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B5" w:rsidRDefault="002B51B5">
      <w:pPr>
        <w:pStyle w:val="10"/>
        <w:ind w:left="0" w:firstLine="0"/>
        <w:rPr>
          <w:b w:val="0"/>
          <w:strike/>
          <w:sz w:val="24"/>
          <w:szCs w:val="24"/>
          <w:lang w:val="uk-UA" w:eastAsia="ru-RU"/>
        </w:rPr>
      </w:pPr>
    </w:p>
    <w:p w:rsidR="002B51B5" w:rsidRDefault="005B0C2E">
      <w:pPr>
        <w:pStyle w:val="10"/>
        <w:ind w:left="0" w:right="-2" w:firstLine="0"/>
        <w:jc w:val="right"/>
        <w:rPr>
          <w:sz w:val="24"/>
          <w:szCs w:val="24"/>
          <w:lang w:val="uk-UA"/>
        </w:rPr>
      </w:pPr>
      <w:r>
        <w:rPr>
          <w:b w:val="0"/>
          <w:sz w:val="24"/>
          <w:szCs w:val="24"/>
          <w:lang w:val="uk-UA"/>
        </w:rPr>
        <w:t>ДОДАТОК №3</w:t>
      </w:r>
    </w:p>
    <w:p w:rsidR="002B51B5" w:rsidRDefault="002B51B5">
      <w:pPr>
        <w:spacing w:line="240" w:lineRule="exact"/>
        <w:jc w:val="center"/>
        <w:rPr>
          <w:b/>
          <w:sz w:val="24"/>
          <w:szCs w:val="24"/>
          <w:lang w:val="ru-RU"/>
        </w:rPr>
      </w:pPr>
    </w:p>
    <w:p w:rsidR="002B51B5" w:rsidRDefault="00237A09">
      <w:pPr>
        <w:jc w:val="center"/>
        <w:outlineLvl w:val="0"/>
        <w:rPr>
          <w:b/>
          <w:sz w:val="24"/>
          <w:szCs w:val="24"/>
          <w:lang w:val="ru-RU"/>
        </w:rPr>
      </w:pPr>
      <w:r>
        <w:rPr>
          <w:b/>
          <w:sz w:val="24"/>
          <w:szCs w:val="24"/>
          <w:lang w:val="ru-RU" w:eastAsia="ru-RU"/>
        </w:rPr>
        <w:t>ДОГОВІР №___</w:t>
      </w:r>
    </w:p>
    <w:p w:rsidR="002B51B5" w:rsidRDefault="00237A09">
      <w:pPr>
        <w:jc w:val="center"/>
        <w:rPr>
          <w:b/>
          <w:sz w:val="24"/>
          <w:szCs w:val="24"/>
          <w:lang w:val="ru-RU" w:eastAsia="ru-RU"/>
        </w:rPr>
      </w:pPr>
      <w:r>
        <w:rPr>
          <w:b/>
          <w:sz w:val="24"/>
          <w:szCs w:val="24"/>
          <w:lang w:val="ru-RU" w:eastAsia="ru-RU"/>
        </w:rPr>
        <w:t>про постачання електричної енергії споживачу</w:t>
      </w:r>
    </w:p>
    <w:p w:rsidR="002B51B5" w:rsidRDefault="002B51B5">
      <w:pPr>
        <w:jc w:val="both"/>
        <w:outlineLvl w:val="2"/>
        <w:rPr>
          <w:b/>
          <w:sz w:val="24"/>
          <w:szCs w:val="24"/>
          <w:lang w:val="ru-RU"/>
        </w:rPr>
      </w:pPr>
    </w:p>
    <w:p w:rsidR="002B51B5" w:rsidRDefault="00237A09">
      <w:pPr>
        <w:jc w:val="both"/>
        <w:rPr>
          <w:sz w:val="24"/>
          <w:szCs w:val="24"/>
          <w:lang w:val="ru-RU"/>
        </w:rPr>
      </w:pPr>
      <w:r>
        <w:rPr>
          <w:sz w:val="24"/>
          <w:szCs w:val="24"/>
          <w:lang w:val="ru-RU"/>
        </w:rPr>
        <w:t xml:space="preserve">м.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«___»____________20____ р.</w:t>
      </w:r>
    </w:p>
    <w:p w:rsidR="002B51B5" w:rsidRDefault="002B51B5">
      <w:pPr>
        <w:jc w:val="both"/>
        <w:rPr>
          <w:b/>
          <w:color w:val="000000"/>
          <w:sz w:val="24"/>
          <w:szCs w:val="24"/>
          <w:lang w:val="ru-RU"/>
        </w:rPr>
      </w:pPr>
    </w:p>
    <w:p w:rsidR="002B51B5" w:rsidRDefault="00237A09">
      <w:pPr>
        <w:jc w:val="both"/>
        <w:rPr>
          <w:sz w:val="24"/>
          <w:szCs w:val="24"/>
          <w:lang w:val="ru-RU"/>
        </w:rPr>
      </w:pPr>
      <w:r>
        <w:rPr>
          <w:b/>
          <w:color w:val="000000"/>
          <w:sz w:val="24"/>
          <w:szCs w:val="24"/>
          <w:lang w:val="ru-RU"/>
        </w:rPr>
        <w:t>_____________________________________</w:t>
      </w:r>
      <w:r>
        <w:rPr>
          <w:sz w:val="24"/>
          <w:szCs w:val="24"/>
          <w:lang w:val="ru-RU"/>
        </w:rPr>
        <w:t xml:space="preserve">, в особі _______________________________________, що діє на підставі </w:t>
      </w:r>
      <w:r>
        <w:rPr>
          <w:spacing w:val="-1"/>
          <w:sz w:val="24"/>
          <w:szCs w:val="24"/>
          <w:lang w:val="ru-RU"/>
        </w:rPr>
        <w:t>_________________________</w:t>
      </w:r>
      <w:r>
        <w:rPr>
          <w:sz w:val="24"/>
          <w:szCs w:val="24"/>
          <w:lang w:val="ru-RU"/>
        </w:rPr>
        <w:t xml:space="preserve">, (далі – </w:t>
      </w:r>
      <w:r>
        <w:rPr>
          <w:b/>
          <w:sz w:val="24"/>
          <w:szCs w:val="24"/>
          <w:lang w:val="ru-RU"/>
        </w:rPr>
        <w:t>Споживач</w:t>
      </w:r>
      <w:r>
        <w:rPr>
          <w:sz w:val="24"/>
          <w:szCs w:val="24"/>
          <w:lang w:val="ru-RU"/>
        </w:rPr>
        <w:t xml:space="preserve">), з однієї </w:t>
      </w:r>
      <w:proofErr w:type="gramStart"/>
      <w:r>
        <w:rPr>
          <w:sz w:val="24"/>
          <w:szCs w:val="24"/>
          <w:lang w:val="ru-RU"/>
        </w:rPr>
        <w:t>сторони,  та</w:t>
      </w:r>
      <w:proofErr w:type="gramEnd"/>
    </w:p>
    <w:p w:rsidR="002B51B5" w:rsidRDefault="00237A09">
      <w:pPr>
        <w:jc w:val="both"/>
        <w:rPr>
          <w:sz w:val="24"/>
          <w:szCs w:val="24"/>
          <w:lang w:val="ru-RU"/>
        </w:rPr>
      </w:pPr>
      <w:r>
        <w:rPr>
          <w:sz w:val="24"/>
          <w:szCs w:val="24"/>
          <w:lang w:val="ru-RU"/>
        </w:rPr>
        <w:t xml:space="preserve"> _______________________________________________________________________________, в особі_______________________________________________________________, що діє на підставі _______________________________ (надалі - </w:t>
      </w:r>
      <w:r>
        <w:rPr>
          <w:b/>
          <w:sz w:val="24"/>
          <w:szCs w:val="24"/>
          <w:lang w:val="ru-RU"/>
        </w:rPr>
        <w:t>Постачальник</w:t>
      </w:r>
      <w:r>
        <w:rPr>
          <w:sz w:val="24"/>
          <w:szCs w:val="24"/>
          <w:lang w:val="ru-RU"/>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rsidR="002B51B5" w:rsidRDefault="002B51B5">
      <w:pPr>
        <w:jc w:val="both"/>
        <w:rPr>
          <w:b/>
          <w:sz w:val="24"/>
          <w:szCs w:val="24"/>
          <w:lang w:val="ru-RU" w:eastAsia="ru-RU"/>
        </w:rPr>
      </w:pPr>
    </w:p>
    <w:p w:rsidR="002B51B5" w:rsidRDefault="00237A09">
      <w:pPr>
        <w:jc w:val="center"/>
        <w:rPr>
          <w:b/>
          <w:sz w:val="24"/>
          <w:szCs w:val="24"/>
          <w:lang w:val="ru-RU" w:eastAsia="ru-RU"/>
        </w:rPr>
      </w:pPr>
      <w:r>
        <w:rPr>
          <w:b/>
          <w:sz w:val="24"/>
          <w:szCs w:val="24"/>
          <w:lang w:val="ru-RU" w:eastAsia="ru-RU"/>
        </w:rPr>
        <w:t>1. Загальні положення</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 xml:space="preserve">1.1. Цей Договір (далі – Договір) укладено за результатами здійснення процедури закупівлі згідно із </w:t>
      </w:r>
      <w:r>
        <w:rPr>
          <w:sz w:val="24"/>
          <w:szCs w:val="24"/>
          <w:lang w:val="ru-RU"/>
        </w:rPr>
        <w:t xml:space="preserve">Законом України «Про публічні закупівлі», а також </w:t>
      </w:r>
      <w:proofErr w:type="gramStart"/>
      <w:r>
        <w:rPr>
          <w:sz w:val="24"/>
          <w:szCs w:val="24"/>
          <w:lang w:val="ru-RU"/>
        </w:rPr>
        <w:t>положеннями  Цивільного</w:t>
      </w:r>
      <w:proofErr w:type="gramEnd"/>
      <w:r>
        <w:rPr>
          <w:sz w:val="24"/>
          <w:szCs w:val="24"/>
          <w:lang w:val="ru-RU"/>
        </w:rPr>
        <w:t xml:space="preserve"> кодексу України, Господарського кодексу України, Закону України «Про ринок електричної енергії» та ПРРЕЕ</w:t>
      </w:r>
      <w:r>
        <w:rPr>
          <w:sz w:val="24"/>
          <w:szCs w:val="24"/>
          <w:lang w:val="ru-RU" w:eastAsia="ru-RU"/>
        </w:rPr>
        <w:t>.</w:t>
      </w:r>
    </w:p>
    <w:p w:rsidR="002B51B5" w:rsidRDefault="00237A09">
      <w:pPr>
        <w:ind w:firstLine="708"/>
        <w:jc w:val="both"/>
        <w:rPr>
          <w:sz w:val="24"/>
          <w:szCs w:val="24"/>
          <w:lang w:val="ru-RU" w:eastAsia="ru-RU"/>
        </w:rPr>
      </w:pPr>
      <w:r>
        <w:rPr>
          <w:sz w:val="24"/>
          <w:szCs w:val="24"/>
          <w:lang w:val="ru-RU" w:eastAsia="ru-RU"/>
        </w:rPr>
        <w:t>1.2. Далі по тексту цього Договору Постачальник і Споживач іменуються Сторона, а разом - Сторони.</w:t>
      </w:r>
    </w:p>
    <w:p w:rsidR="00AE1476" w:rsidRPr="00426F14" w:rsidRDefault="00237A09" w:rsidP="00AE1476">
      <w:pPr>
        <w:ind w:firstLine="709"/>
        <w:jc w:val="both"/>
        <w:rPr>
          <w:lang w:val="uk-UA"/>
        </w:rPr>
      </w:pPr>
      <w:r>
        <w:rPr>
          <w:sz w:val="24"/>
          <w:szCs w:val="24"/>
          <w:lang w:val="ru-RU" w:eastAsia="ru-RU"/>
        </w:rPr>
        <w:t xml:space="preserve">1.3. </w:t>
      </w:r>
      <w:r w:rsidR="00AE1476" w:rsidRPr="00426F14">
        <w:rPr>
          <w:lang w:val="uk-UA"/>
        </w:rPr>
        <w:t>Умови цього Договору розроблені відповідно до Цивільного та Господарського кодексів України, законів України «Про публічні закупівлі», «Про ринок електричної енергії»,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2B51B5" w:rsidRDefault="00237A09">
      <w:pPr>
        <w:ind w:firstLine="708"/>
        <w:jc w:val="both"/>
        <w:rPr>
          <w:sz w:val="24"/>
          <w:szCs w:val="24"/>
          <w:lang w:val="ru-RU" w:eastAsia="ru-RU"/>
        </w:rPr>
      </w:pPr>
      <w:r>
        <w:rPr>
          <w:sz w:val="24"/>
          <w:szCs w:val="24"/>
          <w:lang w:val="ru-RU" w:eastAsia="ru-RU"/>
        </w:rPr>
        <w:t xml:space="preserve">1.4. Даний договір укладено </w:t>
      </w:r>
      <w:r>
        <w:rPr>
          <w:color w:val="000000"/>
          <w:sz w:val="24"/>
          <w:szCs w:val="24"/>
          <w:shd w:val="clear" w:color="auto" w:fill="FFFFFF"/>
          <w:lang w:val="ru-RU"/>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sz w:val="24"/>
          <w:szCs w:val="24"/>
          <w:lang w:val="ru-RU" w:eastAsia="ru-RU"/>
        </w:rPr>
        <w:t>.</w:t>
      </w:r>
    </w:p>
    <w:p w:rsidR="002B51B5" w:rsidRDefault="00237A09">
      <w:pPr>
        <w:ind w:firstLine="708"/>
        <w:jc w:val="both"/>
        <w:rPr>
          <w:sz w:val="24"/>
          <w:szCs w:val="24"/>
          <w:lang w:val="ru-RU"/>
        </w:rPr>
      </w:pPr>
      <w:r>
        <w:rPr>
          <w:sz w:val="24"/>
          <w:szCs w:val="24"/>
          <w:lang w:val="ru-RU"/>
        </w:rPr>
        <w:t>1.5. Терміни, що використовуються в цьому Договорі вживаються в значенні Закону України «Про ринок електричної енергії» та ПРРЕЕ.</w:t>
      </w:r>
    </w:p>
    <w:p w:rsidR="002B51B5" w:rsidRDefault="00237A09">
      <w:pPr>
        <w:ind w:firstLine="708"/>
        <w:jc w:val="both"/>
        <w:rPr>
          <w:sz w:val="24"/>
          <w:szCs w:val="24"/>
          <w:lang w:val="ru-RU" w:eastAsia="ru-RU"/>
        </w:rPr>
      </w:pPr>
      <w:r>
        <w:rPr>
          <w:sz w:val="24"/>
          <w:szCs w:val="24"/>
          <w:lang w:val="ru-RU"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2. Предмет Договору</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B51B5" w:rsidRDefault="00237A09">
      <w:pPr>
        <w:jc w:val="both"/>
        <w:rPr>
          <w:sz w:val="24"/>
          <w:szCs w:val="24"/>
          <w:lang w:val="ru-RU" w:eastAsia="ru-RU"/>
        </w:rPr>
      </w:pPr>
      <w:r>
        <w:rPr>
          <w:sz w:val="24"/>
          <w:szCs w:val="24"/>
          <w:lang w:val="ru-RU"/>
        </w:rPr>
        <w:t xml:space="preserve">Для цілей Закону України «Про публічні закупівлі» предметом закупівлі за цим Договором є </w:t>
      </w:r>
      <w:r>
        <w:rPr>
          <w:b/>
          <w:sz w:val="24"/>
          <w:szCs w:val="24"/>
          <w:lang w:val="ru-RU"/>
        </w:rPr>
        <w:t xml:space="preserve">«код ДК 021:2015: 09310000-5 – Електрична енергія </w:t>
      </w:r>
      <w:proofErr w:type="gramStart"/>
      <w:r>
        <w:rPr>
          <w:b/>
          <w:sz w:val="24"/>
          <w:szCs w:val="24"/>
          <w:lang w:val="ru-RU"/>
        </w:rPr>
        <w:t>( електрична</w:t>
      </w:r>
      <w:proofErr w:type="gramEnd"/>
      <w:r>
        <w:rPr>
          <w:b/>
          <w:sz w:val="24"/>
          <w:szCs w:val="24"/>
          <w:lang w:val="ru-RU"/>
        </w:rPr>
        <w:t xml:space="preserve"> енергія )».</w:t>
      </w:r>
    </w:p>
    <w:p w:rsidR="002B51B5" w:rsidRDefault="00237A09">
      <w:pPr>
        <w:ind w:firstLine="708"/>
        <w:jc w:val="both"/>
        <w:rPr>
          <w:sz w:val="24"/>
          <w:szCs w:val="24"/>
          <w:lang w:val="ru-RU" w:eastAsia="ru-RU"/>
        </w:rPr>
      </w:pPr>
      <w:r>
        <w:rPr>
          <w:sz w:val="24"/>
          <w:szCs w:val="24"/>
          <w:lang w:val="ru-RU"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B51B5" w:rsidRDefault="00237A09">
      <w:pPr>
        <w:ind w:firstLine="708"/>
        <w:jc w:val="both"/>
        <w:rPr>
          <w:sz w:val="24"/>
          <w:szCs w:val="24"/>
          <w:lang w:val="ru-RU" w:eastAsia="ru-RU"/>
        </w:rPr>
      </w:pPr>
      <w:r>
        <w:rPr>
          <w:sz w:val="24"/>
          <w:szCs w:val="24"/>
          <w:lang w:val="ru-RU"/>
        </w:rPr>
        <w:t>2.3. Кількість (обсяг)</w:t>
      </w:r>
      <w:r>
        <w:rPr>
          <w:sz w:val="24"/>
          <w:szCs w:val="24"/>
          <w:lang w:val="ru-RU"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rsidR="002B51B5" w:rsidRDefault="00237A09">
      <w:pPr>
        <w:jc w:val="both"/>
        <w:rPr>
          <w:sz w:val="24"/>
          <w:szCs w:val="24"/>
          <w:lang w:val="ru-RU" w:eastAsia="ru-RU"/>
        </w:rPr>
      </w:pPr>
      <w:r>
        <w:rPr>
          <w:sz w:val="24"/>
          <w:szCs w:val="24"/>
          <w:lang w:val="ru-RU" w:eastAsia="ru-RU"/>
        </w:rPr>
        <w:lastRenderedPageBreak/>
        <w:t>Обсяги закупівлі електричної енергії можуть бути зменшені залежно від реального фінансування видатків, шляхом укладання додаткової угоди.</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3. Умови постачання</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3.1. Строк (термін) поставки товару: з ___________ 20__ р.по 31 грудня 20</w:t>
      </w:r>
      <w:r w:rsidR="005B0C2E">
        <w:rPr>
          <w:sz w:val="24"/>
          <w:szCs w:val="24"/>
          <w:lang w:val="ru-RU" w:eastAsia="ru-RU"/>
        </w:rPr>
        <w:t>23</w:t>
      </w:r>
      <w:r>
        <w:rPr>
          <w:sz w:val="24"/>
          <w:szCs w:val="24"/>
          <w:lang w:val="ru-RU" w:eastAsia="ru-RU"/>
        </w:rPr>
        <w:t xml:space="preserve"> р.</w:t>
      </w:r>
    </w:p>
    <w:p w:rsidR="002B51B5" w:rsidRDefault="00237A09">
      <w:pPr>
        <w:ind w:firstLine="708"/>
        <w:jc w:val="both"/>
        <w:rPr>
          <w:sz w:val="24"/>
          <w:szCs w:val="24"/>
          <w:lang w:val="ru-RU" w:eastAsia="ru-RU"/>
        </w:rPr>
      </w:pPr>
      <w:r>
        <w:rPr>
          <w:sz w:val="24"/>
          <w:szCs w:val="24"/>
          <w:lang w:val="ru-RU" w:eastAsia="ru-RU"/>
        </w:rPr>
        <w:t>3.2. Споживач має право вільно змінювати Постачальника відповідно до процедури, визначеної ПРРЕЕ, та умов цього Договору.</w:t>
      </w:r>
    </w:p>
    <w:p w:rsidR="002B51B5" w:rsidRDefault="00237A09">
      <w:pPr>
        <w:ind w:firstLine="708"/>
        <w:jc w:val="both"/>
        <w:rPr>
          <w:sz w:val="24"/>
          <w:szCs w:val="24"/>
          <w:lang w:val="ru-RU" w:eastAsia="ru-RU"/>
        </w:rPr>
      </w:pPr>
      <w:r>
        <w:rPr>
          <w:sz w:val="24"/>
          <w:szCs w:val="24"/>
          <w:lang w:val="ru-RU"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rsidR="002B51B5" w:rsidRDefault="00237A09">
      <w:pPr>
        <w:ind w:firstLine="708"/>
        <w:jc w:val="both"/>
        <w:rPr>
          <w:sz w:val="24"/>
          <w:szCs w:val="24"/>
          <w:lang w:val="ru-RU" w:eastAsia="ru-RU"/>
        </w:rPr>
      </w:pPr>
      <w:r>
        <w:rPr>
          <w:sz w:val="24"/>
          <w:szCs w:val="24"/>
          <w:lang w:val="ru-RU" w:eastAsia="ru-RU"/>
        </w:rPr>
        <w:t>3.4. Місце постачання товару визначено у Додатку 1 до цього Договору</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4. Якість постачання електричної енергії</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B51B5" w:rsidRDefault="00237A09">
      <w:pPr>
        <w:ind w:firstLine="708"/>
        <w:jc w:val="both"/>
        <w:rPr>
          <w:sz w:val="24"/>
          <w:szCs w:val="24"/>
          <w:lang w:val="ru-RU" w:eastAsia="ru-RU"/>
        </w:rPr>
      </w:pPr>
      <w:r>
        <w:rPr>
          <w:sz w:val="24"/>
          <w:szCs w:val="24"/>
          <w:lang w:val="ru-RU"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B51B5" w:rsidRDefault="00237A09">
      <w:pPr>
        <w:ind w:firstLine="708"/>
        <w:jc w:val="both"/>
        <w:rPr>
          <w:sz w:val="24"/>
          <w:szCs w:val="24"/>
          <w:lang w:val="ru-RU" w:eastAsia="ru-RU"/>
        </w:rPr>
      </w:pPr>
      <w:r>
        <w:rPr>
          <w:sz w:val="24"/>
          <w:szCs w:val="24"/>
          <w:lang w:val="ru-RU"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5. Ціна, порядок обліку та оплати електричної енергії</w:t>
      </w:r>
    </w:p>
    <w:p w:rsidR="002B51B5" w:rsidRDefault="002B51B5">
      <w:pPr>
        <w:jc w:val="center"/>
        <w:rPr>
          <w:b/>
          <w:sz w:val="24"/>
          <w:szCs w:val="24"/>
          <w:lang w:val="ru-RU" w:eastAsia="ru-RU"/>
        </w:rPr>
      </w:pPr>
    </w:p>
    <w:p w:rsidR="002B51B5" w:rsidRDefault="00237A09">
      <w:pPr>
        <w:tabs>
          <w:tab w:val="left" w:pos="0"/>
        </w:tabs>
        <w:jc w:val="both"/>
        <w:rPr>
          <w:sz w:val="24"/>
          <w:szCs w:val="24"/>
          <w:lang w:val="ru-RU" w:eastAsia="ru-RU"/>
        </w:rPr>
      </w:pPr>
      <w:r>
        <w:rPr>
          <w:sz w:val="24"/>
          <w:szCs w:val="24"/>
          <w:lang w:val="ru-RU" w:eastAsia="ru-RU"/>
        </w:rPr>
        <w:tab/>
        <w:t xml:space="preserve">5.1. Загальна ціна (сума) цього Договору становить _________________ грн. _____ коп. (__________________________________ грн. _____ </w:t>
      </w:r>
      <w:proofErr w:type="gramStart"/>
      <w:r>
        <w:rPr>
          <w:sz w:val="24"/>
          <w:szCs w:val="24"/>
          <w:lang w:val="ru-RU" w:eastAsia="ru-RU"/>
        </w:rPr>
        <w:t>коп.).,</w:t>
      </w:r>
      <w:proofErr w:type="gramEnd"/>
      <w:r>
        <w:rPr>
          <w:sz w:val="24"/>
          <w:szCs w:val="24"/>
          <w:lang w:val="ru-RU" w:eastAsia="ru-RU"/>
        </w:rPr>
        <w:t xml:space="preserve"> в т.ч. ПДВ – ______ грн. _____ коп.</w:t>
      </w:r>
      <w:r>
        <w:rPr>
          <w:sz w:val="24"/>
          <w:szCs w:val="24"/>
          <w:lang w:val="ru-RU"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2B51B5" w:rsidRDefault="00237A09">
      <w:pPr>
        <w:tabs>
          <w:tab w:val="left" w:pos="0"/>
        </w:tabs>
        <w:jc w:val="both"/>
        <w:rPr>
          <w:sz w:val="24"/>
          <w:szCs w:val="24"/>
          <w:lang w:val="ru-RU" w:eastAsia="ru-RU"/>
        </w:rPr>
      </w:pPr>
      <w:r>
        <w:rPr>
          <w:sz w:val="24"/>
          <w:szCs w:val="24"/>
          <w:lang w:val="ru-RU" w:eastAsia="ru-RU"/>
        </w:rPr>
        <w:tab/>
        <w:t xml:space="preserve">5.2. Ціна за одиницю товару визначається у Додатку 2 до Договору. </w:t>
      </w:r>
    </w:p>
    <w:p w:rsidR="002B51B5" w:rsidRDefault="00237A09">
      <w:pPr>
        <w:tabs>
          <w:tab w:val="left" w:pos="0"/>
        </w:tabs>
        <w:jc w:val="both"/>
        <w:rPr>
          <w:sz w:val="24"/>
          <w:szCs w:val="24"/>
          <w:lang w:val="ru-RU"/>
        </w:rPr>
      </w:pPr>
      <w:r>
        <w:rPr>
          <w:sz w:val="24"/>
          <w:szCs w:val="24"/>
          <w:lang w:val="ru-RU"/>
        </w:rPr>
        <w:t>Споживач розраховується з Постачальником за електричну енергію за ціною, яка зазначена у Додатку 2 до Договору</w:t>
      </w:r>
    </w:p>
    <w:p w:rsidR="002B51B5" w:rsidRPr="00910167" w:rsidRDefault="00237A09">
      <w:pPr>
        <w:ind w:firstLine="708"/>
        <w:jc w:val="both"/>
        <w:rPr>
          <w:sz w:val="24"/>
          <w:szCs w:val="24"/>
          <w:lang w:val="ru-RU" w:eastAsia="ru-RU"/>
        </w:rPr>
      </w:pPr>
      <w:r w:rsidRPr="00910167">
        <w:rPr>
          <w:sz w:val="24"/>
          <w:szCs w:val="24"/>
          <w:lang w:val="ru-RU" w:eastAsia="ru-RU"/>
        </w:rPr>
        <w:t xml:space="preserve">5.3. </w:t>
      </w:r>
      <w:r w:rsidR="00AE1476" w:rsidRPr="00910167">
        <w:rPr>
          <w:sz w:val="24"/>
          <w:szCs w:val="24"/>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51B5" w:rsidRDefault="00237A09">
      <w:pPr>
        <w:jc w:val="both"/>
        <w:rPr>
          <w:sz w:val="24"/>
          <w:szCs w:val="24"/>
          <w:lang w:val="ru-RU" w:eastAsia="ru-RU"/>
        </w:rPr>
      </w:pPr>
      <w:r w:rsidRPr="00910167">
        <w:rPr>
          <w:sz w:val="24"/>
          <w:szCs w:val="24"/>
          <w:lang w:val="ru-RU" w:eastAsia="ru-RU"/>
        </w:rPr>
        <w:t>У разі незгоди із зміною</w:t>
      </w:r>
      <w:r>
        <w:rPr>
          <w:sz w:val="24"/>
          <w:szCs w:val="24"/>
          <w:lang w:val="ru-RU" w:eastAsia="ru-RU"/>
        </w:rPr>
        <w:t xml:space="preserve"> ціни чи інших умов Договору Споживач має право ініціювати процедуру дострокового припинення (</w:t>
      </w:r>
      <w:proofErr w:type="gramStart"/>
      <w:r>
        <w:rPr>
          <w:sz w:val="24"/>
          <w:szCs w:val="24"/>
          <w:lang w:val="ru-RU" w:eastAsia="ru-RU"/>
        </w:rPr>
        <w:t>розірвання)  Договору</w:t>
      </w:r>
      <w:proofErr w:type="gramEnd"/>
      <w:r>
        <w:rPr>
          <w:sz w:val="24"/>
          <w:szCs w:val="24"/>
          <w:lang w:val="ru-RU" w:eastAsia="ru-RU"/>
        </w:rPr>
        <w:t xml:space="preserve">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w:t>
      </w:r>
      <w:proofErr w:type="gramStart"/>
      <w:r>
        <w:rPr>
          <w:sz w:val="24"/>
          <w:szCs w:val="24"/>
          <w:lang w:val="ru-RU" w:eastAsia="ru-RU"/>
        </w:rPr>
        <w:t>розірвання)  Договору</w:t>
      </w:r>
      <w:proofErr w:type="gramEnd"/>
      <w:r>
        <w:rPr>
          <w:sz w:val="24"/>
          <w:szCs w:val="24"/>
          <w:lang w:val="ru-RU" w:eastAsia="ru-RU"/>
        </w:rPr>
        <w:t xml:space="preserve"> відповідно до законодавства України та умов цього Договору.</w:t>
      </w:r>
    </w:p>
    <w:p w:rsidR="002B51B5" w:rsidRDefault="00237A09">
      <w:pPr>
        <w:ind w:firstLine="708"/>
        <w:jc w:val="both"/>
        <w:rPr>
          <w:sz w:val="24"/>
          <w:szCs w:val="24"/>
          <w:lang w:val="ru-RU" w:eastAsia="ru-RU"/>
        </w:rPr>
      </w:pPr>
      <w:r>
        <w:rPr>
          <w:sz w:val="24"/>
          <w:szCs w:val="24"/>
          <w:lang w:val="ru-RU"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2B51B5" w:rsidRDefault="00237A09">
      <w:pPr>
        <w:ind w:firstLine="708"/>
        <w:jc w:val="both"/>
        <w:rPr>
          <w:sz w:val="24"/>
          <w:szCs w:val="24"/>
          <w:lang w:val="ru-RU" w:eastAsia="ru-RU"/>
        </w:rPr>
      </w:pPr>
      <w:r>
        <w:rPr>
          <w:sz w:val="24"/>
          <w:szCs w:val="24"/>
          <w:lang w:val="ru-RU" w:eastAsia="ru-RU"/>
        </w:rPr>
        <w:t xml:space="preserve">5.5. </w:t>
      </w:r>
      <w:r>
        <w:rPr>
          <w:sz w:val="24"/>
          <w:szCs w:val="24"/>
          <w:lang w:val="ru-RU"/>
        </w:rPr>
        <w:t>Розрахунковим періодом за цим Договором є календарний місяць.</w:t>
      </w:r>
    </w:p>
    <w:p w:rsidR="002B51B5" w:rsidRDefault="00237A09">
      <w:pPr>
        <w:ind w:firstLine="708"/>
        <w:jc w:val="both"/>
        <w:rPr>
          <w:sz w:val="24"/>
          <w:szCs w:val="24"/>
          <w:lang w:val="ru-RU"/>
        </w:rPr>
      </w:pPr>
      <w:r>
        <w:rPr>
          <w:sz w:val="24"/>
          <w:szCs w:val="24"/>
          <w:lang w:val="ru-RU"/>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2B51B5" w:rsidRDefault="00237A09">
      <w:pPr>
        <w:jc w:val="both"/>
        <w:rPr>
          <w:sz w:val="24"/>
          <w:szCs w:val="24"/>
          <w:lang w:val="ru-RU"/>
        </w:rPr>
      </w:pPr>
      <w:r>
        <w:rPr>
          <w:sz w:val="24"/>
          <w:szCs w:val="24"/>
          <w:lang w:val="ru-RU"/>
        </w:rPr>
        <w:lastRenderedPageBreak/>
        <w:t>Оплата за фактично поставлену електричну енергію визначаються у на умовах післяплати з дотриманням бюджетного законодавства України.</w:t>
      </w:r>
    </w:p>
    <w:p w:rsidR="002B51B5" w:rsidRDefault="00237A09">
      <w:pPr>
        <w:jc w:val="both"/>
        <w:rPr>
          <w:sz w:val="24"/>
          <w:szCs w:val="24"/>
          <w:lang w:val="ru-RU"/>
        </w:rPr>
      </w:pPr>
      <w:r>
        <w:rPr>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2B51B5" w:rsidRDefault="00237A09">
      <w:pPr>
        <w:jc w:val="both"/>
        <w:rPr>
          <w:sz w:val="24"/>
          <w:szCs w:val="24"/>
          <w:lang w:val="ru-RU"/>
        </w:rPr>
      </w:pPr>
      <w:r>
        <w:rPr>
          <w:sz w:val="24"/>
          <w:szCs w:val="24"/>
          <w:lang w:val="ru-RU"/>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2B51B5" w:rsidRDefault="00237A09">
      <w:pPr>
        <w:ind w:firstLine="708"/>
        <w:jc w:val="both"/>
        <w:rPr>
          <w:sz w:val="24"/>
          <w:szCs w:val="24"/>
          <w:lang w:val="ru-RU"/>
        </w:rPr>
      </w:pPr>
      <w:r>
        <w:rPr>
          <w:sz w:val="24"/>
          <w:szCs w:val="24"/>
          <w:lang w:val="ru-RU"/>
        </w:rPr>
        <w:t xml:space="preserve">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Оплата поставленої електричної енергії за цим Договором </w:t>
      </w:r>
      <w:proofErr w:type="gramStart"/>
      <w:r>
        <w:rPr>
          <w:sz w:val="24"/>
          <w:szCs w:val="24"/>
          <w:lang w:val="ru-RU"/>
        </w:rPr>
        <w:t>здійснюється  Споживачем</w:t>
      </w:r>
      <w:proofErr w:type="gramEnd"/>
      <w:r>
        <w:rPr>
          <w:sz w:val="24"/>
          <w:szCs w:val="24"/>
          <w:lang w:val="ru-RU"/>
        </w:rPr>
        <w:t xml:space="preserve">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w:t>
      </w:r>
      <w:proofErr w:type="gramStart"/>
      <w:r>
        <w:rPr>
          <w:sz w:val="24"/>
          <w:szCs w:val="24"/>
          <w:lang w:val="ru-RU"/>
        </w:rPr>
        <w:t>реалізованої  електричної</w:t>
      </w:r>
      <w:proofErr w:type="gramEnd"/>
      <w:r>
        <w:rPr>
          <w:sz w:val="24"/>
          <w:szCs w:val="24"/>
          <w:lang w:val="ru-RU"/>
        </w:rPr>
        <w:t xml:space="preserve">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2B51B5" w:rsidRDefault="00237A09">
      <w:pPr>
        <w:ind w:firstLine="708"/>
        <w:jc w:val="both"/>
        <w:rPr>
          <w:sz w:val="24"/>
          <w:szCs w:val="24"/>
          <w:lang w:val="ru-RU"/>
        </w:rPr>
      </w:pPr>
      <w:r>
        <w:rPr>
          <w:sz w:val="24"/>
          <w:szCs w:val="24"/>
          <w:lang w:val="ru-RU"/>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2B51B5" w:rsidRDefault="00237A09">
      <w:pPr>
        <w:ind w:firstLine="708"/>
        <w:jc w:val="both"/>
        <w:rPr>
          <w:sz w:val="24"/>
          <w:szCs w:val="24"/>
          <w:lang w:val="ru-RU"/>
        </w:rPr>
      </w:pPr>
      <w:r>
        <w:rPr>
          <w:sz w:val="24"/>
          <w:szCs w:val="24"/>
          <w:lang w:val="ru-RU"/>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2B51B5" w:rsidRDefault="00237A09">
      <w:pPr>
        <w:jc w:val="both"/>
        <w:rPr>
          <w:sz w:val="24"/>
          <w:szCs w:val="24"/>
          <w:lang w:val="ru-RU"/>
        </w:rPr>
      </w:pPr>
      <w:r>
        <w:rPr>
          <w:sz w:val="24"/>
          <w:szCs w:val="24"/>
          <w:lang w:val="ru-RU"/>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w:t>
      </w:r>
      <w:proofErr w:type="gramStart"/>
      <w:r>
        <w:rPr>
          <w:sz w:val="24"/>
          <w:szCs w:val="24"/>
          <w:lang w:val="ru-RU"/>
        </w:rPr>
        <w:t>Договором .</w:t>
      </w:r>
      <w:proofErr w:type="gramEnd"/>
    </w:p>
    <w:p w:rsidR="002B51B5" w:rsidRDefault="00237A09">
      <w:pPr>
        <w:ind w:firstLine="708"/>
        <w:jc w:val="both"/>
        <w:rPr>
          <w:sz w:val="24"/>
          <w:szCs w:val="24"/>
          <w:lang w:val="ru-RU"/>
        </w:rPr>
      </w:pPr>
      <w:r>
        <w:rPr>
          <w:sz w:val="24"/>
          <w:szCs w:val="24"/>
          <w:lang w:val="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B51B5" w:rsidRDefault="00237A09" w:rsidP="00AE1476">
      <w:pPr>
        <w:ind w:firstLine="709"/>
        <w:jc w:val="both"/>
        <w:rPr>
          <w:sz w:val="24"/>
          <w:szCs w:val="24"/>
          <w:lang w:val="ru-RU"/>
        </w:rPr>
      </w:pPr>
      <w:r>
        <w:rPr>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B51B5" w:rsidRDefault="00237A09">
      <w:pPr>
        <w:ind w:firstLine="708"/>
        <w:jc w:val="both"/>
        <w:rPr>
          <w:sz w:val="24"/>
          <w:szCs w:val="24"/>
          <w:lang w:val="ru-RU"/>
        </w:rPr>
      </w:pPr>
      <w:r>
        <w:rPr>
          <w:sz w:val="24"/>
          <w:szCs w:val="24"/>
          <w:lang w:val="ru-RU"/>
        </w:rPr>
        <w:t xml:space="preserve">5.10. Споживач здійснює плату за послугу з розподілу електричної енергії </w:t>
      </w:r>
      <w:r w:rsidR="00842E68">
        <w:rPr>
          <w:sz w:val="24"/>
          <w:szCs w:val="24"/>
          <w:lang w:val="ru-RU"/>
        </w:rPr>
        <w:t>через Постачальника</w:t>
      </w:r>
      <w:r>
        <w:rPr>
          <w:sz w:val="24"/>
          <w:szCs w:val="24"/>
          <w:lang w:val="ru-RU"/>
        </w:rPr>
        <w:t xml:space="preserve">. </w:t>
      </w:r>
    </w:p>
    <w:p w:rsidR="002B51B5" w:rsidRDefault="00237A09">
      <w:pPr>
        <w:ind w:firstLine="708"/>
        <w:jc w:val="both"/>
        <w:rPr>
          <w:sz w:val="24"/>
          <w:szCs w:val="24"/>
          <w:lang w:val="ru-RU"/>
        </w:rPr>
      </w:pPr>
      <w:r>
        <w:rPr>
          <w:sz w:val="24"/>
          <w:szCs w:val="24"/>
          <w:lang w:val="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B51B5" w:rsidRDefault="00237A09">
      <w:pPr>
        <w:ind w:firstLine="708"/>
        <w:jc w:val="both"/>
        <w:rPr>
          <w:sz w:val="24"/>
          <w:szCs w:val="24"/>
          <w:lang w:val="ru-RU"/>
        </w:rPr>
      </w:pPr>
      <w:r>
        <w:rPr>
          <w:sz w:val="24"/>
          <w:szCs w:val="24"/>
          <w:lang w:val="ru-RU"/>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2B51B5" w:rsidRDefault="00237A09">
      <w:pPr>
        <w:ind w:firstLine="708"/>
        <w:jc w:val="both"/>
        <w:rPr>
          <w:sz w:val="24"/>
          <w:szCs w:val="24"/>
          <w:lang w:val="ru-RU"/>
        </w:rPr>
      </w:pPr>
      <w:r>
        <w:rPr>
          <w:sz w:val="24"/>
          <w:szCs w:val="24"/>
          <w:lang w:val="ru-RU"/>
        </w:rPr>
        <w:t xml:space="preserve">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w:t>
      </w:r>
      <w:proofErr w:type="gramStart"/>
      <w:r>
        <w:rPr>
          <w:sz w:val="24"/>
          <w:szCs w:val="24"/>
          <w:lang w:val="ru-RU"/>
        </w:rPr>
        <w:t>інформація  постачальника</w:t>
      </w:r>
      <w:proofErr w:type="gramEnd"/>
      <w:r>
        <w:rPr>
          <w:sz w:val="24"/>
          <w:szCs w:val="24"/>
          <w:lang w:val="ru-RU"/>
        </w:rPr>
        <w:t xml:space="preserve"> послуг </w:t>
      </w:r>
      <w:r>
        <w:rPr>
          <w:sz w:val="24"/>
          <w:szCs w:val="24"/>
          <w:lang w:val="ru-RU"/>
        </w:rPr>
        <w:lastRenderedPageBreak/>
        <w:t>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2B51B5" w:rsidRDefault="00237A09">
      <w:pPr>
        <w:ind w:firstLine="708"/>
        <w:jc w:val="both"/>
        <w:rPr>
          <w:sz w:val="24"/>
          <w:szCs w:val="24"/>
          <w:lang w:val="ru-RU"/>
        </w:rPr>
      </w:pPr>
      <w:r>
        <w:rPr>
          <w:sz w:val="24"/>
          <w:szCs w:val="24"/>
          <w:lang w:val="ru-RU"/>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6. Права та обов'язки Споживача</w:t>
      </w:r>
    </w:p>
    <w:p w:rsidR="002B51B5" w:rsidRDefault="00237A09">
      <w:pPr>
        <w:ind w:firstLine="708"/>
        <w:jc w:val="both"/>
        <w:rPr>
          <w:sz w:val="24"/>
          <w:szCs w:val="24"/>
          <w:lang w:val="ru-RU" w:eastAsia="ru-RU"/>
        </w:rPr>
      </w:pPr>
      <w:r>
        <w:rPr>
          <w:sz w:val="24"/>
          <w:szCs w:val="24"/>
          <w:lang w:val="ru-RU" w:eastAsia="ru-RU"/>
        </w:rPr>
        <w:t>6.1</w:t>
      </w:r>
      <w:r>
        <w:rPr>
          <w:b/>
          <w:sz w:val="24"/>
          <w:szCs w:val="24"/>
          <w:lang w:val="ru-RU" w:eastAsia="ru-RU"/>
        </w:rPr>
        <w:t>. Споживач має право:</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отримувати електричну енергію на умовах, зазначених у цьому Договорі;</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безоплатно отримувати інформацію про обсяги та інші параметри власного споживання електричної енергії;</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звертатися до Постачальника для вирішення будь-яких питань, пов'язаних з виконанням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вимагати від Постачальника надання письмової форми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проводити звіряння фактичних розрахунків в установленому ПРРЕЕ порядку з підписанням відповідного акта;</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B51B5" w:rsidRDefault="00237A09">
      <w:pPr>
        <w:pStyle w:val="aff4"/>
        <w:widowControl/>
        <w:numPr>
          <w:ilvl w:val="0"/>
          <w:numId w:val="4"/>
        </w:numPr>
        <w:autoSpaceDE/>
        <w:autoSpaceDN/>
        <w:contextualSpacing/>
        <w:rPr>
          <w:sz w:val="24"/>
          <w:szCs w:val="24"/>
          <w:lang w:val="ru-RU"/>
        </w:rPr>
      </w:pPr>
      <w:r>
        <w:rPr>
          <w:sz w:val="24"/>
          <w:szCs w:val="24"/>
          <w:lang w:val="ru-RU"/>
        </w:rPr>
        <w:t xml:space="preserve">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w:t>
      </w:r>
      <w:proofErr w:type="gramStart"/>
      <w:r>
        <w:rPr>
          <w:sz w:val="24"/>
          <w:szCs w:val="24"/>
          <w:lang w:val="ru-RU"/>
        </w:rPr>
        <w:t>енергії  перед</w:t>
      </w:r>
      <w:proofErr w:type="gramEnd"/>
      <w:r>
        <w:rPr>
          <w:sz w:val="24"/>
          <w:szCs w:val="24"/>
          <w:lang w:val="ru-RU"/>
        </w:rPr>
        <w:t xml:space="preserve"> діючим Постачальником, та/або достроково призупинити чи розірвати цей Договір у встановленому порядку.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інші права, передбачені чинним законодавством і цим Договором.</w:t>
      </w:r>
    </w:p>
    <w:p w:rsidR="002B51B5" w:rsidRDefault="00237A09">
      <w:pPr>
        <w:ind w:firstLine="360"/>
        <w:jc w:val="both"/>
        <w:rPr>
          <w:sz w:val="24"/>
          <w:szCs w:val="24"/>
          <w:lang w:eastAsia="ru-RU"/>
        </w:rPr>
      </w:pPr>
      <w:r>
        <w:rPr>
          <w:sz w:val="24"/>
          <w:szCs w:val="24"/>
          <w:lang w:eastAsia="ru-RU"/>
        </w:rPr>
        <w:t>6.2</w:t>
      </w:r>
      <w:r>
        <w:rPr>
          <w:b/>
          <w:sz w:val="24"/>
          <w:szCs w:val="24"/>
          <w:lang w:eastAsia="ru-RU"/>
        </w:rPr>
        <w:t>. Споживач зобов'язується:</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 xml:space="preserve">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w:t>
      </w:r>
      <w:r>
        <w:rPr>
          <w:sz w:val="24"/>
          <w:szCs w:val="24"/>
          <w:lang w:val="ru-RU" w:eastAsia="ru-RU"/>
        </w:rPr>
        <w:lastRenderedPageBreak/>
        <w:t>Постачальником за спожиту електричну енергію за цінами, які передбачені Додатком 2 до цього Договору;</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виконувати інші обов'язки, покладені на Споживача чинним законодавством та/або цим Договором.</w:t>
      </w:r>
    </w:p>
    <w:p w:rsidR="002B51B5" w:rsidRDefault="002B51B5">
      <w:pPr>
        <w:jc w:val="both"/>
        <w:rPr>
          <w:sz w:val="24"/>
          <w:szCs w:val="24"/>
          <w:lang w:val="ru-RU" w:eastAsia="ru-RU"/>
        </w:rPr>
      </w:pPr>
    </w:p>
    <w:p w:rsidR="002B51B5" w:rsidRDefault="00237A09">
      <w:pPr>
        <w:pStyle w:val="aff4"/>
        <w:jc w:val="center"/>
        <w:rPr>
          <w:b/>
          <w:sz w:val="24"/>
          <w:szCs w:val="24"/>
          <w:lang w:val="ru-RU" w:eastAsia="ru-RU"/>
        </w:rPr>
      </w:pPr>
      <w:r>
        <w:rPr>
          <w:b/>
          <w:sz w:val="24"/>
          <w:szCs w:val="24"/>
          <w:lang w:val="ru-RU" w:eastAsia="ru-RU"/>
        </w:rPr>
        <w:t>7. Права і обов'язки Постачальника</w:t>
      </w:r>
    </w:p>
    <w:p w:rsidR="002B51B5" w:rsidRDefault="002B51B5">
      <w:pPr>
        <w:ind w:firstLine="60"/>
        <w:jc w:val="center"/>
        <w:rPr>
          <w:b/>
          <w:sz w:val="24"/>
          <w:szCs w:val="24"/>
          <w:lang w:val="ru-RU" w:eastAsia="ru-RU"/>
        </w:rPr>
      </w:pPr>
    </w:p>
    <w:p w:rsidR="002B51B5" w:rsidRDefault="00237A09">
      <w:pPr>
        <w:jc w:val="both"/>
        <w:rPr>
          <w:sz w:val="24"/>
          <w:szCs w:val="24"/>
          <w:lang w:val="ru-RU" w:eastAsia="ru-RU"/>
        </w:rPr>
      </w:pPr>
      <w:r>
        <w:rPr>
          <w:sz w:val="24"/>
          <w:szCs w:val="24"/>
          <w:lang w:val="ru-RU" w:eastAsia="ru-RU"/>
        </w:rPr>
        <w:t xml:space="preserve">     7.1 </w:t>
      </w:r>
      <w:r>
        <w:rPr>
          <w:b/>
          <w:sz w:val="24"/>
          <w:szCs w:val="24"/>
          <w:lang w:val="ru-RU" w:eastAsia="ru-RU"/>
        </w:rPr>
        <w:t>Постачальник має право:</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отримувати від Споживача плату за поставлену електричну енергію;</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контролювати правильність оформлення Споживачем платіжних документів;</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проводити разом зі Споживачем звіряння фактично використаних обсягів електричної енергії з підписанням відповідного акта;</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B51B5" w:rsidRDefault="00237A09">
      <w:pPr>
        <w:pStyle w:val="aff4"/>
        <w:widowControl/>
        <w:numPr>
          <w:ilvl w:val="0"/>
          <w:numId w:val="6"/>
        </w:numPr>
        <w:autoSpaceDE/>
        <w:autoSpaceDN/>
        <w:contextualSpacing/>
        <w:rPr>
          <w:sz w:val="24"/>
          <w:szCs w:val="24"/>
          <w:lang w:val="ru-RU" w:eastAsia="ru-RU"/>
        </w:rPr>
      </w:pPr>
      <w:r>
        <w:rPr>
          <w:sz w:val="24"/>
          <w:szCs w:val="24"/>
          <w:lang w:val="ru-RU" w:eastAsia="ru-RU"/>
        </w:rPr>
        <w:t xml:space="preserve"> інші права, передбачені чинним законодавством і цим Договором.</w:t>
      </w:r>
    </w:p>
    <w:p w:rsidR="002B51B5" w:rsidRDefault="00237A09">
      <w:pPr>
        <w:ind w:firstLine="360"/>
        <w:jc w:val="both"/>
        <w:rPr>
          <w:sz w:val="24"/>
          <w:szCs w:val="24"/>
          <w:lang w:eastAsia="ru-RU"/>
        </w:rPr>
      </w:pPr>
      <w:r>
        <w:rPr>
          <w:sz w:val="24"/>
          <w:szCs w:val="24"/>
          <w:lang w:eastAsia="ru-RU"/>
        </w:rPr>
        <w:t xml:space="preserve">7.2. </w:t>
      </w:r>
      <w:r>
        <w:rPr>
          <w:b/>
          <w:sz w:val="24"/>
          <w:szCs w:val="24"/>
          <w:lang w:eastAsia="ru-RU"/>
        </w:rPr>
        <w:t>Постачальник зобов'язується:</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забезпечити наявність різних комерційних пропозицій з постачання електричної енергії для Споживача;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надавати Споживачеві безоплатно платіжні документи та форми звернень;</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приймати оплату наданих за цим Договором послуг будь-яким способом, що передбачений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lastRenderedPageBreak/>
        <w:t>забезпечувати конфіденційність даних, отриманих від Споживача;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вибрати іншого електропостачальника та про наслідки невиконання цього;</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перейти до електропостачальника, на якого в установленому порядку покладені спеціальні обов’язки (постачальник «останньої надії»);</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виконувати інші обов'язки, покладені на Постачальника чинним законодавством та/або цим Договором.</w:t>
      </w:r>
    </w:p>
    <w:p w:rsidR="002B51B5" w:rsidRDefault="00237A09">
      <w:pPr>
        <w:jc w:val="center"/>
        <w:rPr>
          <w:b/>
          <w:sz w:val="24"/>
          <w:szCs w:val="24"/>
          <w:lang w:val="ru-RU" w:eastAsia="ru-RU"/>
        </w:rPr>
      </w:pPr>
      <w:r>
        <w:rPr>
          <w:b/>
          <w:sz w:val="24"/>
          <w:szCs w:val="24"/>
          <w:lang w:val="ru-RU" w:eastAsia="ru-RU"/>
        </w:rPr>
        <w:t>8. Порядок припинення та відновлення постачання електричної енергії</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B51B5" w:rsidRDefault="00237A09">
      <w:pPr>
        <w:ind w:firstLine="708"/>
        <w:jc w:val="both"/>
        <w:rPr>
          <w:sz w:val="24"/>
          <w:szCs w:val="24"/>
          <w:lang w:val="ru-RU" w:eastAsia="ru-RU"/>
        </w:rPr>
      </w:pPr>
      <w:r>
        <w:rPr>
          <w:sz w:val="24"/>
          <w:szCs w:val="24"/>
          <w:lang w:val="ru-RU" w:eastAsia="ru-RU"/>
        </w:rPr>
        <w:t>8.2. Припинення електропостачання не звільняє Споживача від обов'язку сплатити заборгованість Постачальнику за цим Договором.</w:t>
      </w:r>
    </w:p>
    <w:p w:rsidR="002B51B5" w:rsidRDefault="00237A09">
      <w:pPr>
        <w:ind w:firstLine="708"/>
        <w:jc w:val="both"/>
        <w:rPr>
          <w:sz w:val="24"/>
          <w:szCs w:val="24"/>
          <w:lang w:val="ru-RU" w:eastAsia="ru-RU"/>
        </w:rPr>
      </w:pPr>
      <w:r>
        <w:rPr>
          <w:sz w:val="24"/>
          <w:szCs w:val="24"/>
          <w:lang w:val="ru-RU"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B51B5" w:rsidRDefault="00237A09">
      <w:pPr>
        <w:ind w:firstLine="708"/>
        <w:jc w:val="both"/>
        <w:rPr>
          <w:sz w:val="24"/>
          <w:szCs w:val="24"/>
          <w:lang w:val="ru-RU" w:eastAsia="ru-RU"/>
        </w:rPr>
      </w:pPr>
      <w:r>
        <w:rPr>
          <w:sz w:val="24"/>
          <w:szCs w:val="24"/>
          <w:lang w:val="ru-RU"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2B51B5" w:rsidRDefault="002B51B5">
      <w:pPr>
        <w:jc w:val="center"/>
        <w:rPr>
          <w:b/>
          <w:sz w:val="24"/>
          <w:szCs w:val="24"/>
          <w:lang w:val="ru-RU" w:eastAsia="ru-RU"/>
        </w:rPr>
      </w:pPr>
    </w:p>
    <w:p w:rsidR="002B51B5" w:rsidRDefault="00237A09">
      <w:pPr>
        <w:jc w:val="center"/>
        <w:rPr>
          <w:b/>
          <w:sz w:val="24"/>
          <w:szCs w:val="24"/>
          <w:lang w:val="ru-RU" w:eastAsia="ru-RU"/>
        </w:rPr>
      </w:pPr>
      <w:r>
        <w:rPr>
          <w:b/>
          <w:sz w:val="24"/>
          <w:szCs w:val="24"/>
          <w:lang w:val="ru-RU" w:eastAsia="ru-RU"/>
        </w:rPr>
        <w:t>9. Відповідальність Сторін</w:t>
      </w:r>
    </w:p>
    <w:p w:rsidR="002B51B5" w:rsidRDefault="00237A09">
      <w:pPr>
        <w:ind w:firstLine="708"/>
        <w:jc w:val="both"/>
        <w:rPr>
          <w:sz w:val="24"/>
          <w:szCs w:val="24"/>
          <w:lang w:val="ru-RU"/>
        </w:rPr>
      </w:pPr>
      <w:bookmarkStart w:id="0" w:name="_Ref480357800"/>
      <w:r>
        <w:rPr>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B51B5" w:rsidRDefault="00237A09">
      <w:pPr>
        <w:ind w:firstLine="708"/>
        <w:jc w:val="both"/>
        <w:rPr>
          <w:sz w:val="24"/>
          <w:szCs w:val="24"/>
          <w:lang w:val="ru-RU"/>
        </w:rPr>
      </w:pPr>
      <w:r>
        <w:rPr>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у разі:</w:t>
      </w:r>
    </w:p>
    <w:p w:rsidR="002B51B5" w:rsidRDefault="00237A09">
      <w:pPr>
        <w:widowControl/>
        <w:numPr>
          <w:ilvl w:val="0"/>
          <w:numId w:val="8"/>
        </w:numPr>
        <w:autoSpaceDE/>
        <w:autoSpaceDN/>
        <w:jc w:val="both"/>
        <w:rPr>
          <w:sz w:val="24"/>
          <w:szCs w:val="24"/>
          <w:lang w:val="ru-RU"/>
        </w:rPr>
      </w:pPr>
      <w:r>
        <w:rPr>
          <w:sz w:val="24"/>
          <w:szCs w:val="24"/>
          <w:lang w:val="ru-RU"/>
        </w:rPr>
        <w:t>порушення Споживачем строків розрахунків з Постачальником - в розмірі, погодженому Сторонами в цьому Договорі;</w:t>
      </w:r>
    </w:p>
    <w:p w:rsidR="002B51B5" w:rsidRDefault="00237A09">
      <w:pPr>
        <w:widowControl/>
        <w:numPr>
          <w:ilvl w:val="0"/>
          <w:numId w:val="8"/>
        </w:numPr>
        <w:autoSpaceDE/>
        <w:autoSpaceDN/>
        <w:jc w:val="both"/>
        <w:rPr>
          <w:sz w:val="24"/>
          <w:szCs w:val="24"/>
          <w:lang w:val="ru-RU"/>
        </w:rPr>
      </w:pPr>
      <w:r>
        <w:rPr>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B51B5" w:rsidRDefault="00237A09">
      <w:pPr>
        <w:ind w:firstLine="708"/>
        <w:jc w:val="both"/>
        <w:rPr>
          <w:sz w:val="24"/>
          <w:szCs w:val="24"/>
          <w:lang w:val="ru-RU"/>
        </w:rPr>
      </w:pPr>
      <w:r>
        <w:rPr>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B51B5" w:rsidRDefault="00237A09">
      <w:pPr>
        <w:ind w:firstLine="708"/>
        <w:jc w:val="both"/>
        <w:rPr>
          <w:sz w:val="24"/>
          <w:szCs w:val="24"/>
          <w:lang w:val="ru-RU"/>
        </w:rPr>
      </w:pPr>
      <w:r>
        <w:rPr>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B51B5" w:rsidRDefault="00237A09">
      <w:pPr>
        <w:ind w:firstLine="708"/>
        <w:jc w:val="both"/>
        <w:rPr>
          <w:sz w:val="24"/>
          <w:szCs w:val="24"/>
          <w:lang w:val="ru-RU"/>
        </w:rPr>
      </w:pPr>
      <w:r>
        <w:rPr>
          <w:sz w:val="24"/>
          <w:szCs w:val="24"/>
          <w:lang w:val="ru-RU"/>
        </w:rPr>
        <w:t>9.5. Порядок документального підтвердження порушень умов цього Договору, а також відшкодування збитків встановлюється ПРРЕЕ.</w:t>
      </w:r>
    </w:p>
    <w:bookmarkEnd w:id="0"/>
    <w:p w:rsidR="002B51B5" w:rsidRDefault="002B51B5">
      <w:pPr>
        <w:jc w:val="both"/>
        <w:rPr>
          <w:b/>
          <w:sz w:val="24"/>
          <w:szCs w:val="24"/>
          <w:lang w:val="ru-RU" w:eastAsia="ru-RU"/>
        </w:rPr>
      </w:pPr>
    </w:p>
    <w:p w:rsidR="002B51B5" w:rsidRDefault="00237A09">
      <w:pPr>
        <w:jc w:val="center"/>
        <w:rPr>
          <w:b/>
          <w:sz w:val="24"/>
          <w:szCs w:val="24"/>
          <w:lang w:val="ru-RU" w:eastAsia="ru-RU"/>
        </w:rPr>
      </w:pPr>
      <w:r>
        <w:rPr>
          <w:b/>
          <w:sz w:val="24"/>
          <w:szCs w:val="24"/>
          <w:lang w:val="ru-RU" w:eastAsia="ru-RU"/>
        </w:rPr>
        <w:t>10. Порядок зміни електропостачальника</w:t>
      </w:r>
    </w:p>
    <w:p w:rsidR="002B51B5" w:rsidRDefault="00237A09">
      <w:pPr>
        <w:ind w:firstLine="708"/>
        <w:jc w:val="both"/>
        <w:rPr>
          <w:sz w:val="24"/>
          <w:szCs w:val="24"/>
          <w:lang w:val="ru-RU"/>
        </w:rPr>
      </w:pPr>
      <w:r>
        <w:rPr>
          <w:sz w:val="24"/>
          <w:szCs w:val="24"/>
          <w:lang w:val="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B51B5" w:rsidRDefault="00237A09">
      <w:pPr>
        <w:ind w:firstLine="708"/>
        <w:jc w:val="both"/>
        <w:rPr>
          <w:sz w:val="24"/>
          <w:szCs w:val="24"/>
          <w:lang w:val="ru-RU"/>
        </w:rPr>
      </w:pPr>
      <w:r>
        <w:rPr>
          <w:sz w:val="24"/>
          <w:szCs w:val="24"/>
          <w:lang w:val="ru-RU"/>
        </w:rPr>
        <w:t>10.2. Зміна постачальника електричної енергії здійснюється згідно з порядком, встановленим ПРРЕЕ.</w:t>
      </w:r>
    </w:p>
    <w:p w:rsidR="002B51B5" w:rsidRDefault="00237A09">
      <w:pPr>
        <w:jc w:val="center"/>
        <w:rPr>
          <w:b/>
          <w:sz w:val="24"/>
          <w:szCs w:val="24"/>
          <w:lang w:val="ru-RU" w:eastAsia="ru-RU"/>
        </w:rPr>
      </w:pPr>
      <w:r>
        <w:rPr>
          <w:b/>
          <w:sz w:val="24"/>
          <w:szCs w:val="24"/>
          <w:lang w:val="ru-RU" w:eastAsia="ru-RU"/>
        </w:rPr>
        <w:t>11. Порядок розв'язання спорів</w:t>
      </w:r>
    </w:p>
    <w:p w:rsidR="002B51B5" w:rsidRDefault="002B51B5">
      <w:pPr>
        <w:jc w:val="center"/>
        <w:rPr>
          <w:b/>
          <w:sz w:val="24"/>
          <w:szCs w:val="24"/>
          <w:lang w:val="ru-RU" w:eastAsia="ru-RU"/>
        </w:rPr>
      </w:pPr>
    </w:p>
    <w:p w:rsidR="00910167" w:rsidRPr="00910167" w:rsidRDefault="00910167" w:rsidP="00910167">
      <w:pPr>
        <w:ind w:firstLine="709"/>
        <w:jc w:val="both"/>
        <w:rPr>
          <w:sz w:val="24"/>
          <w:szCs w:val="24"/>
          <w:lang w:val="uk-UA"/>
        </w:rPr>
      </w:pPr>
      <w:r w:rsidRPr="00910167">
        <w:rPr>
          <w:sz w:val="24"/>
          <w:szCs w:val="24"/>
          <w:lang w:val="uk-UA"/>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w:t>
      </w:r>
      <w:r w:rsidRPr="00910167">
        <w:rPr>
          <w:sz w:val="24"/>
          <w:szCs w:val="24"/>
          <w:lang w:val="uk-UA"/>
        </w:rPr>
        <w:lastRenderedPageBreak/>
        <w:t>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910167" w:rsidRPr="00910167" w:rsidRDefault="00910167" w:rsidP="00910167">
      <w:pPr>
        <w:jc w:val="both"/>
        <w:rPr>
          <w:sz w:val="24"/>
          <w:szCs w:val="24"/>
          <w:lang w:val="uk-UA"/>
        </w:rPr>
      </w:pPr>
      <w:r w:rsidRPr="00910167">
        <w:rPr>
          <w:sz w:val="24"/>
          <w:szCs w:val="24"/>
          <w:lang w:val="uk-UA"/>
        </w:rPr>
        <w:t>Під час вирішення спорів Сторони мають керуватися порядком врегулювання спорів, встановленим ПРРЕЕ.</w:t>
      </w:r>
    </w:p>
    <w:p w:rsidR="00910167" w:rsidRPr="00910167" w:rsidRDefault="00910167" w:rsidP="00910167">
      <w:pPr>
        <w:ind w:firstLine="709"/>
        <w:jc w:val="both"/>
        <w:rPr>
          <w:sz w:val="24"/>
          <w:szCs w:val="24"/>
          <w:lang w:val="uk-UA"/>
        </w:rPr>
      </w:pPr>
      <w:r w:rsidRPr="00910167">
        <w:rPr>
          <w:sz w:val="24"/>
          <w:szCs w:val="24"/>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10167" w:rsidRPr="00910167" w:rsidRDefault="00910167" w:rsidP="00910167">
      <w:pPr>
        <w:jc w:val="both"/>
        <w:rPr>
          <w:sz w:val="24"/>
          <w:szCs w:val="24"/>
          <w:lang w:val="uk-UA"/>
        </w:rPr>
      </w:pPr>
      <w:r w:rsidRPr="00910167">
        <w:rPr>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B51B5" w:rsidRPr="00910167" w:rsidRDefault="002B51B5">
      <w:pPr>
        <w:jc w:val="center"/>
        <w:rPr>
          <w:b/>
          <w:sz w:val="24"/>
          <w:szCs w:val="24"/>
          <w:lang w:val="uk-UA" w:eastAsia="ru-RU"/>
        </w:rPr>
      </w:pPr>
    </w:p>
    <w:p w:rsidR="002B51B5" w:rsidRPr="005B0C2E" w:rsidRDefault="00237A09">
      <w:pPr>
        <w:jc w:val="center"/>
        <w:rPr>
          <w:b/>
          <w:sz w:val="24"/>
          <w:szCs w:val="24"/>
          <w:lang w:val="uk-UA" w:eastAsia="ru-RU"/>
        </w:rPr>
      </w:pPr>
      <w:r w:rsidRPr="005B0C2E">
        <w:rPr>
          <w:b/>
          <w:sz w:val="24"/>
          <w:szCs w:val="24"/>
          <w:lang w:val="uk-UA" w:eastAsia="ru-RU"/>
        </w:rPr>
        <w:t>12. Форс-мажорні обставини</w:t>
      </w:r>
    </w:p>
    <w:p w:rsidR="002B51B5" w:rsidRPr="005B0C2E" w:rsidRDefault="002B51B5">
      <w:pPr>
        <w:jc w:val="center"/>
        <w:rPr>
          <w:b/>
          <w:sz w:val="24"/>
          <w:szCs w:val="24"/>
          <w:lang w:val="uk-UA" w:eastAsia="ru-RU"/>
        </w:rPr>
      </w:pPr>
    </w:p>
    <w:p w:rsidR="002B51B5" w:rsidRPr="005B0C2E" w:rsidRDefault="00237A09">
      <w:pPr>
        <w:ind w:firstLine="708"/>
        <w:jc w:val="both"/>
        <w:rPr>
          <w:sz w:val="24"/>
          <w:szCs w:val="24"/>
          <w:lang w:val="uk-UA" w:eastAsia="ru-RU"/>
        </w:rPr>
      </w:pPr>
      <w:r w:rsidRPr="005B0C2E">
        <w:rPr>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B51B5" w:rsidRPr="005B0C2E" w:rsidRDefault="00237A09">
      <w:pPr>
        <w:ind w:firstLine="708"/>
        <w:jc w:val="both"/>
        <w:rPr>
          <w:sz w:val="24"/>
          <w:szCs w:val="24"/>
          <w:lang w:val="uk-UA" w:eastAsia="ru-RU"/>
        </w:rPr>
      </w:pPr>
      <w:r w:rsidRPr="005B0C2E">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B51B5" w:rsidRDefault="00237A09">
      <w:pPr>
        <w:ind w:firstLine="708"/>
        <w:jc w:val="both"/>
        <w:rPr>
          <w:sz w:val="24"/>
          <w:szCs w:val="24"/>
          <w:lang w:val="ru-RU" w:eastAsia="ru-RU"/>
        </w:rPr>
      </w:pPr>
      <w:r>
        <w:rPr>
          <w:sz w:val="24"/>
          <w:szCs w:val="24"/>
          <w:lang w:val="ru-RU" w:eastAsia="ru-RU"/>
        </w:rPr>
        <w:t>12.3. Строк виконання зобов'язань за цим Договором відкладається на строк дії форс-мажорних обставин.</w:t>
      </w:r>
    </w:p>
    <w:p w:rsidR="002B51B5" w:rsidRDefault="00237A09">
      <w:pPr>
        <w:ind w:firstLine="708"/>
        <w:jc w:val="both"/>
        <w:rPr>
          <w:sz w:val="24"/>
          <w:szCs w:val="24"/>
          <w:lang w:val="ru-RU" w:eastAsia="ru-RU"/>
        </w:rPr>
      </w:pPr>
      <w:r>
        <w:rPr>
          <w:sz w:val="24"/>
          <w:szCs w:val="24"/>
          <w:lang w:val="ru-RU"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B51B5" w:rsidRDefault="00237A09">
      <w:pPr>
        <w:ind w:firstLine="708"/>
        <w:jc w:val="both"/>
        <w:rPr>
          <w:sz w:val="24"/>
          <w:szCs w:val="24"/>
          <w:lang w:val="ru-RU" w:eastAsia="ru-RU"/>
        </w:rPr>
      </w:pPr>
      <w:r>
        <w:rPr>
          <w:sz w:val="24"/>
          <w:szCs w:val="24"/>
          <w:lang w:val="ru-RU"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13. Строк дії Договору та інші умови</w:t>
      </w:r>
    </w:p>
    <w:p w:rsidR="002B51B5" w:rsidRDefault="002B51B5">
      <w:pPr>
        <w:jc w:val="center"/>
        <w:rPr>
          <w:b/>
          <w:sz w:val="24"/>
          <w:szCs w:val="24"/>
          <w:lang w:val="ru-RU" w:eastAsia="ru-RU"/>
        </w:rPr>
      </w:pPr>
    </w:p>
    <w:p w:rsidR="002B51B5" w:rsidRDefault="00237A09">
      <w:pPr>
        <w:tabs>
          <w:tab w:val="left" w:pos="0"/>
          <w:tab w:val="left" w:pos="142"/>
        </w:tabs>
        <w:jc w:val="both"/>
        <w:rPr>
          <w:sz w:val="24"/>
          <w:szCs w:val="24"/>
          <w:lang w:val="ru-RU" w:eastAsia="ru-RU"/>
        </w:rPr>
      </w:pPr>
      <w:r>
        <w:rPr>
          <w:sz w:val="24"/>
          <w:szCs w:val="24"/>
          <w:lang w:val="ru-RU" w:eastAsia="ru-RU"/>
        </w:rPr>
        <w:tab/>
      </w:r>
      <w:r>
        <w:rPr>
          <w:sz w:val="24"/>
          <w:szCs w:val="24"/>
          <w:lang w:val="ru-RU" w:eastAsia="ru-RU"/>
        </w:rPr>
        <w:tab/>
        <w:t xml:space="preserve">13.1. Цей Договір набирає чинності з дня його підписання Сторонами та діє до </w:t>
      </w:r>
      <w:r>
        <w:rPr>
          <w:sz w:val="24"/>
          <w:szCs w:val="24"/>
          <w:lang w:val="uk-UA" w:eastAsia="ru-RU"/>
        </w:rPr>
        <w:t>31.12.2</w:t>
      </w:r>
      <w:r w:rsidR="005B0C2E">
        <w:rPr>
          <w:sz w:val="24"/>
          <w:szCs w:val="24"/>
          <w:lang w:val="uk-UA" w:eastAsia="ru-RU"/>
        </w:rPr>
        <w:t>3</w:t>
      </w:r>
      <w:r>
        <w:rPr>
          <w:sz w:val="24"/>
          <w:szCs w:val="24"/>
          <w:lang w:val="ru-RU" w:eastAsia="ru-RU"/>
        </w:rPr>
        <w:t xml:space="preserve"> р., а в частині проведення розрахунків – до повного виконання Сторонами своїх зобов’язань за Договором. </w:t>
      </w:r>
    </w:p>
    <w:p w:rsidR="002B51B5" w:rsidRDefault="00237A09">
      <w:pPr>
        <w:tabs>
          <w:tab w:val="left" w:pos="0"/>
          <w:tab w:val="left" w:pos="142"/>
        </w:tabs>
        <w:jc w:val="both"/>
        <w:rPr>
          <w:sz w:val="24"/>
          <w:szCs w:val="24"/>
          <w:lang w:val="ru-RU" w:eastAsia="ru-RU"/>
        </w:rPr>
      </w:pPr>
      <w:r>
        <w:rPr>
          <w:sz w:val="24"/>
          <w:szCs w:val="24"/>
          <w:lang w:val="ru-RU"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910167" w:rsidRPr="00910167" w:rsidRDefault="00910167" w:rsidP="00910167">
      <w:pPr>
        <w:jc w:val="both"/>
        <w:rPr>
          <w:sz w:val="24"/>
          <w:szCs w:val="24"/>
          <w:lang w:val="uk-UA"/>
        </w:rPr>
      </w:pPr>
      <w:r>
        <w:rPr>
          <w:sz w:val="24"/>
          <w:szCs w:val="24"/>
          <w:lang w:val="ru-RU" w:eastAsia="ru-RU"/>
        </w:rPr>
        <w:tab/>
      </w:r>
      <w:r w:rsidR="00237A09" w:rsidRPr="00910167">
        <w:rPr>
          <w:sz w:val="24"/>
          <w:szCs w:val="24"/>
          <w:lang w:val="ru-RU" w:eastAsia="ru-RU"/>
        </w:rPr>
        <w:t xml:space="preserve">13.2. </w:t>
      </w:r>
      <w:r w:rsidRPr="00910167">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10167" w:rsidRPr="00910167" w:rsidRDefault="00910167" w:rsidP="00910167">
      <w:pPr>
        <w:jc w:val="both"/>
        <w:rPr>
          <w:sz w:val="24"/>
          <w:szCs w:val="24"/>
          <w:lang w:val="uk-UA"/>
        </w:rPr>
      </w:pPr>
      <w:r w:rsidRPr="00910167">
        <w:rPr>
          <w:sz w:val="24"/>
          <w:szCs w:val="24"/>
          <w:lang w:val="uk-UA"/>
        </w:rPr>
        <w:t>1) зменшення обсягів закупівлі, зокрема з урахуванням фактичного обсягу видатків замовника;</w:t>
      </w:r>
    </w:p>
    <w:p w:rsidR="009B63BC" w:rsidRDefault="00910167" w:rsidP="00910167">
      <w:pPr>
        <w:jc w:val="both"/>
        <w:rPr>
          <w:sz w:val="24"/>
          <w:szCs w:val="24"/>
          <w:lang w:val="uk-UA"/>
        </w:rPr>
      </w:pPr>
      <w:r w:rsidRPr="00910167">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B0C2E">
        <w:rPr>
          <w:sz w:val="24"/>
          <w:szCs w:val="24"/>
          <w:lang w:val="uk-UA"/>
        </w:rPr>
        <w:t>.</w:t>
      </w:r>
    </w:p>
    <w:p w:rsidR="009B63BC" w:rsidRPr="009B63BC" w:rsidRDefault="009B63BC" w:rsidP="009B63BC">
      <w:pPr>
        <w:jc w:val="both"/>
        <w:rPr>
          <w:bCs/>
          <w:i/>
          <w:sz w:val="24"/>
          <w:szCs w:val="24"/>
          <w:lang w:val="ru-RU"/>
        </w:rPr>
      </w:pPr>
      <w:r w:rsidRPr="009B63BC">
        <w:rPr>
          <w:bCs/>
          <w:i/>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w:t>
      </w:r>
      <w:r>
        <w:rPr>
          <w:bCs/>
          <w:i/>
          <w:sz w:val="24"/>
          <w:szCs w:val="24"/>
          <w:lang w:val="ru-RU"/>
        </w:rPr>
        <w:t xml:space="preserve">зацікавлена Сторона </w:t>
      </w:r>
      <w:r w:rsidRPr="009B63BC">
        <w:rPr>
          <w:bCs/>
          <w:i/>
          <w:sz w:val="24"/>
          <w:szCs w:val="24"/>
          <w:lang w:val="ru-RU"/>
        </w:rPr>
        <w:t xml:space="preserve">письмово звертається щодо зміни ціни за одиницю товару. </w:t>
      </w:r>
      <w:r>
        <w:rPr>
          <w:bCs/>
          <w:i/>
          <w:sz w:val="24"/>
          <w:szCs w:val="24"/>
          <w:lang w:val="ru-RU"/>
        </w:rPr>
        <w:t>Сторони домовились, що документальним підтвердженням наявно</w:t>
      </w:r>
      <w:r w:rsidRPr="009B63BC">
        <w:rPr>
          <w:bCs/>
          <w:i/>
          <w:sz w:val="24"/>
          <w:szCs w:val="24"/>
          <w:lang w:val="ru-RU"/>
        </w:rPr>
        <w:t>ст</w:t>
      </w:r>
      <w:r>
        <w:rPr>
          <w:bCs/>
          <w:i/>
          <w:sz w:val="24"/>
          <w:szCs w:val="24"/>
          <w:lang w:val="ru-RU"/>
        </w:rPr>
        <w:t>і</w:t>
      </w:r>
      <w:r w:rsidRPr="009B63BC">
        <w:rPr>
          <w:bCs/>
          <w:i/>
          <w:sz w:val="24"/>
          <w:szCs w:val="24"/>
          <w:lang w:val="ru-RU"/>
        </w:rPr>
        <w:t xml:space="preserve"> факту коливання ціни товару на ринку може </w:t>
      </w:r>
      <w:r>
        <w:rPr>
          <w:bCs/>
          <w:i/>
          <w:sz w:val="24"/>
          <w:szCs w:val="24"/>
          <w:lang w:val="ru-RU"/>
        </w:rPr>
        <w:t xml:space="preserve">бути </w:t>
      </w:r>
      <w:r w:rsidRPr="009B63BC">
        <w:rPr>
          <w:bCs/>
          <w:i/>
          <w:sz w:val="24"/>
          <w:szCs w:val="24"/>
          <w:lang w:val="ru-RU"/>
        </w:rPr>
        <w:t>інформаці</w:t>
      </w:r>
      <w:r>
        <w:rPr>
          <w:bCs/>
          <w:i/>
          <w:sz w:val="24"/>
          <w:szCs w:val="24"/>
          <w:lang w:val="ru-RU"/>
        </w:rPr>
        <w:t>я</w:t>
      </w:r>
      <w:r w:rsidRPr="009B63BC">
        <w:rPr>
          <w:bCs/>
          <w:i/>
          <w:sz w:val="24"/>
          <w:szCs w:val="24"/>
          <w:lang w:val="ru-RU"/>
        </w:rPr>
        <w:t>/</w:t>
      </w:r>
      <w:r>
        <w:rPr>
          <w:bCs/>
          <w:i/>
          <w:sz w:val="24"/>
          <w:szCs w:val="24"/>
          <w:lang w:val="uk-UA"/>
        </w:rPr>
        <w:t>аналітичні матеріали у формі</w:t>
      </w:r>
      <w:r w:rsidRPr="009B63BC">
        <w:rPr>
          <w:bCs/>
          <w:i/>
          <w:sz w:val="24"/>
          <w:szCs w:val="24"/>
          <w:lang w:val="ru-RU"/>
        </w:rPr>
        <w:t xml:space="preserve"> (роздруківк</w:t>
      </w:r>
      <w:r>
        <w:rPr>
          <w:bCs/>
          <w:i/>
          <w:sz w:val="24"/>
          <w:szCs w:val="24"/>
          <w:lang w:val="ru-RU"/>
        </w:rPr>
        <w:t>и/скріншотів</w:t>
      </w:r>
      <w:r w:rsidRPr="009B63BC">
        <w:rPr>
          <w:bCs/>
          <w:i/>
          <w:sz w:val="24"/>
          <w:szCs w:val="24"/>
          <w:lang w:val="ru-RU"/>
        </w:rPr>
        <w:t xml:space="preserve">) з сайту АТ «Оператор ринку».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w:t>
      </w:r>
      <w:proofErr w:type="gramStart"/>
      <w:r w:rsidRPr="009B63BC">
        <w:rPr>
          <w:bCs/>
          <w:i/>
          <w:sz w:val="24"/>
          <w:szCs w:val="24"/>
          <w:lang w:val="ru-RU"/>
        </w:rPr>
        <w:t>підтвердження  у</w:t>
      </w:r>
      <w:proofErr w:type="gramEnd"/>
      <w:r w:rsidRPr="009B63BC">
        <w:rPr>
          <w:bCs/>
          <w:i/>
          <w:sz w:val="24"/>
          <w:szCs w:val="24"/>
          <w:lang w:val="ru-RU"/>
        </w:rPr>
        <w:t xml:space="preserve">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r>
        <w:rPr>
          <w:bCs/>
          <w:i/>
          <w:sz w:val="24"/>
          <w:szCs w:val="24"/>
          <w:lang w:val="ru-RU"/>
        </w:rPr>
        <w:t xml:space="preserve"> на електронні адреси Постачальника_____________ та </w:t>
      </w:r>
      <w:r>
        <w:rPr>
          <w:bCs/>
          <w:i/>
          <w:sz w:val="24"/>
          <w:szCs w:val="24"/>
          <w:lang w:val="ru-RU"/>
        </w:rPr>
        <w:lastRenderedPageBreak/>
        <w:t>Споживача ______________</w:t>
      </w:r>
      <w:r w:rsidRPr="009B63BC">
        <w:rPr>
          <w:bCs/>
          <w:i/>
          <w:sz w:val="24"/>
          <w:szCs w:val="24"/>
          <w:lang w:val="ru-RU"/>
        </w:rPr>
        <w:t xml:space="preserve">. </w:t>
      </w:r>
    </w:p>
    <w:p w:rsidR="00910167" w:rsidRPr="00910167" w:rsidRDefault="009B63BC" w:rsidP="00910167">
      <w:pPr>
        <w:jc w:val="both"/>
        <w:rPr>
          <w:sz w:val="24"/>
          <w:szCs w:val="24"/>
          <w:lang w:val="uk-UA"/>
        </w:rPr>
      </w:pPr>
      <w:r w:rsidRPr="009B63BC">
        <w:rPr>
          <w:bCs/>
          <w:i/>
          <w:sz w:val="24"/>
          <w:szCs w:val="24"/>
          <w:lang w:val="ru-RU"/>
        </w:rPr>
        <w:t xml:space="preserve">У випадку коливання ціни електричної енергії на ринку ціна електричної енергії за цим Договором змінюється відповідно до інформації про середньозважені ціни за декаду/місяць на ринку «РДН» по торговій зоні ОЕС згідно з даними АТ «Оператор ринку» (https://www.oree.com.ua/index.php). </w:t>
      </w:r>
    </w:p>
    <w:p w:rsidR="00910167" w:rsidRPr="00910167" w:rsidRDefault="00910167" w:rsidP="00910167">
      <w:pPr>
        <w:jc w:val="both"/>
        <w:rPr>
          <w:sz w:val="24"/>
          <w:szCs w:val="24"/>
          <w:lang w:val="uk-UA"/>
        </w:rPr>
      </w:pPr>
      <w:r w:rsidRPr="00910167">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10167" w:rsidRPr="00910167" w:rsidRDefault="00910167" w:rsidP="00910167">
      <w:pPr>
        <w:jc w:val="both"/>
        <w:rPr>
          <w:sz w:val="24"/>
          <w:szCs w:val="24"/>
          <w:lang w:val="uk-UA"/>
        </w:rPr>
      </w:pPr>
      <w:r w:rsidRPr="00910167">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0167" w:rsidRPr="00910167" w:rsidRDefault="00910167" w:rsidP="00910167">
      <w:pPr>
        <w:jc w:val="both"/>
        <w:rPr>
          <w:sz w:val="24"/>
          <w:szCs w:val="24"/>
          <w:lang w:val="uk-UA"/>
        </w:rPr>
      </w:pPr>
      <w:r w:rsidRPr="00910167">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10167" w:rsidRPr="00910167" w:rsidRDefault="00910167" w:rsidP="00910167">
      <w:pPr>
        <w:jc w:val="both"/>
        <w:rPr>
          <w:sz w:val="24"/>
          <w:szCs w:val="24"/>
          <w:lang w:val="uk-UA"/>
        </w:rPr>
      </w:pPr>
      <w:r w:rsidRPr="00910167">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10167" w:rsidRDefault="00910167" w:rsidP="00910167">
      <w:pPr>
        <w:jc w:val="both"/>
        <w:rPr>
          <w:sz w:val="24"/>
          <w:szCs w:val="24"/>
          <w:lang w:val="uk-UA"/>
        </w:rPr>
      </w:pPr>
      <w:r w:rsidRPr="00910167">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63BC" w:rsidRPr="009B63BC" w:rsidRDefault="009B63BC" w:rsidP="00910167">
      <w:pPr>
        <w:jc w:val="both"/>
        <w:rPr>
          <w:i/>
          <w:sz w:val="24"/>
          <w:szCs w:val="24"/>
          <w:lang w:val="uk-UA"/>
        </w:rPr>
      </w:pPr>
      <w:r w:rsidRPr="00842E68">
        <w:rPr>
          <w:i/>
          <w:sz w:val="24"/>
          <w:szCs w:val="24"/>
          <w:lang w:val="uk-UA"/>
        </w:rPr>
        <w:t>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Додатком 2 до Договору</w:t>
      </w:r>
    </w:p>
    <w:p w:rsidR="002B51B5" w:rsidRDefault="00237A09" w:rsidP="00910167">
      <w:pPr>
        <w:tabs>
          <w:tab w:val="left" w:pos="0"/>
          <w:tab w:val="left" w:pos="142"/>
        </w:tabs>
        <w:jc w:val="both"/>
        <w:rPr>
          <w:sz w:val="24"/>
          <w:szCs w:val="24"/>
          <w:lang w:val="ru-RU" w:eastAsia="ru-RU"/>
        </w:rPr>
      </w:pPr>
      <w:r>
        <w:rPr>
          <w:sz w:val="24"/>
          <w:szCs w:val="24"/>
          <w:lang w:val="ru-RU" w:eastAsia="ru-RU"/>
        </w:rPr>
        <w:t xml:space="preserve">13.3. Споживач має право розірвати цей Договір достроково, повідомивши Постачальника про це за 20 днів до дати розірвання, у випадках </w:t>
      </w:r>
      <w:proofErr w:type="gramStart"/>
      <w:r>
        <w:rPr>
          <w:sz w:val="24"/>
          <w:szCs w:val="24"/>
          <w:lang w:val="ru-RU" w:eastAsia="ru-RU"/>
        </w:rPr>
        <w:t>якщо :</w:t>
      </w:r>
      <w:proofErr w:type="gramEnd"/>
    </w:p>
    <w:p w:rsidR="002B51B5" w:rsidRDefault="00237A09">
      <w:pPr>
        <w:pStyle w:val="aff4"/>
        <w:widowControl/>
        <w:numPr>
          <w:ilvl w:val="0"/>
          <w:numId w:val="9"/>
        </w:numPr>
        <w:autoSpaceDE/>
        <w:autoSpaceDN/>
        <w:contextualSpacing/>
        <w:rPr>
          <w:sz w:val="24"/>
          <w:szCs w:val="24"/>
          <w:lang w:val="ru-RU" w:eastAsia="ru-RU"/>
        </w:rPr>
      </w:pPr>
      <w:r>
        <w:rPr>
          <w:sz w:val="24"/>
          <w:szCs w:val="24"/>
          <w:lang w:val="ru-RU" w:eastAsia="ru-RU"/>
        </w:rPr>
        <w:t>Постачальник відмовляється постачати товар за цінами, які передбачені цим Договором;</w:t>
      </w:r>
    </w:p>
    <w:p w:rsidR="002B51B5" w:rsidRDefault="00237A09">
      <w:pPr>
        <w:pStyle w:val="aff4"/>
        <w:widowControl/>
        <w:numPr>
          <w:ilvl w:val="0"/>
          <w:numId w:val="9"/>
        </w:numPr>
        <w:autoSpaceDE/>
        <w:autoSpaceDN/>
        <w:contextualSpacing/>
        <w:rPr>
          <w:sz w:val="24"/>
          <w:szCs w:val="24"/>
          <w:lang w:val="ru-RU" w:eastAsia="ru-RU"/>
        </w:rPr>
      </w:pPr>
      <w:r>
        <w:rPr>
          <w:sz w:val="24"/>
          <w:szCs w:val="24"/>
          <w:lang w:val="ru-RU"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2B51B5" w:rsidRDefault="00237A09">
      <w:pPr>
        <w:jc w:val="both"/>
        <w:rPr>
          <w:sz w:val="24"/>
          <w:szCs w:val="24"/>
          <w:lang w:val="ru-RU" w:eastAsia="ru-RU"/>
        </w:rPr>
      </w:pPr>
      <w:r>
        <w:rPr>
          <w:sz w:val="24"/>
          <w:szCs w:val="24"/>
          <w:lang w:val="ru-RU"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2B51B5" w:rsidRDefault="00237A09">
      <w:pPr>
        <w:ind w:firstLine="708"/>
        <w:jc w:val="both"/>
        <w:rPr>
          <w:sz w:val="24"/>
          <w:szCs w:val="24"/>
          <w:lang w:val="ru-RU" w:eastAsia="ru-RU"/>
        </w:rPr>
      </w:pPr>
      <w:r>
        <w:rPr>
          <w:sz w:val="24"/>
          <w:szCs w:val="24"/>
          <w:lang w:val="ru-RU"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B51B5" w:rsidRDefault="00237A09">
      <w:pPr>
        <w:jc w:val="both"/>
        <w:rPr>
          <w:sz w:val="24"/>
          <w:szCs w:val="24"/>
          <w:lang w:val="ru-RU" w:eastAsia="ru-RU"/>
        </w:rPr>
      </w:pPr>
      <w:r>
        <w:rPr>
          <w:sz w:val="24"/>
          <w:szCs w:val="24"/>
          <w:lang w:val="ru-RU"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2B51B5" w:rsidRDefault="00237A09">
      <w:pPr>
        <w:jc w:val="both"/>
        <w:rPr>
          <w:sz w:val="24"/>
          <w:szCs w:val="24"/>
          <w:lang w:val="ru-RU" w:eastAsia="ru-RU"/>
        </w:rPr>
      </w:pPr>
      <w:r>
        <w:rPr>
          <w:sz w:val="24"/>
          <w:szCs w:val="24"/>
          <w:lang w:val="ru-RU"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B51B5" w:rsidRDefault="00237A09">
      <w:pPr>
        <w:jc w:val="both"/>
        <w:rPr>
          <w:sz w:val="24"/>
          <w:szCs w:val="24"/>
          <w:lang w:val="ru-RU" w:eastAsia="ru-RU"/>
        </w:rPr>
      </w:pPr>
      <w:r>
        <w:rPr>
          <w:sz w:val="24"/>
          <w:szCs w:val="24"/>
          <w:lang w:val="ru-RU" w:eastAsia="ru-RU"/>
        </w:rPr>
        <w:t xml:space="preserve">- </w:t>
      </w:r>
      <w:r>
        <w:rPr>
          <w:sz w:val="24"/>
          <w:szCs w:val="24"/>
          <w:lang w:val="ru-RU"/>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2B51B5" w:rsidRDefault="00237A09">
      <w:pPr>
        <w:jc w:val="both"/>
        <w:rPr>
          <w:sz w:val="24"/>
          <w:szCs w:val="24"/>
          <w:lang w:val="ru-RU" w:eastAsia="ru-RU"/>
        </w:rPr>
      </w:pPr>
      <w:r>
        <w:rPr>
          <w:sz w:val="24"/>
          <w:szCs w:val="24"/>
          <w:lang w:val="ru-RU"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B51B5" w:rsidRDefault="00237A09">
      <w:pPr>
        <w:ind w:firstLine="708"/>
        <w:jc w:val="both"/>
        <w:rPr>
          <w:sz w:val="24"/>
          <w:szCs w:val="24"/>
          <w:lang w:val="ru-RU" w:eastAsia="ru-RU"/>
        </w:rPr>
      </w:pPr>
      <w:r>
        <w:rPr>
          <w:sz w:val="24"/>
          <w:szCs w:val="24"/>
          <w:lang w:val="ru-RU" w:eastAsia="ru-RU"/>
        </w:rPr>
        <w:t>13.5. Дія цього Договору також припиняється у наступних випадках:</w:t>
      </w:r>
    </w:p>
    <w:p w:rsidR="002B51B5" w:rsidRDefault="00237A09">
      <w:pPr>
        <w:jc w:val="both"/>
        <w:rPr>
          <w:sz w:val="24"/>
          <w:szCs w:val="24"/>
          <w:lang w:val="ru-RU" w:eastAsia="ru-RU"/>
        </w:rPr>
      </w:pPr>
      <w:r>
        <w:rPr>
          <w:sz w:val="24"/>
          <w:szCs w:val="24"/>
          <w:lang w:val="ru-RU" w:eastAsia="ru-RU"/>
        </w:rPr>
        <w:t>анулювання Постачальнику ліцензії на постачання;</w:t>
      </w:r>
    </w:p>
    <w:p w:rsidR="002B51B5" w:rsidRDefault="00237A09">
      <w:pPr>
        <w:jc w:val="both"/>
        <w:rPr>
          <w:sz w:val="24"/>
          <w:szCs w:val="24"/>
          <w:lang w:val="ru-RU" w:eastAsia="ru-RU"/>
        </w:rPr>
      </w:pPr>
      <w:r>
        <w:rPr>
          <w:sz w:val="24"/>
          <w:szCs w:val="24"/>
          <w:lang w:val="ru-RU" w:eastAsia="ru-RU"/>
        </w:rPr>
        <w:t>банкрутства або припинення господарської діяльності Постачальником;</w:t>
      </w:r>
    </w:p>
    <w:p w:rsidR="002B51B5" w:rsidRDefault="00237A09">
      <w:pPr>
        <w:jc w:val="both"/>
        <w:rPr>
          <w:sz w:val="24"/>
          <w:szCs w:val="24"/>
          <w:lang w:val="ru-RU" w:eastAsia="ru-RU"/>
        </w:rPr>
      </w:pPr>
      <w:r>
        <w:rPr>
          <w:sz w:val="24"/>
          <w:szCs w:val="24"/>
          <w:lang w:val="ru-RU" w:eastAsia="ru-RU"/>
        </w:rPr>
        <w:t>у разі зміни власника об’єкта Споживача;</w:t>
      </w:r>
    </w:p>
    <w:p w:rsidR="002B51B5" w:rsidRDefault="00237A09">
      <w:pPr>
        <w:jc w:val="both"/>
        <w:rPr>
          <w:sz w:val="24"/>
          <w:szCs w:val="24"/>
          <w:lang w:val="ru-RU" w:eastAsia="ru-RU"/>
        </w:rPr>
      </w:pPr>
      <w:r>
        <w:rPr>
          <w:sz w:val="24"/>
          <w:szCs w:val="24"/>
          <w:lang w:val="ru-RU" w:eastAsia="ru-RU"/>
        </w:rPr>
        <w:t>у разі зміни електропостачальника;</w:t>
      </w:r>
    </w:p>
    <w:p w:rsidR="002B51B5" w:rsidRDefault="00237A09">
      <w:pPr>
        <w:jc w:val="both"/>
        <w:rPr>
          <w:sz w:val="24"/>
          <w:szCs w:val="24"/>
          <w:lang w:val="ru-RU" w:eastAsia="ru-RU"/>
        </w:rPr>
      </w:pPr>
      <w:r>
        <w:rPr>
          <w:sz w:val="24"/>
          <w:szCs w:val="24"/>
          <w:lang w:val="ru-RU" w:eastAsia="ru-RU"/>
        </w:rPr>
        <w:t>застосування оперативно-господарських санкцій у вигляді одн</w:t>
      </w:r>
      <w:r w:rsidR="009B63BC">
        <w:rPr>
          <w:sz w:val="24"/>
          <w:szCs w:val="24"/>
          <w:lang w:val="ru-RU" w:eastAsia="ru-RU"/>
        </w:rPr>
        <w:t>осторонньої відмови від Договор;</w:t>
      </w:r>
    </w:p>
    <w:p w:rsidR="009B63BC" w:rsidRDefault="009B63BC">
      <w:pPr>
        <w:jc w:val="both"/>
        <w:rPr>
          <w:sz w:val="24"/>
          <w:szCs w:val="24"/>
          <w:lang w:val="ru-RU" w:eastAsia="ru-RU"/>
        </w:rPr>
      </w:pPr>
      <w:r>
        <w:rPr>
          <w:sz w:val="24"/>
          <w:szCs w:val="24"/>
          <w:lang w:val="ru-RU"/>
        </w:rPr>
        <w:t>у разі неприйняття Споживачем своєчасно запропонованих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2B51B5" w:rsidRDefault="00237A09">
      <w:pPr>
        <w:ind w:firstLine="708"/>
        <w:jc w:val="both"/>
        <w:rPr>
          <w:sz w:val="24"/>
          <w:szCs w:val="24"/>
          <w:lang w:val="ru-RU" w:eastAsia="ru-RU"/>
        </w:rPr>
      </w:pPr>
      <w:r>
        <w:rPr>
          <w:sz w:val="24"/>
          <w:szCs w:val="24"/>
          <w:lang w:val="ru-RU"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B51B5" w:rsidRDefault="00237A09">
      <w:pPr>
        <w:ind w:firstLine="708"/>
        <w:jc w:val="both"/>
        <w:rPr>
          <w:sz w:val="24"/>
          <w:szCs w:val="24"/>
          <w:lang w:val="ru-RU" w:eastAsia="ru-RU"/>
        </w:rPr>
      </w:pPr>
      <w:r>
        <w:rPr>
          <w:sz w:val="24"/>
          <w:szCs w:val="24"/>
          <w:lang w:val="ru-RU" w:eastAsia="ru-RU"/>
        </w:rPr>
        <w:t xml:space="preserve">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w:t>
      </w:r>
      <w:r>
        <w:rPr>
          <w:sz w:val="24"/>
          <w:szCs w:val="24"/>
          <w:lang w:val="ru-RU" w:eastAsia="ru-RU"/>
        </w:rPr>
        <w:lastRenderedPageBreak/>
        <w:t>буде вважатися дата їх особистого вручення або дата поштового штемпеля відділу зв'язку одержувача.</w:t>
      </w:r>
    </w:p>
    <w:p w:rsidR="002B51B5" w:rsidRDefault="00237A09">
      <w:pPr>
        <w:jc w:val="both"/>
        <w:rPr>
          <w:sz w:val="24"/>
          <w:szCs w:val="24"/>
          <w:lang w:val="ru-RU" w:eastAsia="ru-RU"/>
        </w:rPr>
      </w:pPr>
      <w:r>
        <w:rPr>
          <w:sz w:val="24"/>
          <w:szCs w:val="24"/>
          <w:lang w:val="ru-RU" w:eastAsia="ru-RU"/>
        </w:rPr>
        <w:t>Споживач зобов'язується у місячний строк повідомити Постачальника про зміну будь-якої інформації та даних.</w:t>
      </w:r>
    </w:p>
    <w:p w:rsidR="002B51B5" w:rsidRDefault="00237A09">
      <w:pPr>
        <w:ind w:firstLine="360"/>
        <w:jc w:val="both"/>
        <w:rPr>
          <w:sz w:val="24"/>
          <w:szCs w:val="24"/>
          <w:lang w:val="ru-RU" w:eastAsia="ru-RU"/>
        </w:rPr>
      </w:pPr>
      <w:r>
        <w:rPr>
          <w:sz w:val="24"/>
          <w:szCs w:val="24"/>
          <w:lang w:val="ru-RU" w:eastAsia="ru-RU"/>
        </w:rPr>
        <w:t>13.8. Невід’ємною частиною цього Договору є наступні додатки до нього:</w:t>
      </w:r>
    </w:p>
    <w:p w:rsidR="002B51B5" w:rsidRDefault="00237A09">
      <w:pPr>
        <w:widowControl/>
        <w:numPr>
          <w:ilvl w:val="0"/>
          <w:numId w:val="10"/>
        </w:numPr>
        <w:autoSpaceDE/>
        <w:autoSpaceDN/>
        <w:jc w:val="both"/>
        <w:rPr>
          <w:b/>
          <w:sz w:val="24"/>
          <w:szCs w:val="24"/>
          <w:lang w:val="ru-RU" w:eastAsia="ru-RU"/>
        </w:rPr>
      </w:pPr>
      <w:r>
        <w:rPr>
          <w:b/>
          <w:sz w:val="24"/>
          <w:szCs w:val="24"/>
          <w:lang w:val="ru-RU" w:eastAsia="ru-RU"/>
        </w:rPr>
        <w:t>Додаток № 1</w:t>
      </w:r>
      <w:r w:rsidR="009B63BC">
        <w:rPr>
          <w:b/>
          <w:sz w:val="24"/>
          <w:szCs w:val="24"/>
          <w:lang w:val="ru-RU" w:eastAsia="ru-RU"/>
        </w:rPr>
        <w:t xml:space="preserve"> Заява-приєднання</w:t>
      </w:r>
      <w:r>
        <w:rPr>
          <w:b/>
          <w:sz w:val="24"/>
          <w:szCs w:val="24"/>
          <w:lang w:val="ru-RU" w:eastAsia="ru-RU"/>
        </w:rPr>
        <w:t>.</w:t>
      </w:r>
    </w:p>
    <w:p w:rsidR="002B51B5" w:rsidRPr="009B63BC" w:rsidRDefault="00237A09">
      <w:pPr>
        <w:widowControl/>
        <w:numPr>
          <w:ilvl w:val="0"/>
          <w:numId w:val="10"/>
        </w:numPr>
        <w:autoSpaceDE/>
        <w:autoSpaceDN/>
        <w:jc w:val="both"/>
        <w:rPr>
          <w:b/>
          <w:sz w:val="24"/>
          <w:szCs w:val="24"/>
          <w:lang w:val="ru-RU" w:eastAsia="ru-RU"/>
        </w:rPr>
      </w:pPr>
      <w:r w:rsidRPr="009B63BC">
        <w:rPr>
          <w:b/>
          <w:sz w:val="24"/>
          <w:szCs w:val="24"/>
          <w:lang w:val="ru-RU" w:eastAsia="ru-RU"/>
        </w:rPr>
        <w:t xml:space="preserve">Додаток № </w:t>
      </w:r>
      <w:r w:rsidR="009B63BC" w:rsidRPr="009B63BC">
        <w:rPr>
          <w:b/>
          <w:sz w:val="24"/>
          <w:szCs w:val="24"/>
          <w:lang w:val="ru-RU" w:eastAsia="ru-RU"/>
        </w:rPr>
        <w:t>2</w:t>
      </w:r>
      <w:r w:rsidR="009B63BC">
        <w:rPr>
          <w:b/>
          <w:sz w:val="24"/>
          <w:szCs w:val="24"/>
          <w:lang w:val="ru-RU" w:eastAsia="ru-RU"/>
        </w:rPr>
        <w:t>. Порядок зміни умов договору.</w:t>
      </w:r>
    </w:p>
    <w:p w:rsidR="002B51B5" w:rsidRPr="009B63BC" w:rsidRDefault="002B51B5" w:rsidP="009B63BC">
      <w:pPr>
        <w:widowControl/>
        <w:autoSpaceDE/>
        <w:autoSpaceDN/>
        <w:jc w:val="both"/>
        <w:rPr>
          <w:b/>
          <w:sz w:val="24"/>
          <w:szCs w:val="24"/>
          <w:lang w:val="ru-RU" w:eastAsia="ru-RU"/>
        </w:rPr>
      </w:pPr>
    </w:p>
    <w:p w:rsidR="002B51B5" w:rsidRPr="009B63BC" w:rsidRDefault="00237A09">
      <w:pPr>
        <w:jc w:val="both"/>
        <w:rPr>
          <w:sz w:val="24"/>
          <w:szCs w:val="24"/>
          <w:lang w:val="ru-RU" w:eastAsia="ru-RU"/>
        </w:rPr>
      </w:pPr>
      <w:proofErr w:type="gramStart"/>
      <w:r w:rsidRPr="009B63BC">
        <w:rPr>
          <w:sz w:val="24"/>
          <w:szCs w:val="24"/>
          <w:lang w:val="ru-RU" w:eastAsia="ru-RU"/>
        </w:rPr>
        <w:t xml:space="preserve">Постачальник:   </w:t>
      </w:r>
      <w:proofErr w:type="gramEnd"/>
      <w:r w:rsidRPr="009B63BC">
        <w:rPr>
          <w:sz w:val="24"/>
          <w:szCs w:val="24"/>
          <w:lang w:val="ru-RU" w:eastAsia="ru-RU"/>
        </w:rPr>
        <w:t xml:space="preserve">                                      </w:t>
      </w:r>
      <w:r w:rsidRPr="009B63BC">
        <w:rPr>
          <w:sz w:val="24"/>
          <w:szCs w:val="24"/>
          <w:lang w:val="ru-RU" w:eastAsia="ru-RU"/>
        </w:rPr>
        <w:tab/>
      </w:r>
      <w:r w:rsidRPr="009B63BC">
        <w:rPr>
          <w:sz w:val="24"/>
          <w:szCs w:val="24"/>
          <w:lang w:val="ru-RU" w:eastAsia="ru-RU"/>
        </w:rPr>
        <w:tab/>
      </w:r>
      <w:r w:rsidRPr="009B63BC">
        <w:rPr>
          <w:sz w:val="24"/>
          <w:szCs w:val="24"/>
          <w:lang w:val="ru-RU" w:eastAsia="ru-RU"/>
        </w:rPr>
        <w:tab/>
        <w:t>Споживач:</w:t>
      </w:r>
    </w:p>
    <w:tbl>
      <w:tblPr>
        <w:tblW w:w="9758" w:type="dxa"/>
        <w:tblInd w:w="250" w:type="dxa"/>
        <w:tblLayout w:type="fixed"/>
        <w:tblLook w:val="04A0" w:firstRow="1" w:lastRow="0" w:firstColumn="1" w:lastColumn="0" w:noHBand="0" w:noVBand="1"/>
      </w:tblPr>
      <w:tblGrid>
        <w:gridCol w:w="4898"/>
        <w:gridCol w:w="4860"/>
      </w:tblGrid>
      <w:tr w:rsidR="002B51B5" w:rsidRPr="009B63BC">
        <w:trPr>
          <w:trHeight w:val="440"/>
        </w:trPr>
        <w:tc>
          <w:tcPr>
            <w:tcW w:w="4898" w:type="dxa"/>
            <w:vAlign w:val="center"/>
          </w:tcPr>
          <w:p w:rsidR="002B51B5" w:rsidRPr="009B63BC" w:rsidRDefault="002B51B5">
            <w:pPr>
              <w:rPr>
                <w:b/>
                <w:sz w:val="24"/>
                <w:szCs w:val="24"/>
                <w:lang w:val="ru-RU"/>
              </w:rPr>
            </w:pPr>
          </w:p>
        </w:tc>
        <w:tc>
          <w:tcPr>
            <w:tcW w:w="4860" w:type="dxa"/>
          </w:tcPr>
          <w:p w:rsidR="002B51B5" w:rsidRPr="009B63BC" w:rsidRDefault="002B51B5">
            <w:pPr>
              <w:rPr>
                <w:b/>
                <w:bCs/>
                <w:sz w:val="24"/>
                <w:szCs w:val="24"/>
                <w:lang w:val="ru-RU"/>
              </w:rPr>
            </w:pPr>
          </w:p>
        </w:tc>
      </w:tr>
      <w:tr w:rsidR="002B51B5" w:rsidRPr="009B63BC">
        <w:trPr>
          <w:trHeight w:val="2057"/>
        </w:trPr>
        <w:tc>
          <w:tcPr>
            <w:tcW w:w="4898" w:type="dxa"/>
          </w:tcPr>
          <w:p w:rsidR="002B51B5" w:rsidRPr="009B63BC" w:rsidRDefault="002B51B5">
            <w:pPr>
              <w:rPr>
                <w:sz w:val="24"/>
                <w:szCs w:val="24"/>
                <w:lang w:val="ru-RU"/>
              </w:rPr>
            </w:pPr>
          </w:p>
        </w:tc>
        <w:tc>
          <w:tcPr>
            <w:tcW w:w="4860" w:type="dxa"/>
          </w:tcPr>
          <w:p w:rsidR="002B51B5" w:rsidRPr="009B63BC" w:rsidRDefault="002B51B5">
            <w:pPr>
              <w:rPr>
                <w:b/>
                <w:spacing w:val="-4"/>
                <w:sz w:val="24"/>
                <w:szCs w:val="24"/>
                <w:lang w:val="ru-RU"/>
              </w:rPr>
            </w:pPr>
          </w:p>
          <w:p w:rsidR="002B51B5" w:rsidRPr="009B63BC" w:rsidRDefault="002B51B5">
            <w:pPr>
              <w:rPr>
                <w:spacing w:val="-4"/>
                <w:sz w:val="24"/>
                <w:szCs w:val="24"/>
                <w:lang w:val="ru-RU"/>
              </w:rPr>
            </w:pPr>
          </w:p>
          <w:p w:rsidR="002B51B5" w:rsidRPr="009B63BC" w:rsidRDefault="002B51B5">
            <w:pPr>
              <w:rPr>
                <w:b/>
                <w:spacing w:val="-4"/>
                <w:sz w:val="24"/>
                <w:szCs w:val="24"/>
                <w:lang w:val="ru-RU"/>
              </w:rPr>
            </w:pPr>
          </w:p>
        </w:tc>
      </w:tr>
      <w:tr w:rsidR="002B51B5">
        <w:trPr>
          <w:trHeight w:val="255"/>
        </w:trPr>
        <w:tc>
          <w:tcPr>
            <w:tcW w:w="4898" w:type="dxa"/>
          </w:tcPr>
          <w:p w:rsidR="002B51B5" w:rsidRPr="009B63BC" w:rsidRDefault="002B51B5">
            <w:pPr>
              <w:rPr>
                <w:b/>
                <w:sz w:val="24"/>
                <w:szCs w:val="24"/>
                <w:lang w:val="ru-RU"/>
              </w:rPr>
            </w:pPr>
          </w:p>
          <w:p w:rsidR="002B51B5" w:rsidRPr="009B63BC" w:rsidRDefault="002B51B5">
            <w:pPr>
              <w:rPr>
                <w:spacing w:val="-4"/>
                <w:sz w:val="24"/>
                <w:szCs w:val="24"/>
                <w:u w:val="single"/>
                <w:lang w:val="ru-RU"/>
              </w:rPr>
            </w:pPr>
          </w:p>
          <w:p w:rsidR="002B51B5" w:rsidRPr="009B63BC" w:rsidRDefault="00237A09">
            <w:pPr>
              <w:rPr>
                <w:spacing w:val="-4"/>
                <w:sz w:val="24"/>
                <w:szCs w:val="24"/>
                <w:u w:val="single"/>
                <w:lang w:val="ru-RU"/>
              </w:rPr>
            </w:pPr>
            <w:r w:rsidRPr="009B63BC">
              <w:rPr>
                <w:spacing w:val="-4"/>
                <w:sz w:val="24"/>
                <w:szCs w:val="24"/>
                <w:u w:val="single"/>
                <w:lang w:val="ru-RU"/>
              </w:rPr>
              <w:t>______________  _______</w:t>
            </w:r>
          </w:p>
          <w:p w:rsidR="002B51B5" w:rsidRPr="009B63BC" w:rsidRDefault="00237A09">
            <w:pPr>
              <w:rPr>
                <w:sz w:val="24"/>
                <w:szCs w:val="24"/>
                <w:lang w:val="ru-RU"/>
              </w:rPr>
            </w:pPr>
            <w:r w:rsidRPr="009B63BC">
              <w:rPr>
                <w:spacing w:val="-4"/>
                <w:sz w:val="24"/>
                <w:szCs w:val="24"/>
                <w:lang w:val="ru-RU"/>
              </w:rPr>
              <w:t>М.П.</w:t>
            </w:r>
          </w:p>
        </w:tc>
        <w:tc>
          <w:tcPr>
            <w:tcW w:w="4860" w:type="dxa"/>
          </w:tcPr>
          <w:p w:rsidR="002B51B5" w:rsidRPr="009B63BC" w:rsidRDefault="002B51B5">
            <w:pPr>
              <w:rPr>
                <w:b/>
                <w:bCs/>
                <w:spacing w:val="-4"/>
                <w:sz w:val="24"/>
                <w:szCs w:val="24"/>
                <w:lang w:val="ru-RU"/>
              </w:rPr>
            </w:pPr>
          </w:p>
          <w:p w:rsidR="002B51B5" w:rsidRPr="009B63BC" w:rsidRDefault="002B51B5">
            <w:pPr>
              <w:rPr>
                <w:b/>
                <w:bCs/>
                <w:spacing w:val="-4"/>
                <w:sz w:val="24"/>
                <w:szCs w:val="24"/>
                <w:lang w:val="ru-RU"/>
              </w:rPr>
            </w:pPr>
          </w:p>
          <w:p w:rsidR="002B51B5" w:rsidRDefault="00237A09">
            <w:pPr>
              <w:rPr>
                <w:b/>
                <w:spacing w:val="-4"/>
                <w:sz w:val="24"/>
                <w:szCs w:val="24"/>
              </w:rPr>
            </w:pPr>
            <w:r w:rsidRPr="009B63BC">
              <w:rPr>
                <w:b/>
                <w:bCs/>
                <w:spacing w:val="-4"/>
                <w:sz w:val="24"/>
                <w:szCs w:val="24"/>
                <w:lang w:val="ru-RU"/>
              </w:rPr>
              <w:t xml:space="preserve"> ___</w:t>
            </w:r>
            <w:r>
              <w:rPr>
                <w:b/>
                <w:bCs/>
                <w:spacing w:val="-4"/>
                <w:sz w:val="24"/>
                <w:szCs w:val="24"/>
              </w:rPr>
              <w:t xml:space="preserve">_______________________________ </w:t>
            </w:r>
          </w:p>
          <w:p w:rsidR="002B51B5" w:rsidRDefault="00237A09">
            <w:pPr>
              <w:rPr>
                <w:sz w:val="24"/>
                <w:szCs w:val="24"/>
              </w:rPr>
            </w:pPr>
            <w:r>
              <w:rPr>
                <w:spacing w:val="-4"/>
                <w:sz w:val="24"/>
                <w:szCs w:val="24"/>
              </w:rPr>
              <w:t>М.П.</w:t>
            </w:r>
          </w:p>
        </w:tc>
      </w:tr>
    </w:tbl>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CB75A0" w:rsidRDefault="00CB75A0">
      <w:pPr>
        <w:jc w:val="both"/>
        <w:rPr>
          <w:sz w:val="24"/>
          <w:szCs w:val="24"/>
          <w:lang w:val="ru-RU"/>
        </w:rPr>
      </w:pPr>
    </w:p>
    <w:p w:rsidR="00CB75A0" w:rsidRDefault="00CB75A0">
      <w:pPr>
        <w:jc w:val="both"/>
        <w:rPr>
          <w:sz w:val="24"/>
          <w:szCs w:val="24"/>
          <w:lang w:val="ru-RU"/>
        </w:rPr>
      </w:pPr>
    </w:p>
    <w:p w:rsidR="00CB75A0" w:rsidRDefault="00CB75A0">
      <w:pPr>
        <w:jc w:val="both"/>
        <w:rPr>
          <w:sz w:val="24"/>
          <w:szCs w:val="24"/>
          <w:lang w:val="ru-RU"/>
        </w:rPr>
      </w:pPr>
    </w:p>
    <w:p w:rsidR="00CB75A0" w:rsidRDefault="00CB75A0">
      <w:pPr>
        <w:jc w:val="both"/>
        <w:rPr>
          <w:sz w:val="24"/>
          <w:szCs w:val="24"/>
          <w:lang w:val="ru-RU"/>
        </w:rPr>
      </w:pPr>
    </w:p>
    <w:p w:rsidR="00CB75A0" w:rsidRDefault="00CB75A0">
      <w:pPr>
        <w:jc w:val="both"/>
        <w:rPr>
          <w:sz w:val="24"/>
          <w:szCs w:val="24"/>
          <w:lang w:val="ru-RU"/>
        </w:rPr>
      </w:pPr>
    </w:p>
    <w:p w:rsidR="00CB75A0" w:rsidRPr="00CB75A0" w:rsidRDefault="00025B14" w:rsidP="00CB75A0">
      <w:pPr>
        <w:jc w:val="right"/>
        <w:rPr>
          <w:sz w:val="24"/>
          <w:szCs w:val="24"/>
          <w:lang w:val="ru-RU"/>
        </w:rPr>
      </w:pPr>
      <w:r>
        <w:rPr>
          <w:sz w:val="24"/>
          <w:szCs w:val="24"/>
          <w:lang w:val="ru-RU"/>
        </w:rPr>
        <w:lastRenderedPageBreak/>
        <w:t>Додаток № 1</w:t>
      </w:r>
    </w:p>
    <w:p w:rsidR="00CB75A0" w:rsidRPr="00CB75A0" w:rsidRDefault="00CB75A0" w:rsidP="00CB75A0">
      <w:pPr>
        <w:jc w:val="right"/>
        <w:rPr>
          <w:sz w:val="24"/>
          <w:szCs w:val="24"/>
          <w:lang w:val="ru-RU"/>
        </w:rPr>
      </w:pPr>
      <w:r w:rsidRPr="00CB75A0">
        <w:rPr>
          <w:sz w:val="24"/>
          <w:szCs w:val="24"/>
          <w:lang w:val="ru-RU"/>
        </w:rPr>
        <w:t xml:space="preserve">до Договору про постачання електричної </w:t>
      </w:r>
    </w:p>
    <w:p w:rsidR="00CB75A0" w:rsidRDefault="00CB75A0" w:rsidP="00CB75A0">
      <w:pPr>
        <w:jc w:val="right"/>
        <w:rPr>
          <w:sz w:val="24"/>
          <w:szCs w:val="24"/>
          <w:lang w:val="ru-RU"/>
        </w:rPr>
      </w:pPr>
      <w:r w:rsidRPr="00CB75A0">
        <w:rPr>
          <w:sz w:val="24"/>
          <w:szCs w:val="24"/>
          <w:lang w:val="ru-RU"/>
        </w:rPr>
        <w:t>енергії споживачу від ______________р. №__________</w:t>
      </w:r>
    </w:p>
    <w:p w:rsidR="00025B14" w:rsidRDefault="00025B14" w:rsidP="00CB75A0">
      <w:pPr>
        <w:jc w:val="right"/>
        <w:rPr>
          <w:sz w:val="24"/>
          <w:szCs w:val="24"/>
          <w:lang w:val="ru-RU"/>
        </w:rPr>
      </w:pPr>
    </w:p>
    <w:p w:rsidR="00025B14" w:rsidRDefault="00025B14" w:rsidP="00025B14">
      <w:pPr>
        <w:rPr>
          <w:sz w:val="24"/>
          <w:szCs w:val="24"/>
          <w:lang w:val="ru-RU"/>
        </w:rPr>
      </w:pPr>
    </w:p>
    <w:p w:rsidR="006A00DE" w:rsidRPr="006A00DE" w:rsidRDefault="006A00DE" w:rsidP="006A00DE">
      <w:pPr>
        <w:widowControl/>
        <w:autoSpaceDE/>
        <w:autoSpaceDN/>
        <w:jc w:val="center"/>
        <w:rPr>
          <w:b/>
          <w:sz w:val="24"/>
          <w:szCs w:val="24"/>
          <w:lang w:val="ru-RU"/>
        </w:rPr>
      </w:pPr>
      <w:r w:rsidRPr="006A00DE">
        <w:rPr>
          <w:b/>
          <w:sz w:val="24"/>
          <w:szCs w:val="24"/>
          <w:lang w:val="ru-RU"/>
        </w:rPr>
        <w:t>ЗАЯВА-ПРИЄДНАННЯ</w:t>
      </w:r>
    </w:p>
    <w:p w:rsidR="006A00DE" w:rsidRPr="006A00DE" w:rsidRDefault="006A00DE" w:rsidP="006A00DE">
      <w:pPr>
        <w:widowControl/>
        <w:autoSpaceDE/>
        <w:autoSpaceDN/>
        <w:jc w:val="center"/>
        <w:rPr>
          <w:b/>
          <w:sz w:val="24"/>
          <w:szCs w:val="24"/>
          <w:lang w:val="ru-RU"/>
        </w:rPr>
      </w:pPr>
      <w:r w:rsidRPr="006A00DE">
        <w:rPr>
          <w:b/>
          <w:sz w:val="24"/>
          <w:szCs w:val="24"/>
          <w:lang w:val="ru-RU"/>
        </w:rPr>
        <w:t>до договору про постачання електричної енергії споживачу</w:t>
      </w:r>
    </w:p>
    <w:p w:rsidR="006A00DE" w:rsidRPr="006A00DE" w:rsidRDefault="006A00DE" w:rsidP="006A00DE">
      <w:pPr>
        <w:widowControl/>
        <w:autoSpaceDE/>
        <w:autoSpaceDN/>
        <w:jc w:val="both"/>
        <w:rPr>
          <w:sz w:val="24"/>
          <w:szCs w:val="24"/>
          <w:lang w:val="ru-RU"/>
        </w:rPr>
      </w:pPr>
    </w:p>
    <w:p w:rsidR="006A00DE" w:rsidRPr="006A00DE" w:rsidRDefault="006A00DE" w:rsidP="006A00DE">
      <w:pPr>
        <w:widowControl/>
        <w:autoSpaceDE/>
        <w:autoSpaceDN/>
        <w:spacing w:after="200" w:line="276" w:lineRule="auto"/>
        <w:ind w:firstLine="709"/>
        <w:jc w:val="both"/>
        <w:rPr>
          <w:lang w:val="ru-RU" w:eastAsia="ru-RU"/>
        </w:rPr>
      </w:pPr>
      <w:r w:rsidRPr="006A00DE">
        <w:rPr>
          <w:lang w:val="ru-RU"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Pr>
          <w:lang w:val="ru-RU" w:eastAsia="ru-RU"/>
        </w:rPr>
        <w:t>______________________</w:t>
      </w:r>
      <w:r w:rsidRPr="006A00DE">
        <w:rPr>
          <w:lang w:val="ru-RU" w:eastAsia="ru-RU"/>
        </w:rPr>
        <w:t>на сайті електропостачальника (далі – Постачальник) в мережі Інтернет за адресою:</w:t>
      </w:r>
      <w:r>
        <w:rPr>
          <w:lang w:val="ru-RU" w:eastAsia="ru-RU"/>
        </w:rPr>
        <w:t>________________________</w:t>
      </w:r>
      <w:r w:rsidRPr="006A00DE">
        <w:rPr>
          <w:lang w:val="ru-RU" w:eastAsia="ru-RU"/>
        </w:rPr>
        <w:t>, приєднуюсь до умов Договору на умовах комерційної пропозиції Постачальника  з такими нижченаведеними персоніфікованими даними.</w:t>
      </w:r>
    </w:p>
    <w:p w:rsidR="006A00DE" w:rsidRPr="006A00DE" w:rsidRDefault="006A00DE" w:rsidP="006A00DE">
      <w:pPr>
        <w:widowControl/>
        <w:autoSpaceDE/>
        <w:autoSpaceDN/>
        <w:jc w:val="both"/>
        <w:rPr>
          <w:b/>
          <w:sz w:val="24"/>
          <w:szCs w:val="24"/>
          <w:lang w:val="ru-RU"/>
        </w:rPr>
      </w:pPr>
    </w:p>
    <w:p w:rsidR="006A00DE" w:rsidRDefault="006A00DE" w:rsidP="006A00DE">
      <w:pPr>
        <w:widowControl/>
        <w:autoSpaceDE/>
        <w:autoSpaceDN/>
        <w:jc w:val="center"/>
        <w:rPr>
          <w:b/>
          <w:sz w:val="24"/>
          <w:szCs w:val="24"/>
          <w:lang w:val="ru-RU"/>
        </w:rPr>
      </w:pPr>
      <w:r w:rsidRPr="006A00DE">
        <w:rPr>
          <w:b/>
          <w:sz w:val="24"/>
          <w:szCs w:val="24"/>
          <w:lang w:val="ru-RU"/>
        </w:rPr>
        <w:t>Персоніфіковані дані Споживача:</w:t>
      </w: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900"/>
        <w:gridCol w:w="7230"/>
        <w:gridCol w:w="1935"/>
      </w:tblGrid>
      <w:tr w:rsidR="00BA453F" w:rsidRPr="00BA453F" w:rsidTr="00BA453F">
        <w:tc>
          <w:tcPr>
            <w:tcW w:w="900" w:type="dxa"/>
            <w:tcBorders>
              <w:top w:val="outset" w:sz="6" w:space="0" w:color="auto"/>
              <w:left w:val="outset" w:sz="6" w:space="0" w:color="auto"/>
              <w:bottom w:val="outset" w:sz="6" w:space="0" w:color="auto"/>
              <w:right w:val="outset" w:sz="6" w:space="0" w:color="auto"/>
            </w:tcBorders>
            <w:vAlign w:val="center"/>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1</w:t>
            </w:r>
          </w:p>
        </w:tc>
        <w:tc>
          <w:tcPr>
            <w:tcW w:w="7230" w:type="dxa"/>
            <w:tcBorders>
              <w:top w:val="outset" w:sz="6" w:space="0" w:color="auto"/>
              <w:left w:val="outset" w:sz="6" w:space="0" w:color="auto"/>
              <w:bottom w:val="outset" w:sz="6" w:space="0" w:color="auto"/>
              <w:right w:val="outset" w:sz="6" w:space="0" w:color="auto"/>
            </w:tcBorders>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Найменування, організаційно-правова форма організації</w:t>
            </w:r>
          </w:p>
        </w:tc>
        <w:tc>
          <w:tcPr>
            <w:tcW w:w="1935" w:type="dxa"/>
            <w:tcBorders>
              <w:top w:val="outset" w:sz="6" w:space="0" w:color="auto"/>
              <w:left w:val="outset" w:sz="6" w:space="0" w:color="auto"/>
              <w:bottom w:val="outset" w:sz="6" w:space="0" w:color="auto"/>
              <w:right w:val="outset" w:sz="6" w:space="0" w:color="auto"/>
            </w:tcBorders>
          </w:tcPr>
          <w:p w:rsidR="00BA453F" w:rsidRPr="00BA453F" w:rsidRDefault="00BA453F" w:rsidP="00BA453F">
            <w:pPr>
              <w:widowControl/>
              <w:autoSpaceDE/>
              <w:autoSpaceDN/>
              <w:jc w:val="both"/>
              <w:rPr>
                <w:sz w:val="24"/>
                <w:szCs w:val="24"/>
                <w:lang w:val="uk-UA" w:eastAsia="uk-UA"/>
              </w:rPr>
            </w:pPr>
          </w:p>
        </w:tc>
      </w:tr>
      <w:tr w:rsidR="00BA453F" w:rsidRPr="00BA453F" w:rsidTr="00BA453F">
        <w:tc>
          <w:tcPr>
            <w:tcW w:w="900" w:type="dxa"/>
            <w:tcBorders>
              <w:top w:val="nil"/>
              <w:left w:val="outset" w:sz="6" w:space="0" w:color="auto"/>
              <w:bottom w:val="outset" w:sz="6" w:space="0" w:color="auto"/>
              <w:right w:val="outset" w:sz="6" w:space="0" w:color="auto"/>
            </w:tcBorders>
            <w:vAlign w:val="center"/>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2</w:t>
            </w:r>
          </w:p>
        </w:tc>
        <w:tc>
          <w:tcPr>
            <w:tcW w:w="7230" w:type="dxa"/>
            <w:tcBorders>
              <w:top w:val="nil"/>
              <w:left w:val="outset" w:sz="6" w:space="0" w:color="auto"/>
              <w:bottom w:val="outset" w:sz="6" w:space="0" w:color="auto"/>
              <w:right w:val="outset" w:sz="6" w:space="0" w:color="auto"/>
            </w:tcBorders>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Паспортні дані, ідентифікаційний код (за наявності), ЕДРПОУ (обрати необхідне)</w:t>
            </w:r>
          </w:p>
        </w:tc>
        <w:tc>
          <w:tcPr>
            <w:tcW w:w="1935" w:type="dxa"/>
            <w:tcBorders>
              <w:top w:val="nil"/>
              <w:left w:val="outset" w:sz="6" w:space="0" w:color="auto"/>
              <w:bottom w:val="outset" w:sz="6" w:space="0" w:color="auto"/>
              <w:right w:val="outset" w:sz="6" w:space="0" w:color="auto"/>
            </w:tcBorders>
            <w:vAlign w:val="center"/>
            <w:hideMark/>
          </w:tcPr>
          <w:p w:rsidR="00BA453F" w:rsidRPr="00BA453F" w:rsidRDefault="00BA453F" w:rsidP="00BA453F">
            <w:pPr>
              <w:widowControl/>
              <w:autoSpaceDE/>
              <w:autoSpaceDN/>
              <w:jc w:val="center"/>
              <w:rPr>
                <w:sz w:val="24"/>
                <w:szCs w:val="24"/>
                <w:lang w:val="uk-UA" w:eastAsia="uk-UA"/>
              </w:rPr>
            </w:pPr>
            <w:r w:rsidRPr="00BA453F">
              <w:rPr>
                <w:sz w:val="24"/>
                <w:szCs w:val="24"/>
                <w:lang w:val="uk-UA" w:eastAsia="uk-UA"/>
              </w:rPr>
              <w:t>43950040</w:t>
            </w:r>
          </w:p>
        </w:tc>
      </w:tr>
      <w:tr w:rsidR="00BA453F" w:rsidRPr="00BA453F" w:rsidTr="00BA453F">
        <w:tc>
          <w:tcPr>
            <w:tcW w:w="900" w:type="dxa"/>
            <w:tcBorders>
              <w:top w:val="nil"/>
              <w:left w:val="outset" w:sz="6" w:space="0" w:color="auto"/>
              <w:bottom w:val="outset" w:sz="6" w:space="0" w:color="auto"/>
              <w:right w:val="outset" w:sz="6" w:space="0" w:color="auto"/>
            </w:tcBorders>
            <w:vAlign w:val="center"/>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3</w:t>
            </w:r>
          </w:p>
        </w:tc>
        <w:tc>
          <w:tcPr>
            <w:tcW w:w="7230" w:type="dxa"/>
            <w:tcBorders>
              <w:top w:val="nil"/>
              <w:left w:val="outset" w:sz="6" w:space="0" w:color="auto"/>
              <w:bottom w:val="outset" w:sz="6" w:space="0" w:color="auto"/>
              <w:right w:val="outset" w:sz="6" w:space="0" w:color="auto"/>
            </w:tcBorders>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 xml:space="preserve">Вид об'єкта </w:t>
            </w:r>
          </w:p>
        </w:tc>
        <w:tc>
          <w:tcPr>
            <w:tcW w:w="1935" w:type="dxa"/>
            <w:tcBorders>
              <w:top w:val="nil"/>
              <w:left w:val="outset" w:sz="6" w:space="0" w:color="auto"/>
              <w:bottom w:val="outset" w:sz="6" w:space="0" w:color="auto"/>
              <w:right w:val="outset" w:sz="6" w:space="0" w:color="auto"/>
            </w:tcBorders>
          </w:tcPr>
          <w:p w:rsidR="00BA453F" w:rsidRPr="00BA453F" w:rsidRDefault="00BA453F" w:rsidP="00BA453F">
            <w:pPr>
              <w:widowControl/>
              <w:autoSpaceDE/>
              <w:autoSpaceDN/>
              <w:jc w:val="center"/>
              <w:rPr>
                <w:sz w:val="24"/>
                <w:szCs w:val="24"/>
                <w:lang w:val="uk-UA" w:eastAsia="uk-UA"/>
              </w:rPr>
            </w:pPr>
          </w:p>
        </w:tc>
      </w:tr>
      <w:tr w:rsidR="00BA453F" w:rsidRPr="00BA453F" w:rsidTr="00BA453F">
        <w:tc>
          <w:tcPr>
            <w:tcW w:w="900" w:type="dxa"/>
            <w:tcBorders>
              <w:top w:val="nil"/>
              <w:left w:val="outset" w:sz="6" w:space="0" w:color="auto"/>
              <w:bottom w:val="outset" w:sz="6" w:space="0" w:color="auto"/>
              <w:right w:val="outset" w:sz="6" w:space="0" w:color="auto"/>
            </w:tcBorders>
            <w:vAlign w:val="center"/>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4</w:t>
            </w:r>
          </w:p>
        </w:tc>
        <w:tc>
          <w:tcPr>
            <w:tcW w:w="7230" w:type="dxa"/>
            <w:tcBorders>
              <w:top w:val="nil"/>
              <w:left w:val="outset" w:sz="6" w:space="0" w:color="auto"/>
              <w:bottom w:val="outset" w:sz="6" w:space="0" w:color="auto"/>
              <w:right w:val="outset" w:sz="6" w:space="0" w:color="auto"/>
            </w:tcBorders>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Адреса об’єкта, ЕІС-код точки (точок) комерційного обліку</w:t>
            </w:r>
          </w:p>
        </w:tc>
        <w:tc>
          <w:tcPr>
            <w:tcW w:w="1935" w:type="dxa"/>
            <w:tcBorders>
              <w:top w:val="nil"/>
              <w:left w:val="outset" w:sz="6" w:space="0" w:color="auto"/>
              <w:bottom w:val="outset" w:sz="6" w:space="0" w:color="auto"/>
              <w:right w:val="outset" w:sz="6" w:space="0" w:color="auto"/>
            </w:tcBorders>
          </w:tcPr>
          <w:p w:rsidR="00BA453F" w:rsidRPr="00BA453F" w:rsidRDefault="00BA453F" w:rsidP="00BA453F">
            <w:pPr>
              <w:widowControl/>
              <w:autoSpaceDE/>
              <w:autoSpaceDN/>
              <w:jc w:val="both"/>
              <w:rPr>
                <w:sz w:val="24"/>
                <w:szCs w:val="24"/>
                <w:lang w:val="uk-UA" w:eastAsia="uk-UA"/>
              </w:rPr>
            </w:pPr>
          </w:p>
        </w:tc>
      </w:tr>
      <w:tr w:rsidR="00BA453F" w:rsidRPr="00BA453F" w:rsidTr="00BA453F">
        <w:tc>
          <w:tcPr>
            <w:tcW w:w="900" w:type="dxa"/>
            <w:tcBorders>
              <w:top w:val="nil"/>
              <w:left w:val="outset" w:sz="6" w:space="0" w:color="auto"/>
              <w:bottom w:val="outset" w:sz="6" w:space="0" w:color="auto"/>
              <w:right w:val="outset" w:sz="6" w:space="0" w:color="auto"/>
            </w:tcBorders>
            <w:vAlign w:val="center"/>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5</w:t>
            </w:r>
          </w:p>
        </w:tc>
        <w:tc>
          <w:tcPr>
            <w:tcW w:w="7230" w:type="dxa"/>
            <w:tcBorders>
              <w:top w:val="nil"/>
              <w:left w:val="outset" w:sz="6" w:space="0" w:color="auto"/>
              <w:bottom w:val="outset" w:sz="6" w:space="0" w:color="auto"/>
              <w:right w:val="outset" w:sz="6" w:space="0" w:color="auto"/>
            </w:tcBorders>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Найменування Оператора, з яким Споживач уклав договір розподілу електричної енергії</w:t>
            </w:r>
          </w:p>
        </w:tc>
        <w:tc>
          <w:tcPr>
            <w:tcW w:w="1935" w:type="dxa"/>
            <w:tcBorders>
              <w:top w:val="nil"/>
              <w:left w:val="outset" w:sz="6" w:space="0" w:color="auto"/>
              <w:bottom w:val="outset" w:sz="6" w:space="0" w:color="auto"/>
              <w:right w:val="outset" w:sz="6" w:space="0" w:color="auto"/>
            </w:tcBorders>
          </w:tcPr>
          <w:p w:rsidR="00BA453F" w:rsidRPr="00BA453F" w:rsidRDefault="00BA453F" w:rsidP="00BA453F">
            <w:pPr>
              <w:widowControl/>
              <w:autoSpaceDE/>
              <w:autoSpaceDN/>
              <w:jc w:val="both"/>
              <w:rPr>
                <w:sz w:val="24"/>
                <w:szCs w:val="24"/>
                <w:lang w:val="uk-UA" w:eastAsia="uk-UA"/>
              </w:rPr>
            </w:pPr>
          </w:p>
        </w:tc>
      </w:tr>
      <w:tr w:rsidR="00BA453F" w:rsidRPr="00BA453F" w:rsidTr="00BA453F">
        <w:tc>
          <w:tcPr>
            <w:tcW w:w="900" w:type="dxa"/>
            <w:tcBorders>
              <w:top w:val="nil"/>
              <w:left w:val="outset" w:sz="6" w:space="0" w:color="auto"/>
              <w:bottom w:val="outset" w:sz="6" w:space="0" w:color="auto"/>
              <w:right w:val="outset" w:sz="6" w:space="0" w:color="auto"/>
            </w:tcBorders>
            <w:vAlign w:val="center"/>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6</w:t>
            </w:r>
          </w:p>
        </w:tc>
        <w:tc>
          <w:tcPr>
            <w:tcW w:w="7230" w:type="dxa"/>
            <w:tcBorders>
              <w:top w:val="nil"/>
              <w:left w:val="outset" w:sz="6" w:space="0" w:color="auto"/>
              <w:bottom w:val="outset" w:sz="6" w:space="0" w:color="auto"/>
              <w:right w:val="outset" w:sz="6" w:space="0" w:color="auto"/>
            </w:tcBorders>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ЕІС-код як суб’єкта ринку електричної енергії, присвоєний відповідним системним оператором</w:t>
            </w:r>
          </w:p>
        </w:tc>
        <w:tc>
          <w:tcPr>
            <w:tcW w:w="1935" w:type="dxa"/>
            <w:tcBorders>
              <w:top w:val="nil"/>
              <w:left w:val="outset" w:sz="6" w:space="0" w:color="auto"/>
              <w:bottom w:val="outset" w:sz="6" w:space="0" w:color="auto"/>
              <w:right w:val="outset" w:sz="6" w:space="0" w:color="auto"/>
            </w:tcBorders>
          </w:tcPr>
          <w:p w:rsidR="00BA453F" w:rsidRPr="00BA453F" w:rsidRDefault="00BA453F" w:rsidP="00BA453F">
            <w:pPr>
              <w:widowControl/>
              <w:autoSpaceDE/>
              <w:autoSpaceDN/>
              <w:jc w:val="both"/>
              <w:rPr>
                <w:sz w:val="24"/>
                <w:szCs w:val="24"/>
                <w:lang w:val="uk-UA" w:eastAsia="uk-UA"/>
              </w:rPr>
            </w:pPr>
          </w:p>
        </w:tc>
      </w:tr>
      <w:tr w:rsidR="00BA453F" w:rsidRPr="00BA453F" w:rsidTr="00BA453F">
        <w:tc>
          <w:tcPr>
            <w:tcW w:w="900" w:type="dxa"/>
            <w:tcBorders>
              <w:top w:val="nil"/>
              <w:left w:val="outset" w:sz="6" w:space="0" w:color="auto"/>
              <w:bottom w:val="outset" w:sz="6" w:space="0" w:color="auto"/>
              <w:right w:val="outset" w:sz="6" w:space="0" w:color="auto"/>
            </w:tcBorders>
            <w:vAlign w:val="center"/>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7</w:t>
            </w:r>
          </w:p>
        </w:tc>
        <w:tc>
          <w:tcPr>
            <w:tcW w:w="7230" w:type="dxa"/>
            <w:tcBorders>
              <w:top w:val="nil"/>
              <w:left w:val="outset" w:sz="6" w:space="0" w:color="auto"/>
              <w:bottom w:val="outset" w:sz="6" w:space="0" w:color="auto"/>
              <w:right w:val="outset" w:sz="6" w:space="0" w:color="auto"/>
            </w:tcBorders>
            <w:hideMark/>
          </w:tcPr>
          <w:p w:rsidR="00BA453F" w:rsidRPr="00BA453F" w:rsidRDefault="00BA453F" w:rsidP="00BA453F">
            <w:pPr>
              <w:widowControl/>
              <w:autoSpaceDE/>
              <w:autoSpaceDN/>
              <w:jc w:val="both"/>
              <w:rPr>
                <w:sz w:val="24"/>
                <w:szCs w:val="24"/>
                <w:lang w:val="uk-UA" w:eastAsia="uk-UA"/>
              </w:rPr>
            </w:pPr>
            <w:r w:rsidRPr="00BA453F">
              <w:rPr>
                <w:sz w:val="24"/>
                <w:szCs w:val="24"/>
                <w:lang w:val="uk-UA" w:eastAsia="uk-UA"/>
              </w:rPr>
              <w:t>Інформація про наявність пільг/субсидії* (є/немає)</w:t>
            </w:r>
          </w:p>
        </w:tc>
        <w:tc>
          <w:tcPr>
            <w:tcW w:w="1935" w:type="dxa"/>
            <w:tcBorders>
              <w:top w:val="nil"/>
              <w:left w:val="outset" w:sz="6" w:space="0" w:color="auto"/>
              <w:bottom w:val="outset" w:sz="6" w:space="0" w:color="auto"/>
              <w:right w:val="outset" w:sz="6" w:space="0" w:color="auto"/>
            </w:tcBorders>
            <w:hideMark/>
          </w:tcPr>
          <w:p w:rsidR="00BA453F" w:rsidRPr="00BA453F" w:rsidRDefault="00BA453F" w:rsidP="00BA453F">
            <w:pPr>
              <w:widowControl/>
              <w:autoSpaceDE/>
              <w:autoSpaceDN/>
              <w:jc w:val="center"/>
              <w:rPr>
                <w:sz w:val="24"/>
                <w:szCs w:val="24"/>
                <w:lang w:val="uk-UA" w:eastAsia="uk-UA"/>
              </w:rPr>
            </w:pPr>
            <w:r w:rsidRPr="00BA453F">
              <w:rPr>
                <w:sz w:val="24"/>
                <w:szCs w:val="24"/>
                <w:lang w:val="uk-UA" w:eastAsia="uk-UA"/>
              </w:rPr>
              <w:t>Немає</w:t>
            </w:r>
          </w:p>
        </w:tc>
      </w:tr>
    </w:tbl>
    <w:p w:rsidR="00BA453F" w:rsidRPr="00BA453F" w:rsidRDefault="00BA453F" w:rsidP="00BA453F">
      <w:pPr>
        <w:widowControl/>
        <w:autoSpaceDE/>
        <w:autoSpaceDN/>
        <w:rPr>
          <w:b/>
          <w:sz w:val="24"/>
          <w:szCs w:val="24"/>
          <w:lang w:val="uk-UA" w:eastAsia="uk-UA"/>
        </w:rPr>
      </w:pPr>
      <w:r w:rsidRPr="00BA453F">
        <w:rPr>
          <w:sz w:val="24"/>
          <w:szCs w:val="24"/>
          <w:lang w:val="uk-UA" w:eastAsia="uk-UA"/>
        </w:rPr>
        <w:t xml:space="preserve">   </w:t>
      </w:r>
      <w:r w:rsidRPr="00BA453F">
        <w:rPr>
          <w:b/>
          <w:sz w:val="24"/>
          <w:szCs w:val="24"/>
          <w:lang w:val="uk-UA" w:eastAsia="uk-UA"/>
        </w:rPr>
        <w:t>Перелік об‘єктів споживача за якими здійснюється постачання електричної енергії</w:t>
      </w:r>
    </w:p>
    <w:tbl>
      <w:tblPr>
        <w:tblStyle w:val="TableNormal1"/>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945"/>
        <w:gridCol w:w="3780"/>
        <w:gridCol w:w="1953"/>
        <w:gridCol w:w="2382"/>
        <w:gridCol w:w="1080"/>
      </w:tblGrid>
      <w:tr w:rsidR="00BA453F" w:rsidRPr="00BA453F" w:rsidTr="00BA453F">
        <w:tc>
          <w:tcPr>
            <w:tcW w:w="94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480"/>
              <w:gridCol w:w="480"/>
            </w:tblGrid>
            <w:tr w:rsidR="00BA453F" w:rsidRPr="00BA453F">
              <w:trPr>
                <w:gridAfter w:val="1"/>
                <w:wAfter w:w="480" w:type="dxa"/>
                <w:tblCellSpacing w:w="0" w:type="dxa"/>
                <w:jc w:val="center"/>
              </w:trPr>
              <w:tc>
                <w:tcPr>
                  <w:tcW w:w="480" w:type="dxa"/>
                  <w:vAlign w:val="center"/>
                  <w:hideMark/>
                </w:tcPr>
                <w:p w:rsidR="00BA453F" w:rsidRPr="00BA453F" w:rsidRDefault="00BA453F" w:rsidP="00BA453F">
                  <w:pPr>
                    <w:spacing w:before="100" w:beforeAutospacing="1" w:after="100" w:afterAutospacing="1"/>
                    <w:rPr>
                      <w:rFonts w:eastAsia="Calibri"/>
                      <w:b/>
                      <w:sz w:val="24"/>
                      <w:szCs w:val="24"/>
                      <w:lang w:val="uk-UA" w:eastAsia="uk-UA"/>
                    </w:rPr>
                  </w:pPr>
                </w:p>
              </w:tc>
            </w:tr>
            <w:tr w:rsidR="00BA453F" w:rsidRPr="00BA453F">
              <w:trPr>
                <w:tblCellSpacing w:w="0" w:type="dxa"/>
                <w:jc w:val="center"/>
              </w:trPr>
              <w:tc>
                <w:tcPr>
                  <w:tcW w:w="480" w:type="dxa"/>
                  <w:vAlign w:val="center"/>
                  <w:hideMark/>
                </w:tcPr>
                <w:p w:rsidR="00BA453F" w:rsidRPr="00BA453F" w:rsidRDefault="00BA453F" w:rsidP="00BA453F">
                  <w:pPr>
                    <w:widowControl/>
                    <w:autoSpaceDE/>
                    <w:autoSpaceDN/>
                    <w:rPr>
                      <w:sz w:val="20"/>
                      <w:szCs w:val="20"/>
                      <w:lang w:val="uk-UA" w:eastAsia="uk-UA"/>
                    </w:rPr>
                  </w:pPr>
                </w:p>
              </w:tc>
              <w:tc>
                <w:tcPr>
                  <w:tcW w:w="480" w:type="dxa"/>
                  <w:vAlign w:val="center"/>
                  <w:hideMark/>
                </w:tcPr>
                <w:p w:rsidR="00BA453F" w:rsidRPr="00BA453F" w:rsidRDefault="00BA453F" w:rsidP="00BA453F">
                  <w:pPr>
                    <w:widowControl/>
                    <w:autoSpaceDE/>
                    <w:autoSpaceDN/>
                    <w:rPr>
                      <w:sz w:val="24"/>
                      <w:szCs w:val="24"/>
                      <w:lang w:val="uk-UA" w:eastAsia="uk-UA"/>
                    </w:rPr>
                  </w:pPr>
                  <w:r w:rsidRPr="00BA453F">
                    <w:rPr>
                      <w:noProof/>
                      <w:sz w:val="24"/>
                      <w:szCs w:val="24"/>
                      <w:lang w:val="uk-UA" w:eastAsia="uk-UA"/>
                    </w:rPr>
                    <w:drawing>
                      <wp:inline distT="0" distB="0" distL="0" distR="0" wp14:anchorId="59F4BC25" wp14:editId="6E4ACCD6">
                        <wp:extent cx="2676525" cy="9525"/>
                        <wp:effectExtent l="0" t="0" r="9525" b="9525"/>
                        <wp:docPr id="2" name="Рисунок 2" descr="C:\Users\Natalia\AppData\Local\Temp\ksohtml762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AppData\Local\Temp\ksohtml7628\wp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525"/>
                                </a:xfrm>
                                <a:prstGeom prst="rect">
                                  <a:avLst/>
                                </a:prstGeom>
                                <a:noFill/>
                                <a:ln>
                                  <a:noFill/>
                                </a:ln>
                              </pic:spPr>
                            </pic:pic>
                          </a:graphicData>
                        </a:graphic>
                      </wp:inline>
                    </w:drawing>
                  </w:r>
                </w:p>
              </w:tc>
            </w:tr>
          </w:tbl>
          <w:p w:rsidR="00BA453F" w:rsidRPr="00BA453F" w:rsidRDefault="00BA453F" w:rsidP="00BA453F">
            <w:pPr>
              <w:spacing w:before="100" w:beforeAutospacing="1" w:after="100" w:afterAutospacing="1"/>
              <w:jc w:val="center"/>
              <w:rPr>
                <w:rFonts w:eastAsia="Calibri"/>
                <w:sz w:val="24"/>
                <w:szCs w:val="24"/>
                <w:lang w:val="uk-UA" w:eastAsia="uk-UA"/>
              </w:rPr>
            </w:pPr>
            <w:r w:rsidRPr="00BA453F">
              <w:rPr>
                <w:rFonts w:eastAsia="Calibri"/>
                <w:sz w:val="24"/>
                <w:szCs w:val="24"/>
                <w:lang w:val="uk-UA" w:eastAsia="uk-UA"/>
              </w:rPr>
              <w:t>№ з/п</w:t>
            </w:r>
          </w:p>
        </w:tc>
        <w:tc>
          <w:tcPr>
            <w:tcW w:w="3780" w:type="dxa"/>
            <w:tcBorders>
              <w:top w:val="outset" w:sz="6" w:space="0" w:color="auto"/>
              <w:left w:val="outset" w:sz="6" w:space="0" w:color="auto"/>
              <w:bottom w:val="outset" w:sz="6" w:space="0" w:color="auto"/>
              <w:right w:val="outset" w:sz="6" w:space="0" w:color="auto"/>
            </w:tcBorders>
            <w:vAlign w:val="center"/>
            <w:hideMark/>
          </w:tcPr>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 xml:space="preserve">                  Адреса об'єкту</w:t>
            </w:r>
          </w:p>
        </w:tc>
        <w:tc>
          <w:tcPr>
            <w:tcW w:w="1953" w:type="dxa"/>
            <w:tcBorders>
              <w:top w:val="outset" w:sz="6" w:space="0" w:color="auto"/>
              <w:left w:val="outset" w:sz="6" w:space="0" w:color="auto"/>
              <w:bottom w:val="outset" w:sz="6" w:space="0" w:color="auto"/>
              <w:right w:val="outset" w:sz="6" w:space="0" w:color="auto"/>
            </w:tcBorders>
            <w:vAlign w:val="center"/>
            <w:hideMark/>
          </w:tcPr>
          <w:p w:rsidR="00BA453F" w:rsidRPr="00BA453F" w:rsidRDefault="00BA453F" w:rsidP="00BA453F">
            <w:pPr>
              <w:spacing w:before="100" w:beforeAutospacing="1" w:after="100" w:afterAutospacing="1" w:line="273" w:lineRule="auto"/>
              <w:jc w:val="center"/>
              <w:rPr>
                <w:rFonts w:eastAsia="Calibri"/>
                <w:sz w:val="24"/>
                <w:szCs w:val="24"/>
                <w:lang w:val="uk-UA" w:eastAsia="uk-UA"/>
              </w:rPr>
            </w:pPr>
            <w:r w:rsidRPr="00BA453F">
              <w:rPr>
                <w:rFonts w:eastAsia="Calibri"/>
                <w:sz w:val="24"/>
                <w:szCs w:val="24"/>
                <w:lang w:val="uk-UA" w:eastAsia="uk-UA"/>
              </w:rPr>
              <w:t>Вид</w:t>
            </w:r>
          </w:p>
          <w:p w:rsidR="00BA453F" w:rsidRPr="00BA453F" w:rsidRDefault="00BA453F" w:rsidP="00BA453F">
            <w:pPr>
              <w:spacing w:before="100" w:beforeAutospacing="1" w:after="100" w:afterAutospacing="1" w:line="273" w:lineRule="auto"/>
              <w:jc w:val="center"/>
              <w:rPr>
                <w:rFonts w:eastAsia="Calibri"/>
                <w:sz w:val="24"/>
                <w:szCs w:val="24"/>
                <w:lang w:val="uk-UA" w:eastAsia="uk-UA"/>
              </w:rPr>
            </w:pPr>
            <w:r w:rsidRPr="00BA453F">
              <w:rPr>
                <w:rFonts w:eastAsia="Calibri"/>
                <w:sz w:val="24"/>
                <w:szCs w:val="24"/>
                <w:lang w:val="uk-UA" w:eastAsia="uk-UA"/>
              </w:rPr>
              <w:t>об'єкту</w:t>
            </w:r>
          </w:p>
        </w:tc>
        <w:tc>
          <w:tcPr>
            <w:tcW w:w="2382" w:type="dxa"/>
            <w:tcBorders>
              <w:top w:val="outset" w:sz="6" w:space="0" w:color="auto"/>
              <w:left w:val="outset" w:sz="6" w:space="0" w:color="auto"/>
              <w:bottom w:val="outset" w:sz="6" w:space="0" w:color="auto"/>
              <w:right w:val="outset" w:sz="6" w:space="0" w:color="auto"/>
            </w:tcBorders>
            <w:vAlign w:val="center"/>
            <w:hideMark/>
          </w:tcPr>
          <w:p w:rsidR="00BA453F" w:rsidRPr="00BA453F" w:rsidRDefault="00BA453F" w:rsidP="00BA453F">
            <w:pPr>
              <w:spacing w:before="100" w:beforeAutospacing="1" w:after="100" w:afterAutospacing="1" w:line="273" w:lineRule="auto"/>
              <w:rPr>
                <w:rFonts w:eastAsia="Calibri"/>
                <w:sz w:val="24"/>
                <w:szCs w:val="24"/>
                <w:lang w:val="uk-UA" w:eastAsia="uk-UA"/>
              </w:rPr>
            </w:pPr>
            <w:r w:rsidRPr="00BA453F">
              <w:rPr>
                <w:rFonts w:eastAsia="Calibri"/>
                <w:sz w:val="24"/>
                <w:szCs w:val="24"/>
                <w:lang w:val="uk-UA" w:eastAsia="uk-UA"/>
              </w:rPr>
              <w:t xml:space="preserve">   ЕІС-код точки обліку</w:t>
            </w:r>
          </w:p>
        </w:tc>
        <w:tc>
          <w:tcPr>
            <w:tcW w:w="1080" w:type="dxa"/>
            <w:tcBorders>
              <w:top w:val="outset" w:sz="6" w:space="0" w:color="auto"/>
              <w:left w:val="outset" w:sz="6" w:space="0" w:color="auto"/>
              <w:bottom w:val="outset" w:sz="6" w:space="0" w:color="auto"/>
              <w:right w:val="outset" w:sz="6" w:space="0" w:color="auto"/>
            </w:tcBorders>
            <w:vAlign w:val="center"/>
            <w:hideMark/>
          </w:tcPr>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Приміт</w:t>
            </w:r>
          </w:p>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 xml:space="preserve">    ки</w:t>
            </w:r>
          </w:p>
        </w:tc>
      </w:tr>
      <w:tr w:rsidR="00BA453F" w:rsidRPr="00BA453F" w:rsidTr="00BA453F">
        <w:tc>
          <w:tcPr>
            <w:tcW w:w="945" w:type="dxa"/>
            <w:tcBorders>
              <w:top w:val="nil"/>
              <w:left w:val="outset" w:sz="6" w:space="0" w:color="auto"/>
              <w:bottom w:val="outset" w:sz="6" w:space="0" w:color="auto"/>
              <w:right w:val="outset" w:sz="6" w:space="0" w:color="auto"/>
            </w:tcBorders>
            <w:vAlign w:val="center"/>
            <w:hideMark/>
          </w:tcPr>
          <w:p w:rsidR="00BA453F" w:rsidRPr="00BA453F" w:rsidRDefault="00BA453F" w:rsidP="00BA453F">
            <w:pPr>
              <w:spacing w:before="100" w:beforeAutospacing="1" w:after="100" w:afterAutospacing="1"/>
              <w:jc w:val="center"/>
              <w:rPr>
                <w:rFonts w:eastAsia="Calibri"/>
                <w:sz w:val="24"/>
                <w:szCs w:val="24"/>
                <w:lang w:val="uk-UA" w:eastAsia="uk-UA"/>
              </w:rPr>
            </w:pPr>
            <w:r w:rsidRPr="00BA453F">
              <w:rPr>
                <w:rFonts w:eastAsia="Calibri"/>
                <w:sz w:val="24"/>
                <w:szCs w:val="24"/>
                <w:lang w:val="uk-UA" w:eastAsia="uk-UA"/>
              </w:rPr>
              <w:t>1</w:t>
            </w:r>
          </w:p>
        </w:tc>
        <w:tc>
          <w:tcPr>
            <w:tcW w:w="3780" w:type="dxa"/>
            <w:tcBorders>
              <w:top w:val="nil"/>
              <w:left w:val="outset" w:sz="6" w:space="0" w:color="auto"/>
              <w:bottom w:val="outset" w:sz="6" w:space="0" w:color="auto"/>
              <w:right w:val="outset" w:sz="6" w:space="0" w:color="auto"/>
            </w:tcBorders>
            <w:hideMark/>
          </w:tcPr>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Київська область, Вишгородський район, с. Старі Петрівці, вул. Кремінського, буд. 7-А;</w:t>
            </w:r>
          </w:p>
        </w:tc>
        <w:tc>
          <w:tcPr>
            <w:tcW w:w="1953" w:type="dxa"/>
            <w:tcBorders>
              <w:top w:val="nil"/>
              <w:left w:val="outset" w:sz="6" w:space="0" w:color="auto"/>
              <w:bottom w:val="outset" w:sz="6" w:space="0" w:color="auto"/>
              <w:right w:val="outset" w:sz="6" w:space="0" w:color="auto"/>
            </w:tcBorders>
            <w:hideMark/>
          </w:tcPr>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Медичний заклад</w:t>
            </w:r>
          </w:p>
        </w:tc>
        <w:tc>
          <w:tcPr>
            <w:tcW w:w="2382" w:type="dxa"/>
            <w:tcBorders>
              <w:top w:val="nil"/>
              <w:left w:val="outset" w:sz="6" w:space="0" w:color="auto"/>
              <w:bottom w:val="outset" w:sz="6" w:space="0" w:color="auto"/>
              <w:right w:val="outset" w:sz="6" w:space="0" w:color="auto"/>
            </w:tcBorders>
            <w:hideMark/>
          </w:tcPr>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62Z716430131228D</w:t>
            </w:r>
          </w:p>
        </w:tc>
        <w:tc>
          <w:tcPr>
            <w:tcW w:w="1080" w:type="dxa"/>
            <w:tcBorders>
              <w:top w:val="nil"/>
              <w:left w:val="outset" w:sz="6" w:space="0" w:color="auto"/>
              <w:bottom w:val="outset" w:sz="6" w:space="0" w:color="auto"/>
              <w:right w:val="outset" w:sz="6" w:space="0" w:color="auto"/>
            </w:tcBorders>
          </w:tcPr>
          <w:p w:rsidR="00BA453F" w:rsidRPr="00BA453F" w:rsidRDefault="00BA453F" w:rsidP="00BA453F">
            <w:pPr>
              <w:spacing w:before="100" w:beforeAutospacing="1" w:after="100" w:afterAutospacing="1"/>
              <w:rPr>
                <w:rFonts w:eastAsia="Calibri"/>
                <w:sz w:val="24"/>
                <w:szCs w:val="24"/>
                <w:lang w:val="uk-UA" w:eastAsia="uk-UA"/>
              </w:rPr>
            </w:pPr>
          </w:p>
        </w:tc>
      </w:tr>
      <w:tr w:rsidR="00BA453F" w:rsidRPr="00BA453F" w:rsidTr="00BA453F">
        <w:tc>
          <w:tcPr>
            <w:tcW w:w="945" w:type="dxa"/>
            <w:tcBorders>
              <w:top w:val="nil"/>
              <w:left w:val="outset" w:sz="6" w:space="0" w:color="auto"/>
              <w:bottom w:val="outset" w:sz="6" w:space="0" w:color="auto"/>
              <w:right w:val="outset" w:sz="6" w:space="0" w:color="auto"/>
            </w:tcBorders>
            <w:vAlign w:val="center"/>
            <w:hideMark/>
          </w:tcPr>
          <w:p w:rsidR="00BA453F" w:rsidRPr="00BA453F" w:rsidRDefault="00BA453F" w:rsidP="00BA453F">
            <w:pPr>
              <w:spacing w:before="100" w:beforeAutospacing="1" w:after="100" w:afterAutospacing="1"/>
              <w:jc w:val="center"/>
              <w:rPr>
                <w:rFonts w:eastAsia="Calibri"/>
                <w:sz w:val="24"/>
                <w:szCs w:val="24"/>
                <w:lang w:val="uk-UA" w:eastAsia="uk-UA"/>
              </w:rPr>
            </w:pPr>
            <w:r w:rsidRPr="00BA453F">
              <w:rPr>
                <w:rFonts w:eastAsia="Calibri"/>
                <w:sz w:val="24"/>
                <w:szCs w:val="24"/>
                <w:lang w:val="uk-UA" w:eastAsia="uk-UA"/>
              </w:rPr>
              <w:t>2</w:t>
            </w:r>
          </w:p>
        </w:tc>
        <w:tc>
          <w:tcPr>
            <w:tcW w:w="3780" w:type="dxa"/>
            <w:tcBorders>
              <w:top w:val="nil"/>
              <w:left w:val="outset" w:sz="6" w:space="0" w:color="auto"/>
              <w:bottom w:val="outset" w:sz="6" w:space="0" w:color="auto"/>
              <w:right w:val="outset" w:sz="6" w:space="0" w:color="auto"/>
            </w:tcBorders>
            <w:hideMark/>
          </w:tcPr>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Київська область, Вишгородський район, с.Лютіж, вул. Визволителів, буд. 49</w:t>
            </w:r>
          </w:p>
        </w:tc>
        <w:tc>
          <w:tcPr>
            <w:tcW w:w="1953" w:type="dxa"/>
            <w:tcBorders>
              <w:top w:val="nil"/>
              <w:left w:val="outset" w:sz="6" w:space="0" w:color="auto"/>
              <w:bottom w:val="outset" w:sz="6" w:space="0" w:color="auto"/>
              <w:right w:val="outset" w:sz="6" w:space="0" w:color="auto"/>
            </w:tcBorders>
            <w:hideMark/>
          </w:tcPr>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Медичний заклад</w:t>
            </w:r>
          </w:p>
        </w:tc>
        <w:tc>
          <w:tcPr>
            <w:tcW w:w="2382" w:type="dxa"/>
            <w:tcBorders>
              <w:top w:val="nil"/>
              <w:left w:val="outset" w:sz="6" w:space="0" w:color="auto"/>
              <w:bottom w:val="outset" w:sz="6" w:space="0" w:color="auto"/>
              <w:right w:val="outset" w:sz="6" w:space="0" w:color="auto"/>
            </w:tcBorders>
            <w:hideMark/>
          </w:tcPr>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 xml:space="preserve">62Z0092925720883   </w:t>
            </w:r>
          </w:p>
          <w:p w:rsidR="00BA453F" w:rsidRPr="00BA453F" w:rsidRDefault="00BA453F" w:rsidP="00BA453F">
            <w:pPr>
              <w:spacing w:before="100" w:beforeAutospacing="1" w:after="100" w:afterAutospacing="1"/>
              <w:rPr>
                <w:rFonts w:eastAsia="Calibri"/>
                <w:sz w:val="24"/>
                <w:szCs w:val="24"/>
                <w:lang w:val="uk-UA" w:eastAsia="uk-UA"/>
              </w:rPr>
            </w:pPr>
            <w:r w:rsidRPr="00BA453F">
              <w:rPr>
                <w:rFonts w:eastAsia="Calibri"/>
                <w:sz w:val="24"/>
                <w:szCs w:val="24"/>
                <w:lang w:val="uk-UA" w:eastAsia="uk-UA"/>
              </w:rPr>
              <w:t xml:space="preserve"> </w:t>
            </w:r>
          </w:p>
        </w:tc>
        <w:tc>
          <w:tcPr>
            <w:tcW w:w="1080" w:type="dxa"/>
            <w:tcBorders>
              <w:top w:val="nil"/>
              <w:left w:val="outset" w:sz="6" w:space="0" w:color="auto"/>
              <w:bottom w:val="outset" w:sz="6" w:space="0" w:color="auto"/>
              <w:right w:val="outset" w:sz="6" w:space="0" w:color="auto"/>
            </w:tcBorders>
          </w:tcPr>
          <w:p w:rsidR="00BA453F" w:rsidRPr="00BA453F" w:rsidRDefault="00BA453F" w:rsidP="00BA453F">
            <w:pPr>
              <w:spacing w:before="100" w:beforeAutospacing="1" w:after="100" w:afterAutospacing="1"/>
              <w:rPr>
                <w:rFonts w:eastAsia="Calibri"/>
                <w:sz w:val="24"/>
                <w:szCs w:val="24"/>
                <w:lang w:val="uk-UA" w:eastAsia="uk-UA"/>
              </w:rPr>
            </w:pPr>
          </w:p>
        </w:tc>
      </w:tr>
    </w:tbl>
    <w:p w:rsidR="00BA453F" w:rsidRPr="00BA453F" w:rsidRDefault="00BA453F" w:rsidP="00BA453F">
      <w:pPr>
        <w:widowControl/>
        <w:autoSpaceDE/>
        <w:autoSpaceDN/>
        <w:jc w:val="both"/>
        <w:rPr>
          <w:sz w:val="24"/>
          <w:szCs w:val="24"/>
          <w:lang w:val="uk-UA" w:eastAsia="uk-UA"/>
        </w:rPr>
      </w:pPr>
    </w:p>
    <w:p w:rsidR="00BA453F" w:rsidRPr="006A00DE" w:rsidRDefault="00BA453F" w:rsidP="006A00DE">
      <w:pPr>
        <w:widowControl/>
        <w:autoSpaceDE/>
        <w:autoSpaceDN/>
        <w:jc w:val="center"/>
        <w:rPr>
          <w:b/>
          <w:sz w:val="24"/>
          <w:szCs w:val="24"/>
          <w:lang w:val="ru-RU"/>
        </w:rPr>
      </w:pPr>
    </w:p>
    <w:p w:rsidR="006A00DE" w:rsidRPr="006A00DE" w:rsidRDefault="00BA453F" w:rsidP="006A00DE">
      <w:pPr>
        <w:widowControl/>
        <w:autoSpaceDE/>
        <w:autoSpaceDN/>
        <w:jc w:val="both"/>
        <w:rPr>
          <w:sz w:val="24"/>
          <w:szCs w:val="24"/>
          <w:lang w:val="ru-RU"/>
        </w:rPr>
      </w:pPr>
      <w:r>
        <w:rPr>
          <w:sz w:val="24"/>
          <w:szCs w:val="24"/>
          <w:lang w:val="ru-RU"/>
        </w:rPr>
        <w:t xml:space="preserve">Початок постачання з </w:t>
      </w:r>
      <w:bookmarkStart w:id="1" w:name="_GoBack"/>
      <w:bookmarkEnd w:id="1"/>
      <w:r w:rsidR="006A00DE" w:rsidRPr="006A00DE">
        <w:rPr>
          <w:sz w:val="24"/>
          <w:szCs w:val="24"/>
          <w:lang w:val="ru-RU"/>
        </w:rPr>
        <w:t xml:space="preserve"> </w:t>
      </w:r>
      <w:r w:rsidR="006A00DE">
        <w:rPr>
          <w:sz w:val="24"/>
          <w:szCs w:val="24"/>
          <w:lang w:val="ru-RU"/>
        </w:rPr>
        <w:t>_____________</w:t>
      </w:r>
      <w:r w:rsidR="006A00DE" w:rsidRPr="006A00DE">
        <w:rPr>
          <w:sz w:val="24"/>
          <w:szCs w:val="24"/>
          <w:lang w:val="ru-RU"/>
        </w:rPr>
        <w:t xml:space="preserve"> 202</w:t>
      </w:r>
      <w:r w:rsidR="006A00DE" w:rsidRPr="006A00DE">
        <w:rPr>
          <w:sz w:val="24"/>
          <w:szCs w:val="24"/>
          <w:lang w:val="uk-UA"/>
        </w:rPr>
        <w:t>3</w:t>
      </w:r>
      <w:r w:rsidR="006A00DE" w:rsidRPr="006A00DE">
        <w:rPr>
          <w:sz w:val="24"/>
          <w:szCs w:val="24"/>
          <w:lang w:val="ru-RU"/>
        </w:rPr>
        <w:t xml:space="preserve"> р.</w:t>
      </w:r>
    </w:p>
    <w:p w:rsidR="006A00DE" w:rsidRPr="006A00DE" w:rsidRDefault="006A00DE" w:rsidP="006A00DE">
      <w:pPr>
        <w:widowControl/>
        <w:autoSpaceDE/>
        <w:autoSpaceDN/>
        <w:jc w:val="both"/>
        <w:rPr>
          <w:b/>
          <w:sz w:val="24"/>
          <w:szCs w:val="24"/>
          <w:lang w:val="ru-RU"/>
        </w:rPr>
      </w:pPr>
      <w:r w:rsidRPr="006A00DE">
        <w:rPr>
          <w:b/>
          <w:sz w:val="24"/>
          <w:szCs w:val="24"/>
          <w:lang w:val="ru-RU"/>
        </w:rPr>
        <w:t>*Примітка:</w:t>
      </w:r>
    </w:p>
    <w:p w:rsidR="006A00DE" w:rsidRPr="006A00DE" w:rsidRDefault="006A00DE" w:rsidP="006A00DE">
      <w:pPr>
        <w:widowControl/>
        <w:autoSpaceDE/>
        <w:autoSpaceDN/>
        <w:jc w:val="both"/>
        <w:rPr>
          <w:sz w:val="24"/>
          <w:szCs w:val="24"/>
          <w:lang w:val="ru-RU"/>
        </w:rPr>
      </w:pPr>
      <w:r w:rsidRPr="006A00DE">
        <w:rPr>
          <w:sz w:val="24"/>
          <w:szCs w:val="24"/>
          <w:lang w:val="ru-RU"/>
        </w:rPr>
        <w:t>Заповнюється Постачальником, якщо заява-приєднання надається для заповнення Постачальником.</w:t>
      </w:r>
    </w:p>
    <w:p w:rsidR="006A00DE" w:rsidRPr="006A00DE" w:rsidRDefault="006A00DE" w:rsidP="006A00DE">
      <w:pPr>
        <w:widowControl/>
        <w:autoSpaceDE/>
        <w:autoSpaceDN/>
        <w:jc w:val="both"/>
        <w:rPr>
          <w:sz w:val="24"/>
          <w:szCs w:val="24"/>
          <w:lang w:val="ru-RU"/>
        </w:rPr>
      </w:pPr>
      <w:r w:rsidRPr="006A00DE">
        <w:rPr>
          <w:sz w:val="24"/>
          <w:szCs w:val="24"/>
          <w:lang w:val="ru-RU"/>
        </w:rPr>
        <w:t>Заповнюється Споживачем, якщо заява-приєднання заповнюється Споживачем самостійно.</w:t>
      </w:r>
    </w:p>
    <w:p w:rsidR="006A00DE" w:rsidRPr="006A00DE" w:rsidRDefault="006A00DE" w:rsidP="006A00DE">
      <w:pPr>
        <w:widowControl/>
        <w:autoSpaceDE/>
        <w:autoSpaceDN/>
        <w:jc w:val="both"/>
        <w:rPr>
          <w:sz w:val="24"/>
          <w:szCs w:val="24"/>
          <w:lang w:val="ru-RU"/>
        </w:rPr>
      </w:pPr>
      <w:r w:rsidRPr="006A00DE">
        <w:rPr>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A00DE" w:rsidRPr="006A00DE" w:rsidRDefault="006A00DE" w:rsidP="006A00DE">
      <w:pPr>
        <w:widowControl/>
        <w:autoSpaceDE/>
        <w:autoSpaceDN/>
        <w:jc w:val="both"/>
        <w:rPr>
          <w:sz w:val="24"/>
          <w:szCs w:val="24"/>
          <w:lang w:val="ru-RU"/>
        </w:rPr>
      </w:pPr>
      <w:r w:rsidRPr="006A00DE">
        <w:rPr>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A00DE" w:rsidRPr="006A00DE" w:rsidRDefault="006A00DE" w:rsidP="006A00DE">
      <w:pPr>
        <w:widowControl/>
        <w:autoSpaceDE/>
        <w:autoSpaceDN/>
        <w:jc w:val="both"/>
        <w:rPr>
          <w:sz w:val="24"/>
          <w:szCs w:val="24"/>
          <w:lang w:val="ru-RU"/>
        </w:rPr>
      </w:pPr>
      <w:r w:rsidRPr="006A00DE">
        <w:rPr>
          <w:sz w:val="24"/>
          <w:szCs w:val="24"/>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A00DE" w:rsidRPr="006A00DE" w:rsidRDefault="006A00DE" w:rsidP="006A00DE">
      <w:pPr>
        <w:widowControl/>
        <w:autoSpaceDE/>
        <w:autoSpaceDN/>
        <w:jc w:val="both"/>
        <w:rPr>
          <w:sz w:val="24"/>
          <w:szCs w:val="24"/>
          <w:lang w:val="ru-RU"/>
        </w:rPr>
      </w:pPr>
      <w:r w:rsidRPr="006A00DE">
        <w:rPr>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A00DE" w:rsidRPr="006A00DE" w:rsidRDefault="006A00DE" w:rsidP="006A00DE">
      <w:pPr>
        <w:widowControl/>
        <w:autoSpaceDE/>
        <w:autoSpaceDN/>
        <w:jc w:val="both"/>
        <w:rPr>
          <w:b/>
          <w:sz w:val="24"/>
          <w:szCs w:val="24"/>
          <w:lang w:val="ru-RU"/>
        </w:rPr>
      </w:pPr>
    </w:p>
    <w:p w:rsidR="006A00DE" w:rsidRPr="006A00DE" w:rsidRDefault="006A00DE" w:rsidP="006A00DE">
      <w:pPr>
        <w:widowControl/>
        <w:autoSpaceDE/>
        <w:autoSpaceDN/>
        <w:jc w:val="both"/>
        <w:rPr>
          <w:b/>
          <w:sz w:val="24"/>
          <w:szCs w:val="24"/>
          <w:lang w:val="ru-RU"/>
        </w:rPr>
      </w:pPr>
      <w:r w:rsidRPr="006A00DE">
        <w:rPr>
          <w:b/>
          <w:sz w:val="24"/>
          <w:szCs w:val="24"/>
          <w:lang w:val="ru-RU"/>
        </w:rPr>
        <w:lastRenderedPageBreak/>
        <w:t>Відмітка про згоду Споживача на обробку персональних даних:</w:t>
      </w:r>
    </w:p>
    <w:p w:rsidR="006A00DE" w:rsidRPr="006A00DE" w:rsidRDefault="006A00DE" w:rsidP="006A00DE">
      <w:pPr>
        <w:widowControl/>
        <w:autoSpaceDE/>
        <w:autoSpaceDN/>
        <w:jc w:val="both"/>
        <w:rPr>
          <w:b/>
          <w:sz w:val="24"/>
          <w:szCs w:val="24"/>
          <w:lang w:val="ru-RU"/>
        </w:rPr>
      </w:pPr>
      <w:r w:rsidRPr="006A00DE">
        <w:rPr>
          <w:b/>
          <w:sz w:val="24"/>
          <w:szCs w:val="24"/>
          <w:lang w:val="ru-RU"/>
        </w:rPr>
        <w:t>____________________</w:t>
      </w:r>
      <w:r w:rsidRPr="006A00DE">
        <w:rPr>
          <w:b/>
          <w:sz w:val="24"/>
          <w:szCs w:val="24"/>
          <w:lang w:val="ru-RU"/>
        </w:rPr>
        <w:tab/>
        <w:t>_________________</w:t>
      </w:r>
      <w:r w:rsidRPr="006A00DE">
        <w:rPr>
          <w:b/>
          <w:sz w:val="24"/>
          <w:szCs w:val="24"/>
          <w:lang w:val="ru-RU"/>
        </w:rPr>
        <w:tab/>
        <w:t>______________________</w:t>
      </w:r>
    </w:p>
    <w:p w:rsidR="006A00DE" w:rsidRPr="006A00DE" w:rsidRDefault="006A00DE" w:rsidP="006A00DE">
      <w:pPr>
        <w:widowControl/>
        <w:autoSpaceDE/>
        <w:autoSpaceDN/>
        <w:jc w:val="both"/>
        <w:rPr>
          <w:sz w:val="24"/>
          <w:szCs w:val="24"/>
          <w:lang w:val="ru-RU"/>
        </w:rPr>
      </w:pPr>
      <w:r w:rsidRPr="006A00DE">
        <w:rPr>
          <w:sz w:val="24"/>
          <w:szCs w:val="24"/>
          <w:lang w:val="ru-RU"/>
        </w:rPr>
        <w:tab/>
        <w:t>(дата)</w:t>
      </w:r>
      <w:r w:rsidRPr="006A00DE">
        <w:rPr>
          <w:sz w:val="24"/>
          <w:szCs w:val="24"/>
          <w:lang w:val="ru-RU"/>
        </w:rPr>
        <w:tab/>
      </w:r>
      <w:r w:rsidRPr="006A00DE">
        <w:rPr>
          <w:sz w:val="24"/>
          <w:szCs w:val="24"/>
          <w:lang w:val="ru-RU"/>
        </w:rPr>
        <w:tab/>
      </w:r>
      <w:proofErr w:type="gramStart"/>
      <w:r w:rsidRPr="006A00DE">
        <w:rPr>
          <w:sz w:val="24"/>
          <w:szCs w:val="24"/>
          <w:lang w:val="ru-RU"/>
        </w:rPr>
        <w:tab/>
        <w:t>(</w:t>
      </w:r>
      <w:proofErr w:type="gramEnd"/>
      <w:r w:rsidRPr="006A00DE">
        <w:rPr>
          <w:sz w:val="24"/>
          <w:szCs w:val="24"/>
          <w:lang w:val="ru-RU"/>
        </w:rPr>
        <w:t>особистий підпис)</w:t>
      </w:r>
      <w:r w:rsidRPr="006A00DE">
        <w:rPr>
          <w:sz w:val="24"/>
          <w:szCs w:val="24"/>
          <w:lang w:val="ru-RU"/>
        </w:rPr>
        <w:tab/>
      </w:r>
      <w:r w:rsidRPr="006A00DE">
        <w:rPr>
          <w:sz w:val="24"/>
          <w:szCs w:val="24"/>
          <w:lang w:val="ru-RU"/>
        </w:rPr>
        <w:tab/>
        <w:t>(П.І.Б. Споживача)</w:t>
      </w:r>
    </w:p>
    <w:p w:rsidR="006A00DE" w:rsidRPr="006A00DE" w:rsidRDefault="006A00DE" w:rsidP="006A00DE">
      <w:pPr>
        <w:widowControl/>
        <w:autoSpaceDE/>
        <w:autoSpaceDN/>
        <w:jc w:val="both"/>
        <w:rPr>
          <w:b/>
          <w:sz w:val="24"/>
          <w:szCs w:val="24"/>
          <w:lang w:val="uk-UA"/>
        </w:rPr>
      </w:pPr>
    </w:p>
    <w:p w:rsidR="006A00DE" w:rsidRPr="006A00DE" w:rsidRDefault="006A00DE" w:rsidP="006A00DE">
      <w:pPr>
        <w:widowControl/>
        <w:autoSpaceDE/>
        <w:autoSpaceDN/>
        <w:jc w:val="both"/>
        <w:rPr>
          <w:b/>
          <w:sz w:val="24"/>
          <w:szCs w:val="24"/>
          <w:lang w:val="uk-UA"/>
        </w:rPr>
      </w:pPr>
    </w:p>
    <w:p w:rsidR="006A00DE" w:rsidRPr="006A00DE" w:rsidRDefault="006A00DE" w:rsidP="006A00DE">
      <w:pPr>
        <w:widowControl/>
        <w:autoSpaceDE/>
        <w:autoSpaceDN/>
        <w:jc w:val="both"/>
        <w:rPr>
          <w:b/>
          <w:sz w:val="24"/>
          <w:szCs w:val="24"/>
          <w:lang w:val="uk-UA"/>
        </w:rPr>
      </w:pPr>
    </w:p>
    <w:p w:rsidR="006A00DE" w:rsidRPr="006A00DE" w:rsidRDefault="006A00DE" w:rsidP="006A00DE">
      <w:pPr>
        <w:widowControl/>
        <w:autoSpaceDE/>
        <w:autoSpaceDN/>
        <w:jc w:val="both"/>
        <w:rPr>
          <w:b/>
          <w:sz w:val="24"/>
          <w:szCs w:val="24"/>
          <w:lang w:val="uk-UA"/>
        </w:rPr>
      </w:pPr>
    </w:p>
    <w:p w:rsidR="006A00DE" w:rsidRPr="006A00DE" w:rsidRDefault="006A00DE" w:rsidP="006A00DE">
      <w:pPr>
        <w:widowControl/>
        <w:autoSpaceDE/>
        <w:autoSpaceDN/>
        <w:jc w:val="both"/>
        <w:rPr>
          <w:b/>
          <w:sz w:val="24"/>
          <w:szCs w:val="24"/>
          <w:lang w:val="ru-RU"/>
        </w:rPr>
      </w:pPr>
      <w:r w:rsidRPr="006A00DE">
        <w:rPr>
          <w:b/>
          <w:sz w:val="24"/>
          <w:szCs w:val="24"/>
          <w:lang w:val="ru-RU"/>
        </w:rPr>
        <w:t>*Примітка:</w:t>
      </w:r>
    </w:p>
    <w:p w:rsidR="006A00DE" w:rsidRPr="006A00DE" w:rsidRDefault="006A00DE" w:rsidP="006A00DE">
      <w:pPr>
        <w:widowControl/>
        <w:autoSpaceDE/>
        <w:autoSpaceDN/>
        <w:jc w:val="both"/>
        <w:rPr>
          <w:sz w:val="24"/>
          <w:szCs w:val="24"/>
          <w:lang w:val="ru-RU"/>
        </w:rPr>
      </w:pPr>
      <w:r w:rsidRPr="006A00DE">
        <w:rPr>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6A00DE" w:rsidRPr="006A00DE" w:rsidRDefault="006A00DE" w:rsidP="006A00DE">
      <w:pPr>
        <w:widowControl/>
        <w:autoSpaceDE/>
        <w:autoSpaceDN/>
        <w:jc w:val="both"/>
        <w:rPr>
          <w:sz w:val="24"/>
          <w:szCs w:val="24"/>
          <w:lang w:val="ru-RU"/>
        </w:rPr>
      </w:pPr>
    </w:p>
    <w:p w:rsidR="006A00DE" w:rsidRPr="006A00DE" w:rsidRDefault="006A00DE" w:rsidP="006A00DE">
      <w:pPr>
        <w:widowControl/>
        <w:autoSpaceDE/>
        <w:autoSpaceDN/>
        <w:jc w:val="both"/>
        <w:rPr>
          <w:b/>
          <w:sz w:val="24"/>
          <w:szCs w:val="24"/>
          <w:lang w:val="uk-UA"/>
        </w:rPr>
      </w:pPr>
      <w:r w:rsidRPr="006A00DE">
        <w:rPr>
          <w:b/>
          <w:sz w:val="24"/>
          <w:szCs w:val="24"/>
          <w:lang w:val="ru-RU"/>
        </w:rPr>
        <w:t>Реквізити Споживача:</w:t>
      </w:r>
    </w:p>
    <w:p w:rsidR="006A00DE" w:rsidRPr="006A00DE" w:rsidRDefault="006A00DE" w:rsidP="006A00DE">
      <w:pPr>
        <w:widowControl/>
        <w:autoSpaceDE/>
        <w:autoSpaceDN/>
        <w:jc w:val="both"/>
        <w:rPr>
          <w:b/>
          <w:sz w:val="24"/>
          <w:szCs w:val="24"/>
          <w:lang w:val="uk-UA"/>
        </w:rPr>
      </w:pPr>
      <w:r w:rsidRPr="006A00DE">
        <w:rPr>
          <w:b/>
          <w:sz w:val="24"/>
          <w:szCs w:val="24"/>
          <w:lang w:val="uk-UA"/>
        </w:rPr>
        <w:t>Поштова адреса:</w:t>
      </w:r>
    </w:p>
    <w:p w:rsidR="006A00DE" w:rsidRPr="006A00DE" w:rsidRDefault="006A00DE" w:rsidP="006A00DE">
      <w:pPr>
        <w:widowControl/>
        <w:autoSpaceDE/>
        <w:autoSpaceDN/>
        <w:jc w:val="both"/>
        <w:rPr>
          <w:b/>
          <w:sz w:val="24"/>
          <w:szCs w:val="24"/>
          <w:lang w:val="uk-UA"/>
        </w:rPr>
      </w:pPr>
      <w:r w:rsidRPr="006A00DE">
        <w:rPr>
          <w:b/>
          <w:sz w:val="24"/>
          <w:szCs w:val="24"/>
          <w:lang w:val="uk-UA"/>
        </w:rPr>
        <w:t>Банківські реквізити:</w:t>
      </w:r>
    </w:p>
    <w:p w:rsidR="006A00DE" w:rsidRPr="006A00DE" w:rsidRDefault="006A00DE" w:rsidP="006A00DE">
      <w:pPr>
        <w:widowControl/>
        <w:autoSpaceDE/>
        <w:autoSpaceDN/>
        <w:jc w:val="both"/>
        <w:rPr>
          <w:b/>
          <w:sz w:val="24"/>
          <w:szCs w:val="24"/>
          <w:lang w:val="uk-UA"/>
        </w:rPr>
      </w:pPr>
      <w:r w:rsidRPr="006A00DE">
        <w:rPr>
          <w:b/>
          <w:sz w:val="24"/>
          <w:szCs w:val="24"/>
          <w:lang w:val="uk-UA"/>
        </w:rPr>
        <w:t>Електронна пошта:</w:t>
      </w:r>
    </w:p>
    <w:p w:rsidR="006A00DE" w:rsidRPr="006A00DE" w:rsidRDefault="006A00DE" w:rsidP="006A00DE">
      <w:pPr>
        <w:widowControl/>
        <w:autoSpaceDE/>
        <w:autoSpaceDN/>
        <w:jc w:val="both"/>
        <w:rPr>
          <w:b/>
          <w:sz w:val="24"/>
          <w:szCs w:val="24"/>
          <w:lang w:val="uk-UA"/>
        </w:rPr>
      </w:pPr>
      <w:r w:rsidRPr="006A00DE">
        <w:rPr>
          <w:b/>
          <w:sz w:val="24"/>
          <w:szCs w:val="24"/>
          <w:lang w:val="uk-UA"/>
        </w:rPr>
        <w:t>Контактний телефон:</w:t>
      </w:r>
    </w:p>
    <w:p w:rsidR="006A00DE" w:rsidRPr="006A00DE" w:rsidRDefault="006A00DE" w:rsidP="006A00DE">
      <w:pPr>
        <w:widowControl/>
        <w:autoSpaceDE/>
        <w:autoSpaceDN/>
        <w:jc w:val="both"/>
        <w:rPr>
          <w:sz w:val="24"/>
          <w:szCs w:val="24"/>
          <w:lang w:val="ru-RU"/>
        </w:rPr>
      </w:pPr>
      <w:r w:rsidRPr="006A00DE">
        <w:rPr>
          <w:sz w:val="24"/>
          <w:szCs w:val="24"/>
          <w:lang w:val="ru-RU"/>
        </w:rPr>
        <w:t>____________________________________</w:t>
      </w:r>
    </w:p>
    <w:p w:rsidR="006A00DE" w:rsidRPr="006A00DE" w:rsidRDefault="006A00DE" w:rsidP="006A00DE">
      <w:pPr>
        <w:widowControl/>
        <w:autoSpaceDE/>
        <w:autoSpaceDN/>
        <w:jc w:val="both"/>
        <w:rPr>
          <w:sz w:val="24"/>
          <w:szCs w:val="24"/>
          <w:lang w:val="ru-RU"/>
        </w:rPr>
      </w:pPr>
    </w:p>
    <w:p w:rsidR="006A00DE" w:rsidRPr="006A00DE" w:rsidRDefault="006A00DE" w:rsidP="006A00DE">
      <w:pPr>
        <w:widowControl/>
        <w:autoSpaceDE/>
        <w:autoSpaceDN/>
        <w:jc w:val="both"/>
        <w:rPr>
          <w:b/>
          <w:sz w:val="24"/>
          <w:szCs w:val="24"/>
          <w:lang w:val="ru-RU"/>
        </w:rPr>
      </w:pPr>
      <w:r w:rsidRPr="006A00DE">
        <w:rPr>
          <w:b/>
          <w:sz w:val="24"/>
          <w:szCs w:val="24"/>
          <w:lang w:val="ru-RU"/>
        </w:rPr>
        <w:t>Відмітка про підписання Споживачем цієї заяви-приєднання:</w:t>
      </w:r>
    </w:p>
    <w:p w:rsidR="006A00DE" w:rsidRPr="006A00DE" w:rsidRDefault="006A00DE" w:rsidP="006A00DE">
      <w:pPr>
        <w:widowControl/>
        <w:autoSpaceDE/>
        <w:autoSpaceDN/>
        <w:jc w:val="both"/>
        <w:rPr>
          <w:b/>
          <w:sz w:val="24"/>
          <w:szCs w:val="24"/>
          <w:lang w:val="ru-RU"/>
        </w:rPr>
      </w:pPr>
      <w:r w:rsidRPr="006A00DE">
        <w:rPr>
          <w:b/>
          <w:sz w:val="24"/>
          <w:szCs w:val="24"/>
          <w:lang w:val="ru-RU"/>
        </w:rPr>
        <w:t>____________________</w:t>
      </w:r>
      <w:r w:rsidRPr="006A00DE">
        <w:rPr>
          <w:b/>
          <w:sz w:val="24"/>
          <w:szCs w:val="24"/>
          <w:lang w:val="ru-RU"/>
        </w:rPr>
        <w:tab/>
      </w:r>
      <w:r w:rsidRPr="006A00DE">
        <w:rPr>
          <w:b/>
          <w:sz w:val="24"/>
          <w:szCs w:val="24"/>
          <w:lang w:val="ru-RU"/>
        </w:rPr>
        <w:tab/>
        <w:t>_________________</w:t>
      </w:r>
      <w:r w:rsidRPr="006A00DE">
        <w:rPr>
          <w:b/>
          <w:sz w:val="24"/>
          <w:szCs w:val="24"/>
          <w:lang w:val="ru-RU"/>
        </w:rPr>
        <w:tab/>
        <w:t>______________________</w:t>
      </w:r>
    </w:p>
    <w:p w:rsidR="006A00DE" w:rsidRPr="006A00DE" w:rsidRDefault="006A00DE" w:rsidP="006A00DE">
      <w:pPr>
        <w:widowControl/>
        <w:autoSpaceDE/>
        <w:autoSpaceDN/>
        <w:jc w:val="both"/>
        <w:rPr>
          <w:sz w:val="24"/>
          <w:szCs w:val="24"/>
          <w:lang w:val="ru-RU"/>
        </w:rPr>
      </w:pPr>
      <w:r w:rsidRPr="006A00DE">
        <w:rPr>
          <w:sz w:val="24"/>
          <w:szCs w:val="24"/>
          <w:lang w:val="ru-RU"/>
        </w:rPr>
        <w:t>(дата подання заяви-</w:t>
      </w:r>
      <w:proofErr w:type="gramStart"/>
      <w:r w:rsidRPr="006A00DE">
        <w:rPr>
          <w:sz w:val="24"/>
          <w:szCs w:val="24"/>
          <w:lang w:val="ru-RU"/>
        </w:rPr>
        <w:t>приєднання)</w:t>
      </w:r>
      <w:r w:rsidRPr="006A00DE">
        <w:rPr>
          <w:sz w:val="24"/>
          <w:szCs w:val="24"/>
          <w:lang w:val="ru-RU"/>
        </w:rPr>
        <w:tab/>
      </w:r>
      <w:proofErr w:type="gramEnd"/>
      <w:r w:rsidRPr="006A00DE">
        <w:rPr>
          <w:sz w:val="24"/>
          <w:szCs w:val="24"/>
          <w:lang w:val="ru-RU"/>
        </w:rPr>
        <w:t xml:space="preserve"> (особистий підпис)</w:t>
      </w:r>
      <w:r w:rsidRPr="006A00DE">
        <w:rPr>
          <w:sz w:val="24"/>
          <w:szCs w:val="24"/>
          <w:lang w:val="ru-RU"/>
        </w:rPr>
        <w:tab/>
      </w:r>
      <w:r w:rsidRPr="006A00DE">
        <w:rPr>
          <w:sz w:val="24"/>
          <w:szCs w:val="24"/>
          <w:lang w:val="ru-RU"/>
        </w:rPr>
        <w:tab/>
        <w:t>(П.І.Б. Споживача)</w:t>
      </w:r>
    </w:p>
    <w:p w:rsidR="006A00DE" w:rsidRPr="006A00DE" w:rsidRDefault="006A00DE" w:rsidP="006A00DE">
      <w:pPr>
        <w:widowControl/>
        <w:autoSpaceDE/>
        <w:autoSpaceDN/>
        <w:jc w:val="center"/>
        <w:rPr>
          <w:rFonts w:ascii="Consolas" w:eastAsia="Calibri" w:hAnsi="Consolas" w:cs="Consolas"/>
          <w:sz w:val="21"/>
          <w:szCs w:val="21"/>
          <w:lang w:val="ru-RU"/>
        </w:rPr>
      </w:pPr>
    </w:p>
    <w:p w:rsidR="006A00DE" w:rsidRPr="006A00DE" w:rsidRDefault="006A00DE" w:rsidP="006A00DE">
      <w:pPr>
        <w:widowControl/>
        <w:autoSpaceDE/>
        <w:autoSpaceDN/>
        <w:jc w:val="center"/>
        <w:rPr>
          <w:rFonts w:ascii="Consolas" w:eastAsia="Calibri" w:hAnsi="Consolas" w:cs="Consolas"/>
          <w:sz w:val="21"/>
          <w:szCs w:val="21"/>
          <w:lang w:val="ru-RU"/>
        </w:rPr>
      </w:pPr>
    </w:p>
    <w:p w:rsidR="00B03A30" w:rsidRPr="00CB75A0" w:rsidRDefault="00B03A30" w:rsidP="00025B14">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jc w:val="right"/>
        <w:rPr>
          <w:sz w:val="24"/>
          <w:szCs w:val="24"/>
          <w:lang w:val="ru-RU"/>
        </w:rPr>
      </w:pPr>
    </w:p>
    <w:p w:rsidR="002B51B5" w:rsidRPr="006A00DE" w:rsidRDefault="002B51B5">
      <w:pPr>
        <w:contextualSpacing/>
        <w:rPr>
          <w:sz w:val="24"/>
          <w:szCs w:val="24"/>
          <w:lang w:val="ru-RU"/>
        </w:rPr>
      </w:pPr>
    </w:p>
    <w:p w:rsidR="002B51B5" w:rsidRPr="006A00DE" w:rsidRDefault="002B51B5">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2B51B5" w:rsidRDefault="006A00DE">
      <w:pPr>
        <w:contextualSpacing/>
        <w:jc w:val="right"/>
        <w:rPr>
          <w:sz w:val="24"/>
          <w:szCs w:val="24"/>
          <w:lang w:val="ru-RU"/>
        </w:rPr>
      </w:pPr>
      <w:r>
        <w:rPr>
          <w:sz w:val="24"/>
          <w:szCs w:val="24"/>
          <w:lang w:val="ru-RU"/>
        </w:rPr>
        <w:t>Додаток № 2</w:t>
      </w:r>
    </w:p>
    <w:p w:rsidR="002B51B5" w:rsidRDefault="00237A09">
      <w:pPr>
        <w:contextualSpacing/>
        <w:jc w:val="right"/>
        <w:rPr>
          <w:sz w:val="24"/>
          <w:szCs w:val="24"/>
          <w:lang w:val="ru-RU"/>
        </w:rPr>
      </w:pPr>
      <w:r>
        <w:rPr>
          <w:sz w:val="24"/>
          <w:szCs w:val="24"/>
          <w:lang w:val="ru-RU"/>
        </w:rPr>
        <w:t xml:space="preserve">до Договору про постачання електричної </w:t>
      </w:r>
    </w:p>
    <w:p w:rsidR="002B51B5" w:rsidRDefault="00237A09">
      <w:pPr>
        <w:contextualSpacing/>
        <w:jc w:val="right"/>
        <w:rPr>
          <w:sz w:val="24"/>
          <w:szCs w:val="24"/>
          <w:lang w:val="ru-RU"/>
        </w:rPr>
      </w:pPr>
      <w:r>
        <w:rPr>
          <w:sz w:val="24"/>
          <w:szCs w:val="24"/>
          <w:lang w:val="ru-RU"/>
        </w:rPr>
        <w:t>енергії споживачу від ______________р. №__________</w:t>
      </w:r>
    </w:p>
    <w:p w:rsidR="002B51B5" w:rsidRDefault="002B51B5">
      <w:pPr>
        <w:contextualSpacing/>
        <w:jc w:val="right"/>
        <w:rPr>
          <w:sz w:val="24"/>
          <w:szCs w:val="24"/>
          <w:lang w:val="ru-RU"/>
        </w:rPr>
      </w:pPr>
    </w:p>
    <w:p w:rsidR="002B51B5" w:rsidRDefault="00237A09">
      <w:pPr>
        <w:jc w:val="center"/>
        <w:rPr>
          <w:b/>
          <w:sz w:val="24"/>
          <w:szCs w:val="24"/>
          <w:lang w:val="ru-RU"/>
        </w:rPr>
      </w:pPr>
      <w:r>
        <w:rPr>
          <w:b/>
          <w:sz w:val="24"/>
          <w:szCs w:val="24"/>
          <w:lang w:val="ru-RU"/>
        </w:rPr>
        <w:t>ПОРЯДОК ЗМІНИ УМОВ ДОГОВОРУ</w:t>
      </w:r>
    </w:p>
    <w:p w:rsidR="002B51B5" w:rsidRDefault="00237A09">
      <w:pPr>
        <w:ind w:firstLine="567"/>
        <w:jc w:val="both"/>
        <w:rPr>
          <w:sz w:val="24"/>
          <w:szCs w:val="24"/>
          <w:lang w:val="ru-RU"/>
        </w:rPr>
      </w:pPr>
      <w:bookmarkStart w:id="2" w:name="_Ref474738989"/>
      <w:r>
        <w:rPr>
          <w:sz w:val="24"/>
          <w:szCs w:val="24"/>
          <w:lang w:val="ru-RU"/>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2"/>
    <w:p w:rsidR="002B51B5" w:rsidRDefault="00237A09">
      <w:pPr>
        <w:ind w:firstLine="567"/>
        <w:jc w:val="both"/>
        <w:rPr>
          <w:sz w:val="24"/>
          <w:szCs w:val="24"/>
          <w:lang w:val="ru-RU"/>
        </w:rPr>
      </w:pPr>
      <w:r>
        <w:rPr>
          <w:sz w:val="24"/>
          <w:szCs w:val="24"/>
          <w:lang w:val="ru-RU"/>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2B51B5" w:rsidRDefault="00237A09">
      <w:pPr>
        <w:ind w:firstLine="567"/>
        <w:jc w:val="both"/>
        <w:rPr>
          <w:sz w:val="24"/>
          <w:szCs w:val="24"/>
          <w:lang w:val="ru-RU"/>
        </w:rPr>
      </w:pPr>
      <w:r>
        <w:rPr>
          <w:sz w:val="24"/>
          <w:szCs w:val="24"/>
          <w:lang w:val="ru-RU"/>
        </w:rPr>
        <w:t xml:space="preserve">2.1.    проєкт Додаткової угоди про зміну умов Договору; </w:t>
      </w:r>
    </w:p>
    <w:p w:rsidR="002B51B5" w:rsidRDefault="00237A09">
      <w:pPr>
        <w:ind w:firstLine="567"/>
        <w:jc w:val="both"/>
        <w:rPr>
          <w:sz w:val="24"/>
          <w:szCs w:val="24"/>
          <w:lang w:val="ru-RU"/>
        </w:rPr>
      </w:pPr>
      <w:r>
        <w:rPr>
          <w:sz w:val="24"/>
          <w:szCs w:val="24"/>
          <w:lang w:val="ru-RU"/>
        </w:rPr>
        <w:t>2.2. документальне підтвердження підстав для зміни умов Договору у випадках, передбачених цим Додатком.</w:t>
      </w:r>
    </w:p>
    <w:p w:rsidR="002B51B5" w:rsidRDefault="00237A09">
      <w:pPr>
        <w:ind w:firstLine="567"/>
        <w:jc w:val="both"/>
        <w:rPr>
          <w:sz w:val="24"/>
          <w:szCs w:val="24"/>
          <w:lang w:val="ru-RU"/>
        </w:rPr>
      </w:pPr>
      <w:r>
        <w:rPr>
          <w:sz w:val="24"/>
          <w:szCs w:val="24"/>
          <w:lang w:val="ru-RU"/>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2B51B5" w:rsidRDefault="00237A09">
      <w:pPr>
        <w:ind w:firstLine="567"/>
        <w:jc w:val="both"/>
        <w:rPr>
          <w:sz w:val="24"/>
          <w:szCs w:val="24"/>
          <w:lang w:val="ru-RU"/>
        </w:rPr>
      </w:pPr>
      <w:r>
        <w:rPr>
          <w:sz w:val="24"/>
          <w:szCs w:val="24"/>
          <w:lang w:val="ru-RU"/>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2B51B5" w:rsidRDefault="00237A09">
      <w:pPr>
        <w:ind w:firstLine="567"/>
        <w:jc w:val="both"/>
        <w:rPr>
          <w:sz w:val="24"/>
          <w:szCs w:val="24"/>
          <w:lang w:val="ru-RU"/>
        </w:rPr>
      </w:pPr>
      <w:r>
        <w:rPr>
          <w:sz w:val="24"/>
          <w:szCs w:val="24"/>
          <w:lang w:val="ru-RU"/>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2B51B5" w:rsidRDefault="00237A09">
      <w:pPr>
        <w:ind w:firstLine="567"/>
        <w:jc w:val="both"/>
        <w:rPr>
          <w:sz w:val="24"/>
          <w:szCs w:val="24"/>
          <w:lang w:val="ru-RU"/>
        </w:rPr>
      </w:pPr>
      <w:bookmarkStart w:id="3" w:name="_Ref474997447"/>
      <w:r>
        <w:rPr>
          <w:sz w:val="24"/>
          <w:szCs w:val="24"/>
          <w:lang w:val="ru-RU"/>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3"/>
      <w:r>
        <w:rPr>
          <w:sz w:val="24"/>
          <w:szCs w:val="24"/>
          <w:lang w:val="ru-RU"/>
        </w:rPr>
        <w:t>у.</w:t>
      </w:r>
    </w:p>
    <w:p w:rsidR="00910167" w:rsidRPr="00910167" w:rsidRDefault="00237A09" w:rsidP="00910167">
      <w:pPr>
        <w:ind w:firstLine="708"/>
        <w:jc w:val="both"/>
        <w:rPr>
          <w:sz w:val="24"/>
          <w:szCs w:val="24"/>
          <w:lang w:val="ru-RU" w:eastAsia="ru-RU"/>
        </w:rPr>
      </w:pPr>
      <w:r>
        <w:rPr>
          <w:sz w:val="24"/>
          <w:szCs w:val="24"/>
          <w:lang w:val="ru-RU"/>
        </w:rPr>
        <w:t>7. Ц</w:t>
      </w:r>
      <w:r>
        <w:rPr>
          <w:sz w:val="24"/>
          <w:szCs w:val="24"/>
          <w:lang w:val="uk-UA"/>
        </w:rPr>
        <w:t>іна</w:t>
      </w:r>
      <w:r w:rsidR="00910167" w:rsidRPr="00910167">
        <w:rPr>
          <w:sz w:val="24"/>
          <w:szCs w:val="24"/>
          <w:lang w:val="uk-UA"/>
        </w:rPr>
        <w:t xml:space="preserve"> за одиницю товару </w:t>
      </w:r>
      <w:r>
        <w:rPr>
          <w:sz w:val="24"/>
          <w:szCs w:val="24"/>
          <w:lang w:val="uk-UA"/>
        </w:rPr>
        <w:t xml:space="preserve">може змінюватися </w:t>
      </w:r>
      <w:r w:rsidR="00910167" w:rsidRPr="00910167">
        <w:rPr>
          <w:sz w:val="24"/>
          <w:szCs w:val="24"/>
          <w:lang w:val="uk-UA"/>
        </w:rPr>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51B5" w:rsidRDefault="00237A09">
      <w:pPr>
        <w:ind w:firstLine="567"/>
        <w:jc w:val="both"/>
        <w:rPr>
          <w:sz w:val="24"/>
          <w:szCs w:val="24"/>
          <w:lang w:val="ru-RU"/>
        </w:rPr>
      </w:pPr>
      <w:r>
        <w:rPr>
          <w:sz w:val="24"/>
          <w:szCs w:val="24"/>
          <w:lang w:val="ru-RU"/>
        </w:rPr>
        <w:t>У цьому випадку зміна ціни за одиницю здійснюється на таких умовах:</w:t>
      </w:r>
    </w:p>
    <w:p w:rsidR="002B51B5" w:rsidRDefault="00237A09">
      <w:pPr>
        <w:ind w:firstLine="567"/>
        <w:jc w:val="both"/>
        <w:rPr>
          <w:sz w:val="24"/>
          <w:szCs w:val="24"/>
          <w:lang w:val="ru-RU"/>
        </w:rPr>
      </w:pPr>
      <w:r>
        <w:rPr>
          <w:sz w:val="24"/>
          <w:szCs w:val="24"/>
          <w:lang w:val="ru-RU"/>
        </w:rPr>
        <w:t xml:space="preserve">7.1. 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вебсайті ДП «ОПЕРАТОР РИНКУ» за адресою в мережі Інтернет </w:t>
      </w:r>
      <w:hyperlink r:id="rId8" w:history="1">
        <w:r>
          <w:rPr>
            <w:color w:val="0000FF"/>
            <w:sz w:val="24"/>
            <w:szCs w:val="24"/>
            <w:u w:val="single"/>
          </w:rPr>
          <w:t>https</w:t>
        </w:r>
        <w:r>
          <w:rPr>
            <w:color w:val="0000FF"/>
            <w:sz w:val="24"/>
            <w:szCs w:val="24"/>
            <w:u w:val="single"/>
            <w:lang w:val="ru-RU"/>
          </w:rPr>
          <w:t>://</w:t>
        </w:r>
        <w:r>
          <w:rPr>
            <w:color w:val="0000FF"/>
            <w:sz w:val="24"/>
            <w:szCs w:val="24"/>
            <w:u w:val="single"/>
          </w:rPr>
          <w:t>www</w:t>
        </w:r>
        <w:r>
          <w:rPr>
            <w:color w:val="0000FF"/>
            <w:sz w:val="24"/>
            <w:szCs w:val="24"/>
            <w:u w:val="single"/>
            <w:lang w:val="ru-RU"/>
          </w:rPr>
          <w:t>.</w:t>
        </w:r>
        <w:r>
          <w:rPr>
            <w:color w:val="0000FF"/>
            <w:sz w:val="24"/>
            <w:szCs w:val="24"/>
            <w:u w:val="single"/>
          </w:rPr>
          <w:t>oree</w:t>
        </w:r>
        <w:r>
          <w:rPr>
            <w:color w:val="0000FF"/>
            <w:sz w:val="24"/>
            <w:szCs w:val="24"/>
            <w:u w:val="single"/>
            <w:lang w:val="ru-RU"/>
          </w:rPr>
          <w:t>.</w:t>
        </w:r>
        <w:r>
          <w:rPr>
            <w:color w:val="0000FF"/>
            <w:sz w:val="24"/>
            <w:szCs w:val="24"/>
            <w:u w:val="single"/>
          </w:rPr>
          <w:t>com</w:t>
        </w:r>
        <w:r>
          <w:rPr>
            <w:color w:val="0000FF"/>
            <w:sz w:val="24"/>
            <w:szCs w:val="24"/>
            <w:u w:val="single"/>
            <w:lang w:val="ru-RU"/>
          </w:rPr>
          <w:t>.</w:t>
        </w:r>
        <w:r>
          <w:rPr>
            <w:color w:val="0000FF"/>
            <w:sz w:val="24"/>
            <w:szCs w:val="24"/>
            <w:u w:val="single"/>
          </w:rPr>
          <w:t>ua</w:t>
        </w:r>
      </w:hyperlink>
      <w:r>
        <w:rPr>
          <w:sz w:val="24"/>
          <w:szCs w:val="24"/>
          <w:lang w:val="ru-RU"/>
        </w:rPr>
        <w:t xml:space="preserve"> –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rsidR="006A00DE" w:rsidRPr="006A00DE" w:rsidRDefault="006A00DE" w:rsidP="00FD3757">
      <w:pPr>
        <w:pStyle w:val="aff4"/>
        <w:widowControl/>
        <w:numPr>
          <w:ilvl w:val="0"/>
          <w:numId w:val="11"/>
        </w:numPr>
        <w:autoSpaceDE/>
        <w:autoSpaceDN/>
        <w:contextualSpacing/>
        <w:rPr>
          <w:i/>
          <w:sz w:val="24"/>
          <w:szCs w:val="24"/>
          <w:lang w:val="ru-RU"/>
        </w:rPr>
      </w:pPr>
      <w:r w:rsidRPr="006A00DE">
        <w:rPr>
          <w:sz w:val="24"/>
          <w:szCs w:val="24"/>
          <w:lang w:val="ru-RU"/>
        </w:rPr>
        <w:t>роздруківки з вебсайту</w:t>
      </w:r>
      <w:r w:rsidR="00237A09" w:rsidRPr="006A00DE">
        <w:rPr>
          <w:sz w:val="24"/>
          <w:szCs w:val="24"/>
          <w:lang w:val="ru-RU"/>
        </w:rPr>
        <w:t xml:space="preserve"> </w:t>
      </w:r>
      <w:r w:rsidRPr="006A00DE">
        <w:rPr>
          <w:sz w:val="24"/>
          <w:szCs w:val="24"/>
          <w:lang w:val="ru-RU"/>
        </w:rPr>
        <w:t>інформації/</w:t>
      </w:r>
      <w:r w:rsidRPr="006A00DE">
        <w:rPr>
          <w:sz w:val="24"/>
          <w:szCs w:val="24"/>
          <w:lang w:val="uk-UA"/>
        </w:rPr>
        <w:t>аналітичних матеріалів</w:t>
      </w:r>
      <w:r w:rsidRPr="006A00DE">
        <w:rPr>
          <w:sz w:val="24"/>
          <w:szCs w:val="24"/>
          <w:lang w:val="ru-RU"/>
        </w:rPr>
        <w:t>/з</w:t>
      </w:r>
      <w:r w:rsidR="00237A09" w:rsidRPr="006A00DE">
        <w:rPr>
          <w:sz w:val="24"/>
          <w:szCs w:val="24"/>
          <w:lang w:val="ru-RU"/>
        </w:rPr>
        <w:t xml:space="preserve">вітів про результати роботи РДН/ВДР та про діяльність ОР за відповдний </w:t>
      </w:r>
      <w:r w:rsidRPr="006A00DE">
        <w:rPr>
          <w:sz w:val="24"/>
          <w:szCs w:val="24"/>
          <w:lang w:val="ru-RU"/>
        </w:rPr>
        <w:t>часовий проміжок</w:t>
      </w:r>
      <w:r w:rsidR="00237A09" w:rsidRPr="006A00DE">
        <w:rPr>
          <w:sz w:val="24"/>
          <w:szCs w:val="24"/>
          <w:lang w:val="ru-RU"/>
        </w:rPr>
        <w:t xml:space="preserve">, які оприлюднюються відповідно до законодавства </w:t>
      </w:r>
      <w:r w:rsidRPr="006A00DE">
        <w:rPr>
          <w:sz w:val="24"/>
          <w:szCs w:val="24"/>
          <w:lang w:val="ru-RU"/>
        </w:rPr>
        <w:t>АТ</w:t>
      </w:r>
      <w:r w:rsidR="00237A09" w:rsidRPr="006A00DE">
        <w:rPr>
          <w:sz w:val="24"/>
          <w:szCs w:val="24"/>
          <w:lang w:val="ru-RU"/>
        </w:rPr>
        <w:t xml:space="preserve"> «ОПЕРАТОР РИНКУ» </w:t>
      </w:r>
    </w:p>
    <w:p w:rsidR="002B51B5" w:rsidRPr="00842E68" w:rsidRDefault="00237A09">
      <w:pPr>
        <w:ind w:firstLine="567"/>
        <w:jc w:val="both"/>
        <w:rPr>
          <w:sz w:val="24"/>
          <w:szCs w:val="24"/>
          <w:lang w:val="ru-RU"/>
        </w:rPr>
      </w:pPr>
      <w:r w:rsidRPr="006A00DE">
        <w:rPr>
          <w:sz w:val="24"/>
          <w:szCs w:val="24"/>
          <w:lang w:val="ru-RU"/>
        </w:rPr>
        <w:t xml:space="preserve">8. </w:t>
      </w:r>
      <w:r>
        <w:rPr>
          <w:sz w:val="24"/>
          <w:szCs w:val="24"/>
          <w:lang w:val="ru-RU"/>
        </w:rPr>
        <w:t>Істотні</w:t>
      </w:r>
      <w:r w:rsidRPr="006A00DE">
        <w:rPr>
          <w:sz w:val="24"/>
          <w:szCs w:val="24"/>
          <w:lang w:val="ru-RU"/>
        </w:rPr>
        <w:t xml:space="preserve"> </w:t>
      </w:r>
      <w:r>
        <w:rPr>
          <w:sz w:val="24"/>
          <w:szCs w:val="24"/>
          <w:lang w:val="ru-RU"/>
        </w:rPr>
        <w:t>умови</w:t>
      </w:r>
      <w:r w:rsidRPr="006A00DE">
        <w:rPr>
          <w:sz w:val="24"/>
          <w:szCs w:val="24"/>
          <w:lang w:val="ru-RU"/>
        </w:rPr>
        <w:t xml:space="preserve"> </w:t>
      </w:r>
      <w:r>
        <w:rPr>
          <w:sz w:val="24"/>
          <w:szCs w:val="24"/>
          <w:lang w:val="ru-RU"/>
        </w:rPr>
        <w:t>Договору</w:t>
      </w:r>
      <w:r w:rsidRPr="006A00DE">
        <w:rPr>
          <w:sz w:val="24"/>
          <w:szCs w:val="24"/>
          <w:lang w:val="ru-RU"/>
        </w:rPr>
        <w:t xml:space="preserve"> </w:t>
      </w:r>
      <w:r>
        <w:rPr>
          <w:sz w:val="24"/>
          <w:szCs w:val="24"/>
          <w:lang w:val="ru-RU"/>
        </w:rPr>
        <w:t>можуть</w:t>
      </w:r>
      <w:r w:rsidRPr="006A00DE">
        <w:rPr>
          <w:sz w:val="24"/>
          <w:szCs w:val="24"/>
          <w:lang w:val="ru-RU"/>
        </w:rPr>
        <w:t xml:space="preserve"> </w:t>
      </w:r>
      <w:r>
        <w:rPr>
          <w:sz w:val="24"/>
          <w:szCs w:val="24"/>
          <w:lang w:val="ru-RU"/>
        </w:rPr>
        <w:t>змінюватися</w:t>
      </w:r>
      <w:r w:rsidRPr="006A00DE">
        <w:rPr>
          <w:sz w:val="24"/>
          <w:szCs w:val="24"/>
          <w:lang w:val="ru-RU"/>
        </w:rPr>
        <w:t xml:space="preserve"> </w:t>
      </w:r>
      <w:r>
        <w:rPr>
          <w:sz w:val="24"/>
          <w:szCs w:val="24"/>
          <w:lang w:val="ru-RU"/>
        </w:rPr>
        <w:t>у</w:t>
      </w:r>
      <w:r w:rsidRPr="006A00DE">
        <w:rPr>
          <w:sz w:val="24"/>
          <w:szCs w:val="24"/>
          <w:lang w:val="ru-RU"/>
        </w:rPr>
        <w:t xml:space="preserve"> </w:t>
      </w:r>
      <w:r>
        <w:rPr>
          <w:sz w:val="24"/>
          <w:szCs w:val="24"/>
          <w:lang w:val="ru-RU"/>
        </w:rPr>
        <w:t>випадку</w:t>
      </w:r>
      <w:r w:rsidRPr="006A00DE">
        <w:rPr>
          <w:sz w:val="24"/>
          <w:szCs w:val="24"/>
          <w:lang w:val="ru-RU"/>
        </w:rPr>
        <w:t xml:space="preserve"> </w:t>
      </w:r>
      <w:r>
        <w:rPr>
          <w:sz w:val="24"/>
          <w:szCs w:val="24"/>
          <w:lang w:val="ru-RU"/>
        </w:rPr>
        <w:t>зміни</w:t>
      </w:r>
      <w:r w:rsidRPr="006A00DE">
        <w:rPr>
          <w:sz w:val="24"/>
          <w:szCs w:val="24"/>
          <w:lang w:val="ru-RU"/>
        </w:rPr>
        <w:t xml:space="preserve"> </w:t>
      </w:r>
      <w:r>
        <w:rPr>
          <w:sz w:val="24"/>
          <w:szCs w:val="24"/>
          <w:lang w:val="ru-RU"/>
        </w:rPr>
        <w:t>регульованих</w:t>
      </w:r>
      <w:r w:rsidRPr="006A00DE">
        <w:rPr>
          <w:sz w:val="24"/>
          <w:szCs w:val="24"/>
          <w:lang w:val="ru-RU"/>
        </w:rPr>
        <w:t xml:space="preserve"> </w:t>
      </w:r>
      <w:r>
        <w:rPr>
          <w:sz w:val="24"/>
          <w:szCs w:val="24"/>
          <w:lang w:val="ru-RU"/>
        </w:rPr>
        <w:t>цін</w:t>
      </w:r>
      <w:r w:rsidRPr="006A00DE">
        <w:rPr>
          <w:sz w:val="24"/>
          <w:szCs w:val="24"/>
          <w:lang w:val="ru-RU"/>
        </w:rPr>
        <w:t xml:space="preserve"> (</w:t>
      </w:r>
      <w:r>
        <w:rPr>
          <w:sz w:val="24"/>
          <w:szCs w:val="24"/>
          <w:lang w:val="ru-RU"/>
        </w:rPr>
        <w:t>тарифів</w:t>
      </w:r>
      <w:r w:rsidRPr="006A00DE">
        <w:rPr>
          <w:sz w:val="24"/>
          <w:szCs w:val="24"/>
          <w:lang w:val="ru-RU"/>
        </w:rPr>
        <w:t xml:space="preserve">) </w:t>
      </w:r>
      <w:r>
        <w:rPr>
          <w:sz w:val="24"/>
          <w:szCs w:val="24"/>
          <w:lang w:val="ru-RU"/>
        </w:rPr>
        <w:t>і</w:t>
      </w:r>
      <w:r w:rsidRPr="006A00DE">
        <w:rPr>
          <w:sz w:val="24"/>
          <w:szCs w:val="24"/>
          <w:lang w:val="ru-RU"/>
        </w:rPr>
        <w:t xml:space="preserve"> </w:t>
      </w:r>
      <w:r>
        <w:rPr>
          <w:sz w:val="24"/>
          <w:szCs w:val="24"/>
          <w:lang w:val="ru-RU"/>
        </w:rPr>
        <w:t>нормативів</w:t>
      </w:r>
      <w:r w:rsidRPr="006A00DE">
        <w:rPr>
          <w:sz w:val="24"/>
          <w:szCs w:val="24"/>
          <w:lang w:val="ru-RU"/>
        </w:rPr>
        <w:t xml:space="preserve">, </w:t>
      </w:r>
      <w:r>
        <w:rPr>
          <w:sz w:val="24"/>
          <w:szCs w:val="24"/>
          <w:lang w:val="ru-RU"/>
        </w:rPr>
        <w:t>які</w:t>
      </w:r>
      <w:r w:rsidRPr="006A00DE">
        <w:rPr>
          <w:sz w:val="24"/>
          <w:szCs w:val="24"/>
          <w:lang w:val="ru-RU"/>
        </w:rPr>
        <w:t xml:space="preserve"> </w:t>
      </w:r>
      <w:r>
        <w:rPr>
          <w:sz w:val="24"/>
          <w:szCs w:val="24"/>
          <w:lang w:val="ru-RU"/>
        </w:rPr>
        <w:t>застосовуються</w:t>
      </w:r>
      <w:r w:rsidRPr="006A00DE">
        <w:rPr>
          <w:sz w:val="24"/>
          <w:szCs w:val="24"/>
          <w:lang w:val="ru-RU"/>
        </w:rPr>
        <w:t xml:space="preserve"> </w:t>
      </w:r>
      <w:r>
        <w:rPr>
          <w:sz w:val="24"/>
          <w:szCs w:val="24"/>
          <w:lang w:val="ru-RU"/>
        </w:rPr>
        <w:t>в</w:t>
      </w:r>
      <w:r w:rsidRPr="006A00DE">
        <w:rPr>
          <w:sz w:val="24"/>
          <w:szCs w:val="24"/>
          <w:lang w:val="ru-RU"/>
        </w:rPr>
        <w:t xml:space="preserve"> </w:t>
      </w:r>
      <w:r>
        <w:rPr>
          <w:sz w:val="24"/>
          <w:szCs w:val="24"/>
          <w:lang w:val="ru-RU"/>
        </w:rPr>
        <w:t>Договорі</w:t>
      </w:r>
      <w:r w:rsidRPr="006A00DE">
        <w:rPr>
          <w:sz w:val="24"/>
          <w:szCs w:val="24"/>
          <w:lang w:val="ru-RU"/>
        </w:rPr>
        <w:t xml:space="preserve">, </w:t>
      </w:r>
      <w:r>
        <w:rPr>
          <w:sz w:val="24"/>
          <w:szCs w:val="24"/>
          <w:lang w:val="ru-RU"/>
        </w:rPr>
        <w:t>а</w:t>
      </w:r>
      <w:r w:rsidRPr="006A00DE">
        <w:rPr>
          <w:sz w:val="24"/>
          <w:szCs w:val="24"/>
          <w:lang w:val="ru-RU"/>
        </w:rPr>
        <w:t xml:space="preserve"> </w:t>
      </w:r>
      <w:r>
        <w:rPr>
          <w:sz w:val="24"/>
          <w:szCs w:val="24"/>
          <w:lang w:val="ru-RU"/>
        </w:rPr>
        <w:t>саме</w:t>
      </w:r>
      <w:r w:rsidRPr="006A00DE">
        <w:rPr>
          <w:sz w:val="24"/>
          <w:szCs w:val="24"/>
          <w:lang w:val="ru-RU"/>
        </w:rPr>
        <w:t xml:space="preserve">: </w:t>
      </w:r>
      <w:r>
        <w:rPr>
          <w:sz w:val="24"/>
          <w:szCs w:val="24"/>
          <w:lang w:val="ru-RU"/>
        </w:rPr>
        <w:t>тарифу</w:t>
      </w:r>
      <w:r w:rsidRPr="006A00DE">
        <w:rPr>
          <w:sz w:val="24"/>
          <w:szCs w:val="24"/>
          <w:lang w:val="ru-RU"/>
        </w:rPr>
        <w:t xml:space="preserve"> </w:t>
      </w:r>
      <w:r>
        <w:rPr>
          <w:sz w:val="24"/>
          <w:szCs w:val="24"/>
          <w:lang w:val="ru-RU"/>
        </w:rPr>
        <w:t>на</w:t>
      </w:r>
      <w:r w:rsidRPr="006A00DE">
        <w:rPr>
          <w:sz w:val="24"/>
          <w:szCs w:val="24"/>
          <w:lang w:val="ru-RU"/>
        </w:rPr>
        <w:t xml:space="preserve"> </w:t>
      </w:r>
      <w:r>
        <w:rPr>
          <w:sz w:val="24"/>
          <w:szCs w:val="24"/>
          <w:lang w:val="ru-RU"/>
        </w:rPr>
        <w:t>послуги</w:t>
      </w:r>
      <w:r w:rsidRPr="006A00DE">
        <w:rPr>
          <w:sz w:val="24"/>
          <w:szCs w:val="24"/>
          <w:lang w:val="ru-RU"/>
        </w:rPr>
        <w:t xml:space="preserve"> </w:t>
      </w:r>
      <w:r>
        <w:rPr>
          <w:sz w:val="24"/>
          <w:szCs w:val="24"/>
          <w:lang w:val="ru-RU"/>
        </w:rPr>
        <w:t>з</w:t>
      </w:r>
      <w:r w:rsidRPr="006A00DE">
        <w:rPr>
          <w:sz w:val="24"/>
          <w:szCs w:val="24"/>
          <w:lang w:val="ru-RU"/>
        </w:rPr>
        <w:t xml:space="preserve"> </w:t>
      </w:r>
      <w:r>
        <w:rPr>
          <w:sz w:val="24"/>
          <w:szCs w:val="24"/>
          <w:lang w:val="ru-RU"/>
        </w:rPr>
        <w:t>передачі</w:t>
      </w:r>
      <w:r w:rsidRPr="006A00DE">
        <w:rPr>
          <w:sz w:val="24"/>
          <w:szCs w:val="24"/>
          <w:lang w:val="ru-RU"/>
        </w:rPr>
        <w:t xml:space="preserve"> </w:t>
      </w:r>
      <w:r>
        <w:rPr>
          <w:sz w:val="24"/>
          <w:szCs w:val="24"/>
          <w:lang w:val="ru-RU"/>
        </w:rPr>
        <w:t>електричної</w:t>
      </w:r>
      <w:r w:rsidRPr="006A00DE">
        <w:rPr>
          <w:sz w:val="24"/>
          <w:szCs w:val="24"/>
          <w:lang w:val="ru-RU"/>
        </w:rPr>
        <w:t xml:space="preserve"> </w:t>
      </w:r>
      <w:r>
        <w:rPr>
          <w:sz w:val="24"/>
          <w:szCs w:val="24"/>
          <w:lang w:val="ru-RU"/>
        </w:rPr>
        <w:t>енергії</w:t>
      </w:r>
      <w:r w:rsidRPr="006A00DE">
        <w:rPr>
          <w:sz w:val="24"/>
          <w:szCs w:val="24"/>
          <w:lang w:val="ru-RU"/>
        </w:rPr>
        <w:t xml:space="preserve">, </w:t>
      </w:r>
      <w:r>
        <w:rPr>
          <w:i/>
          <w:sz w:val="24"/>
          <w:szCs w:val="24"/>
          <w:lang w:val="ru-RU"/>
        </w:rPr>
        <w:t>тарифу</w:t>
      </w:r>
      <w:r w:rsidRPr="006A00DE">
        <w:rPr>
          <w:i/>
          <w:sz w:val="24"/>
          <w:szCs w:val="24"/>
          <w:lang w:val="ru-RU"/>
        </w:rPr>
        <w:t xml:space="preserve"> </w:t>
      </w:r>
      <w:r>
        <w:rPr>
          <w:i/>
          <w:sz w:val="24"/>
          <w:szCs w:val="24"/>
          <w:lang w:val="ru-RU"/>
        </w:rPr>
        <w:t>на</w:t>
      </w:r>
      <w:r w:rsidRPr="006A00DE">
        <w:rPr>
          <w:i/>
          <w:sz w:val="24"/>
          <w:szCs w:val="24"/>
          <w:lang w:val="ru-RU"/>
        </w:rPr>
        <w:t xml:space="preserve"> </w:t>
      </w:r>
      <w:r>
        <w:rPr>
          <w:i/>
          <w:sz w:val="24"/>
          <w:szCs w:val="24"/>
          <w:lang w:val="ru-RU"/>
        </w:rPr>
        <w:t>послуги</w:t>
      </w:r>
      <w:r w:rsidRPr="006A00DE">
        <w:rPr>
          <w:i/>
          <w:sz w:val="24"/>
          <w:szCs w:val="24"/>
          <w:lang w:val="ru-RU"/>
        </w:rPr>
        <w:t xml:space="preserve"> </w:t>
      </w:r>
      <w:r>
        <w:rPr>
          <w:i/>
          <w:sz w:val="24"/>
          <w:szCs w:val="24"/>
          <w:lang w:val="ru-RU"/>
        </w:rPr>
        <w:t>з</w:t>
      </w:r>
      <w:r w:rsidRPr="006A00DE">
        <w:rPr>
          <w:i/>
          <w:sz w:val="24"/>
          <w:szCs w:val="24"/>
          <w:lang w:val="ru-RU"/>
        </w:rPr>
        <w:t xml:space="preserve"> </w:t>
      </w:r>
      <w:r>
        <w:rPr>
          <w:i/>
          <w:sz w:val="24"/>
          <w:szCs w:val="24"/>
          <w:lang w:val="ru-RU"/>
        </w:rPr>
        <w:t>розподілу</w:t>
      </w:r>
      <w:r w:rsidRPr="006A00DE">
        <w:rPr>
          <w:i/>
          <w:sz w:val="24"/>
          <w:szCs w:val="24"/>
          <w:lang w:val="ru-RU"/>
        </w:rPr>
        <w:t xml:space="preserve"> </w:t>
      </w:r>
      <w:r>
        <w:rPr>
          <w:i/>
          <w:sz w:val="24"/>
          <w:szCs w:val="24"/>
          <w:lang w:val="ru-RU"/>
        </w:rPr>
        <w:t>електричної</w:t>
      </w:r>
      <w:r w:rsidRPr="006A00DE">
        <w:rPr>
          <w:i/>
          <w:sz w:val="24"/>
          <w:szCs w:val="24"/>
          <w:lang w:val="ru-RU"/>
        </w:rPr>
        <w:t xml:space="preserve"> </w:t>
      </w:r>
      <w:r>
        <w:rPr>
          <w:i/>
          <w:sz w:val="24"/>
          <w:szCs w:val="24"/>
          <w:lang w:val="ru-RU"/>
        </w:rPr>
        <w:t>енергії</w:t>
      </w:r>
      <w:r w:rsidRPr="006A00DE">
        <w:rPr>
          <w:i/>
          <w:sz w:val="24"/>
          <w:szCs w:val="24"/>
          <w:lang w:val="ru-RU"/>
        </w:rPr>
        <w:t xml:space="preserve">, </w:t>
      </w:r>
      <w:r>
        <w:rPr>
          <w:i/>
          <w:sz w:val="24"/>
          <w:szCs w:val="24"/>
          <w:lang w:val="ru-RU"/>
        </w:rPr>
        <w:t>інші</w:t>
      </w:r>
      <w:r w:rsidRPr="006A00DE">
        <w:rPr>
          <w:i/>
          <w:sz w:val="24"/>
          <w:szCs w:val="24"/>
          <w:lang w:val="ru-RU"/>
        </w:rPr>
        <w:t xml:space="preserve"> </w:t>
      </w:r>
      <w:r>
        <w:rPr>
          <w:i/>
          <w:sz w:val="24"/>
          <w:szCs w:val="24"/>
          <w:lang w:val="ru-RU"/>
        </w:rPr>
        <w:t>тарифи</w:t>
      </w:r>
      <w:r w:rsidRPr="006A00DE">
        <w:rPr>
          <w:i/>
          <w:sz w:val="24"/>
          <w:szCs w:val="24"/>
          <w:lang w:val="ru-RU"/>
        </w:rPr>
        <w:t xml:space="preserve">, </w:t>
      </w:r>
      <w:r>
        <w:rPr>
          <w:i/>
          <w:sz w:val="24"/>
          <w:szCs w:val="24"/>
          <w:lang w:val="ru-RU"/>
        </w:rPr>
        <w:t>які</w:t>
      </w:r>
      <w:r w:rsidRPr="006A00DE">
        <w:rPr>
          <w:i/>
          <w:sz w:val="24"/>
          <w:szCs w:val="24"/>
          <w:lang w:val="ru-RU"/>
        </w:rPr>
        <w:t xml:space="preserve"> </w:t>
      </w:r>
      <w:r>
        <w:rPr>
          <w:i/>
          <w:sz w:val="24"/>
          <w:szCs w:val="24"/>
          <w:lang w:val="ru-RU"/>
        </w:rPr>
        <w:t>встановлені</w:t>
      </w:r>
      <w:r w:rsidRPr="006A00DE">
        <w:rPr>
          <w:i/>
          <w:sz w:val="24"/>
          <w:szCs w:val="24"/>
          <w:lang w:val="ru-RU"/>
        </w:rPr>
        <w:t xml:space="preserve"> </w:t>
      </w:r>
      <w:r>
        <w:rPr>
          <w:i/>
          <w:sz w:val="24"/>
          <w:szCs w:val="24"/>
          <w:lang w:val="ru-RU"/>
        </w:rPr>
        <w:t>НКРЕКП</w:t>
      </w:r>
      <w:r w:rsidRPr="006A00DE">
        <w:rPr>
          <w:i/>
          <w:sz w:val="24"/>
          <w:szCs w:val="24"/>
          <w:lang w:val="ru-RU"/>
        </w:rPr>
        <w:t xml:space="preserve"> </w:t>
      </w:r>
      <w:r>
        <w:rPr>
          <w:i/>
          <w:sz w:val="24"/>
          <w:szCs w:val="24"/>
          <w:lang w:val="ru-RU"/>
        </w:rPr>
        <w:t>або</w:t>
      </w:r>
      <w:r w:rsidRPr="006A00DE">
        <w:rPr>
          <w:i/>
          <w:sz w:val="24"/>
          <w:szCs w:val="24"/>
          <w:lang w:val="ru-RU"/>
        </w:rPr>
        <w:t xml:space="preserve"> </w:t>
      </w:r>
      <w:r>
        <w:rPr>
          <w:i/>
          <w:sz w:val="24"/>
          <w:szCs w:val="24"/>
          <w:lang w:val="ru-RU"/>
        </w:rPr>
        <w:t>можуть</w:t>
      </w:r>
      <w:r w:rsidRPr="006A00DE">
        <w:rPr>
          <w:i/>
          <w:sz w:val="24"/>
          <w:szCs w:val="24"/>
          <w:lang w:val="ru-RU"/>
        </w:rPr>
        <w:t xml:space="preserve"> </w:t>
      </w:r>
      <w:r>
        <w:rPr>
          <w:i/>
          <w:sz w:val="24"/>
          <w:szCs w:val="24"/>
          <w:lang w:val="ru-RU"/>
        </w:rPr>
        <w:t>бути</w:t>
      </w:r>
      <w:r w:rsidRPr="006A00DE">
        <w:rPr>
          <w:i/>
          <w:sz w:val="24"/>
          <w:szCs w:val="24"/>
          <w:lang w:val="ru-RU"/>
        </w:rPr>
        <w:t xml:space="preserve"> </w:t>
      </w:r>
      <w:r>
        <w:rPr>
          <w:i/>
          <w:sz w:val="24"/>
          <w:szCs w:val="24"/>
          <w:lang w:val="ru-RU"/>
        </w:rPr>
        <w:t>встановлені</w:t>
      </w:r>
      <w:r w:rsidRPr="006A00DE">
        <w:rPr>
          <w:i/>
          <w:sz w:val="24"/>
          <w:szCs w:val="24"/>
          <w:lang w:val="ru-RU"/>
        </w:rPr>
        <w:t xml:space="preserve"> </w:t>
      </w:r>
      <w:r>
        <w:rPr>
          <w:i/>
          <w:sz w:val="24"/>
          <w:szCs w:val="24"/>
          <w:lang w:val="ru-RU"/>
        </w:rPr>
        <w:t>у</w:t>
      </w:r>
      <w:r w:rsidRPr="006A00DE">
        <w:rPr>
          <w:i/>
          <w:sz w:val="24"/>
          <w:szCs w:val="24"/>
          <w:lang w:val="ru-RU"/>
        </w:rPr>
        <w:t xml:space="preserve"> </w:t>
      </w:r>
      <w:r>
        <w:rPr>
          <w:i/>
          <w:sz w:val="24"/>
          <w:szCs w:val="24"/>
          <w:lang w:val="ru-RU"/>
        </w:rPr>
        <w:t>майбутньому</w:t>
      </w:r>
      <w:r w:rsidRPr="006A00DE">
        <w:rPr>
          <w:sz w:val="24"/>
          <w:szCs w:val="24"/>
          <w:lang w:val="ru-RU"/>
        </w:rPr>
        <w:t xml:space="preserve">, </w:t>
      </w:r>
      <w:r>
        <w:rPr>
          <w:sz w:val="24"/>
          <w:szCs w:val="24"/>
          <w:lang w:val="ru-RU"/>
        </w:rPr>
        <w:t>і</w:t>
      </w:r>
      <w:r w:rsidRPr="006A00DE">
        <w:rPr>
          <w:sz w:val="24"/>
          <w:szCs w:val="24"/>
          <w:lang w:val="ru-RU"/>
        </w:rPr>
        <w:t xml:space="preserve"> </w:t>
      </w:r>
      <w:r>
        <w:rPr>
          <w:sz w:val="24"/>
          <w:szCs w:val="24"/>
          <w:lang w:val="ru-RU"/>
        </w:rPr>
        <w:t>які</w:t>
      </w:r>
      <w:r w:rsidRPr="006A00DE">
        <w:rPr>
          <w:sz w:val="24"/>
          <w:szCs w:val="24"/>
          <w:lang w:val="ru-RU"/>
        </w:rPr>
        <w:t xml:space="preserve"> </w:t>
      </w:r>
      <w:r>
        <w:rPr>
          <w:sz w:val="24"/>
          <w:szCs w:val="24"/>
          <w:lang w:val="ru-RU"/>
        </w:rPr>
        <w:t>враховані</w:t>
      </w:r>
      <w:r w:rsidRPr="006A00DE">
        <w:rPr>
          <w:sz w:val="24"/>
          <w:szCs w:val="24"/>
          <w:lang w:val="ru-RU"/>
        </w:rPr>
        <w:t xml:space="preserve"> </w:t>
      </w:r>
      <w:r>
        <w:rPr>
          <w:sz w:val="24"/>
          <w:szCs w:val="24"/>
          <w:lang w:val="ru-RU"/>
        </w:rPr>
        <w:t>в</w:t>
      </w:r>
      <w:r w:rsidRPr="006A00DE">
        <w:rPr>
          <w:sz w:val="24"/>
          <w:szCs w:val="24"/>
          <w:lang w:val="ru-RU"/>
        </w:rPr>
        <w:t xml:space="preserve"> </w:t>
      </w:r>
      <w:r>
        <w:rPr>
          <w:sz w:val="24"/>
          <w:szCs w:val="24"/>
          <w:lang w:val="ru-RU"/>
        </w:rPr>
        <w:t>структурі</w:t>
      </w:r>
      <w:r w:rsidRPr="006A00DE">
        <w:rPr>
          <w:sz w:val="24"/>
          <w:szCs w:val="24"/>
          <w:lang w:val="ru-RU"/>
        </w:rPr>
        <w:t xml:space="preserve"> </w:t>
      </w:r>
      <w:r>
        <w:rPr>
          <w:sz w:val="24"/>
          <w:szCs w:val="24"/>
          <w:lang w:val="ru-RU"/>
        </w:rPr>
        <w:t>остаточної</w:t>
      </w:r>
      <w:r w:rsidRPr="006A00DE">
        <w:rPr>
          <w:sz w:val="24"/>
          <w:szCs w:val="24"/>
          <w:lang w:val="ru-RU"/>
        </w:rPr>
        <w:t xml:space="preserve"> </w:t>
      </w:r>
      <w:r>
        <w:rPr>
          <w:sz w:val="24"/>
          <w:szCs w:val="24"/>
          <w:lang w:val="ru-RU"/>
        </w:rPr>
        <w:t>ціни</w:t>
      </w:r>
      <w:r w:rsidRPr="006A00DE">
        <w:rPr>
          <w:sz w:val="24"/>
          <w:szCs w:val="24"/>
          <w:lang w:val="ru-RU"/>
        </w:rPr>
        <w:t xml:space="preserve"> </w:t>
      </w:r>
      <w:r>
        <w:rPr>
          <w:sz w:val="24"/>
          <w:szCs w:val="24"/>
          <w:lang w:val="ru-RU"/>
        </w:rPr>
        <w:t>електричної</w:t>
      </w:r>
      <w:r w:rsidRPr="006A00DE">
        <w:rPr>
          <w:sz w:val="24"/>
          <w:szCs w:val="24"/>
          <w:lang w:val="ru-RU"/>
        </w:rPr>
        <w:t xml:space="preserve"> </w:t>
      </w:r>
      <w:r>
        <w:rPr>
          <w:sz w:val="24"/>
          <w:szCs w:val="24"/>
          <w:lang w:val="ru-RU"/>
        </w:rPr>
        <w:t>енергії</w:t>
      </w:r>
      <w:r w:rsidRPr="006A00DE">
        <w:rPr>
          <w:sz w:val="24"/>
          <w:szCs w:val="24"/>
          <w:lang w:val="ru-RU"/>
        </w:rPr>
        <w:t xml:space="preserve">, </w:t>
      </w:r>
      <w:r>
        <w:rPr>
          <w:sz w:val="24"/>
          <w:szCs w:val="24"/>
          <w:lang w:val="ru-RU"/>
        </w:rPr>
        <w:t>що</w:t>
      </w:r>
      <w:r w:rsidRPr="006A00DE">
        <w:rPr>
          <w:sz w:val="24"/>
          <w:szCs w:val="24"/>
          <w:lang w:val="ru-RU"/>
        </w:rPr>
        <w:t xml:space="preserve"> </w:t>
      </w:r>
      <w:r>
        <w:rPr>
          <w:sz w:val="24"/>
          <w:szCs w:val="24"/>
          <w:lang w:val="ru-RU"/>
        </w:rPr>
        <w:t>постачається</w:t>
      </w:r>
      <w:r w:rsidRPr="006A00DE">
        <w:rPr>
          <w:sz w:val="24"/>
          <w:szCs w:val="24"/>
          <w:lang w:val="ru-RU"/>
        </w:rPr>
        <w:t xml:space="preserve"> </w:t>
      </w:r>
      <w:r>
        <w:rPr>
          <w:sz w:val="24"/>
          <w:szCs w:val="24"/>
          <w:lang w:val="ru-RU"/>
        </w:rPr>
        <w:t>за</w:t>
      </w:r>
      <w:r w:rsidRPr="006A00DE">
        <w:rPr>
          <w:sz w:val="24"/>
          <w:szCs w:val="24"/>
          <w:lang w:val="ru-RU"/>
        </w:rPr>
        <w:t xml:space="preserve"> </w:t>
      </w:r>
      <w:r>
        <w:rPr>
          <w:sz w:val="24"/>
          <w:szCs w:val="24"/>
          <w:lang w:val="ru-RU"/>
        </w:rPr>
        <w:t>договором</w:t>
      </w:r>
      <w:r w:rsidRPr="006A00DE">
        <w:rPr>
          <w:sz w:val="24"/>
          <w:szCs w:val="24"/>
          <w:lang w:val="ru-RU"/>
        </w:rPr>
        <w:t xml:space="preserve">. </w:t>
      </w:r>
      <w:r>
        <w:rPr>
          <w:sz w:val="24"/>
          <w:szCs w:val="24"/>
          <w:lang w:val="ru-RU"/>
        </w:rPr>
        <w:t>У</w:t>
      </w:r>
      <w:r w:rsidRPr="00842E68">
        <w:rPr>
          <w:sz w:val="24"/>
          <w:szCs w:val="24"/>
          <w:lang w:val="ru-RU"/>
        </w:rPr>
        <w:t xml:space="preserve"> </w:t>
      </w:r>
      <w:r>
        <w:rPr>
          <w:sz w:val="24"/>
          <w:szCs w:val="24"/>
          <w:lang w:val="ru-RU"/>
        </w:rPr>
        <w:t>цьому</w:t>
      </w:r>
      <w:r w:rsidRPr="00842E68">
        <w:rPr>
          <w:sz w:val="24"/>
          <w:szCs w:val="24"/>
          <w:lang w:val="ru-RU"/>
        </w:rPr>
        <w:t xml:space="preserve"> </w:t>
      </w:r>
      <w:r>
        <w:rPr>
          <w:sz w:val="24"/>
          <w:szCs w:val="24"/>
          <w:lang w:val="ru-RU"/>
        </w:rPr>
        <w:t>випадку</w:t>
      </w:r>
      <w:r w:rsidRPr="00842E68">
        <w:rPr>
          <w:sz w:val="24"/>
          <w:szCs w:val="24"/>
          <w:lang w:val="ru-RU"/>
        </w:rPr>
        <w:t xml:space="preserve"> </w:t>
      </w:r>
      <w:r>
        <w:rPr>
          <w:sz w:val="24"/>
          <w:szCs w:val="24"/>
          <w:lang w:val="ru-RU"/>
        </w:rPr>
        <w:t>зміна</w:t>
      </w:r>
      <w:r w:rsidRPr="00842E68">
        <w:rPr>
          <w:sz w:val="24"/>
          <w:szCs w:val="24"/>
          <w:lang w:val="ru-RU"/>
        </w:rPr>
        <w:t xml:space="preserve"> </w:t>
      </w:r>
      <w:r>
        <w:rPr>
          <w:sz w:val="24"/>
          <w:szCs w:val="24"/>
          <w:lang w:val="ru-RU"/>
        </w:rPr>
        <w:t>ціни</w:t>
      </w:r>
      <w:r w:rsidRPr="00842E68">
        <w:rPr>
          <w:sz w:val="24"/>
          <w:szCs w:val="24"/>
          <w:lang w:val="ru-RU"/>
        </w:rPr>
        <w:t xml:space="preserve"> </w:t>
      </w:r>
      <w:r>
        <w:rPr>
          <w:sz w:val="24"/>
          <w:szCs w:val="24"/>
          <w:lang w:val="ru-RU"/>
        </w:rPr>
        <w:t>здійснюється</w:t>
      </w:r>
      <w:r w:rsidRPr="00842E68">
        <w:rPr>
          <w:sz w:val="24"/>
          <w:szCs w:val="24"/>
          <w:lang w:val="ru-RU"/>
        </w:rPr>
        <w:t xml:space="preserve"> </w:t>
      </w:r>
      <w:r>
        <w:rPr>
          <w:sz w:val="24"/>
          <w:szCs w:val="24"/>
          <w:lang w:val="ru-RU"/>
        </w:rPr>
        <w:t>у</w:t>
      </w:r>
      <w:r w:rsidRPr="00842E68">
        <w:rPr>
          <w:sz w:val="24"/>
          <w:szCs w:val="24"/>
          <w:lang w:val="ru-RU"/>
        </w:rPr>
        <w:t xml:space="preserve"> </w:t>
      </w:r>
      <w:r>
        <w:rPr>
          <w:sz w:val="24"/>
          <w:szCs w:val="24"/>
          <w:lang w:val="ru-RU"/>
        </w:rPr>
        <w:lastRenderedPageBreak/>
        <w:t>такому</w:t>
      </w:r>
      <w:r w:rsidRPr="00842E68">
        <w:rPr>
          <w:sz w:val="24"/>
          <w:szCs w:val="24"/>
          <w:lang w:val="ru-RU"/>
        </w:rPr>
        <w:t xml:space="preserve"> </w:t>
      </w:r>
      <w:r>
        <w:rPr>
          <w:sz w:val="24"/>
          <w:szCs w:val="24"/>
          <w:lang w:val="ru-RU"/>
        </w:rPr>
        <w:t>порядку</w:t>
      </w:r>
      <w:r w:rsidRPr="00842E68">
        <w:rPr>
          <w:sz w:val="24"/>
          <w:szCs w:val="24"/>
          <w:lang w:val="ru-RU"/>
        </w:rPr>
        <w:t>:</w:t>
      </w:r>
    </w:p>
    <w:p w:rsidR="002B51B5" w:rsidRPr="00842E68" w:rsidRDefault="00237A09">
      <w:pPr>
        <w:ind w:firstLine="567"/>
        <w:jc w:val="both"/>
        <w:rPr>
          <w:sz w:val="24"/>
          <w:szCs w:val="24"/>
          <w:lang w:val="ru-RU"/>
        </w:rPr>
      </w:pPr>
      <w:r w:rsidRPr="00842E68">
        <w:rPr>
          <w:sz w:val="24"/>
          <w:szCs w:val="24"/>
          <w:lang w:val="ru-RU"/>
        </w:rPr>
        <w:t xml:space="preserve">8.1. </w:t>
      </w:r>
      <w:r>
        <w:rPr>
          <w:sz w:val="24"/>
          <w:szCs w:val="24"/>
          <w:lang w:val="ru-RU"/>
        </w:rPr>
        <w:t>Підставою</w:t>
      </w:r>
      <w:r w:rsidRPr="00842E68">
        <w:rPr>
          <w:sz w:val="24"/>
          <w:szCs w:val="24"/>
          <w:lang w:val="ru-RU"/>
        </w:rPr>
        <w:t xml:space="preserve"> </w:t>
      </w:r>
      <w:r>
        <w:rPr>
          <w:sz w:val="24"/>
          <w:szCs w:val="24"/>
          <w:lang w:val="ru-RU"/>
        </w:rPr>
        <w:t>для</w:t>
      </w:r>
      <w:r w:rsidRPr="00842E68">
        <w:rPr>
          <w:sz w:val="24"/>
          <w:szCs w:val="24"/>
          <w:lang w:val="ru-RU"/>
        </w:rPr>
        <w:t xml:space="preserve"> </w:t>
      </w:r>
      <w:r>
        <w:rPr>
          <w:sz w:val="24"/>
          <w:szCs w:val="24"/>
          <w:lang w:val="ru-RU"/>
        </w:rPr>
        <w:t>зміни</w:t>
      </w:r>
      <w:r w:rsidRPr="00842E68">
        <w:rPr>
          <w:sz w:val="24"/>
          <w:szCs w:val="24"/>
          <w:lang w:val="ru-RU"/>
        </w:rPr>
        <w:t xml:space="preserve"> </w:t>
      </w:r>
      <w:r>
        <w:rPr>
          <w:sz w:val="24"/>
          <w:szCs w:val="24"/>
          <w:lang w:val="ru-RU"/>
        </w:rPr>
        <w:t>ціни</w:t>
      </w:r>
      <w:r w:rsidRPr="00842E68">
        <w:rPr>
          <w:sz w:val="24"/>
          <w:szCs w:val="24"/>
          <w:lang w:val="ru-RU"/>
        </w:rPr>
        <w:t xml:space="preserve"> </w:t>
      </w:r>
      <w:r>
        <w:rPr>
          <w:sz w:val="24"/>
          <w:szCs w:val="24"/>
          <w:lang w:val="ru-RU"/>
        </w:rPr>
        <w:t>є</w:t>
      </w:r>
      <w:r w:rsidRPr="00842E68">
        <w:rPr>
          <w:sz w:val="24"/>
          <w:szCs w:val="24"/>
          <w:lang w:val="ru-RU"/>
        </w:rPr>
        <w:t xml:space="preserve"> </w:t>
      </w:r>
      <w:r>
        <w:rPr>
          <w:sz w:val="24"/>
          <w:szCs w:val="24"/>
          <w:lang w:val="ru-RU"/>
        </w:rPr>
        <w:t>набрання</w:t>
      </w:r>
      <w:r w:rsidRPr="00842E68">
        <w:rPr>
          <w:sz w:val="24"/>
          <w:szCs w:val="24"/>
          <w:lang w:val="ru-RU"/>
        </w:rPr>
        <w:t xml:space="preserve"> </w:t>
      </w:r>
      <w:r>
        <w:rPr>
          <w:sz w:val="24"/>
          <w:szCs w:val="24"/>
          <w:lang w:val="ru-RU"/>
        </w:rPr>
        <w:t>чинності</w:t>
      </w:r>
      <w:r w:rsidRPr="00842E68">
        <w:rPr>
          <w:sz w:val="24"/>
          <w:szCs w:val="24"/>
          <w:lang w:val="ru-RU"/>
        </w:rPr>
        <w:t xml:space="preserve"> </w:t>
      </w:r>
      <w:r>
        <w:rPr>
          <w:sz w:val="24"/>
          <w:szCs w:val="24"/>
          <w:lang w:val="ru-RU"/>
        </w:rPr>
        <w:t>рішенням</w:t>
      </w:r>
      <w:r w:rsidRPr="00842E68">
        <w:rPr>
          <w:sz w:val="24"/>
          <w:szCs w:val="24"/>
          <w:lang w:val="ru-RU"/>
        </w:rPr>
        <w:t xml:space="preserve"> </w:t>
      </w:r>
      <w:r>
        <w:rPr>
          <w:sz w:val="24"/>
          <w:szCs w:val="24"/>
          <w:lang w:val="ru-RU"/>
        </w:rPr>
        <w:t>НКРЕКП</w:t>
      </w:r>
      <w:r w:rsidRPr="00842E68">
        <w:rPr>
          <w:sz w:val="24"/>
          <w:szCs w:val="24"/>
          <w:lang w:val="ru-RU"/>
        </w:rPr>
        <w:t xml:space="preserve"> </w:t>
      </w:r>
      <w:r>
        <w:rPr>
          <w:sz w:val="24"/>
          <w:szCs w:val="24"/>
          <w:lang w:val="ru-RU"/>
        </w:rPr>
        <w:t>про</w:t>
      </w:r>
      <w:r w:rsidRPr="00842E68">
        <w:rPr>
          <w:sz w:val="24"/>
          <w:szCs w:val="24"/>
          <w:lang w:val="ru-RU"/>
        </w:rPr>
        <w:t xml:space="preserve"> </w:t>
      </w:r>
      <w:r>
        <w:rPr>
          <w:sz w:val="24"/>
          <w:szCs w:val="24"/>
          <w:lang w:val="ru-RU"/>
        </w:rPr>
        <w:t>зміну</w:t>
      </w:r>
      <w:r w:rsidRPr="00842E68">
        <w:rPr>
          <w:sz w:val="24"/>
          <w:szCs w:val="24"/>
          <w:lang w:val="ru-RU"/>
        </w:rPr>
        <w:t xml:space="preserve"> </w:t>
      </w:r>
      <w:r>
        <w:rPr>
          <w:sz w:val="24"/>
          <w:szCs w:val="24"/>
          <w:lang w:val="ru-RU"/>
        </w:rPr>
        <w:t>відповідного</w:t>
      </w:r>
      <w:r w:rsidRPr="00842E68">
        <w:rPr>
          <w:sz w:val="24"/>
          <w:szCs w:val="24"/>
          <w:lang w:val="ru-RU"/>
        </w:rPr>
        <w:t xml:space="preserve"> </w:t>
      </w:r>
      <w:r>
        <w:rPr>
          <w:sz w:val="24"/>
          <w:szCs w:val="24"/>
          <w:lang w:val="ru-RU"/>
        </w:rPr>
        <w:t>регульованого</w:t>
      </w:r>
      <w:r w:rsidRPr="00842E68">
        <w:rPr>
          <w:sz w:val="24"/>
          <w:szCs w:val="24"/>
          <w:lang w:val="ru-RU"/>
        </w:rPr>
        <w:t xml:space="preserve"> </w:t>
      </w:r>
      <w:r>
        <w:rPr>
          <w:sz w:val="24"/>
          <w:szCs w:val="24"/>
          <w:lang w:val="ru-RU"/>
        </w:rPr>
        <w:t>тарифу</w:t>
      </w:r>
      <w:r w:rsidRPr="00842E68">
        <w:rPr>
          <w:sz w:val="24"/>
          <w:szCs w:val="24"/>
          <w:lang w:val="ru-RU"/>
        </w:rPr>
        <w:t xml:space="preserve">, </w:t>
      </w:r>
      <w:r>
        <w:rPr>
          <w:sz w:val="24"/>
          <w:szCs w:val="24"/>
          <w:lang w:val="ru-RU"/>
        </w:rPr>
        <w:t>що</w:t>
      </w:r>
      <w:r w:rsidRPr="00842E68">
        <w:rPr>
          <w:sz w:val="24"/>
          <w:szCs w:val="24"/>
          <w:lang w:val="ru-RU"/>
        </w:rPr>
        <w:t xml:space="preserve"> </w:t>
      </w:r>
      <w:r>
        <w:rPr>
          <w:sz w:val="24"/>
          <w:szCs w:val="24"/>
          <w:lang w:val="ru-RU"/>
        </w:rPr>
        <w:t>застосовується</w:t>
      </w:r>
      <w:r w:rsidRPr="00842E68">
        <w:rPr>
          <w:sz w:val="24"/>
          <w:szCs w:val="24"/>
          <w:lang w:val="ru-RU"/>
        </w:rPr>
        <w:t xml:space="preserve"> </w:t>
      </w:r>
      <w:r>
        <w:rPr>
          <w:sz w:val="24"/>
          <w:szCs w:val="24"/>
          <w:lang w:val="ru-RU"/>
        </w:rPr>
        <w:t>в</w:t>
      </w:r>
      <w:r w:rsidRPr="00842E68">
        <w:rPr>
          <w:sz w:val="24"/>
          <w:szCs w:val="24"/>
          <w:lang w:val="ru-RU"/>
        </w:rPr>
        <w:t xml:space="preserve"> </w:t>
      </w:r>
      <w:r>
        <w:rPr>
          <w:sz w:val="24"/>
          <w:szCs w:val="24"/>
          <w:lang w:val="ru-RU"/>
        </w:rPr>
        <w:t>Договорі</w:t>
      </w:r>
      <w:r w:rsidRPr="00842E68">
        <w:rPr>
          <w:sz w:val="24"/>
          <w:szCs w:val="24"/>
          <w:lang w:val="ru-RU"/>
        </w:rPr>
        <w:t xml:space="preserve">; </w:t>
      </w:r>
    </w:p>
    <w:p w:rsidR="002B51B5" w:rsidRDefault="00237A09">
      <w:pPr>
        <w:ind w:firstLine="567"/>
        <w:jc w:val="both"/>
        <w:rPr>
          <w:sz w:val="24"/>
          <w:szCs w:val="24"/>
          <w:lang w:val="ru-RU"/>
        </w:rPr>
      </w:pPr>
      <w:r>
        <w:rPr>
          <w:sz w:val="24"/>
          <w:szCs w:val="24"/>
          <w:lang w:val="ru-RU"/>
        </w:rPr>
        <w:t>8.2. Нова (змінена) ціна за одиницю електричної енергії обчислюється за формулою:</w:t>
      </w:r>
    </w:p>
    <w:p w:rsidR="002B51B5" w:rsidRDefault="00BA453F">
      <w:pPr>
        <w:ind w:firstLine="567"/>
        <w:jc w:val="center"/>
        <w:rPr>
          <w:i/>
          <w:sz w:val="36"/>
          <w:szCs w:val="36"/>
          <w:lang w:val="ru-RU"/>
        </w:rPr>
      </w:pPr>
      <m:oMath>
        <m:sSub>
          <m:sSubPr>
            <m:ctrlPr>
              <w:rPr>
                <w:rFonts w:ascii="Cambria Math" w:hAnsi="Cambria Math"/>
                <w:i/>
                <w:sz w:val="36"/>
                <w:szCs w:val="36"/>
              </w:rPr>
            </m:ctrlPr>
          </m:sSubPr>
          <m:e>
            <m:r>
              <w:rPr>
                <w:rFonts w:ascii="Cambria Math" w:hAnsi="Cambria Math"/>
                <w:sz w:val="36"/>
                <w:szCs w:val="36"/>
                <w:lang w:val="ru-RU"/>
              </w:rPr>
              <m:t>Ц</m:t>
            </m:r>
          </m:e>
          <m:sub>
            <m:r>
              <w:rPr>
                <w:rFonts w:ascii="Cambria Math" w:hAnsi="Cambria Math"/>
                <w:sz w:val="36"/>
                <w:szCs w:val="36"/>
              </w:rPr>
              <m:t>m</m:t>
            </m:r>
          </m:sub>
        </m:sSub>
        <m:r>
          <w:rPr>
            <w:rFonts w:ascii="Cambria Math" w:hAnsi="Cambria Math"/>
            <w:sz w:val="36"/>
            <w:szCs w:val="36"/>
            <w:lang w:val="ru-RU"/>
          </w:rPr>
          <m:t>=</m:t>
        </m:r>
        <m:sSub>
          <m:sSubPr>
            <m:ctrlPr>
              <w:rPr>
                <w:rFonts w:ascii="Cambria Math" w:hAnsi="Cambria Math"/>
                <w:i/>
                <w:sz w:val="36"/>
                <w:szCs w:val="36"/>
              </w:rPr>
            </m:ctrlPr>
          </m:sSubPr>
          <m:e>
            <m:sSub>
              <m:sSubPr>
                <m:ctrlPr>
                  <w:rPr>
                    <w:rFonts w:ascii="Cambria Math" w:hAnsi="Cambria Math"/>
                    <w:i/>
                    <w:sz w:val="36"/>
                    <w:szCs w:val="36"/>
                  </w:rPr>
                </m:ctrlPr>
              </m:sSubPr>
              <m:e>
                <m:r>
                  <w:rPr>
                    <w:rFonts w:ascii="Cambria Math" w:hAnsi="Cambria Math"/>
                    <w:sz w:val="36"/>
                    <w:szCs w:val="36"/>
                    <w:lang w:val="ru-RU"/>
                  </w:rPr>
                  <m:t>Ц</m:t>
                </m:r>
              </m:e>
              <m:sub>
                <m:r>
                  <w:rPr>
                    <w:rFonts w:ascii="Cambria Math" w:hAnsi="Cambria Math"/>
                    <w:sz w:val="36"/>
                    <w:szCs w:val="36"/>
                    <w:lang w:val="ru-RU"/>
                  </w:rPr>
                  <m:t>0</m:t>
                </m:r>
              </m:sub>
            </m:sSub>
          </m:e>
          <m:sub/>
        </m:sSub>
        <m:r>
          <w:rPr>
            <w:rFonts w:ascii="Cambria Math" w:hAnsi="Cambria Math"/>
            <w:sz w:val="36"/>
            <w:szCs w:val="36"/>
            <w:lang w:val="ru-RU"/>
          </w:rPr>
          <m:t>+</m:t>
        </m:r>
        <m:sSup>
          <m:sSupPr>
            <m:ctrlPr>
              <w:rPr>
                <w:rFonts w:ascii="Cambria Math" w:hAnsi="Cambria Math"/>
                <w:i/>
                <w:sz w:val="36"/>
                <w:szCs w:val="36"/>
              </w:rPr>
            </m:ctrlPr>
          </m:sSupPr>
          <m:e>
            <m:r>
              <w:rPr>
                <w:rFonts w:ascii="Cambria Math" w:hAnsi="Cambria Math"/>
                <w:sz w:val="36"/>
                <w:szCs w:val="36"/>
              </w:rPr>
              <m:t>T</m:t>
            </m:r>
          </m:e>
          <m:sup>
            <m:r>
              <w:rPr>
                <w:rFonts w:ascii="Cambria Math" w:hAnsi="Cambria Math"/>
                <w:sz w:val="36"/>
                <w:szCs w:val="36"/>
                <w:lang w:val="ru-RU"/>
              </w:rPr>
              <m:t>рег</m:t>
            </m:r>
          </m:sup>
        </m:sSup>
        <m:r>
          <w:rPr>
            <w:rFonts w:ascii="Cambria Math" w:hAnsi="Cambria Math"/>
            <w:sz w:val="36"/>
            <w:szCs w:val="36"/>
            <w:lang w:val="ru-RU"/>
          </w:rPr>
          <m:t>+ПДВ,</m:t>
        </m:r>
      </m:oMath>
      <w:r w:rsidR="00237A09">
        <w:rPr>
          <w:i/>
          <w:sz w:val="36"/>
          <w:szCs w:val="36"/>
          <w:lang w:val="ru-RU"/>
        </w:rPr>
        <w:tab/>
      </w:r>
      <w:r w:rsidR="00237A09">
        <w:rPr>
          <w:i/>
          <w:sz w:val="36"/>
          <w:szCs w:val="36"/>
          <w:lang w:val="ru-RU"/>
        </w:rPr>
        <w:tab/>
      </w:r>
      <w:r w:rsidR="00237A09">
        <w:rPr>
          <w:i/>
          <w:sz w:val="36"/>
          <w:szCs w:val="36"/>
          <w:lang w:val="ru-RU"/>
        </w:rPr>
        <w:tab/>
      </w:r>
      <w:r w:rsidR="00237A09">
        <w:rPr>
          <w:sz w:val="36"/>
          <w:szCs w:val="36"/>
          <w:lang w:val="ru-RU"/>
        </w:rPr>
        <w:t>де</w:t>
      </w:r>
    </w:p>
    <w:p w:rsidR="002B51B5" w:rsidRDefault="00BA453F">
      <w:pPr>
        <w:ind w:firstLine="567"/>
        <w:jc w:val="both"/>
        <w:rPr>
          <w:sz w:val="24"/>
          <w:szCs w:val="24"/>
          <w:lang w:val="ru-RU"/>
        </w:rPr>
      </w:pPr>
      <m:oMath>
        <m:sSub>
          <m:sSubPr>
            <m:ctrlPr>
              <w:rPr>
                <w:rFonts w:ascii="Cambria Math" w:hAnsi="Cambria Math"/>
                <w:i/>
                <w:sz w:val="24"/>
                <w:szCs w:val="24"/>
              </w:rPr>
            </m:ctrlPr>
          </m:sSubPr>
          <m:e>
            <m:r>
              <w:rPr>
                <w:rFonts w:ascii="Cambria Math" w:hAnsi="Cambria Math"/>
                <w:sz w:val="24"/>
                <w:szCs w:val="24"/>
                <w:lang w:val="ru-RU"/>
              </w:rPr>
              <m:t>Ц</m:t>
            </m:r>
          </m:e>
          <m:sub>
            <m:r>
              <w:rPr>
                <w:rFonts w:ascii="Cambria Math" w:hAnsi="Cambria Math"/>
                <w:sz w:val="24"/>
                <w:szCs w:val="24"/>
              </w:rPr>
              <m:t>m</m:t>
            </m:r>
          </m:sub>
        </m:sSub>
      </m:oMath>
      <w:r w:rsidR="00237A09">
        <w:rPr>
          <w:sz w:val="24"/>
          <w:szCs w:val="24"/>
          <w:lang w:val="ru-RU"/>
        </w:rPr>
        <w:t xml:space="preserve"> — нова (змінена) ціна за одиницю електричної енергії, грн/кВт·год; </w:t>
      </w:r>
    </w:p>
    <w:p w:rsidR="002B51B5" w:rsidRDefault="00BA453F">
      <w:pPr>
        <w:ind w:firstLine="567"/>
        <w:jc w:val="both"/>
        <w:rPr>
          <w:sz w:val="24"/>
          <w:szCs w:val="24"/>
          <w:lang w:val="ru-RU"/>
        </w:rPr>
      </w:pPr>
      <m:oMath>
        <m:sSub>
          <m:sSubPr>
            <m:ctrlPr>
              <w:rPr>
                <w:rFonts w:ascii="Cambria Math" w:hAnsi="Cambria Math"/>
                <w:i/>
                <w:sz w:val="24"/>
                <w:szCs w:val="24"/>
              </w:rPr>
            </m:ctrlPr>
          </m:sSubPr>
          <m:e>
            <m:r>
              <w:rPr>
                <w:rFonts w:ascii="Cambria Math" w:hAnsi="Cambria Math"/>
                <w:sz w:val="24"/>
                <w:szCs w:val="24"/>
                <w:lang w:val="ru-RU"/>
              </w:rPr>
              <m:t>Ц</m:t>
            </m:r>
          </m:e>
          <m:sub>
            <m:r>
              <w:rPr>
                <w:rFonts w:ascii="Cambria Math" w:hAnsi="Cambria Math"/>
                <w:sz w:val="24"/>
                <w:szCs w:val="24"/>
                <w:lang w:val="ru-RU"/>
              </w:rPr>
              <m:t>0</m:t>
            </m:r>
          </m:sub>
        </m:sSub>
      </m:oMath>
      <w:r w:rsidR="00237A09">
        <w:rPr>
          <w:sz w:val="24"/>
          <w:szCs w:val="24"/>
          <w:lang w:val="ru-RU"/>
        </w:rPr>
        <w:t>—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2B51B5" w:rsidRDefault="00BA453F">
      <w:pPr>
        <w:ind w:firstLine="567"/>
        <w:jc w:val="both"/>
        <w:rPr>
          <w:sz w:val="24"/>
          <w:szCs w:val="24"/>
          <w:lang w:val="ru-RU"/>
        </w:rPr>
      </w:pPr>
      <m:oMath>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рег</m:t>
            </m:r>
          </m:sup>
        </m:sSup>
      </m:oMath>
      <w:r w:rsidR="00237A09">
        <w:rPr>
          <w:sz w:val="24"/>
          <w:szCs w:val="24"/>
          <w:lang w:val="ru-RU"/>
        </w:rPr>
        <w:t xml:space="preserve">— обчислена згідно з пунктом 8.3 цього Додатку сумарегульованих тарифів, які встановлені </w:t>
      </w:r>
      <w:proofErr w:type="gramStart"/>
      <w:r w:rsidR="00237A09">
        <w:rPr>
          <w:sz w:val="24"/>
          <w:szCs w:val="24"/>
          <w:lang w:val="ru-RU"/>
        </w:rPr>
        <w:t>НКРЕКП  або</w:t>
      </w:r>
      <w:proofErr w:type="gramEnd"/>
      <w:r w:rsidR="00237A09">
        <w:rPr>
          <w:sz w:val="24"/>
          <w:szCs w:val="24"/>
          <w:lang w:val="ru-RU"/>
        </w:rPr>
        <w:t xml:space="preserve"> можуть бути встановлені у майбутньому, і які включаються у ціну електричної енергії за цим Договором згідно з Додатком 2, грн/кВт·год;</w:t>
      </w:r>
    </w:p>
    <w:p w:rsidR="002B51B5" w:rsidRDefault="00237A09">
      <w:pPr>
        <w:ind w:firstLine="567"/>
        <w:jc w:val="both"/>
        <w:rPr>
          <w:sz w:val="24"/>
          <w:szCs w:val="24"/>
          <w:lang w:val="ru-RU"/>
        </w:rPr>
      </w:pPr>
      <m:oMath>
        <m:r>
          <w:rPr>
            <w:rFonts w:ascii="Cambria Math" w:hAnsi="Cambria Math"/>
            <w:sz w:val="24"/>
            <w:szCs w:val="24"/>
            <w:lang w:val="ru-RU"/>
          </w:rPr>
          <m:t>ПДВ</m:t>
        </m:r>
      </m:oMath>
      <w:r>
        <w:rPr>
          <w:i/>
          <w:sz w:val="24"/>
          <w:szCs w:val="24"/>
          <w:lang w:val="ru-RU"/>
        </w:rPr>
        <w:t xml:space="preserve"> — </w:t>
      </w:r>
      <w:r>
        <w:rPr>
          <w:sz w:val="24"/>
          <w:szCs w:val="24"/>
          <w:lang w:val="ru-RU"/>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2B51B5" w:rsidRDefault="00237A09">
      <w:pPr>
        <w:ind w:firstLine="567"/>
        <w:jc w:val="both"/>
        <w:rPr>
          <w:sz w:val="24"/>
          <w:szCs w:val="24"/>
          <w:lang w:val="ru-RU"/>
        </w:rPr>
      </w:pPr>
      <w:r>
        <w:rPr>
          <w:sz w:val="24"/>
          <w:szCs w:val="24"/>
          <w:lang w:val="ru-RU"/>
        </w:rPr>
        <w:t>8.3. 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8.2 цього Додатку обчислюється за формулою:</w:t>
      </w:r>
    </w:p>
    <w:p w:rsidR="002B51B5" w:rsidRDefault="00BA453F">
      <w:pPr>
        <w:ind w:firstLine="567"/>
        <w:jc w:val="center"/>
        <w:rPr>
          <w:sz w:val="36"/>
          <w:szCs w:val="36"/>
        </w:rPr>
      </w:pPr>
      <m:oMathPara>
        <m:oMath>
          <m:sSup>
            <m:sSupPr>
              <m:ctrlPr>
                <w:rPr>
                  <w:rFonts w:ascii="Cambria Math" w:hAnsi="Cambria Math"/>
                  <w:i/>
                  <w:sz w:val="36"/>
                  <w:szCs w:val="36"/>
                </w:rPr>
              </m:ctrlPr>
            </m:sSupPr>
            <m:e>
              <m:r>
                <w:rPr>
                  <w:rFonts w:ascii="Cambria Math" w:hAnsi="Cambria Math"/>
                  <w:sz w:val="36"/>
                  <w:szCs w:val="36"/>
                </w:rPr>
                <m:t>T</m:t>
              </m:r>
            </m:e>
            <m:sup>
              <m:r>
                <w:rPr>
                  <w:rFonts w:ascii="Cambria Math" w:hAnsi="Cambria Math"/>
                  <w:sz w:val="36"/>
                  <w:szCs w:val="36"/>
                </w:rPr>
                <m:t>рег</m:t>
              </m:r>
            </m:sup>
          </m:sSup>
          <m:r>
            <w:rPr>
              <w:rFonts w:ascii="Cambria Math" w:hAnsi="Cambria Math"/>
              <w:sz w:val="36"/>
              <w:szCs w:val="36"/>
            </w:rPr>
            <m:t xml:space="preserve">= </m:t>
          </m:r>
          <m:sSup>
            <m:sSupPr>
              <m:ctrlPr>
                <w:rPr>
                  <w:rFonts w:ascii="Cambria Math" w:hAnsi="Cambria Math"/>
                  <w:i/>
                  <w:sz w:val="36"/>
                  <w:szCs w:val="36"/>
                </w:rPr>
              </m:ctrlPr>
            </m:sSupPr>
            <m:e>
              <m:r>
                <w:rPr>
                  <w:rFonts w:ascii="Cambria Math" w:hAnsi="Cambria Math"/>
                  <w:sz w:val="36"/>
                  <w:szCs w:val="36"/>
                </w:rPr>
                <m:t>T</m:t>
              </m:r>
            </m:e>
            <m:sup>
              <m:r>
                <w:rPr>
                  <w:rFonts w:ascii="Cambria Math" w:hAnsi="Cambria Math"/>
                  <w:sz w:val="36"/>
                  <w:szCs w:val="36"/>
                </w:rPr>
                <m:t>пер</m:t>
              </m:r>
            </m:sup>
          </m:sSup>
          <m:r>
            <w:rPr>
              <w:rFonts w:ascii="Cambria Math" w:hAnsi="Cambria Math"/>
              <w:sz w:val="36"/>
              <w:szCs w:val="36"/>
            </w:rPr>
            <m:t xml:space="preserve">+ </m:t>
          </m:r>
          <m:sSup>
            <m:sSupPr>
              <m:ctrlPr>
                <w:rPr>
                  <w:rFonts w:ascii="Cambria Math" w:hAnsi="Cambria Math"/>
                  <w:i/>
                  <w:sz w:val="36"/>
                  <w:szCs w:val="36"/>
                </w:rPr>
              </m:ctrlPr>
            </m:sSupPr>
            <m:e>
              <m:r>
                <w:rPr>
                  <w:rFonts w:ascii="Cambria Math" w:hAnsi="Cambria Math"/>
                  <w:sz w:val="36"/>
                  <w:szCs w:val="36"/>
                </w:rPr>
                <m:t>T</m:t>
              </m:r>
            </m:e>
            <m:sup>
              <m:r>
                <w:rPr>
                  <w:rFonts w:ascii="Cambria Math" w:hAnsi="Cambria Math"/>
                  <w:sz w:val="36"/>
                  <w:szCs w:val="36"/>
                </w:rPr>
                <m:t>роз</m:t>
              </m:r>
            </m:sup>
          </m:sSup>
          <m:r>
            <w:rPr>
              <w:rFonts w:ascii="Cambria Math" w:hAnsi="Cambria Math"/>
              <w:sz w:val="36"/>
              <w:szCs w:val="36"/>
            </w:rPr>
            <m:t xml:space="preserve">+...+ </m:t>
          </m:r>
          <m:sSup>
            <m:sSupPr>
              <m:ctrlPr>
                <w:rPr>
                  <w:rFonts w:ascii="Cambria Math" w:hAnsi="Cambria Math"/>
                  <w:i/>
                  <w:sz w:val="36"/>
                  <w:szCs w:val="36"/>
                </w:rPr>
              </m:ctrlPr>
            </m:sSupPr>
            <m:e>
              <m:r>
                <w:rPr>
                  <w:rFonts w:ascii="Cambria Math" w:hAnsi="Cambria Math"/>
                  <w:sz w:val="36"/>
                  <w:szCs w:val="36"/>
                </w:rPr>
                <m:t>T</m:t>
              </m:r>
            </m:e>
            <m:sup>
              <m:r>
                <w:rPr>
                  <w:rFonts w:ascii="Cambria Math" w:hAnsi="Cambria Math"/>
                  <w:sz w:val="36"/>
                  <w:szCs w:val="36"/>
                </w:rPr>
                <m:t>n</m:t>
              </m:r>
            </m:sup>
          </m:sSup>
        </m:oMath>
      </m:oMathPara>
    </w:p>
    <w:p w:rsidR="002B51B5" w:rsidRPr="00BA453F" w:rsidRDefault="00BA453F">
      <w:pPr>
        <w:jc w:val="both"/>
        <w:rPr>
          <w:sz w:val="24"/>
          <w:szCs w:val="24"/>
          <w:lang w:val="ru-RU"/>
        </w:rPr>
      </w:pPr>
      <m:oMath>
        <m:sSup>
          <m:sSupPr>
            <m:ctrlPr>
              <w:rPr>
                <w:rFonts w:ascii="Cambria Math" w:hAnsi="Cambria Math"/>
                <w:b/>
                <w:i/>
                <w:sz w:val="24"/>
                <w:szCs w:val="24"/>
              </w:rPr>
            </m:ctrlPr>
          </m:sSupPr>
          <m:e>
            <m:r>
              <m:rPr>
                <m:sty m:val="bi"/>
              </m:rPr>
              <w:rPr>
                <w:rFonts w:ascii="Cambria Math" w:hAnsi="Cambria Math"/>
                <w:sz w:val="24"/>
                <w:szCs w:val="24"/>
              </w:rPr>
              <m:t>T</m:t>
            </m:r>
          </m:e>
          <m:sup>
            <m:r>
              <m:rPr>
                <m:sty m:val="bi"/>
              </m:rPr>
              <w:rPr>
                <w:rFonts w:ascii="Cambria Math" w:hAnsi="Cambria Math"/>
                <w:sz w:val="24"/>
                <w:szCs w:val="24"/>
                <w:lang w:val="ru-RU"/>
              </w:rPr>
              <m:t>рег</m:t>
            </m:r>
          </m:sup>
        </m:sSup>
      </m:oMath>
      <w:r w:rsidR="00237A09" w:rsidRPr="00BA453F">
        <w:rPr>
          <w:sz w:val="24"/>
          <w:szCs w:val="24"/>
          <w:lang w:val="ru-RU"/>
        </w:rPr>
        <w:t xml:space="preserve"> – </w:t>
      </w:r>
      <w:r w:rsidR="00237A09">
        <w:rPr>
          <w:sz w:val="24"/>
          <w:szCs w:val="24"/>
          <w:lang w:val="ru-RU"/>
        </w:rPr>
        <w:t>сума</w:t>
      </w:r>
      <w:r w:rsidR="00237A09" w:rsidRPr="00BA453F">
        <w:rPr>
          <w:sz w:val="24"/>
          <w:szCs w:val="24"/>
          <w:lang w:val="ru-RU"/>
        </w:rPr>
        <w:t xml:space="preserve"> </w:t>
      </w:r>
      <w:r w:rsidR="00237A09">
        <w:rPr>
          <w:sz w:val="24"/>
          <w:szCs w:val="24"/>
          <w:lang w:val="ru-RU"/>
        </w:rPr>
        <w:t>регульованих</w:t>
      </w:r>
      <w:r w:rsidR="00237A09" w:rsidRPr="00BA453F">
        <w:rPr>
          <w:sz w:val="24"/>
          <w:szCs w:val="24"/>
          <w:lang w:val="ru-RU"/>
        </w:rPr>
        <w:t xml:space="preserve"> </w:t>
      </w:r>
      <w:r w:rsidR="00237A09">
        <w:rPr>
          <w:sz w:val="24"/>
          <w:szCs w:val="24"/>
          <w:lang w:val="ru-RU"/>
        </w:rPr>
        <w:t>тарифів</w:t>
      </w:r>
      <w:r w:rsidR="00237A09" w:rsidRPr="00BA453F">
        <w:rPr>
          <w:sz w:val="24"/>
          <w:szCs w:val="24"/>
          <w:lang w:val="ru-RU"/>
        </w:rPr>
        <w:t xml:space="preserve">, </w:t>
      </w:r>
      <w:r w:rsidR="00237A09">
        <w:rPr>
          <w:sz w:val="24"/>
          <w:szCs w:val="24"/>
          <w:lang w:val="ru-RU"/>
        </w:rPr>
        <w:t>які</w:t>
      </w:r>
      <w:r w:rsidR="00237A09" w:rsidRPr="00BA453F">
        <w:rPr>
          <w:sz w:val="24"/>
          <w:szCs w:val="24"/>
          <w:lang w:val="ru-RU"/>
        </w:rPr>
        <w:t xml:space="preserve"> </w:t>
      </w:r>
      <w:r w:rsidR="00237A09">
        <w:rPr>
          <w:sz w:val="24"/>
          <w:szCs w:val="24"/>
          <w:lang w:val="ru-RU"/>
        </w:rPr>
        <w:t>встановлені</w:t>
      </w:r>
      <w:r w:rsidR="00237A09" w:rsidRPr="00BA453F">
        <w:rPr>
          <w:sz w:val="24"/>
          <w:szCs w:val="24"/>
          <w:lang w:val="ru-RU"/>
        </w:rPr>
        <w:t xml:space="preserve"> </w:t>
      </w:r>
      <w:proofErr w:type="gramStart"/>
      <w:r w:rsidR="00237A09">
        <w:rPr>
          <w:sz w:val="24"/>
          <w:szCs w:val="24"/>
          <w:lang w:val="ru-RU"/>
        </w:rPr>
        <w:t>НКРЕКП</w:t>
      </w:r>
      <w:r w:rsidR="00237A09" w:rsidRPr="00BA453F">
        <w:rPr>
          <w:sz w:val="24"/>
          <w:szCs w:val="24"/>
          <w:lang w:val="ru-RU"/>
        </w:rPr>
        <w:t xml:space="preserve">  </w:t>
      </w:r>
      <w:r w:rsidR="00237A09">
        <w:rPr>
          <w:sz w:val="24"/>
          <w:szCs w:val="24"/>
          <w:lang w:val="ru-RU"/>
        </w:rPr>
        <w:t>або</w:t>
      </w:r>
      <w:proofErr w:type="gramEnd"/>
      <w:r w:rsidR="00237A09" w:rsidRPr="00BA453F">
        <w:rPr>
          <w:sz w:val="24"/>
          <w:szCs w:val="24"/>
          <w:lang w:val="ru-RU"/>
        </w:rPr>
        <w:t xml:space="preserve"> </w:t>
      </w:r>
      <w:r w:rsidR="00237A09">
        <w:rPr>
          <w:sz w:val="24"/>
          <w:szCs w:val="24"/>
          <w:lang w:val="ru-RU"/>
        </w:rPr>
        <w:t>можуть</w:t>
      </w:r>
      <w:r w:rsidR="00237A09" w:rsidRPr="00BA453F">
        <w:rPr>
          <w:sz w:val="24"/>
          <w:szCs w:val="24"/>
          <w:lang w:val="ru-RU"/>
        </w:rPr>
        <w:t xml:space="preserve"> </w:t>
      </w:r>
      <w:r w:rsidR="00237A09">
        <w:rPr>
          <w:sz w:val="24"/>
          <w:szCs w:val="24"/>
          <w:lang w:val="ru-RU"/>
        </w:rPr>
        <w:t>бути</w:t>
      </w:r>
      <w:r w:rsidR="00237A09" w:rsidRPr="00BA453F">
        <w:rPr>
          <w:sz w:val="24"/>
          <w:szCs w:val="24"/>
          <w:lang w:val="ru-RU"/>
        </w:rPr>
        <w:t xml:space="preserve"> </w:t>
      </w:r>
      <w:r w:rsidR="00237A09">
        <w:rPr>
          <w:sz w:val="24"/>
          <w:szCs w:val="24"/>
          <w:lang w:val="ru-RU"/>
        </w:rPr>
        <w:t>встановлені</w:t>
      </w:r>
      <w:r w:rsidR="00237A09" w:rsidRPr="00BA453F">
        <w:rPr>
          <w:sz w:val="24"/>
          <w:szCs w:val="24"/>
          <w:lang w:val="ru-RU"/>
        </w:rPr>
        <w:t xml:space="preserve"> </w:t>
      </w:r>
      <w:r w:rsidR="00237A09">
        <w:rPr>
          <w:sz w:val="24"/>
          <w:szCs w:val="24"/>
          <w:lang w:val="ru-RU"/>
        </w:rPr>
        <w:t>у</w:t>
      </w:r>
      <w:r w:rsidR="00237A09" w:rsidRPr="00BA453F">
        <w:rPr>
          <w:sz w:val="24"/>
          <w:szCs w:val="24"/>
          <w:lang w:val="ru-RU"/>
        </w:rPr>
        <w:t xml:space="preserve"> </w:t>
      </w:r>
      <w:r w:rsidR="00237A09">
        <w:rPr>
          <w:sz w:val="24"/>
          <w:szCs w:val="24"/>
          <w:lang w:val="ru-RU"/>
        </w:rPr>
        <w:t>майбутньому</w:t>
      </w:r>
      <w:r w:rsidR="00237A09" w:rsidRPr="00BA453F">
        <w:rPr>
          <w:sz w:val="24"/>
          <w:szCs w:val="24"/>
          <w:lang w:val="ru-RU"/>
        </w:rPr>
        <w:t xml:space="preserve">, </w:t>
      </w:r>
      <w:r w:rsidR="00237A09">
        <w:rPr>
          <w:sz w:val="24"/>
          <w:szCs w:val="24"/>
          <w:lang w:val="ru-RU"/>
        </w:rPr>
        <w:t>і</w:t>
      </w:r>
      <w:r w:rsidR="00237A09" w:rsidRPr="00BA453F">
        <w:rPr>
          <w:sz w:val="24"/>
          <w:szCs w:val="24"/>
          <w:lang w:val="ru-RU"/>
        </w:rPr>
        <w:t xml:space="preserve"> </w:t>
      </w:r>
      <w:r w:rsidR="00237A09">
        <w:rPr>
          <w:sz w:val="24"/>
          <w:szCs w:val="24"/>
          <w:lang w:val="ru-RU"/>
        </w:rPr>
        <w:t>які</w:t>
      </w:r>
      <w:r w:rsidR="00237A09" w:rsidRPr="00BA453F">
        <w:rPr>
          <w:sz w:val="24"/>
          <w:szCs w:val="24"/>
          <w:lang w:val="ru-RU"/>
        </w:rPr>
        <w:t xml:space="preserve"> </w:t>
      </w:r>
      <w:r w:rsidR="00237A09">
        <w:rPr>
          <w:sz w:val="24"/>
          <w:szCs w:val="24"/>
          <w:lang w:val="ru-RU"/>
        </w:rPr>
        <w:t>включаються</w:t>
      </w:r>
      <w:r w:rsidR="00237A09" w:rsidRPr="00BA453F">
        <w:rPr>
          <w:sz w:val="24"/>
          <w:szCs w:val="24"/>
          <w:lang w:val="ru-RU"/>
        </w:rPr>
        <w:t xml:space="preserve"> </w:t>
      </w:r>
      <w:r w:rsidR="00237A09">
        <w:rPr>
          <w:sz w:val="24"/>
          <w:szCs w:val="24"/>
          <w:lang w:val="ru-RU"/>
        </w:rPr>
        <w:t>у</w:t>
      </w:r>
      <w:r w:rsidR="00237A09" w:rsidRPr="00BA453F">
        <w:rPr>
          <w:sz w:val="24"/>
          <w:szCs w:val="24"/>
          <w:lang w:val="ru-RU"/>
        </w:rPr>
        <w:t xml:space="preserve"> </w:t>
      </w:r>
      <w:r w:rsidR="00237A09">
        <w:rPr>
          <w:sz w:val="24"/>
          <w:szCs w:val="24"/>
          <w:lang w:val="ru-RU"/>
        </w:rPr>
        <w:t>ціну</w:t>
      </w:r>
      <w:r w:rsidR="00237A09" w:rsidRPr="00BA453F">
        <w:rPr>
          <w:sz w:val="24"/>
          <w:szCs w:val="24"/>
          <w:lang w:val="ru-RU"/>
        </w:rPr>
        <w:t xml:space="preserve"> </w:t>
      </w:r>
      <w:r w:rsidR="00237A09">
        <w:rPr>
          <w:sz w:val="24"/>
          <w:szCs w:val="24"/>
          <w:lang w:val="ru-RU"/>
        </w:rPr>
        <w:t>електричної</w:t>
      </w:r>
      <w:r w:rsidR="00237A09" w:rsidRPr="00BA453F">
        <w:rPr>
          <w:sz w:val="24"/>
          <w:szCs w:val="24"/>
          <w:lang w:val="ru-RU"/>
        </w:rPr>
        <w:t xml:space="preserve"> </w:t>
      </w:r>
      <w:r w:rsidR="00237A09">
        <w:rPr>
          <w:sz w:val="24"/>
          <w:szCs w:val="24"/>
          <w:lang w:val="ru-RU"/>
        </w:rPr>
        <w:t>енергії</w:t>
      </w:r>
      <w:r w:rsidR="00237A09" w:rsidRPr="00BA453F">
        <w:rPr>
          <w:sz w:val="24"/>
          <w:szCs w:val="24"/>
          <w:lang w:val="ru-RU"/>
        </w:rPr>
        <w:t xml:space="preserve"> </w:t>
      </w:r>
      <w:r w:rsidR="00237A09">
        <w:rPr>
          <w:sz w:val="24"/>
          <w:szCs w:val="24"/>
          <w:lang w:val="ru-RU"/>
        </w:rPr>
        <w:t>за</w:t>
      </w:r>
      <w:r w:rsidR="00237A09" w:rsidRPr="00BA453F">
        <w:rPr>
          <w:sz w:val="24"/>
          <w:szCs w:val="24"/>
          <w:lang w:val="ru-RU"/>
        </w:rPr>
        <w:t xml:space="preserve"> </w:t>
      </w:r>
      <w:r w:rsidR="00237A09">
        <w:rPr>
          <w:sz w:val="24"/>
          <w:szCs w:val="24"/>
          <w:lang w:val="ru-RU"/>
        </w:rPr>
        <w:t>цим</w:t>
      </w:r>
      <w:r w:rsidR="00237A09" w:rsidRPr="00BA453F">
        <w:rPr>
          <w:sz w:val="24"/>
          <w:szCs w:val="24"/>
          <w:lang w:val="ru-RU"/>
        </w:rPr>
        <w:t xml:space="preserve"> </w:t>
      </w:r>
      <w:r w:rsidR="00237A09">
        <w:rPr>
          <w:sz w:val="24"/>
          <w:szCs w:val="24"/>
          <w:lang w:val="ru-RU"/>
        </w:rPr>
        <w:t>Договором</w:t>
      </w:r>
      <w:r w:rsidR="00237A09" w:rsidRPr="00BA453F">
        <w:rPr>
          <w:sz w:val="24"/>
          <w:szCs w:val="24"/>
          <w:lang w:val="ru-RU"/>
        </w:rPr>
        <w:t xml:space="preserve"> </w:t>
      </w:r>
      <w:r w:rsidR="00237A09">
        <w:rPr>
          <w:sz w:val="24"/>
          <w:szCs w:val="24"/>
          <w:lang w:val="ru-RU"/>
        </w:rPr>
        <w:t>згідно</w:t>
      </w:r>
      <w:r w:rsidR="00237A09" w:rsidRPr="00BA453F">
        <w:rPr>
          <w:sz w:val="24"/>
          <w:szCs w:val="24"/>
          <w:lang w:val="ru-RU"/>
        </w:rPr>
        <w:t xml:space="preserve"> </w:t>
      </w:r>
      <w:r w:rsidR="00237A09">
        <w:rPr>
          <w:sz w:val="24"/>
          <w:szCs w:val="24"/>
          <w:lang w:val="ru-RU"/>
        </w:rPr>
        <w:t>з</w:t>
      </w:r>
      <w:r w:rsidR="00237A09" w:rsidRPr="00BA453F">
        <w:rPr>
          <w:sz w:val="24"/>
          <w:szCs w:val="24"/>
          <w:lang w:val="ru-RU"/>
        </w:rPr>
        <w:t xml:space="preserve"> </w:t>
      </w:r>
      <w:r w:rsidR="00237A09">
        <w:rPr>
          <w:sz w:val="24"/>
          <w:szCs w:val="24"/>
          <w:lang w:val="ru-RU"/>
        </w:rPr>
        <w:t>Додатком</w:t>
      </w:r>
      <w:r w:rsidR="00237A09" w:rsidRPr="00BA453F">
        <w:rPr>
          <w:sz w:val="24"/>
          <w:szCs w:val="24"/>
          <w:lang w:val="ru-RU"/>
        </w:rPr>
        <w:t xml:space="preserve"> 2, </w:t>
      </w:r>
      <w:r w:rsidR="00237A09">
        <w:rPr>
          <w:sz w:val="24"/>
          <w:szCs w:val="24"/>
          <w:lang w:val="ru-RU"/>
        </w:rPr>
        <w:t>грн</w:t>
      </w:r>
      <w:r w:rsidR="00237A09" w:rsidRPr="00BA453F">
        <w:rPr>
          <w:sz w:val="24"/>
          <w:szCs w:val="24"/>
          <w:lang w:val="ru-RU"/>
        </w:rPr>
        <w:t>/</w:t>
      </w:r>
      <w:r w:rsidR="00237A09">
        <w:rPr>
          <w:sz w:val="24"/>
          <w:szCs w:val="24"/>
          <w:lang w:val="ru-RU"/>
        </w:rPr>
        <w:t>кВт</w:t>
      </w:r>
      <w:r w:rsidR="00237A09" w:rsidRPr="00BA453F">
        <w:rPr>
          <w:sz w:val="24"/>
          <w:szCs w:val="24"/>
          <w:lang w:val="ru-RU"/>
        </w:rPr>
        <w:t>·</w:t>
      </w:r>
      <w:r w:rsidR="00237A09">
        <w:rPr>
          <w:sz w:val="24"/>
          <w:szCs w:val="24"/>
          <w:lang w:val="ru-RU"/>
        </w:rPr>
        <w:t>год</w:t>
      </w:r>
    </w:p>
    <w:p w:rsidR="002B51B5" w:rsidRDefault="00BA453F">
      <w:pPr>
        <w:jc w:val="both"/>
        <w:rPr>
          <w:sz w:val="24"/>
          <w:szCs w:val="24"/>
          <w:lang w:val="ru-RU"/>
        </w:rPr>
      </w:pPr>
      <m:oMath>
        <m:sSup>
          <m:sSupPr>
            <m:ctrlPr>
              <w:rPr>
                <w:rFonts w:ascii="Cambria Math" w:hAnsi="Cambria Math"/>
                <w:b/>
                <w:i/>
                <w:sz w:val="24"/>
                <w:szCs w:val="24"/>
              </w:rPr>
            </m:ctrlPr>
          </m:sSupPr>
          <m:e>
            <m:r>
              <m:rPr>
                <m:sty m:val="bi"/>
              </m:rPr>
              <w:rPr>
                <w:rFonts w:ascii="Cambria Math" w:hAnsi="Cambria Math"/>
                <w:sz w:val="24"/>
                <w:szCs w:val="24"/>
              </w:rPr>
              <m:t>T</m:t>
            </m:r>
          </m:e>
          <m:sup>
            <m:r>
              <m:rPr>
                <m:sty m:val="bi"/>
              </m:rPr>
              <w:rPr>
                <w:rFonts w:ascii="Cambria Math" w:hAnsi="Cambria Math"/>
                <w:sz w:val="24"/>
                <w:szCs w:val="24"/>
                <w:lang w:val="ru-RU"/>
              </w:rPr>
              <m:t>пер</m:t>
            </m:r>
          </m:sup>
        </m:sSup>
      </m:oMath>
      <w:r w:rsidR="00237A09">
        <w:rPr>
          <w:sz w:val="24"/>
          <w:szCs w:val="24"/>
          <w:lang w:val="ru-RU"/>
        </w:rPr>
        <w:t>– тариф на послуги з передачі електричної енергії, грн/кВт·год (у розмірі, зазначеному у Додатку 2);</w:t>
      </w:r>
    </w:p>
    <w:p w:rsidR="002B51B5" w:rsidRDefault="00BA453F">
      <w:pPr>
        <w:jc w:val="both"/>
        <w:rPr>
          <w:sz w:val="24"/>
          <w:szCs w:val="24"/>
          <w:lang w:val="ru-RU"/>
        </w:rPr>
      </w:pPr>
      <m:oMath>
        <m:sSup>
          <m:sSupPr>
            <m:ctrlPr>
              <w:rPr>
                <w:rFonts w:ascii="Cambria Math" w:hAnsi="Cambria Math"/>
                <w:b/>
                <w:i/>
                <w:sz w:val="24"/>
                <w:szCs w:val="24"/>
              </w:rPr>
            </m:ctrlPr>
          </m:sSupPr>
          <m:e>
            <m:r>
              <m:rPr>
                <m:sty m:val="bi"/>
              </m:rPr>
              <w:rPr>
                <w:rFonts w:ascii="Cambria Math" w:hAnsi="Cambria Math"/>
                <w:sz w:val="24"/>
                <w:szCs w:val="24"/>
              </w:rPr>
              <m:t>T</m:t>
            </m:r>
          </m:e>
          <m:sup>
            <m:r>
              <m:rPr>
                <m:sty m:val="bi"/>
              </m:rPr>
              <w:rPr>
                <w:rFonts w:ascii="Cambria Math" w:hAnsi="Cambria Math"/>
                <w:sz w:val="24"/>
                <w:szCs w:val="24"/>
                <w:lang w:val="ru-RU"/>
              </w:rPr>
              <m:t>роз</m:t>
            </m:r>
          </m:sup>
        </m:sSup>
      </m:oMath>
      <w:r w:rsidR="00237A09">
        <w:rPr>
          <w:b/>
          <w:sz w:val="24"/>
          <w:szCs w:val="24"/>
          <w:lang w:val="ru-RU"/>
        </w:rPr>
        <w:t xml:space="preserve"> – </w:t>
      </w:r>
      <w:r w:rsidR="00237A09">
        <w:rPr>
          <w:sz w:val="24"/>
          <w:szCs w:val="24"/>
          <w:lang w:val="ru-RU"/>
        </w:rPr>
        <w:t>тариф на послуги з розподілу електричної енергії, грн/кВт·год (у розмірі, зазначеному у Додатку 2);</w:t>
      </w:r>
    </w:p>
    <w:p w:rsidR="002B51B5" w:rsidRDefault="00BA453F">
      <w:pPr>
        <w:jc w:val="both"/>
        <w:rPr>
          <w:b/>
          <w:sz w:val="24"/>
          <w:szCs w:val="24"/>
          <w:lang w:val="ru-RU"/>
        </w:rPr>
      </w:pPr>
      <m:oMath>
        <m:sSup>
          <m:sSupPr>
            <m:ctrlPr>
              <w:rPr>
                <w:rFonts w:ascii="Cambria Math" w:hAnsi="Cambria Math"/>
                <w:b/>
                <w:i/>
                <w:sz w:val="24"/>
                <w:szCs w:val="24"/>
              </w:rPr>
            </m:ctrlPr>
          </m:sSupPr>
          <m:e>
            <m:r>
              <m:rPr>
                <m:sty m:val="bi"/>
              </m:rPr>
              <w:rPr>
                <w:rFonts w:ascii="Cambria Math" w:hAnsi="Cambria Math"/>
                <w:sz w:val="24"/>
                <w:szCs w:val="24"/>
              </w:rPr>
              <m:t>T</m:t>
            </m:r>
          </m:e>
          <m:sup>
            <m:r>
              <m:rPr>
                <m:sty m:val="bi"/>
              </m:rPr>
              <w:rPr>
                <w:rFonts w:ascii="Cambria Math" w:hAnsi="Cambria Math"/>
                <w:sz w:val="24"/>
                <w:szCs w:val="24"/>
              </w:rPr>
              <m:t>n</m:t>
            </m:r>
          </m:sup>
        </m:sSup>
      </m:oMath>
      <w:r w:rsidR="00237A09">
        <w:rPr>
          <w:b/>
          <w:sz w:val="24"/>
          <w:szCs w:val="24"/>
          <w:lang w:val="ru-RU"/>
        </w:rPr>
        <w:t xml:space="preserve"> – </w:t>
      </w:r>
      <w:r w:rsidR="00237A09">
        <w:rPr>
          <w:sz w:val="24"/>
          <w:szCs w:val="24"/>
          <w:lang w:val="ru-RU"/>
        </w:rPr>
        <w:t>інші тарифи, які включаються в ціну електричної енергії, грн/кВт·год. (у розмірі, зазначеному у Додатку 2).</w:t>
      </w:r>
    </w:p>
    <w:p w:rsidR="002B51B5" w:rsidRDefault="00237A09">
      <w:pPr>
        <w:ind w:firstLine="567"/>
        <w:jc w:val="both"/>
        <w:rPr>
          <w:sz w:val="24"/>
          <w:szCs w:val="24"/>
          <w:lang w:val="ru-RU"/>
        </w:rPr>
      </w:pPr>
      <w:r>
        <w:rPr>
          <w:sz w:val="24"/>
          <w:szCs w:val="24"/>
          <w:lang w:val="ru-RU"/>
        </w:rPr>
        <w:t>8.4. Нова (змінена) ціна, визначена відповідно до п. 8.2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2B51B5" w:rsidRDefault="00237A09">
      <w:pPr>
        <w:ind w:firstLine="567"/>
        <w:jc w:val="both"/>
        <w:rPr>
          <w:sz w:val="24"/>
          <w:szCs w:val="24"/>
          <w:lang w:val="ru-RU"/>
        </w:rPr>
      </w:pPr>
      <w:r>
        <w:rPr>
          <w:sz w:val="24"/>
          <w:szCs w:val="24"/>
          <w:lang w:val="ru-RU"/>
        </w:rPr>
        <w:t>8.5. 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2B51B5" w:rsidRDefault="002B51B5">
      <w:pPr>
        <w:jc w:val="both"/>
        <w:rPr>
          <w:sz w:val="24"/>
          <w:szCs w:val="24"/>
          <w:lang w:val="ru-RU"/>
        </w:rPr>
      </w:pPr>
    </w:p>
    <w:p w:rsidR="002B51B5" w:rsidRDefault="002B51B5">
      <w:pPr>
        <w:jc w:val="both"/>
        <w:rPr>
          <w:sz w:val="24"/>
          <w:szCs w:val="24"/>
          <w:lang w:val="ru-RU"/>
        </w:rPr>
      </w:pPr>
    </w:p>
    <w:p w:rsidR="002B51B5" w:rsidRDefault="00237A09">
      <w:pPr>
        <w:jc w:val="both"/>
        <w:rPr>
          <w:sz w:val="24"/>
          <w:szCs w:val="24"/>
          <w:lang w:eastAsia="ru-RU"/>
        </w:rPr>
      </w:pPr>
      <w:r>
        <w:rPr>
          <w:sz w:val="24"/>
          <w:szCs w:val="24"/>
          <w:lang w:eastAsia="ru-RU"/>
        </w:rPr>
        <w:t xml:space="preserve">Постачальник:                                         </w:t>
      </w:r>
      <w:r>
        <w:rPr>
          <w:sz w:val="24"/>
          <w:szCs w:val="24"/>
          <w:lang w:eastAsia="ru-RU"/>
        </w:rPr>
        <w:tab/>
      </w:r>
      <w:r>
        <w:rPr>
          <w:sz w:val="24"/>
          <w:szCs w:val="24"/>
          <w:lang w:eastAsia="ru-RU"/>
        </w:rPr>
        <w:tab/>
      </w:r>
      <w:r>
        <w:rPr>
          <w:sz w:val="24"/>
          <w:szCs w:val="24"/>
          <w:lang w:eastAsia="ru-RU"/>
        </w:rPr>
        <w:tab/>
        <w:t>Споживач:</w:t>
      </w:r>
    </w:p>
    <w:tbl>
      <w:tblPr>
        <w:tblW w:w="9758" w:type="dxa"/>
        <w:tblInd w:w="250" w:type="dxa"/>
        <w:tblLayout w:type="fixed"/>
        <w:tblLook w:val="04A0" w:firstRow="1" w:lastRow="0" w:firstColumn="1" w:lastColumn="0" w:noHBand="0" w:noVBand="1"/>
      </w:tblPr>
      <w:tblGrid>
        <w:gridCol w:w="4898"/>
        <w:gridCol w:w="4860"/>
      </w:tblGrid>
      <w:tr w:rsidR="002B51B5">
        <w:trPr>
          <w:trHeight w:val="440"/>
        </w:trPr>
        <w:tc>
          <w:tcPr>
            <w:tcW w:w="4898" w:type="dxa"/>
            <w:vAlign w:val="center"/>
          </w:tcPr>
          <w:p w:rsidR="002B51B5" w:rsidRDefault="002B51B5">
            <w:pPr>
              <w:rPr>
                <w:b/>
                <w:sz w:val="24"/>
                <w:szCs w:val="24"/>
              </w:rPr>
            </w:pPr>
          </w:p>
        </w:tc>
        <w:tc>
          <w:tcPr>
            <w:tcW w:w="4860" w:type="dxa"/>
          </w:tcPr>
          <w:p w:rsidR="002B51B5" w:rsidRDefault="002B51B5">
            <w:pPr>
              <w:rPr>
                <w:b/>
                <w:bCs/>
                <w:sz w:val="24"/>
                <w:szCs w:val="24"/>
              </w:rPr>
            </w:pPr>
          </w:p>
        </w:tc>
      </w:tr>
      <w:tr w:rsidR="002B51B5">
        <w:trPr>
          <w:trHeight w:val="2057"/>
        </w:trPr>
        <w:tc>
          <w:tcPr>
            <w:tcW w:w="4898" w:type="dxa"/>
          </w:tcPr>
          <w:p w:rsidR="002B51B5" w:rsidRDefault="002B51B5">
            <w:pPr>
              <w:rPr>
                <w:sz w:val="24"/>
                <w:szCs w:val="24"/>
              </w:rPr>
            </w:pPr>
          </w:p>
        </w:tc>
        <w:tc>
          <w:tcPr>
            <w:tcW w:w="4860" w:type="dxa"/>
          </w:tcPr>
          <w:p w:rsidR="002B51B5" w:rsidRDefault="002B51B5">
            <w:pPr>
              <w:rPr>
                <w:b/>
                <w:spacing w:val="-4"/>
                <w:sz w:val="24"/>
                <w:szCs w:val="24"/>
              </w:rPr>
            </w:pPr>
          </w:p>
          <w:p w:rsidR="002B51B5" w:rsidRDefault="002B51B5">
            <w:pPr>
              <w:rPr>
                <w:spacing w:val="-4"/>
                <w:sz w:val="24"/>
                <w:szCs w:val="24"/>
              </w:rPr>
            </w:pPr>
          </w:p>
          <w:p w:rsidR="002B51B5" w:rsidRDefault="002B51B5">
            <w:pPr>
              <w:rPr>
                <w:b/>
                <w:spacing w:val="-4"/>
                <w:sz w:val="24"/>
                <w:szCs w:val="24"/>
              </w:rPr>
            </w:pPr>
          </w:p>
        </w:tc>
      </w:tr>
      <w:tr w:rsidR="002B51B5">
        <w:trPr>
          <w:trHeight w:val="255"/>
        </w:trPr>
        <w:tc>
          <w:tcPr>
            <w:tcW w:w="4898" w:type="dxa"/>
          </w:tcPr>
          <w:p w:rsidR="002B51B5" w:rsidRDefault="002B51B5">
            <w:pPr>
              <w:rPr>
                <w:b/>
                <w:sz w:val="24"/>
                <w:szCs w:val="24"/>
              </w:rPr>
            </w:pPr>
          </w:p>
          <w:p w:rsidR="002B51B5" w:rsidRDefault="002B51B5">
            <w:pPr>
              <w:rPr>
                <w:spacing w:val="-4"/>
                <w:sz w:val="24"/>
                <w:szCs w:val="24"/>
                <w:u w:val="single"/>
              </w:rPr>
            </w:pPr>
          </w:p>
          <w:p w:rsidR="002B51B5" w:rsidRDefault="00237A09">
            <w:pPr>
              <w:rPr>
                <w:spacing w:val="-4"/>
                <w:sz w:val="24"/>
                <w:szCs w:val="24"/>
                <w:u w:val="single"/>
              </w:rPr>
            </w:pPr>
            <w:r>
              <w:rPr>
                <w:spacing w:val="-4"/>
                <w:sz w:val="24"/>
                <w:szCs w:val="24"/>
                <w:u w:val="single"/>
              </w:rPr>
              <w:t>______________  _______</w:t>
            </w:r>
          </w:p>
          <w:p w:rsidR="002B51B5" w:rsidRDefault="00237A09">
            <w:pPr>
              <w:rPr>
                <w:sz w:val="24"/>
                <w:szCs w:val="24"/>
              </w:rPr>
            </w:pPr>
            <w:r>
              <w:rPr>
                <w:spacing w:val="-4"/>
                <w:sz w:val="24"/>
                <w:szCs w:val="24"/>
              </w:rPr>
              <w:t>М.П.</w:t>
            </w:r>
          </w:p>
        </w:tc>
        <w:tc>
          <w:tcPr>
            <w:tcW w:w="4860" w:type="dxa"/>
          </w:tcPr>
          <w:p w:rsidR="002B51B5" w:rsidRDefault="002B51B5">
            <w:pPr>
              <w:rPr>
                <w:b/>
                <w:bCs/>
                <w:spacing w:val="-4"/>
                <w:sz w:val="24"/>
                <w:szCs w:val="24"/>
              </w:rPr>
            </w:pPr>
          </w:p>
          <w:p w:rsidR="002B51B5" w:rsidRDefault="002B51B5">
            <w:pPr>
              <w:rPr>
                <w:b/>
                <w:bCs/>
                <w:spacing w:val="-4"/>
                <w:sz w:val="24"/>
                <w:szCs w:val="24"/>
              </w:rPr>
            </w:pPr>
          </w:p>
          <w:p w:rsidR="002B51B5" w:rsidRDefault="00237A09">
            <w:pPr>
              <w:rPr>
                <w:b/>
                <w:spacing w:val="-4"/>
                <w:sz w:val="24"/>
                <w:szCs w:val="24"/>
              </w:rPr>
            </w:pPr>
            <w:r>
              <w:rPr>
                <w:b/>
                <w:bCs/>
                <w:spacing w:val="-4"/>
                <w:sz w:val="24"/>
                <w:szCs w:val="24"/>
              </w:rPr>
              <w:t xml:space="preserve"> __________________________________ </w:t>
            </w:r>
          </w:p>
          <w:p w:rsidR="002B51B5" w:rsidRDefault="00237A09">
            <w:pPr>
              <w:rPr>
                <w:sz w:val="24"/>
                <w:szCs w:val="24"/>
              </w:rPr>
            </w:pPr>
            <w:r>
              <w:rPr>
                <w:spacing w:val="-4"/>
                <w:sz w:val="24"/>
                <w:szCs w:val="24"/>
              </w:rPr>
              <w:t>М.П.</w:t>
            </w:r>
          </w:p>
        </w:tc>
      </w:tr>
    </w:tbl>
    <w:p w:rsidR="002B51B5" w:rsidRDefault="002B51B5">
      <w:pPr>
        <w:jc w:val="both"/>
        <w:rPr>
          <w:sz w:val="24"/>
          <w:szCs w:val="24"/>
        </w:rPr>
      </w:pPr>
    </w:p>
    <w:sectPr w:rsidR="002B51B5" w:rsidSect="002B51B5">
      <w:pgSz w:w="11910" w:h="16840"/>
      <w:pgMar w:top="480" w:right="570" w:bottom="280" w:left="9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swiss"/>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charset w:val="00"/>
    <w:family w:val="auto"/>
    <w:pitch w:val="default"/>
    <w:sig w:usb0="00000000"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B70"/>
    <w:multiLevelType w:val="multilevel"/>
    <w:tmpl w:val="00957B70"/>
    <w:lvl w:ilvl="0">
      <w:start w:val="13"/>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806780A"/>
    <w:multiLevelType w:val="multilevel"/>
    <w:tmpl w:val="0806780A"/>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nsid w:val="0BCD7572"/>
    <w:multiLevelType w:val="multilevel"/>
    <w:tmpl w:val="0BCD757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2D2689D"/>
    <w:multiLevelType w:val="multilevel"/>
    <w:tmpl w:val="32D26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B8355E3"/>
    <w:multiLevelType w:val="multilevel"/>
    <w:tmpl w:val="3B8355E3"/>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55800E1"/>
    <w:multiLevelType w:val="multilevel"/>
    <w:tmpl w:val="455800E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5F865D2"/>
    <w:multiLevelType w:val="multilevel"/>
    <w:tmpl w:val="55F865D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A4F5F09"/>
    <w:multiLevelType w:val="multilevel"/>
    <w:tmpl w:val="5A4F5F09"/>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28E1D44"/>
    <w:multiLevelType w:val="multilevel"/>
    <w:tmpl w:val="628E1D44"/>
    <w:lvl w:ilvl="0">
      <w:start w:val="13"/>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nsid w:val="69BE7C96"/>
    <w:multiLevelType w:val="multilevel"/>
    <w:tmpl w:val="69BE7C96"/>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A86616B"/>
    <w:multiLevelType w:val="multilevel"/>
    <w:tmpl w:val="6A86616B"/>
    <w:lvl w:ilvl="0">
      <w:start w:val="1"/>
      <w:numFmt w:val="bullet"/>
      <w:pStyle w:val="11110AufzhlungPunkt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0"/>
  </w:num>
  <w:num w:numId="3">
    <w:abstractNumId w:val="8"/>
  </w:num>
  <w:num w:numId="4">
    <w:abstractNumId w:val="7"/>
  </w:num>
  <w:num w:numId="5">
    <w:abstractNumId w:val="2"/>
  </w:num>
  <w:num w:numId="6">
    <w:abstractNumId w:val="5"/>
  </w:num>
  <w:num w:numId="7">
    <w:abstractNumId w:val="9"/>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A7DC8"/>
    <w:rsid w:val="00021D47"/>
    <w:rsid w:val="00025B14"/>
    <w:rsid w:val="0003173F"/>
    <w:rsid w:val="00031E83"/>
    <w:rsid w:val="00037E4A"/>
    <w:rsid w:val="000425D5"/>
    <w:rsid w:val="00076B88"/>
    <w:rsid w:val="000A21B6"/>
    <w:rsid w:val="000A68F7"/>
    <w:rsid w:val="000B5C38"/>
    <w:rsid w:val="000C7894"/>
    <w:rsid w:val="000E4550"/>
    <w:rsid w:val="000E7BA9"/>
    <w:rsid w:val="000F4953"/>
    <w:rsid w:val="00104815"/>
    <w:rsid w:val="00106E4D"/>
    <w:rsid w:val="0011224A"/>
    <w:rsid w:val="00122A76"/>
    <w:rsid w:val="0012369F"/>
    <w:rsid w:val="00136235"/>
    <w:rsid w:val="0015054F"/>
    <w:rsid w:val="00167D02"/>
    <w:rsid w:val="001730A8"/>
    <w:rsid w:val="00174B9D"/>
    <w:rsid w:val="00175778"/>
    <w:rsid w:val="00181070"/>
    <w:rsid w:val="00187E46"/>
    <w:rsid w:val="001B0A92"/>
    <w:rsid w:val="001B544C"/>
    <w:rsid w:val="001B7293"/>
    <w:rsid w:val="001E41EB"/>
    <w:rsid w:val="001F09E6"/>
    <w:rsid w:val="001F70CC"/>
    <w:rsid w:val="002167BE"/>
    <w:rsid w:val="00225022"/>
    <w:rsid w:val="00237A09"/>
    <w:rsid w:val="00237B33"/>
    <w:rsid w:val="002528CD"/>
    <w:rsid w:val="002553FC"/>
    <w:rsid w:val="00263999"/>
    <w:rsid w:val="00267F5D"/>
    <w:rsid w:val="00276315"/>
    <w:rsid w:val="002A070B"/>
    <w:rsid w:val="002A309A"/>
    <w:rsid w:val="002B3C11"/>
    <w:rsid w:val="002B51B5"/>
    <w:rsid w:val="002B53E2"/>
    <w:rsid w:val="002C09AE"/>
    <w:rsid w:val="002C251E"/>
    <w:rsid w:val="002E0583"/>
    <w:rsid w:val="002E6611"/>
    <w:rsid w:val="002F3B78"/>
    <w:rsid w:val="00312816"/>
    <w:rsid w:val="003158D8"/>
    <w:rsid w:val="00332BC0"/>
    <w:rsid w:val="00333819"/>
    <w:rsid w:val="00355689"/>
    <w:rsid w:val="00363F8C"/>
    <w:rsid w:val="00376235"/>
    <w:rsid w:val="003901EC"/>
    <w:rsid w:val="003B19C8"/>
    <w:rsid w:val="003D42D4"/>
    <w:rsid w:val="003D723E"/>
    <w:rsid w:val="003D741E"/>
    <w:rsid w:val="003E19B0"/>
    <w:rsid w:val="003E47B9"/>
    <w:rsid w:val="00401BC1"/>
    <w:rsid w:val="00403296"/>
    <w:rsid w:val="004067AC"/>
    <w:rsid w:val="00437A11"/>
    <w:rsid w:val="0044062B"/>
    <w:rsid w:val="00443FA6"/>
    <w:rsid w:val="004563E0"/>
    <w:rsid w:val="00474381"/>
    <w:rsid w:val="0047695C"/>
    <w:rsid w:val="004C69B0"/>
    <w:rsid w:val="004C6E0F"/>
    <w:rsid w:val="004D46DC"/>
    <w:rsid w:val="004F4DA6"/>
    <w:rsid w:val="0050065B"/>
    <w:rsid w:val="00504F58"/>
    <w:rsid w:val="00511ACE"/>
    <w:rsid w:val="005216E4"/>
    <w:rsid w:val="00541D80"/>
    <w:rsid w:val="0054481B"/>
    <w:rsid w:val="00551411"/>
    <w:rsid w:val="00555FE4"/>
    <w:rsid w:val="0057656A"/>
    <w:rsid w:val="005853BE"/>
    <w:rsid w:val="005A5D25"/>
    <w:rsid w:val="005A6883"/>
    <w:rsid w:val="005A705D"/>
    <w:rsid w:val="005B0C2E"/>
    <w:rsid w:val="005D58F0"/>
    <w:rsid w:val="005E4A42"/>
    <w:rsid w:val="005F000A"/>
    <w:rsid w:val="005F2FF4"/>
    <w:rsid w:val="00624CA3"/>
    <w:rsid w:val="0062570D"/>
    <w:rsid w:val="00627487"/>
    <w:rsid w:val="00627DE5"/>
    <w:rsid w:val="00631991"/>
    <w:rsid w:val="0065716B"/>
    <w:rsid w:val="00657440"/>
    <w:rsid w:val="00661814"/>
    <w:rsid w:val="00674FB6"/>
    <w:rsid w:val="00675408"/>
    <w:rsid w:val="00681B19"/>
    <w:rsid w:val="006A00DE"/>
    <w:rsid w:val="006C6BD0"/>
    <w:rsid w:val="006E20FD"/>
    <w:rsid w:val="006F32C7"/>
    <w:rsid w:val="006F3B62"/>
    <w:rsid w:val="00706CFD"/>
    <w:rsid w:val="00741BBF"/>
    <w:rsid w:val="007507BE"/>
    <w:rsid w:val="00770B0C"/>
    <w:rsid w:val="00774E5E"/>
    <w:rsid w:val="00776E26"/>
    <w:rsid w:val="007B0F7A"/>
    <w:rsid w:val="007B5D6C"/>
    <w:rsid w:val="007D1A81"/>
    <w:rsid w:val="007D2A71"/>
    <w:rsid w:val="007E0291"/>
    <w:rsid w:val="007E69D8"/>
    <w:rsid w:val="007F1410"/>
    <w:rsid w:val="008027C8"/>
    <w:rsid w:val="00803D8F"/>
    <w:rsid w:val="00816DBB"/>
    <w:rsid w:val="008200A9"/>
    <w:rsid w:val="00821D4B"/>
    <w:rsid w:val="00826CE0"/>
    <w:rsid w:val="008418BE"/>
    <w:rsid w:val="00842122"/>
    <w:rsid w:val="00842E68"/>
    <w:rsid w:val="00851F09"/>
    <w:rsid w:val="008558C2"/>
    <w:rsid w:val="00860F1D"/>
    <w:rsid w:val="00861B46"/>
    <w:rsid w:val="00877270"/>
    <w:rsid w:val="00884615"/>
    <w:rsid w:val="00885F90"/>
    <w:rsid w:val="008A07AD"/>
    <w:rsid w:val="008A3596"/>
    <w:rsid w:val="008D65F1"/>
    <w:rsid w:val="008E43D8"/>
    <w:rsid w:val="008F7E02"/>
    <w:rsid w:val="00910167"/>
    <w:rsid w:val="00933030"/>
    <w:rsid w:val="00944DB3"/>
    <w:rsid w:val="009466A5"/>
    <w:rsid w:val="00950D39"/>
    <w:rsid w:val="00957DF3"/>
    <w:rsid w:val="009705D8"/>
    <w:rsid w:val="009727CF"/>
    <w:rsid w:val="009B63BC"/>
    <w:rsid w:val="009D3EA3"/>
    <w:rsid w:val="009F14A6"/>
    <w:rsid w:val="009F1530"/>
    <w:rsid w:val="00A02E9C"/>
    <w:rsid w:val="00A260DB"/>
    <w:rsid w:val="00A317CA"/>
    <w:rsid w:val="00A35941"/>
    <w:rsid w:val="00A517A4"/>
    <w:rsid w:val="00A527A9"/>
    <w:rsid w:val="00A560B0"/>
    <w:rsid w:val="00A57325"/>
    <w:rsid w:val="00A86F90"/>
    <w:rsid w:val="00A95874"/>
    <w:rsid w:val="00AD1B22"/>
    <w:rsid w:val="00AE0754"/>
    <w:rsid w:val="00AE1476"/>
    <w:rsid w:val="00AE1612"/>
    <w:rsid w:val="00AE329B"/>
    <w:rsid w:val="00AF32FA"/>
    <w:rsid w:val="00AF3FBD"/>
    <w:rsid w:val="00AF5EC6"/>
    <w:rsid w:val="00B03A30"/>
    <w:rsid w:val="00B03CAD"/>
    <w:rsid w:val="00B0713C"/>
    <w:rsid w:val="00B25BFE"/>
    <w:rsid w:val="00B27E1A"/>
    <w:rsid w:val="00B33B5A"/>
    <w:rsid w:val="00B5006B"/>
    <w:rsid w:val="00B75410"/>
    <w:rsid w:val="00B75638"/>
    <w:rsid w:val="00BA173D"/>
    <w:rsid w:val="00BA38CC"/>
    <w:rsid w:val="00BA3B4A"/>
    <w:rsid w:val="00BA453F"/>
    <w:rsid w:val="00BA73B3"/>
    <w:rsid w:val="00BB59D1"/>
    <w:rsid w:val="00BC238D"/>
    <w:rsid w:val="00BC53E0"/>
    <w:rsid w:val="00BC62A0"/>
    <w:rsid w:val="00BE6519"/>
    <w:rsid w:val="00C00FA7"/>
    <w:rsid w:val="00C03F73"/>
    <w:rsid w:val="00C11378"/>
    <w:rsid w:val="00C36C2F"/>
    <w:rsid w:val="00C43085"/>
    <w:rsid w:val="00C64644"/>
    <w:rsid w:val="00C64C0C"/>
    <w:rsid w:val="00C70A44"/>
    <w:rsid w:val="00C86ABF"/>
    <w:rsid w:val="00C87168"/>
    <w:rsid w:val="00C903BC"/>
    <w:rsid w:val="00CA4018"/>
    <w:rsid w:val="00CB75A0"/>
    <w:rsid w:val="00CC1FC7"/>
    <w:rsid w:val="00CE204A"/>
    <w:rsid w:val="00CE5490"/>
    <w:rsid w:val="00CF0AD0"/>
    <w:rsid w:val="00D03A0F"/>
    <w:rsid w:val="00D04E32"/>
    <w:rsid w:val="00D10A23"/>
    <w:rsid w:val="00D2457D"/>
    <w:rsid w:val="00D25947"/>
    <w:rsid w:val="00D32E3C"/>
    <w:rsid w:val="00D4423D"/>
    <w:rsid w:val="00D50B05"/>
    <w:rsid w:val="00D72038"/>
    <w:rsid w:val="00D87750"/>
    <w:rsid w:val="00D90BBF"/>
    <w:rsid w:val="00D96592"/>
    <w:rsid w:val="00DC3305"/>
    <w:rsid w:val="00DC3D7E"/>
    <w:rsid w:val="00DD31BA"/>
    <w:rsid w:val="00DD3611"/>
    <w:rsid w:val="00DE1B81"/>
    <w:rsid w:val="00DE207F"/>
    <w:rsid w:val="00DF1105"/>
    <w:rsid w:val="00DF1C0F"/>
    <w:rsid w:val="00DF6621"/>
    <w:rsid w:val="00E0188A"/>
    <w:rsid w:val="00E02326"/>
    <w:rsid w:val="00E13EB4"/>
    <w:rsid w:val="00E15EEF"/>
    <w:rsid w:val="00E32D72"/>
    <w:rsid w:val="00E427EC"/>
    <w:rsid w:val="00E50C73"/>
    <w:rsid w:val="00E5713D"/>
    <w:rsid w:val="00E62FB9"/>
    <w:rsid w:val="00E65149"/>
    <w:rsid w:val="00E65CF8"/>
    <w:rsid w:val="00E94980"/>
    <w:rsid w:val="00E95846"/>
    <w:rsid w:val="00EA7102"/>
    <w:rsid w:val="00EB16FD"/>
    <w:rsid w:val="00EC5149"/>
    <w:rsid w:val="00EC7AF7"/>
    <w:rsid w:val="00EC7E2D"/>
    <w:rsid w:val="00EE1855"/>
    <w:rsid w:val="00EE635E"/>
    <w:rsid w:val="00F01C37"/>
    <w:rsid w:val="00F11911"/>
    <w:rsid w:val="00F14EA1"/>
    <w:rsid w:val="00F236CC"/>
    <w:rsid w:val="00F43A78"/>
    <w:rsid w:val="00F5460C"/>
    <w:rsid w:val="00F65A79"/>
    <w:rsid w:val="00F66FAF"/>
    <w:rsid w:val="00F86A7A"/>
    <w:rsid w:val="00F87F2E"/>
    <w:rsid w:val="00FA7DC8"/>
    <w:rsid w:val="00FB7FFA"/>
    <w:rsid w:val="00FD1513"/>
    <w:rsid w:val="00FD5FF7"/>
    <w:rsid w:val="088F02D4"/>
    <w:rsid w:val="24911121"/>
    <w:rsid w:val="455611AA"/>
    <w:rsid w:val="4D2C5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B0A64-6A8C-4AD8-B3D8-3D88B233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0" w:unhideWhenUsed="1" w:qFormat="1"/>
    <w:lsdException w:name="heading 3" w:uiPriority="0" w:unhideWhenUsed="1" w:qFormat="1"/>
    <w:lsdException w:name="heading 4" w:uiPriority="9"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lsdException w:name="List 3" w:semiHidden="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B51B5"/>
    <w:pPr>
      <w:widowControl w:val="0"/>
      <w:autoSpaceDE w:val="0"/>
      <w:autoSpaceDN w:val="0"/>
    </w:pPr>
    <w:rPr>
      <w:rFonts w:ascii="Times New Roman" w:eastAsia="Times New Roman" w:hAnsi="Times New Roman" w:cs="Times New Roman"/>
      <w:sz w:val="22"/>
      <w:szCs w:val="22"/>
      <w:lang w:val="en-US" w:eastAsia="en-US"/>
    </w:rPr>
  </w:style>
  <w:style w:type="paragraph" w:styleId="10">
    <w:name w:val="heading 1"/>
    <w:basedOn w:val="a"/>
    <w:next w:val="a"/>
    <w:link w:val="11"/>
    <w:uiPriority w:val="1"/>
    <w:qFormat/>
    <w:rsid w:val="002B51B5"/>
    <w:pPr>
      <w:ind w:left="442" w:hanging="269"/>
      <w:jc w:val="both"/>
      <w:outlineLvl w:val="0"/>
    </w:pPr>
    <w:rPr>
      <w:b/>
      <w:bCs/>
      <w:sz w:val="27"/>
      <w:szCs w:val="27"/>
    </w:rPr>
  </w:style>
  <w:style w:type="paragraph" w:styleId="20">
    <w:name w:val="heading 2"/>
    <w:basedOn w:val="a"/>
    <w:next w:val="a"/>
    <w:link w:val="21"/>
    <w:unhideWhenUsed/>
    <w:qFormat/>
    <w:rsid w:val="002B51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nhideWhenUsed/>
    <w:qFormat/>
    <w:rsid w:val="002B51B5"/>
    <w:pPr>
      <w:keepNext/>
      <w:widowControl/>
      <w:autoSpaceDE/>
      <w:autoSpaceDN/>
      <w:spacing w:before="240" w:after="60"/>
      <w:outlineLvl w:val="2"/>
    </w:pPr>
    <w:rPr>
      <w:rFonts w:ascii="Calibri Light" w:hAnsi="Calibri Light"/>
      <w:b/>
      <w:bCs/>
      <w:sz w:val="26"/>
      <w:szCs w:val="26"/>
      <w:lang w:val="zh-CN" w:eastAsia="zh-CN"/>
    </w:rPr>
  </w:style>
  <w:style w:type="paragraph" w:styleId="4">
    <w:name w:val="heading 4"/>
    <w:basedOn w:val="a"/>
    <w:next w:val="a"/>
    <w:link w:val="40"/>
    <w:uiPriority w:val="9"/>
    <w:unhideWhenUsed/>
    <w:qFormat/>
    <w:rsid w:val="002B51B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2B51B5"/>
    <w:pPr>
      <w:keepNext/>
      <w:widowControl/>
      <w:autoSpaceDE/>
      <w:autoSpaceDN/>
      <w:ind w:hanging="360"/>
      <w:outlineLvl w:val="4"/>
    </w:pPr>
    <w:rPr>
      <w:rFonts w:eastAsia="Calibri"/>
      <w:b/>
      <w:bCs/>
      <w:sz w:val="36"/>
      <w:szCs w:val="36"/>
      <w:lang w:val="uk-UA" w:eastAsia="uk-UA"/>
    </w:rPr>
  </w:style>
  <w:style w:type="paragraph" w:styleId="6">
    <w:name w:val="heading 6"/>
    <w:basedOn w:val="a"/>
    <w:next w:val="a"/>
    <w:link w:val="60"/>
    <w:qFormat/>
    <w:rsid w:val="002B51B5"/>
    <w:pPr>
      <w:keepNext/>
      <w:widowControl/>
      <w:autoSpaceDE/>
      <w:autoSpaceDN/>
      <w:outlineLvl w:val="5"/>
    </w:pPr>
    <w:rPr>
      <w:color w:val="000000"/>
      <w:sz w:val="24"/>
      <w:szCs w:val="20"/>
      <w:lang w:val="uk-UA"/>
    </w:rPr>
  </w:style>
  <w:style w:type="paragraph" w:styleId="7">
    <w:name w:val="heading 7"/>
    <w:basedOn w:val="a"/>
    <w:next w:val="a"/>
    <w:link w:val="70"/>
    <w:semiHidden/>
    <w:unhideWhenUsed/>
    <w:qFormat/>
    <w:rsid w:val="002B51B5"/>
    <w:pPr>
      <w:widowControl/>
      <w:autoSpaceDE/>
      <w:autoSpaceDN/>
      <w:spacing w:before="240" w:after="60"/>
      <w:outlineLvl w:val="6"/>
    </w:pPr>
    <w:rPr>
      <w:rFonts w:ascii="Calibri" w:hAnsi="Calibri"/>
      <w:sz w:val="24"/>
      <w:szCs w:val="24"/>
      <w:lang w:val="ru-RU" w:eastAsia="ru-RU"/>
    </w:rPr>
  </w:style>
  <w:style w:type="paragraph" w:styleId="8">
    <w:name w:val="heading 8"/>
    <w:basedOn w:val="a"/>
    <w:next w:val="a"/>
    <w:link w:val="80"/>
    <w:semiHidden/>
    <w:unhideWhenUsed/>
    <w:qFormat/>
    <w:rsid w:val="002B51B5"/>
    <w:pPr>
      <w:widowControl/>
      <w:autoSpaceDE/>
      <w:autoSpaceDN/>
      <w:spacing w:before="240" w:after="60"/>
      <w:outlineLvl w:val="7"/>
    </w:pPr>
    <w:rPr>
      <w:rFonts w:ascii="Calibri" w:hAnsi="Calibri"/>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sid w:val="002B51B5"/>
    <w:rPr>
      <w:color w:val="800080"/>
      <w:u w:val="single"/>
    </w:rPr>
  </w:style>
  <w:style w:type="character" w:styleId="a4">
    <w:name w:val="footnote reference"/>
    <w:basedOn w:val="a0"/>
    <w:uiPriority w:val="99"/>
    <w:semiHidden/>
    <w:qFormat/>
    <w:rsid w:val="002B51B5"/>
    <w:rPr>
      <w:vertAlign w:val="superscript"/>
    </w:rPr>
  </w:style>
  <w:style w:type="character" w:styleId="a5">
    <w:name w:val="annotation reference"/>
    <w:basedOn w:val="a0"/>
    <w:uiPriority w:val="99"/>
    <w:semiHidden/>
    <w:unhideWhenUsed/>
    <w:rsid w:val="002B51B5"/>
    <w:rPr>
      <w:sz w:val="16"/>
      <w:szCs w:val="16"/>
    </w:rPr>
  </w:style>
  <w:style w:type="character" w:styleId="a6">
    <w:name w:val="Emphasis"/>
    <w:qFormat/>
    <w:rsid w:val="002B51B5"/>
    <w:rPr>
      <w:rFonts w:ascii="Times New Roman" w:hAnsi="Times New Roman" w:cs="Times New Roman" w:hint="default"/>
      <w:b/>
      <w:bCs/>
    </w:rPr>
  </w:style>
  <w:style w:type="character" w:styleId="a7">
    <w:name w:val="Hyperlink"/>
    <w:basedOn w:val="a0"/>
    <w:uiPriority w:val="99"/>
    <w:unhideWhenUsed/>
    <w:rsid w:val="002B51B5"/>
    <w:rPr>
      <w:color w:val="0000FF" w:themeColor="hyperlink"/>
      <w:u w:val="single"/>
    </w:rPr>
  </w:style>
  <w:style w:type="character" w:styleId="a8">
    <w:name w:val="page number"/>
    <w:basedOn w:val="a0"/>
    <w:qFormat/>
    <w:rsid w:val="002B51B5"/>
  </w:style>
  <w:style w:type="character" w:styleId="a9">
    <w:name w:val="Strong"/>
    <w:qFormat/>
    <w:rsid w:val="002B51B5"/>
    <w:rPr>
      <w:rFonts w:ascii="Times New Roman" w:hAnsi="Times New Roman" w:cs="Times New Roman" w:hint="default"/>
      <w:b/>
      <w:bCs/>
    </w:rPr>
  </w:style>
  <w:style w:type="paragraph" w:styleId="aa">
    <w:name w:val="Balloon Text"/>
    <w:basedOn w:val="a"/>
    <w:link w:val="ab"/>
    <w:unhideWhenUsed/>
    <w:rsid w:val="002B51B5"/>
    <w:rPr>
      <w:rFonts w:ascii="Segoe UI" w:hAnsi="Segoe UI" w:cs="Segoe UI"/>
      <w:sz w:val="18"/>
      <w:szCs w:val="18"/>
    </w:rPr>
  </w:style>
  <w:style w:type="paragraph" w:styleId="22">
    <w:name w:val="Body Text 2"/>
    <w:basedOn w:val="a"/>
    <w:link w:val="23"/>
    <w:unhideWhenUsed/>
    <w:rsid w:val="002B51B5"/>
    <w:pPr>
      <w:spacing w:after="120" w:line="480" w:lineRule="auto"/>
    </w:pPr>
  </w:style>
  <w:style w:type="paragraph" w:styleId="ac">
    <w:name w:val="Plain Text"/>
    <w:basedOn w:val="a"/>
    <w:link w:val="ad"/>
    <w:unhideWhenUsed/>
    <w:rsid w:val="002B51B5"/>
    <w:pPr>
      <w:widowControl/>
    </w:pPr>
    <w:rPr>
      <w:rFonts w:ascii="Courier New" w:hAnsi="Courier New" w:cs="Courier New"/>
      <w:sz w:val="20"/>
      <w:szCs w:val="20"/>
      <w:lang w:val="ru-RU" w:eastAsia="ru-RU"/>
    </w:rPr>
  </w:style>
  <w:style w:type="paragraph" w:styleId="32">
    <w:name w:val="Body Text Indent 3"/>
    <w:basedOn w:val="a"/>
    <w:link w:val="33"/>
    <w:qFormat/>
    <w:rsid w:val="002B51B5"/>
    <w:pPr>
      <w:widowControl/>
      <w:autoSpaceDE/>
      <w:autoSpaceDN/>
      <w:spacing w:after="120"/>
      <w:ind w:left="283"/>
    </w:pPr>
    <w:rPr>
      <w:rFonts w:eastAsia="Calibri"/>
      <w:sz w:val="16"/>
      <w:szCs w:val="16"/>
      <w:lang w:val="zh-CN" w:eastAsia="zh-CN"/>
    </w:rPr>
  </w:style>
  <w:style w:type="paragraph" w:styleId="ae">
    <w:name w:val="endnote text"/>
    <w:basedOn w:val="a"/>
    <w:link w:val="af"/>
    <w:semiHidden/>
    <w:rsid w:val="002B51B5"/>
    <w:pPr>
      <w:autoSpaceDE/>
      <w:autoSpaceDN/>
      <w:spacing w:before="140"/>
      <w:ind w:firstLine="680"/>
      <w:jc w:val="both"/>
    </w:pPr>
    <w:rPr>
      <w:sz w:val="20"/>
      <w:szCs w:val="20"/>
      <w:lang w:val="uk-UA" w:eastAsia="ru-RU"/>
    </w:rPr>
  </w:style>
  <w:style w:type="paragraph" w:styleId="af0">
    <w:name w:val="annotation text"/>
    <w:basedOn w:val="a"/>
    <w:link w:val="af1"/>
    <w:uiPriority w:val="99"/>
    <w:unhideWhenUsed/>
    <w:rsid w:val="002B51B5"/>
    <w:pPr>
      <w:widowControl/>
      <w:autoSpaceDE/>
      <w:autoSpaceDN/>
    </w:pPr>
    <w:rPr>
      <w:rFonts w:eastAsia="Calibri"/>
      <w:sz w:val="20"/>
      <w:szCs w:val="20"/>
      <w:lang w:val="ru-RU" w:eastAsia="ru-RU"/>
    </w:rPr>
  </w:style>
  <w:style w:type="paragraph" w:styleId="af2">
    <w:name w:val="annotation subject"/>
    <w:basedOn w:val="af0"/>
    <w:next w:val="af0"/>
    <w:link w:val="af3"/>
    <w:uiPriority w:val="99"/>
    <w:semiHidden/>
    <w:unhideWhenUsed/>
    <w:rsid w:val="002B51B5"/>
    <w:rPr>
      <w:b/>
      <w:bCs/>
    </w:rPr>
  </w:style>
  <w:style w:type="paragraph" w:styleId="af4">
    <w:name w:val="footnote text"/>
    <w:basedOn w:val="a"/>
    <w:link w:val="af5"/>
    <w:uiPriority w:val="99"/>
    <w:semiHidden/>
    <w:rsid w:val="002B51B5"/>
    <w:pPr>
      <w:widowControl/>
      <w:autoSpaceDE/>
      <w:autoSpaceDN/>
      <w:spacing w:after="200" w:line="276" w:lineRule="auto"/>
    </w:pPr>
    <w:rPr>
      <w:rFonts w:ascii="Calibri" w:eastAsia="Calibri" w:hAnsi="Calibri" w:cs="Calibri"/>
      <w:sz w:val="20"/>
      <w:szCs w:val="20"/>
      <w:lang w:val="uk-UA"/>
    </w:rPr>
  </w:style>
  <w:style w:type="paragraph" w:styleId="af6">
    <w:name w:val="header"/>
    <w:basedOn w:val="a"/>
    <w:link w:val="af7"/>
    <w:unhideWhenUsed/>
    <w:rsid w:val="002B51B5"/>
    <w:pPr>
      <w:tabs>
        <w:tab w:val="center" w:pos="4844"/>
        <w:tab w:val="right" w:pos="9689"/>
      </w:tabs>
    </w:pPr>
  </w:style>
  <w:style w:type="paragraph" w:styleId="af8">
    <w:name w:val="Body Text"/>
    <w:basedOn w:val="a"/>
    <w:link w:val="af9"/>
    <w:uiPriority w:val="1"/>
    <w:qFormat/>
    <w:rsid w:val="002B51B5"/>
    <w:rPr>
      <w:sz w:val="24"/>
      <w:szCs w:val="24"/>
    </w:rPr>
  </w:style>
  <w:style w:type="paragraph" w:styleId="afa">
    <w:name w:val="Body Text Indent"/>
    <w:basedOn w:val="a"/>
    <w:link w:val="afb"/>
    <w:uiPriority w:val="99"/>
    <w:unhideWhenUsed/>
    <w:rsid w:val="002B51B5"/>
    <w:pPr>
      <w:spacing w:after="120"/>
      <w:ind w:left="283"/>
    </w:pPr>
  </w:style>
  <w:style w:type="paragraph" w:styleId="afc">
    <w:name w:val="Title"/>
    <w:basedOn w:val="a"/>
    <w:link w:val="afd"/>
    <w:qFormat/>
    <w:rsid w:val="002B51B5"/>
    <w:pPr>
      <w:widowControl/>
      <w:autoSpaceDE/>
      <w:autoSpaceDN/>
      <w:jc w:val="center"/>
    </w:pPr>
    <w:rPr>
      <w:rFonts w:ascii="Calibri" w:eastAsia="Calibri" w:hAnsi="Calibri" w:cstheme="minorBidi"/>
      <w:b/>
      <w:sz w:val="24"/>
      <w:szCs w:val="24"/>
      <w:lang w:eastAsia="ru-RU"/>
    </w:rPr>
  </w:style>
  <w:style w:type="paragraph" w:styleId="afe">
    <w:name w:val="footer"/>
    <w:basedOn w:val="a"/>
    <w:link w:val="aff"/>
    <w:uiPriority w:val="99"/>
    <w:unhideWhenUsed/>
    <w:rsid w:val="002B51B5"/>
    <w:pPr>
      <w:tabs>
        <w:tab w:val="center" w:pos="4844"/>
        <w:tab w:val="right" w:pos="9689"/>
      </w:tabs>
    </w:pPr>
  </w:style>
  <w:style w:type="paragraph" w:styleId="aff0">
    <w:name w:val="List"/>
    <w:basedOn w:val="a"/>
    <w:semiHidden/>
    <w:unhideWhenUsed/>
    <w:rsid w:val="002B51B5"/>
    <w:pPr>
      <w:widowControl/>
      <w:autoSpaceDE/>
      <w:autoSpaceDN/>
      <w:ind w:left="283" w:hanging="283"/>
    </w:pPr>
    <w:rPr>
      <w:sz w:val="20"/>
      <w:szCs w:val="20"/>
      <w:lang w:val="ru-RU" w:eastAsia="ru-RU"/>
    </w:rPr>
  </w:style>
  <w:style w:type="paragraph" w:styleId="aff1">
    <w:name w:val="Normal (Web)"/>
    <w:basedOn w:val="a"/>
    <w:link w:val="aff2"/>
    <w:uiPriority w:val="99"/>
    <w:rsid w:val="002B51B5"/>
    <w:pPr>
      <w:widowControl/>
      <w:suppressAutoHyphens/>
      <w:autoSpaceDE/>
      <w:autoSpaceDN/>
      <w:spacing w:before="280" w:after="280"/>
    </w:pPr>
    <w:rPr>
      <w:rFonts w:ascii="Times New Roman CYR" w:eastAsia="Calibri" w:hAnsi="Times New Roman CYR"/>
      <w:sz w:val="24"/>
      <w:szCs w:val="24"/>
      <w:lang w:val="uk-UA" w:eastAsia="ar-SA"/>
    </w:rPr>
  </w:style>
  <w:style w:type="paragraph" w:styleId="34">
    <w:name w:val="Body Text 3"/>
    <w:basedOn w:val="a"/>
    <w:link w:val="35"/>
    <w:unhideWhenUsed/>
    <w:rsid w:val="002B51B5"/>
    <w:pPr>
      <w:widowControl/>
      <w:autoSpaceDE/>
      <w:autoSpaceDN/>
      <w:spacing w:after="120"/>
    </w:pPr>
    <w:rPr>
      <w:sz w:val="16"/>
      <w:szCs w:val="16"/>
      <w:lang w:val="zh-CN" w:eastAsia="zh-CN"/>
    </w:rPr>
  </w:style>
  <w:style w:type="paragraph" w:styleId="24">
    <w:name w:val="Body Text Indent 2"/>
    <w:basedOn w:val="a"/>
    <w:link w:val="25"/>
    <w:rsid w:val="002B51B5"/>
    <w:pPr>
      <w:widowControl/>
      <w:autoSpaceDE/>
      <w:autoSpaceDN/>
      <w:spacing w:after="120" w:line="480" w:lineRule="auto"/>
      <w:ind w:left="283"/>
    </w:pPr>
    <w:rPr>
      <w:rFonts w:eastAsia="Calibri"/>
      <w:sz w:val="24"/>
      <w:szCs w:val="24"/>
      <w:lang w:val="uk-UA" w:eastAsia="uk-UA"/>
    </w:rPr>
  </w:style>
  <w:style w:type="paragraph" w:styleId="2">
    <w:name w:val="List 2"/>
    <w:basedOn w:val="a"/>
    <w:rsid w:val="002B51B5"/>
    <w:pPr>
      <w:widowControl/>
      <w:numPr>
        <w:ilvl w:val="1"/>
        <w:numId w:val="1"/>
      </w:numPr>
      <w:autoSpaceDE/>
      <w:autoSpaceDN/>
      <w:spacing w:before="120"/>
      <w:jc w:val="both"/>
    </w:pPr>
    <w:rPr>
      <w:rFonts w:ascii="Arial" w:hAnsi="Arial"/>
      <w:sz w:val="20"/>
      <w:szCs w:val="20"/>
      <w:lang w:val="uk-UA" w:eastAsia="ru-RU"/>
    </w:rPr>
  </w:style>
  <w:style w:type="paragraph" w:styleId="3">
    <w:name w:val="List 3"/>
    <w:basedOn w:val="a"/>
    <w:rsid w:val="002B51B5"/>
    <w:pPr>
      <w:widowControl/>
      <w:numPr>
        <w:ilvl w:val="2"/>
        <w:numId w:val="1"/>
      </w:numPr>
      <w:tabs>
        <w:tab w:val="left" w:pos="993"/>
      </w:tabs>
      <w:autoSpaceDE/>
      <w:autoSpaceDN/>
      <w:spacing w:before="60"/>
      <w:jc w:val="both"/>
    </w:pPr>
    <w:rPr>
      <w:rFonts w:ascii="Arial" w:hAnsi="Arial"/>
      <w:sz w:val="20"/>
      <w:szCs w:val="20"/>
      <w:lang w:val="uk-UA" w:eastAsia="ru-RU"/>
    </w:rPr>
  </w:style>
  <w:style w:type="paragraph" w:styleId="HTML">
    <w:name w:val="HTML Preformatted"/>
    <w:basedOn w:val="a"/>
    <w:link w:val="HTML0"/>
    <w:unhideWhenUsed/>
    <w:rsid w:val="002B51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table" w:styleId="aff3">
    <w:name w:val="Table Grid"/>
    <w:basedOn w:val="a1"/>
    <w:rsid w:val="002B51B5"/>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B51B5"/>
    <w:tblPr>
      <w:tblCellMar>
        <w:top w:w="0" w:type="dxa"/>
        <w:left w:w="0" w:type="dxa"/>
        <w:bottom w:w="0" w:type="dxa"/>
        <w:right w:w="0" w:type="dxa"/>
      </w:tblCellMar>
    </w:tblPr>
  </w:style>
  <w:style w:type="paragraph" w:styleId="aff4">
    <w:name w:val="List Paragraph"/>
    <w:basedOn w:val="a"/>
    <w:link w:val="aff5"/>
    <w:uiPriority w:val="34"/>
    <w:qFormat/>
    <w:rsid w:val="002B51B5"/>
    <w:pPr>
      <w:ind w:left="173"/>
      <w:jc w:val="both"/>
    </w:pPr>
  </w:style>
  <w:style w:type="paragraph" w:customStyle="1" w:styleId="TableParagraph">
    <w:name w:val="Table Paragraph"/>
    <w:basedOn w:val="a"/>
    <w:uiPriority w:val="1"/>
    <w:qFormat/>
    <w:rsid w:val="002B51B5"/>
  </w:style>
  <w:style w:type="character" w:customStyle="1" w:styleId="21">
    <w:name w:val="Заголовок 2 Знак"/>
    <w:basedOn w:val="a0"/>
    <w:link w:val="20"/>
    <w:rsid w:val="002B51B5"/>
    <w:rPr>
      <w:rFonts w:asciiTheme="majorHAnsi" w:eastAsiaTheme="majorEastAsia" w:hAnsiTheme="majorHAnsi" w:cstheme="majorBidi"/>
      <w:color w:val="365F91" w:themeColor="accent1" w:themeShade="BF"/>
      <w:sz w:val="26"/>
      <w:szCs w:val="26"/>
    </w:rPr>
  </w:style>
  <w:style w:type="character" w:customStyle="1" w:styleId="af7">
    <w:name w:val="Верхний колонтитул Знак"/>
    <w:basedOn w:val="a0"/>
    <w:link w:val="af6"/>
    <w:rsid w:val="002B51B5"/>
    <w:rPr>
      <w:rFonts w:ascii="Times New Roman" w:eastAsia="Times New Roman" w:hAnsi="Times New Roman" w:cs="Times New Roman"/>
    </w:rPr>
  </w:style>
  <w:style w:type="character" w:customStyle="1" w:styleId="aff">
    <w:name w:val="Нижний колонтитул Знак"/>
    <w:basedOn w:val="a0"/>
    <w:link w:val="afe"/>
    <w:uiPriority w:val="99"/>
    <w:rsid w:val="002B51B5"/>
    <w:rPr>
      <w:rFonts w:ascii="Times New Roman" w:eastAsia="Times New Roman" w:hAnsi="Times New Roman" w:cs="Times New Roman"/>
    </w:rPr>
  </w:style>
  <w:style w:type="character" w:customStyle="1" w:styleId="ab">
    <w:name w:val="Текст выноски Знак"/>
    <w:basedOn w:val="a0"/>
    <w:link w:val="aa"/>
    <w:qFormat/>
    <w:rsid w:val="002B51B5"/>
    <w:rPr>
      <w:rFonts w:ascii="Segoe UI" w:eastAsia="Times New Roman" w:hAnsi="Segoe UI" w:cs="Segoe UI"/>
      <w:sz w:val="18"/>
      <w:szCs w:val="18"/>
    </w:rPr>
  </w:style>
  <w:style w:type="character" w:customStyle="1" w:styleId="FontStyle11">
    <w:name w:val="Font Style11"/>
    <w:qFormat/>
    <w:rsid w:val="002B51B5"/>
    <w:rPr>
      <w:rFonts w:ascii="Times New Roman" w:hAnsi="Times New Roman" w:cs="Times New Roman"/>
      <w:sz w:val="22"/>
      <w:szCs w:val="22"/>
    </w:rPr>
  </w:style>
  <w:style w:type="paragraph" w:customStyle="1" w:styleId="Style6">
    <w:name w:val="Style6"/>
    <w:basedOn w:val="a"/>
    <w:uiPriority w:val="99"/>
    <w:rsid w:val="002B51B5"/>
    <w:pPr>
      <w:adjustRightInd w:val="0"/>
    </w:pPr>
    <w:rPr>
      <w:sz w:val="24"/>
      <w:szCs w:val="24"/>
      <w:lang w:val="uk-UA" w:eastAsia="ru-RU"/>
    </w:rPr>
  </w:style>
  <w:style w:type="paragraph" w:customStyle="1" w:styleId="Style4">
    <w:name w:val="Style4"/>
    <w:basedOn w:val="a"/>
    <w:uiPriority w:val="99"/>
    <w:rsid w:val="002B51B5"/>
    <w:pPr>
      <w:adjustRightInd w:val="0"/>
      <w:spacing w:line="308" w:lineRule="exact"/>
    </w:pPr>
    <w:rPr>
      <w:rFonts w:ascii="Arial" w:hAnsi="Arial" w:cs="Arial"/>
      <w:sz w:val="24"/>
      <w:szCs w:val="24"/>
      <w:lang w:val="uk-UA" w:eastAsia="uk-UA"/>
    </w:rPr>
  </w:style>
  <w:style w:type="character" w:customStyle="1" w:styleId="FontStyle21">
    <w:name w:val="Font Style21"/>
    <w:uiPriority w:val="99"/>
    <w:rsid w:val="002B51B5"/>
    <w:rPr>
      <w:rFonts w:ascii="Times New Roman" w:hAnsi="Times New Roman" w:cs="Times New Roman" w:hint="default"/>
      <w:sz w:val="22"/>
      <w:szCs w:val="22"/>
    </w:rPr>
  </w:style>
  <w:style w:type="character" w:customStyle="1" w:styleId="aff5">
    <w:name w:val="Абзац списка Знак"/>
    <w:link w:val="aff4"/>
    <w:uiPriority w:val="34"/>
    <w:qFormat/>
    <w:rsid w:val="002B51B5"/>
    <w:rPr>
      <w:rFonts w:ascii="Times New Roman" w:eastAsia="Times New Roman" w:hAnsi="Times New Roman" w:cs="Times New Roman"/>
    </w:rPr>
  </w:style>
  <w:style w:type="character" w:customStyle="1" w:styleId="61">
    <w:name w:val="Основний текст6"/>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51">
    <w:name w:val="Основний текст5"/>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40">
    <w:name w:val="Заголовок 4 Знак"/>
    <w:basedOn w:val="a0"/>
    <w:link w:val="4"/>
    <w:uiPriority w:val="9"/>
    <w:qFormat/>
    <w:rsid w:val="002B51B5"/>
    <w:rPr>
      <w:rFonts w:asciiTheme="majorHAnsi" w:eastAsiaTheme="majorEastAsia" w:hAnsiTheme="majorHAnsi" w:cstheme="majorBidi"/>
      <w:i/>
      <w:iCs/>
      <w:color w:val="365F91" w:themeColor="accent1" w:themeShade="BF"/>
    </w:rPr>
  </w:style>
  <w:style w:type="character" w:customStyle="1" w:styleId="afb">
    <w:name w:val="Основной текст с отступом Знак"/>
    <w:basedOn w:val="a0"/>
    <w:link w:val="afa"/>
    <w:uiPriority w:val="99"/>
    <w:rsid w:val="002B51B5"/>
    <w:rPr>
      <w:rFonts w:ascii="Times New Roman" w:eastAsia="Times New Roman" w:hAnsi="Times New Roman" w:cs="Times New Roman"/>
    </w:rPr>
  </w:style>
  <w:style w:type="character" w:customStyle="1" w:styleId="ad">
    <w:name w:val="Текст Знак"/>
    <w:basedOn w:val="a0"/>
    <w:link w:val="ac"/>
    <w:semiHidden/>
    <w:rsid w:val="002B51B5"/>
    <w:rPr>
      <w:rFonts w:ascii="Courier New" w:eastAsia="Times New Roman" w:hAnsi="Courier New" w:cs="Courier New"/>
      <w:sz w:val="20"/>
      <w:szCs w:val="20"/>
      <w:lang w:val="ru-RU" w:eastAsia="ru-RU"/>
    </w:rPr>
  </w:style>
  <w:style w:type="paragraph" w:customStyle="1" w:styleId="NormalUkr">
    <w:name w:val="NormalUkr"/>
    <w:basedOn w:val="a"/>
    <w:rsid w:val="002B51B5"/>
    <w:pPr>
      <w:widowControl/>
      <w:autoSpaceDE/>
      <w:autoSpaceDN/>
    </w:pPr>
    <w:rPr>
      <w:sz w:val="24"/>
      <w:szCs w:val="24"/>
      <w:lang w:eastAsia="ru-RU"/>
    </w:rPr>
  </w:style>
  <w:style w:type="paragraph" w:customStyle="1" w:styleId="12">
    <w:name w:val="Без інтервалів1"/>
    <w:qFormat/>
    <w:rsid w:val="002B51B5"/>
    <w:rPr>
      <w:rFonts w:ascii="Calibri" w:eastAsia="Times New Roman" w:hAnsi="Calibri" w:cs="Times New Roman"/>
      <w:lang w:val="uk-UA" w:eastAsia="uk-UA" w:bidi="en-US"/>
    </w:rPr>
  </w:style>
  <w:style w:type="character" w:customStyle="1" w:styleId="rvts0">
    <w:name w:val="rvts0"/>
    <w:rsid w:val="002B51B5"/>
    <w:rPr>
      <w:rFonts w:cs="Times New Roman"/>
    </w:rPr>
  </w:style>
  <w:style w:type="character" w:customStyle="1" w:styleId="rvts44">
    <w:name w:val="rvts44"/>
    <w:basedOn w:val="a0"/>
    <w:rsid w:val="002B51B5"/>
  </w:style>
  <w:style w:type="character" w:customStyle="1" w:styleId="HTML0">
    <w:name w:val="Стандартный HTML Знак"/>
    <w:basedOn w:val="a0"/>
    <w:link w:val="HTML"/>
    <w:qFormat/>
    <w:rsid w:val="002B51B5"/>
    <w:rPr>
      <w:rFonts w:ascii="Courier New" w:eastAsia="Times New Roman" w:hAnsi="Courier New" w:cs="Times New Roman"/>
      <w:sz w:val="20"/>
      <w:szCs w:val="20"/>
      <w:lang w:val="ru-RU" w:eastAsia="ru-RU"/>
    </w:rPr>
  </w:style>
  <w:style w:type="character" w:customStyle="1" w:styleId="23">
    <w:name w:val="Основной текст 2 Знак"/>
    <w:basedOn w:val="a0"/>
    <w:link w:val="22"/>
    <w:qFormat/>
    <w:rsid w:val="002B51B5"/>
    <w:rPr>
      <w:rFonts w:ascii="Times New Roman" w:eastAsia="Times New Roman" w:hAnsi="Times New Roman" w:cs="Times New Roman"/>
    </w:rPr>
  </w:style>
  <w:style w:type="character" w:customStyle="1" w:styleId="31">
    <w:name w:val="Заголовок 3 Знак"/>
    <w:basedOn w:val="a0"/>
    <w:link w:val="30"/>
    <w:rsid w:val="002B51B5"/>
    <w:rPr>
      <w:rFonts w:ascii="Calibri Light" w:eastAsia="Times New Roman" w:hAnsi="Calibri Light" w:cs="Times New Roman"/>
      <w:b/>
      <w:bCs/>
      <w:sz w:val="26"/>
      <w:szCs w:val="26"/>
      <w:lang w:val="zh-CN" w:eastAsia="zh-CN"/>
    </w:rPr>
  </w:style>
  <w:style w:type="character" w:customStyle="1" w:styleId="50">
    <w:name w:val="Заголовок 5 Знак"/>
    <w:basedOn w:val="a0"/>
    <w:link w:val="5"/>
    <w:rsid w:val="002B51B5"/>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qFormat/>
    <w:rsid w:val="002B51B5"/>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2B51B5"/>
    <w:rPr>
      <w:rFonts w:ascii="Calibri" w:eastAsia="Times New Roman" w:hAnsi="Calibri" w:cs="Times New Roman"/>
      <w:sz w:val="24"/>
      <w:szCs w:val="24"/>
      <w:lang w:val="ru-RU" w:eastAsia="ru-RU"/>
    </w:rPr>
  </w:style>
  <w:style w:type="character" w:customStyle="1" w:styleId="80">
    <w:name w:val="Заголовок 8 Знак"/>
    <w:basedOn w:val="a0"/>
    <w:link w:val="8"/>
    <w:semiHidden/>
    <w:qFormat/>
    <w:rsid w:val="002B51B5"/>
    <w:rPr>
      <w:rFonts w:ascii="Calibri" w:eastAsia="Times New Roman" w:hAnsi="Calibri" w:cs="Times New Roman"/>
      <w:i/>
      <w:iCs/>
      <w:sz w:val="24"/>
      <w:szCs w:val="24"/>
      <w:lang w:val="ru-RU" w:eastAsia="ru-RU"/>
    </w:rPr>
  </w:style>
  <w:style w:type="character" w:customStyle="1" w:styleId="11">
    <w:name w:val="Заголовок 1 Знак"/>
    <w:basedOn w:val="a0"/>
    <w:link w:val="10"/>
    <w:uiPriority w:val="1"/>
    <w:qFormat/>
    <w:rsid w:val="002B51B5"/>
    <w:rPr>
      <w:rFonts w:ascii="Times New Roman" w:eastAsia="Times New Roman" w:hAnsi="Times New Roman" w:cs="Times New Roman"/>
      <w:b/>
      <w:bCs/>
      <w:sz w:val="27"/>
      <w:szCs w:val="27"/>
    </w:rPr>
  </w:style>
  <w:style w:type="character" w:customStyle="1" w:styleId="afd">
    <w:name w:val="Название Знак"/>
    <w:link w:val="afc"/>
    <w:locked/>
    <w:rsid w:val="002B51B5"/>
    <w:rPr>
      <w:rFonts w:ascii="Calibri" w:eastAsia="Calibri" w:hAnsi="Calibri"/>
      <w:b/>
      <w:sz w:val="24"/>
      <w:szCs w:val="24"/>
      <w:lang w:eastAsia="ru-RU"/>
    </w:rPr>
  </w:style>
  <w:style w:type="character" w:customStyle="1" w:styleId="13">
    <w:name w:val="Заголовок Знак1"/>
    <w:basedOn w:val="a0"/>
    <w:uiPriority w:val="10"/>
    <w:qFormat/>
    <w:rsid w:val="002B51B5"/>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qFormat/>
    <w:rsid w:val="002B51B5"/>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2">
    <w:name w:val="Обычный (веб) Знак"/>
    <w:link w:val="aff1"/>
    <w:uiPriority w:val="99"/>
    <w:rsid w:val="002B51B5"/>
    <w:rPr>
      <w:rFonts w:ascii="Times New Roman CYR" w:eastAsia="Calibri" w:hAnsi="Times New Roman CYR" w:cs="Times New Roman"/>
      <w:sz w:val="24"/>
      <w:szCs w:val="24"/>
      <w:lang w:val="uk-UA" w:eastAsia="ar-SA"/>
    </w:rPr>
  </w:style>
  <w:style w:type="character" w:customStyle="1" w:styleId="af9">
    <w:name w:val="Основной текст Знак"/>
    <w:basedOn w:val="a0"/>
    <w:link w:val="af8"/>
    <w:uiPriority w:val="1"/>
    <w:rsid w:val="002B51B5"/>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2B51B5"/>
    <w:rPr>
      <w:rFonts w:ascii="Times New Roman" w:eastAsia="Calibri" w:hAnsi="Times New Roman" w:cs="Times New Roman"/>
      <w:sz w:val="24"/>
      <w:szCs w:val="24"/>
      <w:lang w:val="ru-RU" w:eastAsia="ru-RU"/>
    </w:rPr>
  </w:style>
  <w:style w:type="paragraph" w:customStyle="1" w:styleId="15">
    <w:name w:val="Обычный (веб)1"/>
    <w:basedOn w:val="a"/>
    <w:qFormat/>
    <w:rsid w:val="002B51B5"/>
    <w:pPr>
      <w:widowControl/>
      <w:autoSpaceDE/>
      <w:autoSpaceDN/>
      <w:spacing w:before="100" w:beforeAutospacing="1" w:after="100" w:afterAutospacing="1"/>
    </w:pPr>
    <w:rPr>
      <w:rFonts w:eastAsia="Calibri"/>
      <w:sz w:val="24"/>
      <w:szCs w:val="24"/>
      <w:lang w:val="uk-UA" w:eastAsia="uk-UA"/>
    </w:rPr>
  </w:style>
  <w:style w:type="character" w:customStyle="1" w:styleId="NoSpacingChar1">
    <w:name w:val="No Spacing Char1"/>
    <w:link w:val="16"/>
    <w:qFormat/>
    <w:locked/>
    <w:rsid w:val="002B51B5"/>
    <w:rPr>
      <w:rFonts w:ascii="Calibri" w:hAnsi="Calibri"/>
    </w:rPr>
  </w:style>
  <w:style w:type="paragraph" w:customStyle="1" w:styleId="16">
    <w:name w:val="Без интервала1"/>
    <w:link w:val="NoSpacingChar1"/>
    <w:qFormat/>
    <w:rsid w:val="002B51B5"/>
    <w:rPr>
      <w:rFonts w:ascii="Calibri" w:hAnsi="Calibri"/>
      <w:sz w:val="22"/>
      <w:szCs w:val="22"/>
      <w:lang w:val="en-US" w:eastAsia="en-US"/>
    </w:rPr>
  </w:style>
  <w:style w:type="paragraph" w:customStyle="1" w:styleId="17">
    <w:name w:val="Абзац списка1"/>
    <w:basedOn w:val="a"/>
    <w:rsid w:val="002B51B5"/>
    <w:pPr>
      <w:widowControl/>
      <w:autoSpaceDE/>
      <w:autoSpaceDN/>
      <w:spacing w:after="200" w:line="276" w:lineRule="auto"/>
      <w:ind w:left="720"/>
      <w:contextualSpacing/>
    </w:pPr>
    <w:rPr>
      <w:rFonts w:ascii="Calibri" w:eastAsia="Calibri" w:hAnsi="Calibri"/>
      <w:lang w:val="ru-RU" w:eastAsia="ru-RU"/>
    </w:rPr>
  </w:style>
  <w:style w:type="character" w:customStyle="1" w:styleId="apple-style-span">
    <w:name w:val="apple-style-span"/>
    <w:rsid w:val="002B51B5"/>
    <w:rPr>
      <w:rFonts w:ascii="Times New Roman" w:hAnsi="Times New Roman" w:cs="Times New Roman" w:hint="default"/>
    </w:rPr>
  </w:style>
  <w:style w:type="character" w:customStyle="1" w:styleId="apple-converted-space">
    <w:name w:val="apple-converted-space"/>
    <w:qFormat/>
    <w:rsid w:val="002B51B5"/>
  </w:style>
  <w:style w:type="paragraph" w:customStyle="1" w:styleId="rmcyhnbq">
    <w:name w:val="rmcyhnbq"/>
    <w:basedOn w:val="a"/>
    <w:qFormat/>
    <w:rsid w:val="002B51B5"/>
    <w:pPr>
      <w:widowControl/>
      <w:autoSpaceDE/>
      <w:autoSpaceDN/>
      <w:spacing w:before="100" w:beforeAutospacing="1" w:after="100" w:afterAutospacing="1"/>
    </w:pPr>
    <w:rPr>
      <w:rFonts w:eastAsia="Calibri"/>
      <w:sz w:val="24"/>
      <w:szCs w:val="24"/>
      <w:lang w:val="ru-RU" w:eastAsia="ru-RU"/>
    </w:rPr>
  </w:style>
  <w:style w:type="character" w:customStyle="1" w:styleId="25">
    <w:name w:val="Основной текст с отступом 2 Знак"/>
    <w:basedOn w:val="a0"/>
    <w:link w:val="24"/>
    <w:rsid w:val="002B51B5"/>
    <w:rPr>
      <w:rFonts w:ascii="Times New Roman" w:eastAsia="Calibri" w:hAnsi="Times New Roman" w:cs="Times New Roman"/>
      <w:sz w:val="24"/>
      <w:szCs w:val="24"/>
      <w:lang w:val="uk-UA" w:eastAsia="uk-UA"/>
    </w:rPr>
  </w:style>
  <w:style w:type="paragraph" w:customStyle="1" w:styleId="rvps2">
    <w:name w:val="rvps2"/>
    <w:basedOn w:val="a"/>
    <w:rsid w:val="002B51B5"/>
    <w:pPr>
      <w:widowControl/>
      <w:autoSpaceDE/>
      <w:autoSpaceDN/>
      <w:spacing w:before="100" w:beforeAutospacing="1" w:after="100" w:afterAutospacing="1"/>
    </w:pPr>
    <w:rPr>
      <w:sz w:val="24"/>
      <w:szCs w:val="24"/>
      <w:lang w:val="ru-RU" w:eastAsia="ru-RU"/>
    </w:rPr>
  </w:style>
  <w:style w:type="paragraph" w:customStyle="1" w:styleId="211">
    <w:name w:val="Основной текст 21"/>
    <w:basedOn w:val="a"/>
    <w:rsid w:val="002B51B5"/>
    <w:pPr>
      <w:widowControl/>
      <w:suppressAutoHyphens/>
      <w:autoSpaceDE/>
      <w:autoSpaceDN/>
      <w:spacing w:after="120" w:line="480" w:lineRule="auto"/>
    </w:pPr>
    <w:rPr>
      <w:sz w:val="24"/>
      <w:szCs w:val="24"/>
      <w:lang w:val="ru-RU" w:eastAsia="ar-SA"/>
    </w:rPr>
  </w:style>
  <w:style w:type="paragraph" w:styleId="aff6">
    <w:name w:val="No Spacing"/>
    <w:link w:val="aff7"/>
    <w:uiPriority w:val="99"/>
    <w:qFormat/>
    <w:rsid w:val="002B51B5"/>
    <w:rPr>
      <w:rFonts w:ascii="Calibri" w:eastAsia="Times New Roman" w:hAnsi="Calibri" w:cs="Times New Roman"/>
      <w:sz w:val="22"/>
      <w:szCs w:val="22"/>
      <w:lang w:val="uk-UA" w:eastAsia="en-US"/>
    </w:rPr>
  </w:style>
  <w:style w:type="character" w:customStyle="1" w:styleId="aff7">
    <w:name w:val="Без интервала Знак"/>
    <w:link w:val="aff6"/>
    <w:uiPriority w:val="99"/>
    <w:rsid w:val="002B51B5"/>
    <w:rPr>
      <w:rFonts w:ascii="Calibri" w:eastAsia="Times New Roman" w:hAnsi="Calibri" w:cs="Times New Roman"/>
      <w:lang w:val="uk-UA"/>
    </w:rPr>
  </w:style>
  <w:style w:type="character" w:customStyle="1" w:styleId="wT42">
    <w:name w:val="wT42"/>
    <w:rsid w:val="002B51B5"/>
  </w:style>
  <w:style w:type="paragraph" w:customStyle="1" w:styleId="18">
    <w:name w:val="Основной текст1"/>
    <w:basedOn w:val="a"/>
    <w:rsid w:val="002B51B5"/>
    <w:pPr>
      <w:autoSpaceDE/>
      <w:autoSpaceDN/>
      <w:snapToGrid w:val="0"/>
    </w:pPr>
    <w:rPr>
      <w:rFonts w:ascii="Arial" w:eastAsia="Calibri" w:hAnsi="Arial"/>
      <w:sz w:val="24"/>
      <w:szCs w:val="20"/>
      <w:lang w:val="uk-UA" w:eastAsia="ru-RU"/>
    </w:rPr>
  </w:style>
  <w:style w:type="character" w:customStyle="1" w:styleId="36">
    <w:name w:val="Основной текст (3)_"/>
    <w:link w:val="310"/>
    <w:uiPriority w:val="99"/>
    <w:locked/>
    <w:rsid w:val="002B51B5"/>
    <w:rPr>
      <w:spacing w:val="10"/>
      <w:sz w:val="19"/>
      <w:shd w:val="clear" w:color="auto" w:fill="FFFFFF"/>
    </w:rPr>
  </w:style>
  <w:style w:type="paragraph" w:customStyle="1" w:styleId="310">
    <w:name w:val="Основной текст (3)1"/>
    <w:basedOn w:val="a"/>
    <w:link w:val="36"/>
    <w:uiPriority w:val="99"/>
    <w:rsid w:val="002B51B5"/>
    <w:pPr>
      <w:widowControl/>
      <w:shd w:val="clear" w:color="auto" w:fill="FFFFFF"/>
      <w:autoSpaceDE/>
      <w:autoSpaceDN/>
      <w:spacing w:before="600" w:line="240" w:lineRule="atLeast"/>
    </w:pPr>
    <w:rPr>
      <w:rFonts w:asciiTheme="minorHAnsi" w:eastAsiaTheme="minorHAnsi" w:hAnsiTheme="minorHAnsi" w:cstheme="minorBidi"/>
      <w:spacing w:val="10"/>
      <w:sz w:val="19"/>
    </w:rPr>
  </w:style>
  <w:style w:type="character" w:customStyle="1" w:styleId="35">
    <w:name w:val="Основной текст 3 Знак"/>
    <w:basedOn w:val="a0"/>
    <w:link w:val="34"/>
    <w:rsid w:val="002B51B5"/>
    <w:rPr>
      <w:rFonts w:ascii="Times New Roman" w:eastAsia="Times New Roman" w:hAnsi="Times New Roman" w:cs="Times New Roman"/>
      <w:sz w:val="16"/>
      <w:szCs w:val="16"/>
      <w:lang w:val="zh-CN" w:eastAsia="zh-CN"/>
    </w:rPr>
  </w:style>
  <w:style w:type="character" w:customStyle="1" w:styleId="shorttext">
    <w:name w:val="short_text"/>
    <w:rsid w:val="002B51B5"/>
    <w:rPr>
      <w:rFonts w:cs="Times New Roman"/>
    </w:rPr>
  </w:style>
  <w:style w:type="character" w:customStyle="1" w:styleId="aff8">
    <w:name w:val="Основной текст_"/>
    <w:link w:val="26"/>
    <w:locked/>
    <w:rsid w:val="002B51B5"/>
    <w:rPr>
      <w:shd w:val="clear" w:color="auto" w:fill="FFFFFF"/>
    </w:rPr>
  </w:style>
  <w:style w:type="paragraph" w:customStyle="1" w:styleId="26">
    <w:name w:val="Основной текст2"/>
    <w:basedOn w:val="a"/>
    <w:link w:val="aff8"/>
    <w:rsid w:val="002B51B5"/>
    <w:pPr>
      <w:shd w:val="clear" w:color="auto" w:fill="FFFFFF"/>
      <w:autoSpaceDE/>
      <w:autoSpaceDN/>
      <w:spacing w:before="480" w:after="300" w:line="240" w:lineRule="atLeast"/>
      <w:jc w:val="both"/>
    </w:pPr>
    <w:rPr>
      <w:rFonts w:asciiTheme="minorHAnsi" w:eastAsiaTheme="minorHAnsi" w:hAnsiTheme="minorHAnsi" w:cstheme="minorBidi"/>
    </w:rPr>
  </w:style>
  <w:style w:type="character" w:customStyle="1" w:styleId="52">
    <w:name w:val="Заголовок №5 (2)_"/>
    <w:link w:val="520"/>
    <w:rsid w:val="002B51B5"/>
    <w:rPr>
      <w:sz w:val="18"/>
      <w:szCs w:val="18"/>
      <w:shd w:val="clear" w:color="auto" w:fill="FFFFFF"/>
    </w:rPr>
  </w:style>
  <w:style w:type="paragraph" w:customStyle="1" w:styleId="520">
    <w:name w:val="Заголовок №5 (2)"/>
    <w:basedOn w:val="a"/>
    <w:link w:val="52"/>
    <w:rsid w:val="002B51B5"/>
    <w:pPr>
      <w:widowControl/>
      <w:shd w:val="clear" w:color="auto" w:fill="FFFFFF"/>
      <w:autoSpaceDE/>
      <w:autoSpaceDN/>
      <w:spacing w:line="245" w:lineRule="exact"/>
      <w:outlineLvl w:val="4"/>
    </w:pPr>
    <w:rPr>
      <w:rFonts w:asciiTheme="minorHAnsi" w:eastAsiaTheme="minorHAnsi" w:hAnsiTheme="minorHAnsi" w:cstheme="minorBidi"/>
      <w:sz w:val="18"/>
      <w:szCs w:val="18"/>
    </w:rPr>
  </w:style>
  <w:style w:type="paragraph" w:customStyle="1" w:styleId="41">
    <w:name w:val="Основной текст4"/>
    <w:basedOn w:val="a"/>
    <w:rsid w:val="002B51B5"/>
    <w:pPr>
      <w:widowControl/>
      <w:shd w:val="clear" w:color="auto" w:fill="FFFFFF"/>
      <w:autoSpaceDE/>
      <w:autoSpaceDN/>
      <w:spacing w:before="120" w:line="360" w:lineRule="exact"/>
    </w:pPr>
    <w:rPr>
      <w:color w:val="000000"/>
      <w:sz w:val="20"/>
      <w:szCs w:val="20"/>
      <w:lang w:eastAsia="ru-RU"/>
    </w:rPr>
  </w:style>
  <w:style w:type="character" w:customStyle="1" w:styleId="27">
    <w:name w:val="Основний текст (2)_"/>
    <w:link w:val="28"/>
    <w:uiPriority w:val="99"/>
    <w:qFormat/>
    <w:locked/>
    <w:rsid w:val="002B51B5"/>
    <w:rPr>
      <w:shd w:val="clear" w:color="auto" w:fill="FFFFFF"/>
    </w:rPr>
  </w:style>
  <w:style w:type="paragraph" w:customStyle="1" w:styleId="28">
    <w:name w:val="Основний текст (2)"/>
    <w:basedOn w:val="a"/>
    <w:link w:val="27"/>
    <w:uiPriority w:val="99"/>
    <w:rsid w:val="002B51B5"/>
    <w:pPr>
      <w:shd w:val="clear" w:color="auto" w:fill="FFFFFF"/>
      <w:autoSpaceDE/>
      <w:autoSpaceDN/>
      <w:spacing w:after="300" w:line="240" w:lineRule="atLeast"/>
      <w:jc w:val="both"/>
    </w:pPr>
    <w:rPr>
      <w:rFonts w:asciiTheme="minorHAnsi" w:eastAsiaTheme="minorHAnsi" w:hAnsiTheme="minorHAnsi" w:cstheme="minorBidi"/>
    </w:rPr>
  </w:style>
  <w:style w:type="character" w:customStyle="1" w:styleId="29">
    <w:name w:val="Основний текст (2) + Напівжирний"/>
    <w:uiPriority w:val="99"/>
    <w:rsid w:val="002B51B5"/>
    <w:rPr>
      <w:b/>
      <w:bCs/>
      <w:sz w:val="22"/>
      <w:szCs w:val="22"/>
      <w:shd w:val="clear" w:color="auto" w:fill="FFFFFF"/>
    </w:rPr>
  </w:style>
  <w:style w:type="character" w:customStyle="1" w:styleId="120">
    <w:name w:val="Заголовок №1 (2)_"/>
    <w:link w:val="121"/>
    <w:uiPriority w:val="99"/>
    <w:locked/>
    <w:rsid w:val="002B51B5"/>
    <w:rPr>
      <w:b/>
      <w:bCs/>
      <w:shd w:val="clear" w:color="auto" w:fill="FFFFFF"/>
    </w:rPr>
  </w:style>
  <w:style w:type="paragraph" w:customStyle="1" w:styleId="121">
    <w:name w:val="Заголовок №1 (2)1"/>
    <w:basedOn w:val="a"/>
    <w:link w:val="120"/>
    <w:uiPriority w:val="99"/>
    <w:rsid w:val="002B51B5"/>
    <w:pPr>
      <w:shd w:val="clear" w:color="auto" w:fill="FFFFFF"/>
      <w:autoSpaceDE/>
      <w:autoSpaceDN/>
      <w:spacing w:before="240" w:line="264" w:lineRule="exact"/>
      <w:jc w:val="both"/>
      <w:outlineLvl w:val="0"/>
    </w:pPr>
    <w:rPr>
      <w:rFonts w:asciiTheme="minorHAnsi" w:eastAsiaTheme="minorHAnsi" w:hAnsiTheme="minorHAnsi" w:cstheme="minorBidi"/>
      <w:b/>
      <w:bCs/>
    </w:rPr>
  </w:style>
  <w:style w:type="character" w:customStyle="1" w:styleId="37">
    <w:name w:val="Основний текст (3)_"/>
    <w:link w:val="38"/>
    <w:uiPriority w:val="99"/>
    <w:locked/>
    <w:rsid w:val="002B51B5"/>
    <w:rPr>
      <w:b/>
      <w:bCs/>
      <w:shd w:val="clear" w:color="auto" w:fill="FFFFFF"/>
    </w:rPr>
  </w:style>
  <w:style w:type="paragraph" w:customStyle="1" w:styleId="38">
    <w:name w:val="Основний текст (3)"/>
    <w:basedOn w:val="a"/>
    <w:link w:val="37"/>
    <w:uiPriority w:val="99"/>
    <w:rsid w:val="002B51B5"/>
    <w:pPr>
      <w:shd w:val="clear" w:color="auto" w:fill="FFFFFF"/>
      <w:autoSpaceDE/>
      <w:autoSpaceDN/>
      <w:spacing w:line="240" w:lineRule="atLeast"/>
    </w:pPr>
    <w:rPr>
      <w:rFonts w:asciiTheme="minorHAnsi" w:eastAsiaTheme="minorHAnsi" w:hAnsiTheme="minorHAnsi" w:cstheme="minorBidi"/>
      <w:b/>
      <w:bCs/>
    </w:rPr>
  </w:style>
  <w:style w:type="character" w:customStyle="1" w:styleId="rvts9">
    <w:name w:val="rvts9"/>
    <w:rsid w:val="002B51B5"/>
  </w:style>
  <w:style w:type="character" w:customStyle="1" w:styleId="39">
    <w:name w:val="Заголовок №3_"/>
    <w:link w:val="3a"/>
    <w:uiPriority w:val="99"/>
    <w:qFormat/>
    <w:locked/>
    <w:rsid w:val="002B51B5"/>
    <w:rPr>
      <w:b/>
      <w:bCs/>
      <w:shd w:val="clear" w:color="auto" w:fill="FFFFFF"/>
    </w:rPr>
  </w:style>
  <w:style w:type="paragraph" w:customStyle="1" w:styleId="3a">
    <w:name w:val="Заголовок №3"/>
    <w:basedOn w:val="a"/>
    <w:link w:val="39"/>
    <w:uiPriority w:val="99"/>
    <w:rsid w:val="002B51B5"/>
    <w:pPr>
      <w:shd w:val="clear" w:color="auto" w:fill="FFFFFF"/>
      <w:autoSpaceDE/>
      <w:autoSpaceDN/>
      <w:spacing w:after="480" w:line="269" w:lineRule="exact"/>
      <w:jc w:val="center"/>
      <w:outlineLvl w:val="2"/>
    </w:pPr>
    <w:rPr>
      <w:rFonts w:asciiTheme="minorHAnsi" w:eastAsiaTheme="minorHAnsi" w:hAnsiTheme="minorHAnsi" w:cstheme="minorBidi"/>
      <w:b/>
      <w:bCs/>
    </w:rPr>
  </w:style>
  <w:style w:type="character" w:customStyle="1" w:styleId="42">
    <w:name w:val="Основной текст (4)_"/>
    <w:link w:val="43"/>
    <w:uiPriority w:val="99"/>
    <w:locked/>
    <w:rsid w:val="002B51B5"/>
    <w:rPr>
      <w:b/>
      <w:spacing w:val="10"/>
      <w:shd w:val="clear" w:color="auto" w:fill="FFFFFF"/>
    </w:rPr>
  </w:style>
  <w:style w:type="paragraph" w:customStyle="1" w:styleId="43">
    <w:name w:val="Основной текст (4)"/>
    <w:basedOn w:val="a"/>
    <w:link w:val="42"/>
    <w:uiPriority w:val="99"/>
    <w:qFormat/>
    <w:rsid w:val="002B51B5"/>
    <w:pPr>
      <w:widowControl/>
      <w:shd w:val="clear" w:color="auto" w:fill="FFFFFF"/>
      <w:autoSpaceDE/>
      <w:autoSpaceDN/>
      <w:spacing w:line="264" w:lineRule="exact"/>
    </w:pPr>
    <w:rPr>
      <w:rFonts w:asciiTheme="minorHAnsi" w:eastAsiaTheme="minorHAnsi" w:hAnsiTheme="minorHAnsi" w:cstheme="minorBidi"/>
      <w:b/>
      <w:spacing w:val="10"/>
    </w:rPr>
  </w:style>
  <w:style w:type="paragraph" w:customStyle="1" w:styleId="212">
    <w:name w:val="Средняя сетка 21"/>
    <w:qFormat/>
    <w:rsid w:val="002B51B5"/>
    <w:pPr>
      <w:suppressAutoHyphens/>
      <w:spacing w:line="240" w:lineRule="atLeast"/>
    </w:pPr>
    <w:rPr>
      <w:rFonts w:ascii="Calibri" w:eastAsia="Times New Roman" w:hAnsi="Calibri" w:cs="Calibri"/>
      <w:sz w:val="22"/>
      <w:szCs w:val="22"/>
      <w:lang w:val="uk-UA" w:eastAsia="zh-CN"/>
    </w:rPr>
  </w:style>
  <w:style w:type="character" w:customStyle="1" w:styleId="hps">
    <w:name w:val="hps"/>
    <w:qFormat/>
    <w:rsid w:val="002B51B5"/>
  </w:style>
  <w:style w:type="character" w:customStyle="1" w:styleId="33">
    <w:name w:val="Основной текст с отступом 3 Знак"/>
    <w:basedOn w:val="a0"/>
    <w:link w:val="32"/>
    <w:qFormat/>
    <w:rsid w:val="002B51B5"/>
    <w:rPr>
      <w:rFonts w:ascii="Times New Roman" w:eastAsia="Calibri" w:hAnsi="Times New Roman" w:cs="Times New Roman"/>
      <w:sz w:val="16"/>
      <w:szCs w:val="16"/>
      <w:lang w:val="zh-CN" w:eastAsia="zh-CN"/>
    </w:rPr>
  </w:style>
  <w:style w:type="character" w:customStyle="1" w:styleId="FontStyle12">
    <w:name w:val="Font Style12"/>
    <w:rsid w:val="002B51B5"/>
    <w:rPr>
      <w:rFonts w:eastAsia="Times New Roman"/>
      <w:b/>
      <w:bCs/>
      <w:sz w:val="22"/>
      <w:szCs w:val="22"/>
    </w:rPr>
  </w:style>
  <w:style w:type="paragraph" w:customStyle="1" w:styleId="aff9">
    <w:name w:val="Знак Знак Знак Знак"/>
    <w:basedOn w:val="a"/>
    <w:qFormat/>
    <w:rsid w:val="002B51B5"/>
    <w:pPr>
      <w:widowControl/>
      <w:autoSpaceDE/>
      <w:autoSpaceDN/>
    </w:pPr>
    <w:rPr>
      <w:rFonts w:ascii="Verdana" w:hAnsi="Verdana" w:cs="Verdana"/>
      <w:sz w:val="20"/>
      <w:szCs w:val="20"/>
    </w:rPr>
  </w:style>
  <w:style w:type="paragraph" w:customStyle="1" w:styleId="1">
    <w:name w:val="Список 1"/>
    <w:basedOn w:val="a"/>
    <w:qFormat/>
    <w:rsid w:val="002B51B5"/>
    <w:pPr>
      <w:keepNext/>
      <w:widowControl/>
      <w:numPr>
        <w:numId w:val="1"/>
      </w:numPr>
      <w:suppressAutoHyphens/>
      <w:autoSpaceDE/>
      <w:autoSpaceDN/>
      <w:spacing w:before="120"/>
      <w:ind w:right="284"/>
      <w:jc w:val="center"/>
      <w:outlineLvl w:val="0"/>
    </w:pPr>
    <w:rPr>
      <w:rFonts w:ascii="Arial" w:hAnsi="Arial"/>
      <w:sz w:val="24"/>
      <w:szCs w:val="20"/>
      <w:lang w:val="uk-UA" w:eastAsia="ru-RU"/>
    </w:rPr>
  </w:style>
  <w:style w:type="character" w:customStyle="1" w:styleId="0pt">
    <w:name w:val="Основной текст + Полужирный;Интервал 0 pt"/>
    <w:rsid w:val="002B51B5"/>
    <w:rPr>
      <w:rFonts w:ascii="Times New Roman" w:eastAsia="Times New Roman" w:hAnsi="Times New Roman" w:cs="Times New Roman"/>
      <w:b/>
      <w:bCs/>
      <w:color w:val="000000"/>
      <w:spacing w:val="6"/>
      <w:w w:val="100"/>
      <w:position w:val="0"/>
      <w:sz w:val="21"/>
      <w:szCs w:val="21"/>
      <w:u w:val="none"/>
      <w:lang w:val="uk-UA"/>
    </w:rPr>
  </w:style>
  <w:style w:type="paragraph" w:customStyle="1" w:styleId="53">
    <w:name w:val="Основной текст5"/>
    <w:basedOn w:val="a"/>
    <w:qFormat/>
    <w:rsid w:val="002B51B5"/>
    <w:pPr>
      <w:shd w:val="clear" w:color="auto" w:fill="FFFFFF"/>
      <w:autoSpaceDE/>
      <w:autoSpaceDN/>
      <w:spacing w:before="60" w:line="0" w:lineRule="atLeast"/>
      <w:jc w:val="right"/>
    </w:pPr>
    <w:rPr>
      <w:spacing w:val="2"/>
      <w:sz w:val="21"/>
      <w:szCs w:val="21"/>
      <w:lang w:val="ru-RU" w:eastAsia="ru-RU"/>
    </w:rPr>
  </w:style>
  <w:style w:type="character" w:customStyle="1" w:styleId="rvts23">
    <w:name w:val="rvts23"/>
    <w:qFormat/>
    <w:rsid w:val="002B51B5"/>
  </w:style>
  <w:style w:type="paragraph" w:customStyle="1" w:styleId="ParaAttribute215">
    <w:name w:val="ParaAttribute215"/>
    <w:rsid w:val="002B51B5"/>
    <w:pPr>
      <w:widowControl w:val="0"/>
      <w:wordWrap w:val="0"/>
      <w:jc w:val="both"/>
    </w:pPr>
    <w:rPr>
      <w:rFonts w:ascii="Times New Roman" w:eastAsia="Batang" w:hAnsi="Times New Roman" w:cs="Times New Roman"/>
      <w:lang w:val="uk-UA" w:eastAsia="uk-UA"/>
    </w:rPr>
  </w:style>
  <w:style w:type="character" w:customStyle="1" w:styleId="CharAttribute224">
    <w:name w:val="CharAttribute224"/>
    <w:qFormat/>
    <w:rsid w:val="002B51B5"/>
    <w:rPr>
      <w:rFonts w:ascii="Times New Roman" w:eastAsia="Cambria"/>
      <w:sz w:val="24"/>
    </w:rPr>
  </w:style>
  <w:style w:type="paragraph" w:customStyle="1" w:styleId="StyleZakonu">
    <w:name w:val="StyleZakonu"/>
    <w:basedOn w:val="a"/>
    <w:rsid w:val="002B51B5"/>
    <w:pPr>
      <w:widowControl/>
      <w:autoSpaceDE/>
      <w:autoSpaceDN/>
      <w:spacing w:after="60" w:line="220" w:lineRule="exact"/>
      <w:ind w:firstLine="284"/>
      <w:jc w:val="both"/>
    </w:pPr>
    <w:rPr>
      <w:sz w:val="20"/>
      <w:szCs w:val="20"/>
      <w:lang w:val="uk-UA" w:eastAsia="ru-RU"/>
    </w:rPr>
  </w:style>
  <w:style w:type="character" w:customStyle="1" w:styleId="NoSpacingChar">
    <w:name w:val="No Spacing Char"/>
    <w:qFormat/>
    <w:locked/>
    <w:rsid w:val="002B51B5"/>
    <w:rPr>
      <w:lang w:val="uk-UA"/>
    </w:rPr>
  </w:style>
  <w:style w:type="paragraph" w:customStyle="1" w:styleId="affa">
    <w:name w:val="Нормальний текст"/>
    <w:basedOn w:val="a"/>
    <w:qFormat/>
    <w:rsid w:val="002B51B5"/>
    <w:pPr>
      <w:widowControl/>
      <w:autoSpaceDE/>
      <w:autoSpaceDN/>
      <w:spacing w:before="120"/>
      <w:ind w:firstLine="567"/>
      <w:jc w:val="both"/>
    </w:pPr>
    <w:rPr>
      <w:rFonts w:ascii="Antiqua" w:hAnsi="Antiqua"/>
      <w:sz w:val="26"/>
      <w:szCs w:val="20"/>
      <w:lang w:val="uk-UA" w:eastAsia="ru-RU"/>
    </w:rPr>
  </w:style>
  <w:style w:type="character" w:customStyle="1" w:styleId="Bodytext">
    <w:name w:val="Body text_"/>
    <w:link w:val="Bodytext1"/>
    <w:uiPriority w:val="99"/>
    <w:locked/>
    <w:rsid w:val="002B51B5"/>
    <w:rPr>
      <w:sz w:val="24"/>
      <w:szCs w:val="24"/>
      <w:shd w:val="clear" w:color="auto" w:fill="FFFFFF"/>
    </w:rPr>
  </w:style>
  <w:style w:type="paragraph" w:customStyle="1" w:styleId="Bodytext1">
    <w:name w:val="Body text1"/>
    <w:basedOn w:val="a"/>
    <w:link w:val="Bodytext"/>
    <w:uiPriority w:val="99"/>
    <w:rsid w:val="002B51B5"/>
    <w:pPr>
      <w:widowControl/>
      <w:shd w:val="clear" w:color="auto" w:fill="FFFFFF"/>
      <w:autoSpaceDE/>
      <w:autoSpaceDN/>
      <w:spacing w:after="240" w:line="240" w:lineRule="atLeast"/>
      <w:ind w:hanging="460"/>
    </w:pPr>
    <w:rPr>
      <w:rFonts w:asciiTheme="minorHAnsi" w:eastAsiaTheme="minorHAnsi" w:hAnsiTheme="minorHAnsi" w:cstheme="minorBidi"/>
      <w:sz w:val="24"/>
      <w:szCs w:val="24"/>
    </w:rPr>
  </w:style>
  <w:style w:type="paragraph" w:customStyle="1" w:styleId="affb">
    <w:name w:val="Знак Знак Знак Знак Знак"/>
    <w:basedOn w:val="a"/>
    <w:rsid w:val="002B51B5"/>
    <w:pPr>
      <w:widowControl/>
      <w:autoSpaceDE/>
      <w:autoSpaceDN/>
    </w:pPr>
    <w:rPr>
      <w:rFonts w:ascii="Verdana" w:hAnsi="Verdana" w:cs="Verdana"/>
      <w:sz w:val="20"/>
      <w:szCs w:val="20"/>
    </w:rPr>
  </w:style>
  <w:style w:type="character" w:customStyle="1" w:styleId="rvts11">
    <w:name w:val="rvts11"/>
    <w:rsid w:val="002B51B5"/>
  </w:style>
  <w:style w:type="paragraph" w:customStyle="1" w:styleId="affc">
    <w:name w:val="Знак Знак Знак"/>
    <w:basedOn w:val="a"/>
    <w:uiPriority w:val="99"/>
    <w:rsid w:val="002B51B5"/>
    <w:pPr>
      <w:widowControl/>
      <w:autoSpaceDE/>
      <w:autoSpaceDN/>
    </w:pPr>
    <w:rPr>
      <w:rFonts w:ascii="Verdana" w:hAnsi="Verdana"/>
      <w:sz w:val="20"/>
      <w:szCs w:val="20"/>
    </w:rPr>
  </w:style>
  <w:style w:type="character" w:customStyle="1" w:styleId="Bodytext7">
    <w:name w:val="Body text7"/>
    <w:uiPriority w:val="99"/>
    <w:rsid w:val="002B51B5"/>
    <w:rPr>
      <w:rFonts w:ascii="Times New Roman" w:hAnsi="Times New Roman" w:cs="Times New Roman" w:hint="default"/>
      <w:spacing w:val="0"/>
      <w:sz w:val="24"/>
      <w:szCs w:val="24"/>
      <w:u w:val="single"/>
      <w:lang w:bidi="ar-SA"/>
    </w:rPr>
  </w:style>
  <w:style w:type="paragraph" w:customStyle="1" w:styleId="xl154">
    <w:name w:val="xl154"/>
    <w:basedOn w:val="a"/>
    <w:rsid w:val="002B51B5"/>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2B51B5"/>
    <w:rPr>
      <w:rFonts w:ascii="Times New Roman" w:hAnsi="Times New Roman"/>
      <w:sz w:val="22"/>
    </w:rPr>
  </w:style>
  <w:style w:type="paragraph" w:customStyle="1" w:styleId="Normal1">
    <w:name w:val="Normal1"/>
    <w:rsid w:val="002B51B5"/>
    <w:pPr>
      <w:widowControl w:val="0"/>
    </w:pPr>
    <w:rPr>
      <w:rFonts w:ascii="Times New Roman" w:eastAsia="Times New Roman" w:hAnsi="Times New Roman" w:cs="Times New Roman"/>
      <w:snapToGrid w:val="0"/>
    </w:rPr>
  </w:style>
  <w:style w:type="paragraph" w:customStyle="1" w:styleId="Web">
    <w:name w:val="Обычный (Web)"/>
    <w:basedOn w:val="a"/>
    <w:rsid w:val="002B51B5"/>
    <w:pPr>
      <w:suppressAutoHyphens/>
      <w:autoSpaceDE/>
      <w:autoSpaceDN/>
      <w:spacing w:before="280" w:after="280"/>
    </w:pPr>
    <w:rPr>
      <w:rFonts w:eastAsia="Lucida Sans Unicode"/>
      <w:sz w:val="24"/>
      <w:szCs w:val="20"/>
      <w:lang w:val="ru-RU" w:eastAsia="uk-UA"/>
    </w:rPr>
  </w:style>
  <w:style w:type="character" w:customStyle="1" w:styleId="rvts46">
    <w:name w:val="rvts46"/>
    <w:rsid w:val="002B51B5"/>
  </w:style>
  <w:style w:type="character" w:customStyle="1" w:styleId="af5">
    <w:name w:val="Текст сноски Знак"/>
    <w:basedOn w:val="a0"/>
    <w:link w:val="af4"/>
    <w:uiPriority w:val="99"/>
    <w:semiHidden/>
    <w:rsid w:val="002B51B5"/>
    <w:rPr>
      <w:rFonts w:ascii="Calibri" w:eastAsia="Calibri" w:hAnsi="Calibri" w:cs="Calibri"/>
      <w:sz w:val="20"/>
      <w:szCs w:val="20"/>
      <w:lang w:val="uk-UA"/>
    </w:rPr>
  </w:style>
  <w:style w:type="character" w:customStyle="1" w:styleId="af">
    <w:name w:val="Текст концевой сноски Знак"/>
    <w:basedOn w:val="a0"/>
    <w:link w:val="ae"/>
    <w:semiHidden/>
    <w:rsid w:val="002B51B5"/>
    <w:rPr>
      <w:rFonts w:ascii="Times New Roman" w:eastAsia="Times New Roman" w:hAnsi="Times New Roman" w:cs="Times New Roman"/>
      <w:sz w:val="20"/>
      <w:szCs w:val="20"/>
      <w:lang w:val="uk-UA" w:eastAsia="ru-RU"/>
    </w:rPr>
  </w:style>
  <w:style w:type="paragraph" w:customStyle="1" w:styleId="affd">
    <w:name w:val="Знак Знак Знак Знак Знак Знак"/>
    <w:basedOn w:val="a"/>
    <w:rsid w:val="002B51B5"/>
    <w:pPr>
      <w:widowControl/>
      <w:autoSpaceDE/>
      <w:autoSpaceDN/>
    </w:pPr>
    <w:rPr>
      <w:rFonts w:ascii="Verdana" w:eastAsia="Calibri" w:hAnsi="Verdana" w:cs="Verdana"/>
      <w:sz w:val="20"/>
      <w:szCs w:val="20"/>
    </w:rPr>
  </w:style>
  <w:style w:type="character" w:customStyle="1" w:styleId="11110AufzhlungPunkteChar">
    <w:name w:val="111_10_Aufzählung (Punkte) Char"/>
    <w:link w:val="11110AufzhlungPunkte"/>
    <w:locked/>
    <w:rsid w:val="002B51B5"/>
    <w:rPr>
      <w:rFonts w:ascii="CorpoS" w:hAnsi="CorpoS"/>
      <w:color w:val="000000"/>
      <w:sz w:val="16"/>
      <w:lang w:val="en-GB" w:eastAsia="de-DE"/>
    </w:rPr>
  </w:style>
  <w:style w:type="paragraph" w:customStyle="1" w:styleId="11110AufzhlungPunkte">
    <w:name w:val="111_10_Aufzählung (Punkte)"/>
    <w:basedOn w:val="a"/>
    <w:link w:val="11110AufzhlungPunkteChar"/>
    <w:rsid w:val="002B51B5"/>
    <w:pPr>
      <w:numPr>
        <w:numId w:val="2"/>
      </w:numPr>
      <w:tabs>
        <w:tab w:val="clear" w:pos="360"/>
        <w:tab w:val="left" w:pos="425"/>
      </w:tabs>
      <w:adjustRightInd w:val="0"/>
      <w:spacing w:line="288" w:lineRule="auto"/>
      <w:ind w:left="442" w:hanging="357"/>
    </w:pPr>
    <w:rPr>
      <w:rFonts w:ascii="CorpoS" w:eastAsiaTheme="minorHAnsi" w:hAnsi="CorpoS" w:cstheme="minorBidi"/>
      <w:color w:val="000000"/>
      <w:sz w:val="16"/>
      <w:lang w:val="en-GB" w:eastAsia="de-DE"/>
    </w:rPr>
  </w:style>
  <w:style w:type="character" w:customStyle="1" w:styleId="af1">
    <w:name w:val="Текст примечания Знак"/>
    <w:basedOn w:val="a0"/>
    <w:link w:val="af0"/>
    <w:uiPriority w:val="99"/>
    <w:rsid w:val="002B51B5"/>
    <w:rPr>
      <w:rFonts w:ascii="Times New Roman" w:eastAsia="Calibri" w:hAnsi="Times New Roman" w:cs="Times New Roman"/>
      <w:sz w:val="20"/>
      <w:szCs w:val="20"/>
      <w:lang w:val="ru-RU" w:eastAsia="ru-RU"/>
    </w:rPr>
  </w:style>
  <w:style w:type="character" w:customStyle="1" w:styleId="af3">
    <w:name w:val="Тема примечания Знак"/>
    <w:basedOn w:val="af1"/>
    <w:link w:val="af2"/>
    <w:uiPriority w:val="99"/>
    <w:semiHidden/>
    <w:rsid w:val="002B51B5"/>
    <w:rPr>
      <w:rFonts w:ascii="Times New Roman" w:eastAsia="Calibri" w:hAnsi="Times New Roman" w:cs="Times New Roman"/>
      <w:b/>
      <w:bCs/>
      <w:sz w:val="20"/>
      <w:szCs w:val="20"/>
      <w:lang w:val="ru-RU" w:eastAsia="ru-RU"/>
    </w:rPr>
  </w:style>
  <w:style w:type="paragraph" w:customStyle="1" w:styleId="WW-">
    <w:name w:val="WW-Базовый"/>
    <w:rsid w:val="002B51B5"/>
    <w:pPr>
      <w:tabs>
        <w:tab w:val="left" w:pos="709"/>
      </w:tabs>
      <w:suppressAutoHyphens/>
      <w:spacing w:line="200" w:lineRule="atLeast"/>
    </w:pPr>
    <w:rPr>
      <w:rFonts w:ascii="Calibri" w:eastAsia="Arial" w:hAnsi="Calibri" w:cs="Times New Roman"/>
      <w:color w:val="00000A"/>
      <w:lang w:val="uk-UA" w:eastAsia="ar-SA"/>
    </w:rPr>
  </w:style>
  <w:style w:type="paragraph" w:customStyle="1" w:styleId="affe">
    <w:name w:val="Нормальный"/>
    <w:rsid w:val="002B51B5"/>
    <w:pPr>
      <w:widowControl w:val="0"/>
      <w:tabs>
        <w:tab w:val="left" w:pos="709"/>
      </w:tabs>
      <w:suppressAutoHyphens/>
      <w:spacing w:line="200" w:lineRule="atLeast"/>
    </w:pPr>
    <w:rPr>
      <w:rFonts w:ascii="Arial" w:eastAsia="Arial" w:hAnsi="Arial" w:cs="Arial"/>
      <w:lang w:val="uk-UA" w:eastAsia="ar-SA"/>
    </w:rPr>
  </w:style>
  <w:style w:type="paragraph" w:customStyle="1" w:styleId="2a">
    <w:name w:val="Без интервала2"/>
    <w:rsid w:val="002B51B5"/>
    <w:pPr>
      <w:widowControl w:val="0"/>
      <w:tabs>
        <w:tab w:val="left" w:pos="709"/>
      </w:tabs>
      <w:suppressAutoHyphens/>
      <w:spacing w:line="200" w:lineRule="atLeast"/>
    </w:pPr>
    <w:rPr>
      <w:rFonts w:ascii="Arial" w:eastAsia="Arial" w:hAnsi="Arial" w:cs="Arial"/>
      <w:lang w:eastAsia="ar-SA"/>
    </w:rPr>
  </w:style>
  <w:style w:type="paragraph" w:customStyle="1" w:styleId="19">
    <w:name w:val="Обычный1"/>
    <w:rsid w:val="002B51B5"/>
    <w:pPr>
      <w:spacing w:line="276" w:lineRule="auto"/>
    </w:pPr>
    <w:rPr>
      <w:rFonts w:ascii="Arial" w:eastAsia="Arial" w:hAnsi="Arial" w:cs="Arial"/>
      <w:color w:val="000000"/>
      <w:sz w:val="22"/>
      <w:szCs w:val="22"/>
    </w:rPr>
  </w:style>
  <w:style w:type="character" w:customStyle="1" w:styleId="afff">
    <w:name w:val="Основной текст + Полужирный"/>
    <w:basedOn w:val="a0"/>
    <w:uiPriority w:val="99"/>
    <w:rsid w:val="002B51B5"/>
    <w:rPr>
      <w:rFonts w:ascii="Times New Roman" w:hAnsi="Times New Roman" w:cs="Times New Roman"/>
      <w:b/>
      <w:bCs/>
      <w:color w:val="000000"/>
      <w:spacing w:val="3"/>
      <w:w w:val="100"/>
      <w:position w:val="0"/>
      <w:sz w:val="20"/>
      <w:szCs w:val="20"/>
      <w:shd w:val="clear" w:color="auto" w:fill="FFFFFF"/>
      <w:lang w:val="uk-UA"/>
    </w:rPr>
  </w:style>
  <w:style w:type="character" w:customStyle="1" w:styleId="0pt0">
    <w:name w:val="Основной текст + Интервал 0 pt"/>
    <w:basedOn w:val="a0"/>
    <w:uiPriority w:val="99"/>
    <w:rsid w:val="002B51B5"/>
    <w:rPr>
      <w:rFonts w:ascii="Times New Roman" w:hAnsi="Times New Roman" w:cs="Times New Roman"/>
      <w:color w:val="000000"/>
      <w:spacing w:val="3"/>
      <w:w w:val="100"/>
      <w:position w:val="0"/>
      <w:sz w:val="20"/>
      <w:szCs w:val="20"/>
      <w:u w:val="none"/>
      <w:shd w:val="clear" w:color="auto" w:fill="FFFFFF"/>
      <w:lang w:val="uk-UA"/>
    </w:rPr>
  </w:style>
  <w:style w:type="table" w:customStyle="1" w:styleId="TableNormal1">
    <w:name w:val="Table Normal1"/>
    <w:semiHidden/>
    <w:rsid w:val="00BA453F"/>
    <w:rPr>
      <w:rFonts w:ascii="Times New Roman" w:eastAsia="Times New Roman" w:hAnsi="Times New Roman" w:cs="Times New Roman"/>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7076">
      <w:bodyDiv w:val="1"/>
      <w:marLeft w:val="0"/>
      <w:marRight w:val="0"/>
      <w:marTop w:val="0"/>
      <w:marBottom w:val="0"/>
      <w:divBdr>
        <w:top w:val="none" w:sz="0" w:space="0" w:color="auto"/>
        <w:left w:val="none" w:sz="0" w:space="0" w:color="auto"/>
        <w:bottom w:val="none" w:sz="0" w:space="0" w:color="auto"/>
        <w:right w:val="none" w:sz="0" w:space="0" w:color="auto"/>
      </w:divBdr>
    </w:div>
    <w:div w:id="1796218523">
      <w:bodyDiv w:val="1"/>
      <w:marLeft w:val="0"/>
      <w:marRight w:val="0"/>
      <w:marTop w:val="0"/>
      <w:marBottom w:val="0"/>
      <w:divBdr>
        <w:top w:val="none" w:sz="0" w:space="0" w:color="auto"/>
        <w:left w:val="none" w:sz="0" w:space="0" w:color="auto"/>
        <w:bottom w:val="none" w:sz="0" w:space="0" w:color="auto"/>
        <w:right w:val="none" w:sz="0" w:space="0" w:color="auto"/>
      </w:divBdr>
    </w:div>
    <w:div w:id="196033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F3CE0-2AA3-4504-A2F9-BF63797E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27046</Words>
  <Characters>15417</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Кошкін Віктор Константіновіч</dc:creator>
  <cp:lastModifiedBy>Natalia</cp:lastModifiedBy>
  <cp:revision>16</cp:revision>
  <cp:lastPrinted>2019-11-20T11:45:00Z</cp:lastPrinted>
  <dcterms:created xsi:type="dcterms:W3CDTF">2019-07-18T15:34:00Z</dcterms:created>
  <dcterms:modified xsi:type="dcterms:W3CDTF">2023-03-07T12:07:00Z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y fmtid="{D5CDD505-2E9C-101B-9397-08002B2CF9AE}" pid="5" name="KSOProductBuildVer">
    <vt:lpwstr>1049-11.2.0.10382</vt:lpwstr>
  </property>
  <property fmtid="{D5CDD505-2E9C-101B-9397-08002B2CF9AE}" pid="6" name="ICV">
    <vt:lpwstr>16FE5F513E3346178D6C35895D71F0DE</vt:lpwstr>
  </property>
</Properties>
</file>