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99" w:rsidRPr="00074435" w:rsidRDefault="002E6F99" w:rsidP="002E6F99">
      <w:pPr>
        <w:keepNext/>
        <w:widowControl w:val="0"/>
        <w:jc w:val="right"/>
        <w:rPr>
          <w:highlight w:val="yellow"/>
          <w:lang w:eastAsia="uk-UA"/>
        </w:rPr>
      </w:pPr>
      <w:proofErr w:type="spellStart"/>
      <w:r w:rsidRPr="00074435">
        <w:rPr>
          <w:highlight w:val="yellow"/>
          <w:lang w:eastAsia="uk-UA"/>
        </w:rPr>
        <w:t>Проєкт</w:t>
      </w:r>
      <w:proofErr w:type="spellEnd"/>
    </w:p>
    <w:p w:rsidR="002E6F99" w:rsidRDefault="002E6F99" w:rsidP="002E6F99">
      <w:pPr>
        <w:jc w:val="center"/>
        <w:rPr>
          <w:b/>
        </w:rPr>
      </w:pPr>
      <w:r w:rsidRPr="00074435">
        <w:rPr>
          <w:b/>
        </w:rPr>
        <w:t>ДОГОВІР ПРО ЗАКУПІВЛЮ №___</w:t>
      </w:r>
    </w:p>
    <w:p w:rsidR="002E6F99" w:rsidRDefault="002E6F99" w:rsidP="002E6F99">
      <w:pPr>
        <w:jc w:val="center"/>
        <w:rPr>
          <w:b/>
        </w:rPr>
      </w:pPr>
    </w:p>
    <w:p w:rsidR="002E6F99" w:rsidRDefault="002E6F99" w:rsidP="002E6F99">
      <w:pPr>
        <w:jc w:val="both"/>
        <w:rPr>
          <w:b/>
        </w:rPr>
      </w:pPr>
      <w:r>
        <w:rPr>
          <w:b/>
        </w:rPr>
        <w:t xml:space="preserve">смт Макарів </w:t>
      </w:r>
      <w:r>
        <w:rPr>
          <w:b/>
        </w:rPr>
        <w:tab/>
      </w:r>
      <w:r>
        <w:rPr>
          <w:b/>
        </w:rPr>
        <w:tab/>
      </w:r>
      <w:r>
        <w:rPr>
          <w:b/>
        </w:rPr>
        <w:tab/>
      </w:r>
      <w:r>
        <w:rPr>
          <w:b/>
        </w:rPr>
        <w:tab/>
      </w:r>
      <w:r>
        <w:rPr>
          <w:b/>
        </w:rPr>
        <w:tab/>
      </w:r>
      <w:r w:rsidR="00177678">
        <w:rPr>
          <w:b/>
        </w:rPr>
        <w:tab/>
        <w:t xml:space="preserve">         «___»____________ 2024</w:t>
      </w:r>
      <w:r>
        <w:rPr>
          <w:b/>
        </w:rPr>
        <w:t xml:space="preserve"> р. </w:t>
      </w:r>
    </w:p>
    <w:p w:rsidR="002E6F99" w:rsidRDefault="002E6F99" w:rsidP="002E6F99">
      <w:pPr>
        <w:ind w:firstLine="284"/>
        <w:jc w:val="both"/>
      </w:pPr>
    </w:p>
    <w:p w:rsidR="002E6F99" w:rsidRDefault="002E6F99" w:rsidP="002E6F99">
      <w:pPr>
        <w:tabs>
          <w:tab w:val="left" w:pos="280"/>
          <w:tab w:val="left" w:pos="5942"/>
          <w:tab w:val="left" w:pos="7938"/>
        </w:tabs>
        <w:ind w:firstLine="709"/>
        <w:jc w:val="both"/>
      </w:pPr>
      <w:r>
        <w:rPr>
          <w:b/>
          <w:color w:val="000000"/>
        </w:rPr>
        <w:t>Комунальне некомерційне підприємство «</w:t>
      </w:r>
      <w:proofErr w:type="spellStart"/>
      <w:r>
        <w:rPr>
          <w:b/>
          <w:color w:val="000000"/>
        </w:rPr>
        <w:t>Макарівська</w:t>
      </w:r>
      <w:proofErr w:type="spellEnd"/>
      <w:r>
        <w:rPr>
          <w:b/>
          <w:color w:val="000000"/>
        </w:rPr>
        <w:t xml:space="preserve"> багатопрофільна лікарня інтенсивного лікування» </w:t>
      </w:r>
      <w:proofErr w:type="spellStart"/>
      <w:r>
        <w:rPr>
          <w:b/>
          <w:color w:val="000000"/>
        </w:rPr>
        <w:t>Макарівської</w:t>
      </w:r>
      <w:proofErr w:type="spellEnd"/>
      <w:r>
        <w:rPr>
          <w:b/>
          <w:color w:val="000000"/>
        </w:rPr>
        <w:t xml:space="preserve"> селищної ради </w:t>
      </w:r>
      <w:r>
        <w:rPr>
          <w:bCs/>
          <w:color w:val="000000"/>
        </w:rPr>
        <w:t>(</w:t>
      </w:r>
      <w:r>
        <w:rPr>
          <w:bCs/>
          <w:color w:val="000000"/>
          <w:bdr w:val="none" w:sz="0" w:space="0" w:color="auto" w:frame="1"/>
        </w:rPr>
        <w:t xml:space="preserve">надалі </w:t>
      </w:r>
      <w:r>
        <w:rPr>
          <w:b/>
          <w:i/>
          <w:color w:val="000000"/>
        </w:rPr>
        <w:t>–</w:t>
      </w:r>
      <w:r>
        <w:rPr>
          <w:b/>
          <w:color w:val="000000"/>
          <w:bdr w:val="none" w:sz="0" w:space="0" w:color="auto" w:frame="1"/>
        </w:rPr>
        <w:t>Замовник</w:t>
      </w:r>
      <w:r>
        <w:rPr>
          <w:bCs/>
          <w:color w:val="000000"/>
          <w:bdr w:val="none" w:sz="0" w:space="0" w:color="auto" w:frame="1"/>
        </w:rPr>
        <w:t>)</w:t>
      </w:r>
      <w:r>
        <w:rPr>
          <w:b/>
          <w:color w:val="000000"/>
          <w:bdr w:val="none" w:sz="0" w:space="0" w:color="auto" w:frame="1"/>
        </w:rPr>
        <w:t>,</w:t>
      </w:r>
      <w:r>
        <w:rPr>
          <w:color w:val="000000"/>
        </w:rPr>
        <w:t xml:space="preserve"> в особі директора  Романенко Галини Олексіївни, що діє на підставі Статуту, з однієї сторони, та </w:t>
      </w:r>
      <w:r>
        <w:t xml:space="preserve">________________________, (надалі – </w:t>
      </w:r>
      <w:r>
        <w:rPr>
          <w:b/>
          <w:bCs/>
        </w:rPr>
        <w:t>Постачальник</w:t>
      </w:r>
      <w:r>
        <w:t xml:space="preserve">), в особі _________, що діє на підставі _____________, з другої сторони, в подальшому разом іменуються – Сторони, або окремо Сторона, керуючись Законом України «Про публічні закупівлі», з урахуванням Постанови Кабінету Міністрів України від 12 жовтня 2022 р.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(далі – Договір) про наступне:</w:t>
      </w:r>
    </w:p>
    <w:p w:rsidR="002E6F99" w:rsidRDefault="002E6F99" w:rsidP="002E6F99">
      <w:pPr>
        <w:ind w:firstLine="709"/>
        <w:jc w:val="center"/>
        <w:rPr>
          <w:b/>
          <w:bCs/>
        </w:rPr>
      </w:pPr>
    </w:p>
    <w:p w:rsidR="002E6F99" w:rsidRDefault="002E6F99" w:rsidP="002E6F99">
      <w:pPr>
        <w:jc w:val="center"/>
        <w:rPr>
          <w:b/>
          <w:bCs/>
          <w:color w:val="000000"/>
          <w:lang w:eastAsia="uk-UA"/>
        </w:rPr>
      </w:pPr>
      <w:r>
        <w:rPr>
          <w:b/>
          <w:bCs/>
          <w:color w:val="000000"/>
          <w:lang w:eastAsia="uk-UA"/>
        </w:rPr>
        <w:t>1. ПРЕДМЕТ ДОГОВОРУ</w:t>
      </w:r>
    </w:p>
    <w:p w:rsidR="002E6F99" w:rsidRDefault="002E6F99" w:rsidP="002E6F99">
      <w:pPr>
        <w:jc w:val="both"/>
        <w:rPr>
          <w:color w:val="000000"/>
          <w:lang w:eastAsia="uk-UA"/>
        </w:rPr>
      </w:pPr>
      <w:r>
        <w:rPr>
          <w:color w:val="000000"/>
          <w:lang w:eastAsia="uk-UA"/>
        </w:rPr>
        <w:t xml:space="preserve">1.1. Постачальник зобов’язується в порядку та на умовах визначених цим Договором поставити та передати у власність Замовника товар у необхідній кількості та належної якості за визначеним предметом: </w:t>
      </w:r>
      <w:r w:rsidRPr="00074435">
        <w:rPr>
          <w:b/>
          <w:color w:val="000000"/>
          <w:highlight w:val="yellow"/>
          <w:lang w:eastAsia="uk-UA"/>
        </w:rPr>
        <w:t>Бензин А-95</w:t>
      </w:r>
      <w:r w:rsidRPr="00074435">
        <w:rPr>
          <w:color w:val="000000"/>
          <w:highlight w:val="yellow"/>
          <w:lang w:eastAsia="uk-UA"/>
        </w:rPr>
        <w:t xml:space="preserve"> </w:t>
      </w:r>
      <w:r w:rsidR="00177678" w:rsidRPr="00074435">
        <w:rPr>
          <w:color w:val="000000"/>
          <w:highlight w:val="yellow"/>
          <w:lang w:eastAsia="uk-UA"/>
        </w:rPr>
        <w:t>(талони)</w:t>
      </w:r>
      <w:r w:rsidR="00177678">
        <w:rPr>
          <w:color w:val="000000"/>
          <w:lang w:eastAsia="uk-UA"/>
        </w:rPr>
        <w:t xml:space="preserve"> </w:t>
      </w:r>
      <w:r w:rsidRPr="00502BCE">
        <w:rPr>
          <w:b/>
          <w:color w:val="000000"/>
          <w:lang w:eastAsia="uk-UA"/>
        </w:rPr>
        <w:t>за ДК 021:2015: 09130000-9 Нафта і дистиляти</w:t>
      </w:r>
      <w:r>
        <w:rPr>
          <w:color w:val="000000"/>
          <w:lang w:eastAsia="uk-UA"/>
        </w:rPr>
        <w:t xml:space="preserve"> (далі – Товар), згідно зі специфікацією (Додаток №1</w:t>
      </w:r>
      <w:r w:rsidR="00081C21">
        <w:rPr>
          <w:color w:val="000000"/>
          <w:lang w:eastAsia="uk-UA"/>
        </w:rPr>
        <w:t xml:space="preserve">) та </w:t>
      </w:r>
      <w:proofErr w:type="spellStart"/>
      <w:r w:rsidR="00081C21">
        <w:rPr>
          <w:color w:val="000000"/>
          <w:lang w:eastAsia="uk-UA"/>
        </w:rPr>
        <w:t>зг</w:t>
      </w:r>
      <w:proofErr w:type="spellEnd"/>
      <w:r w:rsidR="00081C21">
        <w:rPr>
          <w:color w:val="000000"/>
          <w:lang w:eastAsia="uk-UA"/>
        </w:rPr>
        <w:t>. з Додатком №2 до цього Договору, які</w:t>
      </w:r>
      <w:r w:rsidR="003C229B">
        <w:rPr>
          <w:color w:val="000000"/>
          <w:lang w:eastAsia="uk-UA"/>
        </w:rPr>
        <w:t xml:space="preserve"> є його невід'ємною частиною</w:t>
      </w:r>
      <w:r>
        <w:rPr>
          <w:color w:val="000000"/>
          <w:lang w:eastAsia="uk-UA"/>
        </w:rPr>
        <w:t>, а Замовник зобов’язаний прийняти поставлений Товар та оплатити його вартість на умовах, та в строки, визначені даним Договором.</w:t>
      </w:r>
    </w:p>
    <w:p w:rsidR="002E6F99" w:rsidRDefault="002E6F99" w:rsidP="002E6F99">
      <w:pPr>
        <w:jc w:val="center"/>
        <w:rPr>
          <w:b/>
          <w:bCs/>
          <w:color w:val="000000"/>
          <w:lang w:eastAsia="uk-UA"/>
        </w:rPr>
      </w:pPr>
    </w:p>
    <w:p w:rsidR="002E6F99" w:rsidRDefault="002E6F99" w:rsidP="002E6F99">
      <w:pPr>
        <w:jc w:val="center"/>
        <w:rPr>
          <w:b/>
          <w:bCs/>
          <w:color w:val="000000"/>
          <w:lang w:eastAsia="uk-UA"/>
        </w:rPr>
      </w:pPr>
      <w:r>
        <w:rPr>
          <w:b/>
          <w:bCs/>
          <w:color w:val="000000"/>
          <w:lang w:eastAsia="uk-UA"/>
        </w:rPr>
        <w:t>2. КІЛЬКІСТЬ, ЯКІСТЬ ТОВАРУ</w:t>
      </w:r>
    </w:p>
    <w:p w:rsidR="002E6F99" w:rsidRDefault="002E6F99" w:rsidP="002E6F99">
      <w:pPr>
        <w:jc w:val="both"/>
        <w:rPr>
          <w:color w:val="000000"/>
          <w:lang w:eastAsia="uk-UA"/>
        </w:rPr>
      </w:pPr>
      <w:r>
        <w:rPr>
          <w:color w:val="000000"/>
          <w:lang w:eastAsia="uk-UA"/>
        </w:rPr>
        <w:t>2.1. Кількість Товару визначається згід</w:t>
      </w:r>
      <w:r w:rsidR="003C229B">
        <w:rPr>
          <w:color w:val="000000"/>
          <w:lang w:eastAsia="uk-UA"/>
        </w:rPr>
        <w:t>но зі специфікацією (Додаток № 1) та згідно Додатку №2</w:t>
      </w:r>
      <w:r>
        <w:rPr>
          <w:color w:val="000000"/>
          <w:lang w:eastAsia="uk-UA"/>
        </w:rPr>
        <w:t xml:space="preserve"> до Договору</w:t>
      </w:r>
      <w:r w:rsidR="003C229B">
        <w:rPr>
          <w:color w:val="000000"/>
          <w:lang w:eastAsia="uk-UA"/>
        </w:rPr>
        <w:t>.</w:t>
      </w:r>
      <w:bookmarkStart w:id="0" w:name="_GoBack"/>
      <w:bookmarkEnd w:id="0"/>
    </w:p>
    <w:p w:rsidR="002E6F99" w:rsidRDefault="002E6F99" w:rsidP="002E6F99">
      <w:pPr>
        <w:jc w:val="both"/>
        <w:rPr>
          <w:color w:val="000000"/>
          <w:lang w:eastAsia="uk-UA"/>
        </w:rPr>
      </w:pPr>
      <w:r>
        <w:rPr>
          <w:color w:val="000000"/>
          <w:lang w:eastAsia="uk-UA"/>
        </w:rPr>
        <w:t>2.2. Обсяги закупівлі Товару можуть бути зменшені залежно від реального фінансування видатків та/або потреб Замовника.</w:t>
      </w:r>
    </w:p>
    <w:p w:rsidR="002E6F99" w:rsidRDefault="002E6F99" w:rsidP="002E6F99">
      <w:pPr>
        <w:jc w:val="both"/>
        <w:rPr>
          <w:color w:val="000000"/>
          <w:lang w:eastAsia="uk-UA"/>
        </w:rPr>
      </w:pPr>
      <w:r>
        <w:rPr>
          <w:color w:val="000000"/>
          <w:lang w:eastAsia="uk-UA"/>
        </w:rPr>
        <w:t>2.3. Якість товару повинна відповідати стандартам на даний вид Товару, ДСТУ 7687:2015 «Бензини автомобільні ЄВРО» та іншій технічній документації. Якість Товару повинна бути підтверджена сертифікатами відповідності, оформленими належним чином. Вимоги до якості товару можуть бути змінені тільки за угодою Сторін, в письмовому вигляді, про що робиться доповнення до цього Договору.</w:t>
      </w:r>
    </w:p>
    <w:p w:rsidR="00177678" w:rsidRDefault="00177678" w:rsidP="002E6F99">
      <w:pPr>
        <w:jc w:val="both"/>
        <w:rPr>
          <w:color w:val="000000"/>
          <w:lang w:eastAsia="uk-UA"/>
        </w:rPr>
      </w:pPr>
      <w:r>
        <w:rPr>
          <w:color w:val="000000"/>
          <w:lang w:eastAsia="uk-UA"/>
        </w:rPr>
        <w:t xml:space="preserve">2.4. </w:t>
      </w:r>
      <w:r>
        <w:t>П</w:t>
      </w:r>
      <w:r w:rsidRPr="006D1D90">
        <w:t>остачальник гарантує, що Товар не буде ввезений на митну територію України в митному режимі імпорту товарів з Російської Федерації/</w:t>
      </w:r>
      <w:r>
        <w:t xml:space="preserve"> </w:t>
      </w:r>
      <w:r w:rsidRPr="006D1D90">
        <w:t>Республіки Білорусь/</w:t>
      </w:r>
      <w:r w:rsidRPr="006D1D90">
        <w:rPr>
          <w:highlight w:val="white"/>
        </w:rPr>
        <w:t xml:space="preserve"> Ісламської Республіки Іран</w:t>
      </w:r>
      <w:r w:rsidRPr="006D1D90">
        <w:t>.</w:t>
      </w:r>
    </w:p>
    <w:p w:rsidR="002E6F99" w:rsidRDefault="002E6F99" w:rsidP="002E6F99">
      <w:pPr>
        <w:jc w:val="center"/>
        <w:rPr>
          <w:b/>
          <w:bCs/>
          <w:color w:val="000000"/>
          <w:lang w:eastAsia="uk-UA"/>
        </w:rPr>
      </w:pPr>
      <w:r>
        <w:rPr>
          <w:b/>
          <w:bCs/>
          <w:color w:val="000000"/>
          <w:lang w:eastAsia="uk-UA"/>
        </w:rPr>
        <w:t>3. ТЕРМІНИ ТА УМОВИ ПОСТАВКИ</w:t>
      </w:r>
    </w:p>
    <w:p w:rsidR="002E6F99" w:rsidRDefault="002E6F99" w:rsidP="002E6F99">
      <w:pPr>
        <w:jc w:val="both"/>
        <w:rPr>
          <w:color w:val="000000"/>
          <w:lang w:eastAsia="uk-UA"/>
        </w:rPr>
      </w:pPr>
      <w:r>
        <w:rPr>
          <w:color w:val="000000"/>
          <w:lang w:eastAsia="uk-UA"/>
        </w:rPr>
        <w:t>3.1. Постачання товару здійснюється Постачальником згідно заявок Замовника відповідно до умов Договору з моменту його підписання і до 31.12.202</w:t>
      </w:r>
      <w:r w:rsidR="00177678">
        <w:rPr>
          <w:color w:val="000000"/>
          <w:lang w:eastAsia="uk-UA"/>
        </w:rPr>
        <w:t>4</w:t>
      </w:r>
      <w:r>
        <w:rPr>
          <w:color w:val="000000"/>
          <w:lang w:eastAsia="uk-UA"/>
        </w:rPr>
        <w:t xml:space="preserve"> року включно.</w:t>
      </w:r>
    </w:p>
    <w:p w:rsidR="002E6F99" w:rsidRDefault="002E6F99" w:rsidP="002E6F99">
      <w:pPr>
        <w:jc w:val="both"/>
        <w:rPr>
          <w:color w:val="000000"/>
          <w:lang w:eastAsia="uk-UA"/>
        </w:rPr>
      </w:pPr>
      <w:r>
        <w:rPr>
          <w:color w:val="000000"/>
          <w:lang w:eastAsia="uk-UA"/>
        </w:rPr>
        <w:t>3.2. Постачальник повинен забезпечити безперебійну, цілодобову заправку автомобілів Замовника.</w:t>
      </w:r>
    </w:p>
    <w:p w:rsidR="002E6F99" w:rsidRDefault="002E6F99" w:rsidP="002E6F99">
      <w:pPr>
        <w:jc w:val="both"/>
        <w:rPr>
          <w:color w:val="000000"/>
          <w:lang w:eastAsia="uk-UA"/>
        </w:rPr>
      </w:pPr>
      <w:r>
        <w:rPr>
          <w:color w:val="000000"/>
          <w:lang w:eastAsia="uk-UA"/>
        </w:rPr>
        <w:t>3.3. Постачання Товару від Постачальника Замовнику проводиться за узгодженням Сторін.</w:t>
      </w:r>
    </w:p>
    <w:p w:rsidR="002E6F99" w:rsidRDefault="002E6F99" w:rsidP="002E6F99">
      <w:pPr>
        <w:jc w:val="both"/>
        <w:rPr>
          <w:color w:val="000000"/>
          <w:lang w:eastAsia="uk-UA"/>
        </w:rPr>
      </w:pPr>
      <w:r>
        <w:rPr>
          <w:color w:val="000000"/>
          <w:lang w:eastAsia="uk-UA"/>
        </w:rPr>
        <w:t>3.4. Постачальник зобов'язується відвантажувати Товар (Бензин А-95</w:t>
      </w:r>
      <w:r w:rsidR="00177678">
        <w:rPr>
          <w:color w:val="000000"/>
          <w:lang w:eastAsia="uk-UA"/>
        </w:rPr>
        <w:t xml:space="preserve"> (талони)</w:t>
      </w:r>
      <w:r>
        <w:rPr>
          <w:color w:val="000000"/>
          <w:lang w:eastAsia="uk-UA"/>
        </w:rPr>
        <w:t>) на користь Замовника на автозаправних станціях цілодобово, без вихідних.</w:t>
      </w:r>
    </w:p>
    <w:p w:rsidR="002E6F99" w:rsidRDefault="002E6F99" w:rsidP="002E6F99">
      <w:pPr>
        <w:jc w:val="both"/>
        <w:rPr>
          <w:color w:val="000000"/>
          <w:lang w:eastAsia="uk-UA"/>
        </w:rPr>
      </w:pPr>
      <w:r>
        <w:rPr>
          <w:color w:val="000000"/>
          <w:lang w:eastAsia="uk-UA"/>
        </w:rPr>
        <w:t>3.5. Датою поставки є дата отримання Товару Замовником, зазначена в накладній.</w:t>
      </w:r>
    </w:p>
    <w:p w:rsidR="002E6F99" w:rsidRDefault="002E6F99" w:rsidP="00CC4C9C">
      <w:pPr>
        <w:jc w:val="both"/>
        <w:rPr>
          <w:rFonts w:eastAsia="Calibri"/>
          <w:lang w:eastAsia="en-US"/>
        </w:rPr>
      </w:pPr>
      <w:r>
        <w:rPr>
          <w:color w:val="000000"/>
          <w:lang w:eastAsia="uk-UA"/>
        </w:rPr>
        <w:t xml:space="preserve">3.6. Здійснення заправки - </w:t>
      </w:r>
      <w:r w:rsidRPr="00CC4C9C">
        <w:rPr>
          <w:color w:val="000000"/>
          <w:highlight w:val="yellow"/>
          <w:lang w:eastAsia="uk-UA"/>
        </w:rPr>
        <w:t xml:space="preserve">АЗС Постачальника, що </w:t>
      </w:r>
      <w:r w:rsidRPr="00CC4C9C">
        <w:rPr>
          <w:rFonts w:eastAsia="Calibri"/>
          <w:highlight w:val="yellow"/>
          <w:lang w:eastAsia="en-US"/>
        </w:rPr>
        <w:t>розташовані в Київській області в радіусі 10 км від смт. Макарів.</w:t>
      </w:r>
      <w:r>
        <w:rPr>
          <w:rFonts w:eastAsia="Calibri"/>
          <w:lang w:eastAsia="en-US"/>
        </w:rPr>
        <w:t xml:space="preserve"> </w:t>
      </w:r>
    </w:p>
    <w:p w:rsidR="002E6F99" w:rsidRDefault="002E6F99" w:rsidP="002E6F99">
      <w:pPr>
        <w:jc w:val="both"/>
        <w:rPr>
          <w:color w:val="000000"/>
          <w:lang w:eastAsia="uk-UA"/>
        </w:rPr>
      </w:pPr>
    </w:p>
    <w:p w:rsidR="002E6F99" w:rsidRDefault="002E6F99" w:rsidP="002E6F99">
      <w:pPr>
        <w:jc w:val="center"/>
        <w:rPr>
          <w:b/>
          <w:bCs/>
          <w:color w:val="000000"/>
          <w:lang w:eastAsia="uk-UA"/>
        </w:rPr>
      </w:pPr>
      <w:r>
        <w:rPr>
          <w:b/>
          <w:bCs/>
          <w:color w:val="000000"/>
          <w:lang w:eastAsia="uk-UA"/>
        </w:rPr>
        <w:t>4. ЦІНА, ЗАГАЛЬНА СУМА ДОГОВОРУ</w:t>
      </w:r>
    </w:p>
    <w:p w:rsidR="002E6F99" w:rsidRDefault="002E6F99" w:rsidP="002E6F99">
      <w:pPr>
        <w:jc w:val="both"/>
        <w:rPr>
          <w:color w:val="000000"/>
          <w:lang w:eastAsia="uk-UA"/>
        </w:rPr>
      </w:pPr>
      <w:r>
        <w:rPr>
          <w:color w:val="000000"/>
          <w:lang w:eastAsia="uk-UA"/>
        </w:rPr>
        <w:t>4.1. Загальна сума цього Договору становить ______________ (________________________), у тому числі ПДВ _______________ грн. Ціни на товар вказуються в національній валюті України.</w:t>
      </w:r>
    </w:p>
    <w:p w:rsidR="002E6F99" w:rsidRDefault="002E6F99" w:rsidP="002E6F99">
      <w:pPr>
        <w:jc w:val="both"/>
        <w:rPr>
          <w:color w:val="000000"/>
          <w:lang w:eastAsia="uk-UA"/>
        </w:rPr>
      </w:pPr>
      <w:r>
        <w:rPr>
          <w:color w:val="000000"/>
          <w:lang w:eastAsia="uk-UA"/>
        </w:rPr>
        <w:lastRenderedPageBreak/>
        <w:t>4.2. Ціна цього Договору може бути зменшена за взаємною згодою Сторін. Замовник здійснює закупівлю в залежності від реального фінансування.</w:t>
      </w:r>
    </w:p>
    <w:p w:rsidR="002E6F99" w:rsidRDefault="002E6F99" w:rsidP="002E6F99">
      <w:pPr>
        <w:jc w:val="both"/>
        <w:rPr>
          <w:color w:val="000000"/>
          <w:lang w:eastAsia="uk-UA"/>
        </w:rPr>
      </w:pPr>
      <w:r>
        <w:rPr>
          <w:color w:val="000000"/>
          <w:lang w:eastAsia="uk-UA"/>
        </w:rPr>
        <w:t>4.3. Сторони дійшли згоди, що Постачальник здійснює відпуск Товару, а Замовник зобов’язується прийняти у власність та оплатити вартість Товару, за ціною, що встановлена та визначена в Специфікації до даного Договору.</w:t>
      </w:r>
    </w:p>
    <w:p w:rsidR="002E6F99" w:rsidRDefault="002E6F99" w:rsidP="002E6F99">
      <w:pPr>
        <w:jc w:val="both"/>
        <w:rPr>
          <w:color w:val="000000"/>
          <w:lang w:eastAsia="uk-UA"/>
        </w:rPr>
      </w:pPr>
    </w:p>
    <w:p w:rsidR="002E6F99" w:rsidRDefault="002E6F99" w:rsidP="002E6F99">
      <w:pPr>
        <w:jc w:val="center"/>
        <w:rPr>
          <w:b/>
          <w:bCs/>
          <w:color w:val="000000"/>
          <w:lang w:eastAsia="uk-UA"/>
        </w:rPr>
      </w:pPr>
      <w:r>
        <w:rPr>
          <w:b/>
          <w:bCs/>
          <w:color w:val="000000"/>
          <w:lang w:eastAsia="uk-UA"/>
        </w:rPr>
        <w:t>5. ПОРЯДОК ЗДІЙСНЕННЯ ОПЛАТИ</w:t>
      </w:r>
    </w:p>
    <w:p w:rsidR="002E6F99" w:rsidRDefault="002E6F99" w:rsidP="002E6F99">
      <w:pPr>
        <w:jc w:val="both"/>
        <w:textAlignment w:val="top"/>
        <w:rPr>
          <w:color w:val="000000" w:themeColor="text1"/>
          <w:lang w:eastAsia="uk-UA"/>
        </w:rPr>
      </w:pPr>
      <w:r>
        <w:rPr>
          <w:color w:val="000000"/>
          <w:lang w:eastAsia="uk-UA"/>
        </w:rPr>
        <w:t xml:space="preserve">5.1. </w:t>
      </w:r>
      <w:r>
        <w:rPr>
          <w:color w:val="000000" w:themeColor="text1"/>
          <w:lang w:eastAsia="uk-UA"/>
        </w:rPr>
        <w:t xml:space="preserve">Розрахунки проводяться шляхом оплати Замовником після пред’явлення Постачальником рахунка на оплату Товару, або накладних (видаткових, товарно-транспортних)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Товарів з урахуванням вимог даного договору.  </w:t>
      </w:r>
    </w:p>
    <w:p w:rsidR="002E6F99" w:rsidRDefault="002E6F99" w:rsidP="002E6F99">
      <w:pPr>
        <w:jc w:val="both"/>
        <w:rPr>
          <w:color w:val="000000"/>
          <w:lang w:eastAsia="uk-UA"/>
        </w:rPr>
      </w:pPr>
      <w:r>
        <w:rPr>
          <w:color w:val="000000"/>
          <w:lang w:eastAsia="uk-UA"/>
        </w:rPr>
        <w:t>5.2. 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rsidR="002E6F99" w:rsidRDefault="002E6F99" w:rsidP="002E6F99">
      <w:pPr>
        <w:jc w:val="both"/>
        <w:rPr>
          <w:color w:val="000000"/>
          <w:lang w:eastAsia="uk-UA"/>
        </w:rPr>
      </w:pPr>
      <w:r>
        <w:rPr>
          <w:color w:val="000000"/>
          <w:lang w:eastAsia="uk-UA"/>
        </w:rPr>
        <w:t>5.3. Обсяги закупівлі, що є предметом Договору, можуть бути зменшені залежно від реального фінансування видатків та/або потреб Замовника.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rsidR="002E6F99" w:rsidRDefault="002E6F99" w:rsidP="002E6F99">
      <w:pPr>
        <w:jc w:val="both"/>
        <w:rPr>
          <w:color w:val="000000"/>
          <w:lang w:eastAsia="uk-UA"/>
        </w:rPr>
      </w:pPr>
      <w:r>
        <w:rPr>
          <w:color w:val="000000"/>
          <w:lang w:eastAsia="uk-UA"/>
        </w:rPr>
        <w:t>5.4. На вимогу однієї із Сторін проводиться звірка взаєморозрахунків за даним Договором на підставі даних, що містяться в платіжних документах і видаткових накладних.</w:t>
      </w:r>
    </w:p>
    <w:p w:rsidR="002E6F99" w:rsidRDefault="002E6F99" w:rsidP="002E6F99">
      <w:pPr>
        <w:jc w:val="both"/>
        <w:rPr>
          <w:color w:val="000000"/>
          <w:lang w:eastAsia="uk-UA"/>
        </w:rPr>
      </w:pPr>
    </w:p>
    <w:p w:rsidR="002E6F99" w:rsidRDefault="002E6F99" w:rsidP="002E6F99">
      <w:pPr>
        <w:jc w:val="center"/>
        <w:rPr>
          <w:b/>
          <w:bCs/>
          <w:color w:val="000000"/>
          <w:lang w:eastAsia="uk-UA"/>
        </w:rPr>
      </w:pPr>
      <w:r>
        <w:rPr>
          <w:b/>
          <w:bCs/>
          <w:color w:val="000000"/>
          <w:lang w:eastAsia="uk-UA"/>
        </w:rPr>
        <w:t>6. ПРАВА ТА ОБОВ’ЯЗКИ СТОРІН</w:t>
      </w:r>
    </w:p>
    <w:p w:rsidR="002E6F99" w:rsidRDefault="002E6F99" w:rsidP="002E6F99">
      <w:pPr>
        <w:jc w:val="both"/>
        <w:rPr>
          <w:color w:val="000000"/>
          <w:lang w:eastAsia="uk-UA"/>
        </w:rPr>
      </w:pPr>
      <w:r>
        <w:rPr>
          <w:color w:val="000000"/>
          <w:lang w:eastAsia="uk-UA"/>
        </w:rPr>
        <w:t>6.1. Замовник має право:</w:t>
      </w:r>
    </w:p>
    <w:p w:rsidR="002E6F99" w:rsidRDefault="002E6F99" w:rsidP="002E6F99">
      <w:pPr>
        <w:jc w:val="both"/>
        <w:rPr>
          <w:color w:val="000000"/>
          <w:lang w:eastAsia="uk-UA"/>
        </w:rPr>
      </w:pPr>
      <w:r>
        <w:rPr>
          <w:color w:val="000000"/>
          <w:lang w:eastAsia="uk-UA"/>
        </w:rPr>
        <w:t>6.1.1. Зменшувати обсяг поставки Товару та ціну Договору залежно від реальних потреб та фінансування видатків. У такому разі Сторони вносять відповідні зміни до Договору шляхом укладення Додаткових угод до Договору.</w:t>
      </w:r>
    </w:p>
    <w:p w:rsidR="002E6F99" w:rsidRDefault="002E6F99" w:rsidP="002E6F99">
      <w:pPr>
        <w:jc w:val="both"/>
        <w:rPr>
          <w:color w:val="000000"/>
          <w:lang w:eastAsia="uk-UA"/>
        </w:rPr>
      </w:pPr>
      <w:r>
        <w:rPr>
          <w:color w:val="000000"/>
          <w:lang w:eastAsia="uk-UA"/>
        </w:rPr>
        <w:t>6.1.2. Контролювати якість, кількість Товару та строки його поставки.</w:t>
      </w:r>
    </w:p>
    <w:p w:rsidR="002E6F99" w:rsidRDefault="002E6F99" w:rsidP="002E6F99">
      <w:pPr>
        <w:jc w:val="both"/>
        <w:rPr>
          <w:color w:val="000000"/>
          <w:lang w:eastAsia="uk-UA"/>
        </w:rPr>
      </w:pPr>
      <w:r>
        <w:rPr>
          <w:color w:val="000000"/>
          <w:lang w:eastAsia="uk-UA"/>
        </w:rPr>
        <w:t>6.1.3.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2E6F99" w:rsidRDefault="002E6F99" w:rsidP="002E6F99">
      <w:pPr>
        <w:jc w:val="both"/>
        <w:rPr>
          <w:color w:val="000000"/>
          <w:lang w:eastAsia="uk-UA"/>
        </w:rPr>
      </w:pPr>
      <w:r>
        <w:rPr>
          <w:color w:val="000000"/>
          <w:lang w:eastAsia="uk-UA"/>
        </w:rPr>
        <w:t>6.1.4. Вимагати відшкодування завданих збитків, зумовлених порушенням умов Договору, якщо Договором або законом не передбачено інше.</w:t>
      </w:r>
    </w:p>
    <w:p w:rsidR="002E6F99" w:rsidRDefault="002E6F99" w:rsidP="002E6F99">
      <w:pPr>
        <w:jc w:val="both"/>
        <w:rPr>
          <w:color w:val="000000"/>
          <w:lang w:eastAsia="uk-UA"/>
        </w:rPr>
      </w:pPr>
      <w:r>
        <w:rPr>
          <w:color w:val="000000"/>
          <w:lang w:eastAsia="uk-UA"/>
        </w:rPr>
        <w:t>6.1.5. Вимагати безоплатної заміни Товару неналежної якості.</w:t>
      </w:r>
    </w:p>
    <w:p w:rsidR="002E6F99" w:rsidRDefault="002E6F99" w:rsidP="002E6F99">
      <w:pPr>
        <w:jc w:val="both"/>
        <w:rPr>
          <w:color w:val="000000"/>
          <w:lang w:eastAsia="uk-UA"/>
        </w:rPr>
      </w:pPr>
      <w:r>
        <w:rPr>
          <w:color w:val="000000"/>
          <w:lang w:eastAsia="uk-UA"/>
        </w:rPr>
        <w:t>6.1.6. 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2E6F99" w:rsidRDefault="002E6F99" w:rsidP="002E6F99">
      <w:pPr>
        <w:jc w:val="both"/>
        <w:rPr>
          <w:color w:val="000000"/>
          <w:lang w:eastAsia="uk-UA"/>
        </w:rPr>
      </w:pPr>
      <w:r>
        <w:rPr>
          <w:color w:val="000000"/>
          <w:lang w:eastAsia="uk-UA"/>
        </w:rPr>
        <w:t>6.1.7. Вимагати сплати Постачальником штрафних санкцій, у разі настання підстав, передбачених Договором.</w:t>
      </w:r>
    </w:p>
    <w:p w:rsidR="002E6F99" w:rsidRDefault="002E6F99" w:rsidP="002E6F99">
      <w:pPr>
        <w:jc w:val="both"/>
        <w:rPr>
          <w:color w:val="000000"/>
          <w:lang w:eastAsia="uk-UA"/>
        </w:rPr>
      </w:pPr>
      <w:r>
        <w:rPr>
          <w:color w:val="000000"/>
          <w:lang w:eastAsia="uk-UA"/>
        </w:rPr>
        <w:t>6.2. Замовник зобов'язаний:</w:t>
      </w:r>
    </w:p>
    <w:p w:rsidR="002E6F99" w:rsidRDefault="002E6F99" w:rsidP="002E6F99">
      <w:pPr>
        <w:jc w:val="both"/>
        <w:rPr>
          <w:color w:val="000000"/>
          <w:lang w:eastAsia="uk-UA"/>
        </w:rPr>
      </w:pPr>
      <w:r>
        <w:rPr>
          <w:color w:val="000000"/>
          <w:lang w:eastAsia="uk-UA"/>
        </w:rPr>
        <w:t>6.2.1. Своєчасно та в повному обсязі оплачувати поставлений Товар.</w:t>
      </w:r>
    </w:p>
    <w:p w:rsidR="002E6F99" w:rsidRDefault="002E6F99" w:rsidP="002E6F99">
      <w:pPr>
        <w:jc w:val="both"/>
        <w:rPr>
          <w:color w:val="000000"/>
          <w:lang w:eastAsia="uk-UA"/>
        </w:rPr>
      </w:pPr>
      <w:r>
        <w:rPr>
          <w:color w:val="000000"/>
          <w:lang w:eastAsia="uk-UA"/>
        </w:rPr>
        <w:t>6.2.2. Прийняти та оплатити Товар в установленому порядку на підставі наданих Постачальником рахунків-фактури та видаткової накладної на Товар.</w:t>
      </w:r>
    </w:p>
    <w:p w:rsidR="002E6F99" w:rsidRDefault="002E6F99" w:rsidP="002E6F99">
      <w:pPr>
        <w:jc w:val="both"/>
        <w:rPr>
          <w:color w:val="000000"/>
          <w:lang w:eastAsia="uk-UA"/>
        </w:rPr>
      </w:pPr>
      <w:r>
        <w:rPr>
          <w:color w:val="000000"/>
          <w:lang w:eastAsia="uk-UA"/>
        </w:rPr>
        <w:t>6.3. Постачальник має право:</w:t>
      </w:r>
    </w:p>
    <w:p w:rsidR="002E6F99" w:rsidRDefault="002E6F99" w:rsidP="002E6F99">
      <w:pPr>
        <w:jc w:val="both"/>
        <w:rPr>
          <w:color w:val="000000"/>
          <w:lang w:eastAsia="uk-UA"/>
        </w:rPr>
      </w:pPr>
      <w:r>
        <w:rPr>
          <w:color w:val="000000"/>
          <w:lang w:eastAsia="uk-UA"/>
        </w:rPr>
        <w:t>6.3.1. Своєчасно та в повному обсязі отримувати плату за поставлений Товар.</w:t>
      </w:r>
    </w:p>
    <w:p w:rsidR="002E6F99" w:rsidRDefault="002E6F99" w:rsidP="002E6F99">
      <w:pPr>
        <w:jc w:val="both"/>
        <w:rPr>
          <w:color w:val="000000"/>
          <w:lang w:eastAsia="uk-UA"/>
        </w:rPr>
      </w:pPr>
      <w:r>
        <w:rPr>
          <w:color w:val="000000"/>
          <w:lang w:eastAsia="uk-UA"/>
        </w:rPr>
        <w:t>6.3.2. На технологічні перерви у відпуску Товару. У разі тривалості перерви більше однієї доби, Постачальник повідомляє Замовнику не пізніше ніж за два дні до запланованої перерви.</w:t>
      </w:r>
    </w:p>
    <w:p w:rsidR="002E6F99" w:rsidRDefault="002E6F99" w:rsidP="002E6F99">
      <w:pPr>
        <w:jc w:val="both"/>
        <w:rPr>
          <w:color w:val="000000"/>
          <w:lang w:eastAsia="uk-UA"/>
        </w:rPr>
      </w:pPr>
      <w:r>
        <w:rPr>
          <w:color w:val="000000"/>
          <w:lang w:eastAsia="uk-UA"/>
        </w:rPr>
        <w:t>6.4. Постачальник зобов'язаний:</w:t>
      </w:r>
    </w:p>
    <w:p w:rsidR="002E6F99" w:rsidRDefault="002E6F99" w:rsidP="002E6F99">
      <w:pPr>
        <w:jc w:val="both"/>
        <w:rPr>
          <w:color w:val="000000"/>
          <w:lang w:eastAsia="uk-UA"/>
        </w:rPr>
      </w:pPr>
      <w:r>
        <w:rPr>
          <w:color w:val="000000"/>
          <w:lang w:eastAsia="uk-UA"/>
        </w:rPr>
        <w:t>6.4.1. Забезпечити постачання Товару у строки, встановлені п. 3.1. Договору.</w:t>
      </w:r>
    </w:p>
    <w:p w:rsidR="002E6F99" w:rsidRDefault="002E6F99" w:rsidP="002E6F99">
      <w:pPr>
        <w:jc w:val="both"/>
        <w:rPr>
          <w:color w:val="000000"/>
          <w:lang w:eastAsia="uk-UA"/>
        </w:rPr>
      </w:pPr>
      <w:r>
        <w:rPr>
          <w:color w:val="000000"/>
          <w:lang w:eastAsia="uk-UA"/>
        </w:rPr>
        <w:t>6.4.2. Забезпечити постачання Товару, якість якого відповідає вимогам п. 2.3. Договору.</w:t>
      </w:r>
    </w:p>
    <w:p w:rsidR="002E6F99" w:rsidRDefault="002E6F99" w:rsidP="002E6F99">
      <w:pPr>
        <w:jc w:val="both"/>
        <w:rPr>
          <w:color w:val="000000"/>
          <w:lang w:eastAsia="uk-UA"/>
        </w:rPr>
      </w:pPr>
      <w:r>
        <w:rPr>
          <w:color w:val="000000"/>
          <w:lang w:eastAsia="uk-UA"/>
        </w:rPr>
        <w:t>6.4.3. Забезпечити безперебійну та цілодобову роботу своїх автозаправних станцій (АЗС) відповідно до переліку Додатку до Договору, включаючи суботу, неділю та святкові дні, за виключенням технологічних перерв на АЗС.</w:t>
      </w:r>
    </w:p>
    <w:p w:rsidR="002E6F99" w:rsidRDefault="002E6F99" w:rsidP="002E6F99">
      <w:pPr>
        <w:jc w:val="center"/>
      </w:pPr>
      <w:r>
        <w:rPr>
          <w:b/>
          <w:bCs/>
          <w:color w:val="000000"/>
        </w:rPr>
        <w:t>7. ВІДПОВІДАЛЬНІСТЬ СТОРІН</w:t>
      </w:r>
    </w:p>
    <w:p w:rsidR="002E6F99" w:rsidRDefault="002E6F99" w:rsidP="002E6F99">
      <w:pPr>
        <w:numPr>
          <w:ilvl w:val="0"/>
          <w:numId w:val="4"/>
        </w:numPr>
        <w:jc w:val="both"/>
        <w:rPr>
          <w:color w:val="000000"/>
        </w:rPr>
      </w:pPr>
      <w:r>
        <w:rPr>
          <w:color w:val="000000"/>
        </w:rPr>
        <w:t xml:space="preserve">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w:t>
      </w:r>
      <w:r>
        <w:rPr>
          <w:color w:val="000000"/>
        </w:rPr>
        <w:lastRenderedPageBreak/>
        <w:t>його невиконання або неналежне виконання, тобто виконання з порушенням умов, визначених змістом зобов'язання та умов цього Договору.</w:t>
      </w:r>
    </w:p>
    <w:p w:rsidR="002E6F99" w:rsidRDefault="002E6F99" w:rsidP="002E6F99">
      <w:pPr>
        <w:numPr>
          <w:ilvl w:val="0"/>
          <w:numId w:val="4"/>
        </w:numPr>
        <w:jc w:val="both"/>
        <w:rPr>
          <w:color w:val="000000"/>
        </w:rPr>
      </w:pPr>
      <w:r>
        <w:rPr>
          <w:color w:val="000000"/>
        </w:rPr>
        <w:t xml:space="preserve">За </w:t>
      </w:r>
      <w:proofErr w:type="spellStart"/>
      <w:r>
        <w:rPr>
          <w:color w:val="000000"/>
        </w:rPr>
        <w:t>непоставку</w:t>
      </w:r>
      <w:proofErr w:type="spellEnd"/>
      <w:r>
        <w:rPr>
          <w:color w:val="000000"/>
        </w:rPr>
        <w:t>, несвоєчасну поставку або недопоставку То</w:t>
      </w:r>
      <w:r>
        <w:t>вару, або порушення строку заміни неякісного (невідповідного) Товару на якісний (відповідний),</w:t>
      </w:r>
      <w:r>
        <w:rPr>
          <w:color w:val="000000"/>
        </w:rPr>
        <w:t xml:space="preserve">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rsidR="002E6F99" w:rsidRDefault="002E6F99" w:rsidP="002E6F99">
      <w:pPr>
        <w:jc w:val="both"/>
        <w:rPr>
          <w:color w:val="000000"/>
        </w:rPr>
      </w:pPr>
      <w:r>
        <w:t>7.3. За порушення умов Договору щодо якості Товару з Постачальника стягується штраф у розмірі 20 % від вартості неякісного Товару.</w:t>
      </w:r>
    </w:p>
    <w:p w:rsidR="002E6F99" w:rsidRDefault="002E6F99" w:rsidP="002E6F99">
      <w:pPr>
        <w:jc w:val="both"/>
        <w:rPr>
          <w:color w:val="000000"/>
        </w:rPr>
      </w:pPr>
      <w:r>
        <w:rPr>
          <w:color w:val="000000"/>
        </w:rPr>
        <w:t>7.4. Замовник не несе відповідальності за затримку бюджетного фінансування та зобов’язується здійснити оплату за Товар згідно з пунктом 4.1.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E6F99" w:rsidRDefault="002E6F99" w:rsidP="002E6F99">
      <w:pPr>
        <w:jc w:val="both"/>
        <w:rPr>
          <w:color w:val="000000"/>
        </w:rPr>
      </w:pPr>
      <w:r>
        <w:rPr>
          <w:color w:val="000000"/>
        </w:rPr>
        <w:t xml:space="preserve">7.5. За несвоєчасну оплату Товару згідно з пунктом 4.1.,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E6F99" w:rsidRDefault="002E6F99" w:rsidP="002E6F99">
      <w:pPr>
        <w:jc w:val="both"/>
        <w:rPr>
          <w:color w:val="000000"/>
        </w:rPr>
      </w:pPr>
      <w:r>
        <w:rPr>
          <w:color w:val="000000"/>
        </w:rPr>
        <w:t>7.6. Сплата Сторонами штрафних санкцій не звільняє винну Сторону від виконання простроченого зобов'язання.</w:t>
      </w:r>
    </w:p>
    <w:p w:rsidR="002E6F99" w:rsidRDefault="002E6F99" w:rsidP="002E6F99">
      <w:pPr>
        <w:jc w:val="center"/>
        <w:rPr>
          <w:color w:val="000000"/>
        </w:rPr>
      </w:pPr>
    </w:p>
    <w:p w:rsidR="002E6F99" w:rsidRDefault="002E6F99" w:rsidP="002E6F99">
      <w:pPr>
        <w:jc w:val="center"/>
      </w:pPr>
      <w:r>
        <w:rPr>
          <w:b/>
          <w:bCs/>
          <w:color w:val="000000"/>
        </w:rPr>
        <w:t>8. ОБСТАВИНИ НЕПЕРЕБОРНОЇ СИЛИ</w:t>
      </w:r>
    </w:p>
    <w:p w:rsidR="002E6F99" w:rsidRDefault="002E6F99" w:rsidP="002E6F99">
      <w:pPr>
        <w:jc w:val="both"/>
        <w:rPr>
          <w:highlight w:val="white"/>
        </w:rPr>
      </w:pPr>
      <w:r>
        <w:rPr>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Pr>
          <w:highlight w:val="white"/>
        </w:rPr>
        <w:t>т.п</w:t>
      </w:r>
      <w:proofErr w:type="spellEnd"/>
      <w:r>
        <w:rPr>
          <w:highlight w:val="white"/>
        </w:rPr>
        <w:t>.),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E6F99" w:rsidRDefault="002E6F99" w:rsidP="002E6F99">
      <w:pPr>
        <w:ind w:right="-34"/>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E6F99" w:rsidRDefault="002E6F99" w:rsidP="002E6F99">
      <w:pPr>
        <w:ind w:right="-34"/>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E6F99" w:rsidRDefault="002E6F99" w:rsidP="002E6F99">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E6F99" w:rsidRDefault="002E6F99" w:rsidP="002E6F99">
      <w:pPr>
        <w:ind w:right="-34"/>
        <w:jc w:val="both"/>
        <w:rPr>
          <w:highlight w:val="white"/>
        </w:rPr>
      </w:pPr>
      <w:r>
        <w:rPr>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r>
        <w:rPr>
          <w:highlight w:val="white"/>
        </w:rPr>
        <w:lastRenderedPageBreak/>
        <w:t>пізніше ніж 14-ти днів з моменту припинення дії форс-мажорних обставин (обставин непереборної сили) та їх наслідків.</w:t>
      </w:r>
    </w:p>
    <w:p w:rsidR="002E6F99" w:rsidRDefault="002E6F99" w:rsidP="002E6F99">
      <w:pPr>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30-ти календарних днів до бажаної дати розірвання, яка обов’язково зазначається в такому листі.</w:t>
      </w:r>
    </w:p>
    <w:p w:rsidR="002E6F99" w:rsidRDefault="002E6F99" w:rsidP="002E6F99">
      <w:pPr>
        <w:ind w:right="-34"/>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E6F99" w:rsidRDefault="002E6F99" w:rsidP="002E6F99">
      <w:pPr>
        <w:ind w:right="-34"/>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E6F99" w:rsidRDefault="002E6F99" w:rsidP="002E6F99">
      <w:pPr>
        <w:ind w:right="-34"/>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E6F99" w:rsidRDefault="002E6F99" w:rsidP="002E6F99">
      <w:pPr>
        <w:jc w:val="both"/>
      </w:pPr>
    </w:p>
    <w:p w:rsidR="002E6F99" w:rsidRDefault="002E6F99" w:rsidP="002E6F99">
      <w:pPr>
        <w:jc w:val="center"/>
        <w:rPr>
          <w:b/>
          <w:bCs/>
          <w:color w:val="000000"/>
        </w:rPr>
      </w:pPr>
      <w:r>
        <w:rPr>
          <w:b/>
          <w:bCs/>
          <w:color w:val="000000"/>
        </w:rPr>
        <w:t>9. ВИРІШЕННЯ СПОРІВ</w:t>
      </w:r>
    </w:p>
    <w:p w:rsidR="002E6F99" w:rsidRDefault="002E6F99" w:rsidP="002E6F99">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2E6F99" w:rsidRDefault="002E6F99" w:rsidP="002E6F99">
      <w:pPr>
        <w:jc w:val="both"/>
        <w:rPr>
          <w:color w:val="000000"/>
        </w:rPr>
      </w:pPr>
      <w:r>
        <w:rPr>
          <w:color w:val="00000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судовому порядку згідно з чинним законодавством України.</w:t>
      </w:r>
    </w:p>
    <w:p w:rsidR="002E6F99" w:rsidRDefault="002E6F99" w:rsidP="002E6F99">
      <w:pPr>
        <w:jc w:val="both"/>
        <w:rPr>
          <w:color w:val="000000"/>
        </w:rPr>
      </w:pPr>
    </w:p>
    <w:p w:rsidR="002E6F99" w:rsidRDefault="002E6F99" w:rsidP="002E6F99">
      <w:pPr>
        <w:jc w:val="center"/>
        <w:rPr>
          <w:b/>
          <w:color w:val="000000"/>
        </w:rPr>
      </w:pPr>
      <w:r>
        <w:rPr>
          <w:b/>
          <w:color w:val="000000"/>
        </w:rPr>
        <w:t>10. АНТИКОРУПЦІЙНЕ ЗАСТЕРЕЖЕННЯ</w:t>
      </w:r>
    </w:p>
    <w:p w:rsidR="002E6F99" w:rsidRDefault="002E6F99" w:rsidP="002E6F99">
      <w:pPr>
        <w:jc w:val="both"/>
      </w:pPr>
      <w:r>
        <w:t>10.1. Сторони підтверджують, що під час виконання цього Договору Сторони, а також їх афілійовані особи та працівники зобов’язуються:</w:t>
      </w:r>
    </w:p>
    <w:p w:rsidR="002E6F99" w:rsidRDefault="002E6F99" w:rsidP="002E6F99">
      <w:pPr>
        <w:jc w:val="both"/>
      </w:pPr>
      <w: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2E6F99" w:rsidRDefault="002E6F99" w:rsidP="002E6F99">
      <w:pPr>
        <w:jc w:val="both"/>
      </w:pPr>
      <w:r>
        <w:t xml:space="preserve">- вживати всіх можливих заходів, які є необхідними та достатніми для запобігання, виявлення і протидії корупції у своїй діяльності; </w:t>
      </w:r>
    </w:p>
    <w:p w:rsidR="002E6F99" w:rsidRDefault="002E6F99" w:rsidP="002E6F99">
      <w:pPr>
        <w:jc w:val="both"/>
      </w:pPr>
      <w: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E6F99" w:rsidRDefault="002E6F99" w:rsidP="002E6F99">
      <w:pPr>
        <w:jc w:val="both"/>
      </w:pPr>
      <w:r>
        <w:t>10.2.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2E6F99" w:rsidRDefault="002E6F99" w:rsidP="002E6F99">
      <w:pPr>
        <w:jc w:val="both"/>
      </w:pPr>
    </w:p>
    <w:p w:rsidR="002E6F99" w:rsidRDefault="002E6F99" w:rsidP="002E6F99">
      <w:pPr>
        <w:jc w:val="center"/>
        <w:rPr>
          <w:b/>
          <w:bCs/>
        </w:rPr>
      </w:pPr>
      <w:r>
        <w:rPr>
          <w:b/>
          <w:bCs/>
        </w:rPr>
        <w:t>11.ПОРЯДОК ЗМІН УМОВ ДОГОВОРУ ПРО ЗАКУПІВЛЮ</w:t>
      </w:r>
    </w:p>
    <w:p w:rsidR="002E6F99" w:rsidRDefault="002E6F99" w:rsidP="002E6F99">
      <w:pPr>
        <w:widowControl w:val="0"/>
        <w:jc w:val="both"/>
        <w:rPr>
          <w:color w:val="000000"/>
        </w:rPr>
      </w:pPr>
      <w:r>
        <w:rPr>
          <w:color w:val="000000"/>
          <w:spacing w:val="16"/>
        </w:rPr>
        <w:t>11.1</w:t>
      </w:r>
      <w:r>
        <w:rPr>
          <w:color w:val="000000"/>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w:t>
      </w:r>
      <w:r>
        <w:rPr>
          <w:color w:val="000000"/>
        </w:rPr>
        <w:lastRenderedPageBreak/>
        <w:t xml:space="preserve">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2E6F99" w:rsidRDefault="002E6F99" w:rsidP="002E6F99">
      <w:pPr>
        <w:widowControl w:val="0"/>
        <w:jc w:val="both"/>
        <w:rPr>
          <w:color w:val="000000"/>
        </w:rPr>
      </w:pPr>
      <w:r>
        <w:rPr>
          <w:color w:val="000000"/>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2E6F99" w:rsidRDefault="002E6F99" w:rsidP="002E6F99">
      <w:pPr>
        <w:widowControl w:val="0"/>
        <w:jc w:val="both"/>
        <w:rPr>
          <w:color w:val="000000"/>
        </w:rPr>
      </w:pPr>
      <w:r>
        <w:rPr>
          <w:color w:val="000000"/>
        </w:rPr>
        <w:t>11.2. В ціну даного Договору, тобто у вартість товару, включаються витрати на його доставку.</w:t>
      </w:r>
    </w:p>
    <w:p w:rsidR="002E6F99" w:rsidRDefault="002E6F99" w:rsidP="002E6F99">
      <w:pPr>
        <w:shd w:val="clear" w:color="auto" w:fill="FFFFFF"/>
        <w:jc w:val="both"/>
        <w:rPr>
          <w:color w:val="000000"/>
        </w:rPr>
      </w:pPr>
      <w:r>
        <w:rPr>
          <w:color w:val="000000"/>
        </w:rPr>
        <w:t>11.3. Істотні умови договору про закупівлю</w:t>
      </w:r>
      <w:r w:rsidR="005E51EE">
        <w:rPr>
          <w:color w:val="000000"/>
        </w:rPr>
        <w:t xml:space="preserve"> </w:t>
      </w:r>
      <w:r>
        <w:rPr>
          <w:color w:val="000000"/>
        </w:rPr>
        <w:t>не можуть змінюватися після його підписання до виконання зобов’язань сторонами в повному обсязі, крім випадків:</w:t>
      </w:r>
    </w:p>
    <w:p w:rsidR="002E6F99" w:rsidRDefault="002E6F99" w:rsidP="002E6F99">
      <w:pPr>
        <w:shd w:val="clear" w:color="auto" w:fill="FFFFFF"/>
        <w:jc w:val="both"/>
        <w:rPr>
          <w:lang w:eastAsia="zh-CN"/>
        </w:rPr>
      </w:pPr>
      <w:r>
        <w:rPr>
          <w:lang w:eastAsia="zh-CN"/>
        </w:rPr>
        <w:t>1) зменшення обсягів закупівлі, зокрема з урахуванням фактичного обсягу видатків замовника;</w:t>
      </w:r>
    </w:p>
    <w:p w:rsidR="002E6F99" w:rsidRDefault="002E6F99" w:rsidP="002E6F99">
      <w:pPr>
        <w:shd w:val="clear" w:color="auto" w:fill="FFFFFF"/>
        <w:jc w:val="both"/>
        <w:rPr>
          <w:lang w:eastAsia="zh-CN"/>
        </w:rPr>
      </w:pPr>
      <w:r>
        <w:rPr>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eastAsia="zh-CN"/>
        </w:rPr>
        <w:t>пропорційно</w:t>
      </w:r>
      <w:proofErr w:type="spellEnd"/>
      <w:r>
        <w:rPr>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6F99" w:rsidRDefault="002E6F99" w:rsidP="002E6F99">
      <w:pPr>
        <w:shd w:val="clear" w:color="auto" w:fill="FFFFFF"/>
        <w:jc w:val="both"/>
        <w:rPr>
          <w:lang w:eastAsia="zh-CN"/>
        </w:rPr>
      </w:pPr>
      <w:r>
        <w:rPr>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2E6F99" w:rsidRDefault="002E6F99" w:rsidP="002E6F99">
      <w:pPr>
        <w:shd w:val="clear" w:color="auto" w:fill="FFFFFF"/>
        <w:jc w:val="both"/>
        <w:rPr>
          <w:lang w:eastAsia="zh-CN"/>
        </w:rPr>
      </w:pPr>
      <w:r>
        <w:rPr>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6F99" w:rsidRDefault="002E6F99" w:rsidP="002E6F99">
      <w:pPr>
        <w:shd w:val="clear" w:color="auto" w:fill="FFFFFF"/>
        <w:jc w:val="both"/>
        <w:rPr>
          <w:lang w:eastAsia="zh-CN"/>
        </w:rPr>
      </w:pPr>
      <w:bookmarkStart w:id="1" w:name="n374"/>
      <w:bookmarkEnd w:id="1"/>
      <w:r>
        <w:rPr>
          <w:lang w:eastAsia="zh-CN"/>
        </w:rPr>
        <w:t>5) погодження зміни ціни в договорі про закупівлю в бік зменшення (без зміни кількості (обсягу) та якості товарів, робіт і послуг);</w:t>
      </w:r>
    </w:p>
    <w:p w:rsidR="002E6F99" w:rsidRDefault="002E6F99" w:rsidP="002E6F99">
      <w:pPr>
        <w:shd w:val="clear" w:color="auto" w:fill="FFFFFF"/>
        <w:jc w:val="both"/>
        <w:rPr>
          <w:lang w:eastAsia="zh-CN"/>
        </w:rPr>
      </w:pPr>
      <w:r>
        <w:rPr>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eastAsia="zh-CN"/>
        </w:rPr>
        <w:t>пропорційно</w:t>
      </w:r>
      <w:proofErr w:type="spellEnd"/>
      <w:r>
        <w:rPr>
          <w:lang w:eastAsia="zh-CN"/>
        </w:rPr>
        <w:t xml:space="preserve"> до зміни таких ставок та/або пільг з оподаткування, а також у зв’язку з зміною системи оподаткування </w:t>
      </w:r>
      <w:proofErr w:type="spellStart"/>
      <w:r>
        <w:rPr>
          <w:lang w:eastAsia="zh-CN"/>
        </w:rPr>
        <w:t>пропорційно</w:t>
      </w:r>
      <w:proofErr w:type="spellEnd"/>
      <w:r>
        <w:rPr>
          <w:lang w:eastAsia="zh-CN"/>
        </w:rPr>
        <w:t xml:space="preserve"> до зміни податкового навантаження внаслідок зміни системи оподаткування;</w:t>
      </w:r>
    </w:p>
    <w:p w:rsidR="002E6F99" w:rsidRDefault="002E6F99" w:rsidP="002E6F99">
      <w:pPr>
        <w:shd w:val="clear" w:color="auto" w:fill="FFFFFF"/>
        <w:jc w:val="both"/>
        <w:rPr>
          <w:lang w:eastAsia="zh-CN"/>
        </w:rPr>
      </w:pPr>
      <w:r>
        <w:rPr>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zh-CN"/>
        </w:rPr>
        <w:t>Platts</w:t>
      </w:r>
      <w:proofErr w:type="spellEnd"/>
      <w:r>
        <w:rPr>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6F99" w:rsidRDefault="002E6F99" w:rsidP="002E6F99">
      <w:pPr>
        <w:shd w:val="clear" w:color="auto" w:fill="FFFFFF"/>
        <w:jc w:val="both"/>
        <w:rPr>
          <w:lang w:eastAsia="zh-CN"/>
        </w:rPr>
      </w:pPr>
      <w:r>
        <w:rPr>
          <w:lang w:eastAsia="zh-CN"/>
        </w:rPr>
        <w:t>8) зміни умов у зв’язку із застосуванням положень частини шостої статті 41 Закону.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00CC4C9C">
        <w:rPr>
          <w:lang w:eastAsia="zh-CN"/>
        </w:rPr>
        <w:t xml:space="preserve"> з урахуванням цих особливостей;</w:t>
      </w:r>
    </w:p>
    <w:p w:rsidR="00CC4C9C" w:rsidRPr="00CC4C9C" w:rsidRDefault="00CC4C9C" w:rsidP="00CC4C9C">
      <w:pPr>
        <w:pBdr>
          <w:top w:val="nil"/>
          <w:left w:val="nil"/>
          <w:bottom w:val="nil"/>
          <w:right w:val="nil"/>
          <w:between w:val="nil"/>
        </w:pBdr>
        <w:jc w:val="both"/>
        <w:rPr>
          <w:color w:val="1F1F1F"/>
        </w:rPr>
      </w:pPr>
      <w:r>
        <w:rPr>
          <w:lang w:eastAsia="zh-CN"/>
        </w:rPr>
        <w:t xml:space="preserve">9) </w:t>
      </w:r>
      <w:r w:rsidRPr="008A00E0">
        <w:rPr>
          <w:color w:val="1F1F1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E6F99" w:rsidRDefault="002E6F99" w:rsidP="002E6F99">
      <w:pPr>
        <w:shd w:val="clear" w:color="auto" w:fill="FFFFFF"/>
        <w:jc w:val="both"/>
        <w:rPr>
          <w:lang w:eastAsia="zh-CN"/>
        </w:rPr>
      </w:pPr>
      <w:r>
        <w:rPr>
          <w:lang w:eastAsia="zh-CN"/>
        </w:rPr>
        <w:t>Повідомлення про внесення змін до договору про закупівлю повинно містити таку інформацію:</w:t>
      </w:r>
    </w:p>
    <w:p w:rsidR="002E6F99" w:rsidRDefault="002E6F99" w:rsidP="002E6F99">
      <w:pPr>
        <w:shd w:val="clear" w:color="auto" w:fill="FFFFFF"/>
        <w:jc w:val="both"/>
        <w:rPr>
          <w:lang w:eastAsia="zh-CN"/>
        </w:rPr>
      </w:pPr>
      <w:r>
        <w:rPr>
          <w:lang w:eastAsia="zh-CN"/>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E6F99" w:rsidRDefault="002E6F99" w:rsidP="002E6F99">
      <w:pPr>
        <w:shd w:val="clear" w:color="auto" w:fill="FFFFFF"/>
        <w:jc w:val="both"/>
        <w:rPr>
          <w:lang w:eastAsia="zh-CN"/>
        </w:rPr>
      </w:pPr>
      <w:r>
        <w:rPr>
          <w:lang w:eastAsia="zh-CN"/>
        </w:rPr>
        <w:t xml:space="preserve">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w:t>
      </w:r>
      <w:proofErr w:type="spellStart"/>
      <w:r>
        <w:rPr>
          <w:lang w:eastAsia="zh-CN"/>
        </w:rPr>
        <w:t>закупівель</w:t>
      </w:r>
      <w:proofErr w:type="spellEnd"/>
      <w:r>
        <w:rPr>
          <w:lang w:eastAsia="zh-CN"/>
        </w:rPr>
        <w:t>;</w:t>
      </w:r>
    </w:p>
    <w:p w:rsidR="002E6F99" w:rsidRDefault="002E6F99" w:rsidP="002E6F99">
      <w:pPr>
        <w:shd w:val="clear" w:color="auto" w:fill="FFFFFF"/>
        <w:jc w:val="both"/>
        <w:rPr>
          <w:lang w:eastAsia="zh-CN"/>
        </w:rPr>
      </w:pPr>
      <w:r>
        <w:rPr>
          <w:lang w:eastAsia="zh-CN"/>
        </w:rPr>
        <w:t>3) дата укладення та номер договору про закупівлю;</w:t>
      </w:r>
    </w:p>
    <w:p w:rsidR="002E6F99" w:rsidRDefault="002E6F99" w:rsidP="002E6F99">
      <w:pPr>
        <w:shd w:val="clear" w:color="auto" w:fill="FFFFFF"/>
        <w:jc w:val="both"/>
        <w:rPr>
          <w:lang w:eastAsia="zh-CN"/>
        </w:rPr>
      </w:pPr>
      <w:r>
        <w:rPr>
          <w:lang w:eastAsia="zh-CN"/>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2E6F99" w:rsidRDefault="002E6F99" w:rsidP="002E6F99">
      <w:pPr>
        <w:shd w:val="clear" w:color="auto" w:fill="FFFFFF"/>
        <w:jc w:val="both"/>
        <w:rPr>
          <w:lang w:eastAsia="zh-CN"/>
        </w:rPr>
      </w:pPr>
      <w:r>
        <w:rPr>
          <w:lang w:eastAsia="zh-CN"/>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2E6F99" w:rsidRDefault="002E6F99" w:rsidP="002E6F99">
      <w:pPr>
        <w:shd w:val="clear" w:color="auto" w:fill="FFFFFF"/>
        <w:jc w:val="both"/>
        <w:rPr>
          <w:lang w:eastAsia="zh-CN"/>
        </w:rPr>
      </w:pPr>
      <w:r>
        <w:rPr>
          <w:lang w:eastAsia="zh-CN"/>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2E6F99" w:rsidRDefault="002E6F99" w:rsidP="002E6F99">
      <w:pPr>
        <w:shd w:val="clear" w:color="auto" w:fill="FFFFFF"/>
        <w:jc w:val="both"/>
        <w:rPr>
          <w:lang w:eastAsia="zh-CN"/>
        </w:rPr>
      </w:pPr>
      <w:r>
        <w:rPr>
          <w:lang w:eastAsia="zh-CN"/>
        </w:rPr>
        <w:t>7) дата внесення змін до договору про закупівлю;</w:t>
      </w:r>
    </w:p>
    <w:p w:rsidR="002E6F99" w:rsidRDefault="002E6F99" w:rsidP="002E6F99">
      <w:pPr>
        <w:shd w:val="clear" w:color="auto" w:fill="FFFFFF"/>
        <w:jc w:val="both"/>
        <w:rPr>
          <w:lang w:eastAsia="zh-CN"/>
        </w:rPr>
      </w:pPr>
      <w:r>
        <w:rPr>
          <w:lang w:eastAsia="zh-CN"/>
        </w:rPr>
        <w:t>8) випадки для внесення змін до істотних умов договору відповідно до цього пункту;</w:t>
      </w:r>
    </w:p>
    <w:p w:rsidR="002E6F99" w:rsidRDefault="002E6F99" w:rsidP="002E6F99">
      <w:pPr>
        <w:shd w:val="clear" w:color="auto" w:fill="FFFFFF"/>
        <w:jc w:val="both"/>
        <w:rPr>
          <w:lang w:eastAsia="zh-CN"/>
        </w:rPr>
      </w:pPr>
      <w:r>
        <w:rPr>
          <w:lang w:eastAsia="zh-CN"/>
        </w:rPr>
        <w:t>9) опис змін, що внесені до істотних умов договору.</w:t>
      </w:r>
    </w:p>
    <w:p w:rsidR="002E6F99" w:rsidRDefault="002E6F99" w:rsidP="002E6F99">
      <w:pPr>
        <w:shd w:val="clear" w:color="auto" w:fill="FFFFFF"/>
        <w:jc w:val="both"/>
        <w:rPr>
          <w:lang w:eastAsia="zh-CN"/>
        </w:rPr>
      </w:pPr>
      <w:r>
        <w:rPr>
          <w:lang w:eastAsia="zh-CN"/>
        </w:rPr>
        <w:t>Повідомлення про внесення змін до договору про закупівлю може містити іншу інформацію.</w:t>
      </w:r>
    </w:p>
    <w:p w:rsidR="002E6F99" w:rsidRDefault="002E6F99" w:rsidP="002E6F99">
      <w:pPr>
        <w:widowControl w:val="0"/>
        <w:jc w:val="both"/>
        <w:rPr>
          <w:rFonts w:eastAsia="Arial Unicode MS"/>
          <w:color w:val="000000"/>
        </w:rPr>
      </w:pPr>
      <w:r>
        <w:rPr>
          <w:rFonts w:eastAsia="Arial Unicode MS"/>
          <w:color w:val="000000"/>
        </w:rPr>
        <w:t>11.4.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2E6F99" w:rsidRDefault="002E6F99" w:rsidP="002E6F99">
      <w:pPr>
        <w:widowControl w:val="0"/>
        <w:jc w:val="both"/>
        <w:rPr>
          <w:rFonts w:eastAsia="Arial Unicode MS"/>
          <w:color w:val="000000"/>
        </w:rPr>
      </w:pPr>
      <w:r>
        <w:rPr>
          <w:rFonts w:eastAsia="Arial Unicode MS"/>
          <w:color w:val="000000"/>
        </w:rPr>
        <w:t xml:space="preserve"> 11.5.Пропозицію щодо внесення змін до Договору може зробити кожна із сторін Договору.</w:t>
      </w:r>
    </w:p>
    <w:p w:rsidR="002E6F99" w:rsidRDefault="002E6F99" w:rsidP="002E6F99">
      <w:pPr>
        <w:widowControl w:val="0"/>
        <w:jc w:val="both"/>
        <w:rPr>
          <w:rFonts w:eastAsia="Arial Unicode MS"/>
          <w:color w:val="000000"/>
        </w:rPr>
      </w:pPr>
      <w:r>
        <w:rPr>
          <w:rFonts w:eastAsia="Arial Unicode MS"/>
          <w:color w:val="000000"/>
        </w:rPr>
        <w:t xml:space="preserve"> 11.6.Пропозиція щодо внесення змін до цього Договору надсилається ініціатором на офіційну електронну та/або поштову адресу іншої Сторони не пізніше 10-ти календарних днів до дати внесення змін. Пропозиція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Обмін інформацією щодо внесення змін до Договору здійснюється у письмовій формі</w:t>
      </w:r>
    </w:p>
    <w:p w:rsidR="002E6F99" w:rsidRDefault="002E6F99" w:rsidP="002E6F99">
      <w:pPr>
        <w:jc w:val="both"/>
        <w:rPr>
          <w:rFonts w:eastAsia="Arial Unicode MS"/>
          <w:b/>
          <w:color w:val="000000"/>
        </w:rPr>
      </w:pPr>
      <w:r>
        <w:rPr>
          <w:rFonts w:eastAsia="Arial Unicode MS"/>
          <w:color w:val="000000"/>
        </w:rPr>
        <w:t>11.7.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2E6F99" w:rsidRDefault="002E6F99" w:rsidP="002E6F99">
      <w:pPr>
        <w:jc w:val="both"/>
        <w:rPr>
          <w:rFonts w:eastAsia="Arial Unicode MS"/>
          <w:color w:val="000000"/>
        </w:rPr>
      </w:pPr>
      <w:r>
        <w:rPr>
          <w:rFonts w:eastAsia="Arial Unicode MS"/>
          <w:color w:val="000000"/>
        </w:rPr>
        <w:t>11.8.Зміна істотних умов може здійснюватися у порядку передбачених статтею 188 Господарського кодексу України, за згодою сторін у випадках, що передбачені частиною 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2E6F99" w:rsidRDefault="002E6F99" w:rsidP="002E6F99">
      <w:pPr>
        <w:widowControl w:val="0"/>
        <w:jc w:val="both"/>
        <w:rPr>
          <w:rFonts w:eastAsia="Arial Unicode MS"/>
          <w:color w:val="000000"/>
        </w:rPr>
      </w:pPr>
      <w:r>
        <w:rPr>
          <w:rFonts w:eastAsia="Arial Unicode MS"/>
          <w:color w:val="000000"/>
        </w:rPr>
        <w:t>11.9.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Pr>
          <w:rFonts w:eastAsia="Arial Unicode MS"/>
          <w:color w:val="000000"/>
        </w:rPr>
        <w:t>Prozorro</w:t>
      </w:r>
      <w:proofErr w:type="spellEnd"/>
      <w:r>
        <w:rPr>
          <w:rFonts w:eastAsia="Arial Unicode MS"/>
          <w:color w:val="000000"/>
        </w:rPr>
        <w:t>».</w:t>
      </w:r>
    </w:p>
    <w:p w:rsidR="002E6F99" w:rsidRDefault="002E6F99" w:rsidP="002E6F99">
      <w:pPr>
        <w:jc w:val="center"/>
        <w:rPr>
          <w:b/>
          <w:bCs/>
          <w:color w:val="000000"/>
        </w:rPr>
      </w:pPr>
    </w:p>
    <w:p w:rsidR="002E6F99" w:rsidRDefault="002E6F99" w:rsidP="002E6F99">
      <w:pPr>
        <w:jc w:val="center"/>
        <w:rPr>
          <w:b/>
          <w:bCs/>
          <w:color w:val="000000"/>
        </w:rPr>
      </w:pPr>
      <w:r>
        <w:rPr>
          <w:b/>
          <w:bCs/>
          <w:color w:val="000000"/>
        </w:rPr>
        <w:t>12.СТРОК ДІЇ ДОГОВОРУ</w:t>
      </w:r>
    </w:p>
    <w:p w:rsidR="002E6F99" w:rsidRDefault="002E6F99" w:rsidP="002E6F99">
      <w:pPr>
        <w:jc w:val="both"/>
      </w:pPr>
      <w:r>
        <w:rPr>
          <w:color w:val="000000"/>
        </w:rPr>
        <w:t>12.1. Цей Договір набирає чинності з дня його підписання та діє до 31 грудня 202</w:t>
      </w:r>
      <w:r w:rsidR="00177678">
        <w:rPr>
          <w:color w:val="000000"/>
        </w:rPr>
        <w:t>4</w:t>
      </w:r>
      <w:r>
        <w:rPr>
          <w:color w:val="000000"/>
        </w:rPr>
        <w:t xml:space="preserve"> р. (включно), </w:t>
      </w:r>
      <w:r>
        <w:t>але в будь-якому разі до повного виконання Сторонами своїх зобов’язань за цим Договором.</w:t>
      </w:r>
    </w:p>
    <w:p w:rsidR="002E6F99" w:rsidRDefault="002E6F99" w:rsidP="002E6F99">
      <w:pPr>
        <w:ind w:right="-36"/>
        <w:jc w:val="both"/>
        <w:rPr>
          <w:color w:val="000000"/>
        </w:rPr>
      </w:pPr>
      <w:r>
        <w:rPr>
          <w:color w:val="000000"/>
        </w:rPr>
        <w:t xml:space="preserve">12.2. </w:t>
      </w:r>
      <w:r>
        <w:rPr>
          <w:snapToGrid w:val="0"/>
          <w:color w:val="000000"/>
          <w:lang w:eastAsia="en-US"/>
        </w:rPr>
        <w:t>Закінчення строку дії Договору не звільняє Сторони від відповідальності за його порушення, яке мало місце під час дії Договору.</w:t>
      </w:r>
    </w:p>
    <w:p w:rsidR="002E6F99" w:rsidRDefault="002E6F99" w:rsidP="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12.3.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E6F99" w:rsidRDefault="002E6F99" w:rsidP="002E6F99">
      <w:pPr>
        <w:jc w:val="both"/>
        <w:rPr>
          <w:color w:val="000000"/>
          <w:lang w:val="ru-RU"/>
        </w:rPr>
      </w:pPr>
    </w:p>
    <w:p w:rsidR="002E6F99" w:rsidRDefault="002E6F99" w:rsidP="002E6F99">
      <w:pPr>
        <w:ind w:left="720"/>
        <w:contextualSpacing/>
        <w:jc w:val="center"/>
        <w:rPr>
          <w:b/>
          <w:bCs/>
          <w:color w:val="000000"/>
        </w:rPr>
      </w:pPr>
      <w:r>
        <w:rPr>
          <w:b/>
          <w:bCs/>
          <w:color w:val="000000"/>
        </w:rPr>
        <w:t>13.ІНШІ УМОВИ</w:t>
      </w:r>
    </w:p>
    <w:p w:rsidR="002E6F99" w:rsidRDefault="002E6F99" w:rsidP="002E6F99">
      <w:pPr>
        <w:jc w:val="both"/>
        <w:rPr>
          <w:b/>
          <w:bCs/>
          <w:color w:val="000000"/>
        </w:rPr>
      </w:pPr>
      <w:r>
        <w:rPr>
          <w:color w:val="000000"/>
        </w:rPr>
        <w:lastRenderedPageBreak/>
        <w:t xml:space="preserve">13.1. </w:t>
      </w:r>
      <w:r>
        <w:rPr>
          <w:color w:val="000000"/>
          <w:spacing w:val="1"/>
        </w:rPr>
        <w:t>Дія Договору припиняється: за згодою Сторін; з інших підстав, передбачених цим Договором та чинним законодавством України.</w:t>
      </w:r>
    </w:p>
    <w:p w:rsidR="002E6F99" w:rsidRDefault="002E6F99" w:rsidP="002E6F99">
      <w:pPr>
        <w:jc w:val="both"/>
        <w:rPr>
          <w:color w:val="000000"/>
        </w:rPr>
      </w:pPr>
      <w:r>
        <w:rPr>
          <w:color w:val="000000"/>
        </w:rPr>
        <w:t xml:space="preserve">13.2. </w:t>
      </w:r>
      <w: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6F99" w:rsidRDefault="002E6F99" w:rsidP="002E6F99">
      <w:pPr>
        <w:jc w:val="both"/>
      </w:pPr>
      <w:r>
        <w:rPr>
          <w:color w:val="000000"/>
        </w:rPr>
        <w:t>13.3.Усі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2E6F99" w:rsidRDefault="002E6F99" w:rsidP="002E6F99">
      <w:pPr>
        <w:jc w:val="both"/>
      </w:pPr>
      <w:r>
        <w:rPr>
          <w:color w:val="000000"/>
        </w:rPr>
        <w:t>13.4.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2E6F99" w:rsidRDefault="002E6F99" w:rsidP="002E6F99">
      <w:pPr>
        <w:jc w:val="both"/>
      </w:pPr>
      <w:r>
        <w:rPr>
          <w:color w:val="000000"/>
        </w:rPr>
        <w:t xml:space="preserve">13.5. </w:t>
      </w:r>
      <w: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E6F99" w:rsidRDefault="002E6F99" w:rsidP="002E6F99">
      <w:pPr>
        <w:jc w:val="both"/>
      </w:pPr>
      <w:r>
        <w:rPr>
          <w:color w:val="000000"/>
        </w:rPr>
        <w:t>13.6.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E6F99" w:rsidRDefault="002E6F99" w:rsidP="002E6F99">
      <w:pPr>
        <w:jc w:val="both"/>
        <w:rPr>
          <w:b/>
          <w:bCs/>
          <w:color w:val="000000"/>
        </w:rPr>
      </w:pPr>
      <w:r>
        <w:rPr>
          <w:color w:val="000000"/>
        </w:rPr>
        <w:t>13.7. У випадках, не передбачених цим Договором, Сторони керуються чинним законодавством України.</w:t>
      </w:r>
    </w:p>
    <w:p w:rsidR="002E6F99" w:rsidRDefault="002E6F99" w:rsidP="002E6F99">
      <w:pPr>
        <w:jc w:val="both"/>
        <w:rPr>
          <w:color w:val="000000"/>
        </w:rPr>
      </w:pPr>
      <w:r>
        <w:rPr>
          <w:color w:val="000000"/>
        </w:rPr>
        <w:t>13.8. Договір викладений українською мовою в двох примірниках, які мають однакову юридичну силу, по одному для кожної із Сторін. </w:t>
      </w:r>
    </w:p>
    <w:p w:rsidR="002E6F99" w:rsidRDefault="002E6F99" w:rsidP="002E6F99">
      <w:pPr>
        <w:jc w:val="both"/>
        <w:rPr>
          <w:color w:val="000000"/>
        </w:rPr>
      </w:pPr>
    </w:p>
    <w:p w:rsidR="002E6F99" w:rsidRDefault="002E6F99" w:rsidP="002E6F99">
      <w:pPr>
        <w:jc w:val="center"/>
      </w:pPr>
      <w:r>
        <w:rPr>
          <w:b/>
          <w:bCs/>
          <w:color w:val="000000"/>
        </w:rPr>
        <w:t>14. ДОДАТКИ ДО ДОГОВОРУ</w:t>
      </w:r>
    </w:p>
    <w:p w:rsidR="002E6F99" w:rsidRDefault="002E6F99" w:rsidP="002E6F99">
      <w:pPr>
        <w:tabs>
          <w:tab w:val="left" w:pos="420"/>
        </w:tabs>
        <w:suppressAutoHyphens/>
        <w:jc w:val="both"/>
      </w:pPr>
      <w:r>
        <w:rPr>
          <w:color w:val="000000"/>
        </w:rPr>
        <w:t xml:space="preserve">14.1. </w:t>
      </w:r>
      <w:r>
        <w:t>Невід’ємною частиною цього Договору є:</w:t>
      </w:r>
    </w:p>
    <w:p w:rsidR="002E6F99" w:rsidRDefault="002E6F99" w:rsidP="002E6F99">
      <w:pPr>
        <w:tabs>
          <w:tab w:val="left" w:pos="420"/>
        </w:tabs>
        <w:suppressAutoHyphens/>
        <w:jc w:val="both"/>
      </w:pPr>
      <w:r>
        <w:t>Додаток №1 – «Специфікація».</w:t>
      </w:r>
    </w:p>
    <w:p w:rsidR="002E6F99" w:rsidRDefault="002E6F99" w:rsidP="002E6F99">
      <w:pPr>
        <w:tabs>
          <w:tab w:val="left" w:pos="420"/>
        </w:tabs>
        <w:suppressAutoHyphens/>
        <w:jc w:val="both"/>
        <w:rPr>
          <w:b/>
        </w:rPr>
      </w:pPr>
    </w:p>
    <w:p w:rsidR="002E6F99" w:rsidRDefault="002E6F99" w:rsidP="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r>
        <w:rPr>
          <w:b/>
        </w:rPr>
        <w:t>15. МІСЦЕЗНАХОДЖЕННЯ ТА БАНКІВСЬКІ РЕКВІЗИТИ СТОРІН</w:t>
      </w:r>
    </w:p>
    <w:tbl>
      <w:tblPr>
        <w:tblW w:w="0" w:type="dxa"/>
        <w:tblInd w:w="-142" w:type="dxa"/>
        <w:tblLayout w:type="fixed"/>
        <w:tblLook w:val="0400" w:firstRow="0" w:lastRow="0" w:firstColumn="0" w:lastColumn="0" w:noHBand="0" w:noVBand="1"/>
      </w:tblPr>
      <w:tblGrid>
        <w:gridCol w:w="142"/>
        <w:gridCol w:w="4444"/>
        <w:gridCol w:w="470"/>
        <w:gridCol w:w="4300"/>
        <w:gridCol w:w="308"/>
      </w:tblGrid>
      <w:tr w:rsidR="002E6F99" w:rsidTr="002E6F99">
        <w:trPr>
          <w:gridBefore w:val="1"/>
          <w:wBefore w:w="142" w:type="dxa"/>
          <w:trHeight w:val="80"/>
        </w:trPr>
        <w:tc>
          <w:tcPr>
            <w:tcW w:w="4914" w:type="dxa"/>
            <w:gridSpan w:val="2"/>
          </w:tcPr>
          <w:p w:rsidR="002E6F99" w:rsidRDefault="002E6F99">
            <w:pPr>
              <w:tabs>
                <w:tab w:val="left" w:pos="1080"/>
              </w:tabs>
              <w:spacing w:line="256" w:lineRule="auto"/>
              <w:jc w:val="center"/>
              <w:rPr>
                <w:b/>
                <w:i/>
              </w:rPr>
            </w:pPr>
            <w:bookmarkStart w:id="2" w:name="_Hlk133584804" w:colFirst="1" w:colLast="4"/>
          </w:p>
        </w:tc>
        <w:tc>
          <w:tcPr>
            <w:tcW w:w="4608" w:type="dxa"/>
            <w:gridSpan w:val="2"/>
          </w:tcPr>
          <w:p w:rsidR="002E6F99" w:rsidRDefault="002E6F99">
            <w:pPr>
              <w:widowControl w:val="0"/>
              <w:spacing w:line="256" w:lineRule="auto"/>
              <w:jc w:val="center"/>
              <w:rPr>
                <w:b/>
              </w:rPr>
            </w:pPr>
          </w:p>
        </w:tc>
      </w:tr>
      <w:tr w:rsidR="002E6F99" w:rsidTr="002E6F99">
        <w:trPr>
          <w:gridAfter w:val="1"/>
          <w:wAfter w:w="308" w:type="dxa"/>
          <w:trHeight w:val="347"/>
        </w:trPr>
        <w:tc>
          <w:tcPr>
            <w:tcW w:w="458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6F99" w:rsidRDefault="002E6F99">
            <w:pPr>
              <w:tabs>
                <w:tab w:val="left" w:pos="1080"/>
              </w:tabs>
              <w:spacing w:line="256" w:lineRule="auto"/>
              <w:jc w:val="center"/>
              <w:rPr>
                <w:b/>
              </w:rPr>
            </w:pPr>
            <w:r>
              <w:rPr>
                <w:b/>
              </w:rPr>
              <w:t>ЗАМОВНИК</w:t>
            </w:r>
          </w:p>
          <w:p w:rsidR="002E6F99" w:rsidRDefault="002E6F99">
            <w:pPr>
              <w:tabs>
                <w:tab w:val="left" w:pos="1080"/>
              </w:tabs>
              <w:spacing w:line="256" w:lineRule="auto"/>
              <w:jc w:val="center"/>
              <w:rPr>
                <w:b/>
                <w:i/>
              </w:rPr>
            </w:pPr>
            <w:r>
              <w:rPr>
                <w:b/>
                <w:i/>
              </w:rPr>
              <w:t>Комунальне некомерційне підприємство "</w:t>
            </w:r>
            <w:proofErr w:type="spellStart"/>
            <w:r>
              <w:rPr>
                <w:b/>
                <w:i/>
              </w:rPr>
              <w:t>Макарівська</w:t>
            </w:r>
            <w:proofErr w:type="spellEnd"/>
            <w:r>
              <w:rPr>
                <w:b/>
                <w:i/>
              </w:rPr>
              <w:t xml:space="preserve"> багатопрофільна лікарня інтенсивного лікування" </w:t>
            </w:r>
          </w:p>
          <w:p w:rsidR="002E6F99" w:rsidRDefault="002E6F99">
            <w:pPr>
              <w:tabs>
                <w:tab w:val="left" w:pos="1080"/>
              </w:tabs>
              <w:spacing w:line="256" w:lineRule="auto"/>
              <w:jc w:val="center"/>
              <w:rPr>
                <w:b/>
                <w:i/>
              </w:rPr>
            </w:pPr>
            <w:proofErr w:type="spellStart"/>
            <w:r>
              <w:rPr>
                <w:b/>
                <w:i/>
              </w:rPr>
              <w:t>Макарівської</w:t>
            </w:r>
            <w:proofErr w:type="spellEnd"/>
            <w:r>
              <w:rPr>
                <w:b/>
                <w:i/>
              </w:rPr>
              <w:t xml:space="preserve"> селищної ради</w:t>
            </w:r>
          </w:p>
        </w:tc>
        <w:tc>
          <w:tcPr>
            <w:tcW w:w="477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6F99" w:rsidRDefault="002E6F99">
            <w:pPr>
              <w:widowControl w:val="0"/>
              <w:spacing w:line="256" w:lineRule="auto"/>
              <w:jc w:val="center"/>
              <w:rPr>
                <w:b/>
              </w:rPr>
            </w:pPr>
            <w:r>
              <w:rPr>
                <w:b/>
              </w:rPr>
              <w:t>ПОСТАЧАЛЬНИК</w:t>
            </w:r>
          </w:p>
        </w:tc>
      </w:tr>
      <w:tr w:rsidR="002E6F99" w:rsidTr="002E6F99">
        <w:trPr>
          <w:gridAfter w:val="1"/>
          <w:wAfter w:w="308" w:type="dxa"/>
        </w:trPr>
        <w:tc>
          <w:tcPr>
            <w:tcW w:w="458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E6F99" w:rsidRDefault="002E6F99">
            <w:pPr>
              <w:tabs>
                <w:tab w:val="left" w:pos="1080"/>
              </w:tabs>
              <w:spacing w:line="256" w:lineRule="auto"/>
            </w:pPr>
            <w:proofErr w:type="spellStart"/>
            <w:r>
              <w:rPr>
                <w:i/>
                <w:iCs/>
                <w:lang w:val="ru-RU"/>
              </w:rPr>
              <w:t>Місцезнаходження</w:t>
            </w:r>
            <w:proofErr w:type="spellEnd"/>
            <w:r>
              <w:rPr>
                <w:lang w:val="ru-RU"/>
              </w:rPr>
              <w:t>: 08001</w:t>
            </w:r>
            <w:r>
              <w:t xml:space="preserve">, Київська обл., </w:t>
            </w:r>
            <w:proofErr w:type="spellStart"/>
            <w:r>
              <w:t>Бучанський</w:t>
            </w:r>
            <w:proofErr w:type="spellEnd"/>
            <w:r>
              <w:t xml:space="preserve"> р-н, смт Макарів, </w:t>
            </w:r>
          </w:p>
          <w:p w:rsidR="002E6F99" w:rsidRDefault="002E6F99">
            <w:pPr>
              <w:tabs>
                <w:tab w:val="left" w:pos="1080"/>
              </w:tabs>
              <w:spacing w:line="256" w:lineRule="auto"/>
              <w:rPr>
                <w:lang w:val="ru-RU"/>
              </w:rPr>
            </w:pPr>
            <w:r>
              <w:t xml:space="preserve">вул. Хмельницького Богдана, 62-А </w:t>
            </w:r>
          </w:p>
          <w:p w:rsidR="002E6F99" w:rsidRDefault="002E6F99">
            <w:pPr>
              <w:tabs>
                <w:tab w:val="left" w:pos="1080"/>
              </w:tabs>
              <w:spacing w:line="256" w:lineRule="auto"/>
            </w:pPr>
            <w:r>
              <w:rPr>
                <w:i/>
                <w:iCs/>
              </w:rPr>
              <w:t>Код ЄДРПОУ</w:t>
            </w:r>
            <w:r>
              <w:t xml:space="preserve"> 01994698</w:t>
            </w:r>
          </w:p>
          <w:p w:rsidR="002E6F99" w:rsidRDefault="002E6F99">
            <w:pPr>
              <w:tabs>
                <w:tab w:val="left" w:pos="1080"/>
              </w:tabs>
              <w:spacing w:line="256" w:lineRule="auto"/>
            </w:pPr>
            <w:r>
              <w:t>ІПН 019946910147</w:t>
            </w:r>
          </w:p>
          <w:p w:rsidR="002E6F99" w:rsidRDefault="002E6F99">
            <w:pPr>
              <w:tabs>
                <w:tab w:val="left" w:pos="1080"/>
              </w:tabs>
              <w:spacing w:line="256" w:lineRule="auto"/>
            </w:pPr>
            <w:r>
              <w:rPr>
                <w:i/>
                <w:iCs/>
              </w:rPr>
              <w:t>Банківські реквізити</w:t>
            </w:r>
            <w:r>
              <w:t xml:space="preserve">: </w:t>
            </w:r>
          </w:p>
          <w:p w:rsidR="002E6F99" w:rsidRDefault="002E6F99">
            <w:pPr>
              <w:tabs>
                <w:tab w:val="left" w:pos="1080"/>
              </w:tabs>
              <w:spacing w:line="256" w:lineRule="auto"/>
            </w:pPr>
            <w:r>
              <w:t>UA</w:t>
            </w:r>
          </w:p>
          <w:p w:rsidR="002E6F99" w:rsidRDefault="002E6F99">
            <w:pPr>
              <w:tabs>
                <w:tab w:val="left" w:pos="1080"/>
              </w:tabs>
              <w:spacing w:line="256" w:lineRule="auto"/>
            </w:pPr>
            <w:r>
              <w:t>в</w:t>
            </w:r>
          </w:p>
          <w:p w:rsidR="002E6F99" w:rsidRDefault="002E6F99">
            <w:pPr>
              <w:tabs>
                <w:tab w:val="left" w:pos="1080"/>
              </w:tabs>
              <w:spacing w:line="256" w:lineRule="auto"/>
            </w:pPr>
            <w:r>
              <w:t>e-</w:t>
            </w:r>
            <w:proofErr w:type="spellStart"/>
            <w:r>
              <w:t>mail</w:t>
            </w:r>
            <w:proofErr w:type="spellEnd"/>
            <w:r>
              <w:t>: makariv.blil@gmail.com</w:t>
            </w:r>
          </w:p>
          <w:p w:rsidR="002E6F99" w:rsidRDefault="002E6F99">
            <w:pPr>
              <w:tabs>
                <w:tab w:val="left" w:pos="1080"/>
              </w:tabs>
              <w:spacing w:line="256" w:lineRule="auto"/>
            </w:pPr>
            <w:proofErr w:type="spellStart"/>
            <w:r>
              <w:t>Тел</w:t>
            </w:r>
            <w:proofErr w:type="spellEnd"/>
            <w:r>
              <w:t>. (04578) 5-13-38</w:t>
            </w:r>
          </w:p>
          <w:p w:rsidR="002E6F99" w:rsidRDefault="002E6F99">
            <w:pPr>
              <w:tabs>
                <w:tab w:val="left" w:pos="1080"/>
              </w:tabs>
              <w:spacing w:line="256" w:lineRule="auto"/>
            </w:pPr>
          </w:p>
          <w:p w:rsidR="002E6F99" w:rsidRDefault="002E6F99">
            <w:pPr>
              <w:tabs>
                <w:tab w:val="left" w:pos="1080"/>
              </w:tabs>
              <w:spacing w:line="256" w:lineRule="auto"/>
              <w:rPr>
                <w:b/>
                <w:bCs/>
              </w:rPr>
            </w:pPr>
            <w:r>
              <w:rPr>
                <w:b/>
                <w:bCs/>
              </w:rPr>
              <w:t>Директор</w:t>
            </w:r>
          </w:p>
          <w:p w:rsidR="002E6F99" w:rsidRDefault="002E6F99">
            <w:pPr>
              <w:tabs>
                <w:tab w:val="left" w:pos="1080"/>
              </w:tabs>
              <w:spacing w:line="256" w:lineRule="auto"/>
              <w:rPr>
                <w:b/>
                <w:bCs/>
              </w:rPr>
            </w:pPr>
          </w:p>
          <w:p w:rsidR="002E6F99" w:rsidRDefault="002E6F99">
            <w:pPr>
              <w:tabs>
                <w:tab w:val="left" w:pos="1080"/>
              </w:tabs>
              <w:spacing w:line="256" w:lineRule="auto"/>
            </w:pPr>
            <w:r>
              <w:t>________________/</w:t>
            </w:r>
            <w:r>
              <w:rPr>
                <w:i/>
                <w:iCs/>
              </w:rPr>
              <w:t>Галина РОМАНЕНКО</w:t>
            </w:r>
            <w:r>
              <w:t xml:space="preserve"> /</w:t>
            </w:r>
          </w:p>
        </w:tc>
        <w:tc>
          <w:tcPr>
            <w:tcW w:w="477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pPr>
            <w:r>
              <w:rPr>
                <w:i/>
                <w:iCs/>
              </w:rPr>
              <w:t>Місцезнаходження:</w:t>
            </w:r>
            <w:r>
              <w:t xml:space="preserve"> _____________________</w:t>
            </w:r>
          </w:p>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pPr>
          </w:p>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pPr>
            <w:r>
              <w:rPr>
                <w:i/>
                <w:iCs/>
              </w:rPr>
              <w:t>Код ЄДРПОУ</w:t>
            </w:r>
            <w:r>
              <w:t xml:space="preserve"> ___________________________</w:t>
            </w:r>
          </w:p>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pPr>
          </w:p>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rPr>
                <w:i/>
                <w:iCs/>
              </w:rPr>
            </w:pPr>
            <w:r>
              <w:rPr>
                <w:i/>
                <w:iCs/>
              </w:rPr>
              <w:t xml:space="preserve">Банківські реквізити: </w:t>
            </w:r>
          </w:p>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pPr>
            <w:r>
              <w:rPr>
                <w:lang w:val="en-US"/>
              </w:rPr>
              <w:t>U</w:t>
            </w:r>
            <w:r>
              <w:t>A:__________________________________</w:t>
            </w:r>
          </w:p>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pPr>
            <w:r>
              <w:t>в</w:t>
            </w:r>
          </w:p>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pPr>
            <w:r>
              <w:t>e-</w:t>
            </w:r>
            <w:proofErr w:type="spellStart"/>
            <w:r>
              <w:t>mail</w:t>
            </w:r>
            <w:proofErr w:type="spellEnd"/>
            <w:r>
              <w:t>: _______________________________</w:t>
            </w:r>
          </w:p>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pPr>
            <w:proofErr w:type="spellStart"/>
            <w:r>
              <w:t>Тел</w:t>
            </w:r>
            <w:proofErr w:type="spellEnd"/>
            <w:r>
              <w:t>.__________________________________</w:t>
            </w:r>
          </w:p>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pPr>
          </w:p>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rPr>
                <w:b/>
                <w:bCs/>
              </w:rPr>
            </w:pPr>
            <w:r>
              <w:rPr>
                <w:b/>
                <w:bCs/>
              </w:rPr>
              <w:t>Керівник</w:t>
            </w:r>
          </w:p>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pPr>
            <w:r>
              <w:t>______________/ /</w:t>
            </w:r>
          </w:p>
        </w:tc>
      </w:tr>
    </w:tbl>
    <w:p w:rsidR="002E6F99" w:rsidRDefault="002E6F99" w:rsidP="002E6F99">
      <w:pPr>
        <w:pageBreakBefore/>
        <w:tabs>
          <w:tab w:val="left" w:pos="8647"/>
        </w:tabs>
        <w:ind w:left="284" w:firstLine="5386"/>
        <w:rPr>
          <w:b/>
          <w:highlight w:val="white"/>
        </w:rPr>
      </w:pPr>
      <w:bookmarkStart w:id="3" w:name="_Hlk133588298"/>
      <w:bookmarkEnd w:id="2"/>
      <w:r>
        <w:rPr>
          <w:b/>
          <w:highlight w:val="white"/>
        </w:rPr>
        <w:lastRenderedPageBreak/>
        <w:t xml:space="preserve">Додаток </w:t>
      </w:r>
      <w:r>
        <w:rPr>
          <w:b/>
          <w:highlight w:val="white"/>
          <w:lang w:val="ru-RU"/>
        </w:rPr>
        <w:t>№</w:t>
      </w:r>
      <w:r>
        <w:rPr>
          <w:b/>
          <w:highlight w:val="white"/>
        </w:rPr>
        <w:t>1</w:t>
      </w:r>
    </w:p>
    <w:p w:rsidR="002E6F99" w:rsidRDefault="002E6F99" w:rsidP="002E6F99">
      <w:pPr>
        <w:keepNext/>
        <w:tabs>
          <w:tab w:val="left" w:pos="8647"/>
        </w:tabs>
        <w:ind w:left="5670"/>
        <w:rPr>
          <w:b/>
          <w:highlight w:val="white"/>
        </w:rPr>
      </w:pPr>
      <w:r>
        <w:rPr>
          <w:b/>
          <w:highlight w:val="white"/>
        </w:rPr>
        <w:t>до Договору про закупівлю №_____ від «___»______________202</w:t>
      </w:r>
      <w:r w:rsidR="00177678">
        <w:rPr>
          <w:b/>
          <w:highlight w:val="white"/>
        </w:rPr>
        <w:t>4</w:t>
      </w:r>
      <w:r>
        <w:rPr>
          <w:b/>
          <w:highlight w:val="white"/>
        </w:rPr>
        <w:t xml:space="preserve">  року</w:t>
      </w:r>
    </w:p>
    <w:bookmarkEnd w:id="3"/>
    <w:p w:rsidR="002E6F99" w:rsidRDefault="002E6F99" w:rsidP="002E6F99">
      <w:pPr>
        <w:ind w:left="4536" w:firstLine="4678"/>
        <w:rPr>
          <w:b/>
          <w:highlight w:val="white"/>
        </w:rPr>
      </w:pPr>
    </w:p>
    <w:p w:rsidR="002E6F99" w:rsidRDefault="002E6F99" w:rsidP="002E6F99">
      <w:pPr>
        <w:ind w:left="284"/>
        <w:jc w:val="center"/>
        <w:rPr>
          <w:b/>
          <w:highlight w:val="white"/>
        </w:rPr>
      </w:pPr>
      <w:r>
        <w:rPr>
          <w:b/>
          <w:highlight w:val="white"/>
        </w:rPr>
        <w:t>Специфікація</w:t>
      </w:r>
    </w:p>
    <w:tbl>
      <w:tblPr>
        <w:tblW w:w="10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30"/>
        <w:gridCol w:w="1418"/>
        <w:gridCol w:w="708"/>
        <w:gridCol w:w="709"/>
        <w:gridCol w:w="1276"/>
        <w:gridCol w:w="1418"/>
        <w:gridCol w:w="1134"/>
        <w:gridCol w:w="1276"/>
      </w:tblGrid>
      <w:tr w:rsidR="002E6F99" w:rsidTr="000A19A6">
        <w:trPr>
          <w:trHeight w:val="1085"/>
        </w:trPr>
        <w:tc>
          <w:tcPr>
            <w:tcW w:w="426" w:type="dxa"/>
            <w:tcBorders>
              <w:top w:val="single" w:sz="4" w:space="0" w:color="auto"/>
              <w:left w:val="single" w:sz="4" w:space="0" w:color="auto"/>
              <w:bottom w:val="single" w:sz="4" w:space="0" w:color="auto"/>
              <w:right w:val="single" w:sz="4" w:space="0" w:color="auto"/>
            </w:tcBorders>
            <w:vAlign w:val="center"/>
          </w:tcPr>
          <w:p w:rsidR="002E6F99" w:rsidRDefault="002E6F99">
            <w:pPr>
              <w:tabs>
                <w:tab w:val="left" w:pos="255"/>
              </w:tabs>
              <w:spacing w:line="256" w:lineRule="auto"/>
              <w:jc w:val="center"/>
              <w:rPr>
                <w:b/>
                <w:i/>
                <w:sz w:val="20"/>
                <w:szCs w:val="20"/>
                <w:highlight w:val="white"/>
              </w:rPr>
            </w:pPr>
            <w:bookmarkStart w:id="4" w:name="_Hlk133584173"/>
          </w:p>
          <w:p w:rsidR="002E6F99" w:rsidRDefault="002E6F99">
            <w:pPr>
              <w:tabs>
                <w:tab w:val="left" w:pos="255"/>
              </w:tabs>
              <w:spacing w:line="256" w:lineRule="auto"/>
              <w:jc w:val="center"/>
              <w:rPr>
                <w:b/>
                <w:i/>
                <w:sz w:val="20"/>
                <w:szCs w:val="20"/>
                <w:highlight w:val="white"/>
              </w:rPr>
            </w:pPr>
            <w:r>
              <w:rPr>
                <w:b/>
                <w:i/>
                <w:sz w:val="20"/>
                <w:szCs w:val="20"/>
                <w:highlight w:val="white"/>
              </w:rPr>
              <w:t>№ з/п</w:t>
            </w:r>
          </w:p>
        </w:tc>
        <w:tc>
          <w:tcPr>
            <w:tcW w:w="1730" w:type="dxa"/>
            <w:tcBorders>
              <w:top w:val="single" w:sz="4" w:space="0" w:color="auto"/>
              <w:left w:val="single" w:sz="4" w:space="0" w:color="auto"/>
              <w:bottom w:val="single" w:sz="4" w:space="0" w:color="auto"/>
              <w:right w:val="single" w:sz="4" w:space="0" w:color="auto"/>
            </w:tcBorders>
            <w:vAlign w:val="center"/>
            <w:hideMark/>
          </w:tcPr>
          <w:p w:rsidR="002E6F99" w:rsidRDefault="002E6F99">
            <w:pPr>
              <w:spacing w:line="256" w:lineRule="auto"/>
              <w:ind w:left="-108"/>
              <w:contextualSpacing/>
              <w:jc w:val="center"/>
              <w:rPr>
                <w:b/>
                <w:i/>
                <w:sz w:val="20"/>
                <w:szCs w:val="20"/>
                <w:highlight w:val="white"/>
              </w:rPr>
            </w:pPr>
            <w:r>
              <w:rPr>
                <w:b/>
                <w:i/>
                <w:sz w:val="20"/>
                <w:szCs w:val="20"/>
                <w:highlight w:val="white"/>
              </w:rPr>
              <w:t>Найменування</w:t>
            </w:r>
          </w:p>
          <w:p w:rsidR="002E6F99" w:rsidRDefault="002E6F99">
            <w:pPr>
              <w:spacing w:line="256" w:lineRule="auto"/>
              <w:ind w:left="-108"/>
              <w:contextualSpacing/>
              <w:jc w:val="center"/>
              <w:rPr>
                <w:b/>
                <w:i/>
                <w:sz w:val="20"/>
                <w:szCs w:val="20"/>
                <w:highlight w:val="white"/>
              </w:rPr>
            </w:pPr>
            <w:r>
              <w:rPr>
                <w:b/>
                <w:i/>
                <w:sz w:val="20"/>
                <w:szCs w:val="20"/>
                <w:highlight w:val="white"/>
              </w:rPr>
              <w:t>товару</w:t>
            </w:r>
          </w:p>
        </w:tc>
        <w:tc>
          <w:tcPr>
            <w:tcW w:w="1418" w:type="dxa"/>
            <w:tcBorders>
              <w:top w:val="single" w:sz="4" w:space="0" w:color="auto"/>
              <w:left w:val="single" w:sz="4" w:space="0" w:color="auto"/>
              <w:bottom w:val="single" w:sz="4" w:space="0" w:color="auto"/>
              <w:right w:val="single" w:sz="4" w:space="0" w:color="auto"/>
            </w:tcBorders>
            <w:hideMark/>
          </w:tcPr>
          <w:p w:rsidR="002E6F99" w:rsidRDefault="002E6F99">
            <w:pPr>
              <w:spacing w:after="120" w:line="256" w:lineRule="auto"/>
              <w:jc w:val="center"/>
              <w:rPr>
                <w:b/>
                <w:i/>
                <w:sz w:val="20"/>
                <w:szCs w:val="20"/>
                <w:highlight w:val="white"/>
              </w:rPr>
            </w:pPr>
            <w:r>
              <w:rPr>
                <w:b/>
                <w:i/>
                <w:sz w:val="20"/>
                <w:szCs w:val="20"/>
                <w:highlight w:val="white"/>
              </w:rPr>
              <w:t>Виробник та країна</w:t>
            </w:r>
            <w:r w:rsidR="00F01BF7">
              <w:rPr>
                <w:b/>
                <w:i/>
                <w:sz w:val="20"/>
                <w:szCs w:val="20"/>
                <w:highlight w:val="white"/>
              </w:rPr>
              <w:t xml:space="preserve"> </w:t>
            </w:r>
            <w:r>
              <w:rPr>
                <w:b/>
                <w:i/>
                <w:sz w:val="20"/>
                <w:szCs w:val="20"/>
                <w:highlight w:val="white"/>
              </w:rPr>
              <w:t xml:space="preserve">походження товару </w:t>
            </w:r>
          </w:p>
        </w:tc>
        <w:tc>
          <w:tcPr>
            <w:tcW w:w="708" w:type="dxa"/>
            <w:tcBorders>
              <w:top w:val="single" w:sz="4" w:space="0" w:color="auto"/>
              <w:left w:val="single" w:sz="4" w:space="0" w:color="auto"/>
              <w:bottom w:val="single" w:sz="4" w:space="0" w:color="auto"/>
              <w:right w:val="single" w:sz="4" w:space="0" w:color="auto"/>
            </w:tcBorders>
            <w:vAlign w:val="center"/>
          </w:tcPr>
          <w:p w:rsidR="002E6F99" w:rsidRDefault="002E6F99">
            <w:pPr>
              <w:spacing w:line="256" w:lineRule="auto"/>
              <w:jc w:val="center"/>
              <w:rPr>
                <w:b/>
                <w:i/>
                <w:sz w:val="20"/>
                <w:szCs w:val="20"/>
                <w:highlight w:val="white"/>
              </w:rPr>
            </w:pPr>
          </w:p>
          <w:p w:rsidR="002E6F99" w:rsidRDefault="002E6F99">
            <w:pPr>
              <w:spacing w:line="256" w:lineRule="auto"/>
              <w:ind w:left="-108"/>
              <w:contextualSpacing/>
              <w:jc w:val="center"/>
              <w:rPr>
                <w:b/>
                <w:i/>
                <w:sz w:val="20"/>
                <w:szCs w:val="20"/>
                <w:highlight w:val="white"/>
              </w:rPr>
            </w:pPr>
            <w:r>
              <w:rPr>
                <w:b/>
                <w:i/>
                <w:sz w:val="20"/>
                <w:szCs w:val="20"/>
                <w:highlight w:val="white"/>
              </w:rPr>
              <w:t xml:space="preserve">Од. </w:t>
            </w:r>
            <w:proofErr w:type="spellStart"/>
            <w:r>
              <w:rPr>
                <w:b/>
                <w:i/>
                <w:sz w:val="20"/>
                <w:szCs w:val="20"/>
                <w:highlight w:val="white"/>
              </w:rPr>
              <w:t>вим</w:t>
            </w:r>
            <w:proofErr w:type="spellEnd"/>
            <w:r>
              <w:rPr>
                <w:b/>
                <w:i/>
                <w:sz w:val="20"/>
                <w:szCs w:val="20"/>
                <w:highlight w:val="white"/>
              </w:rPr>
              <w:t>.</w:t>
            </w:r>
          </w:p>
        </w:tc>
        <w:tc>
          <w:tcPr>
            <w:tcW w:w="709" w:type="dxa"/>
            <w:tcBorders>
              <w:top w:val="single" w:sz="4" w:space="0" w:color="auto"/>
              <w:left w:val="single" w:sz="4" w:space="0" w:color="auto"/>
              <w:bottom w:val="single" w:sz="4" w:space="0" w:color="auto"/>
              <w:right w:val="single" w:sz="4" w:space="0" w:color="auto"/>
            </w:tcBorders>
            <w:vAlign w:val="center"/>
          </w:tcPr>
          <w:p w:rsidR="002E6F99" w:rsidRDefault="002E6F99">
            <w:pPr>
              <w:spacing w:line="256" w:lineRule="auto"/>
              <w:jc w:val="center"/>
              <w:rPr>
                <w:b/>
                <w:i/>
                <w:sz w:val="20"/>
                <w:szCs w:val="20"/>
                <w:highlight w:val="white"/>
              </w:rPr>
            </w:pPr>
          </w:p>
          <w:p w:rsidR="002E6F99" w:rsidRDefault="002E6F99">
            <w:pPr>
              <w:spacing w:line="256" w:lineRule="auto"/>
              <w:jc w:val="center"/>
              <w:rPr>
                <w:b/>
                <w:i/>
                <w:sz w:val="20"/>
                <w:szCs w:val="20"/>
                <w:highlight w:val="white"/>
              </w:rPr>
            </w:pPr>
            <w:r>
              <w:rPr>
                <w:b/>
                <w:i/>
                <w:sz w:val="20"/>
                <w:szCs w:val="20"/>
                <w:highlight w:val="white"/>
              </w:rPr>
              <w:t>Кіл-</w:t>
            </w:r>
            <w:proofErr w:type="spellStart"/>
            <w:r>
              <w:rPr>
                <w:b/>
                <w:i/>
                <w:sz w:val="20"/>
                <w:szCs w:val="20"/>
                <w:highlight w:val="white"/>
              </w:rPr>
              <w:t>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2E6F99" w:rsidRDefault="002E6F99">
            <w:pPr>
              <w:spacing w:line="256" w:lineRule="auto"/>
              <w:jc w:val="center"/>
              <w:rPr>
                <w:b/>
                <w:i/>
                <w:sz w:val="20"/>
                <w:szCs w:val="20"/>
                <w:highlight w:val="white"/>
              </w:rPr>
            </w:pPr>
            <w:r>
              <w:rPr>
                <w:b/>
                <w:i/>
                <w:sz w:val="20"/>
                <w:szCs w:val="20"/>
                <w:highlight w:val="white"/>
              </w:rPr>
              <w:t>Ціна за одиницю без ПДВ, грн.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F99" w:rsidRDefault="002E6F99">
            <w:pPr>
              <w:spacing w:line="256" w:lineRule="auto"/>
              <w:jc w:val="center"/>
              <w:rPr>
                <w:b/>
                <w:i/>
                <w:sz w:val="20"/>
                <w:szCs w:val="20"/>
                <w:highlight w:val="white"/>
              </w:rPr>
            </w:pPr>
            <w:r>
              <w:rPr>
                <w:b/>
                <w:i/>
                <w:sz w:val="20"/>
                <w:szCs w:val="20"/>
                <w:highlight w:val="white"/>
              </w:rPr>
              <w:t>Ціна за одиницю з ПДВ, 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F99" w:rsidRDefault="002E6F99">
            <w:pPr>
              <w:spacing w:line="256" w:lineRule="auto"/>
              <w:jc w:val="center"/>
              <w:rPr>
                <w:b/>
                <w:i/>
                <w:sz w:val="20"/>
                <w:szCs w:val="20"/>
                <w:highlight w:val="white"/>
              </w:rPr>
            </w:pPr>
            <w:r>
              <w:rPr>
                <w:b/>
                <w:i/>
                <w:sz w:val="20"/>
                <w:szCs w:val="20"/>
                <w:highlight w:val="white"/>
              </w:rPr>
              <w:t>Загальна вартість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6F99" w:rsidRDefault="002E6F99">
            <w:pPr>
              <w:spacing w:line="256" w:lineRule="auto"/>
              <w:jc w:val="center"/>
              <w:rPr>
                <w:b/>
                <w:i/>
                <w:sz w:val="20"/>
                <w:szCs w:val="20"/>
                <w:highlight w:val="white"/>
              </w:rPr>
            </w:pPr>
            <w:r>
              <w:rPr>
                <w:b/>
                <w:i/>
                <w:sz w:val="20"/>
                <w:szCs w:val="20"/>
                <w:highlight w:val="white"/>
              </w:rPr>
              <w:t>Загальна</w:t>
            </w:r>
            <w:r w:rsidR="000A19A6">
              <w:rPr>
                <w:b/>
                <w:i/>
                <w:sz w:val="20"/>
                <w:szCs w:val="20"/>
                <w:highlight w:val="white"/>
              </w:rPr>
              <w:t xml:space="preserve"> </w:t>
            </w:r>
            <w:r>
              <w:rPr>
                <w:b/>
                <w:i/>
                <w:sz w:val="20"/>
                <w:szCs w:val="20"/>
                <w:highlight w:val="white"/>
              </w:rPr>
              <w:t>вартість з ПДВ, грн.</w:t>
            </w:r>
          </w:p>
        </w:tc>
        <w:bookmarkEnd w:id="4"/>
      </w:tr>
      <w:tr w:rsidR="002E6F99" w:rsidTr="000A19A6">
        <w:trPr>
          <w:trHeight w:val="268"/>
        </w:trPr>
        <w:tc>
          <w:tcPr>
            <w:tcW w:w="426" w:type="dxa"/>
            <w:tcBorders>
              <w:top w:val="single" w:sz="4" w:space="0" w:color="auto"/>
              <w:left w:val="single" w:sz="4" w:space="0" w:color="auto"/>
              <w:bottom w:val="single" w:sz="4" w:space="0" w:color="auto"/>
              <w:right w:val="single" w:sz="4" w:space="0" w:color="auto"/>
            </w:tcBorders>
            <w:hideMark/>
          </w:tcPr>
          <w:p w:rsidR="002E6F99" w:rsidRDefault="002E6F99">
            <w:pPr>
              <w:spacing w:line="256" w:lineRule="auto"/>
              <w:jc w:val="right"/>
              <w:rPr>
                <w:b/>
                <w:i/>
                <w:sz w:val="20"/>
                <w:szCs w:val="20"/>
                <w:highlight w:val="white"/>
              </w:rPr>
            </w:pPr>
            <w:r>
              <w:rPr>
                <w:b/>
                <w:i/>
                <w:sz w:val="20"/>
                <w:szCs w:val="20"/>
                <w:highlight w:val="white"/>
              </w:rPr>
              <w:t>1</w:t>
            </w:r>
          </w:p>
        </w:tc>
        <w:tc>
          <w:tcPr>
            <w:tcW w:w="1730" w:type="dxa"/>
            <w:tcBorders>
              <w:top w:val="single" w:sz="4" w:space="0" w:color="auto"/>
              <w:left w:val="single" w:sz="4" w:space="0" w:color="auto"/>
              <w:bottom w:val="single" w:sz="4" w:space="0" w:color="auto"/>
              <w:right w:val="single" w:sz="4" w:space="0" w:color="auto"/>
            </w:tcBorders>
            <w:vAlign w:val="center"/>
          </w:tcPr>
          <w:p w:rsidR="002E6F99" w:rsidRDefault="000A19A6" w:rsidP="000A19A6">
            <w:pPr>
              <w:spacing w:line="256" w:lineRule="auto"/>
              <w:jc w:val="center"/>
              <w:rPr>
                <w:b/>
                <w:i/>
                <w:sz w:val="20"/>
                <w:szCs w:val="20"/>
                <w:highlight w:val="white"/>
              </w:rPr>
            </w:pPr>
            <w:r>
              <w:rPr>
                <w:b/>
                <w:i/>
                <w:sz w:val="20"/>
                <w:szCs w:val="20"/>
                <w:highlight w:val="white"/>
              </w:rPr>
              <w:t>Бензин А-95 (талони)</w:t>
            </w:r>
          </w:p>
        </w:tc>
        <w:tc>
          <w:tcPr>
            <w:tcW w:w="1418" w:type="dxa"/>
            <w:tcBorders>
              <w:top w:val="single" w:sz="4" w:space="0" w:color="auto"/>
              <w:left w:val="single" w:sz="4" w:space="0" w:color="auto"/>
              <w:bottom w:val="single" w:sz="4" w:space="0" w:color="auto"/>
              <w:right w:val="single" w:sz="4" w:space="0" w:color="auto"/>
            </w:tcBorders>
            <w:vAlign w:val="center"/>
          </w:tcPr>
          <w:p w:rsidR="002E6F99" w:rsidRDefault="002E6F99" w:rsidP="000A19A6">
            <w:pPr>
              <w:spacing w:after="120" w:line="256" w:lineRule="auto"/>
              <w:jc w:val="center"/>
              <w:rPr>
                <w:b/>
                <w:i/>
                <w:sz w:val="20"/>
                <w:szCs w:val="20"/>
                <w:highlight w:val="white"/>
              </w:rPr>
            </w:pPr>
          </w:p>
        </w:tc>
        <w:tc>
          <w:tcPr>
            <w:tcW w:w="708" w:type="dxa"/>
            <w:tcBorders>
              <w:top w:val="single" w:sz="4" w:space="0" w:color="auto"/>
              <w:left w:val="single" w:sz="4" w:space="0" w:color="auto"/>
              <w:bottom w:val="single" w:sz="4" w:space="0" w:color="auto"/>
              <w:right w:val="single" w:sz="4" w:space="0" w:color="auto"/>
            </w:tcBorders>
            <w:vAlign w:val="center"/>
          </w:tcPr>
          <w:p w:rsidR="002E6F99" w:rsidRDefault="000A19A6" w:rsidP="000A19A6">
            <w:pPr>
              <w:spacing w:line="256" w:lineRule="auto"/>
              <w:jc w:val="center"/>
              <w:rPr>
                <w:b/>
                <w:i/>
                <w:sz w:val="20"/>
                <w:szCs w:val="20"/>
                <w:highlight w:val="white"/>
              </w:rPr>
            </w:pPr>
            <w:r>
              <w:rPr>
                <w:b/>
                <w:i/>
                <w:sz w:val="20"/>
                <w:szCs w:val="20"/>
                <w:highlight w:val="white"/>
              </w:rPr>
              <w:t>л</w:t>
            </w:r>
          </w:p>
        </w:tc>
        <w:tc>
          <w:tcPr>
            <w:tcW w:w="709" w:type="dxa"/>
            <w:tcBorders>
              <w:top w:val="single" w:sz="4" w:space="0" w:color="auto"/>
              <w:left w:val="single" w:sz="4" w:space="0" w:color="auto"/>
              <w:bottom w:val="single" w:sz="4" w:space="0" w:color="auto"/>
              <w:right w:val="single" w:sz="4" w:space="0" w:color="auto"/>
            </w:tcBorders>
            <w:vAlign w:val="center"/>
          </w:tcPr>
          <w:p w:rsidR="002E6F99" w:rsidRDefault="000A19A6" w:rsidP="000A19A6">
            <w:pPr>
              <w:spacing w:line="256" w:lineRule="auto"/>
              <w:jc w:val="center"/>
              <w:rPr>
                <w:b/>
                <w:i/>
                <w:sz w:val="20"/>
                <w:szCs w:val="20"/>
                <w:highlight w:val="white"/>
              </w:rPr>
            </w:pPr>
            <w:r>
              <w:rPr>
                <w:b/>
                <w:i/>
                <w:sz w:val="20"/>
                <w:szCs w:val="20"/>
                <w:highlight w:val="white"/>
              </w:rPr>
              <w:t>1100</w:t>
            </w:r>
          </w:p>
        </w:tc>
        <w:tc>
          <w:tcPr>
            <w:tcW w:w="1276" w:type="dxa"/>
            <w:tcBorders>
              <w:top w:val="single" w:sz="4" w:space="0" w:color="auto"/>
              <w:left w:val="single" w:sz="4" w:space="0" w:color="auto"/>
              <w:bottom w:val="single" w:sz="4" w:space="0" w:color="auto"/>
              <w:right w:val="single" w:sz="4" w:space="0" w:color="auto"/>
            </w:tcBorders>
            <w:vAlign w:val="center"/>
          </w:tcPr>
          <w:p w:rsidR="002E6F99" w:rsidRDefault="002E6F99" w:rsidP="000A19A6">
            <w:pPr>
              <w:spacing w:line="256" w:lineRule="auto"/>
              <w:jc w:val="center"/>
              <w:rPr>
                <w:b/>
                <w:i/>
                <w:sz w:val="20"/>
                <w:szCs w:val="20"/>
                <w:highlight w:val="white"/>
              </w:rPr>
            </w:pPr>
          </w:p>
        </w:tc>
        <w:tc>
          <w:tcPr>
            <w:tcW w:w="1418" w:type="dxa"/>
            <w:tcBorders>
              <w:top w:val="single" w:sz="4" w:space="0" w:color="auto"/>
              <w:left w:val="single" w:sz="4" w:space="0" w:color="auto"/>
              <w:bottom w:val="single" w:sz="4" w:space="0" w:color="auto"/>
              <w:right w:val="single" w:sz="4" w:space="0" w:color="auto"/>
            </w:tcBorders>
            <w:vAlign w:val="center"/>
          </w:tcPr>
          <w:p w:rsidR="002E6F99" w:rsidRDefault="002E6F99" w:rsidP="000A19A6">
            <w:pPr>
              <w:spacing w:line="256" w:lineRule="auto"/>
              <w:jc w:val="center"/>
              <w:rPr>
                <w:b/>
                <w:i/>
                <w:sz w:val="20"/>
                <w:szCs w:val="20"/>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2E6F99" w:rsidRDefault="002E6F99" w:rsidP="000A19A6">
            <w:pPr>
              <w:spacing w:line="256" w:lineRule="auto"/>
              <w:jc w:val="center"/>
              <w:rPr>
                <w:b/>
                <w:i/>
                <w:sz w:val="20"/>
                <w:szCs w:val="20"/>
                <w:highlight w:val="white"/>
              </w:rPr>
            </w:pPr>
          </w:p>
        </w:tc>
        <w:tc>
          <w:tcPr>
            <w:tcW w:w="1276" w:type="dxa"/>
            <w:tcBorders>
              <w:top w:val="single" w:sz="4" w:space="0" w:color="auto"/>
              <w:left w:val="single" w:sz="4" w:space="0" w:color="auto"/>
              <w:bottom w:val="single" w:sz="4" w:space="0" w:color="auto"/>
              <w:right w:val="single" w:sz="4" w:space="0" w:color="auto"/>
            </w:tcBorders>
            <w:vAlign w:val="center"/>
          </w:tcPr>
          <w:p w:rsidR="002E6F99" w:rsidRDefault="002E6F99" w:rsidP="000A19A6">
            <w:pPr>
              <w:spacing w:line="256" w:lineRule="auto"/>
              <w:jc w:val="center"/>
              <w:rPr>
                <w:b/>
                <w:i/>
                <w:sz w:val="20"/>
                <w:szCs w:val="20"/>
                <w:highlight w:val="white"/>
              </w:rPr>
            </w:pPr>
          </w:p>
        </w:tc>
      </w:tr>
      <w:tr w:rsidR="000A19A6" w:rsidTr="002A3636">
        <w:trPr>
          <w:trHeight w:val="268"/>
        </w:trPr>
        <w:tc>
          <w:tcPr>
            <w:tcW w:w="7685" w:type="dxa"/>
            <w:gridSpan w:val="7"/>
            <w:tcBorders>
              <w:top w:val="single" w:sz="4" w:space="0" w:color="auto"/>
              <w:left w:val="single" w:sz="4" w:space="0" w:color="auto"/>
              <w:bottom w:val="single" w:sz="4" w:space="0" w:color="auto"/>
              <w:right w:val="single" w:sz="4" w:space="0" w:color="auto"/>
            </w:tcBorders>
          </w:tcPr>
          <w:p w:rsidR="000A19A6" w:rsidRPr="000A19A6" w:rsidRDefault="000A19A6">
            <w:pPr>
              <w:spacing w:line="256" w:lineRule="auto"/>
              <w:jc w:val="right"/>
              <w:rPr>
                <w:b/>
                <w:i/>
                <w:highlight w:val="white"/>
              </w:rPr>
            </w:pPr>
            <w:r w:rsidRPr="000A19A6">
              <w:rPr>
                <w:b/>
                <w:i/>
                <w:highlight w:val="white"/>
              </w:rPr>
              <w:t>Всього</w:t>
            </w:r>
          </w:p>
        </w:tc>
        <w:tc>
          <w:tcPr>
            <w:tcW w:w="1134" w:type="dxa"/>
            <w:tcBorders>
              <w:top w:val="single" w:sz="4" w:space="0" w:color="auto"/>
              <w:left w:val="single" w:sz="4" w:space="0" w:color="auto"/>
              <w:bottom w:val="single" w:sz="4" w:space="0" w:color="auto"/>
              <w:right w:val="single" w:sz="4" w:space="0" w:color="auto"/>
            </w:tcBorders>
          </w:tcPr>
          <w:p w:rsidR="000A19A6" w:rsidRDefault="000A19A6">
            <w:pPr>
              <w:spacing w:line="256" w:lineRule="auto"/>
              <w:jc w:val="right"/>
              <w:rPr>
                <w:b/>
                <w:i/>
                <w:sz w:val="20"/>
                <w:szCs w:val="20"/>
                <w:highlight w:val="white"/>
              </w:rPr>
            </w:pPr>
          </w:p>
        </w:tc>
        <w:tc>
          <w:tcPr>
            <w:tcW w:w="1276" w:type="dxa"/>
            <w:tcBorders>
              <w:top w:val="single" w:sz="4" w:space="0" w:color="auto"/>
              <w:left w:val="single" w:sz="4" w:space="0" w:color="auto"/>
              <w:bottom w:val="single" w:sz="4" w:space="0" w:color="auto"/>
              <w:right w:val="single" w:sz="4" w:space="0" w:color="auto"/>
            </w:tcBorders>
          </w:tcPr>
          <w:p w:rsidR="000A19A6" w:rsidRDefault="000A19A6">
            <w:pPr>
              <w:spacing w:line="256" w:lineRule="auto"/>
              <w:jc w:val="right"/>
              <w:rPr>
                <w:b/>
                <w:i/>
                <w:sz w:val="20"/>
                <w:szCs w:val="20"/>
                <w:highlight w:val="white"/>
              </w:rPr>
            </w:pPr>
          </w:p>
        </w:tc>
      </w:tr>
    </w:tbl>
    <w:p w:rsidR="002E6F99" w:rsidRDefault="002E6F99" w:rsidP="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0"/>
          <w:szCs w:val="20"/>
          <w:highlight w:val="white"/>
          <w:lang w:val="ru-RU"/>
        </w:rPr>
      </w:pPr>
      <w:r>
        <w:rPr>
          <w:b/>
          <w:color w:val="000000"/>
          <w:sz w:val="20"/>
          <w:szCs w:val="20"/>
          <w:highlight w:val="white"/>
          <w:lang w:val="ru-RU"/>
        </w:rPr>
        <w:tab/>
      </w:r>
      <w:r>
        <w:rPr>
          <w:b/>
          <w:color w:val="000000"/>
          <w:sz w:val="20"/>
          <w:szCs w:val="20"/>
          <w:highlight w:val="white"/>
          <w:lang w:val="ru-RU"/>
        </w:rPr>
        <w:tab/>
      </w:r>
      <w:r>
        <w:rPr>
          <w:b/>
          <w:color w:val="000000"/>
          <w:sz w:val="20"/>
          <w:szCs w:val="20"/>
          <w:highlight w:val="white"/>
          <w:lang w:val="ru-RU"/>
        </w:rPr>
        <w:tab/>
      </w:r>
      <w:r>
        <w:rPr>
          <w:b/>
          <w:color w:val="000000"/>
          <w:sz w:val="20"/>
          <w:szCs w:val="20"/>
          <w:highlight w:val="white"/>
          <w:lang w:val="ru-RU"/>
        </w:rPr>
        <w:tab/>
      </w:r>
      <w:r>
        <w:rPr>
          <w:b/>
          <w:color w:val="000000"/>
          <w:sz w:val="20"/>
          <w:szCs w:val="20"/>
          <w:highlight w:val="white"/>
          <w:lang w:val="ru-RU"/>
        </w:rPr>
        <w:tab/>
      </w:r>
      <w:proofErr w:type="spellStart"/>
      <w:r>
        <w:rPr>
          <w:b/>
          <w:color w:val="000000"/>
          <w:sz w:val="20"/>
          <w:szCs w:val="20"/>
          <w:highlight w:val="white"/>
          <w:lang w:val="ru-RU"/>
        </w:rPr>
        <w:t>Всього</w:t>
      </w:r>
      <w:proofErr w:type="spellEnd"/>
      <w:r>
        <w:rPr>
          <w:b/>
          <w:color w:val="000000"/>
          <w:sz w:val="20"/>
          <w:szCs w:val="20"/>
          <w:highlight w:val="white"/>
          <w:lang w:val="ru-RU"/>
        </w:rPr>
        <w:t xml:space="preserve">    ____________________</w:t>
      </w:r>
    </w:p>
    <w:p w:rsidR="002E6F99" w:rsidRDefault="002E6F99" w:rsidP="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0"/>
          <w:szCs w:val="20"/>
          <w:highlight w:val="white"/>
          <w:lang w:val="ru-RU"/>
        </w:rPr>
      </w:pPr>
      <w:r>
        <w:rPr>
          <w:b/>
          <w:color w:val="000000"/>
          <w:sz w:val="20"/>
          <w:szCs w:val="20"/>
          <w:highlight w:val="white"/>
          <w:lang w:val="ru-RU"/>
        </w:rPr>
        <w:tab/>
      </w:r>
      <w:r>
        <w:rPr>
          <w:b/>
          <w:color w:val="000000"/>
          <w:sz w:val="20"/>
          <w:szCs w:val="20"/>
          <w:highlight w:val="white"/>
          <w:lang w:val="ru-RU"/>
        </w:rPr>
        <w:tab/>
      </w:r>
      <w:r>
        <w:rPr>
          <w:b/>
          <w:color w:val="000000"/>
          <w:sz w:val="20"/>
          <w:szCs w:val="20"/>
          <w:highlight w:val="white"/>
          <w:lang w:val="ru-RU"/>
        </w:rPr>
        <w:tab/>
      </w:r>
      <w:r>
        <w:rPr>
          <w:b/>
          <w:color w:val="000000"/>
          <w:sz w:val="20"/>
          <w:szCs w:val="20"/>
          <w:highlight w:val="white"/>
          <w:lang w:val="ru-RU"/>
        </w:rPr>
        <w:tab/>
      </w:r>
      <w:r>
        <w:rPr>
          <w:b/>
          <w:color w:val="000000"/>
          <w:sz w:val="20"/>
          <w:szCs w:val="20"/>
          <w:highlight w:val="white"/>
          <w:lang w:val="ru-RU"/>
        </w:rPr>
        <w:tab/>
        <w:t xml:space="preserve">        в </w:t>
      </w:r>
      <w:proofErr w:type="spellStart"/>
      <w:r>
        <w:rPr>
          <w:b/>
          <w:color w:val="000000"/>
          <w:sz w:val="20"/>
          <w:szCs w:val="20"/>
          <w:highlight w:val="white"/>
          <w:lang w:val="ru-RU"/>
        </w:rPr>
        <w:t>т.ч</w:t>
      </w:r>
      <w:proofErr w:type="spellEnd"/>
      <w:r>
        <w:rPr>
          <w:b/>
          <w:color w:val="000000"/>
          <w:sz w:val="20"/>
          <w:szCs w:val="20"/>
          <w:highlight w:val="white"/>
          <w:lang w:val="ru-RU"/>
        </w:rPr>
        <w:t>. ПДВ __________________</w:t>
      </w:r>
    </w:p>
    <w:p w:rsidR="002E6F99" w:rsidRDefault="002E6F99" w:rsidP="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0"/>
          <w:szCs w:val="20"/>
          <w:highlight w:val="white"/>
          <w:lang w:val="ru-RU"/>
        </w:rPr>
      </w:pPr>
    </w:p>
    <w:p w:rsidR="002E6F99" w:rsidRDefault="002E6F99" w:rsidP="002E6F99">
      <w:pPr>
        <w:tabs>
          <w:tab w:val="left" w:pos="8430"/>
        </w:tabs>
        <w:rPr>
          <w:b/>
          <w:i/>
          <w:highlight w:val="white"/>
        </w:rPr>
      </w:pPr>
      <w:r>
        <w:rPr>
          <w:b/>
          <w:i/>
          <w:highlight w:val="white"/>
        </w:rPr>
        <w:t xml:space="preserve">Загальна вартість товару </w:t>
      </w:r>
      <w:proofErr w:type="spellStart"/>
      <w:r>
        <w:rPr>
          <w:b/>
          <w:i/>
          <w:highlight w:val="white"/>
        </w:rPr>
        <w:t>становить:________________грн</w:t>
      </w:r>
      <w:proofErr w:type="spellEnd"/>
      <w:r>
        <w:rPr>
          <w:b/>
          <w:i/>
          <w:highlight w:val="white"/>
        </w:rPr>
        <w:t xml:space="preserve">.(___________гривень ___ коп.) в </w:t>
      </w:r>
      <w:proofErr w:type="spellStart"/>
      <w:r>
        <w:rPr>
          <w:b/>
          <w:i/>
          <w:highlight w:val="white"/>
        </w:rPr>
        <w:t>т.ч</w:t>
      </w:r>
      <w:proofErr w:type="spellEnd"/>
      <w:r>
        <w:rPr>
          <w:b/>
          <w:i/>
          <w:highlight w:val="white"/>
        </w:rPr>
        <w:t xml:space="preserve">. ПДВ ____ </w:t>
      </w:r>
      <w:r>
        <w:rPr>
          <w:bCs/>
          <w:i/>
        </w:rPr>
        <w:t>(у разі наявності)</w:t>
      </w:r>
      <w:r>
        <w:rPr>
          <w:b/>
          <w:i/>
          <w:highlight w:val="white"/>
        </w:rPr>
        <w:t>/ (без ПДВ).</w:t>
      </w:r>
    </w:p>
    <w:p w:rsidR="002E6F99" w:rsidRDefault="002E6F99" w:rsidP="002E6F99">
      <w:pPr>
        <w:tabs>
          <w:tab w:val="left" w:pos="8430"/>
        </w:tabs>
        <w:rPr>
          <w:b/>
          <w:i/>
          <w:highlight w:val="white"/>
        </w:rPr>
      </w:pPr>
    </w:p>
    <w:tbl>
      <w:tblPr>
        <w:tblW w:w="0" w:type="dxa"/>
        <w:tblInd w:w="-284" w:type="dxa"/>
        <w:tblLayout w:type="fixed"/>
        <w:tblLook w:val="0400" w:firstRow="0" w:lastRow="0" w:firstColumn="0" w:lastColumn="0" w:noHBand="0" w:noVBand="1"/>
      </w:tblPr>
      <w:tblGrid>
        <w:gridCol w:w="284"/>
        <w:gridCol w:w="4302"/>
        <w:gridCol w:w="470"/>
        <w:gridCol w:w="4584"/>
        <w:gridCol w:w="307"/>
      </w:tblGrid>
      <w:tr w:rsidR="002E6F99" w:rsidTr="002E6F99">
        <w:trPr>
          <w:gridBefore w:val="1"/>
          <w:wBefore w:w="284" w:type="dxa"/>
          <w:trHeight w:val="80"/>
        </w:trPr>
        <w:tc>
          <w:tcPr>
            <w:tcW w:w="4772" w:type="dxa"/>
            <w:gridSpan w:val="2"/>
          </w:tcPr>
          <w:p w:rsidR="002E6F99" w:rsidRDefault="002E6F99">
            <w:pPr>
              <w:tabs>
                <w:tab w:val="left" w:pos="1080"/>
              </w:tabs>
              <w:spacing w:line="256" w:lineRule="auto"/>
              <w:jc w:val="center"/>
              <w:rPr>
                <w:b/>
                <w:i/>
              </w:rPr>
            </w:pPr>
          </w:p>
        </w:tc>
        <w:tc>
          <w:tcPr>
            <w:tcW w:w="4891" w:type="dxa"/>
            <w:gridSpan w:val="2"/>
          </w:tcPr>
          <w:p w:rsidR="002E6F99" w:rsidRDefault="002E6F99">
            <w:pPr>
              <w:widowControl w:val="0"/>
              <w:spacing w:line="256" w:lineRule="auto"/>
              <w:jc w:val="center"/>
              <w:rPr>
                <w:b/>
              </w:rPr>
            </w:pPr>
          </w:p>
        </w:tc>
      </w:tr>
      <w:tr w:rsidR="002E6F99" w:rsidTr="002E6F99">
        <w:trPr>
          <w:gridAfter w:val="1"/>
          <w:wAfter w:w="307" w:type="dxa"/>
          <w:trHeight w:val="347"/>
        </w:trPr>
        <w:tc>
          <w:tcPr>
            <w:tcW w:w="458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6F99" w:rsidRDefault="002E6F99">
            <w:pPr>
              <w:tabs>
                <w:tab w:val="left" w:pos="1080"/>
              </w:tabs>
              <w:spacing w:line="256" w:lineRule="auto"/>
              <w:jc w:val="center"/>
              <w:rPr>
                <w:b/>
              </w:rPr>
            </w:pPr>
            <w:bookmarkStart w:id="5" w:name="_Hlk133996507" w:colFirst="2" w:colLast="4"/>
            <w:r>
              <w:rPr>
                <w:b/>
              </w:rPr>
              <w:t>ЗАМОВНИК</w:t>
            </w:r>
          </w:p>
          <w:p w:rsidR="002E6F99" w:rsidRDefault="002E6F99">
            <w:pPr>
              <w:tabs>
                <w:tab w:val="left" w:pos="1080"/>
              </w:tabs>
              <w:spacing w:line="256" w:lineRule="auto"/>
              <w:jc w:val="center"/>
              <w:rPr>
                <w:b/>
                <w:i/>
              </w:rPr>
            </w:pPr>
            <w:r>
              <w:rPr>
                <w:b/>
                <w:i/>
              </w:rPr>
              <w:t>Комунальне некомерційне підприємство "</w:t>
            </w:r>
            <w:proofErr w:type="spellStart"/>
            <w:r>
              <w:rPr>
                <w:b/>
                <w:i/>
              </w:rPr>
              <w:t>Макарівська</w:t>
            </w:r>
            <w:proofErr w:type="spellEnd"/>
            <w:r>
              <w:rPr>
                <w:b/>
                <w:i/>
              </w:rPr>
              <w:t xml:space="preserve"> багатопрофільна лікарня інтенсивного лікування" </w:t>
            </w:r>
          </w:p>
          <w:p w:rsidR="002E6F99" w:rsidRDefault="002E6F99">
            <w:pPr>
              <w:tabs>
                <w:tab w:val="left" w:pos="1080"/>
              </w:tabs>
              <w:spacing w:line="256" w:lineRule="auto"/>
              <w:jc w:val="center"/>
              <w:rPr>
                <w:b/>
                <w:i/>
              </w:rPr>
            </w:pPr>
            <w:proofErr w:type="spellStart"/>
            <w:r>
              <w:rPr>
                <w:b/>
                <w:i/>
              </w:rPr>
              <w:t>Макарівської</w:t>
            </w:r>
            <w:proofErr w:type="spellEnd"/>
            <w:r>
              <w:rPr>
                <w:b/>
                <w:i/>
              </w:rPr>
              <w:t xml:space="preserve"> селищної ради</w:t>
            </w:r>
          </w:p>
        </w:tc>
        <w:tc>
          <w:tcPr>
            <w:tcW w:w="505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6F99" w:rsidRDefault="002E6F99">
            <w:pPr>
              <w:widowControl w:val="0"/>
              <w:spacing w:line="256" w:lineRule="auto"/>
              <w:jc w:val="center"/>
              <w:rPr>
                <w:b/>
              </w:rPr>
            </w:pPr>
            <w:r>
              <w:rPr>
                <w:b/>
              </w:rPr>
              <w:t>ПОСТАЧАЛЬНИК</w:t>
            </w:r>
          </w:p>
        </w:tc>
      </w:tr>
      <w:tr w:rsidR="002E6F99" w:rsidTr="002E6F99">
        <w:trPr>
          <w:gridAfter w:val="1"/>
          <w:wAfter w:w="307" w:type="dxa"/>
        </w:trPr>
        <w:tc>
          <w:tcPr>
            <w:tcW w:w="458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E6F99" w:rsidRDefault="002E6F99">
            <w:pPr>
              <w:tabs>
                <w:tab w:val="left" w:pos="1080"/>
              </w:tabs>
              <w:spacing w:line="256" w:lineRule="auto"/>
              <w:rPr>
                <w:b/>
                <w:bCs/>
              </w:rPr>
            </w:pPr>
            <w:r>
              <w:rPr>
                <w:b/>
                <w:bCs/>
              </w:rPr>
              <w:t>Директор</w:t>
            </w:r>
          </w:p>
          <w:p w:rsidR="002E6F99" w:rsidRDefault="002E6F99">
            <w:pPr>
              <w:tabs>
                <w:tab w:val="left" w:pos="1080"/>
              </w:tabs>
              <w:spacing w:line="256" w:lineRule="auto"/>
              <w:rPr>
                <w:b/>
                <w:bCs/>
              </w:rPr>
            </w:pPr>
          </w:p>
          <w:p w:rsidR="002E6F99" w:rsidRDefault="002E6F99">
            <w:pPr>
              <w:tabs>
                <w:tab w:val="left" w:pos="1080"/>
              </w:tabs>
              <w:spacing w:line="256" w:lineRule="auto"/>
            </w:pPr>
            <w:r>
              <w:t>________________/</w:t>
            </w:r>
            <w:r>
              <w:rPr>
                <w:i/>
                <w:iCs/>
              </w:rPr>
              <w:t>Галина РОМАНЕНКО</w:t>
            </w:r>
            <w:r>
              <w:t xml:space="preserve"> /</w:t>
            </w:r>
          </w:p>
          <w:p w:rsidR="002E6F99" w:rsidRDefault="002E6F99">
            <w:pPr>
              <w:tabs>
                <w:tab w:val="left" w:pos="1080"/>
              </w:tabs>
              <w:spacing w:line="256" w:lineRule="auto"/>
            </w:pPr>
          </w:p>
        </w:tc>
        <w:tc>
          <w:tcPr>
            <w:tcW w:w="505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rPr>
                <w:b/>
                <w:bCs/>
              </w:rPr>
            </w:pPr>
            <w:r>
              <w:rPr>
                <w:b/>
                <w:bCs/>
              </w:rPr>
              <w:t>Керівник</w:t>
            </w:r>
          </w:p>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rPr>
                <w:b/>
                <w:bCs/>
              </w:rPr>
            </w:pPr>
          </w:p>
          <w:p w:rsidR="002E6F99" w:rsidRDefault="002E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pPr>
            <w:r>
              <w:t>__________________/ /</w:t>
            </w:r>
          </w:p>
        </w:tc>
      </w:tr>
      <w:bookmarkEnd w:id="5"/>
    </w:tbl>
    <w:p w:rsidR="002E6F99" w:rsidRDefault="002E6F99" w:rsidP="002E6F99">
      <w:pPr>
        <w:tabs>
          <w:tab w:val="left" w:pos="8647"/>
        </w:tabs>
        <w:ind w:left="284"/>
        <w:jc w:val="center"/>
        <w:rPr>
          <w:bCs/>
          <w:i/>
          <w:iCs/>
          <w:highlight w:val="white"/>
        </w:rPr>
      </w:pPr>
    </w:p>
    <w:p w:rsidR="002E6F99" w:rsidRDefault="002E6F99" w:rsidP="002E6F99">
      <w:pPr>
        <w:tabs>
          <w:tab w:val="left" w:pos="8430"/>
        </w:tabs>
        <w:rPr>
          <w:b/>
          <w:i/>
          <w:highlight w:val="white"/>
        </w:rPr>
      </w:pPr>
    </w:p>
    <w:p w:rsidR="002E6F99" w:rsidRDefault="002E6F99" w:rsidP="002E6F99">
      <w:pPr>
        <w:tabs>
          <w:tab w:val="left" w:pos="8647"/>
        </w:tabs>
        <w:ind w:left="4536"/>
        <w:jc w:val="right"/>
        <w:rPr>
          <w:bCs/>
          <w:i/>
          <w:iCs/>
          <w:highlight w:val="white"/>
        </w:rPr>
      </w:pPr>
    </w:p>
    <w:p w:rsidR="002E6F99" w:rsidRDefault="002E6F99" w:rsidP="002E6F99">
      <w:pPr>
        <w:tabs>
          <w:tab w:val="left" w:pos="8647"/>
        </w:tabs>
        <w:ind w:left="4536"/>
        <w:jc w:val="right"/>
        <w:rPr>
          <w:bCs/>
          <w:i/>
          <w:iCs/>
          <w:highlight w:val="white"/>
        </w:rPr>
      </w:pPr>
    </w:p>
    <w:p w:rsidR="002E6F99" w:rsidRDefault="002E6F99" w:rsidP="002E6F99">
      <w:pPr>
        <w:tabs>
          <w:tab w:val="left" w:pos="8647"/>
        </w:tabs>
        <w:ind w:left="4536"/>
        <w:jc w:val="right"/>
        <w:rPr>
          <w:bCs/>
          <w:i/>
          <w:iCs/>
          <w:highlight w:val="white"/>
        </w:rPr>
      </w:pPr>
    </w:p>
    <w:p w:rsidR="002E6F99" w:rsidRDefault="002E6F99" w:rsidP="002E6F99">
      <w:pPr>
        <w:tabs>
          <w:tab w:val="left" w:pos="8647"/>
        </w:tabs>
        <w:ind w:left="4536"/>
        <w:jc w:val="right"/>
        <w:rPr>
          <w:bCs/>
          <w:i/>
          <w:iCs/>
          <w:highlight w:val="white"/>
        </w:rPr>
      </w:pPr>
    </w:p>
    <w:p w:rsidR="002E6F99" w:rsidRDefault="002E6F99" w:rsidP="002E6F99">
      <w:pPr>
        <w:tabs>
          <w:tab w:val="left" w:pos="8647"/>
        </w:tabs>
        <w:ind w:left="4536"/>
        <w:jc w:val="right"/>
        <w:rPr>
          <w:bCs/>
          <w:i/>
          <w:iCs/>
          <w:highlight w:val="white"/>
        </w:rPr>
      </w:pPr>
    </w:p>
    <w:p w:rsidR="002E6F99" w:rsidRDefault="002E6F99" w:rsidP="002E6F99">
      <w:pPr>
        <w:tabs>
          <w:tab w:val="left" w:pos="8647"/>
        </w:tabs>
        <w:ind w:left="4536"/>
        <w:jc w:val="right"/>
        <w:rPr>
          <w:bCs/>
          <w:i/>
          <w:iCs/>
          <w:highlight w:val="white"/>
        </w:rPr>
      </w:pPr>
    </w:p>
    <w:p w:rsidR="002E6F99" w:rsidRDefault="002E6F99" w:rsidP="002E6F99">
      <w:pPr>
        <w:tabs>
          <w:tab w:val="left" w:pos="8647"/>
        </w:tabs>
        <w:ind w:left="4536"/>
        <w:jc w:val="right"/>
        <w:rPr>
          <w:bCs/>
          <w:i/>
          <w:iCs/>
          <w:highlight w:val="white"/>
        </w:rPr>
      </w:pPr>
    </w:p>
    <w:p w:rsidR="002E6F99" w:rsidRDefault="002E6F99" w:rsidP="002E6F99">
      <w:pPr>
        <w:tabs>
          <w:tab w:val="left" w:pos="8647"/>
        </w:tabs>
        <w:ind w:left="4536"/>
        <w:jc w:val="right"/>
        <w:rPr>
          <w:bCs/>
          <w:i/>
          <w:iCs/>
          <w:highlight w:val="white"/>
        </w:rPr>
      </w:pPr>
    </w:p>
    <w:p w:rsidR="00081C21" w:rsidRDefault="00081C21" w:rsidP="002E6F99">
      <w:pPr>
        <w:tabs>
          <w:tab w:val="left" w:pos="8647"/>
        </w:tabs>
        <w:ind w:left="4536"/>
        <w:jc w:val="right"/>
        <w:rPr>
          <w:bCs/>
          <w:i/>
          <w:iCs/>
          <w:highlight w:val="white"/>
        </w:rPr>
      </w:pPr>
    </w:p>
    <w:p w:rsidR="00081C21" w:rsidRDefault="00081C21" w:rsidP="002E6F99">
      <w:pPr>
        <w:tabs>
          <w:tab w:val="left" w:pos="8647"/>
        </w:tabs>
        <w:ind w:left="4536"/>
        <w:jc w:val="right"/>
        <w:rPr>
          <w:bCs/>
          <w:i/>
          <w:iCs/>
          <w:highlight w:val="white"/>
        </w:rPr>
      </w:pPr>
    </w:p>
    <w:p w:rsidR="00081C21" w:rsidRDefault="00081C21" w:rsidP="002E6F99">
      <w:pPr>
        <w:tabs>
          <w:tab w:val="left" w:pos="8647"/>
        </w:tabs>
        <w:ind w:left="4536"/>
        <w:jc w:val="right"/>
        <w:rPr>
          <w:bCs/>
          <w:i/>
          <w:iCs/>
          <w:highlight w:val="white"/>
        </w:rPr>
      </w:pPr>
    </w:p>
    <w:p w:rsidR="00081C21" w:rsidRDefault="00081C21" w:rsidP="00081C21">
      <w:pPr>
        <w:pageBreakBefore/>
        <w:tabs>
          <w:tab w:val="left" w:pos="8647"/>
        </w:tabs>
        <w:ind w:left="284" w:firstLine="5386"/>
        <w:rPr>
          <w:b/>
          <w:highlight w:val="white"/>
        </w:rPr>
      </w:pPr>
      <w:bookmarkStart w:id="6" w:name="_Hlk128127915"/>
      <w:bookmarkStart w:id="7" w:name="_Hlk72331122"/>
      <w:r>
        <w:rPr>
          <w:b/>
          <w:highlight w:val="white"/>
        </w:rPr>
        <w:lastRenderedPageBreak/>
        <w:t xml:space="preserve">Додаток </w:t>
      </w:r>
      <w:r>
        <w:rPr>
          <w:b/>
          <w:highlight w:val="white"/>
          <w:lang w:val="ru-RU"/>
        </w:rPr>
        <w:t>№</w:t>
      </w:r>
      <w:r>
        <w:rPr>
          <w:b/>
          <w:highlight w:val="white"/>
          <w:lang w:val="ru-RU"/>
        </w:rPr>
        <w:t>2</w:t>
      </w:r>
    </w:p>
    <w:p w:rsidR="00081C21" w:rsidRDefault="00081C21" w:rsidP="00081C21">
      <w:pPr>
        <w:keepNext/>
        <w:tabs>
          <w:tab w:val="left" w:pos="8647"/>
        </w:tabs>
        <w:ind w:left="5670"/>
        <w:rPr>
          <w:b/>
          <w:highlight w:val="white"/>
        </w:rPr>
      </w:pPr>
      <w:r>
        <w:rPr>
          <w:b/>
          <w:highlight w:val="white"/>
        </w:rPr>
        <w:t>до Договору про закупівлю №_____ від «___»______________2024  року</w:t>
      </w:r>
    </w:p>
    <w:p w:rsidR="00081C21" w:rsidRDefault="00081C21" w:rsidP="00081C21">
      <w:pPr>
        <w:jc w:val="right"/>
        <w:rPr>
          <w:b/>
          <w:lang w:eastAsia="uk-UA"/>
        </w:rPr>
      </w:pPr>
    </w:p>
    <w:p w:rsidR="00081C21" w:rsidRDefault="00081C21" w:rsidP="00081C21">
      <w:pPr>
        <w:jc w:val="center"/>
        <w:rPr>
          <w:b/>
          <w:lang w:eastAsia="uk-UA"/>
        </w:rPr>
      </w:pPr>
      <w:r>
        <w:rPr>
          <w:b/>
          <w:lang w:eastAsia="uk-UA"/>
        </w:rPr>
        <w:t xml:space="preserve">Інформація про необхідні технічні, якісні та кількісні характеристики </w:t>
      </w:r>
    </w:p>
    <w:p w:rsidR="00081C21" w:rsidRDefault="00081C21" w:rsidP="00081C21">
      <w:pPr>
        <w:jc w:val="center"/>
        <w:rPr>
          <w:b/>
          <w:u w:val="single"/>
          <w:lang w:eastAsia="uk-UA"/>
        </w:rPr>
      </w:pPr>
      <w:r>
        <w:rPr>
          <w:b/>
          <w:lang w:eastAsia="uk-UA"/>
        </w:rPr>
        <w:t>предмету закупівлі</w:t>
      </w:r>
      <w:bookmarkEnd w:id="6"/>
      <w:r>
        <w:rPr>
          <w:b/>
          <w:lang w:eastAsia="uk-UA"/>
        </w:rPr>
        <w:t xml:space="preserve">: </w:t>
      </w:r>
    </w:p>
    <w:p w:rsidR="00081C21" w:rsidRDefault="00081C21" w:rsidP="00081C21">
      <w:pPr>
        <w:jc w:val="center"/>
        <w:rPr>
          <w:b/>
          <w:lang w:eastAsia="uk-UA"/>
        </w:rPr>
      </w:pPr>
      <w:r>
        <w:rPr>
          <w:b/>
          <w:u w:val="single"/>
          <w:lang w:eastAsia="uk-UA"/>
        </w:rPr>
        <w:t xml:space="preserve">Бензин А-95 (талони) </w:t>
      </w:r>
      <w:r>
        <w:rPr>
          <w:b/>
          <w:lang w:eastAsia="uk-UA"/>
        </w:rPr>
        <w:t>за ДК 021:2015: 09130000-9 Нафта і дистиляти</w:t>
      </w:r>
      <w:bookmarkEnd w:id="7"/>
    </w:p>
    <w:p w:rsidR="00081C21" w:rsidRDefault="00081C21" w:rsidP="00081C21">
      <w:pPr>
        <w:jc w:val="center"/>
        <w:rPr>
          <w:b/>
          <w:lang w:eastAsia="uk-UA"/>
        </w:rPr>
      </w:pPr>
    </w:p>
    <w:p w:rsidR="00081C21" w:rsidRDefault="00081C21" w:rsidP="00081C21">
      <w:pPr>
        <w:jc w:val="both"/>
        <w:rPr>
          <w:lang w:eastAsia="uk-UA"/>
        </w:rPr>
      </w:pPr>
      <w:r>
        <w:rPr>
          <w:lang w:eastAsia="uk-UA"/>
        </w:rPr>
        <w:tab/>
        <w:t>Кількість, обсяг поставки (передачі) та інші характеристики товару: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314"/>
        <w:gridCol w:w="1670"/>
        <w:gridCol w:w="1957"/>
      </w:tblGrid>
      <w:tr w:rsidR="00081C21" w:rsidTr="004A1FC9">
        <w:tc>
          <w:tcPr>
            <w:tcW w:w="693" w:type="dxa"/>
            <w:tcBorders>
              <w:top w:val="single" w:sz="4" w:space="0" w:color="auto"/>
              <w:left w:val="single" w:sz="4" w:space="0" w:color="auto"/>
              <w:bottom w:val="single" w:sz="4" w:space="0" w:color="auto"/>
              <w:right w:val="single" w:sz="4" w:space="0" w:color="auto"/>
            </w:tcBorders>
            <w:hideMark/>
          </w:tcPr>
          <w:p w:rsidR="00081C21" w:rsidRPr="00446BEA" w:rsidRDefault="00081C21" w:rsidP="004A1FC9">
            <w:pPr>
              <w:spacing w:line="252" w:lineRule="auto"/>
              <w:jc w:val="center"/>
              <w:rPr>
                <w:rFonts w:eastAsia="Calibri"/>
                <w:sz w:val="20"/>
                <w:szCs w:val="20"/>
                <w:lang w:eastAsia="uk-UA"/>
              </w:rPr>
            </w:pPr>
            <w:r w:rsidRPr="00446BEA">
              <w:rPr>
                <w:rFonts w:eastAsia="Calibri"/>
                <w:sz w:val="20"/>
                <w:szCs w:val="20"/>
                <w:lang w:eastAsia="uk-UA"/>
              </w:rPr>
              <w:t>№</w:t>
            </w:r>
          </w:p>
          <w:p w:rsidR="00081C21" w:rsidRPr="00446BEA" w:rsidRDefault="00081C21" w:rsidP="004A1FC9">
            <w:pPr>
              <w:spacing w:line="252" w:lineRule="auto"/>
              <w:jc w:val="center"/>
              <w:rPr>
                <w:rFonts w:eastAsia="Calibri"/>
                <w:sz w:val="20"/>
                <w:szCs w:val="20"/>
                <w:lang w:eastAsia="uk-UA"/>
              </w:rPr>
            </w:pPr>
            <w:r w:rsidRPr="00446BEA">
              <w:rPr>
                <w:rFonts w:eastAsia="Calibri"/>
                <w:sz w:val="20"/>
                <w:szCs w:val="20"/>
                <w:lang w:eastAsia="uk-UA"/>
              </w:rPr>
              <w:t>з/п</w:t>
            </w:r>
          </w:p>
        </w:tc>
        <w:tc>
          <w:tcPr>
            <w:tcW w:w="5314" w:type="dxa"/>
            <w:tcBorders>
              <w:top w:val="single" w:sz="4" w:space="0" w:color="auto"/>
              <w:left w:val="single" w:sz="4" w:space="0" w:color="auto"/>
              <w:bottom w:val="single" w:sz="4" w:space="0" w:color="auto"/>
              <w:right w:val="single" w:sz="4" w:space="0" w:color="auto"/>
            </w:tcBorders>
            <w:hideMark/>
          </w:tcPr>
          <w:p w:rsidR="00081C21" w:rsidRPr="00446BEA" w:rsidRDefault="00081C21" w:rsidP="004A1FC9">
            <w:pPr>
              <w:spacing w:line="252" w:lineRule="auto"/>
              <w:jc w:val="center"/>
              <w:rPr>
                <w:rFonts w:eastAsia="Calibri"/>
                <w:sz w:val="20"/>
                <w:szCs w:val="20"/>
                <w:lang w:eastAsia="uk-UA"/>
              </w:rPr>
            </w:pPr>
            <w:r w:rsidRPr="00446BEA">
              <w:rPr>
                <w:rFonts w:eastAsia="Calibri"/>
                <w:sz w:val="20"/>
                <w:szCs w:val="20"/>
                <w:lang w:eastAsia="uk-UA"/>
              </w:rPr>
              <w:t>Назва найменування предмета закупівлі</w:t>
            </w:r>
          </w:p>
        </w:tc>
        <w:tc>
          <w:tcPr>
            <w:tcW w:w="1670" w:type="dxa"/>
            <w:tcBorders>
              <w:top w:val="single" w:sz="4" w:space="0" w:color="auto"/>
              <w:left w:val="single" w:sz="4" w:space="0" w:color="auto"/>
              <w:bottom w:val="single" w:sz="4" w:space="0" w:color="auto"/>
              <w:right w:val="single" w:sz="4" w:space="0" w:color="auto"/>
            </w:tcBorders>
            <w:hideMark/>
          </w:tcPr>
          <w:p w:rsidR="00081C21" w:rsidRPr="00446BEA" w:rsidRDefault="00081C21" w:rsidP="004A1FC9">
            <w:pPr>
              <w:spacing w:line="252" w:lineRule="auto"/>
              <w:jc w:val="center"/>
              <w:rPr>
                <w:rFonts w:eastAsia="Calibri"/>
                <w:sz w:val="20"/>
                <w:szCs w:val="20"/>
                <w:lang w:eastAsia="uk-UA"/>
              </w:rPr>
            </w:pPr>
            <w:r w:rsidRPr="00446BEA">
              <w:rPr>
                <w:rFonts w:eastAsia="Calibri"/>
                <w:sz w:val="20"/>
                <w:szCs w:val="20"/>
                <w:lang w:eastAsia="uk-UA"/>
              </w:rPr>
              <w:t>Одиниця виміру</w:t>
            </w:r>
          </w:p>
        </w:tc>
        <w:tc>
          <w:tcPr>
            <w:tcW w:w="1957" w:type="dxa"/>
            <w:tcBorders>
              <w:top w:val="single" w:sz="4" w:space="0" w:color="auto"/>
              <w:left w:val="single" w:sz="4" w:space="0" w:color="auto"/>
              <w:bottom w:val="single" w:sz="4" w:space="0" w:color="auto"/>
              <w:right w:val="single" w:sz="4" w:space="0" w:color="auto"/>
            </w:tcBorders>
            <w:hideMark/>
          </w:tcPr>
          <w:p w:rsidR="00081C21" w:rsidRPr="00446BEA" w:rsidRDefault="00081C21" w:rsidP="004A1FC9">
            <w:pPr>
              <w:spacing w:line="252" w:lineRule="auto"/>
              <w:jc w:val="center"/>
              <w:rPr>
                <w:rFonts w:eastAsia="Calibri"/>
                <w:sz w:val="20"/>
                <w:szCs w:val="20"/>
                <w:lang w:eastAsia="uk-UA"/>
              </w:rPr>
            </w:pPr>
            <w:r w:rsidRPr="00446BEA">
              <w:rPr>
                <w:rFonts w:eastAsia="Calibri"/>
                <w:sz w:val="20"/>
                <w:szCs w:val="20"/>
                <w:lang w:eastAsia="uk-UA"/>
              </w:rPr>
              <w:t>Кількість</w:t>
            </w:r>
          </w:p>
        </w:tc>
      </w:tr>
      <w:tr w:rsidR="00081C21" w:rsidTr="004A1FC9">
        <w:tc>
          <w:tcPr>
            <w:tcW w:w="693" w:type="dxa"/>
            <w:tcBorders>
              <w:top w:val="single" w:sz="4" w:space="0" w:color="auto"/>
              <w:left w:val="single" w:sz="4" w:space="0" w:color="auto"/>
              <w:bottom w:val="single" w:sz="4" w:space="0" w:color="auto"/>
              <w:right w:val="single" w:sz="4" w:space="0" w:color="auto"/>
            </w:tcBorders>
            <w:hideMark/>
          </w:tcPr>
          <w:p w:rsidR="00081C21" w:rsidRDefault="00081C21" w:rsidP="004A1FC9">
            <w:pPr>
              <w:spacing w:line="252" w:lineRule="auto"/>
              <w:jc w:val="right"/>
              <w:rPr>
                <w:rFonts w:eastAsia="Calibri"/>
                <w:lang w:eastAsia="uk-UA"/>
              </w:rPr>
            </w:pPr>
            <w:r>
              <w:rPr>
                <w:rFonts w:eastAsia="Calibri"/>
                <w:lang w:eastAsia="uk-UA"/>
              </w:rPr>
              <w:t>1</w:t>
            </w:r>
          </w:p>
        </w:tc>
        <w:tc>
          <w:tcPr>
            <w:tcW w:w="5314" w:type="dxa"/>
            <w:tcBorders>
              <w:top w:val="single" w:sz="4" w:space="0" w:color="auto"/>
              <w:left w:val="single" w:sz="4" w:space="0" w:color="auto"/>
              <w:bottom w:val="single" w:sz="4" w:space="0" w:color="auto"/>
              <w:right w:val="single" w:sz="4" w:space="0" w:color="auto"/>
            </w:tcBorders>
            <w:hideMark/>
          </w:tcPr>
          <w:p w:rsidR="00081C21" w:rsidRDefault="00081C21" w:rsidP="004A1FC9">
            <w:pPr>
              <w:spacing w:line="252" w:lineRule="auto"/>
              <w:rPr>
                <w:rFonts w:eastAsia="Calibri"/>
                <w:lang w:eastAsia="uk-UA"/>
              </w:rPr>
            </w:pPr>
            <w:r>
              <w:rPr>
                <w:rFonts w:eastAsia="Calibri"/>
                <w:lang w:eastAsia="uk-UA"/>
              </w:rPr>
              <w:t>Бензин А-95 (талони)</w:t>
            </w:r>
          </w:p>
        </w:tc>
        <w:tc>
          <w:tcPr>
            <w:tcW w:w="1670" w:type="dxa"/>
            <w:tcBorders>
              <w:top w:val="single" w:sz="4" w:space="0" w:color="auto"/>
              <w:left w:val="single" w:sz="4" w:space="0" w:color="auto"/>
              <w:bottom w:val="single" w:sz="4" w:space="0" w:color="auto"/>
              <w:right w:val="single" w:sz="4" w:space="0" w:color="auto"/>
            </w:tcBorders>
            <w:hideMark/>
          </w:tcPr>
          <w:p w:rsidR="00081C21" w:rsidRDefault="00081C21" w:rsidP="004A1FC9">
            <w:pPr>
              <w:spacing w:line="252" w:lineRule="auto"/>
              <w:jc w:val="center"/>
              <w:rPr>
                <w:rFonts w:eastAsia="Calibri"/>
                <w:lang w:eastAsia="uk-UA"/>
              </w:rPr>
            </w:pPr>
            <w:r>
              <w:rPr>
                <w:rFonts w:eastAsia="Calibri"/>
                <w:lang w:eastAsia="uk-UA"/>
              </w:rPr>
              <w:t>л</w:t>
            </w:r>
          </w:p>
        </w:tc>
        <w:tc>
          <w:tcPr>
            <w:tcW w:w="1957" w:type="dxa"/>
            <w:tcBorders>
              <w:top w:val="single" w:sz="4" w:space="0" w:color="auto"/>
              <w:left w:val="single" w:sz="4" w:space="0" w:color="auto"/>
              <w:bottom w:val="single" w:sz="4" w:space="0" w:color="auto"/>
              <w:right w:val="single" w:sz="4" w:space="0" w:color="auto"/>
            </w:tcBorders>
            <w:hideMark/>
          </w:tcPr>
          <w:p w:rsidR="00081C21" w:rsidRDefault="00081C21" w:rsidP="004A1FC9">
            <w:pPr>
              <w:spacing w:line="252" w:lineRule="auto"/>
              <w:jc w:val="center"/>
              <w:rPr>
                <w:rFonts w:eastAsia="Calibri"/>
                <w:lang w:eastAsia="uk-UA"/>
              </w:rPr>
            </w:pPr>
            <w:r>
              <w:rPr>
                <w:rFonts w:eastAsia="Calibri"/>
                <w:lang w:val="en-US" w:eastAsia="uk-UA"/>
              </w:rPr>
              <w:t>110</w:t>
            </w:r>
            <w:r>
              <w:rPr>
                <w:rFonts w:eastAsia="Calibri"/>
                <w:lang w:eastAsia="uk-UA"/>
              </w:rPr>
              <w:t>0</w:t>
            </w:r>
          </w:p>
        </w:tc>
      </w:tr>
    </w:tbl>
    <w:p w:rsidR="00081C21" w:rsidRDefault="00081C21" w:rsidP="00081C21">
      <w:pPr>
        <w:numPr>
          <w:ilvl w:val="0"/>
          <w:numId w:val="5"/>
        </w:numPr>
        <w:tabs>
          <w:tab w:val="left" w:pos="426"/>
        </w:tabs>
        <w:ind w:left="0" w:firstLine="0"/>
        <w:jc w:val="both"/>
        <w:rPr>
          <w:lang w:eastAsia="uk-UA"/>
        </w:rPr>
      </w:pPr>
      <w:r>
        <w:rPr>
          <w:lang w:eastAsia="uk-UA"/>
        </w:rPr>
        <w:t xml:space="preserve">Строк поставки товару: з дня укладання договору про закупівлю і до </w:t>
      </w:r>
      <w:r>
        <w:rPr>
          <w:b/>
          <w:bCs/>
          <w:lang w:eastAsia="uk-UA"/>
        </w:rPr>
        <w:t>31.12.2024 р.</w:t>
      </w:r>
    </w:p>
    <w:p w:rsidR="00081C21" w:rsidRPr="00081C21" w:rsidRDefault="00081C21" w:rsidP="00081C21">
      <w:pPr>
        <w:numPr>
          <w:ilvl w:val="0"/>
          <w:numId w:val="5"/>
        </w:numPr>
        <w:tabs>
          <w:tab w:val="left" w:pos="426"/>
        </w:tabs>
        <w:ind w:left="0" w:firstLine="0"/>
        <w:jc w:val="both"/>
        <w:rPr>
          <w:sz w:val="22"/>
          <w:szCs w:val="22"/>
          <w:lang w:eastAsia="uk-UA"/>
        </w:rPr>
      </w:pPr>
      <w:r w:rsidRPr="00081C21">
        <w:rPr>
          <w:sz w:val="22"/>
          <w:szCs w:val="22"/>
          <w:lang w:eastAsia="uk-UA"/>
        </w:rPr>
        <w:t>Обсяг поставки: Видача пального по талонам (строк дії яких не менше 12 місяців</w:t>
      </w:r>
      <w:r w:rsidRPr="00081C21">
        <w:rPr>
          <w:sz w:val="22"/>
          <w:szCs w:val="22"/>
        </w:rPr>
        <w:t xml:space="preserve"> </w:t>
      </w:r>
      <w:r w:rsidRPr="00081C21">
        <w:rPr>
          <w:sz w:val="22"/>
          <w:szCs w:val="22"/>
          <w:lang w:eastAsia="uk-UA"/>
        </w:rPr>
        <w:t>від дати їх поставки Замовнику)</w:t>
      </w:r>
    </w:p>
    <w:p w:rsidR="00081C21" w:rsidRPr="00081C21" w:rsidRDefault="00081C21" w:rsidP="00081C21">
      <w:pPr>
        <w:numPr>
          <w:ilvl w:val="0"/>
          <w:numId w:val="5"/>
        </w:numPr>
        <w:tabs>
          <w:tab w:val="left" w:pos="426"/>
        </w:tabs>
        <w:ind w:left="0" w:firstLine="0"/>
        <w:jc w:val="both"/>
        <w:rPr>
          <w:sz w:val="22"/>
          <w:szCs w:val="22"/>
          <w:highlight w:val="yellow"/>
          <w:lang w:eastAsia="uk-UA"/>
        </w:rPr>
      </w:pPr>
      <w:r w:rsidRPr="00081C21">
        <w:rPr>
          <w:sz w:val="22"/>
          <w:szCs w:val="22"/>
          <w:highlight w:val="yellow"/>
          <w:lang w:eastAsia="uk-UA"/>
        </w:rPr>
        <w:t xml:space="preserve">Талони номіналом по 10 л., 20 л. </w:t>
      </w:r>
    </w:p>
    <w:p w:rsidR="00081C21" w:rsidRPr="00081C21" w:rsidRDefault="00081C21" w:rsidP="00081C21">
      <w:pPr>
        <w:pStyle w:val="a4"/>
        <w:numPr>
          <w:ilvl w:val="0"/>
          <w:numId w:val="5"/>
        </w:numPr>
        <w:tabs>
          <w:tab w:val="left" w:pos="426"/>
        </w:tabs>
        <w:ind w:left="0" w:firstLine="0"/>
        <w:jc w:val="both"/>
        <w:rPr>
          <w:rFonts w:ascii="Times New Roman" w:hAnsi="Times New Roman" w:cs="Times New Roman"/>
          <w:sz w:val="22"/>
          <w:szCs w:val="22"/>
          <w:lang w:eastAsia="uk-UA"/>
        </w:rPr>
      </w:pPr>
      <w:proofErr w:type="spellStart"/>
      <w:r w:rsidRPr="00081C21">
        <w:rPr>
          <w:rFonts w:ascii="Times New Roman" w:hAnsi="Times New Roman" w:cs="Times New Roman"/>
          <w:sz w:val="22"/>
          <w:szCs w:val="22"/>
          <w:lang w:eastAsia="uk-UA"/>
        </w:rPr>
        <w:t>Об’єм</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партії</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палива</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визначається</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Замовником</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самостійно</w:t>
      </w:r>
      <w:proofErr w:type="spellEnd"/>
      <w:r w:rsidRPr="00081C21">
        <w:rPr>
          <w:rFonts w:ascii="Times New Roman" w:hAnsi="Times New Roman" w:cs="Times New Roman"/>
          <w:sz w:val="22"/>
          <w:szCs w:val="22"/>
          <w:lang w:eastAsia="uk-UA"/>
        </w:rPr>
        <w:t xml:space="preserve"> та доводиться до </w:t>
      </w:r>
      <w:proofErr w:type="spellStart"/>
      <w:r w:rsidRPr="00081C21">
        <w:rPr>
          <w:rFonts w:ascii="Times New Roman" w:hAnsi="Times New Roman" w:cs="Times New Roman"/>
          <w:sz w:val="22"/>
          <w:szCs w:val="22"/>
          <w:lang w:eastAsia="uk-UA"/>
        </w:rPr>
        <w:t>Постачальника</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відповідною</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заявкою</w:t>
      </w:r>
      <w:proofErr w:type="spellEnd"/>
      <w:r w:rsidRPr="00081C21">
        <w:rPr>
          <w:rFonts w:ascii="Times New Roman" w:hAnsi="Times New Roman" w:cs="Times New Roman"/>
          <w:sz w:val="22"/>
          <w:szCs w:val="22"/>
          <w:lang w:eastAsia="uk-UA"/>
        </w:rPr>
        <w:t xml:space="preserve"> з </w:t>
      </w:r>
      <w:proofErr w:type="spellStart"/>
      <w:r w:rsidRPr="00081C21">
        <w:rPr>
          <w:rFonts w:ascii="Times New Roman" w:hAnsi="Times New Roman" w:cs="Times New Roman"/>
          <w:sz w:val="22"/>
          <w:szCs w:val="22"/>
          <w:lang w:eastAsia="uk-UA"/>
        </w:rPr>
        <w:t>об’ємами</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пального</w:t>
      </w:r>
      <w:proofErr w:type="spellEnd"/>
      <w:r w:rsidRPr="00081C21">
        <w:rPr>
          <w:rFonts w:ascii="Times New Roman" w:hAnsi="Times New Roman" w:cs="Times New Roman"/>
          <w:sz w:val="22"/>
          <w:szCs w:val="22"/>
          <w:lang w:eastAsia="uk-UA"/>
        </w:rPr>
        <w:t xml:space="preserve"> за талонами. </w:t>
      </w:r>
      <w:r w:rsidRPr="00081C21">
        <w:rPr>
          <w:rFonts w:ascii="Times New Roman" w:hAnsi="Times New Roman" w:cs="Times New Roman"/>
          <w:sz w:val="22"/>
          <w:szCs w:val="22"/>
          <w:lang w:val="uk-UA" w:eastAsia="uk-UA"/>
        </w:rPr>
        <w:t>Постачальник</w:t>
      </w:r>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відвантажує</w:t>
      </w:r>
      <w:proofErr w:type="spellEnd"/>
      <w:r w:rsidRPr="00081C21">
        <w:rPr>
          <w:rFonts w:ascii="Times New Roman" w:hAnsi="Times New Roman" w:cs="Times New Roman"/>
          <w:sz w:val="22"/>
          <w:szCs w:val="22"/>
          <w:lang w:eastAsia="uk-UA"/>
        </w:rPr>
        <w:t xml:space="preserve"> товар </w:t>
      </w:r>
      <w:proofErr w:type="spellStart"/>
      <w:r w:rsidRPr="00081C21">
        <w:rPr>
          <w:rFonts w:ascii="Times New Roman" w:hAnsi="Times New Roman" w:cs="Times New Roman"/>
          <w:sz w:val="22"/>
          <w:szCs w:val="22"/>
          <w:lang w:eastAsia="uk-UA"/>
        </w:rPr>
        <w:t>протягом</w:t>
      </w:r>
      <w:proofErr w:type="spellEnd"/>
      <w:r w:rsidRPr="00081C21">
        <w:rPr>
          <w:rFonts w:ascii="Times New Roman" w:hAnsi="Times New Roman" w:cs="Times New Roman"/>
          <w:sz w:val="22"/>
          <w:szCs w:val="22"/>
          <w:lang w:eastAsia="uk-UA"/>
        </w:rPr>
        <w:t xml:space="preserve"> не </w:t>
      </w:r>
      <w:proofErr w:type="spellStart"/>
      <w:r w:rsidRPr="00081C21">
        <w:rPr>
          <w:rFonts w:ascii="Times New Roman" w:hAnsi="Times New Roman" w:cs="Times New Roman"/>
          <w:sz w:val="22"/>
          <w:szCs w:val="22"/>
          <w:lang w:eastAsia="uk-UA"/>
        </w:rPr>
        <w:t>більше</w:t>
      </w:r>
      <w:proofErr w:type="spellEnd"/>
      <w:r w:rsidRPr="00081C21">
        <w:rPr>
          <w:rFonts w:ascii="Times New Roman" w:hAnsi="Times New Roman" w:cs="Times New Roman"/>
          <w:sz w:val="22"/>
          <w:szCs w:val="22"/>
          <w:lang w:eastAsia="uk-UA"/>
        </w:rPr>
        <w:t xml:space="preserve"> 1 календарного дня з дня </w:t>
      </w:r>
      <w:proofErr w:type="spellStart"/>
      <w:r w:rsidRPr="00081C21">
        <w:rPr>
          <w:rFonts w:ascii="Times New Roman" w:hAnsi="Times New Roman" w:cs="Times New Roman"/>
          <w:sz w:val="22"/>
          <w:szCs w:val="22"/>
          <w:lang w:eastAsia="uk-UA"/>
        </w:rPr>
        <w:t>подачі</w:t>
      </w:r>
      <w:proofErr w:type="spellEnd"/>
      <w:r w:rsidRPr="00081C21">
        <w:rPr>
          <w:rFonts w:ascii="Times New Roman" w:hAnsi="Times New Roman" w:cs="Times New Roman"/>
          <w:sz w:val="22"/>
          <w:szCs w:val="22"/>
          <w:lang w:eastAsia="uk-UA"/>
        </w:rPr>
        <w:t xml:space="preserve"> заявки </w:t>
      </w:r>
      <w:proofErr w:type="spellStart"/>
      <w:r w:rsidRPr="00081C21">
        <w:rPr>
          <w:rFonts w:ascii="Times New Roman" w:hAnsi="Times New Roman" w:cs="Times New Roman"/>
          <w:sz w:val="22"/>
          <w:szCs w:val="22"/>
          <w:lang w:eastAsia="uk-UA"/>
        </w:rPr>
        <w:t>Замовником</w:t>
      </w:r>
      <w:proofErr w:type="spellEnd"/>
      <w:r w:rsidRPr="00081C21">
        <w:rPr>
          <w:rFonts w:ascii="Times New Roman" w:hAnsi="Times New Roman" w:cs="Times New Roman"/>
          <w:sz w:val="22"/>
          <w:szCs w:val="22"/>
          <w:lang w:eastAsia="uk-UA"/>
        </w:rPr>
        <w:t xml:space="preserve">. </w:t>
      </w:r>
      <w:r w:rsidRPr="00081C21">
        <w:rPr>
          <w:rFonts w:ascii="Times New Roman" w:hAnsi="Times New Roman" w:cs="Times New Roman"/>
          <w:sz w:val="22"/>
          <w:szCs w:val="22"/>
          <w:lang w:val="uk-UA" w:eastAsia="uk-UA"/>
        </w:rPr>
        <w:t>Постачальник</w:t>
      </w:r>
      <w:r w:rsidRPr="00081C21">
        <w:rPr>
          <w:rFonts w:ascii="Times New Roman" w:hAnsi="Times New Roman" w:cs="Times New Roman"/>
          <w:sz w:val="22"/>
          <w:szCs w:val="22"/>
          <w:lang w:eastAsia="uk-UA"/>
        </w:rPr>
        <w:t xml:space="preserve"> повинен </w:t>
      </w:r>
      <w:proofErr w:type="spellStart"/>
      <w:r w:rsidRPr="00081C21">
        <w:rPr>
          <w:rFonts w:ascii="Times New Roman" w:hAnsi="Times New Roman" w:cs="Times New Roman"/>
          <w:sz w:val="22"/>
          <w:szCs w:val="22"/>
          <w:lang w:eastAsia="uk-UA"/>
        </w:rPr>
        <w:t>забезпечити</w:t>
      </w:r>
      <w:proofErr w:type="spellEnd"/>
      <w:r w:rsidRPr="00081C21">
        <w:rPr>
          <w:rFonts w:ascii="Times New Roman" w:hAnsi="Times New Roman" w:cs="Times New Roman"/>
          <w:sz w:val="22"/>
          <w:szCs w:val="22"/>
          <w:lang w:eastAsia="uk-UA"/>
        </w:rPr>
        <w:t xml:space="preserve"> на АЗС </w:t>
      </w:r>
      <w:proofErr w:type="spellStart"/>
      <w:r w:rsidRPr="00081C21">
        <w:rPr>
          <w:rFonts w:ascii="Times New Roman" w:hAnsi="Times New Roman" w:cs="Times New Roman"/>
          <w:sz w:val="22"/>
          <w:szCs w:val="22"/>
          <w:lang w:eastAsia="uk-UA"/>
        </w:rPr>
        <w:t>цілодобову</w:t>
      </w:r>
      <w:proofErr w:type="spellEnd"/>
      <w:r w:rsidRPr="00081C21">
        <w:rPr>
          <w:rFonts w:ascii="Times New Roman" w:hAnsi="Times New Roman" w:cs="Times New Roman"/>
          <w:sz w:val="22"/>
          <w:szCs w:val="22"/>
          <w:lang w:eastAsia="uk-UA"/>
        </w:rPr>
        <w:t xml:space="preserve"> заправку </w:t>
      </w:r>
      <w:proofErr w:type="spellStart"/>
      <w:r w:rsidRPr="00081C21">
        <w:rPr>
          <w:rFonts w:ascii="Times New Roman" w:hAnsi="Times New Roman" w:cs="Times New Roman"/>
          <w:sz w:val="22"/>
          <w:szCs w:val="22"/>
          <w:lang w:eastAsia="uk-UA"/>
        </w:rPr>
        <w:t>автомобілів</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Замовника</w:t>
      </w:r>
      <w:proofErr w:type="spellEnd"/>
      <w:r w:rsidRPr="00081C21">
        <w:rPr>
          <w:sz w:val="22"/>
          <w:szCs w:val="22"/>
        </w:rPr>
        <w:t xml:space="preserve"> </w:t>
      </w:r>
      <w:r w:rsidRPr="00081C21">
        <w:rPr>
          <w:sz w:val="22"/>
          <w:szCs w:val="22"/>
          <w:lang w:val="uk-UA"/>
        </w:rPr>
        <w:t>(</w:t>
      </w:r>
      <w:r w:rsidRPr="00081C21">
        <w:rPr>
          <w:rFonts w:ascii="Times New Roman" w:hAnsi="Times New Roman" w:cs="Times New Roman"/>
          <w:sz w:val="22"/>
          <w:szCs w:val="22"/>
          <w:lang w:eastAsia="uk-UA"/>
        </w:rPr>
        <w:t xml:space="preserve">у </w:t>
      </w:r>
      <w:proofErr w:type="spellStart"/>
      <w:r w:rsidRPr="00081C21">
        <w:rPr>
          <w:rFonts w:ascii="Times New Roman" w:hAnsi="Times New Roman" w:cs="Times New Roman"/>
          <w:sz w:val="22"/>
          <w:szCs w:val="22"/>
          <w:lang w:eastAsia="uk-UA"/>
        </w:rPr>
        <w:t>нічний</w:t>
      </w:r>
      <w:proofErr w:type="spellEnd"/>
      <w:r w:rsidRPr="00081C21">
        <w:rPr>
          <w:rFonts w:ascii="Times New Roman" w:hAnsi="Times New Roman" w:cs="Times New Roman"/>
          <w:sz w:val="22"/>
          <w:szCs w:val="22"/>
          <w:lang w:eastAsia="uk-UA"/>
        </w:rPr>
        <w:t xml:space="preserve"> час, </w:t>
      </w:r>
      <w:proofErr w:type="spellStart"/>
      <w:r w:rsidRPr="00081C21">
        <w:rPr>
          <w:rFonts w:ascii="Times New Roman" w:hAnsi="Times New Roman" w:cs="Times New Roman"/>
          <w:sz w:val="22"/>
          <w:szCs w:val="22"/>
          <w:lang w:eastAsia="uk-UA"/>
        </w:rPr>
        <w:t>вихідні</w:t>
      </w:r>
      <w:proofErr w:type="spellEnd"/>
      <w:r w:rsidRPr="00081C21">
        <w:rPr>
          <w:rFonts w:ascii="Times New Roman" w:hAnsi="Times New Roman" w:cs="Times New Roman"/>
          <w:sz w:val="22"/>
          <w:szCs w:val="22"/>
          <w:lang w:eastAsia="uk-UA"/>
        </w:rPr>
        <w:t xml:space="preserve"> та </w:t>
      </w:r>
      <w:proofErr w:type="spellStart"/>
      <w:r w:rsidRPr="00081C21">
        <w:rPr>
          <w:rFonts w:ascii="Times New Roman" w:hAnsi="Times New Roman" w:cs="Times New Roman"/>
          <w:sz w:val="22"/>
          <w:szCs w:val="22"/>
          <w:lang w:eastAsia="uk-UA"/>
        </w:rPr>
        <w:t>святкові</w:t>
      </w:r>
      <w:proofErr w:type="spellEnd"/>
      <w:r w:rsidRPr="00081C21">
        <w:rPr>
          <w:rFonts w:ascii="Times New Roman" w:hAnsi="Times New Roman" w:cs="Times New Roman"/>
          <w:sz w:val="22"/>
          <w:szCs w:val="22"/>
          <w:lang w:eastAsia="uk-UA"/>
        </w:rPr>
        <w:t xml:space="preserve"> дня, в зимовий та </w:t>
      </w:r>
      <w:proofErr w:type="spellStart"/>
      <w:r w:rsidRPr="00081C21">
        <w:rPr>
          <w:rFonts w:ascii="Times New Roman" w:hAnsi="Times New Roman" w:cs="Times New Roman"/>
          <w:sz w:val="22"/>
          <w:szCs w:val="22"/>
          <w:lang w:eastAsia="uk-UA"/>
        </w:rPr>
        <w:t>літній</w:t>
      </w:r>
      <w:proofErr w:type="spellEnd"/>
      <w:r w:rsidRPr="00081C21">
        <w:rPr>
          <w:rFonts w:ascii="Times New Roman" w:hAnsi="Times New Roman" w:cs="Times New Roman"/>
          <w:sz w:val="22"/>
          <w:szCs w:val="22"/>
          <w:lang w:eastAsia="uk-UA"/>
        </w:rPr>
        <w:t xml:space="preserve"> час, </w:t>
      </w:r>
      <w:proofErr w:type="spellStart"/>
      <w:r w:rsidRPr="00081C21">
        <w:rPr>
          <w:rFonts w:ascii="Times New Roman" w:hAnsi="Times New Roman" w:cs="Times New Roman"/>
          <w:sz w:val="22"/>
          <w:szCs w:val="22"/>
          <w:lang w:eastAsia="uk-UA"/>
        </w:rPr>
        <w:t>незалежно</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від</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обсягів</w:t>
      </w:r>
      <w:proofErr w:type="spellEnd"/>
      <w:r w:rsidRPr="00081C21">
        <w:rPr>
          <w:rFonts w:ascii="Times New Roman" w:hAnsi="Times New Roman" w:cs="Times New Roman"/>
          <w:sz w:val="22"/>
          <w:szCs w:val="22"/>
          <w:lang w:val="uk-UA" w:eastAsia="uk-UA"/>
        </w:rPr>
        <w:t>)</w:t>
      </w:r>
      <w:r w:rsidRPr="00081C21">
        <w:rPr>
          <w:rFonts w:ascii="Times New Roman" w:hAnsi="Times New Roman" w:cs="Times New Roman"/>
          <w:sz w:val="22"/>
          <w:szCs w:val="22"/>
          <w:lang w:eastAsia="uk-UA"/>
        </w:rPr>
        <w:t>.</w:t>
      </w:r>
    </w:p>
    <w:p w:rsidR="00081C21" w:rsidRPr="00081C21" w:rsidRDefault="00081C21" w:rsidP="00081C21">
      <w:pPr>
        <w:numPr>
          <w:ilvl w:val="0"/>
          <w:numId w:val="5"/>
        </w:numPr>
        <w:tabs>
          <w:tab w:val="left" w:pos="426"/>
        </w:tabs>
        <w:ind w:left="0" w:firstLine="0"/>
        <w:jc w:val="both"/>
        <w:rPr>
          <w:sz w:val="22"/>
          <w:szCs w:val="22"/>
          <w:lang w:eastAsia="uk-UA"/>
        </w:rPr>
      </w:pPr>
      <w:r w:rsidRPr="00081C21">
        <w:rPr>
          <w:sz w:val="22"/>
          <w:szCs w:val="22"/>
          <w:lang w:eastAsia="uk-UA"/>
        </w:rPr>
        <w:t xml:space="preserve">Постачальник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ПКМУ від 20.12.1997р. №1442 (зі змінами та доповненнями). Місце поставки (передачі) товару: Україна, Київська область, на АЗС  смт. Макарів. </w:t>
      </w:r>
      <w:r w:rsidRPr="00081C21">
        <w:rPr>
          <w:sz w:val="22"/>
          <w:szCs w:val="22"/>
          <w:highlight w:val="yellow"/>
          <w:lang w:eastAsia="uk-UA"/>
        </w:rPr>
        <w:t>АЗС повинні бути розташовані в Київській області в радіусі до 10 км від смт. Макарів.</w:t>
      </w:r>
      <w:r w:rsidRPr="00081C21">
        <w:rPr>
          <w:sz w:val="22"/>
          <w:szCs w:val="22"/>
          <w:lang w:eastAsia="uk-UA"/>
        </w:rPr>
        <w:t xml:space="preserve"> </w:t>
      </w:r>
    </w:p>
    <w:p w:rsidR="00081C21" w:rsidRPr="00081C21" w:rsidRDefault="00081C21" w:rsidP="00081C21">
      <w:pPr>
        <w:pStyle w:val="a7"/>
        <w:numPr>
          <w:ilvl w:val="0"/>
          <w:numId w:val="5"/>
        </w:numPr>
        <w:tabs>
          <w:tab w:val="left" w:pos="426"/>
        </w:tabs>
        <w:ind w:left="0" w:firstLine="0"/>
        <w:jc w:val="both"/>
        <w:rPr>
          <w:sz w:val="22"/>
          <w:szCs w:val="22"/>
          <w:lang w:eastAsia="uk-UA"/>
        </w:rPr>
      </w:pPr>
      <w:r w:rsidRPr="00081C21">
        <w:rPr>
          <w:sz w:val="22"/>
          <w:szCs w:val="22"/>
          <w:lang w:eastAsia="uk-UA"/>
        </w:rPr>
        <w:t>Товар при поставці (передачі) повинен супроводжуватись документами, що підтверджують якість та безпеку. Паливо повинно бути сертифікованим та мати відповідні сертифікати якості, паспорти та відповідати вимогам відповідних діючих нормативних документів ДСТУ 7687:2015 (Бензини автомобільні Євро).</w:t>
      </w:r>
    </w:p>
    <w:p w:rsidR="00081C21" w:rsidRPr="00081C21" w:rsidRDefault="00081C21" w:rsidP="00081C21">
      <w:pPr>
        <w:numPr>
          <w:ilvl w:val="0"/>
          <w:numId w:val="5"/>
        </w:numPr>
        <w:tabs>
          <w:tab w:val="left" w:pos="426"/>
          <w:tab w:val="left" w:pos="567"/>
        </w:tabs>
        <w:ind w:left="0" w:firstLine="0"/>
        <w:jc w:val="both"/>
        <w:rPr>
          <w:b/>
          <w:sz w:val="22"/>
          <w:szCs w:val="22"/>
          <w:u w:val="single"/>
          <w:lang w:eastAsia="uk-UA"/>
        </w:rPr>
      </w:pPr>
      <w:r w:rsidRPr="00081C21">
        <w:rPr>
          <w:sz w:val="22"/>
          <w:szCs w:val="22"/>
          <w:lang w:eastAsia="uk-UA"/>
        </w:rPr>
        <w:t>На запропонований товар під час його транспортування, виробництва тощо повинні застосовуватись заходи із захисту довкілля, передбачені законодавством України</w:t>
      </w:r>
      <w:r w:rsidRPr="00081C21">
        <w:rPr>
          <w:bCs/>
          <w:sz w:val="22"/>
          <w:szCs w:val="22"/>
          <w:lang w:eastAsia="uk-UA"/>
        </w:rPr>
        <w:t>.</w:t>
      </w:r>
    </w:p>
    <w:p w:rsidR="00081C21" w:rsidRPr="00081C21" w:rsidRDefault="00081C21" w:rsidP="00081C21">
      <w:pPr>
        <w:numPr>
          <w:ilvl w:val="0"/>
          <w:numId w:val="5"/>
        </w:numPr>
        <w:tabs>
          <w:tab w:val="left" w:pos="426"/>
          <w:tab w:val="left" w:pos="567"/>
        </w:tabs>
        <w:ind w:left="0" w:firstLine="0"/>
        <w:jc w:val="both"/>
        <w:rPr>
          <w:sz w:val="22"/>
          <w:szCs w:val="22"/>
          <w:lang w:eastAsia="uk-UA"/>
        </w:rPr>
      </w:pPr>
      <w:r w:rsidRPr="00081C21">
        <w:rPr>
          <w:sz w:val="22"/>
          <w:szCs w:val="22"/>
          <w:lang w:eastAsia="uk-UA"/>
        </w:rPr>
        <w:t>Зобов’язання за договором виникають у разі наявності та в межах відповідних коштів Замовника.</w:t>
      </w:r>
    </w:p>
    <w:p w:rsidR="00081C21" w:rsidRPr="00081C21" w:rsidRDefault="00081C21" w:rsidP="00081C21">
      <w:pPr>
        <w:pStyle w:val="a4"/>
        <w:numPr>
          <w:ilvl w:val="0"/>
          <w:numId w:val="5"/>
        </w:numPr>
        <w:tabs>
          <w:tab w:val="left" w:pos="567"/>
        </w:tabs>
        <w:ind w:left="0" w:firstLine="0"/>
        <w:jc w:val="both"/>
        <w:rPr>
          <w:rFonts w:ascii="Times New Roman" w:hAnsi="Times New Roman" w:cs="Times New Roman"/>
          <w:sz w:val="22"/>
          <w:szCs w:val="22"/>
          <w:lang w:eastAsia="uk-UA"/>
        </w:rPr>
      </w:pPr>
      <w:r w:rsidRPr="00081C21">
        <w:rPr>
          <w:rFonts w:ascii="Times New Roman" w:hAnsi="Times New Roman" w:cs="Times New Roman"/>
          <w:sz w:val="22"/>
          <w:szCs w:val="22"/>
          <w:lang w:eastAsia="uk-UA"/>
        </w:rPr>
        <w:t xml:space="preserve">Поставка (передача) товару </w:t>
      </w:r>
      <w:proofErr w:type="spellStart"/>
      <w:r w:rsidRPr="00081C21">
        <w:rPr>
          <w:rFonts w:ascii="Times New Roman" w:hAnsi="Times New Roman" w:cs="Times New Roman"/>
          <w:sz w:val="22"/>
          <w:szCs w:val="22"/>
          <w:lang w:eastAsia="uk-UA"/>
        </w:rPr>
        <w:t>здійснюється</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узгодженими</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партіями</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частинами</w:t>
      </w:r>
      <w:proofErr w:type="spellEnd"/>
      <w:r w:rsidRPr="00081C21">
        <w:rPr>
          <w:rFonts w:ascii="Times New Roman" w:hAnsi="Times New Roman" w:cs="Times New Roman"/>
          <w:sz w:val="22"/>
          <w:szCs w:val="22"/>
          <w:lang w:eastAsia="uk-UA"/>
        </w:rPr>
        <w:t xml:space="preserve">), у </w:t>
      </w:r>
      <w:proofErr w:type="spellStart"/>
      <w:r w:rsidRPr="00081C21">
        <w:rPr>
          <w:rFonts w:ascii="Times New Roman" w:hAnsi="Times New Roman" w:cs="Times New Roman"/>
          <w:sz w:val="22"/>
          <w:szCs w:val="22"/>
          <w:lang w:eastAsia="uk-UA"/>
        </w:rPr>
        <w:t>відповідності</w:t>
      </w:r>
      <w:proofErr w:type="spellEnd"/>
      <w:r w:rsidRPr="00081C21">
        <w:rPr>
          <w:rFonts w:ascii="Times New Roman" w:hAnsi="Times New Roman" w:cs="Times New Roman"/>
          <w:sz w:val="22"/>
          <w:szCs w:val="22"/>
          <w:lang w:eastAsia="uk-UA"/>
        </w:rPr>
        <w:t xml:space="preserve"> до заявок </w:t>
      </w:r>
      <w:proofErr w:type="spellStart"/>
      <w:r w:rsidRPr="00081C21">
        <w:rPr>
          <w:rFonts w:ascii="Times New Roman" w:hAnsi="Times New Roman" w:cs="Times New Roman"/>
          <w:sz w:val="22"/>
          <w:szCs w:val="22"/>
          <w:lang w:eastAsia="uk-UA"/>
        </w:rPr>
        <w:t>Замовника</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або</w:t>
      </w:r>
      <w:proofErr w:type="spellEnd"/>
      <w:r w:rsidRPr="00081C21">
        <w:rPr>
          <w:rFonts w:ascii="Times New Roman" w:hAnsi="Times New Roman" w:cs="Times New Roman"/>
          <w:sz w:val="22"/>
          <w:szCs w:val="22"/>
          <w:lang w:eastAsia="uk-UA"/>
        </w:rPr>
        <w:t xml:space="preserve"> за </w:t>
      </w:r>
      <w:proofErr w:type="spellStart"/>
      <w:r w:rsidRPr="00081C21">
        <w:rPr>
          <w:rFonts w:ascii="Times New Roman" w:hAnsi="Times New Roman" w:cs="Times New Roman"/>
          <w:sz w:val="22"/>
          <w:szCs w:val="22"/>
          <w:lang w:eastAsia="uk-UA"/>
        </w:rPr>
        <w:t>домовленістю</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Сторін</w:t>
      </w:r>
      <w:proofErr w:type="spellEnd"/>
      <w:r w:rsidRPr="00081C21">
        <w:rPr>
          <w:rFonts w:ascii="Times New Roman" w:hAnsi="Times New Roman" w:cs="Times New Roman"/>
          <w:sz w:val="22"/>
          <w:szCs w:val="22"/>
          <w:lang w:eastAsia="uk-UA"/>
        </w:rPr>
        <w:t>.</w:t>
      </w:r>
    </w:p>
    <w:p w:rsidR="00081C21" w:rsidRPr="00081C21" w:rsidRDefault="00081C21" w:rsidP="00081C21">
      <w:pPr>
        <w:pStyle w:val="a4"/>
        <w:numPr>
          <w:ilvl w:val="0"/>
          <w:numId w:val="5"/>
        </w:numPr>
        <w:tabs>
          <w:tab w:val="left" w:pos="567"/>
        </w:tabs>
        <w:ind w:left="0" w:firstLine="0"/>
        <w:jc w:val="both"/>
        <w:rPr>
          <w:rFonts w:ascii="Times New Roman" w:hAnsi="Times New Roman" w:cs="Times New Roman"/>
          <w:sz w:val="22"/>
          <w:szCs w:val="22"/>
          <w:lang w:eastAsia="uk-UA"/>
        </w:rPr>
      </w:pPr>
      <w:proofErr w:type="spellStart"/>
      <w:r w:rsidRPr="00081C21">
        <w:rPr>
          <w:rFonts w:ascii="Times New Roman" w:hAnsi="Times New Roman" w:cs="Times New Roman"/>
          <w:sz w:val="22"/>
          <w:szCs w:val="22"/>
          <w:lang w:eastAsia="uk-UA"/>
        </w:rPr>
        <w:t>Кожна</w:t>
      </w:r>
      <w:proofErr w:type="spellEnd"/>
      <w:r w:rsidRPr="00081C21">
        <w:rPr>
          <w:rFonts w:ascii="Times New Roman" w:hAnsi="Times New Roman" w:cs="Times New Roman"/>
          <w:sz w:val="22"/>
          <w:szCs w:val="22"/>
          <w:lang w:eastAsia="uk-UA"/>
        </w:rPr>
        <w:t xml:space="preserve"> поставка (передача) </w:t>
      </w:r>
      <w:proofErr w:type="spellStart"/>
      <w:r w:rsidRPr="00081C21">
        <w:rPr>
          <w:rFonts w:ascii="Times New Roman" w:hAnsi="Times New Roman" w:cs="Times New Roman"/>
          <w:sz w:val="22"/>
          <w:szCs w:val="22"/>
          <w:lang w:eastAsia="uk-UA"/>
        </w:rPr>
        <w:t>партії</w:t>
      </w:r>
      <w:proofErr w:type="spellEnd"/>
      <w:r w:rsidRPr="00081C21">
        <w:rPr>
          <w:rFonts w:ascii="Times New Roman" w:hAnsi="Times New Roman" w:cs="Times New Roman"/>
          <w:sz w:val="22"/>
          <w:szCs w:val="22"/>
          <w:lang w:eastAsia="uk-UA"/>
        </w:rPr>
        <w:t xml:space="preserve"> товару </w:t>
      </w:r>
      <w:proofErr w:type="spellStart"/>
      <w:r w:rsidRPr="00081C21">
        <w:rPr>
          <w:rFonts w:ascii="Times New Roman" w:hAnsi="Times New Roman" w:cs="Times New Roman"/>
          <w:sz w:val="22"/>
          <w:szCs w:val="22"/>
          <w:lang w:eastAsia="uk-UA"/>
        </w:rPr>
        <w:t>узгоджується</w:t>
      </w:r>
      <w:proofErr w:type="spellEnd"/>
      <w:r w:rsidRPr="00081C21">
        <w:rPr>
          <w:rFonts w:ascii="Times New Roman" w:hAnsi="Times New Roman" w:cs="Times New Roman"/>
          <w:sz w:val="22"/>
          <w:szCs w:val="22"/>
          <w:lang w:eastAsia="uk-UA"/>
        </w:rPr>
        <w:t xml:space="preserve"> шляхом </w:t>
      </w:r>
      <w:proofErr w:type="spellStart"/>
      <w:r w:rsidRPr="00081C21">
        <w:rPr>
          <w:rFonts w:ascii="Times New Roman" w:hAnsi="Times New Roman" w:cs="Times New Roman"/>
          <w:sz w:val="22"/>
          <w:szCs w:val="22"/>
          <w:lang w:eastAsia="uk-UA"/>
        </w:rPr>
        <w:t>виписки</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рахунків</w:t>
      </w:r>
      <w:proofErr w:type="spellEnd"/>
      <w:r w:rsidRPr="00081C21">
        <w:rPr>
          <w:rFonts w:ascii="Times New Roman" w:hAnsi="Times New Roman" w:cs="Times New Roman"/>
          <w:sz w:val="22"/>
          <w:szCs w:val="22"/>
          <w:lang w:eastAsia="uk-UA"/>
        </w:rPr>
        <w:t>-фактур та/</w:t>
      </w:r>
      <w:proofErr w:type="spellStart"/>
      <w:r w:rsidRPr="00081C21">
        <w:rPr>
          <w:rFonts w:ascii="Times New Roman" w:hAnsi="Times New Roman" w:cs="Times New Roman"/>
          <w:sz w:val="22"/>
          <w:szCs w:val="22"/>
          <w:lang w:eastAsia="uk-UA"/>
        </w:rPr>
        <w:t>або</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інших</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документів</w:t>
      </w:r>
      <w:proofErr w:type="spellEnd"/>
      <w:r w:rsidRPr="00081C21">
        <w:rPr>
          <w:rFonts w:ascii="Times New Roman" w:hAnsi="Times New Roman" w:cs="Times New Roman"/>
          <w:sz w:val="22"/>
          <w:szCs w:val="22"/>
          <w:lang w:eastAsia="uk-UA"/>
        </w:rPr>
        <w:t xml:space="preserve">, в </w:t>
      </w:r>
      <w:proofErr w:type="spellStart"/>
      <w:r w:rsidRPr="00081C21">
        <w:rPr>
          <w:rFonts w:ascii="Times New Roman" w:hAnsi="Times New Roman" w:cs="Times New Roman"/>
          <w:sz w:val="22"/>
          <w:szCs w:val="22"/>
          <w:lang w:eastAsia="uk-UA"/>
        </w:rPr>
        <w:t>яких</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Сторони</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обумовлюють</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найменування</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кількість</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ціну</w:t>
      </w:r>
      <w:proofErr w:type="spellEnd"/>
      <w:r w:rsidRPr="00081C21">
        <w:rPr>
          <w:rFonts w:ascii="Times New Roman" w:hAnsi="Times New Roman" w:cs="Times New Roman"/>
          <w:sz w:val="22"/>
          <w:szCs w:val="22"/>
          <w:lang w:eastAsia="uk-UA"/>
        </w:rPr>
        <w:t xml:space="preserve"> товару, </w:t>
      </w:r>
      <w:proofErr w:type="spellStart"/>
      <w:r w:rsidRPr="00081C21">
        <w:rPr>
          <w:rFonts w:ascii="Times New Roman" w:hAnsi="Times New Roman" w:cs="Times New Roman"/>
          <w:sz w:val="22"/>
          <w:szCs w:val="22"/>
          <w:lang w:eastAsia="uk-UA"/>
        </w:rPr>
        <w:t>інші</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необхідні</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дані</w:t>
      </w:r>
      <w:proofErr w:type="spellEnd"/>
      <w:r w:rsidRPr="00081C21">
        <w:rPr>
          <w:rFonts w:ascii="Times New Roman" w:hAnsi="Times New Roman" w:cs="Times New Roman"/>
          <w:sz w:val="22"/>
          <w:szCs w:val="22"/>
          <w:lang w:eastAsia="uk-UA"/>
        </w:rPr>
        <w:t>.</w:t>
      </w:r>
    </w:p>
    <w:p w:rsidR="00081C21" w:rsidRPr="00081C21" w:rsidRDefault="00081C21" w:rsidP="00081C21">
      <w:pPr>
        <w:pStyle w:val="a4"/>
        <w:numPr>
          <w:ilvl w:val="0"/>
          <w:numId w:val="5"/>
        </w:numPr>
        <w:tabs>
          <w:tab w:val="left" w:pos="567"/>
        </w:tabs>
        <w:ind w:left="0" w:firstLine="0"/>
        <w:jc w:val="both"/>
        <w:rPr>
          <w:rFonts w:ascii="Times New Roman" w:hAnsi="Times New Roman" w:cs="Times New Roman"/>
          <w:sz w:val="22"/>
          <w:szCs w:val="22"/>
          <w:lang w:eastAsia="uk-UA"/>
        </w:rPr>
      </w:pPr>
      <w:r w:rsidRPr="00081C21">
        <w:rPr>
          <w:rFonts w:ascii="Times New Roman" w:hAnsi="Times New Roman" w:cs="Times New Roman"/>
          <w:sz w:val="22"/>
          <w:szCs w:val="22"/>
          <w:lang w:eastAsia="uk-UA"/>
        </w:rPr>
        <w:t xml:space="preserve">При </w:t>
      </w:r>
      <w:proofErr w:type="spellStart"/>
      <w:r w:rsidRPr="00081C21">
        <w:rPr>
          <w:rFonts w:ascii="Times New Roman" w:hAnsi="Times New Roman" w:cs="Times New Roman"/>
          <w:sz w:val="22"/>
          <w:szCs w:val="22"/>
          <w:lang w:eastAsia="uk-UA"/>
        </w:rPr>
        <w:t>невідповідності</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якості</w:t>
      </w:r>
      <w:proofErr w:type="spellEnd"/>
      <w:r w:rsidRPr="00081C21">
        <w:rPr>
          <w:rFonts w:ascii="Times New Roman" w:hAnsi="Times New Roman" w:cs="Times New Roman"/>
          <w:sz w:val="22"/>
          <w:szCs w:val="22"/>
          <w:lang w:eastAsia="uk-UA"/>
        </w:rPr>
        <w:t xml:space="preserve"> та марки товару, </w:t>
      </w:r>
      <w:proofErr w:type="spellStart"/>
      <w:r w:rsidRPr="00081C21">
        <w:rPr>
          <w:rFonts w:ascii="Times New Roman" w:hAnsi="Times New Roman" w:cs="Times New Roman"/>
          <w:sz w:val="22"/>
          <w:szCs w:val="22"/>
          <w:lang w:eastAsia="uk-UA"/>
        </w:rPr>
        <w:t>виявленого</w:t>
      </w:r>
      <w:proofErr w:type="spellEnd"/>
      <w:r w:rsidRPr="00081C21">
        <w:rPr>
          <w:rFonts w:ascii="Times New Roman" w:hAnsi="Times New Roman" w:cs="Times New Roman"/>
          <w:sz w:val="22"/>
          <w:szCs w:val="22"/>
          <w:lang w:eastAsia="uk-UA"/>
        </w:rPr>
        <w:t xml:space="preserve"> шляхом лабораторного </w:t>
      </w:r>
      <w:proofErr w:type="spellStart"/>
      <w:r w:rsidRPr="00081C21">
        <w:rPr>
          <w:rFonts w:ascii="Times New Roman" w:hAnsi="Times New Roman" w:cs="Times New Roman"/>
          <w:sz w:val="22"/>
          <w:szCs w:val="22"/>
          <w:lang w:eastAsia="uk-UA"/>
        </w:rPr>
        <w:t>аналізу</w:t>
      </w:r>
      <w:proofErr w:type="spellEnd"/>
      <w:r w:rsidRPr="00081C21">
        <w:rPr>
          <w:rFonts w:ascii="Times New Roman" w:hAnsi="Times New Roman" w:cs="Times New Roman"/>
          <w:sz w:val="22"/>
          <w:szCs w:val="22"/>
          <w:lang w:eastAsia="uk-UA"/>
        </w:rPr>
        <w:t>/</w:t>
      </w:r>
      <w:proofErr w:type="spellStart"/>
      <w:r w:rsidRPr="00081C21">
        <w:rPr>
          <w:rFonts w:ascii="Times New Roman" w:hAnsi="Times New Roman" w:cs="Times New Roman"/>
          <w:sz w:val="22"/>
          <w:szCs w:val="22"/>
          <w:lang w:eastAsia="uk-UA"/>
        </w:rPr>
        <w:t>незалежної</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інспекції</w:t>
      </w:r>
      <w:proofErr w:type="spellEnd"/>
      <w:r w:rsidRPr="00081C21">
        <w:rPr>
          <w:rFonts w:ascii="Times New Roman" w:hAnsi="Times New Roman" w:cs="Times New Roman"/>
          <w:sz w:val="22"/>
          <w:szCs w:val="22"/>
          <w:lang w:eastAsia="uk-UA"/>
        </w:rPr>
        <w:t xml:space="preserve">, </w:t>
      </w:r>
      <w:r w:rsidRPr="00081C21">
        <w:rPr>
          <w:rFonts w:ascii="Times New Roman" w:hAnsi="Times New Roman" w:cs="Times New Roman"/>
          <w:sz w:val="22"/>
          <w:szCs w:val="22"/>
          <w:lang w:val="uk-UA" w:eastAsia="uk-UA"/>
        </w:rPr>
        <w:t>Постачальник</w:t>
      </w:r>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зобов’язаний</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замінити</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таку</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партію</w:t>
      </w:r>
      <w:proofErr w:type="spellEnd"/>
      <w:r w:rsidRPr="00081C21">
        <w:rPr>
          <w:rFonts w:ascii="Times New Roman" w:hAnsi="Times New Roman" w:cs="Times New Roman"/>
          <w:sz w:val="22"/>
          <w:szCs w:val="22"/>
          <w:lang w:eastAsia="uk-UA"/>
        </w:rPr>
        <w:t xml:space="preserve"> товару та </w:t>
      </w:r>
      <w:proofErr w:type="spellStart"/>
      <w:r w:rsidRPr="00081C21">
        <w:rPr>
          <w:rFonts w:ascii="Times New Roman" w:hAnsi="Times New Roman" w:cs="Times New Roman"/>
          <w:sz w:val="22"/>
          <w:szCs w:val="22"/>
          <w:lang w:eastAsia="uk-UA"/>
        </w:rPr>
        <w:t>відшкодувати</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понесені</w:t>
      </w:r>
      <w:proofErr w:type="spellEnd"/>
      <w:r w:rsidRPr="00081C21">
        <w:rPr>
          <w:rFonts w:ascii="Times New Roman" w:hAnsi="Times New Roman" w:cs="Times New Roman"/>
          <w:sz w:val="22"/>
          <w:szCs w:val="22"/>
          <w:lang w:eastAsia="uk-UA"/>
        </w:rPr>
        <w:t xml:space="preserve"> </w:t>
      </w:r>
      <w:r w:rsidRPr="00081C21">
        <w:rPr>
          <w:rFonts w:ascii="Times New Roman" w:hAnsi="Times New Roman" w:cs="Times New Roman"/>
          <w:sz w:val="22"/>
          <w:szCs w:val="22"/>
          <w:lang w:val="uk-UA" w:eastAsia="uk-UA"/>
        </w:rPr>
        <w:t>Замовником збитки.</w:t>
      </w:r>
      <w:r w:rsidRPr="00081C21">
        <w:rPr>
          <w:rFonts w:ascii="Times New Roman" w:hAnsi="Times New Roman" w:cs="Times New Roman"/>
          <w:sz w:val="22"/>
          <w:szCs w:val="22"/>
          <w:lang w:eastAsia="uk-UA"/>
        </w:rPr>
        <w:t xml:space="preserve"> </w:t>
      </w:r>
    </w:p>
    <w:p w:rsidR="00081C21" w:rsidRPr="00081C21" w:rsidRDefault="00081C21" w:rsidP="00081C21">
      <w:pPr>
        <w:pStyle w:val="a4"/>
        <w:numPr>
          <w:ilvl w:val="0"/>
          <w:numId w:val="5"/>
        </w:numPr>
        <w:tabs>
          <w:tab w:val="left" w:pos="567"/>
        </w:tabs>
        <w:ind w:left="0" w:firstLine="0"/>
        <w:jc w:val="both"/>
        <w:rPr>
          <w:rFonts w:ascii="Times New Roman" w:hAnsi="Times New Roman" w:cs="Times New Roman"/>
          <w:sz w:val="22"/>
          <w:szCs w:val="22"/>
          <w:lang w:eastAsia="uk-UA"/>
        </w:rPr>
      </w:pPr>
      <w:r w:rsidRPr="00081C21">
        <w:rPr>
          <w:rFonts w:ascii="Times New Roman" w:hAnsi="Times New Roman" w:cs="Times New Roman"/>
          <w:sz w:val="22"/>
          <w:szCs w:val="22"/>
          <w:lang w:eastAsia="uk-UA"/>
        </w:rPr>
        <w:t xml:space="preserve">Бензин </w:t>
      </w:r>
      <w:proofErr w:type="spellStart"/>
      <w:r w:rsidRPr="00081C21">
        <w:rPr>
          <w:rFonts w:ascii="Times New Roman" w:hAnsi="Times New Roman" w:cs="Times New Roman"/>
          <w:sz w:val="22"/>
          <w:szCs w:val="22"/>
          <w:lang w:eastAsia="uk-UA"/>
        </w:rPr>
        <w:t>автомобільний</w:t>
      </w:r>
      <w:proofErr w:type="spellEnd"/>
      <w:r w:rsidRPr="00081C21">
        <w:rPr>
          <w:rFonts w:ascii="Times New Roman" w:hAnsi="Times New Roman" w:cs="Times New Roman"/>
          <w:sz w:val="22"/>
          <w:szCs w:val="22"/>
          <w:lang w:eastAsia="uk-UA"/>
        </w:rPr>
        <w:t xml:space="preserve"> А-95, </w:t>
      </w:r>
      <w:proofErr w:type="spellStart"/>
      <w:r w:rsidRPr="00081C21">
        <w:rPr>
          <w:rFonts w:ascii="Times New Roman" w:hAnsi="Times New Roman" w:cs="Times New Roman"/>
          <w:sz w:val="22"/>
          <w:szCs w:val="22"/>
          <w:lang w:eastAsia="uk-UA"/>
        </w:rPr>
        <w:t>що</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постачається</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передається</w:t>
      </w:r>
      <w:proofErr w:type="spellEnd"/>
      <w:r w:rsidRPr="00081C21">
        <w:rPr>
          <w:rFonts w:ascii="Times New Roman" w:hAnsi="Times New Roman" w:cs="Times New Roman"/>
          <w:sz w:val="22"/>
          <w:szCs w:val="22"/>
          <w:lang w:eastAsia="uk-UA"/>
        </w:rPr>
        <w:t xml:space="preserve">), повинен </w:t>
      </w:r>
      <w:proofErr w:type="spellStart"/>
      <w:r w:rsidRPr="00081C21">
        <w:rPr>
          <w:rFonts w:ascii="Times New Roman" w:hAnsi="Times New Roman" w:cs="Times New Roman"/>
          <w:sz w:val="22"/>
          <w:szCs w:val="22"/>
          <w:lang w:eastAsia="uk-UA"/>
        </w:rPr>
        <w:t>відповідати</w:t>
      </w:r>
      <w:proofErr w:type="spellEnd"/>
      <w:r w:rsidRPr="00081C21">
        <w:rPr>
          <w:rFonts w:ascii="Times New Roman" w:hAnsi="Times New Roman" w:cs="Times New Roman"/>
          <w:sz w:val="22"/>
          <w:szCs w:val="22"/>
          <w:lang w:eastAsia="uk-UA"/>
        </w:rPr>
        <w:t xml:space="preserve"> температурному режиму </w:t>
      </w:r>
      <w:proofErr w:type="spellStart"/>
      <w:r w:rsidRPr="00081C21">
        <w:rPr>
          <w:rFonts w:ascii="Times New Roman" w:hAnsi="Times New Roman" w:cs="Times New Roman"/>
          <w:sz w:val="22"/>
          <w:szCs w:val="22"/>
          <w:lang w:eastAsia="uk-UA"/>
        </w:rPr>
        <w:t>експлуатації</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транспортних</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засобів</w:t>
      </w:r>
      <w:proofErr w:type="spellEnd"/>
      <w:r w:rsidRPr="00081C21">
        <w:rPr>
          <w:rFonts w:ascii="Times New Roman" w:hAnsi="Times New Roman" w:cs="Times New Roman"/>
          <w:sz w:val="22"/>
          <w:szCs w:val="22"/>
          <w:lang w:eastAsia="uk-UA"/>
        </w:rPr>
        <w:t xml:space="preserve"> в </w:t>
      </w:r>
      <w:proofErr w:type="spellStart"/>
      <w:r w:rsidRPr="00081C21">
        <w:rPr>
          <w:rFonts w:ascii="Times New Roman" w:hAnsi="Times New Roman" w:cs="Times New Roman"/>
          <w:sz w:val="22"/>
          <w:szCs w:val="22"/>
          <w:lang w:eastAsia="uk-UA"/>
        </w:rPr>
        <w:t>регіонах</w:t>
      </w:r>
      <w:proofErr w:type="spellEnd"/>
      <w:r w:rsidRPr="00081C21">
        <w:rPr>
          <w:rFonts w:ascii="Times New Roman" w:hAnsi="Times New Roman" w:cs="Times New Roman"/>
          <w:sz w:val="22"/>
          <w:szCs w:val="22"/>
          <w:lang w:eastAsia="uk-UA"/>
        </w:rPr>
        <w:t xml:space="preserve"> </w:t>
      </w:r>
      <w:proofErr w:type="spellStart"/>
      <w:r w:rsidRPr="00081C21">
        <w:rPr>
          <w:rFonts w:ascii="Times New Roman" w:hAnsi="Times New Roman" w:cs="Times New Roman"/>
          <w:sz w:val="22"/>
          <w:szCs w:val="22"/>
          <w:lang w:eastAsia="uk-UA"/>
        </w:rPr>
        <w:t>України</w:t>
      </w:r>
      <w:proofErr w:type="spellEnd"/>
      <w:r w:rsidRPr="00081C21">
        <w:rPr>
          <w:rFonts w:ascii="Times New Roman" w:hAnsi="Times New Roman" w:cs="Times New Roman"/>
          <w:sz w:val="22"/>
          <w:szCs w:val="22"/>
          <w:lang w:eastAsia="uk-UA"/>
        </w:rPr>
        <w:t>.</w:t>
      </w:r>
    </w:p>
    <w:tbl>
      <w:tblPr>
        <w:tblW w:w="0" w:type="dxa"/>
        <w:tblInd w:w="-284" w:type="dxa"/>
        <w:tblLayout w:type="fixed"/>
        <w:tblLook w:val="0400" w:firstRow="0" w:lastRow="0" w:firstColumn="0" w:lastColumn="0" w:noHBand="0" w:noVBand="1"/>
      </w:tblPr>
      <w:tblGrid>
        <w:gridCol w:w="284"/>
        <w:gridCol w:w="4302"/>
        <w:gridCol w:w="470"/>
        <w:gridCol w:w="4584"/>
        <w:gridCol w:w="307"/>
      </w:tblGrid>
      <w:tr w:rsidR="00081C21" w:rsidTr="004A1FC9">
        <w:trPr>
          <w:gridBefore w:val="1"/>
          <w:wBefore w:w="284" w:type="dxa"/>
          <w:trHeight w:val="80"/>
        </w:trPr>
        <w:tc>
          <w:tcPr>
            <w:tcW w:w="4772" w:type="dxa"/>
            <w:gridSpan w:val="2"/>
          </w:tcPr>
          <w:p w:rsidR="00081C21" w:rsidRDefault="00081C21" w:rsidP="004A1FC9">
            <w:pPr>
              <w:tabs>
                <w:tab w:val="left" w:pos="1080"/>
              </w:tabs>
              <w:spacing w:line="256" w:lineRule="auto"/>
              <w:jc w:val="center"/>
              <w:rPr>
                <w:b/>
                <w:i/>
              </w:rPr>
            </w:pPr>
          </w:p>
        </w:tc>
        <w:tc>
          <w:tcPr>
            <w:tcW w:w="4891" w:type="dxa"/>
            <w:gridSpan w:val="2"/>
          </w:tcPr>
          <w:p w:rsidR="00081C21" w:rsidRDefault="00081C21" w:rsidP="004A1FC9">
            <w:pPr>
              <w:widowControl w:val="0"/>
              <w:spacing w:line="256" w:lineRule="auto"/>
              <w:jc w:val="center"/>
              <w:rPr>
                <w:b/>
              </w:rPr>
            </w:pPr>
          </w:p>
        </w:tc>
      </w:tr>
      <w:tr w:rsidR="00081C21" w:rsidTr="004A1FC9">
        <w:trPr>
          <w:gridAfter w:val="1"/>
          <w:wAfter w:w="307" w:type="dxa"/>
          <w:trHeight w:val="347"/>
        </w:trPr>
        <w:tc>
          <w:tcPr>
            <w:tcW w:w="458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81C21" w:rsidRDefault="00081C21" w:rsidP="004A1FC9">
            <w:pPr>
              <w:tabs>
                <w:tab w:val="left" w:pos="1080"/>
              </w:tabs>
              <w:spacing w:line="256" w:lineRule="auto"/>
              <w:jc w:val="center"/>
              <w:rPr>
                <w:b/>
              </w:rPr>
            </w:pPr>
            <w:r>
              <w:rPr>
                <w:b/>
              </w:rPr>
              <w:t>ЗАМОВНИК</w:t>
            </w:r>
          </w:p>
          <w:p w:rsidR="00081C21" w:rsidRDefault="00081C21" w:rsidP="004A1FC9">
            <w:pPr>
              <w:tabs>
                <w:tab w:val="left" w:pos="1080"/>
              </w:tabs>
              <w:spacing w:line="256" w:lineRule="auto"/>
              <w:jc w:val="center"/>
              <w:rPr>
                <w:b/>
                <w:i/>
              </w:rPr>
            </w:pPr>
            <w:r>
              <w:rPr>
                <w:b/>
                <w:i/>
              </w:rPr>
              <w:t>Комунальне некомерційне підприємство "</w:t>
            </w:r>
            <w:proofErr w:type="spellStart"/>
            <w:r>
              <w:rPr>
                <w:b/>
                <w:i/>
              </w:rPr>
              <w:t>Макарівська</w:t>
            </w:r>
            <w:proofErr w:type="spellEnd"/>
            <w:r>
              <w:rPr>
                <w:b/>
                <w:i/>
              </w:rPr>
              <w:t xml:space="preserve"> багатопрофільна лікарня інтенсивного лікування" </w:t>
            </w:r>
          </w:p>
          <w:p w:rsidR="00081C21" w:rsidRDefault="00081C21" w:rsidP="004A1FC9">
            <w:pPr>
              <w:tabs>
                <w:tab w:val="left" w:pos="1080"/>
              </w:tabs>
              <w:spacing w:line="256" w:lineRule="auto"/>
              <w:jc w:val="center"/>
              <w:rPr>
                <w:b/>
                <w:i/>
              </w:rPr>
            </w:pPr>
            <w:proofErr w:type="spellStart"/>
            <w:r>
              <w:rPr>
                <w:b/>
                <w:i/>
              </w:rPr>
              <w:t>Макарівської</w:t>
            </w:r>
            <w:proofErr w:type="spellEnd"/>
            <w:r>
              <w:rPr>
                <w:b/>
                <w:i/>
              </w:rPr>
              <w:t xml:space="preserve"> селищної ради</w:t>
            </w:r>
          </w:p>
        </w:tc>
        <w:tc>
          <w:tcPr>
            <w:tcW w:w="505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81C21" w:rsidRDefault="00081C21" w:rsidP="004A1FC9">
            <w:pPr>
              <w:widowControl w:val="0"/>
              <w:spacing w:line="256" w:lineRule="auto"/>
              <w:jc w:val="center"/>
              <w:rPr>
                <w:b/>
              </w:rPr>
            </w:pPr>
            <w:r>
              <w:rPr>
                <w:b/>
              </w:rPr>
              <w:t>ПОСТАЧАЛЬНИК</w:t>
            </w:r>
          </w:p>
        </w:tc>
      </w:tr>
      <w:tr w:rsidR="00081C21" w:rsidTr="004A1FC9">
        <w:trPr>
          <w:gridAfter w:val="1"/>
          <w:wAfter w:w="307" w:type="dxa"/>
        </w:trPr>
        <w:tc>
          <w:tcPr>
            <w:tcW w:w="458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81C21" w:rsidRDefault="00081C21" w:rsidP="004A1FC9">
            <w:pPr>
              <w:tabs>
                <w:tab w:val="left" w:pos="1080"/>
              </w:tabs>
              <w:spacing w:line="256" w:lineRule="auto"/>
              <w:rPr>
                <w:b/>
                <w:bCs/>
              </w:rPr>
            </w:pPr>
            <w:r>
              <w:rPr>
                <w:b/>
                <w:bCs/>
              </w:rPr>
              <w:t>Директор</w:t>
            </w:r>
          </w:p>
          <w:p w:rsidR="00081C21" w:rsidRDefault="00081C21" w:rsidP="004A1FC9">
            <w:pPr>
              <w:tabs>
                <w:tab w:val="left" w:pos="1080"/>
              </w:tabs>
              <w:spacing w:line="256" w:lineRule="auto"/>
              <w:rPr>
                <w:b/>
                <w:bCs/>
              </w:rPr>
            </w:pPr>
          </w:p>
          <w:p w:rsidR="00081C21" w:rsidRDefault="00081C21" w:rsidP="004A1FC9">
            <w:pPr>
              <w:tabs>
                <w:tab w:val="left" w:pos="1080"/>
              </w:tabs>
              <w:spacing w:line="256" w:lineRule="auto"/>
            </w:pPr>
            <w:r>
              <w:t>________________/</w:t>
            </w:r>
            <w:r>
              <w:rPr>
                <w:i/>
                <w:iCs/>
              </w:rPr>
              <w:t>Галина РОМАНЕНКО</w:t>
            </w:r>
            <w:r>
              <w:t xml:space="preserve"> /</w:t>
            </w:r>
          </w:p>
          <w:p w:rsidR="00081C21" w:rsidRDefault="00081C21" w:rsidP="004A1FC9">
            <w:pPr>
              <w:tabs>
                <w:tab w:val="left" w:pos="1080"/>
              </w:tabs>
              <w:spacing w:line="256" w:lineRule="auto"/>
            </w:pPr>
          </w:p>
        </w:tc>
        <w:tc>
          <w:tcPr>
            <w:tcW w:w="505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81C21" w:rsidRDefault="00081C21" w:rsidP="004A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rPr>
                <w:b/>
                <w:bCs/>
              </w:rPr>
            </w:pPr>
            <w:r>
              <w:rPr>
                <w:b/>
                <w:bCs/>
              </w:rPr>
              <w:t>Керівник</w:t>
            </w:r>
          </w:p>
          <w:p w:rsidR="00081C21" w:rsidRDefault="00081C21" w:rsidP="004A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rPr>
                <w:b/>
                <w:bCs/>
              </w:rPr>
            </w:pPr>
          </w:p>
          <w:p w:rsidR="00081C21" w:rsidRDefault="00081C21" w:rsidP="004A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
            </w:pPr>
            <w:r>
              <w:t>__________________/ /</w:t>
            </w:r>
          </w:p>
        </w:tc>
      </w:tr>
    </w:tbl>
    <w:p w:rsidR="00081C21" w:rsidRPr="00081C21" w:rsidRDefault="00081C21" w:rsidP="002E6F99">
      <w:pPr>
        <w:tabs>
          <w:tab w:val="left" w:pos="8647"/>
        </w:tabs>
        <w:ind w:left="4536"/>
        <w:jc w:val="right"/>
        <w:rPr>
          <w:bCs/>
          <w:i/>
          <w:iCs/>
          <w:highlight w:val="white"/>
          <w:lang w:val="ru-RU"/>
        </w:rPr>
      </w:pPr>
    </w:p>
    <w:sectPr w:rsidR="00081C21" w:rsidRPr="00081C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ntiqua">
    <w:altName w:val="Courier New"/>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A"/>
    <w:lvl w:ilvl="0">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1CDC536E"/>
    <w:multiLevelType w:val="hybridMultilevel"/>
    <w:tmpl w:val="5ABA24E8"/>
    <w:lvl w:ilvl="0" w:tplc="3940BB88">
      <w:start w:val="1"/>
      <w:numFmt w:val="decimal"/>
      <w:lvlText w:val="%1."/>
      <w:lvlJc w:val="left"/>
      <w:pPr>
        <w:ind w:left="216" w:hanging="308"/>
      </w:pPr>
      <w:rPr>
        <w:rFonts w:ascii="Times New Roman" w:eastAsia="Times New Roman" w:hAnsi="Times New Roman" w:cs="Times New Roman" w:hint="default"/>
        <w:w w:val="100"/>
        <w:sz w:val="24"/>
        <w:szCs w:val="24"/>
        <w:lang w:val="uk-UA" w:eastAsia="en-US" w:bidi="ar-SA"/>
      </w:rPr>
    </w:lvl>
    <w:lvl w:ilvl="1" w:tplc="D64EFB5A">
      <w:numFmt w:val="bullet"/>
      <w:lvlText w:val="-"/>
      <w:lvlJc w:val="left"/>
      <w:pPr>
        <w:ind w:left="937" w:hanging="361"/>
      </w:pPr>
      <w:rPr>
        <w:rFonts w:ascii="Times New Roman" w:eastAsia="Times New Roman" w:hAnsi="Times New Roman" w:cs="Times New Roman" w:hint="default"/>
        <w:w w:val="99"/>
        <w:sz w:val="24"/>
        <w:szCs w:val="24"/>
        <w:lang w:val="uk-UA" w:eastAsia="en-US" w:bidi="ar-SA"/>
      </w:rPr>
    </w:lvl>
    <w:lvl w:ilvl="2" w:tplc="48B4B582">
      <w:numFmt w:val="bullet"/>
      <w:lvlText w:val="•"/>
      <w:lvlJc w:val="left"/>
      <w:pPr>
        <w:ind w:left="1960" w:hanging="361"/>
      </w:pPr>
      <w:rPr>
        <w:lang w:val="uk-UA" w:eastAsia="en-US" w:bidi="ar-SA"/>
      </w:rPr>
    </w:lvl>
    <w:lvl w:ilvl="3" w:tplc="CD7458FE">
      <w:numFmt w:val="bullet"/>
      <w:lvlText w:val="•"/>
      <w:lvlJc w:val="left"/>
      <w:pPr>
        <w:ind w:left="2980" w:hanging="361"/>
      </w:pPr>
      <w:rPr>
        <w:lang w:val="uk-UA" w:eastAsia="en-US" w:bidi="ar-SA"/>
      </w:rPr>
    </w:lvl>
    <w:lvl w:ilvl="4" w:tplc="6D8284C0">
      <w:numFmt w:val="bullet"/>
      <w:lvlText w:val="•"/>
      <w:lvlJc w:val="left"/>
      <w:pPr>
        <w:ind w:left="4001" w:hanging="361"/>
      </w:pPr>
      <w:rPr>
        <w:lang w:val="uk-UA" w:eastAsia="en-US" w:bidi="ar-SA"/>
      </w:rPr>
    </w:lvl>
    <w:lvl w:ilvl="5" w:tplc="28EA0F42">
      <w:numFmt w:val="bullet"/>
      <w:lvlText w:val="•"/>
      <w:lvlJc w:val="left"/>
      <w:pPr>
        <w:ind w:left="5021" w:hanging="361"/>
      </w:pPr>
      <w:rPr>
        <w:lang w:val="uk-UA" w:eastAsia="en-US" w:bidi="ar-SA"/>
      </w:rPr>
    </w:lvl>
    <w:lvl w:ilvl="6" w:tplc="BD04F61E">
      <w:numFmt w:val="bullet"/>
      <w:lvlText w:val="•"/>
      <w:lvlJc w:val="left"/>
      <w:pPr>
        <w:ind w:left="6042" w:hanging="361"/>
      </w:pPr>
      <w:rPr>
        <w:lang w:val="uk-UA" w:eastAsia="en-US" w:bidi="ar-SA"/>
      </w:rPr>
    </w:lvl>
    <w:lvl w:ilvl="7" w:tplc="A90CB74C">
      <w:numFmt w:val="bullet"/>
      <w:lvlText w:val="•"/>
      <w:lvlJc w:val="left"/>
      <w:pPr>
        <w:ind w:left="7062" w:hanging="361"/>
      </w:pPr>
      <w:rPr>
        <w:lang w:val="uk-UA" w:eastAsia="en-US" w:bidi="ar-SA"/>
      </w:rPr>
    </w:lvl>
    <w:lvl w:ilvl="8" w:tplc="5F9E8B72">
      <w:numFmt w:val="bullet"/>
      <w:lvlText w:val="•"/>
      <w:lvlJc w:val="left"/>
      <w:pPr>
        <w:ind w:left="8083" w:hanging="361"/>
      </w:pPr>
      <w:rPr>
        <w:lang w:val="uk-UA" w:eastAsia="en-US" w:bidi="ar-SA"/>
      </w:rPr>
    </w:lvl>
  </w:abstractNum>
  <w:abstractNum w:abstractNumId="2" w15:restartNumberingAfterBreak="0">
    <w:nsid w:val="4D3E1134"/>
    <w:multiLevelType w:val="hybridMultilevel"/>
    <w:tmpl w:val="D174FD46"/>
    <w:lvl w:ilvl="0" w:tplc="F3406F3E">
      <w:start w:val="1"/>
      <w:numFmt w:val="decimal"/>
      <w:lvlText w:val="%1."/>
      <w:lvlJc w:val="left"/>
      <w:pPr>
        <w:ind w:left="720" w:hanging="360"/>
      </w:pPr>
      <w:rPr>
        <w:b w:val="0"/>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7A6847AA"/>
    <w:multiLevelType w:val="multilevel"/>
    <w:tmpl w:val="026C43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B7"/>
    <w:rsid w:val="00074435"/>
    <w:rsid w:val="00081C21"/>
    <w:rsid w:val="000A19A6"/>
    <w:rsid w:val="00177678"/>
    <w:rsid w:val="002E6F99"/>
    <w:rsid w:val="00344E31"/>
    <w:rsid w:val="003C229B"/>
    <w:rsid w:val="00502BCE"/>
    <w:rsid w:val="005E51EE"/>
    <w:rsid w:val="009E0998"/>
    <w:rsid w:val="00CC4C9C"/>
    <w:rsid w:val="00EA2F87"/>
    <w:rsid w:val="00F01BF7"/>
    <w:rsid w:val="00F06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624B"/>
  <w15:chartTrackingRefBased/>
  <w15:docId w15:val="{BA85E2B9-BC62-408C-9552-4B9E2C04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F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2E6F99"/>
    <w:rPr>
      <w:sz w:val="24"/>
      <w:szCs w:val="24"/>
      <w:lang w:val="ru-RU" w:eastAsia="ru-RU"/>
    </w:r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3"/>
    <w:unhideWhenUsed/>
    <w:qFormat/>
    <w:rsid w:val="002E6F99"/>
    <w:pPr>
      <w:ind w:left="708"/>
    </w:pPr>
    <w:rPr>
      <w:rFonts w:asciiTheme="minorHAnsi" w:eastAsiaTheme="minorHAnsi" w:hAnsiTheme="minorHAnsi" w:cstheme="minorBidi"/>
      <w:lang w:val="ru-RU"/>
    </w:rPr>
  </w:style>
  <w:style w:type="paragraph" w:customStyle="1" w:styleId="Standard">
    <w:name w:val="Standard"/>
    <w:semiHidden/>
    <w:qFormat/>
    <w:rsid w:val="002E6F99"/>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a5">
    <w:name w:val="Нормальний текст"/>
    <w:basedOn w:val="a"/>
    <w:semiHidden/>
    <w:qFormat/>
    <w:rsid w:val="002E6F99"/>
    <w:pPr>
      <w:spacing w:before="120"/>
      <w:ind w:firstLine="567"/>
    </w:pPr>
    <w:rPr>
      <w:rFonts w:ascii="Antiqua" w:hAnsi="Antiqua"/>
      <w:sz w:val="26"/>
      <w:szCs w:val="20"/>
    </w:rPr>
  </w:style>
  <w:style w:type="character" w:styleId="a6">
    <w:name w:val="footnote reference"/>
    <w:semiHidden/>
    <w:unhideWhenUsed/>
    <w:qFormat/>
    <w:rsid w:val="002E6F99"/>
    <w:rPr>
      <w:vertAlign w:val="superscript"/>
    </w:rPr>
  </w:style>
  <w:style w:type="character" w:customStyle="1" w:styleId="rvts0">
    <w:name w:val="rvts0"/>
    <w:rsid w:val="002E6F99"/>
  </w:style>
  <w:style w:type="character" w:customStyle="1" w:styleId="2">
    <w:name w:val="Основной текст (2)"/>
    <w:rsid w:val="002E6F9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styleId="a7">
    <w:name w:val="List Paragraph"/>
    <w:basedOn w:val="a"/>
    <w:uiPriority w:val="34"/>
    <w:qFormat/>
    <w:rsid w:val="00081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18545</Words>
  <Characters>10571</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12</cp:revision>
  <dcterms:created xsi:type="dcterms:W3CDTF">2023-11-16T10:32:00Z</dcterms:created>
  <dcterms:modified xsi:type="dcterms:W3CDTF">2024-04-19T12:51:00Z</dcterms:modified>
</cp:coreProperties>
</file>