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56142" w14:textId="64F7A5C9" w:rsidR="00D814EC" w:rsidRPr="00B15032" w:rsidRDefault="00D814EC" w:rsidP="00D814EC">
      <w:pPr>
        <w:spacing w:after="0" w:line="240" w:lineRule="auto"/>
        <w:ind w:left="5660"/>
        <w:jc w:val="right"/>
        <w:rPr>
          <w:rFonts w:ascii="Times New Roman" w:eastAsia="Times New Roman" w:hAnsi="Times New Roman" w:cs="Times New Roman"/>
          <w:sz w:val="20"/>
          <w:szCs w:val="20"/>
        </w:rPr>
      </w:pPr>
      <w:r w:rsidRPr="00B15032">
        <w:rPr>
          <w:rFonts w:ascii="Times New Roman" w:eastAsia="Times New Roman" w:hAnsi="Times New Roman" w:cs="Times New Roman"/>
          <w:b/>
          <w:color w:val="000000"/>
          <w:sz w:val="20"/>
          <w:szCs w:val="20"/>
        </w:rPr>
        <w:t>ДОДАТОК  2</w:t>
      </w:r>
    </w:p>
    <w:p w14:paraId="38F0D01B" w14:textId="77777777" w:rsidR="00D814EC" w:rsidRPr="00B15032" w:rsidRDefault="00D814EC" w:rsidP="00D814EC">
      <w:pPr>
        <w:spacing w:after="0" w:line="240" w:lineRule="auto"/>
        <w:ind w:left="5660"/>
        <w:jc w:val="right"/>
        <w:rPr>
          <w:rFonts w:ascii="Times New Roman" w:eastAsia="Times New Roman" w:hAnsi="Times New Roman" w:cs="Times New Roman"/>
          <w:color w:val="000000"/>
          <w:sz w:val="20"/>
          <w:szCs w:val="20"/>
        </w:rPr>
      </w:pPr>
      <w:r w:rsidRPr="00B15032">
        <w:rPr>
          <w:rFonts w:ascii="Times New Roman" w:eastAsia="Times New Roman" w:hAnsi="Times New Roman" w:cs="Times New Roman"/>
          <w:i/>
          <w:color w:val="000000"/>
          <w:sz w:val="20"/>
          <w:szCs w:val="20"/>
        </w:rPr>
        <w:t>до тендерної документації</w:t>
      </w:r>
      <w:r w:rsidRPr="00B15032">
        <w:rPr>
          <w:rFonts w:ascii="Times New Roman" w:eastAsia="Times New Roman" w:hAnsi="Times New Roman" w:cs="Times New Roman"/>
          <w:color w:val="000000"/>
          <w:sz w:val="20"/>
          <w:szCs w:val="20"/>
        </w:rPr>
        <w:t> </w:t>
      </w:r>
    </w:p>
    <w:p w14:paraId="096C7F51" w14:textId="77777777" w:rsidR="00420002" w:rsidRPr="00B15032" w:rsidRDefault="00420002" w:rsidP="00D814EC">
      <w:pPr>
        <w:spacing w:after="0" w:line="240" w:lineRule="auto"/>
        <w:ind w:left="5660"/>
        <w:jc w:val="right"/>
        <w:rPr>
          <w:rFonts w:ascii="Times New Roman" w:eastAsia="Times New Roman" w:hAnsi="Times New Roman" w:cs="Times New Roman"/>
          <w:sz w:val="20"/>
          <w:szCs w:val="20"/>
        </w:rPr>
      </w:pPr>
    </w:p>
    <w:p w14:paraId="652DD61A" w14:textId="77777777" w:rsidR="00D814EC" w:rsidRPr="00B15032" w:rsidRDefault="00D814EC" w:rsidP="00D95279">
      <w:pPr>
        <w:spacing w:after="0" w:line="240" w:lineRule="auto"/>
        <w:jc w:val="center"/>
        <w:rPr>
          <w:rFonts w:ascii="Times New Roman" w:eastAsia="Times New Roman" w:hAnsi="Times New Roman" w:cs="Times New Roman"/>
          <w:b/>
          <w:i/>
          <w:color w:val="000000"/>
          <w:sz w:val="20"/>
          <w:szCs w:val="20"/>
        </w:rPr>
      </w:pPr>
      <w:r w:rsidRPr="00B15032">
        <w:rPr>
          <w:rFonts w:ascii="Times New Roman" w:eastAsia="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45BE349" w14:textId="77777777" w:rsidR="00F10EDF" w:rsidRPr="00B15032" w:rsidRDefault="00F10EDF" w:rsidP="00D95279">
      <w:pPr>
        <w:spacing w:after="0" w:line="240" w:lineRule="auto"/>
        <w:jc w:val="center"/>
        <w:rPr>
          <w:rFonts w:ascii="Times New Roman" w:eastAsia="Times New Roman" w:hAnsi="Times New Roman" w:cs="Times New Roman"/>
          <w:b/>
          <w:i/>
          <w:color w:val="000000"/>
          <w:sz w:val="20"/>
          <w:szCs w:val="20"/>
        </w:rPr>
      </w:pPr>
    </w:p>
    <w:p w14:paraId="6402ABD2" w14:textId="77777777" w:rsidR="00D814EC" w:rsidRPr="00B15032" w:rsidRDefault="00D814EC" w:rsidP="00D814EC">
      <w:pPr>
        <w:spacing w:after="0" w:line="240" w:lineRule="auto"/>
        <w:jc w:val="center"/>
        <w:rPr>
          <w:rFonts w:ascii="Times New Roman" w:eastAsia="Times New Roman" w:hAnsi="Times New Roman" w:cs="Times New Roman"/>
          <w:b/>
          <w:i/>
          <w:sz w:val="20"/>
          <w:szCs w:val="20"/>
        </w:rPr>
      </w:pPr>
      <w:r w:rsidRPr="00B15032">
        <w:rPr>
          <w:rFonts w:ascii="Times New Roman" w:eastAsia="Times New Roman" w:hAnsi="Times New Roman" w:cs="Times New Roman"/>
          <w:b/>
          <w:i/>
          <w:sz w:val="20"/>
          <w:szCs w:val="20"/>
          <w:highlight w:val="white"/>
        </w:rPr>
        <w:t>ТЕХНІЧНА СПЕЦИФІКАЦІЯ</w:t>
      </w:r>
    </w:p>
    <w:p w14:paraId="7B9DE866" w14:textId="3DBFF68D" w:rsidR="00B45C65" w:rsidRPr="00B15032" w:rsidRDefault="00B45C65" w:rsidP="00115AEB">
      <w:pPr>
        <w:widowControl w:val="0"/>
        <w:spacing w:after="0" w:line="240" w:lineRule="auto"/>
        <w:ind w:firstLine="567"/>
        <w:jc w:val="center"/>
        <w:rPr>
          <w:rFonts w:ascii="Times New Roman" w:eastAsia="Times New Roman" w:hAnsi="Times New Roman" w:cs="Times New Roman"/>
          <w:b/>
          <w:i/>
          <w:color w:val="000000"/>
          <w:sz w:val="20"/>
          <w:szCs w:val="20"/>
          <w:highlight w:val="white"/>
        </w:rPr>
      </w:pPr>
      <w:r w:rsidRPr="00B15032">
        <w:rPr>
          <w:rFonts w:ascii="Times New Roman" w:eastAsia="Times New Roman" w:hAnsi="Times New Roman" w:cs="Times New Roman"/>
          <w:b/>
          <w:i/>
          <w:color w:val="000000"/>
          <w:sz w:val="20"/>
          <w:szCs w:val="20"/>
          <w:highlight w:val="white"/>
        </w:rPr>
        <w:fldChar w:fldCharType="begin"/>
      </w:r>
      <w:r w:rsidRPr="00B15032">
        <w:rPr>
          <w:rFonts w:ascii="Times New Roman" w:eastAsia="Times New Roman" w:hAnsi="Times New Roman" w:cs="Times New Roman"/>
          <w:b/>
          <w:i/>
          <w:color w:val="000000"/>
          <w:sz w:val="20"/>
          <w:szCs w:val="20"/>
          <w:highlight w:val="white"/>
        </w:rPr>
        <w:instrText xml:space="preserve"> MERGEFIELD НАЙМПРЕДМ </w:instrText>
      </w:r>
      <w:r w:rsidRPr="00B15032">
        <w:rPr>
          <w:rFonts w:ascii="Times New Roman" w:eastAsia="Times New Roman" w:hAnsi="Times New Roman" w:cs="Times New Roman"/>
          <w:b/>
          <w:i/>
          <w:color w:val="000000"/>
          <w:sz w:val="20"/>
          <w:szCs w:val="20"/>
          <w:highlight w:val="white"/>
        </w:rPr>
        <w:fldChar w:fldCharType="separate"/>
      </w:r>
      <w:r w:rsidRPr="00B15032">
        <w:rPr>
          <w:rFonts w:ascii="Times New Roman" w:eastAsia="Times New Roman" w:hAnsi="Times New Roman" w:cs="Times New Roman"/>
          <w:b/>
          <w:i/>
          <w:color w:val="000000"/>
          <w:sz w:val="20"/>
          <w:szCs w:val="20"/>
          <w:highlight w:val="white"/>
        </w:rPr>
        <w:t xml:space="preserve">за ДК 021:2015 “Єдиний закупівельний словник" –   </w:t>
      </w:r>
      <w:bookmarkStart w:id="0" w:name="_Hlk140045884"/>
      <w:r w:rsidR="00434344" w:rsidRPr="00434344">
        <w:rPr>
          <w:rFonts w:ascii="Times New Roman" w:eastAsia="Times New Roman" w:hAnsi="Times New Roman" w:cs="Times New Roman"/>
          <w:b/>
          <w:i/>
          <w:color w:val="000000"/>
          <w:sz w:val="20"/>
          <w:szCs w:val="20"/>
          <w:highlight w:val="white"/>
        </w:rPr>
        <w:t xml:space="preserve">03220000-9 - Овочі, фрукти та горіхи </w:t>
      </w:r>
      <w:bookmarkStart w:id="1" w:name="_Hlk92196907"/>
      <w:r w:rsidR="00434344" w:rsidRPr="00434344">
        <w:rPr>
          <w:rFonts w:ascii="Times New Roman" w:eastAsia="Times New Roman" w:hAnsi="Times New Roman" w:cs="Times New Roman"/>
          <w:b/>
          <w:i/>
          <w:color w:val="000000"/>
          <w:sz w:val="20"/>
          <w:szCs w:val="20"/>
          <w:highlight w:val="white"/>
        </w:rPr>
        <w:t>(Свіжі овочі та фрукти</w:t>
      </w:r>
      <w:bookmarkEnd w:id="1"/>
      <w:r w:rsidR="00434344" w:rsidRPr="00434344">
        <w:rPr>
          <w:rFonts w:ascii="Times New Roman" w:eastAsia="Times New Roman" w:hAnsi="Times New Roman" w:cs="Times New Roman"/>
          <w:b/>
          <w:i/>
          <w:color w:val="000000"/>
          <w:sz w:val="20"/>
          <w:szCs w:val="20"/>
          <w:highlight w:val="white"/>
        </w:rPr>
        <w:t>)</w:t>
      </w:r>
      <w:r w:rsidR="00633094" w:rsidRPr="00633094">
        <w:rPr>
          <w:rFonts w:ascii="Times New Roman" w:eastAsia="Times New Roman" w:hAnsi="Times New Roman" w:cs="Times New Roman"/>
          <w:b/>
          <w:i/>
          <w:color w:val="000000"/>
          <w:sz w:val="20"/>
          <w:szCs w:val="20"/>
          <w:highlight w:val="white"/>
        </w:rPr>
        <w:t xml:space="preserve">  </w:t>
      </w:r>
      <w:bookmarkEnd w:id="0"/>
      <w:r w:rsidRPr="00B15032">
        <w:rPr>
          <w:rFonts w:ascii="Times New Roman" w:eastAsia="Times New Roman" w:hAnsi="Times New Roman" w:cs="Times New Roman"/>
          <w:b/>
          <w:i/>
          <w:color w:val="000000"/>
          <w:sz w:val="20"/>
          <w:szCs w:val="20"/>
          <w:highlight w:val="white"/>
        </w:rPr>
        <w:t xml:space="preserve"> </w:t>
      </w:r>
      <w:r w:rsidRPr="00B15032">
        <w:rPr>
          <w:rFonts w:ascii="Times New Roman" w:eastAsia="Times New Roman" w:hAnsi="Times New Roman" w:cs="Times New Roman"/>
          <w:b/>
          <w:i/>
          <w:color w:val="000000"/>
          <w:sz w:val="20"/>
          <w:szCs w:val="20"/>
          <w:highlight w:val="white"/>
        </w:rPr>
        <w:fldChar w:fldCharType="end"/>
      </w:r>
    </w:p>
    <w:p w14:paraId="540A311A" w14:textId="77777777" w:rsidR="00420002" w:rsidRPr="00B15032" w:rsidRDefault="00420002" w:rsidP="001053C4">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i/>
          <w:color w:val="000000"/>
          <w:sz w:val="20"/>
          <w:szCs w:val="20"/>
        </w:rPr>
      </w:pPr>
    </w:p>
    <w:p w14:paraId="260A9DBF" w14:textId="77777777" w:rsidR="00D814EC" w:rsidRPr="00B15032" w:rsidRDefault="00D814EC" w:rsidP="00D814EC">
      <w:pPr>
        <w:spacing w:after="0" w:line="240" w:lineRule="auto"/>
        <w:rPr>
          <w:rFonts w:ascii="Times New Roman" w:eastAsia="Times New Roman" w:hAnsi="Times New Roman" w:cs="Times New Roman"/>
          <w:i/>
          <w:sz w:val="20"/>
          <w:szCs w:val="20"/>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434344" w:rsidRPr="00B15032" w14:paraId="5E9B0045" w14:textId="77777777" w:rsidTr="006F0911">
        <w:tc>
          <w:tcPr>
            <w:tcW w:w="4740" w:type="dxa"/>
            <w:shd w:val="clear" w:color="auto" w:fill="auto"/>
            <w:tcMar>
              <w:top w:w="100" w:type="dxa"/>
              <w:left w:w="100" w:type="dxa"/>
              <w:bottom w:w="100" w:type="dxa"/>
              <w:right w:w="100" w:type="dxa"/>
            </w:tcMar>
          </w:tcPr>
          <w:p w14:paraId="00526010" w14:textId="77777777" w:rsidR="00434344" w:rsidRPr="00B15032" w:rsidRDefault="00434344" w:rsidP="00434344">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Назва предмета закупівлі</w:t>
            </w:r>
          </w:p>
        </w:tc>
        <w:tc>
          <w:tcPr>
            <w:tcW w:w="4860" w:type="dxa"/>
            <w:shd w:val="clear" w:color="auto" w:fill="auto"/>
            <w:tcMar>
              <w:top w:w="100" w:type="dxa"/>
              <w:left w:w="100" w:type="dxa"/>
              <w:bottom w:w="100" w:type="dxa"/>
              <w:right w:w="100" w:type="dxa"/>
            </w:tcMar>
          </w:tcPr>
          <w:p w14:paraId="733BF7B6" w14:textId="5F4E4130" w:rsidR="00434344" w:rsidRPr="0029303D" w:rsidRDefault="00434344" w:rsidP="00434344">
            <w:pPr>
              <w:pStyle w:val="af3"/>
              <w:jc w:val="center"/>
              <w:rPr>
                <w:rFonts w:ascii="Times New Roman" w:eastAsia="Times New Roman" w:hAnsi="Times New Roman"/>
                <w:b/>
                <w:i/>
                <w:color w:val="000000"/>
                <w:sz w:val="20"/>
                <w:szCs w:val="20"/>
                <w:highlight w:val="white"/>
                <w:lang w:eastAsia="ru-RU"/>
              </w:rPr>
            </w:pPr>
            <w:r w:rsidRPr="00004ED2">
              <w:rPr>
                <w:rFonts w:ascii="Times New Roman" w:eastAsia="Times New Roman" w:hAnsi="Times New Roman"/>
                <w:b/>
                <w:i/>
                <w:color w:val="000000"/>
                <w:sz w:val="20"/>
                <w:szCs w:val="20"/>
                <w:highlight w:val="white"/>
              </w:rPr>
              <w:t>Свіжі овочі та фрукти</w:t>
            </w:r>
          </w:p>
        </w:tc>
      </w:tr>
      <w:tr w:rsidR="00434344" w:rsidRPr="00B15032" w14:paraId="2BBBC443" w14:textId="77777777" w:rsidTr="006F0911">
        <w:tc>
          <w:tcPr>
            <w:tcW w:w="4740" w:type="dxa"/>
            <w:shd w:val="clear" w:color="auto" w:fill="auto"/>
            <w:tcMar>
              <w:top w:w="100" w:type="dxa"/>
              <w:left w:w="100" w:type="dxa"/>
              <w:bottom w:w="100" w:type="dxa"/>
              <w:right w:w="100" w:type="dxa"/>
            </w:tcMar>
          </w:tcPr>
          <w:p w14:paraId="7B6648BB" w14:textId="77777777" w:rsidR="00434344" w:rsidRPr="00B15032" w:rsidRDefault="00434344" w:rsidP="00434344">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Код ДК 021:2015</w:t>
            </w:r>
          </w:p>
        </w:tc>
        <w:tc>
          <w:tcPr>
            <w:tcW w:w="4860" w:type="dxa"/>
            <w:shd w:val="clear" w:color="auto" w:fill="auto"/>
            <w:tcMar>
              <w:top w:w="100" w:type="dxa"/>
              <w:left w:w="100" w:type="dxa"/>
              <w:bottom w:w="100" w:type="dxa"/>
              <w:right w:w="100" w:type="dxa"/>
            </w:tcMar>
          </w:tcPr>
          <w:p w14:paraId="1E011CD4" w14:textId="05DF6CEA" w:rsidR="00434344" w:rsidRPr="00F838A3" w:rsidRDefault="00434344" w:rsidP="00434344">
            <w:pPr>
              <w:widowControl w:val="0"/>
              <w:spacing w:after="0" w:line="240" w:lineRule="auto"/>
              <w:jc w:val="center"/>
              <w:rPr>
                <w:rFonts w:ascii="Times New Roman" w:hAnsi="Times New Roman"/>
                <w:b/>
                <w:i/>
                <w:sz w:val="20"/>
                <w:szCs w:val="20"/>
              </w:rPr>
            </w:pPr>
            <w:r w:rsidRPr="00004ED2">
              <w:rPr>
                <w:rFonts w:ascii="Times New Roman" w:eastAsia="Times New Roman" w:hAnsi="Times New Roman" w:cs="Times New Roman"/>
                <w:b/>
                <w:i/>
                <w:color w:val="000000"/>
                <w:sz w:val="20"/>
                <w:szCs w:val="20"/>
                <w:highlight w:val="white"/>
              </w:rPr>
              <w:t xml:space="preserve">03220000-9 - Овочі, фрукти та горіхи </w:t>
            </w:r>
          </w:p>
        </w:tc>
      </w:tr>
      <w:tr w:rsidR="00434344" w:rsidRPr="00B15032" w14:paraId="3B98B809" w14:textId="77777777" w:rsidTr="006F0911">
        <w:tc>
          <w:tcPr>
            <w:tcW w:w="4740" w:type="dxa"/>
            <w:shd w:val="clear" w:color="auto" w:fill="auto"/>
            <w:tcMar>
              <w:top w:w="100" w:type="dxa"/>
              <w:left w:w="100" w:type="dxa"/>
              <w:bottom w:w="100" w:type="dxa"/>
              <w:right w:w="100" w:type="dxa"/>
            </w:tcMar>
          </w:tcPr>
          <w:p w14:paraId="5D65109C" w14:textId="77777777" w:rsidR="00434344" w:rsidRPr="00B15032" w:rsidRDefault="00434344" w:rsidP="00434344">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 xml:space="preserve">Назва товару / послуги номенклатурної позиції предмета закупівлі та код товару / послуги,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371816F1" w14:textId="77777777" w:rsidR="00434344" w:rsidRPr="008D14AB" w:rsidRDefault="00434344" w:rsidP="00434344">
            <w:pPr>
              <w:spacing w:after="0" w:line="240" w:lineRule="auto"/>
              <w:jc w:val="center"/>
              <w:textAlignment w:val="baseline"/>
              <w:rPr>
                <w:rFonts w:ascii="Times New Roman" w:eastAsia="Times New Roman" w:hAnsi="Times New Roman" w:cs="Times New Roman"/>
                <w:b/>
                <w:i/>
                <w:color w:val="000000"/>
                <w:sz w:val="20"/>
                <w:szCs w:val="20"/>
                <w:highlight w:val="white"/>
              </w:rPr>
            </w:pPr>
            <w:r w:rsidRPr="008D14AB">
              <w:rPr>
                <w:rFonts w:ascii="Times New Roman" w:eastAsia="Times New Roman" w:hAnsi="Times New Roman" w:cs="Times New Roman"/>
                <w:b/>
                <w:i/>
                <w:color w:val="000000"/>
                <w:sz w:val="20"/>
                <w:szCs w:val="20"/>
                <w:highlight w:val="white"/>
              </w:rPr>
              <w:br/>
              <w:t xml:space="preserve">03221000-6 </w:t>
            </w:r>
            <w:r>
              <w:rPr>
                <w:rFonts w:ascii="Times New Roman" w:eastAsia="Times New Roman" w:hAnsi="Times New Roman" w:cs="Times New Roman"/>
                <w:b/>
                <w:i/>
                <w:color w:val="000000"/>
                <w:sz w:val="20"/>
                <w:szCs w:val="20"/>
                <w:highlight w:val="white"/>
              </w:rPr>
              <w:t>–</w:t>
            </w:r>
            <w:r w:rsidRPr="008D14AB">
              <w:rPr>
                <w:rFonts w:ascii="Times New Roman" w:eastAsia="Times New Roman" w:hAnsi="Times New Roman" w:cs="Times New Roman"/>
                <w:b/>
                <w:i/>
                <w:color w:val="000000"/>
                <w:sz w:val="20"/>
                <w:szCs w:val="20"/>
                <w:highlight w:val="white"/>
              </w:rPr>
              <w:t xml:space="preserve"> Овочі</w:t>
            </w:r>
            <w:r>
              <w:rPr>
                <w:rFonts w:ascii="Times New Roman" w:eastAsia="Times New Roman" w:hAnsi="Times New Roman" w:cs="Times New Roman"/>
                <w:b/>
                <w:i/>
                <w:color w:val="000000"/>
                <w:sz w:val="20"/>
                <w:szCs w:val="20"/>
                <w:highlight w:val="white"/>
              </w:rPr>
              <w:t xml:space="preserve">, </w:t>
            </w:r>
          </w:p>
          <w:p w14:paraId="1BB1232C" w14:textId="77777777" w:rsidR="00434344" w:rsidRDefault="00434344" w:rsidP="00737B87">
            <w:pPr>
              <w:widowControl w:val="0"/>
              <w:spacing w:after="0" w:line="240" w:lineRule="auto"/>
              <w:jc w:val="center"/>
              <w:rPr>
                <w:rFonts w:ascii="Times New Roman" w:eastAsia="Times New Roman" w:hAnsi="Times New Roman"/>
                <w:b/>
                <w:i/>
                <w:color w:val="000000"/>
                <w:sz w:val="20"/>
                <w:szCs w:val="20"/>
                <w:highlight w:val="white"/>
              </w:rPr>
            </w:pPr>
            <w:r w:rsidRPr="008D14AB">
              <w:rPr>
                <w:rFonts w:ascii="Times New Roman" w:eastAsia="Times New Roman" w:hAnsi="Times New Roman"/>
                <w:b/>
                <w:i/>
                <w:color w:val="000000"/>
                <w:sz w:val="20"/>
                <w:szCs w:val="20"/>
                <w:highlight w:val="white"/>
              </w:rPr>
              <w:t xml:space="preserve">03221111-7 – Буряк, 03221112-4 – Морква, 03221113-1 – Цибуля, 03221410-3 - Капуста качанна, 03222321-9 – Яблука, 03222220-1 – Апельсини, 03222111-4 – Банани, 03222210-8 – Лимони, </w:t>
            </w:r>
          </w:p>
          <w:p w14:paraId="093B1B73" w14:textId="320C1436" w:rsidR="00737B87" w:rsidRPr="00633094" w:rsidRDefault="00737B87" w:rsidP="00737B87">
            <w:pPr>
              <w:spacing w:line="240" w:lineRule="auto"/>
              <w:jc w:val="center"/>
              <w:textAlignment w:val="baseline"/>
              <w:rPr>
                <w:rFonts w:ascii="Times New Roman" w:eastAsia="Times New Roman" w:hAnsi="Times New Roman" w:cs="Times New Roman"/>
                <w:b/>
                <w:i/>
                <w:color w:val="000000"/>
                <w:sz w:val="20"/>
                <w:szCs w:val="20"/>
                <w:highlight w:val="white"/>
              </w:rPr>
            </w:pPr>
            <w:r w:rsidRPr="00737B87">
              <w:rPr>
                <w:rFonts w:ascii="Times New Roman" w:eastAsia="Times New Roman" w:hAnsi="Times New Roman"/>
                <w:b/>
                <w:i/>
                <w:color w:val="000000"/>
                <w:sz w:val="20"/>
                <w:szCs w:val="20"/>
                <w:highlight w:val="white"/>
              </w:rPr>
              <w:t>03221300-9 - Листкові овочі</w:t>
            </w:r>
          </w:p>
        </w:tc>
      </w:tr>
      <w:tr w:rsidR="00434344" w:rsidRPr="00B15032" w14:paraId="1EA0BA31" w14:textId="77777777" w:rsidTr="006F0911">
        <w:tc>
          <w:tcPr>
            <w:tcW w:w="4740" w:type="dxa"/>
            <w:shd w:val="clear" w:color="auto" w:fill="auto"/>
            <w:tcMar>
              <w:top w:w="100" w:type="dxa"/>
              <w:left w:w="100" w:type="dxa"/>
              <w:bottom w:w="100" w:type="dxa"/>
              <w:right w:w="100" w:type="dxa"/>
            </w:tcMar>
          </w:tcPr>
          <w:p w14:paraId="6CD90004" w14:textId="77777777" w:rsidR="00434344" w:rsidRPr="00B15032" w:rsidRDefault="00434344" w:rsidP="00434344">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Кількість поставки товару / Обсяг надання послуг / Обсяг виконання робіт</w:t>
            </w:r>
          </w:p>
        </w:tc>
        <w:tc>
          <w:tcPr>
            <w:tcW w:w="4860" w:type="dxa"/>
            <w:shd w:val="clear" w:color="auto" w:fill="auto"/>
            <w:tcMar>
              <w:top w:w="100" w:type="dxa"/>
              <w:left w:w="100" w:type="dxa"/>
              <w:bottom w:w="100" w:type="dxa"/>
              <w:right w:w="100" w:type="dxa"/>
            </w:tcMar>
          </w:tcPr>
          <w:p w14:paraId="5BE295FC" w14:textId="340A56C3" w:rsidR="00434344" w:rsidRPr="00B15032" w:rsidRDefault="00434344" w:rsidP="00434344">
            <w:pPr>
              <w:widowControl w:val="0"/>
              <w:spacing w:after="0" w:line="240" w:lineRule="auto"/>
              <w:jc w:val="center"/>
              <w:rPr>
                <w:rFonts w:ascii="Times New Roman" w:eastAsia="Times New Roman" w:hAnsi="Times New Roman" w:cs="Times New Roman"/>
                <w:b/>
                <w:i/>
                <w:color w:val="000000"/>
                <w:sz w:val="20"/>
                <w:szCs w:val="20"/>
                <w:highlight w:val="white"/>
              </w:rPr>
            </w:pPr>
            <w:r>
              <w:rPr>
                <w:rFonts w:ascii="Times New Roman" w:eastAsia="Times New Roman" w:hAnsi="Times New Roman" w:cs="Times New Roman"/>
                <w:b/>
                <w:i/>
                <w:color w:val="000000"/>
                <w:sz w:val="20"/>
                <w:szCs w:val="20"/>
                <w:highlight w:val="white"/>
              </w:rPr>
              <w:t>Відповідно п.3</w:t>
            </w:r>
          </w:p>
        </w:tc>
      </w:tr>
      <w:tr w:rsidR="00B45C65" w:rsidRPr="00B15032" w14:paraId="20DA75DC" w14:textId="77777777" w:rsidTr="006F0911">
        <w:tc>
          <w:tcPr>
            <w:tcW w:w="4740" w:type="dxa"/>
            <w:shd w:val="clear" w:color="auto" w:fill="auto"/>
            <w:tcMar>
              <w:top w:w="100" w:type="dxa"/>
              <w:left w:w="100" w:type="dxa"/>
              <w:bottom w:w="100" w:type="dxa"/>
              <w:right w:w="100" w:type="dxa"/>
            </w:tcMar>
          </w:tcPr>
          <w:p w14:paraId="1713B4E2"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Місце поставки товару / надання послуг / виконання робіт</w:t>
            </w:r>
          </w:p>
          <w:p w14:paraId="6A0EF5BA"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p>
        </w:tc>
        <w:tc>
          <w:tcPr>
            <w:tcW w:w="4860" w:type="dxa"/>
            <w:shd w:val="clear" w:color="auto" w:fill="auto"/>
            <w:tcMar>
              <w:top w:w="100" w:type="dxa"/>
              <w:left w:w="100" w:type="dxa"/>
              <w:bottom w:w="100" w:type="dxa"/>
              <w:right w:w="100" w:type="dxa"/>
            </w:tcMar>
          </w:tcPr>
          <w:p w14:paraId="13ECFF62" w14:textId="77777777" w:rsidR="00737B87" w:rsidRPr="00B15032" w:rsidRDefault="00737B87" w:rsidP="00737B87">
            <w:pPr>
              <w:pStyle w:val="af3"/>
              <w:jc w:val="center"/>
              <w:rPr>
                <w:rFonts w:ascii="Times New Roman" w:eastAsia="Times New Roman" w:hAnsi="Times New Roman"/>
                <w:b/>
                <w:i/>
                <w:color w:val="000000"/>
                <w:sz w:val="20"/>
                <w:szCs w:val="20"/>
                <w:highlight w:val="white"/>
                <w:lang w:eastAsia="ru-RU"/>
              </w:rPr>
            </w:pPr>
            <w:r w:rsidRPr="00B15032">
              <w:rPr>
                <w:rFonts w:ascii="Times New Roman" w:eastAsia="Times New Roman" w:hAnsi="Times New Roman"/>
                <w:b/>
                <w:i/>
                <w:color w:val="000000"/>
                <w:sz w:val="20"/>
                <w:szCs w:val="20"/>
                <w:highlight w:val="white"/>
                <w:lang w:eastAsia="ru-RU"/>
              </w:rPr>
              <w:t xml:space="preserve">заклади освіти </w:t>
            </w:r>
          </w:p>
          <w:p w14:paraId="060DFF6A" w14:textId="77777777" w:rsidR="00737B87" w:rsidRPr="00B15032" w:rsidRDefault="00737B87" w:rsidP="00737B87">
            <w:pPr>
              <w:pStyle w:val="af3"/>
              <w:jc w:val="center"/>
              <w:rPr>
                <w:rFonts w:ascii="Times New Roman" w:eastAsia="Times New Roman" w:hAnsi="Times New Roman"/>
                <w:b/>
                <w:i/>
                <w:color w:val="000000"/>
                <w:sz w:val="20"/>
                <w:szCs w:val="20"/>
                <w:highlight w:val="white"/>
                <w:lang w:eastAsia="ru-RU"/>
              </w:rPr>
            </w:pPr>
            <w:proofErr w:type="spellStart"/>
            <w:r>
              <w:rPr>
                <w:rFonts w:ascii="Times New Roman" w:eastAsia="Times New Roman" w:hAnsi="Times New Roman"/>
                <w:b/>
                <w:i/>
                <w:color w:val="000000"/>
                <w:sz w:val="20"/>
                <w:szCs w:val="20"/>
                <w:highlight w:val="white"/>
                <w:lang w:eastAsia="ru-RU"/>
              </w:rPr>
              <w:t>Степанівської</w:t>
            </w:r>
            <w:proofErr w:type="spellEnd"/>
            <w:r>
              <w:rPr>
                <w:rFonts w:ascii="Times New Roman" w:eastAsia="Times New Roman" w:hAnsi="Times New Roman"/>
                <w:b/>
                <w:i/>
                <w:color w:val="000000"/>
                <w:sz w:val="20"/>
                <w:szCs w:val="20"/>
                <w:highlight w:val="white"/>
                <w:lang w:eastAsia="ru-RU"/>
              </w:rPr>
              <w:t xml:space="preserve"> сільської </w:t>
            </w:r>
            <w:r w:rsidRPr="00B15032">
              <w:rPr>
                <w:rFonts w:ascii="Times New Roman" w:eastAsia="Times New Roman" w:hAnsi="Times New Roman"/>
                <w:b/>
                <w:i/>
                <w:color w:val="000000"/>
                <w:sz w:val="20"/>
                <w:szCs w:val="20"/>
                <w:highlight w:val="white"/>
                <w:lang w:eastAsia="ru-RU"/>
              </w:rPr>
              <w:t xml:space="preserve"> ради</w:t>
            </w:r>
          </w:p>
          <w:p w14:paraId="5AF5C02D" w14:textId="1BC7D2CC" w:rsidR="00B45C65" w:rsidRPr="00B15032" w:rsidRDefault="00B45C65" w:rsidP="006E466A">
            <w:pPr>
              <w:widowControl w:val="0"/>
              <w:spacing w:after="0" w:line="240" w:lineRule="auto"/>
              <w:jc w:val="center"/>
              <w:rPr>
                <w:rFonts w:ascii="Times New Roman" w:eastAsia="Times New Roman" w:hAnsi="Times New Roman" w:cs="Times New Roman"/>
                <w:b/>
                <w:i/>
                <w:color w:val="000000"/>
                <w:sz w:val="20"/>
                <w:szCs w:val="20"/>
                <w:highlight w:val="white"/>
              </w:rPr>
            </w:pPr>
          </w:p>
        </w:tc>
      </w:tr>
      <w:tr w:rsidR="00B45C65" w:rsidRPr="00B15032" w14:paraId="2AE1A3E1" w14:textId="77777777" w:rsidTr="006F0911">
        <w:tc>
          <w:tcPr>
            <w:tcW w:w="4740" w:type="dxa"/>
            <w:shd w:val="clear" w:color="auto" w:fill="auto"/>
            <w:tcMar>
              <w:top w:w="100" w:type="dxa"/>
              <w:left w:w="100" w:type="dxa"/>
              <w:bottom w:w="100" w:type="dxa"/>
              <w:right w:w="100" w:type="dxa"/>
            </w:tcMar>
          </w:tcPr>
          <w:p w14:paraId="77E847E5"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Строк поставки товару / надання послуг / виконання робіт</w:t>
            </w:r>
          </w:p>
          <w:p w14:paraId="251B0744"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p>
        </w:tc>
        <w:tc>
          <w:tcPr>
            <w:tcW w:w="4860" w:type="dxa"/>
            <w:shd w:val="clear" w:color="auto" w:fill="auto"/>
            <w:tcMar>
              <w:top w:w="100" w:type="dxa"/>
              <w:left w:w="100" w:type="dxa"/>
              <w:bottom w:w="100" w:type="dxa"/>
              <w:right w:w="100" w:type="dxa"/>
            </w:tcMar>
          </w:tcPr>
          <w:p w14:paraId="18F284E9" w14:textId="3FD3A348" w:rsidR="00B45C65" w:rsidRPr="00B15032" w:rsidRDefault="00B45C65" w:rsidP="00B45C65">
            <w:pPr>
              <w:widowControl w:val="0"/>
              <w:spacing w:after="0" w:line="240" w:lineRule="auto"/>
              <w:jc w:val="center"/>
              <w:rPr>
                <w:rFonts w:ascii="Times New Roman" w:eastAsia="Times New Roman" w:hAnsi="Times New Roman" w:cs="Times New Roman"/>
                <w:b/>
                <w:i/>
                <w:color w:val="000000"/>
                <w:sz w:val="20"/>
                <w:szCs w:val="20"/>
                <w:highlight w:val="white"/>
              </w:rPr>
            </w:pPr>
            <w:r w:rsidRPr="00B15032">
              <w:rPr>
                <w:rFonts w:ascii="Times New Roman" w:eastAsia="Times New Roman" w:hAnsi="Times New Roman" w:cs="Times New Roman"/>
                <w:b/>
                <w:i/>
                <w:color w:val="000000"/>
                <w:sz w:val="20"/>
                <w:szCs w:val="20"/>
                <w:highlight w:val="white"/>
              </w:rPr>
              <w:t xml:space="preserve">до </w:t>
            </w:r>
            <w:r w:rsidR="00F92A41" w:rsidRPr="00B15032">
              <w:rPr>
                <w:rFonts w:ascii="Times New Roman" w:eastAsia="Times New Roman" w:hAnsi="Times New Roman" w:cs="Times New Roman"/>
                <w:b/>
                <w:i/>
                <w:color w:val="000000"/>
                <w:sz w:val="20"/>
                <w:szCs w:val="20"/>
                <w:highlight w:val="white"/>
              </w:rPr>
              <w:t>31</w:t>
            </w:r>
            <w:r w:rsidRPr="00B15032">
              <w:rPr>
                <w:rFonts w:ascii="Times New Roman" w:eastAsia="Times New Roman" w:hAnsi="Times New Roman" w:cs="Times New Roman"/>
                <w:b/>
                <w:i/>
                <w:color w:val="000000"/>
                <w:sz w:val="20"/>
                <w:szCs w:val="20"/>
                <w:highlight w:val="white"/>
              </w:rPr>
              <w:t>.</w:t>
            </w:r>
            <w:r w:rsidR="00F92A41" w:rsidRPr="00B15032">
              <w:rPr>
                <w:rFonts w:ascii="Times New Roman" w:eastAsia="Times New Roman" w:hAnsi="Times New Roman" w:cs="Times New Roman"/>
                <w:b/>
                <w:i/>
                <w:color w:val="000000"/>
                <w:sz w:val="20"/>
                <w:szCs w:val="20"/>
                <w:highlight w:val="white"/>
              </w:rPr>
              <w:t>12</w:t>
            </w:r>
            <w:r w:rsidRPr="00B15032">
              <w:rPr>
                <w:rFonts w:ascii="Times New Roman" w:eastAsia="Times New Roman" w:hAnsi="Times New Roman" w:cs="Times New Roman"/>
                <w:b/>
                <w:i/>
                <w:color w:val="000000"/>
                <w:sz w:val="20"/>
                <w:szCs w:val="20"/>
                <w:highlight w:val="white"/>
              </w:rPr>
              <w:t>.202</w:t>
            </w:r>
            <w:r w:rsidR="00513E86">
              <w:rPr>
                <w:rFonts w:ascii="Times New Roman" w:eastAsia="Times New Roman" w:hAnsi="Times New Roman" w:cs="Times New Roman"/>
                <w:b/>
                <w:i/>
                <w:color w:val="000000"/>
                <w:sz w:val="20"/>
                <w:szCs w:val="20"/>
                <w:highlight w:val="white"/>
              </w:rPr>
              <w:t>4</w:t>
            </w:r>
            <w:r w:rsidRPr="00B15032">
              <w:rPr>
                <w:rFonts w:ascii="Times New Roman" w:eastAsia="Times New Roman" w:hAnsi="Times New Roman" w:cs="Times New Roman"/>
                <w:b/>
                <w:i/>
                <w:color w:val="000000"/>
                <w:sz w:val="20"/>
                <w:szCs w:val="20"/>
                <w:highlight w:val="white"/>
              </w:rPr>
              <w:t xml:space="preserve"> </w:t>
            </w:r>
          </w:p>
        </w:tc>
      </w:tr>
    </w:tbl>
    <w:p w14:paraId="04F555C0" w14:textId="77777777" w:rsidR="006E466A" w:rsidRPr="00B15032" w:rsidRDefault="00D95279" w:rsidP="00B45C65">
      <w:pPr>
        <w:shd w:val="clear" w:color="auto" w:fill="FFFFFF"/>
        <w:spacing w:after="0" w:line="240" w:lineRule="auto"/>
        <w:ind w:firstLine="460"/>
        <w:jc w:val="both"/>
        <w:rPr>
          <w:rFonts w:ascii="Times New Roman" w:eastAsia="Arial" w:hAnsi="Times New Roman"/>
          <w:color w:val="000000"/>
          <w:sz w:val="20"/>
          <w:szCs w:val="20"/>
        </w:rPr>
      </w:pPr>
      <w:r w:rsidRPr="00B15032">
        <w:rPr>
          <w:rFonts w:ascii="Times New Roman" w:eastAsia="Arial" w:hAnsi="Times New Roman"/>
          <w:color w:val="000000"/>
          <w:sz w:val="20"/>
          <w:szCs w:val="20"/>
        </w:rPr>
        <w:t xml:space="preserve"> </w:t>
      </w:r>
      <w:r w:rsidR="0065351F" w:rsidRPr="00B15032">
        <w:rPr>
          <w:rFonts w:ascii="Times New Roman" w:eastAsia="Arial" w:hAnsi="Times New Roman"/>
          <w:color w:val="000000"/>
          <w:sz w:val="20"/>
          <w:szCs w:val="20"/>
        </w:rPr>
        <w:t xml:space="preserve">         </w:t>
      </w:r>
    </w:p>
    <w:p w14:paraId="3219A837" w14:textId="0968F509" w:rsidR="00254AF5" w:rsidRPr="00696812" w:rsidRDefault="00696812" w:rsidP="00916098">
      <w:pPr>
        <w:spacing w:after="0" w:line="240" w:lineRule="auto"/>
        <w:ind w:firstLine="284"/>
        <w:jc w:val="both"/>
        <w:rPr>
          <w:b/>
          <w:bCs/>
          <w:i/>
          <w:iCs/>
          <w:sz w:val="20"/>
          <w:szCs w:val="20"/>
        </w:rPr>
      </w:pPr>
      <w:r w:rsidRPr="00696812">
        <w:rPr>
          <w:i/>
          <w:iCs/>
        </w:rPr>
        <w:t>1</w:t>
      </w:r>
      <w:r w:rsidR="00B15032" w:rsidRPr="00696812">
        <w:rPr>
          <w:i/>
          <w:iCs/>
        </w:rPr>
        <w:t xml:space="preserve">. </w:t>
      </w:r>
      <w:r w:rsidR="00254AF5" w:rsidRPr="00696812">
        <w:rPr>
          <w:b/>
          <w:bCs/>
          <w:i/>
          <w:iCs/>
          <w:sz w:val="20"/>
          <w:szCs w:val="20"/>
        </w:rPr>
        <w:t>Учасники при поданні тендерної пропозиції повинні враховувати норм</w:t>
      </w:r>
      <w:r w:rsidRPr="00696812">
        <w:rPr>
          <w:b/>
          <w:bCs/>
          <w:i/>
          <w:iCs/>
          <w:sz w:val="20"/>
          <w:szCs w:val="20"/>
        </w:rPr>
        <w:t>ативні документи</w:t>
      </w:r>
      <w:r w:rsidR="00254AF5" w:rsidRPr="00696812">
        <w:rPr>
          <w:b/>
          <w:bCs/>
          <w:i/>
          <w:iCs/>
          <w:sz w:val="20"/>
          <w:szCs w:val="20"/>
        </w:rPr>
        <w:t>:</w:t>
      </w:r>
    </w:p>
    <w:p w14:paraId="2FBFA1A7" w14:textId="6D5727DE" w:rsidR="00B15032" w:rsidRPr="00696812" w:rsidRDefault="00254AF5" w:rsidP="00916098">
      <w:pPr>
        <w:spacing w:after="0" w:line="240" w:lineRule="auto"/>
        <w:ind w:firstLine="284"/>
        <w:jc w:val="both"/>
        <w:rPr>
          <w:sz w:val="20"/>
          <w:szCs w:val="20"/>
        </w:rPr>
      </w:pPr>
      <w:r w:rsidRPr="00696812">
        <w:rPr>
          <w:sz w:val="20"/>
          <w:szCs w:val="20"/>
        </w:rPr>
        <w:t>-</w:t>
      </w:r>
      <w:r w:rsidR="00B15032" w:rsidRPr="00696812">
        <w:rPr>
          <w:sz w:val="20"/>
          <w:szCs w:val="20"/>
        </w:rPr>
        <w:t xml:space="preserve"> Закон України №771/97-ВР від 23.12.1997 «Про основні принципи та вимоги до безпечності та якості харчових продуктів» зі змінами та доповненнями;</w:t>
      </w:r>
    </w:p>
    <w:p w14:paraId="65A955DD" w14:textId="69F9093A" w:rsidR="00B15032" w:rsidRPr="00B15032" w:rsidRDefault="00696812" w:rsidP="00916098">
      <w:pPr>
        <w:spacing w:after="0" w:line="240" w:lineRule="auto"/>
        <w:ind w:firstLine="284"/>
        <w:jc w:val="both"/>
        <w:rPr>
          <w:sz w:val="20"/>
          <w:szCs w:val="20"/>
        </w:rPr>
      </w:pPr>
      <w:r>
        <w:rPr>
          <w:sz w:val="20"/>
          <w:szCs w:val="20"/>
        </w:rPr>
        <w:t xml:space="preserve">- </w:t>
      </w:r>
      <w:r w:rsidR="00B15032" w:rsidRPr="00B15032">
        <w:rPr>
          <w:sz w:val="20"/>
          <w:szCs w:val="20"/>
        </w:rPr>
        <w:t xml:space="preserve"> Наказ №298/227 від 17.04.2006 «Про затвердження Інструкції з організації харчування дітей у дошкільних навчальних закладах»;</w:t>
      </w:r>
    </w:p>
    <w:p w14:paraId="2C4FE317" w14:textId="03290DF5" w:rsidR="00B15032" w:rsidRPr="00B15032" w:rsidRDefault="00696812" w:rsidP="00916098">
      <w:pPr>
        <w:spacing w:after="0" w:line="240" w:lineRule="auto"/>
        <w:ind w:firstLine="284"/>
        <w:jc w:val="both"/>
        <w:rPr>
          <w:sz w:val="20"/>
          <w:szCs w:val="20"/>
        </w:rPr>
      </w:pPr>
      <w:r>
        <w:rPr>
          <w:sz w:val="20"/>
          <w:szCs w:val="20"/>
        </w:rPr>
        <w:t xml:space="preserve">- </w:t>
      </w:r>
      <w:r w:rsidR="00B15032" w:rsidRPr="00B15032">
        <w:rPr>
          <w:sz w:val="20"/>
          <w:szCs w:val="20"/>
        </w:rPr>
        <w:t>Наказ Міносвіти та МОЗ України № 305 від 24.03.2021р. «Про затвердження норм та Порядку організації харчування у закладах освіти та дитячих закладах оздоровлення та відпочинку»;</w:t>
      </w:r>
    </w:p>
    <w:p w14:paraId="0FC7C11A" w14:textId="4C73DD71" w:rsidR="00B15032" w:rsidRPr="00B15032" w:rsidRDefault="00696812" w:rsidP="00916098">
      <w:pPr>
        <w:spacing w:after="0" w:line="240" w:lineRule="auto"/>
        <w:ind w:firstLine="284"/>
        <w:jc w:val="both"/>
        <w:rPr>
          <w:sz w:val="20"/>
          <w:szCs w:val="20"/>
        </w:rPr>
      </w:pPr>
      <w:r>
        <w:rPr>
          <w:sz w:val="20"/>
          <w:szCs w:val="20"/>
        </w:rPr>
        <w:t xml:space="preserve">- </w:t>
      </w:r>
      <w:r w:rsidR="00B15032" w:rsidRPr="00B15032">
        <w:rPr>
          <w:sz w:val="20"/>
          <w:szCs w:val="20"/>
        </w:rPr>
        <w:t>Наказ №363 від 14.10.1997 «Про затвердження Правил перевезень вантажів автомобільним транспортом в Україні»;</w:t>
      </w:r>
    </w:p>
    <w:p w14:paraId="7D47AA74" w14:textId="15D6DFC4" w:rsidR="00B15032" w:rsidRPr="00B15032" w:rsidRDefault="00696812" w:rsidP="00916098">
      <w:pPr>
        <w:spacing w:after="0" w:line="240" w:lineRule="auto"/>
        <w:ind w:firstLine="284"/>
        <w:jc w:val="both"/>
        <w:rPr>
          <w:sz w:val="20"/>
          <w:szCs w:val="20"/>
        </w:rPr>
      </w:pPr>
      <w:r>
        <w:rPr>
          <w:sz w:val="20"/>
          <w:szCs w:val="20"/>
        </w:rPr>
        <w:t>-</w:t>
      </w:r>
      <w:r w:rsidR="00B15032" w:rsidRPr="00B15032">
        <w:rPr>
          <w:sz w:val="20"/>
          <w:szCs w:val="20"/>
        </w:rPr>
        <w:t xml:space="preserve"> Наказ №590 від 01.10.2012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41632431" w14:textId="6DAEF67B" w:rsidR="00B15032" w:rsidRPr="00B15032" w:rsidRDefault="00696812" w:rsidP="00916098">
      <w:pPr>
        <w:spacing w:after="0" w:line="240" w:lineRule="auto"/>
        <w:ind w:firstLine="284"/>
        <w:jc w:val="both"/>
        <w:rPr>
          <w:sz w:val="20"/>
          <w:szCs w:val="20"/>
        </w:rPr>
      </w:pPr>
      <w:r>
        <w:rPr>
          <w:sz w:val="20"/>
          <w:szCs w:val="20"/>
        </w:rPr>
        <w:t>-</w:t>
      </w:r>
      <w:r w:rsidR="00B15032" w:rsidRPr="00B15032">
        <w:rPr>
          <w:sz w:val="20"/>
          <w:szCs w:val="20"/>
        </w:rPr>
        <w:t xml:space="preserve"> Наказ МОЗ України від 23.07.2002 №280 «Щодо організації проведення обов’язкових профілактичних огляді працівників окремих професій, діяльність яких пов’язана з обслуговуванням населення та може привести до поширення інфекційних </w:t>
      </w:r>
      <w:proofErr w:type="spellStart"/>
      <w:r w:rsidR="00B15032" w:rsidRPr="00B15032">
        <w:rPr>
          <w:sz w:val="20"/>
          <w:szCs w:val="20"/>
        </w:rPr>
        <w:t>хвороб</w:t>
      </w:r>
      <w:proofErr w:type="spellEnd"/>
      <w:r w:rsidR="00B15032" w:rsidRPr="00B15032">
        <w:rPr>
          <w:sz w:val="20"/>
          <w:szCs w:val="20"/>
        </w:rPr>
        <w:t>»</w:t>
      </w:r>
    </w:p>
    <w:p w14:paraId="137055FA" w14:textId="5C8BE15A" w:rsidR="00B15032" w:rsidRPr="00B15032" w:rsidRDefault="00696812" w:rsidP="00916098">
      <w:pPr>
        <w:spacing w:after="0" w:line="240" w:lineRule="auto"/>
        <w:ind w:firstLine="284"/>
        <w:jc w:val="both"/>
        <w:rPr>
          <w:sz w:val="20"/>
          <w:szCs w:val="20"/>
        </w:rPr>
      </w:pPr>
      <w:r>
        <w:rPr>
          <w:sz w:val="20"/>
          <w:szCs w:val="20"/>
        </w:rPr>
        <w:t>-</w:t>
      </w:r>
      <w:r w:rsidR="00B15032" w:rsidRPr="00B15032">
        <w:rPr>
          <w:sz w:val="20"/>
          <w:szCs w:val="20"/>
        </w:rPr>
        <w:t xml:space="preserve"> Наказ МОЗ України від 25.09.2020 №2205 «Про затвердження Санітарного регламенту для закладів загальної середньої освіти»;</w:t>
      </w:r>
    </w:p>
    <w:p w14:paraId="579F1A0E" w14:textId="2D48316B" w:rsidR="00B15032" w:rsidRPr="00B15032" w:rsidRDefault="00696812" w:rsidP="00916098">
      <w:pPr>
        <w:spacing w:after="0" w:line="240" w:lineRule="auto"/>
        <w:ind w:firstLine="284"/>
        <w:jc w:val="both"/>
        <w:rPr>
          <w:sz w:val="20"/>
          <w:szCs w:val="20"/>
        </w:rPr>
      </w:pPr>
      <w:r>
        <w:rPr>
          <w:sz w:val="20"/>
          <w:szCs w:val="20"/>
        </w:rPr>
        <w:t>-</w:t>
      </w:r>
      <w:r w:rsidR="00B15032" w:rsidRPr="00B15032">
        <w:rPr>
          <w:sz w:val="20"/>
          <w:szCs w:val="20"/>
        </w:rPr>
        <w:t xml:space="preserve"> Наказ</w:t>
      </w:r>
      <w:r>
        <w:rPr>
          <w:sz w:val="20"/>
          <w:szCs w:val="20"/>
        </w:rPr>
        <w:t xml:space="preserve"> </w:t>
      </w:r>
      <w:r w:rsidR="00B15032" w:rsidRPr="00B15032">
        <w:rPr>
          <w:sz w:val="20"/>
          <w:szCs w:val="20"/>
        </w:rPr>
        <w:t>МОЗ України від 24.03.2016 №234 «Про затвердження Санітарного регламенту для дошкільних навчальних закладів»;</w:t>
      </w:r>
    </w:p>
    <w:p w14:paraId="59E591E6" w14:textId="77777777" w:rsidR="00737B87" w:rsidRPr="00B15032" w:rsidRDefault="00737B87" w:rsidP="00737B87">
      <w:pPr>
        <w:ind w:firstLine="284"/>
        <w:jc w:val="both"/>
        <w:rPr>
          <w:rFonts w:ascii="Times New Roman" w:hAnsi="Times New Roman"/>
          <w:bCs/>
          <w:sz w:val="20"/>
          <w:szCs w:val="20"/>
        </w:rPr>
      </w:pPr>
      <w:bookmarkStart w:id="2" w:name="_Hlk158482879"/>
      <w:r w:rsidRPr="00696812">
        <w:rPr>
          <w:b/>
          <w:bCs/>
          <w:i/>
          <w:iCs/>
          <w:sz w:val="20"/>
          <w:szCs w:val="20"/>
        </w:rPr>
        <w:t>2. Місце поставки</w:t>
      </w:r>
      <w:r>
        <w:rPr>
          <w:b/>
          <w:bCs/>
          <w:i/>
          <w:iCs/>
          <w:sz w:val="20"/>
          <w:szCs w:val="20"/>
        </w:rPr>
        <w:t xml:space="preserve"> товару</w:t>
      </w:r>
      <w:r w:rsidRPr="00696812">
        <w:rPr>
          <w:b/>
          <w:bCs/>
          <w:i/>
          <w:iCs/>
          <w:sz w:val="20"/>
          <w:szCs w:val="20"/>
        </w:rPr>
        <w:t xml:space="preserve">: заклади освіти </w:t>
      </w:r>
      <w:proofErr w:type="spellStart"/>
      <w:r w:rsidRPr="00A02159">
        <w:rPr>
          <w:b/>
          <w:bCs/>
          <w:i/>
          <w:iCs/>
          <w:sz w:val="20"/>
          <w:szCs w:val="20"/>
        </w:rPr>
        <w:t>Степанівської</w:t>
      </w:r>
      <w:proofErr w:type="spellEnd"/>
      <w:r w:rsidRPr="00A02159">
        <w:rPr>
          <w:b/>
          <w:bCs/>
          <w:i/>
          <w:iCs/>
          <w:sz w:val="20"/>
          <w:szCs w:val="20"/>
        </w:rPr>
        <w:t xml:space="preserve"> сільської  </w:t>
      </w:r>
      <w:r w:rsidRPr="00696812">
        <w:rPr>
          <w:b/>
          <w:bCs/>
          <w:i/>
          <w:iCs/>
          <w:sz w:val="20"/>
          <w:szCs w:val="20"/>
        </w:rPr>
        <w:t>ради</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238"/>
        <w:gridCol w:w="3544"/>
      </w:tblGrid>
      <w:tr w:rsidR="00737B87" w:rsidRPr="00B15032" w14:paraId="660AE140" w14:textId="77777777" w:rsidTr="00A87C92">
        <w:trPr>
          <w:trHeight w:val="329"/>
        </w:trPr>
        <w:tc>
          <w:tcPr>
            <w:tcW w:w="850" w:type="dxa"/>
            <w:vAlign w:val="center"/>
          </w:tcPr>
          <w:p w14:paraId="571B007E" w14:textId="77777777" w:rsidR="00737B87" w:rsidRPr="00B15032" w:rsidRDefault="00737B87" w:rsidP="00A87C92">
            <w:pPr>
              <w:jc w:val="center"/>
              <w:rPr>
                <w:b/>
                <w:sz w:val="20"/>
                <w:szCs w:val="20"/>
              </w:rPr>
            </w:pPr>
            <w:r w:rsidRPr="00B15032">
              <w:rPr>
                <w:b/>
                <w:sz w:val="20"/>
                <w:szCs w:val="20"/>
              </w:rPr>
              <w:t xml:space="preserve">№ </w:t>
            </w:r>
          </w:p>
        </w:tc>
        <w:tc>
          <w:tcPr>
            <w:tcW w:w="6238" w:type="dxa"/>
            <w:vAlign w:val="center"/>
          </w:tcPr>
          <w:p w14:paraId="41EEB6BE" w14:textId="77777777" w:rsidR="00737B87" w:rsidRPr="00B15032" w:rsidRDefault="00737B87" w:rsidP="00A87C92">
            <w:pPr>
              <w:jc w:val="center"/>
              <w:rPr>
                <w:b/>
                <w:sz w:val="20"/>
                <w:szCs w:val="20"/>
              </w:rPr>
            </w:pPr>
            <w:r w:rsidRPr="00B15032">
              <w:rPr>
                <w:b/>
                <w:sz w:val="20"/>
                <w:szCs w:val="20"/>
              </w:rPr>
              <w:t>Назва закладу</w:t>
            </w:r>
          </w:p>
        </w:tc>
        <w:tc>
          <w:tcPr>
            <w:tcW w:w="3544" w:type="dxa"/>
            <w:vAlign w:val="center"/>
          </w:tcPr>
          <w:p w14:paraId="7DE5701C" w14:textId="77777777" w:rsidR="00737B87" w:rsidRPr="00B15032" w:rsidRDefault="00737B87" w:rsidP="00A87C92">
            <w:pPr>
              <w:jc w:val="center"/>
              <w:rPr>
                <w:b/>
                <w:sz w:val="20"/>
                <w:szCs w:val="20"/>
              </w:rPr>
            </w:pPr>
            <w:r w:rsidRPr="00B15032">
              <w:rPr>
                <w:b/>
                <w:sz w:val="20"/>
                <w:szCs w:val="20"/>
              </w:rPr>
              <w:t>Адреса</w:t>
            </w:r>
          </w:p>
        </w:tc>
      </w:tr>
      <w:tr w:rsidR="00737B87" w:rsidRPr="00B15032" w14:paraId="3EC53D6F" w14:textId="77777777" w:rsidTr="00A87C92">
        <w:trPr>
          <w:trHeight w:val="652"/>
        </w:trPr>
        <w:tc>
          <w:tcPr>
            <w:tcW w:w="850" w:type="dxa"/>
            <w:vAlign w:val="center"/>
          </w:tcPr>
          <w:p w14:paraId="4A70307D" w14:textId="77777777" w:rsidR="00737B87" w:rsidRPr="00B15032" w:rsidRDefault="00737B87" w:rsidP="00A87C92">
            <w:pPr>
              <w:spacing w:after="0"/>
              <w:jc w:val="center"/>
              <w:rPr>
                <w:b/>
                <w:sz w:val="20"/>
                <w:szCs w:val="20"/>
              </w:rPr>
            </w:pPr>
            <w:r>
              <w:rPr>
                <w:b/>
                <w:sz w:val="20"/>
                <w:szCs w:val="20"/>
              </w:rPr>
              <w:t>1</w:t>
            </w:r>
          </w:p>
        </w:tc>
        <w:tc>
          <w:tcPr>
            <w:tcW w:w="6238" w:type="dxa"/>
            <w:vAlign w:val="center"/>
          </w:tcPr>
          <w:p w14:paraId="4D00F5E3" w14:textId="77777777" w:rsidR="00737B87" w:rsidRPr="00051E90" w:rsidRDefault="00737B87" w:rsidP="00A87C92">
            <w:pPr>
              <w:spacing w:after="0" w:line="240" w:lineRule="auto"/>
              <w:rPr>
                <w:sz w:val="20"/>
                <w:szCs w:val="20"/>
              </w:rPr>
            </w:pPr>
            <w:proofErr w:type="spellStart"/>
            <w:r w:rsidRPr="00051E90">
              <w:rPr>
                <w:sz w:val="20"/>
                <w:szCs w:val="20"/>
              </w:rPr>
              <w:t>Степанівський</w:t>
            </w:r>
            <w:proofErr w:type="spellEnd"/>
            <w:r w:rsidRPr="00051E90">
              <w:rPr>
                <w:sz w:val="20"/>
                <w:szCs w:val="20"/>
              </w:rPr>
              <w:t xml:space="preserve"> опорний заклад загальної  середньої освіти</w:t>
            </w:r>
          </w:p>
          <w:p w14:paraId="38E5F46F" w14:textId="77777777" w:rsidR="00737B87" w:rsidRPr="00051E90" w:rsidRDefault="00737B87" w:rsidP="00A87C92">
            <w:pPr>
              <w:spacing w:after="0" w:line="240" w:lineRule="auto"/>
              <w:rPr>
                <w:sz w:val="20"/>
                <w:szCs w:val="20"/>
              </w:rPr>
            </w:pPr>
            <w:proofErr w:type="spellStart"/>
            <w:r w:rsidRPr="00051E90">
              <w:rPr>
                <w:sz w:val="20"/>
                <w:szCs w:val="20"/>
              </w:rPr>
              <w:t>Степанівської</w:t>
            </w:r>
            <w:proofErr w:type="spellEnd"/>
            <w:r w:rsidRPr="00051E90">
              <w:rPr>
                <w:sz w:val="20"/>
                <w:szCs w:val="20"/>
              </w:rPr>
              <w:t xml:space="preserve"> сільської ради Роздільнянського району</w:t>
            </w:r>
          </w:p>
          <w:p w14:paraId="68DF2089" w14:textId="77777777" w:rsidR="00737B87" w:rsidRPr="00051E90" w:rsidRDefault="00737B87" w:rsidP="00A87C92">
            <w:pPr>
              <w:spacing w:after="0" w:line="240" w:lineRule="auto"/>
              <w:rPr>
                <w:sz w:val="20"/>
                <w:szCs w:val="20"/>
              </w:rPr>
            </w:pPr>
            <w:r w:rsidRPr="00051E90">
              <w:rPr>
                <w:sz w:val="20"/>
                <w:szCs w:val="20"/>
              </w:rPr>
              <w:t>Одеської області</w:t>
            </w:r>
          </w:p>
          <w:p w14:paraId="52F01C48" w14:textId="77777777" w:rsidR="00737B87" w:rsidRPr="00AB7576" w:rsidRDefault="00737B87" w:rsidP="00A87C92">
            <w:pPr>
              <w:spacing w:after="0"/>
              <w:rPr>
                <w:b/>
                <w:sz w:val="20"/>
                <w:szCs w:val="20"/>
              </w:rPr>
            </w:pPr>
          </w:p>
        </w:tc>
        <w:tc>
          <w:tcPr>
            <w:tcW w:w="3544" w:type="dxa"/>
            <w:vAlign w:val="center"/>
          </w:tcPr>
          <w:p w14:paraId="6079E14D" w14:textId="77777777" w:rsidR="00737B87" w:rsidRPr="00051E90" w:rsidRDefault="00737B87" w:rsidP="00A87C92">
            <w:pPr>
              <w:spacing w:after="0" w:line="240" w:lineRule="auto"/>
              <w:rPr>
                <w:sz w:val="20"/>
                <w:szCs w:val="20"/>
              </w:rPr>
            </w:pPr>
            <w:r w:rsidRPr="00051E90">
              <w:rPr>
                <w:sz w:val="20"/>
                <w:szCs w:val="20"/>
              </w:rPr>
              <w:t>67430, Одеська обл., Роздільнянський р-н.,</w:t>
            </w:r>
            <w:r>
              <w:rPr>
                <w:sz w:val="20"/>
                <w:szCs w:val="20"/>
              </w:rPr>
              <w:t xml:space="preserve"> </w:t>
            </w:r>
            <w:r w:rsidRPr="00051E90">
              <w:rPr>
                <w:sz w:val="20"/>
                <w:szCs w:val="20"/>
              </w:rPr>
              <w:t xml:space="preserve"> с. </w:t>
            </w:r>
            <w:proofErr w:type="spellStart"/>
            <w:r w:rsidRPr="00051E90">
              <w:rPr>
                <w:sz w:val="20"/>
                <w:szCs w:val="20"/>
              </w:rPr>
              <w:t>Степанівка</w:t>
            </w:r>
            <w:proofErr w:type="spellEnd"/>
            <w:r w:rsidRPr="00051E90">
              <w:rPr>
                <w:sz w:val="20"/>
                <w:szCs w:val="20"/>
              </w:rPr>
              <w:t>, вул. Середня, 1Б</w:t>
            </w:r>
          </w:p>
        </w:tc>
      </w:tr>
      <w:tr w:rsidR="00737B87" w:rsidRPr="00B15032" w14:paraId="6CC2F78F" w14:textId="77777777" w:rsidTr="00A87C92">
        <w:trPr>
          <w:trHeight w:val="652"/>
        </w:trPr>
        <w:tc>
          <w:tcPr>
            <w:tcW w:w="850" w:type="dxa"/>
            <w:vAlign w:val="center"/>
          </w:tcPr>
          <w:p w14:paraId="2FD2ABD5" w14:textId="77777777" w:rsidR="00737B87" w:rsidRPr="00B15032" w:rsidRDefault="00737B87" w:rsidP="00A87C92">
            <w:pPr>
              <w:jc w:val="center"/>
              <w:rPr>
                <w:b/>
                <w:sz w:val="20"/>
                <w:szCs w:val="20"/>
              </w:rPr>
            </w:pPr>
            <w:r>
              <w:rPr>
                <w:b/>
                <w:sz w:val="20"/>
                <w:szCs w:val="20"/>
              </w:rPr>
              <w:lastRenderedPageBreak/>
              <w:t>2</w:t>
            </w:r>
          </w:p>
        </w:tc>
        <w:tc>
          <w:tcPr>
            <w:tcW w:w="6238" w:type="dxa"/>
            <w:vAlign w:val="center"/>
          </w:tcPr>
          <w:p w14:paraId="4016E26C" w14:textId="77777777" w:rsidR="00737B87" w:rsidRPr="00051E90" w:rsidRDefault="00737B87" w:rsidP="00A87C92">
            <w:pPr>
              <w:spacing w:after="0" w:line="240" w:lineRule="auto"/>
              <w:rPr>
                <w:sz w:val="20"/>
                <w:szCs w:val="20"/>
              </w:rPr>
            </w:pPr>
            <w:proofErr w:type="spellStart"/>
            <w:r w:rsidRPr="00051E90">
              <w:rPr>
                <w:sz w:val="20"/>
                <w:szCs w:val="20"/>
              </w:rPr>
              <w:t>Яковлівський</w:t>
            </w:r>
            <w:proofErr w:type="spellEnd"/>
            <w:r w:rsidRPr="00051E90">
              <w:rPr>
                <w:sz w:val="20"/>
                <w:szCs w:val="20"/>
              </w:rPr>
              <w:t xml:space="preserve"> опорний заклад загальної  середньої освіти</w:t>
            </w:r>
          </w:p>
          <w:p w14:paraId="48F90D1F" w14:textId="77777777" w:rsidR="00737B87" w:rsidRPr="00051E90" w:rsidRDefault="00737B87" w:rsidP="00A87C92">
            <w:pPr>
              <w:spacing w:after="0" w:line="240" w:lineRule="auto"/>
              <w:rPr>
                <w:sz w:val="20"/>
                <w:szCs w:val="20"/>
              </w:rPr>
            </w:pPr>
            <w:proofErr w:type="spellStart"/>
            <w:r w:rsidRPr="00051E90">
              <w:rPr>
                <w:sz w:val="20"/>
                <w:szCs w:val="20"/>
              </w:rPr>
              <w:t>Степанівської</w:t>
            </w:r>
            <w:proofErr w:type="spellEnd"/>
            <w:r w:rsidRPr="00051E90">
              <w:rPr>
                <w:sz w:val="20"/>
                <w:szCs w:val="20"/>
              </w:rPr>
              <w:t xml:space="preserve"> сільської ради Роздільнянського району</w:t>
            </w:r>
          </w:p>
          <w:p w14:paraId="15792778" w14:textId="77777777" w:rsidR="00737B87" w:rsidRPr="00051E90" w:rsidRDefault="00737B87" w:rsidP="00A87C92">
            <w:pPr>
              <w:spacing w:after="0" w:line="240" w:lineRule="auto"/>
              <w:rPr>
                <w:sz w:val="20"/>
                <w:szCs w:val="20"/>
              </w:rPr>
            </w:pPr>
            <w:r w:rsidRPr="00051E90">
              <w:rPr>
                <w:sz w:val="20"/>
                <w:szCs w:val="20"/>
              </w:rPr>
              <w:t>Одеської області</w:t>
            </w:r>
          </w:p>
        </w:tc>
        <w:tc>
          <w:tcPr>
            <w:tcW w:w="3544" w:type="dxa"/>
            <w:vAlign w:val="center"/>
          </w:tcPr>
          <w:p w14:paraId="63EBEBD3" w14:textId="77777777" w:rsidR="00737B87" w:rsidRPr="00051E90" w:rsidRDefault="00737B87" w:rsidP="00A87C92">
            <w:pPr>
              <w:spacing w:after="0" w:line="240" w:lineRule="auto"/>
              <w:rPr>
                <w:sz w:val="20"/>
                <w:szCs w:val="20"/>
              </w:rPr>
            </w:pPr>
            <w:r w:rsidRPr="00051E90">
              <w:rPr>
                <w:sz w:val="20"/>
                <w:szCs w:val="20"/>
              </w:rPr>
              <w:t>67412, Одеська обл., Роздільнянський р-</w:t>
            </w:r>
            <w:proofErr w:type="spellStart"/>
            <w:r w:rsidRPr="00051E90">
              <w:rPr>
                <w:sz w:val="20"/>
                <w:szCs w:val="20"/>
              </w:rPr>
              <w:t>н.,с</w:t>
            </w:r>
            <w:proofErr w:type="spellEnd"/>
            <w:r w:rsidRPr="00051E90">
              <w:rPr>
                <w:sz w:val="20"/>
                <w:szCs w:val="20"/>
              </w:rPr>
              <w:t xml:space="preserve">. Яковлівка,  вул. Покровська,116  </w:t>
            </w:r>
          </w:p>
        </w:tc>
      </w:tr>
      <w:bookmarkEnd w:id="2"/>
    </w:tbl>
    <w:p w14:paraId="41014EC2" w14:textId="77777777" w:rsidR="00916098" w:rsidRDefault="00916098" w:rsidP="00916098">
      <w:pPr>
        <w:pStyle w:val="p10"/>
        <w:shd w:val="clear" w:color="auto" w:fill="FFFFFF"/>
        <w:spacing w:before="0" w:beforeAutospacing="0" w:after="0" w:afterAutospacing="0"/>
        <w:ind w:left="720"/>
        <w:jc w:val="both"/>
        <w:rPr>
          <w:rFonts w:ascii="Calibri" w:eastAsia="Calibri" w:hAnsi="Calibri" w:cs="Calibri"/>
          <w:b/>
          <w:bCs/>
          <w:i/>
          <w:iCs/>
          <w:sz w:val="20"/>
          <w:szCs w:val="20"/>
          <w:lang w:val="uk-UA"/>
        </w:rPr>
      </w:pPr>
    </w:p>
    <w:p w14:paraId="3E6954DB" w14:textId="66BFF545" w:rsidR="00B15032" w:rsidRDefault="00916098" w:rsidP="00916098">
      <w:pPr>
        <w:pStyle w:val="p10"/>
        <w:shd w:val="clear" w:color="auto" w:fill="FFFFFF"/>
        <w:spacing w:before="0" w:beforeAutospacing="0" w:after="0" w:afterAutospacing="0"/>
        <w:ind w:left="360"/>
        <w:jc w:val="both"/>
        <w:rPr>
          <w:rFonts w:ascii="Calibri" w:eastAsia="Calibri" w:hAnsi="Calibri" w:cs="Calibri"/>
          <w:b/>
          <w:bCs/>
          <w:i/>
          <w:iCs/>
          <w:sz w:val="20"/>
          <w:szCs w:val="20"/>
          <w:lang w:val="uk-UA"/>
        </w:rPr>
      </w:pPr>
      <w:r>
        <w:rPr>
          <w:rFonts w:ascii="Calibri" w:eastAsia="Calibri" w:hAnsi="Calibri" w:cs="Calibri"/>
          <w:b/>
          <w:bCs/>
          <w:i/>
          <w:iCs/>
          <w:sz w:val="20"/>
          <w:szCs w:val="20"/>
          <w:lang w:val="uk-UA"/>
        </w:rPr>
        <w:t>3.</w:t>
      </w:r>
      <w:r w:rsidR="00B15032" w:rsidRPr="00DB6613">
        <w:rPr>
          <w:rFonts w:ascii="Calibri" w:eastAsia="Calibri" w:hAnsi="Calibri" w:cs="Calibri"/>
          <w:b/>
          <w:bCs/>
          <w:i/>
          <w:iCs/>
          <w:sz w:val="20"/>
          <w:szCs w:val="20"/>
          <w:lang w:val="uk-UA"/>
        </w:rPr>
        <w:t xml:space="preserve">Вимоги щодо якості </w:t>
      </w:r>
      <w:r>
        <w:rPr>
          <w:rFonts w:ascii="Calibri" w:eastAsia="Calibri" w:hAnsi="Calibri" w:cs="Calibri"/>
          <w:b/>
          <w:bCs/>
          <w:i/>
          <w:iCs/>
          <w:sz w:val="20"/>
          <w:szCs w:val="20"/>
          <w:lang w:val="uk-UA"/>
        </w:rPr>
        <w:t xml:space="preserve">та умов поставки </w:t>
      </w:r>
      <w:r w:rsidR="00B15032" w:rsidRPr="00DB6613">
        <w:rPr>
          <w:rFonts w:ascii="Calibri" w:eastAsia="Calibri" w:hAnsi="Calibri" w:cs="Calibri"/>
          <w:b/>
          <w:bCs/>
          <w:i/>
          <w:iCs/>
          <w:sz w:val="20"/>
          <w:szCs w:val="20"/>
          <w:lang w:val="uk-UA"/>
        </w:rPr>
        <w:t>товару:</w:t>
      </w:r>
    </w:p>
    <w:p w14:paraId="605B046D" w14:textId="66DA0904" w:rsidR="005A57FE" w:rsidRDefault="005A57FE" w:rsidP="005A57FE">
      <w:pPr>
        <w:pStyle w:val="p10"/>
        <w:shd w:val="clear" w:color="auto" w:fill="FFFFFF"/>
        <w:spacing w:before="0" w:beforeAutospacing="0" w:after="0" w:afterAutospacing="0"/>
        <w:ind w:left="720"/>
        <w:jc w:val="both"/>
        <w:rPr>
          <w:rFonts w:ascii="Calibri" w:eastAsia="Calibri" w:hAnsi="Calibri" w:cs="Calibri"/>
          <w:b/>
          <w:bCs/>
          <w:i/>
          <w:iCs/>
          <w:sz w:val="20"/>
          <w:szCs w:val="20"/>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1276"/>
        <w:gridCol w:w="1276"/>
        <w:gridCol w:w="1417"/>
        <w:gridCol w:w="2268"/>
      </w:tblGrid>
      <w:tr w:rsidR="00434344" w:rsidRPr="00B15032" w14:paraId="147F6957" w14:textId="77777777" w:rsidTr="00F4395D">
        <w:tc>
          <w:tcPr>
            <w:tcW w:w="3289" w:type="dxa"/>
          </w:tcPr>
          <w:p w14:paraId="3AF7A6B7" w14:textId="77777777" w:rsidR="00434344" w:rsidRPr="00B15032" w:rsidRDefault="00434344" w:rsidP="00F4395D">
            <w:pPr>
              <w:tabs>
                <w:tab w:val="num" w:pos="34"/>
              </w:tabs>
              <w:spacing w:line="240" w:lineRule="auto"/>
              <w:jc w:val="center"/>
              <w:rPr>
                <w:b/>
                <w:sz w:val="20"/>
                <w:szCs w:val="20"/>
              </w:rPr>
            </w:pPr>
            <w:bookmarkStart w:id="3" w:name="_Hlk140150772"/>
            <w:r w:rsidRPr="00B15032">
              <w:rPr>
                <w:b/>
                <w:sz w:val="20"/>
                <w:szCs w:val="20"/>
              </w:rPr>
              <w:t>Найменування товару</w:t>
            </w:r>
          </w:p>
        </w:tc>
        <w:tc>
          <w:tcPr>
            <w:tcW w:w="1276" w:type="dxa"/>
          </w:tcPr>
          <w:p w14:paraId="49C38EED" w14:textId="77777777" w:rsidR="00434344" w:rsidRPr="00B15032" w:rsidRDefault="00434344" w:rsidP="00F4395D">
            <w:pPr>
              <w:tabs>
                <w:tab w:val="num" w:pos="34"/>
              </w:tabs>
              <w:spacing w:line="240" w:lineRule="auto"/>
              <w:jc w:val="center"/>
              <w:rPr>
                <w:b/>
                <w:sz w:val="20"/>
                <w:szCs w:val="20"/>
              </w:rPr>
            </w:pPr>
            <w:r w:rsidRPr="00B15032">
              <w:rPr>
                <w:b/>
                <w:sz w:val="20"/>
                <w:szCs w:val="20"/>
              </w:rPr>
              <w:t>Якісні</w:t>
            </w:r>
          </w:p>
          <w:p w14:paraId="6E4EE8C5" w14:textId="77777777" w:rsidR="00434344" w:rsidRPr="00B15032" w:rsidRDefault="00434344" w:rsidP="00F4395D">
            <w:pPr>
              <w:tabs>
                <w:tab w:val="num" w:pos="34"/>
              </w:tabs>
              <w:spacing w:line="240" w:lineRule="auto"/>
              <w:jc w:val="center"/>
              <w:rPr>
                <w:b/>
                <w:sz w:val="20"/>
                <w:szCs w:val="20"/>
              </w:rPr>
            </w:pPr>
            <w:r w:rsidRPr="00B15032">
              <w:rPr>
                <w:b/>
                <w:sz w:val="20"/>
                <w:szCs w:val="20"/>
              </w:rPr>
              <w:t>вимоги</w:t>
            </w:r>
          </w:p>
        </w:tc>
        <w:tc>
          <w:tcPr>
            <w:tcW w:w="1276" w:type="dxa"/>
          </w:tcPr>
          <w:p w14:paraId="6444C321" w14:textId="77777777" w:rsidR="00434344" w:rsidRPr="00B15032" w:rsidRDefault="00434344" w:rsidP="00F4395D">
            <w:pPr>
              <w:tabs>
                <w:tab w:val="num" w:pos="34"/>
              </w:tabs>
              <w:spacing w:line="240" w:lineRule="auto"/>
              <w:jc w:val="center"/>
              <w:rPr>
                <w:b/>
                <w:sz w:val="20"/>
                <w:szCs w:val="20"/>
              </w:rPr>
            </w:pPr>
            <w:r w:rsidRPr="00B15032">
              <w:rPr>
                <w:b/>
                <w:sz w:val="20"/>
                <w:szCs w:val="20"/>
              </w:rPr>
              <w:t>Одиниця виміру</w:t>
            </w:r>
          </w:p>
        </w:tc>
        <w:tc>
          <w:tcPr>
            <w:tcW w:w="1417" w:type="dxa"/>
          </w:tcPr>
          <w:p w14:paraId="3CFEA2AE" w14:textId="77777777" w:rsidR="00434344" w:rsidRPr="00B15032" w:rsidRDefault="00434344" w:rsidP="00F4395D">
            <w:pPr>
              <w:tabs>
                <w:tab w:val="num" w:pos="34"/>
              </w:tabs>
              <w:spacing w:line="240" w:lineRule="auto"/>
              <w:jc w:val="center"/>
              <w:rPr>
                <w:b/>
                <w:sz w:val="20"/>
                <w:szCs w:val="20"/>
              </w:rPr>
            </w:pPr>
            <w:r w:rsidRPr="00B15032">
              <w:rPr>
                <w:b/>
                <w:sz w:val="20"/>
                <w:szCs w:val="20"/>
              </w:rPr>
              <w:t xml:space="preserve">Кількість          </w:t>
            </w:r>
          </w:p>
        </w:tc>
        <w:tc>
          <w:tcPr>
            <w:tcW w:w="2268" w:type="dxa"/>
          </w:tcPr>
          <w:p w14:paraId="0FB3B0F3" w14:textId="77777777" w:rsidR="00434344" w:rsidRPr="00B15032" w:rsidRDefault="00434344" w:rsidP="00F4395D">
            <w:pPr>
              <w:spacing w:line="240" w:lineRule="auto"/>
              <w:jc w:val="center"/>
              <w:rPr>
                <w:b/>
                <w:sz w:val="20"/>
                <w:szCs w:val="20"/>
              </w:rPr>
            </w:pPr>
            <w:r w:rsidRPr="00B15032">
              <w:rPr>
                <w:b/>
                <w:sz w:val="20"/>
                <w:szCs w:val="20"/>
              </w:rPr>
              <w:t xml:space="preserve">Строки </w:t>
            </w:r>
          </w:p>
          <w:p w14:paraId="7B98158B" w14:textId="77777777" w:rsidR="00434344" w:rsidRPr="00B15032" w:rsidRDefault="00434344" w:rsidP="00F4395D">
            <w:pPr>
              <w:spacing w:line="240" w:lineRule="auto"/>
              <w:jc w:val="center"/>
              <w:rPr>
                <w:b/>
                <w:sz w:val="20"/>
                <w:szCs w:val="20"/>
              </w:rPr>
            </w:pPr>
            <w:r w:rsidRPr="00B15032">
              <w:rPr>
                <w:b/>
                <w:sz w:val="20"/>
                <w:szCs w:val="20"/>
              </w:rPr>
              <w:t>поставки</w:t>
            </w:r>
          </w:p>
        </w:tc>
        <w:bookmarkStart w:id="4" w:name="_GoBack"/>
        <w:bookmarkEnd w:id="4"/>
      </w:tr>
      <w:tr w:rsidR="00434344" w:rsidRPr="00B15032" w14:paraId="6114A09B" w14:textId="77777777" w:rsidTr="00F4395D">
        <w:trPr>
          <w:trHeight w:val="489"/>
        </w:trPr>
        <w:tc>
          <w:tcPr>
            <w:tcW w:w="3289" w:type="dxa"/>
          </w:tcPr>
          <w:p w14:paraId="76F8DB2F" w14:textId="77777777" w:rsidR="00434344" w:rsidRPr="00181F9D" w:rsidRDefault="00434344" w:rsidP="00F4395D">
            <w:pPr>
              <w:widowControl w:val="0"/>
              <w:spacing w:after="0" w:line="240" w:lineRule="auto"/>
              <w:jc w:val="center"/>
              <w:rPr>
                <w:sz w:val="20"/>
                <w:szCs w:val="20"/>
              </w:rPr>
            </w:pPr>
            <w:r w:rsidRPr="00181F9D">
              <w:rPr>
                <w:sz w:val="20"/>
                <w:szCs w:val="20"/>
              </w:rPr>
              <w:t>апельсини</w:t>
            </w:r>
          </w:p>
        </w:tc>
        <w:tc>
          <w:tcPr>
            <w:tcW w:w="1276" w:type="dxa"/>
          </w:tcPr>
          <w:p w14:paraId="43FD9D33" w14:textId="77777777" w:rsidR="00434344" w:rsidRPr="00181F9D" w:rsidRDefault="00434344" w:rsidP="00F4395D">
            <w:pPr>
              <w:spacing w:after="0" w:line="240" w:lineRule="auto"/>
              <w:jc w:val="center"/>
              <w:rPr>
                <w:color w:val="333333"/>
                <w:sz w:val="20"/>
                <w:szCs w:val="20"/>
                <w:shd w:val="clear" w:color="auto" w:fill="FEFEFE"/>
              </w:rPr>
            </w:pPr>
            <w:r w:rsidRPr="00181F9D">
              <w:rPr>
                <w:color w:val="333333"/>
                <w:sz w:val="20"/>
                <w:szCs w:val="20"/>
                <w:shd w:val="clear" w:color="auto" w:fill="FEFEFE"/>
              </w:rPr>
              <w:t xml:space="preserve">ДСТУ, ГОСТ, ТУУ, ТУ </w:t>
            </w:r>
          </w:p>
        </w:tc>
        <w:tc>
          <w:tcPr>
            <w:tcW w:w="1276" w:type="dxa"/>
          </w:tcPr>
          <w:p w14:paraId="73848291" w14:textId="77777777" w:rsidR="00434344" w:rsidRPr="00181F9D" w:rsidRDefault="00434344" w:rsidP="00F4395D">
            <w:pPr>
              <w:spacing w:after="0" w:line="240" w:lineRule="auto"/>
              <w:jc w:val="center"/>
              <w:rPr>
                <w:sz w:val="20"/>
                <w:szCs w:val="20"/>
              </w:rPr>
            </w:pPr>
            <w:r w:rsidRPr="00181F9D">
              <w:rPr>
                <w:sz w:val="20"/>
                <w:szCs w:val="20"/>
              </w:rPr>
              <w:t>кг</w:t>
            </w:r>
          </w:p>
        </w:tc>
        <w:tc>
          <w:tcPr>
            <w:tcW w:w="1417" w:type="dxa"/>
          </w:tcPr>
          <w:p w14:paraId="3D91FB19" w14:textId="42F96A2E" w:rsidR="00434344" w:rsidRPr="00181F9D" w:rsidRDefault="00737B87" w:rsidP="00F4395D">
            <w:pPr>
              <w:spacing w:after="0" w:line="240" w:lineRule="auto"/>
              <w:jc w:val="center"/>
              <w:rPr>
                <w:sz w:val="20"/>
                <w:szCs w:val="20"/>
              </w:rPr>
            </w:pPr>
            <w:r w:rsidRPr="00181F9D">
              <w:rPr>
                <w:sz w:val="20"/>
                <w:szCs w:val="20"/>
              </w:rPr>
              <w:t>2420</w:t>
            </w:r>
          </w:p>
        </w:tc>
        <w:tc>
          <w:tcPr>
            <w:tcW w:w="2268" w:type="dxa"/>
          </w:tcPr>
          <w:p w14:paraId="245AC2D4" w14:textId="77777777" w:rsidR="00434344" w:rsidRPr="00B15032" w:rsidRDefault="00434344" w:rsidP="00F4395D">
            <w:pPr>
              <w:tabs>
                <w:tab w:val="left" w:pos="162"/>
              </w:tabs>
              <w:spacing w:after="0" w:line="240" w:lineRule="auto"/>
              <w:ind w:left="44"/>
              <w:jc w:val="center"/>
              <w:rPr>
                <w:sz w:val="20"/>
                <w:szCs w:val="20"/>
              </w:rPr>
            </w:pPr>
            <w:r w:rsidRPr="00B15032">
              <w:rPr>
                <w:sz w:val="20"/>
                <w:szCs w:val="20"/>
              </w:rPr>
              <w:t xml:space="preserve">до «31» грудня </w:t>
            </w:r>
          </w:p>
          <w:p w14:paraId="48F10333" w14:textId="59FFE3AC" w:rsidR="00434344" w:rsidRPr="00B15032" w:rsidRDefault="00434344" w:rsidP="00F4395D">
            <w:pPr>
              <w:tabs>
                <w:tab w:val="left" w:pos="162"/>
              </w:tabs>
              <w:spacing w:after="0" w:line="240" w:lineRule="auto"/>
              <w:ind w:left="44"/>
              <w:jc w:val="center"/>
              <w:rPr>
                <w:sz w:val="20"/>
                <w:szCs w:val="20"/>
              </w:rPr>
            </w:pPr>
            <w:r w:rsidRPr="00B15032">
              <w:rPr>
                <w:sz w:val="20"/>
                <w:szCs w:val="20"/>
                <w:lang w:val="en-US"/>
              </w:rPr>
              <w:t>202</w:t>
            </w:r>
            <w:r w:rsidR="00143B56">
              <w:rPr>
                <w:sz w:val="20"/>
                <w:szCs w:val="20"/>
              </w:rPr>
              <w:t>4</w:t>
            </w:r>
            <w:r w:rsidRPr="00B15032">
              <w:rPr>
                <w:sz w:val="20"/>
                <w:szCs w:val="20"/>
                <w:lang w:val="en-US"/>
              </w:rPr>
              <w:t xml:space="preserve"> </w:t>
            </w:r>
            <w:r w:rsidRPr="00B15032">
              <w:rPr>
                <w:sz w:val="20"/>
                <w:szCs w:val="20"/>
              </w:rPr>
              <w:t>року</w:t>
            </w:r>
          </w:p>
        </w:tc>
      </w:tr>
      <w:tr w:rsidR="00434344" w:rsidRPr="00B15032" w14:paraId="698899F3" w14:textId="77777777" w:rsidTr="00F4395D">
        <w:trPr>
          <w:trHeight w:val="489"/>
        </w:trPr>
        <w:tc>
          <w:tcPr>
            <w:tcW w:w="3289" w:type="dxa"/>
          </w:tcPr>
          <w:p w14:paraId="6F62356B" w14:textId="77777777" w:rsidR="00434344" w:rsidRPr="00181F9D" w:rsidRDefault="00434344" w:rsidP="00F4395D">
            <w:pPr>
              <w:pStyle w:val="Style6"/>
              <w:widowControl/>
              <w:shd w:val="clear" w:color="auto" w:fill="FDFEFD"/>
              <w:spacing w:line="240" w:lineRule="auto"/>
              <w:ind w:right="-1"/>
              <w:textAlignment w:val="baseline"/>
              <w:rPr>
                <w:rFonts w:ascii="Calibri" w:hAnsi="Calibri" w:cs="Calibri"/>
                <w:sz w:val="20"/>
                <w:szCs w:val="20"/>
                <w:lang w:val="uk-UA" w:eastAsia="ru-RU"/>
              </w:rPr>
            </w:pPr>
            <w:r w:rsidRPr="00181F9D">
              <w:rPr>
                <w:rFonts w:ascii="Calibri" w:hAnsi="Calibri" w:cs="Calibri"/>
                <w:sz w:val="20"/>
                <w:szCs w:val="20"/>
                <w:lang w:val="uk-UA" w:eastAsia="ru-RU"/>
              </w:rPr>
              <w:t>банани</w:t>
            </w:r>
          </w:p>
        </w:tc>
        <w:tc>
          <w:tcPr>
            <w:tcW w:w="1276" w:type="dxa"/>
          </w:tcPr>
          <w:p w14:paraId="25A84548" w14:textId="77777777" w:rsidR="00434344" w:rsidRPr="00181F9D" w:rsidRDefault="00434344" w:rsidP="00F4395D">
            <w:pPr>
              <w:spacing w:after="0" w:line="240" w:lineRule="auto"/>
              <w:jc w:val="center"/>
              <w:rPr>
                <w:color w:val="333333"/>
                <w:sz w:val="20"/>
                <w:szCs w:val="20"/>
                <w:shd w:val="clear" w:color="auto" w:fill="FEFEFE"/>
              </w:rPr>
            </w:pPr>
            <w:r w:rsidRPr="00181F9D">
              <w:rPr>
                <w:color w:val="333333"/>
                <w:sz w:val="20"/>
                <w:szCs w:val="20"/>
                <w:shd w:val="clear" w:color="auto" w:fill="FEFEFE"/>
              </w:rPr>
              <w:t xml:space="preserve">ДСТУ, ГОСТ, ТУУ, ТУ </w:t>
            </w:r>
          </w:p>
        </w:tc>
        <w:tc>
          <w:tcPr>
            <w:tcW w:w="1276" w:type="dxa"/>
          </w:tcPr>
          <w:p w14:paraId="437694ED" w14:textId="77777777" w:rsidR="00434344" w:rsidRPr="00181F9D" w:rsidRDefault="00434344" w:rsidP="00F4395D">
            <w:pPr>
              <w:spacing w:after="0" w:line="240" w:lineRule="auto"/>
              <w:jc w:val="center"/>
              <w:rPr>
                <w:sz w:val="20"/>
                <w:szCs w:val="20"/>
              </w:rPr>
            </w:pPr>
            <w:r w:rsidRPr="00181F9D">
              <w:rPr>
                <w:sz w:val="20"/>
                <w:szCs w:val="20"/>
              </w:rPr>
              <w:t>кг</w:t>
            </w:r>
          </w:p>
        </w:tc>
        <w:tc>
          <w:tcPr>
            <w:tcW w:w="1417" w:type="dxa"/>
          </w:tcPr>
          <w:p w14:paraId="373C23A9" w14:textId="568908DB" w:rsidR="00434344" w:rsidRPr="00181F9D" w:rsidRDefault="00737B87" w:rsidP="00F4395D">
            <w:pPr>
              <w:spacing w:after="0" w:line="240" w:lineRule="auto"/>
              <w:jc w:val="center"/>
              <w:rPr>
                <w:sz w:val="20"/>
                <w:szCs w:val="20"/>
              </w:rPr>
            </w:pPr>
            <w:r w:rsidRPr="00181F9D">
              <w:rPr>
                <w:sz w:val="20"/>
                <w:szCs w:val="20"/>
              </w:rPr>
              <w:t>1840</w:t>
            </w:r>
          </w:p>
        </w:tc>
        <w:tc>
          <w:tcPr>
            <w:tcW w:w="2268" w:type="dxa"/>
          </w:tcPr>
          <w:p w14:paraId="1930E2E3" w14:textId="77777777" w:rsidR="00434344" w:rsidRPr="00B15032" w:rsidRDefault="00434344" w:rsidP="00F4395D">
            <w:pPr>
              <w:tabs>
                <w:tab w:val="left" w:pos="162"/>
              </w:tabs>
              <w:spacing w:after="0" w:line="240" w:lineRule="auto"/>
              <w:ind w:left="44"/>
              <w:jc w:val="center"/>
              <w:rPr>
                <w:sz w:val="20"/>
                <w:szCs w:val="20"/>
              </w:rPr>
            </w:pPr>
            <w:r w:rsidRPr="00B15032">
              <w:rPr>
                <w:sz w:val="20"/>
                <w:szCs w:val="20"/>
              </w:rPr>
              <w:t xml:space="preserve">до «31» грудня </w:t>
            </w:r>
          </w:p>
          <w:p w14:paraId="037CE5CD" w14:textId="4C5CA034" w:rsidR="00434344" w:rsidRPr="00B15032" w:rsidRDefault="00143B56" w:rsidP="00F4395D">
            <w:pPr>
              <w:tabs>
                <w:tab w:val="left" w:pos="162"/>
              </w:tabs>
              <w:spacing w:after="0" w:line="240" w:lineRule="auto"/>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r w:rsidR="00434344" w:rsidRPr="00B15032" w14:paraId="54A1057D" w14:textId="77777777" w:rsidTr="00F4395D">
        <w:trPr>
          <w:trHeight w:val="489"/>
        </w:trPr>
        <w:tc>
          <w:tcPr>
            <w:tcW w:w="3289" w:type="dxa"/>
          </w:tcPr>
          <w:p w14:paraId="3886ED1F" w14:textId="77777777" w:rsidR="00434344" w:rsidRPr="00181F9D" w:rsidRDefault="00434344" w:rsidP="00F4395D">
            <w:pPr>
              <w:widowControl w:val="0"/>
              <w:spacing w:after="0" w:line="240" w:lineRule="auto"/>
              <w:jc w:val="center"/>
              <w:rPr>
                <w:sz w:val="20"/>
                <w:szCs w:val="20"/>
              </w:rPr>
            </w:pPr>
            <w:r w:rsidRPr="00181F9D">
              <w:rPr>
                <w:sz w:val="20"/>
                <w:szCs w:val="20"/>
              </w:rPr>
              <w:t>лимони</w:t>
            </w:r>
          </w:p>
        </w:tc>
        <w:tc>
          <w:tcPr>
            <w:tcW w:w="1276" w:type="dxa"/>
          </w:tcPr>
          <w:p w14:paraId="2B43A30B" w14:textId="77777777" w:rsidR="00434344" w:rsidRPr="00181F9D" w:rsidRDefault="00434344" w:rsidP="00F4395D">
            <w:pPr>
              <w:spacing w:after="0" w:line="240" w:lineRule="auto"/>
              <w:jc w:val="center"/>
              <w:rPr>
                <w:color w:val="333333"/>
                <w:sz w:val="20"/>
                <w:szCs w:val="20"/>
                <w:shd w:val="clear" w:color="auto" w:fill="FEFEFE"/>
              </w:rPr>
            </w:pPr>
            <w:r w:rsidRPr="00181F9D">
              <w:rPr>
                <w:color w:val="333333"/>
                <w:sz w:val="20"/>
                <w:szCs w:val="20"/>
                <w:shd w:val="clear" w:color="auto" w:fill="FEFEFE"/>
              </w:rPr>
              <w:t xml:space="preserve">ДСТУ, ГОСТ, ТУУ, ТУ </w:t>
            </w:r>
          </w:p>
        </w:tc>
        <w:tc>
          <w:tcPr>
            <w:tcW w:w="1276" w:type="dxa"/>
          </w:tcPr>
          <w:p w14:paraId="5CD29C3C" w14:textId="77777777" w:rsidR="00434344" w:rsidRPr="00181F9D" w:rsidRDefault="00434344" w:rsidP="00F4395D">
            <w:pPr>
              <w:spacing w:after="0" w:line="240" w:lineRule="auto"/>
              <w:jc w:val="center"/>
              <w:rPr>
                <w:sz w:val="20"/>
                <w:szCs w:val="20"/>
              </w:rPr>
            </w:pPr>
            <w:r w:rsidRPr="00181F9D">
              <w:rPr>
                <w:sz w:val="20"/>
                <w:szCs w:val="20"/>
              </w:rPr>
              <w:t>кг</w:t>
            </w:r>
          </w:p>
        </w:tc>
        <w:tc>
          <w:tcPr>
            <w:tcW w:w="1417" w:type="dxa"/>
          </w:tcPr>
          <w:p w14:paraId="16C08F54" w14:textId="3F8EBA5E" w:rsidR="00434344" w:rsidRPr="00181F9D" w:rsidRDefault="00737B87" w:rsidP="00F4395D">
            <w:pPr>
              <w:spacing w:after="0" w:line="240" w:lineRule="auto"/>
              <w:jc w:val="center"/>
              <w:rPr>
                <w:sz w:val="20"/>
                <w:szCs w:val="20"/>
              </w:rPr>
            </w:pPr>
            <w:r w:rsidRPr="00181F9D">
              <w:rPr>
                <w:sz w:val="20"/>
                <w:szCs w:val="20"/>
              </w:rPr>
              <w:t>83</w:t>
            </w:r>
          </w:p>
        </w:tc>
        <w:tc>
          <w:tcPr>
            <w:tcW w:w="2268" w:type="dxa"/>
          </w:tcPr>
          <w:p w14:paraId="744741B5" w14:textId="77777777" w:rsidR="00434344" w:rsidRPr="00B15032" w:rsidRDefault="00434344" w:rsidP="00F4395D">
            <w:pPr>
              <w:tabs>
                <w:tab w:val="left" w:pos="162"/>
              </w:tabs>
              <w:spacing w:after="0" w:line="240" w:lineRule="auto"/>
              <w:ind w:left="44"/>
              <w:jc w:val="center"/>
              <w:rPr>
                <w:sz w:val="20"/>
                <w:szCs w:val="20"/>
              </w:rPr>
            </w:pPr>
            <w:r w:rsidRPr="00B15032">
              <w:rPr>
                <w:sz w:val="20"/>
                <w:szCs w:val="20"/>
              </w:rPr>
              <w:t xml:space="preserve">до «31» грудня </w:t>
            </w:r>
          </w:p>
          <w:p w14:paraId="6CB0C5CC" w14:textId="381F3403" w:rsidR="00434344" w:rsidRPr="00B15032" w:rsidRDefault="00143B56" w:rsidP="00F4395D">
            <w:pPr>
              <w:tabs>
                <w:tab w:val="left" w:pos="162"/>
              </w:tabs>
              <w:spacing w:after="0" w:line="240" w:lineRule="auto"/>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r w:rsidR="00434344" w:rsidRPr="00B15032" w14:paraId="45C3ABBA" w14:textId="77777777" w:rsidTr="00F4395D">
        <w:trPr>
          <w:trHeight w:val="489"/>
        </w:trPr>
        <w:tc>
          <w:tcPr>
            <w:tcW w:w="3289" w:type="dxa"/>
          </w:tcPr>
          <w:p w14:paraId="405C7948" w14:textId="77777777" w:rsidR="00434344" w:rsidRPr="00181F9D" w:rsidRDefault="00434344" w:rsidP="00F4395D">
            <w:pPr>
              <w:widowControl w:val="0"/>
              <w:spacing w:after="0" w:line="240" w:lineRule="auto"/>
              <w:jc w:val="center"/>
              <w:rPr>
                <w:sz w:val="20"/>
                <w:szCs w:val="20"/>
              </w:rPr>
            </w:pPr>
            <w:r w:rsidRPr="00181F9D">
              <w:rPr>
                <w:sz w:val="20"/>
                <w:szCs w:val="20"/>
              </w:rPr>
              <w:t>яблука</w:t>
            </w:r>
          </w:p>
        </w:tc>
        <w:tc>
          <w:tcPr>
            <w:tcW w:w="1276" w:type="dxa"/>
          </w:tcPr>
          <w:p w14:paraId="36A59613" w14:textId="77777777" w:rsidR="00434344" w:rsidRPr="00181F9D" w:rsidRDefault="00434344" w:rsidP="00F4395D">
            <w:pPr>
              <w:spacing w:after="0" w:line="240" w:lineRule="auto"/>
              <w:jc w:val="center"/>
              <w:rPr>
                <w:color w:val="333333"/>
                <w:sz w:val="20"/>
                <w:szCs w:val="20"/>
                <w:shd w:val="clear" w:color="auto" w:fill="FEFEFE"/>
              </w:rPr>
            </w:pPr>
            <w:r w:rsidRPr="00181F9D">
              <w:rPr>
                <w:color w:val="333333"/>
                <w:sz w:val="20"/>
                <w:szCs w:val="20"/>
                <w:shd w:val="clear" w:color="auto" w:fill="FEFEFE"/>
              </w:rPr>
              <w:t xml:space="preserve">ДСТУ, ГОСТ, ТУУ, ТУ </w:t>
            </w:r>
          </w:p>
        </w:tc>
        <w:tc>
          <w:tcPr>
            <w:tcW w:w="1276" w:type="dxa"/>
          </w:tcPr>
          <w:p w14:paraId="097B255B" w14:textId="77777777" w:rsidR="00434344" w:rsidRPr="00181F9D" w:rsidRDefault="00434344" w:rsidP="00F4395D">
            <w:pPr>
              <w:spacing w:after="0" w:line="240" w:lineRule="auto"/>
              <w:jc w:val="center"/>
              <w:rPr>
                <w:sz w:val="20"/>
                <w:szCs w:val="20"/>
              </w:rPr>
            </w:pPr>
            <w:r w:rsidRPr="00181F9D">
              <w:rPr>
                <w:sz w:val="20"/>
                <w:szCs w:val="20"/>
              </w:rPr>
              <w:t>кг</w:t>
            </w:r>
          </w:p>
        </w:tc>
        <w:tc>
          <w:tcPr>
            <w:tcW w:w="1417" w:type="dxa"/>
          </w:tcPr>
          <w:p w14:paraId="5454CE5A" w14:textId="3E90C96C" w:rsidR="00434344" w:rsidRPr="00181F9D" w:rsidRDefault="00737B87" w:rsidP="00F4395D">
            <w:pPr>
              <w:spacing w:after="0" w:line="240" w:lineRule="auto"/>
              <w:jc w:val="center"/>
              <w:rPr>
                <w:sz w:val="20"/>
                <w:szCs w:val="20"/>
              </w:rPr>
            </w:pPr>
            <w:r w:rsidRPr="00181F9D">
              <w:rPr>
                <w:sz w:val="20"/>
                <w:szCs w:val="20"/>
              </w:rPr>
              <w:t>2300</w:t>
            </w:r>
          </w:p>
        </w:tc>
        <w:tc>
          <w:tcPr>
            <w:tcW w:w="2268" w:type="dxa"/>
          </w:tcPr>
          <w:p w14:paraId="547D38AC" w14:textId="77777777" w:rsidR="00434344" w:rsidRPr="00B15032" w:rsidRDefault="00434344" w:rsidP="00F4395D">
            <w:pPr>
              <w:tabs>
                <w:tab w:val="left" w:pos="162"/>
              </w:tabs>
              <w:spacing w:after="0" w:line="240" w:lineRule="auto"/>
              <w:ind w:left="44"/>
              <w:jc w:val="center"/>
              <w:rPr>
                <w:sz w:val="20"/>
                <w:szCs w:val="20"/>
              </w:rPr>
            </w:pPr>
            <w:r w:rsidRPr="00B15032">
              <w:rPr>
                <w:sz w:val="20"/>
                <w:szCs w:val="20"/>
              </w:rPr>
              <w:t xml:space="preserve">до «31» грудня </w:t>
            </w:r>
          </w:p>
          <w:p w14:paraId="62F4007D" w14:textId="631548CE" w:rsidR="00434344" w:rsidRPr="00B15032" w:rsidRDefault="00143B56" w:rsidP="00F4395D">
            <w:pPr>
              <w:tabs>
                <w:tab w:val="left" w:pos="162"/>
              </w:tabs>
              <w:spacing w:after="0" w:line="240" w:lineRule="auto"/>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r w:rsidR="00434344" w:rsidRPr="00B15032" w14:paraId="4B09A7F5" w14:textId="77777777" w:rsidTr="00F4395D">
        <w:trPr>
          <w:trHeight w:val="489"/>
        </w:trPr>
        <w:tc>
          <w:tcPr>
            <w:tcW w:w="3289" w:type="dxa"/>
          </w:tcPr>
          <w:p w14:paraId="7E9FE31F" w14:textId="77777777" w:rsidR="00434344" w:rsidRPr="00181F9D" w:rsidRDefault="00434344" w:rsidP="00F4395D">
            <w:pPr>
              <w:widowControl w:val="0"/>
              <w:spacing w:after="0" w:line="240" w:lineRule="auto"/>
              <w:jc w:val="center"/>
              <w:rPr>
                <w:sz w:val="20"/>
                <w:szCs w:val="20"/>
              </w:rPr>
            </w:pPr>
            <w:r w:rsidRPr="00181F9D">
              <w:rPr>
                <w:sz w:val="20"/>
                <w:szCs w:val="20"/>
              </w:rPr>
              <w:t>капуста білокачанна</w:t>
            </w:r>
          </w:p>
        </w:tc>
        <w:tc>
          <w:tcPr>
            <w:tcW w:w="1276" w:type="dxa"/>
          </w:tcPr>
          <w:p w14:paraId="56D91352" w14:textId="77777777" w:rsidR="00434344" w:rsidRPr="00181F9D" w:rsidRDefault="00434344" w:rsidP="00F4395D">
            <w:pPr>
              <w:spacing w:after="0" w:line="240" w:lineRule="auto"/>
              <w:jc w:val="center"/>
              <w:rPr>
                <w:color w:val="333333"/>
                <w:sz w:val="20"/>
                <w:szCs w:val="20"/>
                <w:shd w:val="clear" w:color="auto" w:fill="FEFEFE"/>
              </w:rPr>
            </w:pPr>
            <w:r w:rsidRPr="00181F9D">
              <w:rPr>
                <w:color w:val="333333"/>
                <w:sz w:val="20"/>
                <w:szCs w:val="20"/>
                <w:shd w:val="clear" w:color="auto" w:fill="FEFEFE"/>
              </w:rPr>
              <w:t xml:space="preserve">ДСТУ, ГОСТ, ТУУ, ТУ </w:t>
            </w:r>
          </w:p>
        </w:tc>
        <w:tc>
          <w:tcPr>
            <w:tcW w:w="1276" w:type="dxa"/>
          </w:tcPr>
          <w:p w14:paraId="60C722C1" w14:textId="77777777" w:rsidR="00434344" w:rsidRPr="00181F9D" w:rsidRDefault="00434344" w:rsidP="00F4395D">
            <w:pPr>
              <w:spacing w:after="0" w:line="240" w:lineRule="auto"/>
              <w:jc w:val="center"/>
              <w:rPr>
                <w:sz w:val="20"/>
                <w:szCs w:val="20"/>
              </w:rPr>
            </w:pPr>
            <w:r w:rsidRPr="00181F9D">
              <w:rPr>
                <w:sz w:val="20"/>
                <w:szCs w:val="20"/>
              </w:rPr>
              <w:t>кг</w:t>
            </w:r>
          </w:p>
        </w:tc>
        <w:tc>
          <w:tcPr>
            <w:tcW w:w="1417" w:type="dxa"/>
          </w:tcPr>
          <w:p w14:paraId="528D2A84" w14:textId="07717C2F" w:rsidR="00434344" w:rsidRPr="00181F9D" w:rsidRDefault="00737B87" w:rsidP="00F4395D">
            <w:pPr>
              <w:spacing w:after="0" w:line="240" w:lineRule="auto"/>
              <w:jc w:val="center"/>
              <w:rPr>
                <w:sz w:val="20"/>
                <w:szCs w:val="20"/>
              </w:rPr>
            </w:pPr>
            <w:r w:rsidRPr="00181F9D">
              <w:rPr>
                <w:sz w:val="20"/>
                <w:szCs w:val="20"/>
              </w:rPr>
              <w:t>1045</w:t>
            </w:r>
          </w:p>
        </w:tc>
        <w:tc>
          <w:tcPr>
            <w:tcW w:w="2268" w:type="dxa"/>
          </w:tcPr>
          <w:p w14:paraId="0CA4F315" w14:textId="77777777" w:rsidR="00434344" w:rsidRPr="00B15032" w:rsidRDefault="00434344" w:rsidP="00F4395D">
            <w:pPr>
              <w:tabs>
                <w:tab w:val="left" w:pos="162"/>
              </w:tabs>
              <w:spacing w:after="0" w:line="240" w:lineRule="auto"/>
              <w:ind w:left="44"/>
              <w:jc w:val="center"/>
              <w:rPr>
                <w:sz w:val="20"/>
                <w:szCs w:val="20"/>
              </w:rPr>
            </w:pPr>
            <w:r w:rsidRPr="00B15032">
              <w:rPr>
                <w:sz w:val="20"/>
                <w:szCs w:val="20"/>
              </w:rPr>
              <w:t xml:space="preserve">до «31» грудня </w:t>
            </w:r>
          </w:p>
          <w:p w14:paraId="2F0E1A09" w14:textId="3535707B" w:rsidR="00434344" w:rsidRPr="00B15032" w:rsidRDefault="00143B56" w:rsidP="00F4395D">
            <w:pPr>
              <w:tabs>
                <w:tab w:val="left" w:pos="162"/>
              </w:tabs>
              <w:spacing w:after="0" w:line="240" w:lineRule="auto"/>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r w:rsidR="00434344" w:rsidRPr="00B15032" w14:paraId="309AA843" w14:textId="77777777" w:rsidTr="00F4395D">
        <w:trPr>
          <w:trHeight w:val="489"/>
        </w:trPr>
        <w:tc>
          <w:tcPr>
            <w:tcW w:w="3289" w:type="dxa"/>
          </w:tcPr>
          <w:p w14:paraId="4C7D2FEE" w14:textId="77777777" w:rsidR="00434344" w:rsidRPr="00181F9D" w:rsidRDefault="00434344" w:rsidP="00F4395D">
            <w:pPr>
              <w:widowControl w:val="0"/>
              <w:spacing w:after="0" w:line="240" w:lineRule="auto"/>
              <w:jc w:val="center"/>
              <w:rPr>
                <w:sz w:val="20"/>
                <w:szCs w:val="20"/>
              </w:rPr>
            </w:pPr>
            <w:r w:rsidRPr="00181F9D">
              <w:rPr>
                <w:sz w:val="20"/>
                <w:szCs w:val="20"/>
              </w:rPr>
              <w:t>буряк</w:t>
            </w:r>
          </w:p>
        </w:tc>
        <w:tc>
          <w:tcPr>
            <w:tcW w:w="1276" w:type="dxa"/>
          </w:tcPr>
          <w:p w14:paraId="79A493B3" w14:textId="77777777" w:rsidR="00434344" w:rsidRPr="00181F9D" w:rsidRDefault="00434344" w:rsidP="00F4395D">
            <w:pPr>
              <w:spacing w:after="0" w:line="240" w:lineRule="auto"/>
              <w:jc w:val="center"/>
              <w:rPr>
                <w:color w:val="333333"/>
                <w:sz w:val="20"/>
                <w:szCs w:val="20"/>
                <w:shd w:val="clear" w:color="auto" w:fill="FEFEFE"/>
              </w:rPr>
            </w:pPr>
            <w:r w:rsidRPr="00181F9D">
              <w:rPr>
                <w:color w:val="333333"/>
                <w:sz w:val="20"/>
                <w:szCs w:val="20"/>
                <w:shd w:val="clear" w:color="auto" w:fill="FEFEFE"/>
              </w:rPr>
              <w:t xml:space="preserve">ДСТУ, ГОСТ, ТУУ, ТУ </w:t>
            </w:r>
          </w:p>
        </w:tc>
        <w:tc>
          <w:tcPr>
            <w:tcW w:w="1276" w:type="dxa"/>
          </w:tcPr>
          <w:p w14:paraId="39C33CDA" w14:textId="77777777" w:rsidR="00434344" w:rsidRPr="00181F9D" w:rsidRDefault="00434344" w:rsidP="00F4395D">
            <w:pPr>
              <w:spacing w:after="0" w:line="240" w:lineRule="auto"/>
              <w:jc w:val="center"/>
              <w:rPr>
                <w:sz w:val="20"/>
                <w:szCs w:val="20"/>
              </w:rPr>
            </w:pPr>
            <w:r w:rsidRPr="00181F9D">
              <w:rPr>
                <w:sz w:val="20"/>
                <w:szCs w:val="20"/>
              </w:rPr>
              <w:t>кг</w:t>
            </w:r>
          </w:p>
        </w:tc>
        <w:tc>
          <w:tcPr>
            <w:tcW w:w="1417" w:type="dxa"/>
          </w:tcPr>
          <w:p w14:paraId="120256BB" w14:textId="6D0B4905" w:rsidR="00434344" w:rsidRPr="00181F9D" w:rsidRDefault="00737B87" w:rsidP="00F4395D">
            <w:pPr>
              <w:spacing w:after="0" w:line="240" w:lineRule="auto"/>
              <w:jc w:val="center"/>
              <w:rPr>
                <w:sz w:val="20"/>
                <w:szCs w:val="20"/>
              </w:rPr>
            </w:pPr>
            <w:r w:rsidRPr="00181F9D">
              <w:rPr>
                <w:sz w:val="20"/>
                <w:szCs w:val="20"/>
              </w:rPr>
              <w:t>693</w:t>
            </w:r>
          </w:p>
        </w:tc>
        <w:tc>
          <w:tcPr>
            <w:tcW w:w="2268" w:type="dxa"/>
          </w:tcPr>
          <w:p w14:paraId="7EC60E1C" w14:textId="77777777" w:rsidR="00434344" w:rsidRPr="00B15032" w:rsidRDefault="00434344" w:rsidP="00F4395D">
            <w:pPr>
              <w:tabs>
                <w:tab w:val="left" w:pos="162"/>
              </w:tabs>
              <w:spacing w:after="0" w:line="240" w:lineRule="auto"/>
              <w:ind w:left="44"/>
              <w:jc w:val="center"/>
              <w:rPr>
                <w:sz w:val="20"/>
                <w:szCs w:val="20"/>
              </w:rPr>
            </w:pPr>
            <w:r w:rsidRPr="00B15032">
              <w:rPr>
                <w:sz w:val="20"/>
                <w:szCs w:val="20"/>
              </w:rPr>
              <w:t xml:space="preserve">до «31» грудня </w:t>
            </w:r>
          </w:p>
          <w:p w14:paraId="0F1841A2" w14:textId="635D4F29" w:rsidR="00434344" w:rsidRPr="00B15032" w:rsidRDefault="00143B56" w:rsidP="00F4395D">
            <w:pPr>
              <w:tabs>
                <w:tab w:val="left" w:pos="162"/>
              </w:tabs>
              <w:spacing w:after="0" w:line="240" w:lineRule="auto"/>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r w:rsidR="00434344" w:rsidRPr="00B15032" w14:paraId="6D282BFE" w14:textId="77777777" w:rsidTr="00F4395D">
        <w:trPr>
          <w:trHeight w:val="489"/>
        </w:trPr>
        <w:tc>
          <w:tcPr>
            <w:tcW w:w="3289" w:type="dxa"/>
          </w:tcPr>
          <w:p w14:paraId="3835E5F6" w14:textId="77777777" w:rsidR="00434344" w:rsidRPr="00181F9D" w:rsidRDefault="00434344" w:rsidP="00F4395D">
            <w:pPr>
              <w:widowControl w:val="0"/>
              <w:spacing w:after="0" w:line="240" w:lineRule="auto"/>
              <w:jc w:val="center"/>
              <w:rPr>
                <w:sz w:val="20"/>
                <w:szCs w:val="20"/>
              </w:rPr>
            </w:pPr>
            <w:r w:rsidRPr="00181F9D">
              <w:rPr>
                <w:sz w:val="20"/>
                <w:szCs w:val="20"/>
              </w:rPr>
              <w:t>морква</w:t>
            </w:r>
          </w:p>
        </w:tc>
        <w:tc>
          <w:tcPr>
            <w:tcW w:w="1276" w:type="dxa"/>
          </w:tcPr>
          <w:p w14:paraId="06C3DD1F" w14:textId="77777777" w:rsidR="00434344" w:rsidRPr="00181F9D" w:rsidRDefault="00434344" w:rsidP="00F4395D">
            <w:pPr>
              <w:spacing w:after="0" w:line="240" w:lineRule="auto"/>
              <w:jc w:val="center"/>
              <w:rPr>
                <w:color w:val="333333"/>
                <w:sz w:val="20"/>
                <w:szCs w:val="20"/>
                <w:shd w:val="clear" w:color="auto" w:fill="FEFEFE"/>
              </w:rPr>
            </w:pPr>
            <w:r w:rsidRPr="00181F9D">
              <w:rPr>
                <w:color w:val="333333"/>
                <w:sz w:val="20"/>
                <w:szCs w:val="20"/>
                <w:shd w:val="clear" w:color="auto" w:fill="FEFEFE"/>
              </w:rPr>
              <w:t xml:space="preserve">ДСТУ, ГОСТ, ТУУ, ТУ </w:t>
            </w:r>
          </w:p>
        </w:tc>
        <w:tc>
          <w:tcPr>
            <w:tcW w:w="1276" w:type="dxa"/>
          </w:tcPr>
          <w:p w14:paraId="23069E11" w14:textId="77777777" w:rsidR="00434344" w:rsidRPr="00181F9D" w:rsidRDefault="00434344" w:rsidP="00F4395D">
            <w:pPr>
              <w:spacing w:after="0" w:line="240" w:lineRule="auto"/>
              <w:jc w:val="center"/>
              <w:rPr>
                <w:sz w:val="20"/>
                <w:szCs w:val="20"/>
              </w:rPr>
            </w:pPr>
            <w:r w:rsidRPr="00181F9D">
              <w:rPr>
                <w:sz w:val="20"/>
                <w:szCs w:val="20"/>
              </w:rPr>
              <w:t>кг</w:t>
            </w:r>
          </w:p>
        </w:tc>
        <w:tc>
          <w:tcPr>
            <w:tcW w:w="1417" w:type="dxa"/>
          </w:tcPr>
          <w:p w14:paraId="4FEAC7AB" w14:textId="1438D886" w:rsidR="00434344" w:rsidRPr="00181F9D" w:rsidRDefault="00737B87" w:rsidP="00F4395D">
            <w:pPr>
              <w:spacing w:after="0" w:line="240" w:lineRule="auto"/>
              <w:jc w:val="center"/>
              <w:rPr>
                <w:sz w:val="20"/>
                <w:szCs w:val="20"/>
              </w:rPr>
            </w:pPr>
            <w:r w:rsidRPr="00181F9D">
              <w:rPr>
                <w:sz w:val="20"/>
                <w:szCs w:val="20"/>
              </w:rPr>
              <w:t>1421</w:t>
            </w:r>
          </w:p>
        </w:tc>
        <w:tc>
          <w:tcPr>
            <w:tcW w:w="2268" w:type="dxa"/>
          </w:tcPr>
          <w:p w14:paraId="7CFACE9F" w14:textId="77777777" w:rsidR="00434344" w:rsidRPr="00B15032" w:rsidRDefault="00434344" w:rsidP="00F4395D">
            <w:pPr>
              <w:tabs>
                <w:tab w:val="left" w:pos="162"/>
              </w:tabs>
              <w:spacing w:after="0" w:line="240" w:lineRule="auto"/>
              <w:ind w:left="44"/>
              <w:jc w:val="center"/>
              <w:rPr>
                <w:sz w:val="20"/>
                <w:szCs w:val="20"/>
              </w:rPr>
            </w:pPr>
            <w:r w:rsidRPr="00B15032">
              <w:rPr>
                <w:sz w:val="20"/>
                <w:szCs w:val="20"/>
              </w:rPr>
              <w:t xml:space="preserve">до «31» грудня </w:t>
            </w:r>
          </w:p>
          <w:p w14:paraId="3CD5B25B" w14:textId="20D40BDC" w:rsidR="00434344" w:rsidRPr="00B15032" w:rsidRDefault="00143B56" w:rsidP="00F4395D">
            <w:pPr>
              <w:tabs>
                <w:tab w:val="left" w:pos="162"/>
              </w:tabs>
              <w:spacing w:after="0" w:line="240" w:lineRule="auto"/>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r w:rsidR="00434344" w:rsidRPr="00B15032" w14:paraId="02CB6D45" w14:textId="77777777" w:rsidTr="00F4395D">
        <w:trPr>
          <w:trHeight w:val="489"/>
        </w:trPr>
        <w:tc>
          <w:tcPr>
            <w:tcW w:w="3289" w:type="dxa"/>
          </w:tcPr>
          <w:p w14:paraId="392C8E6F" w14:textId="77777777" w:rsidR="00434344" w:rsidRPr="00DB1501" w:rsidRDefault="00434344" w:rsidP="00F4395D">
            <w:pPr>
              <w:widowControl w:val="0"/>
              <w:spacing w:after="0" w:line="240" w:lineRule="auto"/>
              <w:jc w:val="center"/>
              <w:rPr>
                <w:sz w:val="20"/>
                <w:szCs w:val="20"/>
              </w:rPr>
            </w:pPr>
            <w:r w:rsidRPr="00DB1501">
              <w:rPr>
                <w:sz w:val="20"/>
                <w:szCs w:val="20"/>
              </w:rPr>
              <w:t>цибуля</w:t>
            </w:r>
          </w:p>
        </w:tc>
        <w:tc>
          <w:tcPr>
            <w:tcW w:w="1276" w:type="dxa"/>
          </w:tcPr>
          <w:p w14:paraId="7D61062C" w14:textId="77777777" w:rsidR="00434344" w:rsidRPr="00B15032" w:rsidRDefault="00434344" w:rsidP="00F4395D">
            <w:pPr>
              <w:spacing w:after="0" w:line="240" w:lineRule="auto"/>
              <w:jc w:val="center"/>
              <w:rPr>
                <w:color w:val="333333"/>
                <w:sz w:val="20"/>
                <w:szCs w:val="20"/>
                <w:shd w:val="clear" w:color="auto" w:fill="FEFEFE"/>
              </w:rPr>
            </w:pPr>
            <w:r w:rsidRPr="00B15032">
              <w:rPr>
                <w:color w:val="333333"/>
                <w:sz w:val="20"/>
                <w:szCs w:val="20"/>
                <w:shd w:val="clear" w:color="auto" w:fill="FEFEFE"/>
              </w:rPr>
              <w:t xml:space="preserve">ДСТУ, ГОСТ, ТУУ, ТУ </w:t>
            </w:r>
          </w:p>
        </w:tc>
        <w:tc>
          <w:tcPr>
            <w:tcW w:w="1276" w:type="dxa"/>
          </w:tcPr>
          <w:p w14:paraId="0E36BBA0" w14:textId="77777777" w:rsidR="00434344" w:rsidRPr="00B15032" w:rsidRDefault="00434344" w:rsidP="00F4395D">
            <w:pPr>
              <w:spacing w:after="0" w:line="240" w:lineRule="auto"/>
              <w:jc w:val="center"/>
              <w:rPr>
                <w:sz w:val="20"/>
                <w:szCs w:val="20"/>
              </w:rPr>
            </w:pPr>
            <w:r w:rsidRPr="00B15032">
              <w:rPr>
                <w:sz w:val="20"/>
                <w:szCs w:val="20"/>
              </w:rPr>
              <w:t>кг</w:t>
            </w:r>
          </w:p>
        </w:tc>
        <w:tc>
          <w:tcPr>
            <w:tcW w:w="1417" w:type="dxa"/>
          </w:tcPr>
          <w:p w14:paraId="64C8A37E" w14:textId="26D68247" w:rsidR="00434344" w:rsidRDefault="00737B87" w:rsidP="00F4395D">
            <w:pPr>
              <w:spacing w:after="0" w:line="240" w:lineRule="auto"/>
              <w:jc w:val="center"/>
              <w:rPr>
                <w:sz w:val="20"/>
                <w:szCs w:val="20"/>
              </w:rPr>
            </w:pPr>
            <w:r>
              <w:rPr>
                <w:sz w:val="20"/>
                <w:szCs w:val="20"/>
              </w:rPr>
              <w:t>447</w:t>
            </w:r>
          </w:p>
        </w:tc>
        <w:tc>
          <w:tcPr>
            <w:tcW w:w="2268" w:type="dxa"/>
          </w:tcPr>
          <w:p w14:paraId="003505B9" w14:textId="77777777" w:rsidR="00434344" w:rsidRPr="00B15032" w:rsidRDefault="00434344" w:rsidP="00F4395D">
            <w:pPr>
              <w:tabs>
                <w:tab w:val="left" w:pos="162"/>
              </w:tabs>
              <w:spacing w:after="0" w:line="240" w:lineRule="auto"/>
              <w:ind w:left="44"/>
              <w:jc w:val="center"/>
              <w:rPr>
                <w:sz w:val="20"/>
                <w:szCs w:val="20"/>
              </w:rPr>
            </w:pPr>
            <w:r w:rsidRPr="00B15032">
              <w:rPr>
                <w:sz w:val="20"/>
                <w:szCs w:val="20"/>
              </w:rPr>
              <w:t xml:space="preserve">до «31» грудня </w:t>
            </w:r>
          </w:p>
          <w:p w14:paraId="0D2941BB" w14:textId="4CF27739" w:rsidR="00434344" w:rsidRPr="00B15032" w:rsidRDefault="00143B56" w:rsidP="00F4395D">
            <w:pPr>
              <w:tabs>
                <w:tab w:val="left" w:pos="162"/>
              </w:tabs>
              <w:spacing w:after="0" w:line="240" w:lineRule="auto"/>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r w:rsidR="00737B87" w:rsidRPr="00B15032" w14:paraId="2495D7FA" w14:textId="77777777" w:rsidTr="00F4395D">
        <w:trPr>
          <w:trHeight w:val="489"/>
        </w:trPr>
        <w:tc>
          <w:tcPr>
            <w:tcW w:w="3289" w:type="dxa"/>
          </w:tcPr>
          <w:p w14:paraId="4E03D767" w14:textId="51F1416A" w:rsidR="00737B87" w:rsidRPr="00DB1501" w:rsidRDefault="00737B87" w:rsidP="00737B87">
            <w:pPr>
              <w:widowControl w:val="0"/>
              <w:spacing w:after="0" w:line="240" w:lineRule="auto"/>
              <w:jc w:val="center"/>
              <w:rPr>
                <w:sz w:val="20"/>
                <w:szCs w:val="20"/>
              </w:rPr>
            </w:pPr>
            <w:r>
              <w:rPr>
                <w:sz w:val="20"/>
                <w:szCs w:val="20"/>
              </w:rPr>
              <w:t>Зелень свіжа (цибуля</w:t>
            </w:r>
            <w:r w:rsidR="004648B5">
              <w:rPr>
                <w:sz w:val="20"/>
                <w:szCs w:val="20"/>
              </w:rPr>
              <w:t xml:space="preserve"> зелена</w:t>
            </w:r>
            <w:r>
              <w:rPr>
                <w:sz w:val="20"/>
                <w:szCs w:val="20"/>
              </w:rPr>
              <w:t>, кріп</w:t>
            </w:r>
            <w:r w:rsidR="004648B5">
              <w:rPr>
                <w:sz w:val="20"/>
                <w:szCs w:val="20"/>
              </w:rPr>
              <w:t>, петрушка</w:t>
            </w:r>
            <w:r>
              <w:rPr>
                <w:sz w:val="20"/>
                <w:szCs w:val="20"/>
              </w:rPr>
              <w:t>)</w:t>
            </w:r>
          </w:p>
        </w:tc>
        <w:tc>
          <w:tcPr>
            <w:tcW w:w="1276" w:type="dxa"/>
          </w:tcPr>
          <w:p w14:paraId="046B7532" w14:textId="63C78694" w:rsidR="00737B87" w:rsidRPr="00B15032" w:rsidRDefault="00737B87" w:rsidP="00737B87">
            <w:pPr>
              <w:spacing w:after="0" w:line="240" w:lineRule="auto"/>
              <w:jc w:val="center"/>
              <w:rPr>
                <w:color w:val="333333"/>
                <w:sz w:val="20"/>
                <w:szCs w:val="20"/>
                <w:shd w:val="clear" w:color="auto" w:fill="FEFEFE"/>
              </w:rPr>
            </w:pPr>
            <w:r w:rsidRPr="00B15032">
              <w:rPr>
                <w:color w:val="333333"/>
                <w:sz w:val="20"/>
                <w:szCs w:val="20"/>
                <w:shd w:val="clear" w:color="auto" w:fill="FEFEFE"/>
              </w:rPr>
              <w:t xml:space="preserve">ДСТУ, ГОСТ, ТУУ, ТУ </w:t>
            </w:r>
          </w:p>
        </w:tc>
        <w:tc>
          <w:tcPr>
            <w:tcW w:w="1276" w:type="dxa"/>
          </w:tcPr>
          <w:p w14:paraId="297BAC6C" w14:textId="7882C76F" w:rsidR="00737B87" w:rsidRPr="00B15032" w:rsidRDefault="00737B87" w:rsidP="00737B87">
            <w:pPr>
              <w:spacing w:after="0" w:line="240" w:lineRule="auto"/>
              <w:jc w:val="center"/>
              <w:rPr>
                <w:sz w:val="20"/>
                <w:szCs w:val="20"/>
              </w:rPr>
            </w:pPr>
            <w:r w:rsidRPr="00B15032">
              <w:rPr>
                <w:sz w:val="20"/>
                <w:szCs w:val="20"/>
              </w:rPr>
              <w:t>кг</w:t>
            </w:r>
          </w:p>
        </w:tc>
        <w:tc>
          <w:tcPr>
            <w:tcW w:w="1417" w:type="dxa"/>
          </w:tcPr>
          <w:p w14:paraId="089279FD" w14:textId="31E66FEE" w:rsidR="00737B87" w:rsidRDefault="00737B87" w:rsidP="00737B87">
            <w:pPr>
              <w:spacing w:after="0" w:line="240" w:lineRule="auto"/>
              <w:jc w:val="center"/>
              <w:rPr>
                <w:sz w:val="20"/>
                <w:szCs w:val="20"/>
              </w:rPr>
            </w:pPr>
            <w:r>
              <w:rPr>
                <w:sz w:val="20"/>
                <w:szCs w:val="20"/>
              </w:rPr>
              <w:t>12</w:t>
            </w:r>
          </w:p>
        </w:tc>
        <w:tc>
          <w:tcPr>
            <w:tcW w:w="2268" w:type="dxa"/>
          </w:tcPr>
          <w:p w14:paraId="7FA4048C" w14:textId="77777777" w:rsidR="00737B87" w:rsidRPr="00B15032" w:rsidRDefault="00737B87" w:rsidP="00737B87">
            <w:pPr>
              <w:tabs>
                <w:tab w:val="left" w:pos="162"/>
              </w:tabs>
              <w:spacing w:after="0" w:line="240" w:lineRule="auto"/>
              <w:ind w:left="44"/>
              <w:jc w:val="center"/>
              <w:rPr>
                <w:sz w:val="20"/>
                <w:szCs w:val="20"/>
              </w:rPr>
            </w:pPr>
            <w:r w:rsidRPr="00B15032">
              <w:rPr>
                <w:sz w:val="20"/>
                <w:szCs w:val="20"/>
              </w:rPr>
              <w:t xml:space="preserve">до «31» грудня </w:t>
            </w:r>
          </w:p>
          <w:p w14:paraId="765E8EB6" w14:textId="524F6FE3" w:rsidR="00737B87" w:rsidRPr="00B15032" w:rsidRDefault="00737B87" w:rsidP="00737B87">
            <w:pPr>
              <w:tabs>
                <w:tab w:val="left" w:pos="162"/>
              </w:tabs>
              <w:spacing w:after="0" w:line="240" w:lineRule="auto"/>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bookmarkEnd w:id="3"/>
    </w:tbl>
    <w:p w14:paraId="23FD9D55" w14:textId="77777777" w:rsidR="00434344" w:rsidRPr="00DB6613" w:rsidRDefault="00434344" w:rsidP="00434344">
      <w:pPr>
        <w:pStyle w:val="p10"/>
        <w:shd w:val="clear" w:color="auto" w:fill="FFFFFF"/>
        <w:spacing w:before="0" w:beforeAutospacing="0" w:after="0" w:afterAutospacing="0"/>
        <w:ind w:left="720"/>
        <w:jc w:val="both"/>
        <w:rPr>
          <w:rFonts w:ascii="Calibri" w:eastAsia="Calibri" w:hAnsi="Calibri" w:cs="Calibri"/>
          <w:b/>
          <w:bCs/>
          <w:i/>
          <w:iCs/>
          <w:sz w:val="20"/>
          <w:szCs w:val="20"/>
          <w:lang w:val="uk-UA"/>
        </w:rPr>
      </w:pPr>
    </w:p>
    <w:p w14:paraId="53898C16" w14:textId="77777777" w:rsidR="00434344" w:rsidRPr="00937FCD" w:rsidRDefault="00434344" w:rsidP="00434344">
      <w:pPr>
        <w:shd w:val="clear" w:color="auto" w:fill="FFFFFF"/>
        <w:spacing w:line="240" w:lineRule="auto"/>
        <w:jc w:val="both"/>
        <w:rPr>
          <w:sz w:val="20"/>
          <w:szCs w:val="20"/>
        </w:rPr>
      </w:pPr>
      <w:r>
        <w:rPr>
          <w:sz w:val="20"/>
          <w:szCs w:val="20"/>
        </w:rPr>
        <w:t xml:space="preserve">- </w:t>
      </w:r>
      <w:r w:rsidRPr="00937FCD">
        <w:rPr>
          <w:b/>
          <w:bCs/>
          <w:sz w:val="20"/>
          <w:szCs w:val="20"/>
        </w:rPr>
        <w:t>Буряк</w:t>
      </w:r>
      <w:r w:rsidRPr="00567CAE">
        <w:t xml:space="preserve"> –  </w:t>
      </w:r>
      <w:r w:rsidRPr="00937FCD">
        <w:rPr>
          <w:sz w:val="20"/>
          <w:szCs w:val="20"/>
        </w:rPr>
        <w:t>Оцінка якості згідно ДСТУ 7033:2009 Коренеплоди свіжі, цілі, чисті, не зів’ялі,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 см, або обрізаних врівень з плечиками коренеплоду. Допустимі коренеплоди з надламаними корінцями, з відхиленнями за формою, але не потворні. М’якуш соковитий, темно-червоний різних відтінків залежно від особливостей ботанічного сорту. Розмір  коренеплодів – за найбільшим поперечним  діаметром 8-10 см, за довжиною (для видовжених форм)  10-12 см. Пакування – сітка полімерна.</w:t>
      </w:r>
    </w:p>
    <w:p w14:paraId="5ED00966" w14:textId="77777777" w:rsidR="00434344" w:rsidRPr="00937FCD" w:rsidRDefault="00434344" w:rsidP="00434344">
      <w:pPr>
        <w:jc w:val="both"/>
        <w:rPr>
          <w:sz w:val="20"/>
          <w:szCs w:val="20"/>
        </w:rPr>
      </w:pPr>
      <w:r w:rsidRPr="00937FCD">
        <w:rPr>
          <w:b/>
          <w:bCs/>
          <w:sz w:val="20"/>
          <w:szCs w:val="20"/>
        </w:rPr>
        <w:t>Морква</w:t>
      </w:r>
      <w:r w:rsidRPr="00567CAE">
        <w:t xml:space="preserve"> -  </w:t>
      </w:r>
      <w:r w:rsidRPr="00937FCD">
        <w:rPr>
          <w:sz w:val="20"/>
          <w:szCs w:val="20"/>
        </w:rPr>
        <w:t xml:space="preserve">Коренеплоди свіжі, чисті, цілі, не зів’ялі, не тріснуті, без механічних пошкоджень, не уражені хворобами та шкідниками, достатньої зрілості, без ознак гнилі, без зайвої зовнішньої вологи. Типові для ботанічного сорту за формою і забарвленням, з довжиною залишених черешків не більше 2 см,   або обрізаних врівень з плечиками коренеплоду. Не допускаються запарені, підмерзлі, </w:t>
      </w:r>
      <w:proofErr w:type="spellStart"/>
      <w:r w:rsidRPr="00937FCD">
        <w:rPr>
          <w:sz w:val="20"/>
          <w:szCs w:val="20"/>
        </w:rPr>
        <w:t>лопнуті</w:t>
      </w:r>
      <w:proofErr w:type="spellEnd"/>
      <w:r w:rsidRPr="00937FCD">
        <w:rPr>
          <w:sz w:val="20"/>
          <w:szCs w:val="20"/>
        </w:rPr>
        <w:t>, в’ялі, з відкритою серцевиною коренеплоди. Розмір коренеплодів в діаметрі 3-5 см, довжина 13-15 см. Пакування – сітка полімерна.</w:t>
      </w:r>
    </w:p>
    <w:p w14:paraId="6E056CFD" w14:textId="77777777" w:rsidR="00434344" w:rsidRPr="00937FCD" w:rsidRDefault="00434344" w:rsidP="00434344">
      <w:pPr>
        <w:jc w:val="both"/>
        <w:rPr>
          <w:sz w:val="20"/>
          <w:szCs w:val="20"/>
        </w:rPr>
      </w:pPr>
      <w:r w:rsidRPr="00937FCD">
        <w:rPr>
          <w:b/>
          <w:bCs/>
          <w:sz w:val="20"/>
          <w:szCs w:val="20"/>
        </w:rPr>
        <w:t xml:space="preserve">Цибуля </w:t>
      </w:r>
      <w:r w:rsidRPr="00567CAE">
        <w:t xml:space="preserve">–  </w:t>
      </w:r>
      <w:r w:rsidRPr="00937FCD">
        <w:rPr>
          <w:sz w:val="20"/>
          <w:szCs w:val="20"/>
        </w:rPr>
        <w:t>Цибулини повинні бути вагою не менше 70 гр., сухі, чисті, цілі, не тріснуті, без механічних пошкоджень, не уражені хворобами та шкідниками, достатньої зрілості, без ознак гнилі, без зайвої зовнішньої вологи. Типові для ботанічного сорту за формою і забарвленням. Не допускаються запарені, підмерзлі цибулини. Розмір цибулин за найбільшим поперечним діаметром не менше 5-6 см. Смак і запах – відповідає даному ботанічному сорту, без стороннього запаху і присмаку. Пакування – сітка полімерна.</w:t>
      </w:r>
    </w:p>
    <w:p w14:paraId="61330511" w14:textId="77777777" w:rsidR="00434344" w:rsidRPr="00937FCD" w:rsidRDefault="00434344" w:rsidP="00434344">
      <w:pPr>
        <w:jc w:val="both"/>
        <w:rPr>
          <w:sz w:val="20"/>
          <w:szCs w:val="20"/>
        </w:rPr>
      </w:pPr>
      <w:r w:rsidRPr="00937FCD">
        <w:rPr>
          <w:b/>
          <w:bCs/>
          <w:sz w:val="20"/>
          <w:szCs w:val="20"/>
        </w:rPr>
        <w:t>Капуста білокачанна</w:t>
      </w:r>
      <w:r w:rsidRPr="00813642">
        <w:rPr>
          <w:b/>
        </w:rPr>
        <w:t xml:space="preserve"> </w:t>
      </w:r>
      <w:r>
        <w:t>-</w:t>
      </w:r>
      <w:r w:rsidRPr="00567CAE">
        <w:t xml:space="preserve"> </w:t>
      </w:r>
      <w:r w:rsidRPr="00937FCD">
        <w:rPr>
          <w:sz w:val="20"/>
          <w:szCs w:val="20"/>
        </w:rPr>
        <w:t>повинна відповідати вимогам  ДСТУ 7037:2009. головки цілком сформовані, свіжі, цілі, здорові, чисті, зачищенні до щільно прилеглих листків, не рихлі, не пророслі, колір і форма відповідає даному ботанічному сорту. Не допускається наявність головок з механічними пошкодженнями, пошкоджених сільськогосподарськими шкідниками, тріснутих, гнилих, запарених, морожених, з ознаками внутрішнього пожовтіння і побуріння. Вагою не менше 1 кг. Смак і запах – відповідає даному ботанічному сорту, без стороннього запаху і присмаку. Пакування – сітка полімерна. Постачання товару здійснюється у відповідні тарі (або пластикові, або картонні або дерев’яні ящики),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14:paraId="7D565163" w14:textId="77777777" w:rsidR="00434344" w:rsidRPr="00937FCD" w:rsidRDefault="00434344" w:rsidP="00434344">
      <w:pPr>
        <w:jc w:val="both"/>
        <w:rPr>
          <w:sz w:val="20"/>
          <w:szCs w:val="20"/>
        </w:rPr>
      </w:pPr>
      <w:r w:rsidRPr="00937FCD">
        <w:rPr>
          <w:b/>
          <w:bCs/>
          <w:sz w:val="20"/>
          <w:szCs w:val="20"/>
        </w:rPr>
        <w:t xml:space="preserve">Яблука  </w:t>
      </w:r>
      <w:r w:rsidRPr="00567CAE">
        <w:t xml:space="preserve"> </w:t>
      </w:r>
      <w:r w:rsidRPr="00C675DB">
        <w:rPr>
          <w:rFonts w:ascii="Times New Roman" w:eastAsia="Times New Roman" w:hAnsi="Times New Roman" w:cs="Times New Roman"/>
          <w:sz w:val="24"/>
          <w:szCs w:val="24"/>
          <w:lang w:eastAsia="uk-UA"/>
        </w:rPr>
        <w:t xml:space="preserve">- </w:t>
      </w:r>
      <w:r w:rsidRPr="00937FCD">
        <w:rPr>
          <w:sz w:val="20"/>
          <w:szCs w:val="20"/>
        </w:rPr>
        <w:t xml:space="preserve">плоди свіжі, чисті, цілі, не зів’ялі, без механічних пошкоджень, не уражені хворобами та шкідниками, достатньої зрілості, без ознак гнилі, без зайвої зовнішньої вологи. Типові для ботанічного сорту за формою і забарвленням. Смак і запах – відповідає даному ботанічному сорту, без стороннього запаху і присмаку. </w:t>
      </w:r>
      <w:r w:rsidRPr="00937FCD">
        <w:rPr>
          <w:sz w:val="20"/>
          <w:szCs w:val="20"/>
        </w:rPr>
        <w:lastRenderedPageBreak/>
        <w:t>Пакування – сітка полімерна. Постачання товару здійснюється у відповідні тарі (або пластикові, або картонні або дерев’яні ящики),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14:paraId="737D3899" w14:textId="77777777" w:rsidR="00434344" w:rsidRPr="00937FCD" w:rsidRDefault="00434344" w:rsidP="00434344">
      <w:pPr>
        <w:pStyle w:val="p10"/>
        <w:shd w:val="clear" w:color="auto" w:fill="FFFFFF"/>
        <w:spacing w:before="0" w:beforeAutospacing="0" w:after="0" w:afterAutospacing="0"/>
        <w:jc w:val="both"/>
        <w:rPr>
          <w:rFonts w:ascii="Calibri" w:eastAsia="Calibri" w:hAnsi="Calibri" w:cs="Calibri"/>
          <w:sz w:val="20"/>
          <w:szCs w:val="20"/>
          <w:lang w:val="uk-UA"/>
        </w:rPr>
      </w:pPr>
      <w:r w:rsidRPr="00937FCD">
        <w:rPr>
          <w:rFonts w:ascii="Calibri" w:eastAsia="Calibri" w:hAnsi="Calibri" w:cs="Calibri"/>
          <w:b/>
          <w:bCs/>
          <w:sz w:val="20"/>
          <w:szCs w:val="20"/>
          <w:lang w:val="uk-UA"/>
        </w:rPr>
        <w:t>Лимони</w:t>
      </w:r>
      <w:r>
        <w:rPr>
          <w:b/>
          <w:lang w:val="uk-UA" w:eastAsia="uk-UA"/>
        </w:rPr>
        <w:t xml:space="preserve"> </w:t>
      </w:r>
      <w:r w:rsidRPr="00567CAE">
        <w:rPr>
          <w:rFonts w:ascii="Calibri" w:eastAsia="Calibri" w:hAnsi="Calibri"/>
          <w:sz w:val="22"/>
          <w:szCs w:val="22"/>
          <w:lang w:val="uk-UA"/>
        </w:rPr>
        <w:t xml:space="preserve">- </w:t>
      </w:r>
      <w:r w:rsidRPr="00937FCD">
        <w:rPr>
          <w:rFonts w:ascii="Calibri" w:eastAsia="Calibri" w:hAnsi="Calibri" w:cs="Calibri"/>
          <w:sz w:val="20"/>
          <w:szCs w:val="20"/>
          <w:lang w:val="uk-UA"/>
        </w:rPr>
        <w:t>Повинні бути свіжі, чисті, не в’ялі, достатньо зрілі, без механічних пошкоджень та без пошкоджень шкідниками та хворобами. Забарвлення насичено жовтого кольору. Постачання товару здійснюється у відповідні тарі (або пластикові, або картонні або дерев’яні ящики),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14:paraId="25F14CAE" w14:textId="77777777" w:rsidR="00434344" w:rsidRPr="00937FCD" w:rsidRDefault="00434344" w:rsidP="00434344">
      <w:pPr>
        <w:pStyle w:val="p10"/>
        <w:shd w:val="clear" w:color="auto" w:fill="FFFFFF"/>
        <w:spacing w:before="0" w:beforeAutospacing="0" w:after="0" w:afterAutospacing="0"/>
        <w:jc w:val="both"/>
        <w:rPr>
          <w:rFonts w:ascii="Calibri" w:eastAsia="Calibri" w:hAnsi="Calibri" w:cs="Calibri"/>
          <w:sz w:val="20"/>
          <w:szCs w:val="20"/>
          <w:lang w:val="uk-UA"/>
        </w:rPr>
      </w:pPr>
      <w:r w:rsidRPr="00937FCD">
        <w:rPr>
          <w:rFonts w:ascii="Calibri" w:eastAsia="Calibri" w:hAnsi="Calibri" w:cs="Calibri"/>
          <w:b/>
          <w:bCs/>
          <w:sz w:val="20"/>
          <w:szCs w:val="20"/>
          <w:lang w:val="uk-UA"/>
        </w:rPr>
        <w:t>Банани -</w:t>
      </w:r>
      <w:r>
        <w:rPr>
          <w:lang w:val="uk-UA"/>
        </w:rPr>
        <w:t xml:space="preserve"> </w:t>
      </w:r>
      <w:r w:rsidRPr="00937FCD">
        <w:rPr>
          <w:rFonts w:ascii="Calibri" w:eastAsia="Calibri" w:hAnsi="Calibri" w:cs="Calibri"/>
          <w:sz w:val="20"/>
          <w:szCs w:val="20"/>
          <w:lang w:val="uk-UA"/>
        </w:rPr>
        <w:t xml:space="preserve">Банани повинні бути вищого ґатунку, свіжі, цілі, чисті, з жовто-зеленкуватим забарвленням шкірки, та з незначними залишками зелені на кінцях. М’якоть щільна, шкірка легко від неї відділяється, без механічних пошкоджень та </w:t>
      </w:r>
      <w:proofErr w:type="spellStart"/>
      <w:r w:rsidRPr="00937FCD">
        <w:rPr>
          <w:rFonts w:ascii="Calibri" w:eastAsia="Calibri" w:hAnsi="Calibri" w:cs="Calibri"/>
          <w:sz w:val="20"/>
          <w:szCs w:val="20"/>
          <w:lang w:val="uk-UA"/>
        </w:rPr>
        <w:t>тріщин</w:t>
      </w:r>
      <w:proofErr w:type="spellEnd"/>
      <w:r w:rsidRPr="00937FCD">
        <w:rPr>
          <w:rFonts w:ascii="Calibri" w:eastAsia="Calibri" w:hAnsi="Calibri" w:cs="Calibri"/>
          <w:sz w:val="20"/>
          <w:szCs w:val="20"/>
          <w:lang w:val="uk-UA"/>
        </w:rPr>
        <w:t>, без ознак гнилі, без пошкоджень шкідниками, не уражені хворобами, без плям. За розміром -середні. Не допускаються плоди зелені, підморожені та з ознаками цвілі, гнилі. Товар повинен мати відповідне пакування, яке забезпечує цілісність товару та збереження його якості під час транспортування. ДСТУ 3355-96 згідно вимог державних норм та стандартів.</w:t>
      </w:r>
    </w:p>
    <w:p w14:paraId="351775DF" w14:textId="77777777" w:rsidR="00434344" w:rsidRPr="00937FCD" w:rsidRDefault="00434344" w:rsidP="00434344">
      <w:pPr>
        <w:pStyle w:val="p10"/>
        <w:shd w:val="clear" w:color="auto" w:fill="FFFFFF"/>
        <w:spacing w:before="0" w:beforeAutospacing="0" w:after="0" w:afterAutospacing="0"/>
        <w:jc w:val="both"/>
        <w:rPr>
          <w:rFonts w:ascii="Calibri" w:eastAsia="Calibri" w:hAnsi="Calibri" w:cs="Calibri"/>
          <w:sz w:val="20"/>
          <w:szCs w:val="20"/>
          <w:lang w:val="uk-UA"/>
        </w:rPr>
      </w:pPr>
      <w:r w:rsidRPr="00937FCD">
        <w:rPr>
          <w:rFonts w:ascii="Calibri" w:eastAsia="Calibri" w:hAnsi="Calibri" w:cs="Calibri"/>
          <w:b/>
          <w:bCs/>
          <w:sz w:val="20"/>
          <w:szCs w:val="20"/>
          <w:lang w:val="uk-UA"/>
        </w:rPr>
        <w:t>Апельсини</w:t>
      </w:r>
      <w:r>
        <w:rPr>
          <w:lang w:val="uk-UA"/>
        </w:rPr>
        <w:t xml:space="preserve"> - </w:t>
      </w:r>
      <w:r w:rsidRPr="00937FCD">
        <w:rPr>
          <w:rFonts w:ascii="Calibri" w:eastAsia="Calibri" w:hAnsi="Calibri" w:cs="Calibri"/>
          <w:sz w:val="20"/>
          <w:szCs w:val="20"/>
          <w:lang w:val="uk-UA"/>
        </w:rPr>
        <w:t xml:space="preserve">Достатньої зрілості, без ознак гнилі, механічного пошкодження та пошкодження шкідниками, свіжі. Колір відповідного виду, без плям, середніх розмірів. Без стороннього запаху і смаку. На кожній упаковці товару має бути етикетка з інформацією на українській мові (назва продукту, дата виготовлення, маси </w:t>
      </w:r>
      <w:proofErr w:type="spellStart"/>
      <w:r w:rsidRPr="00937FCD">
        <w:rPr>
          <w:rFonts w:ascii="Calibri" w:eastAsia="Calibri" w:hAnsi="Calibri" w:cs="Calibri"/>
          <w:sz w:val="20"/>
          <w:szCs w:val="20"/>
          <w:lang w:val="uk-UA"/>
        </w:rPr>
        <w:t>нетто</w:t>
      </w:r>
      <w:proofErr w:type="spellEnd"/>
      <w:r w:rsidRPr="00937FCD">
        <w:rPr>
          <w:rFonts w:ascii="Calibri" w:eastAsia="Calibri" w:hAnsi="Calibri" w:cs="Calibri"/>
          <w:sz w:val="20"/>
          <w:szCs w:val="20"/>
          <w:lang w:val="uk-UA"/>
        </w:rPr>
        <w:t xml:space="preserve"> кг, умови та термін зберігання).</w:t>
      </w:r>
    </w:p>
    <w:p w14:paraId="0961CD74" w14:textId="6D0A0885" w:rsidR="004648B5" w:rsidRPr="004648B5" w:rsidRDefault="004648B5" w:rsidP="006C55F6">
      <w:pPr>
        <w:spacing w:after="0" w:line="240" w:lineRule="auto"/>
        <w:jc w:val="both"/>
        <w:rPr>
          <w:sz w:val="20"/>
          <w:szCs w:val="20"/>
        </w:rPr>
      </w:pPr>
      <w:r w:rsidRPr="004648B5">
        <w:rPr>
          <w:b/>
          <w:bCs/>
          <w:sz w:val="20"/>
          <w:szCs w:val="20"/>
        </w:rPr>
        <w:t>Кріп свіжий</w:t>
      </w:r>
      <w:r w:rsidRPr="004648B5">
        <w:rPr>
          <w:sz w:val="20"/>
          <w:szCs w:val="20"/>
        </w:rPr>
        <w:t xml:space="preserve"> </w:t>
      </w:r>
      <w:r>
        <w:rPr>
          <w:sz w:val="20"/>
          <w:szCs w:val="20"/>
        </w:rPr>
        <w:t xml:space="preserve">- </w:t>
      </w:r>
      <w:r w:rsidRPr="004648B5">
        <w:rPr>
          <w:sz w:val="20"/>
          <w:szCs w:val="20"/>
        </w:rPr>
        <w:t>Пучки свіжого кропу, молоді рослини без корінців, чисті, з зеленим ніжним листям, не ушкоджені хворобами і шкідниками. З притаманним свіжим кропу смаком. Пакування – в харчовій плівці</w:t>
      </w:r>
      <w:r>
        <w:rPr>
          <w:sz w:val="20"/>
          <w:szCs w:val="20"/>
        </w:rPr>
        <w:t>.</w:t>
      </w:r>
      <w:r w:rsidRPr="004648B5">
        <w:rPr>
          <w:sz w:val="20"/>
          <w:szCs w:val="20"/>
        </w:rPr>
        <w:t xml:space="preserve"> ДСТУ 8624:2016 «Кріп </w:t>
      </w:r>
      <w:proofErr w:type="spellStart"/>
      <w:r w:rsidRPr="004648B5">
        <w:rPr>
          <w:sz w:val="20"/>
          <w:szCs w:val="20"/>
        </w:rPr>
        <w:t>свіжий.Технічні</w:t>
      </w:r>
      <w:proofErr w:type="spellEnd"/>
      <w:r w:rsidRPr="004648B5">
        <w:rPr>
          <w:sz w:val="20"/>
          <w:szCs w:val="20"/>
        </w:rPr>
        <w:t xml:space="preserve"> умови» </w:t>
      </w:r>
    </w:p>
    <w:p w14:paraId="711547D9" w14:textId="0F66925F" w:rsidR="004648B5" w:rsidRPr="004648B5" w:rsidRDefault="004648B5" w:rsidP="006C55F6">
      <w:pPr>
        <w:spacing w:after="0" w:line="240" w:lineRule="auto"/>
        <w:jc w:val="both"/>
        <w:rPr>
          <w:sz w:val="20"/>
          <w:szCs w:val="20"/>
        </w:rPr>
      </w:pPr>
      <w:r w:rsidRPr="004648B5">
        <w:rPr>
          <w:b/>
          <w:bCs/>
          <w:sz w:val="20"/>
          <w:szCs w:val="20"/>
        </w:rPr>
        <w:t>Петрушка свіжа</w:t>
      </w:r>
      <w:r w:rsidRPr="004648B5">
        <w:rPr>
          <w:sz w:val="20"/>
          <w:szCs w:val="20"/>
        </w:rPr>
        <w:t xml:space="preserve"> </w:t>
      </w:r>
      <w:r>
        <w:rPr>
          <w:sz w:val="20"/>
          <w:szCs w:val="20"/>
        </w:rPr>
        <w:t xml:space="preserve">- </w:t>
      </w:r>
      <w:r w:rsidRPr="004648B5">
        <w:rPr>
          <w:sz w:val="20"/>
          <w:szCs w:val="20"/>
        </w:rPr>
        <w:t>Пучки свіжої петрушки, молоді рослини без корінців, чисті, з зеленим ніжним листям, не ушкоджені хворобами і шкідниками. З притаманним свіжим смаком. Пакування – в харчовій плівці</w:t>
      </w:r>
      <w:r>
        <w:rPr>
          <w:sz w:val="20"/>
          <w:szCs w:val="20"/>
        </w:rPr>
        <w:t>.</w:t>
      </w:r>
      <w:r w:rsidRPr="004648B5">
        <w:rPr>
          <w:sz w:val="20"/>
          <w:szCs w:val="20"/>
        </w:rPr>
        <w:t xml:space="preserve"> ДСТУ 6010:2008 «Петрушка молода свіжа. Технічні умови»</w:t>
      </w:r>
    </w:p>
    <w:p w14:paraId="5BCC4E10" w14:textId="60754F0D" w:rsidR="006C55F6" w:rsidRPr="004648B5" w:rsidRDefault="004648B5" w:rsidP="006C55F6">
      <w:pPr>
        <w:spacing w:after="0" w:line="240" w:lineRule="auto"/>
        <w:jc w:val="both"/>
        <w:rPr>
          <w:sz w:val="20"/>
          <w:szCs w:val="20"/>
        </w:rPr>
      </w:pPr>
      <w:r w:rsidRPr="004648B5">
        <w:rPr>
          <w:b/>
          <w:bCs/>
          <w:sz w:val="20"/>
          <w:szCs w:val="20"/>
        </w:rPr>
        <w:t>Цибуля зелена свіжа</w:t>
      </w:r>
      <w:r w:rsidRPr="004648B5">
        <w:rPr>
          <w:sz w:val="20"/>
          <w:szCs w:val="20"/>
        </w:rPr>
        <w:t xml:space="preserve"> </w:t>
      </w:r>
      <w:r>
        <w:rPr>
          <w:sz w:val="20"/>
          <w:szCs w:val="20"/>
        </w:rPr>
        <w:t xml:space="preserve">- </w:t>
      </w:r>
      <w:r w:rsidRPr="004648B5">
        <w:rPr>
          <w:sz w:val="20"/>
          <w:szCs w:val="20"/>
        </w:rPr>
        <w:t>Пучки свіжої цибулі, молоді рослини без корінців, чисті, з зеленим ніжним листям, не ушкоджені хворобами і шкідниками. З притаманним свіжим смаком. Пакування в харчовій плівці</w:t>
      </w:r>
      <w:r>
        <w:rPr>
          <w:sz w:val="20"/>
          <w:szCs w:val="20"/>
        </w:rPr>
        <w:t>.</w:t>
      </w:r>
      <w:r w:rsidRPr="004648B5">
        <w:rPr>
          <w:sz w:val="20"/>
          <w:szCs w:val="20"/>
        </w:rPr>
        <w:t xml:space="preserve"> ДСТУ 6011:2008 Цибуля зелена свіжа. Технічні умови</w:t>
      </w:r>
    </w:p>
    <w:p w14:paraId="47DBA935" w14:textId="77777777" w:rsidR="006C55F6" w:rsidRPr="006C55F6" w:rsidRDefault="006C55F6" w:rsidP="006C55F6">
      <w:pPr>
        <w:suppressAutoHyphens/>
        <w:spacing w:after="0" w:line="240" w:lineRule="auto"/>
        <w:rPr>
          <w:rFonts w:ascii="Times New Roman" w:eastAsia="Times New Roman" w:hAnsi="Times New Roman"/>
          <w:kern w:val="1"/>
          <w:sz w:val="20"/>
          <w:szCs w:val="20"/>
          <w:lang w:eastAsia="zh-CN"/>
        </w:rP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68"/>
      </w:tblGrid>
      <w:tr w:rsidR="006C55F6" w:rsidRPr="006C55F6" w14:paraId="444928A6" w14:textId="77777777" w:rsidTr="00A80A75">
        <w:trPr>
          <w:trHeight w:val="1547"/>
        </w:trPr>
        <w:tc>
          <w:tcPr>
            <w:tcW w:w="9668" w:type="dxa"/>
            <w:tcBorders>
              <w:top w:val="single" w:sz="4" w:space="0" w:color="000000"/>
              <w:left w:val="single" w:sz="4" w:space="0" w:color="000000"/>
              <w:bottom w:val="single" w:sz="4" w:space="0" w:color="000000"/>
              <w:right w:val="single" w:sz="4" w:space="0" w:color="000000"/>
            </w:tcBorders>
            <w:vAlign w:val="center"/>
            <w:hideMark/>
          </w:tcPr>
          <w:p w14:paraId="50F73796" w14:textId="77777777" w:rsidR="006C55F6" w:rsidRPr="006C55F6" w:rsidRDefault="006C55F6" w:rsidP="00A80A75">
            <w:pPr>
              <w:shd w:val="clear" w:color="auto" w:fill="FFFFFF"/>
              <w:spacing w:line="276" w:lineRule="auto"/>
              <w:ind w:firstLine="600"/>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При кожному постачанні товару обов’язково надаються супровідні документи, що підтверджують його походження, безпечність, якість та умови зберігання та відповідності товару технічним, санітарним нормам згідно з чинним законодавством України.</w:t>
            </w:r>
          </w:p>
          <w:p w14:paraId="371C4D75" w14:textId="77777777" w:rsidR="006C55F6" w:rsidRPr="006C55F6" w:rsidRDefault="006C55F6" w:rsidP="00A80A75">
            <w:pPr>
              <w:shd w:val="clear" w:color="auto" w:fill="FFFFFF"/>
              <w:spacing w:line="276" w:lineRule="auto"/>
              <w:ind w:firstLine="600"/>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Товар повинен передаватися в неушкодженій запаяній упаковці, яка забезпечує цілісність товару та збереження його якості під час транспортування.</w:t>
            </w:r>
          </w:p>
          <w:p w14:paraId="53D464C8" w14:textId="77777777" w:rsidR="006C55F6" w:rsidRPr="006C55F6" w:rsidRDefault="006C55F6" w:rsidP="00A80A75">
            <w:pPr>
              <w:shd w:val="clear" w:color="auto" w:fill="FFFFFF"/>
              <w:spacing w:line="276" w:lineRule="auto"/>
              <w:ind w:firstLine="600"/>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Товар повинен бути запакованим та промаркованим (згідно вимог «Інструкції з організації харчування дітей у дошкільних закладах» затвердженої спільним наказом Міністерств освіти і науки та охорони здоров’я України від 17.04.2006 №298/227)</w:t>
            </w:r>
          </w:p>
          <w:p w14:paraId="162B4059" w14:textId="77777777" w:rsidR="006C55F6" w:rsidRPr="006C55F6" w:rsidRDefault="006C55F6" w:rsidP="00A80A75">
            <w:pPr>
              <w:spacing w:line="276" w:lineRule="auto"/>
              <w:ind w:firstLine="634"/>
              <w:contextualSpacing/>
              <w:rPr>
                <w:rFonts w:ascii="Times New Roman" w:hAnsi="Times New Roman" w:cs="Times New Roman"/>
                <w:b/>
                <w:sz w:val="20"/>
                <w:szCs w:val="20"/>
                <w:lang w:eastAsia="uk-UA"/>
              </w:rPr>
            </w:pPr>
            <w:r w:rsidRPr="006C55F6">
              <w:rPr>
                <w:rFonts w:ascii="Times New Roman" w:hAnsi="Times New Roman" w:cs="Times New Roman"/>
                <w:sz w:val="20"/>
                <w:szCs w:val="20"/>
                <w:lang w:eastAsia="en-US"/>
              </w:rPr>
              <w:t xml:space="preserve">Продукція, що постачається, повинна мати </w:t>
            </w:r>
            <w:proofErr w:type="spellStart"/>
            <w:r w:rsidRPr="006C55F6">
              <w:rPr>
                <w:rFonts w:ascii="Times New Roman" w:hAnsi="Times New Roman" w:cs="Times New Roman"/>
                <w:sz w:val="20"/>
                <w:szCs w:val="20"/>
                <w:lang w:eastAsia="en-US"/>
              </w:rPr>
              <w:t>спожиткове</w:t>
            </w:r>
            <w:proofErr w:type="spellEnd"/>
            <w:r w:rsidRPr="006C55F6">
              <w:rPr>
                <w:rFonts w:ascii="Times New Roman" w:hAnsi="Times New Roman" w:cs="Times New Roman"/>
                <w:sz w:val="20"/>
                <w:szCs w:val="20"/>
                <w:lang w:eastAsia="en-US"/>
              </w:rPr>
              <w:t xml:space="preserve"> пакування з маркуванням, яке забезпечує чіткість читання:</w:t>
            </w:r>
          </w:p>
          <w:p w14:paraId="14505B32"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назви товару;</w:t>
            </w:r>
          </w:p>
          <w:p w14:paraId="69C73DDD"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 xml:space="preserve">назви та повної адреси і телефону виробника, адреси </w:t>
            </w:r>
            <w:proofErr w:type="spellStart"/>
            <w:r w:rsidRPr="006C55F6">
              <w:rPr>
                <w:rFonts w:ascii="Times New Roman" w:hAnsi="Times New Roman" w:cs="Times New Roman"/>
                <w:sz w:val="20"/>
                <w:szCs w:val="20"/>
                <w:lang w:eastAsia="en-US"/>
              </w:rPr>
              <w:t>потужностей</w:t>
            </w:r>
            <w:proofErr w:type="spellEnd"/>
            <w:r w:rsidRPr="006C55F6">
              <w:rPr>
                <w:rFonts w:ascii="Times New Roman" w:hAnsi="Times New Roman" w:cs="Times New Roman"/>
                <w:sz w:val="20"/>
                <w:szCs w:val="20"/>
                <w:lang w:eastAsia="en-US"/>
              </w:rPr>
              <w:t xml:space="preserve"> виробництва;</w:t>
            </w:r>
          </w:p>
          <w:p w14:paraId="1B9D4A0A"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складу продукції у порядку переваги складників, що їх використовували під час його виробництва;</w:t>
            </w:r>
          </w:p>
          <w:p w14:paraId="7C2E13AE"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 xml:space="preserve">харчової (поживної) та енергетичної цінності (калорійності) у встановлених одиницях вимірювання на 100г продукту; </w:t>
            </w:r>
          </w:p>
          <w:p w14:paraId="0EB6074E"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кінцевої дати споживання «Вжити до ...» або дати виробництва та строку придатності;</w:t>
            </w:r>
          </w:p>
          <w:p w14:paraId="7842F002"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умов зберігання;</w:t>
            </w:r>
          </w:p>
          <w:p w14:paraId="3AFE712A"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тощо.</w:t>
            </w:r>
          </w:p>
          <w:p w14:paraId="4E483C96" w14:textId="77777777" w:rsidR="006C55F6" w:rsidRPr="006C55F6" w:rsidRDefault="006C55F6" w:rsidP="00A80A75">
            <w:pPr>
              <w:shd w:val="clear" w:color="auto" w:fill="FFFFFF"/>
              <w:spacing w:line="276" w:lineRule="auto"/>
              <w:ind w:firstLine="600"/>
              <w:jc w:val="both"/>
              <w:rPr>
                <w:rFonts w:ascii="Times New Roman" w:hAnsi="Times New Roman" w:cs="Times New Roman"/>
                <w:sz w:val="20"/>
                <w:szCs w:val="20"/>
                <w:lang w:eastAsia="en-US"/>
              </w:rPr>
            </w:pPr>
            <w:r w:rsidRPr="006C55F6">
              <w:rPr>
                <w:rFonts w:ascii="Times New Roman" w:eastAsia="SimSun" w:hAnsi="Times New Roman" w:cs="Times New Roman"/>
                <w:bCs/>
                <w:kern w:val="2"/>
                <w:sz w:val="20"/>
                <w:szCs w:val="20"/>
                <w:lang w:eastAsia="hi-IN" w:bidi="hi-IN"/>
              </w:rPr>
              <w:t>Харчові продукти, що плануються до постачання, повинні відповідати вимогам діючого законодавства, нормативно-правових актів і нормативних документів до показників якості та безпеки харчових продуктів, пакування, маркування, транспортування, приймання та зберігання.</w:t>
            </w:r>
          </w:p>
        </w:tc>
      </w:tr>
    </w:tbl>
    <w:p w14:paraId="45A94032" w14:textId="77777777" w:rsidR="006C55F6" w:rsidRPr="006C55F6" w:rsidRDefault="006C55F6" w:rsidP="006C55F6">
      <w:pPr>
        <w:jc w:val="both"/>
        <w:rPr>
          <w:rFonts w:ascii="Times New Roman" w:hAnsi="Times New Roman" w:cs="Times New Roman"/>
          <w:sz w:val="20"/>
          <w:szCs w:val="20"/>
        </w:rPr>
      </w:pPr>
    </w:p>
    <w:p w14:paraId="09109A7B" w14:textId="13BAE9E3" w:rsidR="006C55F6" w:rsidRPr="006C55F6" w:rsidRDefault="006C55F6" w:rsidP="006C55F6">
      <w:pPr>
        <w:jc w:val="both"/>
        <w:rPr>
          <w:rFonts w:ascii="Times New Roman" w:hAnsi="Times New Roman" w:cs="Times New Roman"/>
          <w:sz w:val="20"/>
          <w:szCs w:val="20"/>
        </w:rPr>
      </w:pPr>
      <w:r w:rsidRPr="006C55F6">
        <w:rPr>
          <w:rFonts w:ascii="Times New Roman" w:hAnsi="Times New Roman" w:cs="Times New Roman"/>
          <w:sz w:val="20"/>
          <w:szCs w:val="20"/>
        </w:rPr>
        <w:t xml:space="preserve">Товар повинен відповідати показникам безпечності та якості для харчових продуктів, які встановлено нормативно-правовими актами України. Якість товару при поставці повинна бути підтверджена відповідними документами, які додаються до кожної видаткової накладної. Гарантія якості діє протягом строку, встановленою виробником товару та вказаної на упаковці товару. Товар повинен передаватись в неушкодженій упаковці, яка відповідає характеру, забезпечує цілісність товару та збереженню його якості під час транспортування. На кожній одиниці фасування повинна бути наступна інформація: назва харчового продукту, </w:t>
      </w:r>
      <w:r w:rsidRPr="006C55F6">
        <w:rPr>
          <w:rFonts w:ascii="Times New Roman" w:hAnsi="Times New Roman" w:cs="Times New Roman"/>
          <w:sz w:val="20"/>
          <w:szCs w:val="20"/>
        </w:rPr>
        <w:lastRenderedPageBreak/>
        <w:t xml:space="preserve">назва та адреса підприємства-виробника, вага </w:t>
      </w:r>
      <w:proofErr w:type="spellStart"/>
      <w:r w:rsidRPr="006C55F6">
        <w:rPr>
          <w:rFonts w:ascii="Times New Roman" w:hAnsi="Times New Roman" w:cs="Times New Roman"/>
          <w:sz w:val="20"/>
          <w:szCs w:val="20"/>
        </w:rPr>
        <w:t>нетто</w:t>
      </w:r>
      <w:proofErr w:type="spellEnd"/>
      <w:r w:rsidRPr="006C55F6">
        <w:rPr>
          <w:rFonts w:ascii="Times New Roman" w:hAnsi="Times New Roman" w:cs="Times New Roman"/>
          <w:sz w:val="20"/>
          <w:szCs w:val="20"/>
        </w:rPr>
        <w:t>, дата виготовлення, термін придатності та умови зберігання, дані про харчову та енергетичну цінність. Товар повинен бути без хімікатів та консервантів, стороннього запаху та смаку. На момент поставки термін придатності до споживання кожної окремої партії товару має бути не меншим, ніж 90 % від нормативного терміну придатності до споживання, починаючи з дня отримання кожної окремої партії товару. Товари, що постачаються повинні мати необхідні сертифікати якості виробника та/або реєстраційне посвідчення та/або висновок державної санітарно-епідеміологічної експертизи та/або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58E7490D" w14:textId="3CCB79F9" w:rsidR="006C55F6" w:rsidRPr="006C55F6" w:rsidRDefault="006C55F6" w:rsidP="006C55F6">
      <w:pPr>
        <w:jc w:val="both"/>
        <w:rPr>
          <w:rFonts w:ascii="Times New Roman" w:hAnsi="Times New Roman" w:cs="Times New Roman"/>
          <w:b/>
          <w:bCs/>
          <w:sz w:val="20"/>
          <w:szCs w:val="20"/>
          <w:u w:val="single"/>
        </w:rPr>
      </w:pPr>
      <w:r w:rsidRPr="006C55F6">
        <w:rPr>
          <w:rFonts w:ascii="Times New Roman" w:hAnsi="Times New Roman" w:cs="Times New Roman"/>
          <w:b/>
          <w:bCs/>
          <w:sz w:val="20"/>
          <w:szCs w:val="20"/>
          <w:u w:val="single"/>
        </w:rPr>
        <w:t>Умови поставки товару:</w:t>
      </w:r>
    </w:p>
    <w:p w14:paraId="3BEA5250" w14:textId="77777777" w:rsidR="006C55F6" w:rsidRPr="006C55F6" w:rsidRDefault="006C55F6" w:rsidP="006C55F6">
      <w:pPr>
        <w:jc w:val="both"/>
        <w:rPr>
          <w:rFonts w:ascii="Times New Roman" w:hAnsi="Times New Roman" w:cs="Times New Roman"/>
          <w:sz w:val="20"/>
          <w:szCs w:val="20"/>
        </w:rPr>
      </w:pPr>
      <w:r w:rsidRPr="006C55F6">
        <w:rPr>
          <w:rFonts w:ascii="Times New Roman" w:hAnsi="Times New Roman" w:cs="Times New Roman"/>
          <w:sz w:val="20"/>
          <w:szCs w:val="20"/>
        </w:rPr>
        <w:t>Товар поставляється за рахунок та транспортом Постачальника. Завантаження Товару в місцях навантаження та його розвантаження здійснюється за рахунок та силами Постачальника.</w:t>
      </w:r>
    </w:p>
    <w:p w14:paraId="276491B1" w14:textId="1665E9BA" w:rsidR="006C55F6" w:rsidRPr="006C55F6" w:rsidRDefault="006C55F6" w:rsidP="006C55F6">
      <w:pPr>
        <w:jc w:val="both"/>
        <w:rPr>
          <w:rFonts w:ascii="Times New Roman" w:hAnsi="Times New Roman" w:cs="Times New Roman"/>
          <w:sz w:val="20"/>
          <w:szCs w:val="20"/>
        </w:rPr>
      </w:pPr>
      <w:r w:rsidRPr="006C55F6">
        <w:rPr>
          <w:rFonts w:ascii="Times New Roman" w:hAnsi="Times New Roman" w:cs="Times New Roman"/>
          <w:sz w:val="20"/>
          <w:szCs w:val="20"/>
          <w:u w:val="single"/>
        </w:rPr>
        <w:t>Періодичність поставок</w:t>
      </w:r>
      <w:r w:rsidRPr="006C55F6">
        <w:rPr>
          <w:rFonts w:ascii="Times New Roman" w:hAnsi="Times New Roman" w:cs="Times New Roman"/>
          <w:sz w:val="20"/>
          <w:szCs w:val="20"/>
        </w:rPr>
        <w:t xml:space="preserve"> – згідно замовлень (заявок), окремими партіями на умовах Замовника, за адресами навчальних закладів.</w:t>
      </w:r>
    </w:p>
    <w:p w14:paraId="583609D8" w14:textId="77777777" w:rsidR="006C55F6" w:rsidRPr="006C55F6" w:rsidRDefault="006C55F6" w:rsidP="006C55F6">
      <w:pPr>
        <w:jc w:val="both"/>
        <w:rPr>
          <w:rFonts w:ascii="Times New Roman" w:hAnsi="Times New Roman" w:cs="Times New Roman"/>
          <w:sz w:val="20"/>
          <w:szCs w:val="20"/>
        </w:rPr>
      </w:pPr>
      <w:r w:rsidRPr="006C55F6">
        <w:rPr>
          <w:rFonts w:ascii="Times New Roman" w:hAnsi="Times New Roman" w:cs="Times New Roman"/>
          <w:sz w:val="20"/>
          <w:szCs w:val="20"/>
        </w:rPr>
        <w:t>Товар поставляється в тарі постачальника.</w:t>
      </w:r>
    </w:p>
    <w:p w14:paraId="2C247571" w14:textId="77777777" w:rsidR="006C55F6" w:rsidRPr="006C55F6" w:rsidRDefault="006C55F6" w:rsidP="006C55F6">
      <w:pPr>
        <w:jc w:val="both"/>
        <w:rPr>
          <w:rFonts w:ascii="Times New Roman" w:hAnsi="Times New Roman" w:cs="Times New Roman"/>
          <w:sz w:val="20"/>
          <w:szCs w:val="20"/>
        </w:rPr>
      </w:pPr>
      <w:r w:rsidRPr="006C55F6">
        <w:rPr>
          <w:rFonts w:ascii="Times New Roman" w:hAnsi="Times New Roman" w:cs="Times New Roman"/>
          <w:sz w:val="20"/>
          <w:szCs w:val="20"/>
        </w:rPr>
        <w:t>Водій та/або експедитор, які будуть зайняті перевезенням харчових продуктів (товару, який є предметом цієї закупівлі) повинні мати особисті медичні книжки (діючі).</w:t>
      </w:r>
    </w:p>
    <w:p w14:paraId="0DBA3EF4" w14:textId="77777777" w:rsidR="006C55F6" w:rsidRPr="006C55F6" w:rsidRDefault="006C55F6" w:rsidP="006C55F6">
      <w:pPr>
        <w:jc w:val="both"/>
        <w:rPr>
          <w:rFonts w:ascii="Times New Roman" w:hAnsi="Times New Roman" w:cs="Times New Roman"/>
          <w:sz w:val="20"/>
          <w:szCs w:val="20"/>
        </w:rPr>
      </w:pPr>
      <w:r w:rsidRPr="006C55F6">
        <w:rPr>
          <w:rFonts w:ascii="Times New Roman" w:hAnsi="Times New Roman" w:cs="Times New Roman"/>
          <w:sz w:val="20"/>
          <w:szCs w:val="20"/>
        </w:rPr>
        <w:t>4. Інші вимоги: транспорт, що поставляє продукти, має відповідати діючим санітарним нормам та правилам; тара має відповідати діючим санітарним нормам та правилам; товар має відповідати нормам Закону України «Про основні принципи та вимоги до безпечності та якості харчових продуктів. Щодо запропонованого товару під час його транспортування, виробництва тощо повинні застосовуватися заходи із захисту довкілля, передбачені законодавством України.</w:t>
      </w:r>
    </w:p>
    <w:p w14:paraId="3D0DD462" w14:textId="3F77DFEF" w:rsidR="006C55F6" w:rsidRPr="006C55F6" w:rsidRDefault="006C55F6" w:rsidP="006C55F6">
      <w:pPr>
        <w:jc w:val="both"/>
        <w:rPr>
          <w:rFonts w:ascii="Times New Roman" w:hAnsi="Times New Roman" w:cs="Times New Roman"/>
          <w:sz w:val="20"/>
          <w:szCs w:val="20"/>
        </w:rPr>
      </w:pPr>
      <w:r>
        <w:rPr>
          <w:rFonts w:ascii="Times New Roman" w:hAnsi="Times New Roman" w:cs="Times New Roman"/>
          <w:b/>
          <w:sz w:val="20"/>
          <w:szCs w:val="20"/>
        </w:rPr>
        <w:t>4</w:t>
      </w:r>
      <w:r w:rsidRPr="006C55F6">
        <w:rPr>
          <w:rFonts w:ascii="Times New Roman" w:hAnsi="Times New Roman" w:cs="Times New Roman"/>
          <w:b/>
          <w:sz w:val="20"/>
          <w:szCs w:val="20"/>
        </w:rPr>
        <w:t>. Для підтвердження відповідності пропозиції Учасника технічним, якісним, кількісним та іншим вимогам до предмета закупівлі, Учаснику необхідно надати наступні документи:</w:t>
      </w:r>
    </w:p>
    <w:p w14:paraId="57243F6E" w14:textId="77777777" w:rsidR="006C55F6" w:rsidRDefault="006C55F6" w:rsidP="006C55F6">
      <w:pPr>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1).</w:t>
      </w:r>
      <w:r w:rsidRPr="006C55F6">
        <w:rPr>
          <w:rFonts w:ascii="Times New Roman" w:hAnsi="Times New Roman" w:cs="Times New Roman"/>
          <w:sz w:val="20"/>
          <w:szCs w:val="20"/>
          <w:lang w:eastAsia="en-US"/>
        </w:rPr>
        <w:t xml:space="preserve">Оригінал експлуатаційного дозволу (дозволів) Учасника, якщо це передбачено вимогами ст.23 Закону України № 771/97 «Про основні принципи та вимоги до безпечності та якості харчових продуктів» зі змінами та/або відомості про реєстрацію </w:t>
      </w:r>
      <w:proofErr w:type="spellStart"/>
      <w:r w:rsidRPr="006C55F6">
        <w:rPr>
          <w:rFonts w:ascii="Times New Roman" w:hAnsi="Times New Roman" w:cs="Times New Roman"/>
          <w:sz w:val="20"/>
          <w:szCs w:val="20"/>
          <w:lang w:eastAsia="en-US"/>
        </w:rPr>
        <w:t>потужностей</w:t>
      </w:r>
      <w:proofErr w:type="spellEnd"/>
      <w:r w:rsidRPr="006C55F6">
        <w:rPr>
          <w:rFonts w:ascii="Times New Roman" w:hAnsi="Times New Roman" w:cs="Times New Roman"/>
          <w:sz w:val="20"/>
          <w:szCs w:val="20"/>
          <w:lang w:eastAsia="en-US"/>
        </w:rPr>
        <w:t xml:space="preserve"> згідно з вимогами ст. 25 цього Закону;</w:t>
      </w:r>
    </w:p>
    <w:p w14:paraId="213399E8"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2).</w:t>
      </w:r>
      <w:r w:rsidRPr="006C55F6">
        <w:rPr>
          <w:rFonts w:ascii="Times New Roman" w:hAnsi="Times New Roman" w:cs="Times New Roman"/>
          <w:sz w:val="20"/>
          <w:szCs w:val="20"/>
          <w:lang w:eastAsia="en-US"/>
        </w:rPr>
        <w:t xml:space="preserve"> </w:t>
      </w:r>
      <w:proofErr w:type="spellStart"/>
      <w:r w:rsidRPr="006C55F6">
        <w:rPr>
          <w:rFonts w:ascii="Times New Roman" w:hAnsi="Times New Roman" w:cs="Times New Roman"/>
          <w:sz w:val="20"/>
          <w:szCs w:val="20"/>
          <w:lang w:eastAsia="en-US"/>
        </w:rPr>
        <w:t>Скан</w:t>
      </w:r>
      <w:proofErr w:type="spellEnd"/>
      <w:r w:rsidRPr="006C55F6">
        <w:rPr>
          <w:rFonts w:ascii="Times New Roman" w:hAnsi="Times New Roman" w:cs="Times New Roman"/>
          <w:sz w:val="20"/>
          <w:szCs w:val="20"/>
          <w:lang w:eastAsia="en-US"/>
        </w:rPr>
        <w:t>-копію оригіналу діючого сертифікату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на ім’я Учасника або на потужність з якої буде здійснюватися поставка продуктів харчування;</w:t>
      </w:r>
    </w:p>
    <w:p w14:paraId="7E844787"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3).</w:t>
      </w:r>
      <w:proofErr w:type="spellStart"/>
      <w:r w:rsidRPr="006C55F6">
        <w:rPr>
          <w:rFonts w:ascii="Times New Roman" w:hAnsi="Times New Roman" w:cs="Times New Roman"/>
          <w:sz w:val="20"/>
          <w:szCs w:val="20"/>
          <w:lang w:eastAsia="en-US"/>
        </w:rPr>
        <w:t>Скан</w:t>
      </w:r>
      <w:proofErr w:type="spellEnd"/>
      <w:r w:rsidRPr="006C55F6">
        <w:rPr>
          <w:rFonts w:ascii="Times New Roman" w:hAnsi="Times New Roman" w:cs="Times New Roman"/>
          <w:sz w:val="20"/>
          <w:szCs w:val="20"/>
          <w:lang w:eastAsia="en-US"/>
        </w:rPr>
        <w:t>-копію оригіналу діючого сертифікату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Учасника</w:t>
      </w:r>
      <w:r w:rsidRPr="006C55F6">
        <w:rPr>
          <w:sz w:val="20"/>
          <w:szCs w:val="20"/>
        </w:rPr>
        <w:t xml:space="preserve"> </w:t>
      </w:r>
      <w:r w:rsidRPr="006C55F6">
        <w:rPr>
          <w:rFonts w:ascii="Times New Roman" w:hAnsi="Times New Roman" w:cs="Times New Roman"/>
          <w:sz w:val="20"/>
          <w:szCs w:val="20"/>
          <w:lang w:eastAsia="en-US"/>
        </w:rPr>
        <w:t>або на потужність з якої буде здійснюватися поставка продуктів харчування;</w:t>
      </w:r>
    </w:p>
    <w:p w14:paraId="6BCFE9C9"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4).</w:t>
      </w:r>
      <w:proofErr w:type="spellStart"/>
      <w:r w:rsidRPr="006C55F6">
        <w:rPr>
          <w:rFonts w:ascii="Times New Roman" w:hAnsi="Times New Roman" w:cs="Times New Roman"/>
          <w:sz w:val="20"/>
          <w:szCs w:val="20"/>
          <w:lang w:eastAsia="en-US"/>
        </w:rPr>
        <w:t>Скан</w:t>
      </w:r>
      <w:proofErr w:type="spellEnd"/>
      <w:r w:rsidRPr="006C55F6">
        <w:rPr>
          <w:rFonts w:ascii="Times New Roman" w:hAnsi="Times New Roman" w:cs="Times New Roman"/>
          <w:sz w:val="20"/>
          <w:szCs w:val="20"/>
          <w:lang w:eastAsia="en-US"/>
        </w:rPr>
        <w:t>-копію оригіналу діючого сертифікату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акредитації України, на ім’я Учасника</w:t>
      </w:r>
      <w:r w:rsidRPr="006C55F6">
        <w:rPr>
          <w:sz w:val="20"/>
          <w:szCs w:val="20"/>
        </w:rPr>
        <w:t xml:space="preserve"> </w:t>
      </w:r>
      <w:r w:rsidRPr="006C55F6">
        <w:rPr>
          <w:rFonts w:ascii="Times New Roman" w:hAnsi="Times New Roman" w:cs="Times New Roman"/>
          <w:sz w:val="20"/>
          <w:szCs w:val="20"/>
          <w:lang w:eastAsia="en-US"/>
        </w:rPr>
        <w:t>або на потужність з якої буде здійснюватися поставка продуктів харчування;</w:t>
      </w:r>
    </w:p>
    <w:p w14:paraId="4CBD263F"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5).</w:t>
      </w:r>
      <w:r w:rsidRPr="006C55F6">
        <w:rPr>
          <w:rFonts w:ascii="Times New Roman" w:hAnsi="Times New Roman" w:cs="Times New Roman"/>
          <w:sz w:val="20"/>
          <w:szCs w:val="20"/>
          <w:lang w:eastAsia="en-US"/>
        </w:rPr>
        <w:t>Оригінал або копію наказу (в редакції дійсної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2F4C0BA7"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6).</w:t>
      </w:r>
      <w:r w:rsidRPr="006C55F6">
        <w:rPr>
          <w:rFonts w:ascii="Times New Roman" w:hAnsi="Times New Roman" w:cs="Times New Roman"/>
          <w:sz w:val="20"/>
          <w:szCs w:val="20"/>
          <w:lang w:eastAsia="en-US"/>
        </w:rPr>
        <w:t>Оригінали або копії документів (сертифікати та/або свідоцтва) які підтверджують, що Учасник (оператор ринку потужність</w:t>
      </w:r>
      <w:r w:rsidRPr="006C55F6">
        <w:rPr>
          <w:sz w:val="20"/>
          <w:szCs w:val="20"/>
        </w:rPr>
        <w:t xml:space="preserve"> </w:t>
      </w:r>
      <w:r w:rsidRPr="006C55F6">
        <w:rPr>
          <w:rFonts w:ascii="Times New Roman" w:hAnsi="Times New Roman" w:cs="Times New Roman"/>
          <w:sz w:val="20"/>
          <w:szCs w:val="20"/>
          <w:lang w:eastAsia="en-US"/>
        </w:rPr>
        <w:t>з якої буде здійснюватися поставка продуктів харчування)забезпечив належну підготовку всіх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38073F31"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7).</w:t>
      </w:r>
      <w:r w:rsidRPr="006C55F6">
        <w:rPr>
          <w:rFonts w:ascii="Times New Roman" w:hAnsi="Times New Roman" w:cs="Times New Roman"/>
          <w:sz w:val="20"/>
          <w:szCs w:val="20"/>
          <w:lang w:eastAsia="en-US"/>
        </w:rPr>
        <w:t xml:space="preserve">Довідка у довільній формі з описом  заходів, які здійснюються оператором ринку харчових продуктів – Учасником (або на потужність з якої буде здійснюватися поставка продуктів харчування) по встановленню інших операторів ринку, які постачають йому харчові продукти за принципом "крок назад" та "крок вперед" та </w:t>
      </w:r>
      <w:r w:rsidRPr="006C55F6">
        <w:rPr>
          <w:rFonts w:ascii="Times New Roman" w:hAnsi="Times New Roman" w:cs="Times New Roman"/>
          <w:sz w:val="20"/>
          <w:szCs w:val="20"/>
          <w:lang w:eastAsia="en-US"/>
        </w:rPr>
        <w:lastRenderedPageBreak/>
        <w:t xml:space="preserve">надати документи, що встановлюють порядок виконання Учасником цих заходів, а також витяги з журналу </w:t>
      </w:r>
      <w:proofErr w:type="spellStart"/>
      <w:r w:rsidRPr="006C55F6">
        <w:rPr>
          <w:rFonts w:ascii="Times New Roman" w:hAnsi="Times New Roman" w:cs="Times New Roman"/>
          <w:sz w:val="20"/>
          <w:szCs w:val="20"/>
          <w:lang w:eastAsia="en-US"/>
        </w:rPr>
        <w:t>простежуваності</w:t>
      </w:r>
      <w:proofErr w:type="spellEnd"/>
      <w:r w:rsidRPr="006C55F6">
        <w:rPr>
          <w:rFonts w:ascii="Times New Roman" w:hAnsi="Times New Roman" w:cs="Times New Roman"/>
          <w:sz w:val="20"/>
          <w:szCs w:val="20"/>
          <w:lang w:eastAsia="en-US"/>
        </w:rPr>
        <w:t xml:space="preserve"> за останні 3 місяці (достатнім є надання не менш 2-х витягів за кожний з місяців).</w:t>
      </w:r>
    </w:p>
    <w:p w14:paraId="4A043EA0"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8).</w:t>
      </w:r>
      <w:r w:rsidRPr="006C55F6">
        <w:rPr>
          <w:rFonts w:ascii="Times New Roman" w:hAnsi="Times New Roman" w:cs="Times New Roman"/>
          <w:sz w:val="20"/>
          <w:szCs w:val="20"/>
          <w:lang w:eastAsia="en-US"/>
        </w:rPr>
        <w:t>Довідку у довільній формі з описом заходів, які здійснює оператор ринку харчових продуктів – Учасник(або на потужність з якої буде здійснюватися поставка продуктів харчування),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6C4521C2"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9).</w:t>
      </w:r>
      <w:r w:rsidRPr="006C55F6">
        <w:rPr>
          <w:rFonts w:ascii="Times New Roman" w:hAnsi="Times New Roman" w:cs="Times New Roman"/>
          <w:sz w:val="20"/>
          <w:szCs w:val="20"/>
          <w:lang w:eastAsia="en-US"/>
        </w:rPr>
        <w:t>Довідку у довільній формі, що містить пояснення щодо виконання Учасником (або на потужності з якої буде здійснюватися поставка продуктів харчування) положень ч. 2 ст. 20 Закону України № 771/97 «Про основні принципи та вимоги до безпечності та якості харчових продуктів» зі змінами.</w:t>
      </w:r>
    </w:p>
    <w:p w14:paraId="55DCE34C"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10).</w:t>
      </w:r>
      <w:r w:rsidRPr="006C55F6">
        <w:rPr>
          <w:rFonts w:ascii="Times New Roman" w:hAnsi="Times New Roman" w:cs="Times New Roman"/>
          <w:sz w:val="20"/>
          <w:szCs w:val="20"/>
          <w:lang w:eastAsia="en-US"/>
        </w:rPr>
        <w:t xml:space="preserve">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(або на потужності з якої буде здійснюватися поставка продуктів харчування)аналізу небезпечних факторів, виявлення критичних точок та здійснення контролю за критичними точками.</w:t>
      </w:r>
    </w:p>
    <w:p w14:paraId="1625D6C4" w14:textId="77777777" w:rsidR="006C55F6" w:rsidRDefault="006C55F6" w:rsidP="006C55F6">
      <w:pPr>
        <w:jc w:val="both"/>
        <w:rPr>
          <w:rFonts w:ascii="Times New Roman" w:hAnsi="Times New Roman" w:cs="Times New Roman"/>
          <w:bCs/>
          <w:sz w:val="20"/>
          <w:szCs w:val="20"/>
          <w:lang w:eastAsia="en-US"/>
        </w:rPr>
      </w:pPr>
      <w:r>
        <w:rPr>
          <w:rFonts w:ascii="Times New Roman" w:hAnsi="Times New Roman" w:cs="Times New Roman"/>
          <w:sz w:val="20"/>
          <w:szCs w:val="20"/>
          <w:lang w:eastAsia="en-US"/>
        </w:rPr>
        <w:t>11).</w:t>
      </w:r>
      <w:r w:rsidRPr="006C55F6">
        <w:rPr>
          <w:rFonts w:ascii="Times New Roman" w:hAnsi="Times New Roman" w:cs="Times New Roman"/>
          <w:sz w:val="20"/>
          <w:szCs w:val="20"/>
          <w:lang w:eastAsia="en-US"/>
        </w:rPr>
        <w:t xml:space="preserve">Документ </w:t>
      </w:r>
      <w:proofErr w:type="spellStart"/>
      <w:r w:rsidRPr="006C55F6">
        <w:rPr>
          <w:rFonts w:ascii="Times New Roman" w:hAnsi="Times New Roman" w:cs="Times New Roman"/>
          <w:sz w:val="20"/>
          <w:szCs w:val="20"/>
          <w:lang w:eastAsia="en-US"/>
        </w:rPr>
        <w:t>Держпродспоживслужби</w:t>
      </w:r>
      <w:proofErr w:type="spellEnd"/>
      <w:r w:rsidRPr="006C55F6">
        <w:rPr>
          <w:rFonts w:ascii="Times New Roman" w:hAnsi="Times New Roman" w:cs="Times New Roman"/>
          <w:sz w:val="20"/>
          <w:szCs w:val="20"/>
          <w:lang w:eastAsia="en-US"/>
        </w:rPr>
        <w:t>, виданий Учаснику</w:t>
      </w:r>
      <w:r w:rsidRPr="006C55F6">
        <w:rPr>
          <w:rFonts w:ascii="Times New Roman" w:eastAsia="Times New Roman" w:hAnsi="Times New Roman"/>
          <w:sz w:val="20"/>
          <w:szCs w:val="20"/>
        </w:rPr>
        <w:t xml:space="preserve"> (або на потужності з якої буде здійснюватися поставка продуктів харчування) не раніше 2 півріччя 2023 року, складений за результатами проведення заходу державного контролю </w:t>
      </w:r>
      <w:r w:rsidRPr="006C55F6">
        <w:rPr>
          <w:rFonts w:ascii="Times New Roman" w:hAnsi="Times New Roman" w:cs="Times New Roman"/>
          <w:sz w:val="20"/>
          <w:szCs w:val="20"/>
          <w:lang w:eastAsia="en-US"/>
        </w:rPr>
        <w:t>у формі аудиту постійно діючих процедур, заснованих на принципах НАССР стосовно приміщень, зазначених в довідці про складські приміщення, із відсутністю фактів виявлених порушень.</w:t>
      </w:r>
      <w:r w:rsidRPr="006C55F6">
        <w:rPr>
          <w:rFonts w:ascii="Times New Roman" w:hAnsi="Times New Roman" w:cs="Times New Roman"/>
          <w:bCs/>
          <w:sz w:val="20"/>
          <w:szCs w:val="20"/>
          <w:lang w:eastAsia="en-US"/>
        </w:rPr>
        <w:t xml:space="preserve"> </w:t>
      </w:r>
    </w:p>
    <w:p w14:paraId="3D7F3A75" w14:textId="4A778CDC" w:rsidR="006C55F6" w:rsidRPr="006C55F6" w:rsidRDefault="006C55F6" w:rsidP="006C55F6">
      <w:pPr>
        <w:jc w:val="both"/>
        <w:rPr>
          <w:rFonts w:ascii="Times New Roman" w:hAnsi="Times New Roman" w:cs="Times New Roman"/>
          <w:bCs/>
          <w:sz w:val="20"/>
          <w:szCs w:val="20"/>
          <w:lang w:eastAsia="en-US"/>
        </w:rPr>
      </w:pPr>
      <w:r>
        <w:rPr>
          <w:rFonts w:ascii="Times New Roman" w:hAnsi="Times New Roman" w:cs="Times New Roman"/>
          <w:bCs/>
          <w:sz w:val="20"/>
          <w:szCs w:val="20"/>
          <w:lang w:eastAsia="en-US"/>
        </w:rPr>
        <w:t>12).</w:t>
      </w:r>
      <w:r w:rsidRPr="006C55F6">
        <w:rPr>
          <w:rFonts w:ascii="Times New Roman" w:hAnsi="Times New Roman" w:cs="Times New Roman"/>
          <w:bCs/>
          <w:sz w:val="20"/>
          <w:szCs w:val="20"/>
          <w:lang w:eastAsia="en-US"/>
        </w:rPr>
        <w:t xml:space="preserve">Документи, що підтверджують виконання Учасником (або на потужності з якої буде здійснюватися поставка продуктів харчування)вимог Закону України № 771/97 «Про основні принципи та вимоги до безпечності та якості харчових продуктів» зі змінами щодо гігієни персоналу </w:t>
      </w:r>
      <w:proofErr w:type="spellStart"/>
      <w:r w:rsidRPr="006C55F6">
        <w:rPr>
          <w:rFonts w:ascii="Times New Roman" w:hAnsi="Times New Roman" w:cs="Times New Roman"/>
          <w:bCs/>
          <w:sz w:val="20"/>
          <w:szCs w:val="20"/>
          <w:lang w:eastAsia="en-US"/>
        </w:rPr>
        <w:t>потужностей</w:t>
      </w:r>
      <w:proofErr w:type="spellEnd"/>
      <w:r w:rsidRPr="006C55F6">
        <w:rPr>
          <w:rFonts w:ascii="Times New Roman" w:hAnsi="Times New Roman" w:cs="Times New Roman"/>
          <w:bCs/>
          <w:sz w:val="20"/>
          <w:szCs w:val="20"/>
          <w:lang w:eastAsia="en-US"/>
        </w:rPr>
        <w:t>, який працює у зоні поводження з харчовими продуктами, а саме:</w:t>
      </w:r>
    </w:p>
    <w:p w14:paraId="54F26F9F" w14:textId="77777777" w:rsidR="006C55F6" w:rsidRPr="006C55F6" w:rsidRDefault="006C55F6" w:rsidP="006C55F6">
      <w:pPr>
        <w:pStyle w:val="a6"/>
        <w:ind w:left="786"/>
        <w:rPr>
          <w:rFonts w:ascii="Times New Roman" w:hAnsi="Times New Roman" w:cs="Times New Roman"/>
          <w:bCs/>
          <w:sz w:val="20"/>
          <w:szCs w:val="20"/>
          <w:lang w:eastAsia="en-US"/>
        </w:rPr>
      </w:pPr>
      <w:r w:rsidRPr="006C55F6">
        <w:rPr>
          <w:rFonts w:ascii="Times New Roman" w:hAnsi="Times New Roman" w:cs="Times New Roman"/>
          <w:bCs/>
          <w:sz w:val="20"/>
          <w:szCs w:val="20"/>
          <w:lang w:val="ru-RU" w:eastAsia="en-US"/>
        </w:rPr>
        <w:t>-</w:t>
      </w:r>
      <w:r w:rsidRPr="006C55F6">
        <w:rPr>
          <w:rFonts w:ascii="Times New Roman" w:hAnsi="Times New Roman" w:cs="Times New Roman"/>
          <w:bCs/>
          <w:sz w:val="20"/>
          <w:szCs w:val="20"/>
          <w:lang w:eastAsia="en-US"/>
        </w:rPr>
        <w:t>документ/и, що встановлюють порядок виконання Учасником цих заходів;</w:t>
      </w:r>
    </w:p>
    <w:p w14:paraId="115C0153" w14:textId="2F86F45A" w:rsidR="006C55F6" w:rsidRDefault="006C55F6" w:rsidP="00F27B11">
      <w:pPr>
        <w:pStyle w:val="a6"/>
        <w:ind w:left="786"/>
        <w:jc w:val="both"/>
        <w:rPr>
          <w:rFonts w:ascii="Times New Roman" w:hAnsi="Times New Roman" w:cs="Times New Roman"/>
          <w:bCs/>
          <w:sz w:val="20"/>
          <w:szCs w:val="20"/>
          <w:lang w:eastAsia="en-US"/>
        </w:rPr>
      </w:pPr>
      <w:r w:rsidRPr="006C55F6">
        <w:rPr>
          <w:rFonts w:ascii="Times New Roman" w:hAnsi="Times New Roman" w:cs="Times New Roman"/>
          <w:bCs/>
          <w:sz w:val="20"/>
          <w:szCs w:val="20"/>
          <w:lang w:val="ru-RU" w:eastAsia="en-US"/>
        </w:rPr>
        <w:t>-</w:t>
      </w:r>
      <w:r w:rsidRPr="006C55F6">
        <w:rPr>
          <w:rFonts w:ascii="Times New Roman" w:hAnsi="Times New Roman" w:cs="Times New Roman"/>
          <w:bCs/>
          <w:sz w:val="20"/>
          <w:szCs w:val="20"/>
          <w:lang w:eastAsia="en-US"/>
        </w:rPr>
        <w:t>документи, що підтверджують проходження гігієнічного навчання працівниками, які будуть залучені до постачання предмету закупівлі (водій/ї, експедитор/и, комірник/и, вантажник/и) не раніше 202</w:t>
      </w:r>
      <w:r w:rsidR="00F27B11">
        <w:rPr>
          <w:rFonts w:ascii="Times New Roman" w:hAnsi="Times New Roman" w:cs="Times New Roman"/>
          <w:bCs/>
          <w:sz w:val="20"/>
          <w:szCs w:val="20"/>
          <w:lang w:eastAsia="en-US"/>
        </w:rPr>
        <w:t>3</w:t>
      </w:r>
      <w:r w:rsidRPr="006C55F6">
        <w:rPr>
          <w:rFonts w:ascii="Times New Roman" w:hAnsi="Times New Roman" w:cs="Times New Roman"/>
          <w:bCs/>
          <w:sz w:val="20"/>
          <w:szCs w:val="20"/>
          <w:lang w:eastAsia="en-US"/>
        </w:rPr>
        <w:t xml:space="preserve"> року</w:t>
      </w:r>
      <w:r w:rsidR="00F27B11">
        <w:rPr>
          <w:rFonts w:ascii="Times New Roman" w:hAnsi="Times New Roman" w:cs="Times New Roman"/>
          <w:bCs/>
          <w:sz w:val="20"/>
          <w:szCs w:val="20"/>
          <w:lang w:eastAsia="en-US"/>
        </w:rPr>
        <w:t xml:space="preserve"> </w:t>
      </w:r>
      <w:r w:rsidRPr="006C55F6">
        <w:rPr>
          <w:rFonts w:ascii="Times New Roman" w:hAnsi="Times New Roman" w:cs="Times New Roman"/>
          <w:bCs/>
          <w:sz w:val="20"/>
          <w:szCs w:val="20"/>
          <w:lang w:eastAsia="en-US"/>
        </w:rPr>
        <w:t>в Державних або комунальних установах Міністерства охорони здоров’я України.</w:t>
      </w:r>
      <w:r>
        <w:rPr>
          <w:rFonts w:ascii="Times New Roman" w:hAnsi="Times New Roman" w:cs="Times New Roman"/>
          <w:bCs/>
          <w:sz w:val="20"/>
          <w:szCs w:val="20"/>
          <w:lang w:eastAsia="en-US"/>
        </w:rPr>
        <w:t xml:space="preserve"> </w:t>
      </w:r>
    </w:p>
    <w:p w14:paraId="5655FA32" w14:textId="7BC7048C" w:rsidR="006C55F6" w:rsidRDefault="006C55F6" w:rsidP="006C55F6">
      <w:pPr>
        <w:jc w:val="both"/>
        <w:rPr>
          <w:rFonts w:ascii="Times New Roman" w:eastAsia="Times New Roman" w:hAnsi="Times New Roman" w:cs="Times New Roman"/>
          <w:bCs/>
          <w:sz w:val="20"/>
          <w:szCs w:val="20"/>
          <w:lang w:eastAsia="en-US"/>
        </w:rPr>
      </w:pPr>
      <w:r w:rsidRPr="006C55F6">
        <w:rPr>
          <w:rFonts w:ascii="Times New Roman" w:eastAsia="Times New Roman" w:hAnsi="Times New Roman" w:cs="Times New Roman"/>
          <w:bCs/>
          <w:sz w:val="20"/>
          <w:szCs w:val="20"/>
          <w:lang w:eastAsia="en-US"/>
        </w:rPr>
        <w:t>1</w:t>
      </w:r>
      <w:r>
        <w:rPr>
          <w:rFonts w:ascii="Times New Roman" w:eastAsia="Times New Roman" w:hAnsi="Times New Roman" w:cs="Times New Roman"/>
          <w:bCs/>
          <w:sz w:val="20"/>
          <w:szCs w:val="20"/>
          <w:lang w:eastAsia="en-US"/>
        </w:rPr>
        <w:t>3)</w:t>
      </w:r>
      <w:r w:rsidRPr="006C55F6">
        <w:rPr>
          <w:rFonts w:ascii="Times New Roman" w:eastAsia="Times New Roman" w:hAnsi="Times New Roman" w:cs="Times New Roman"/>
          <w:bCs/>
          <w:sz w:val="20"/>
          <w:szCs w:val="20"/>
          <w:lang w:eastAsia="en-US"/>
        </w:rPr>
        <w:t>.Сертифікат на систему управління охороною здоров’я та безпекою праці, що відповідає вимогам ДСТУ ISO 45001:2019 (ISO 45001:2018, IDT), виданий органом із сертифікації акредитованим Національним агентством з акредитації України, на ім’я Учасника</w:t>
      </w:r>
      <w:r w:rsidRPr="006C55F6">
        <w:rPr>
          <w:rFonts w:ascii="Times New Roman" w:hAnsi="Times New Roman" w:cs="Times New Roman"/>
          <w:sz w:val="20"/>
          <w:szCs w:val="20"/>
          <w:lang w:eastAsia="en-US"/>
        </w:rPr>
        <w:t xml:space="preserve"> </w:t>
      </w:r>
      <w:r w:rsidRPr="006C55F6">
        <w:rPr>
          <w:rFonts w:ascii="Times New Roman" w:eastAsia="Times New Roman" w:hAnsi="Times New Roman" w:cs="Times New Roman"/>
          <w:bCs/>
          <w:sz w:val="20"/>
          <w:szCs w:val="20"/>
          <w:lang w:eastAsia="en-US"/>
        </w:rPr>
        <w:t>або на потужність з якої буде здійснюватися поставка продуктів харчування</w:t>
      </w:r>
    </w:p>
    <w:p w14:paraId="67AA05D0" w14:textId="425D89F5" w:rsidR="006C55F6" w:rsidRDefault="006C55F6" w:rsidP="006C55F6">
      <w:pPr>
        <w:jc w:val="both"/>
        <w:rPr>
          <w:rFonts w:ascii="Times New Roman" w:eastAsia="Times New Roman" w:hAnsi="Times New Roman" w:cs="Times New Roman"/>
          <w:bCs/>
          <w:sz w:val="20"/>
          <w:szCs w:val="20"/>
          <w:lang w:eastAsia="en-US"/>
        </w:rPr>
      </w:pPr>
      <w:r w:rsidRPr="006C55F6">
        <w:rPr>
          <w:rFonts w:ascii="Times New Roman" w:eastAsia="Times New Roman" w:hAnsi="Times New Roman" w:cs="Times New Roman"/>
          <w:bCs/>
          <w:sz w:val="20"/>
          <w:szCs w:val="20"/>
          <w:lang w:eastAsia="en-US"/>
        </w:rPr>
        <w:t>1</w:t>
      </w:r>
      <w:r>
        <w:rPr>
          <w:rFonts w:ascii="Times New Roman" w:eastAsia="Times New Roman" w:hAnsi="Times New Roman" w:cs="Times New Roman"/>
          <w:bCs/>
          <w:sz w:val="20"/>
          <w:szCs w:val="20"/>
          <w:lang w:eastAsia="en-US"/>
        </w:rPr>
        <w:t>4)</w:t>
      </w:r>
      <w:r w:rsidRPr="006C55F6">
        <w:rPr>
          <w:rFonts w:ascii="Times New Roman" w:eastAsia="Times New Roman" w:hAnsi="Times New Roman" w:cs="Times New Roman"/>
          <w:bCs/>
          <w:sz w:val="20"/>
          <w:szCs w:val="20"/>
          <w:lang w:eastAsia="en-US"/>
        </w:rPr>
        <w:t>.Копію, засвідчену учасником, або оригінал діючого сертифікату на управління безпекою ланцюга постачання  на відповідність вимогам ДСТУ ISO 28000:2008 (ISO 28000:2007, IDT).</w:t>
      </w:r>
      <w:r w:rsidRPr="006C55F6">
        <w:rPr>
          <w:rFonts w:ascii="Times New Roman" w:hAnsi="Times New Roman" w:cs="Times New Roman"/>
          <w:sz w:val="20"/>
          <w:szCs w:val="20"/>
          <w:lang w:eastAsia="en-US"/>
        </w:rPr>
        <w:t xml:space="preserve"> </w:t>
      </w:r>
      <w:r w:rsidRPr="006C55F6">
        <w:rPr>
          <w:rFonts w:ascii="Times New Roman" w:eastAsia="Times New Roman" w:hAnsi="Times New Roman" w:cs="Times New Roman"/>
          <w:bCs/>
          <w:sz w:val="20"/>
          <w:szCs w:val="20"/>
          <w:lang w:eastAsia="en-US"/>
        </w:rPr>
        <w:t>або на потужність з якої буде здійснюватися поставка продуктів харчування</w:t>
      </w:r>
    </w:p>
    <w:p w14:paraId="5C857209" w14:textId="0A499EB7" w:rsidR="006C55F6" w:rsidRPr="006C55F6" w:rsidRDefault="006C55F6" w:rsidP="006C55F6">
      <w:pPr>
        <w:jc w:val="both"/>
        <w:rPr>
          <w:rFonts w:ascii="Times New Roman" w:eastAsia="Times New Roman" w:hAnsi="Times New Roman" w:cs="Times New Roman"/>
          <w:bCs/>
          <w:sz w:val="20"/>
          <w:szCs w:val="20"/>
          <w:lang w:eastAsia="en-US"/>
        </w:rPr>
      </w:pPr>
      <w:r w:rsidRPr="006C55F6">
        <w:rPr>
          <w:rFonts w:ascii="Times New Roman" w:eastAsia="Times New Roman" w:hAnsi="Times New Roman" w:cs="Times New Roman"/>
          <w:bCs/>
          <w:sz w:val="20"/>
          <w:szCs w:val="20"/>
          <w:lang w:eastAsia="en-US"/>
        </w:rPr>
        <w:t>1</w:t>
      </w:r>
      <w:r>
        <w:rPr>
          <w:rFonts w:ascii="Times New Roman" w:eastAsia="Times New Roman" w:hAnsi="Times New Roman" w:cs="Times New Roman"/>
          <w:bCs/>
          <w:sz w:val="20"/>
          <w:szCs w:val="20"/>
          <w:lang w:eastAsia="en-US"/>
        </w:rPr>
        <w:t>5)</w:t>
      </w:r>
      <w:r w:rsidRPr="006C55F6">
        <w:rPr>
          <w:rFonts w:ascii="Times New Roman" w:eastAsia="Times New Roman" w:hAnsi="Times New Roman" w:cs="Times New Roman"/>
          <w:bCs/>
          <w:sz w:val="20"/>
          <w:szCs w:val="20"/>
          <w:lang w:eastAsia="en-US"/>
        </w:rPr>
        <w:t>.</w:t>
      </w:r>
      <w:r w:rsidRPr="006C55F6">
        <w:rPr>
          <w:rFonts w:ascii="Times New Roman" w:eastAsiaTheme="minorHAnsi" w:hAnsi="Times New Roman" w:cs="Times New Roman"/>
          <w:bCs/>
          <w:sz w:val="20"/>
          <w:szCs w:val="20"/>
          <w:lang w:eastAsia="en-US"/>
        </w:rPr>
        <w:t xml:space="preserve"> </w:t>
      </w:r>
      <w:r w:rsidRPr="006C55F6">
        <w:rPr>
          <w:rFonts w:ascii="Times New Roman" w:eastAsia="Times New Roman" w:hAnsi="Times New Roman" w:cs="Times New Roman"/>
          <w:bCs/>
          <w:sz w:val="20"/>
          <w:szCs w:val="20"/>
          <w:lang w:eastAsia="en-US"/>
        </w:rPr>
        <w:t>Довідку (або інший документ), що свідчить про додержання умов перевезення продуктів харчування.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  стосовно ДСТУ ISO 22000:2019,ДСТУ ISO 9001:2015 та ДСТУ ISO 14001:2015.</w:t>
      </w:r>
    </w:p>
    <w:p w14:paraId="0C5F3B45" w14:textId="77777777" w:rsidR="006E466A" w:rsidRPr="00B15032" w:rsidRDefault="006E466A" w:rsidP="00B45C65">
      <w:pPr>
        <w:shd w:val="clear" w:color="auto" w:fill="FFFFFF"/>
        <w:spacing w:after="0" w:line="240" w:lineRule="auto"/>
        <w:ind w:firstLine="460"/>
        <w:jc w:val="both"/>
        <w:rPr>
          <w:rFonts w:ascii="Times New Roman" w:eastAsia="Arial" w:hAnsi="Times New Roman"/>
          <w:color w:val="000000"/>
          <w:sz w:val="20"/>
          <w:szCs w:val="20"/>
        </w:rPr>
      </w:pPr>
    </w:p>
    <w:p w14:paraId="362717F2" w14:textId="77777777" w:rsidR="00737B87" w:rsidRPr="00B15032" w:rsidRDefault="00737B87" w:rsidP="00737B87">
      <w:pPr>
        <w:shd w:val="clear" w:color="auto" w:fill="FFFFFF"/>
        <w:spacing w:after="0" w:line="240" w:lineRule="auto"/>
        <w:ind w:firstLine="460"/>
        <w:jc w:val="both"/>
        <w:rPr>
          <w:rFonts w:ascii="Times New Roman" w:eastAsia="Times New Roman" w:hAnsi="Times New Roman" w:cs="Times New Roman"/>
          <w:i/>
          <w:iCs/>
          <w:sz w:val="20"/>
          <w:szCs w:val="20"/>
          <w:highlight w:val="white"/>
        </w:rPr>
      </w:pPr>
      <w:r w:rsidRPr="00B15032">
        <w:rPr>
          <w:rFonts w:ascii="Times New Roman" w:eastAsia="Times New Roman" w:hAnsi="Times New Roman" w:cs="Times New Roman"/>
          <w:i/>
          <w:iCs/>
          <w:sz w:val="20"/>
          <w:szCs w:val="20"/>
          <w:highlight w:val="white"/>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14CE7130" w14:textId="77777777" w:rsidR="00737B87" w:rsidRPr="00B15032" w:rsidRDefault="00737B87" w:rsidP="00737B87">
      <w:pPr>
        <w:jc w:val="both"/>
        <w:rPr>
          <w:rFonts w:ascii="Times New Roman" w:eastAsia="Times New Roman" w:hAnsi="Times New Roman" w:cs="Times New Roman"/>
          <w:i/>
          <w:iCs/>
          <w:sz w:val="20"/>
          <w:szCs w:val="20"/>
          <w:highlight w:val="white"/>
        </w:rPr>
      </w:pPr>
      <w:r w:rsidRPr="00B15032">
        <w:rPr>
          <w:rFonts w:ascii="Times New Roman" w:eastAsia="Times New Roman" w:hAnsi="Times New Roman" w:cs="Times New Roman"/>
          <w:i/>
          <w:iCs/>
          <w:sz w:val="20"/>
          <w:szCs w:val="20"/>
          <w:highlight w:val="white"/>
        </w:rPr>
        <w:t xml:space="preserve">         Обґрунтування необхідності закупівлі даного виду товару – замовник здійснює закупівлю даного виду товару з метою забезпечення </w:t>
      </w:r>
      <w:r>
        <w:rPr>
          <w:rFonts w:ascii="Times New Roman" w:eastAsia="Times New Roman" w:hAnsi="Times New Roman" w:cs="Times New Roman"/>
          <w:i/>
          <w:iCs/>
          <w:sz w:val="20"/>
          <w:szCs w:val="20"/>
          <w:highlight w:val="white"/>
        </w:rPr>
        <w:t>продуктами харчування</w:t>
      </w:r>
      <w:r w:rsidRPr="00B15032">
        <w:rPr>
          <w:rFonts w:ascii="Times New Roman" w:eastAsia="Times New Roman" w:hAnsi="Times New Roman" w:cs="Times New Roman"/>
          <w:i/>
          <w:iCs/>
          <w:sz w:val="20"/>
          <w:szCs w:val="20"/>
          <w:highlight w:val="white"/>
        </w:rPr>
        <w:t xml:space="preserve"> закладів освіти </w:t>
      </w:r>
      <w:proofErr w:type="spellStart"/>
      <w:r>
        <w:rPr>
          <w:rFonts w:ascii="Times New Roman" w:eastAsia="Times New Roman" w:hAnsi="Times New Roman" w:cs="Times New Roman"/>
          <w:i/>
          <w:iCs/>
          <w:sz w:val="20"/>
          <w:szCs w:val="20"/>
          <w:highlight w:val="white"/>
        </w:rPr>
        <w:t>Степанівської</w:t>
      </w:r>
      <w:proofErr w:type="spellEnd"/>
      <w:r>
        <w:rPr>
          <w:rFonts w:ascii="Times New Roman" w:eastAsia="Times New Roman" w:hAnsi="Times New Roman" w:cs="Times New Roman"/>
          <w:i/>
          <w:iCs/>
          <w:sz w:val="20"/>
          <w:szCs w:val="20"/>
          <w:highlight w:val="white"/>
        </w:rPr>
        <w:t xml:space="preserve"> сільської</w:t>
      </w:r>
      <w:r w:rsidRPr="00B15032">
        <w:rPr>
          <w:rFonts w:ascii="Times New Roman" w:eastAsia="Times New Roman" w:hAnsi="Times New Roman" w:cs="Times New Roman"/>
          <w:i/>
          <w:iCs/>
          <w:sz w:val="20"/>
          <w:szCs w:val="20"/>
          <w:highlight w:val="white"/>
        </w:rPr>
        <w:t xml:space="preserve"> ради у  202</w:t>
      </w:r>
      <w:r>
        <w:rPr>
          <w:rFonts w:ascii="Times New Roman" w:eastAsia="Times New Roman" w:hAnsi="Times New Roman" w:cs="Times New Roman"/>
          <w:i/>
          <w:iCs/>
          <w:sz w:val="20"/>
          <w:szCs w:val="20"/>
          <w:highlight w:val="white"/>
        </w:rPr>
        <w:t>4</w:t>
      </w:r>
      <w:r w:rsidRPr="00B15032">
        <w:rPr>
          <w:rFonts w:ascii="Times New Roman" w:eastAsia="Times New Roman" w:hAnsi="Times New Roman" w:cs="Times New Roman"/>
          <w:i/>
          <w:iCs/>
          <w:sz w:val="20"/>
          <w:szCs w:val="20"/>
          <w:highlight w:val="white"/>
        </w:rPr>
        <w:t xml:space="preserve"> році в межах обсягів кошторисних призначень та відповідних бюджетних асигнувань на 202</w:t>
      </w:r>
      <w:r>
        <w:rPr>
          <w:rFonts w:ascii="Times New Roman" w:eastAsia="Times New Roman" w:hAnsi="Times New Roman" w:cs="Times New Roman"/>
          <w:i/>
          <w:iCs/>
          <w:sz w:val="20"/>
          <w:szCs w:val="20"/>
          <w:highlight w:val="white"/>
        </w:rPr>
        <w:t>4</w:t>
      </w:r>
      <w:r w:rsidRPr="00B15032">
        <w:rPr>
          <w:rFonts w:ascii="Times New Roman" w:eastAsia="Times New Roman" w:hAnsi="Times New Roman" w:cs="Times New Roman"/>
          <w:i/>
          <w:iCs/>
          <w:sz w:val="20"/>
          <w:szCs w:val="20"/>
          <w:highlight w:val="white"/>
        </w:rPr>
        <w:t xml:space="preserve"> рік. </w:t>
      </w:r>
    </w:p>
    <w:p w14:paraId="0A4E2135" w14:textId="6ACE9E8E" w:rsidR="00B45C65" w:rsidRPr="00B15032" w:rsidRDefault="00B45C65" w:rsidP="00737B87">
      <w:pPr>
        <w:shd w:val="clear" w:color="auto" w:fill="FFFFFF"/>
        <w:spacing w:after="0" w:line="240" w:lineRule="auto"/>
        <w:ind w:firstLine="460"/>
        <w:jc w:val="both"/>
        <w:rPr>
          <w:rFonts w:ascii="Times New Roman" w:eastAsia="Times New Roman" w:hAnsi="Times New Roman" w:cs="Times New Roman"/>
          <w:sz w:val="20"/>
          <w:szCs w:val="20"/>
          <w:highlight w:val="white"/>
        </w:rPr>
      </w:pPr>
    </w:p>
    <w:sectPr w:rsidR="00B45C65" w:rsidRPr="00B15032"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80"/>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sig w:usb0="00000003" w:usb1="00002042"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1F7716"/>
    <w:multiLevelType w:val="hybridMultilevel"/>
    <w:tmpl w:val="D528FC48"/>
    <w:lvl w:ilvl="0" w:tplc="6ABC43F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2277592"/>
    <w:multiLevelType w:val="hybridMultilevel"/>
    <w:tmpl w:val="97FC2090"/>
    <w:lvl w:ilvl="0" w:tplc="FCBC7C1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2" w15:restartNumberingAfterBreak="0">
    <w:nsid w:val="2B952CCD"/>
    <w:multiLevelType w:val="hybridMultilevel"/>
    <w:tmpl w:val="ACF26666"/>
    <w:lvl w:ilvl="0" w:tplc="0419000F">
      <w:start w:val="1"/>
      <w:numFmt w:val="decimal"/>
      <w:lvlText w:val="%1."/>
      <w:lvlJc w:val="left"/>
      <w:pPr>
        <w:ind w:left="786"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20F7873"/>
    <w:multiLevelType w:val="hybridMultilevel"/>
    <w:tmpl w:val="283CD536"/>
    <w:lvl w:ilvl="0" w:tplc="B232D48A">
      <w:start w:val="5"/>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DC54B38"/>
    <w:multiLevelType w:val="hybridMultilevel"/>
    <w:tmpl w:val="D092EFD8"/>
    <w:lvl w:ilvl="0" w:tplc="9642E2D6">
      <w:start w:val="1"/>
      <w:numFmt w:val="bullet"/>
      <w:lvlText w:val="-"/>
      <w:lvlJc w:val="left"/>
      <w:pPr>
        <w:ind w:left="501"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2"/>
  </w:num>
  <w:num w:numId="2">
    <w:abstractNumId w:val="25"/>
  </w:num>
  <w:num w:numId="3">
    <w:abstractNumId w:val="26"/>
  </w:num>
  <w:num w:numId="4">
    <w:abstractNumId w:val="7"/>
  </w:num>
  <w:num w:numId="5">
    <w:abstractNumId w:val="19"/>
  </w:num>
  <w:num w:numId="6">
    <w:abstractNumId w:val="16"/>
  </w:num>
  <w:num w:numId="7">
    <w:abstractNumId w:val="28"/>
  </w:num>
  <w:num w:numId="8">
    <w:abstractNumId w:val="17"/>
  </w:num>
  <w:num w:numId="9">
    <w:abstractNumId w:val="6"/>
  </w:num>
  <w:num w:numId="10">
    <w:abstractNumId w:val="27"/>
  </w:num>
  <w:num w:numId="11">
    <w:abstractNumId w:val="29"/>
  </w:num>
  <w:num w:numId="12">
    <w:abstractNumId w:val="18"/>
  </w:num>
  <w:num w:numId="13">
    <w:abstractNumId w:val="10"/>
  </w:num>
  <w:num w:numId="14">
    <w:abstractNumId w:val="15"/>
  </w:num>
  <w:num w:numId="15">
    <w:abstractNumId w:val="23"/>
  </w:num>
  <w:num w:numId="16">
    <w:abstractNumId w:val="22"/>
  </w:num>
  <w:num w:numId="17">
    <w:abstractNumId w:val="3"/>
  </w:num>
  <w:num w:numId="18">
    <w:abstractNumId w:val="14"/>
  </w:num>
  <w:num w:numId="19">
    <w:abstractNumId w:val="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4"/>
  </w:num>
  <w:num w:numId="23">
    <w:abstractNumId w:val="5"/>
  </w:num>
  <w:num w:numId="24">
    <w:abstractNumId w:val="1"/>
  </w:num>
  <w:num w:numId="25">
    <w:abstractNumId w:val="20"/>
  </w:num>
  <w:num w:numId="26">
    <w:abstractNumId w:val="8"/>
  </w:num>
  <w:num w:numId="27">
    <w:abstractNumId w:val="30"/>
  </w:num>
  <w:num w:numId="28">
    <w:abstractNumId w:val="9"/>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2"/>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23AB0"/>
    <w:rsid w:val="000245DB"/>
    <w:rsid w:val="00026426"/>
    <w:rsid w:val="00055E4E"/>
    <w:rsid w:val="00074E14"/>
    <w:rsid w:val="000822C1"/>
    <w:rsid w:val="00082FB1"/>
    <w:rsid w:val="00085776"/>
    <w:rsid w:val="0008723C"/>
    <w:rsid w:val="000937A3"/>
    <w:rsid w:val="000A11CD"/>
    <w:rsid w:val="000B01FA"/>
    <w:rsid w:val="000D29CA"/>
    <w:rsid w:val="000F125A"/>
    <w:rsid w:val="000F44A3"/>
    <w:rsid w:val="001053C4"/>
    <w:rsid w:val="00106AA7"/>
    <w:rsid w:val="00115AEB"/>
    <w:rsid w:val="00122C4F"/>
    <w:rsid w:val="0013338A"/>
    <w:rsid w:val="00143B56"/>
    <w:rsid w:val="00171F5B"/>
    <w:rsid w:val="00181F9D"/>
    <w:rsid w:val="001A4540"/>
    <w:rsid w:val="001D3292"/>
    <w:rsid w:val="001D7A7B"/>
    <w:rsid w:val="001F5EC3"/>
    <w:rsid w:val="002179FB"/>
    <w:rsid w:val="00222E21"/>
    <w:rsid w:val="00243396"/>
    <w:rsid w:val="002520BC"/>
    <w:rsid w:val="00254AF5"/>
    <w:rsid w:val="0026772C"/>
    <w:rsid w:val="0029303D"/>
    <w:rsid w:val="002943A2"/>
    <w:rsid w:val="002A48C5"/>
    <w:rsid w:val="002C7FDA"/>
    <w:rsid w:val="002D0DDC"/>
    <w:rsid w:val="002E55FE"/>
    <w:rsid w:val="002E59F6"/>
    <w:rsid w:val="002F196C"/>
    <w:rsid w:val="0034297D"/>
    <w:rsid w:val="00367031"/>
    <w:rsid w:val="00394332"/>
    <w:rsid w:val="003B30D9"/>
    <w:rsid w:val="003B4577"/>
    <w:rsid w:val="003B7683"/>
    <w:rsid w:val="003C4C3F"/>
    <w:rsid w:val="003D70FD"/>
    <w:rsid w:val="003D75F4"/>
    <w:rsid w:val="003E13B0"/>
    <w:rsid w:val="003F5DC6"/>
    <w:rsid w:val="00403D85"/>
    <w:rsid w:val="00420002"/>
    <w:rsid w:val="0042430D"/>
    <w:rsid w:val="00434344"/>
    <w:rsid w:val="00443FDB"/>
    <w:rsid w:val="0044576A"/>
    <w:rsid w:val="00447926"/>
    <w:rsid w:val="00456723"/>
    <w:rsid w:val="00456D46"/>
    <w:rsid w:val="004648B5"/>
    <w:rsid w:val="00475000"/>
    <w:rsid w:val="00476962"/>
    <w:rsid w:val="004B4334"/>
    <w:rsid w:val="004B474E"/>
    <w:rsid w:val="004C3493"/>
    <w:rsid w:val="004D3F29"/>
    <w:rsid w:val="004F0CA8"/>
    <w:rsid w:val="00513E86"/>
    <w:rsid w:val="00542CEF"/>
    <w:rsid w:val="00545200"/>
    <w:rsid w:val="00550CDF"/>
    <w:rsid w:val="00576C10"/>
    <w:rsid w:val="005808B7"/>
    <w:rsid w:val="005A316C"/>
    <w:rsid w:val="005A57FE"/>
    <w:rsid w:val="00622A3A"/>
    <w:rsid w:val="006234E6"/>
    <w:rsid w:val="0062377F"/>
    <w:rsid w:val="00626009"/>
    <w:rsid w:val="00633094"/>
    <w:rsid w:val="00634546"/>
    <w:rsid w:val="00650DE8"/>
    <w:rsid w:val="0065351F"/>
    <w:rsid w:val="0067070F"/>
    <w:rsid w:val="00696812"/>
    <w:rsid w:val="006C55F6"/>
    <w:rsid w:val="006D75C2"/>
    <w:rsid w:val="006E466A"/>
    <w:rsid w:val="006F0911"/>
    <w:rsid w:val="006F22C2"/>
    <w:rsid w:val="006F501E"/>
    <w:rsid w:val="0071459F"/>
    <w:rsid w:val="007263A0"/>
    <w:rsid w:val="00727B50"/>
    <w:rsid w:val="00737B87"/>
    <w:rsid w:val="00785B97"/>
    <w:rsid w:val="007C3010"/>
    <w:rsid w:val="007D40EB"/>
    <w:rsid w:val="007E38A4"/>
    <w:rsid w:val="007F22AE"/>
    <w:rsid w:val="007F63CE"/>
    <w:rsid w:val="008073F9"/>
    <w:rsid w:val="00860CEF"/>
    <w:rsid w:val="008828F3"/>
    <w:rsid w:val="00884446"/>
    <w:rsid w:val="008845DD"/>
    <w:rsid w:val="0089273C"/>
    <w:rsid w:val="0089754D"/>
    <w:rsid w:val="008B6380"/>
    <w:rsid w:val="008C193E"/>
    <w:rsid w:val="008D2163"/>
    <w:rsid w:val="00912A40"/>
    <w:rsid w:val="00916098"/>
    <w:rsid w:val="00932825"/>
    <w:rsid w:val="00981FC3"/>
    <w:rsid w:val="00984007"/>
    <w:rsid w:val="009B023C"/>
    <w:rsid w:val="009B2566"/>
    <w:rsid w:val="009F20FC"/>
    <w:rsid w:val="009F6DD4"/>
    <w:rsid w:val="00A07971"/>
    <w:rsid w:val="00A27A4E"/>
    <w:rsid w:val="00A309C1"/>
    <w:rsid w:val="00A319FA"/>
    <w:rsid w:val="00A32650"/>
    <w:rsid w:val="00A4263C"/>
    <w:rsid w:val="00A72620"/>
    <w:rsid w:val="00AB4A5C"/>
    <w:rsid w:val="00AC1BAA"/>
    <w:rsid w:val="00AC34B1"/>
    <w:rsid w:val="00AE001C"/>
    <w:rsid w:val="00AF5E91"/>
    <w:rsid w:val="00B15032"/>
    <w:rsid w:val="00B4339F"/>
    <w:rsid w:val="00B45C65"/>
    <w:rsid w:val="00B55818"/>
    <w:rsid w:val="00B64100"/>
    <w:rsid w:val="00B64A76"/>
    <w:rsid w:val="00B960B8"/>
    <w:rsid w:val="00BD51FA"/>
    <w:rsid w:val="00BF3E2A"/>
    <w:rsid w:val="00BF591B"/>
    <w:rsid w:val="00BF5EF8"/>
    <w:rsid w:val="00C03165"/>
    <w:rsid w:val="00C10E39"/>
    <w:rsid w:val="00C31E20"/>
    <w:rsid w:val="00C336E2"/>
    <w:rsid w:val="00C76637"/>
    <w:rsid w:val="00C82BEF"/>
    <w:rsid w:val="00C952CB"/>
    <w:rsid w:val="00C97AED"/>
    <w:rsid w:val="00CA5D33"/>
    <w:rsid w:val="00CB0FD0"/>
    <w:rsid w:val="00CC4198"/>
    <w:rsid w:val="00CC42D7"/>
    <w:rsid w:val="00D11B35"/>
    <w:rsid w:val="00D75434"/>
    <w:rsid w:val="00D80A12"/>
    <w:rsid w:val="00D814EC"/>
    <w:rsid w:val="00D92252"/>
    <w:rsid w:val="00D95279"/>
    <w:rsid w:val="00DA7810"/>
    <w:rsid w:val="00DB6613"/>
    <w:rsid w:val="00DC2D35"/>
    <w:rsid w:val="00DE336C"/>
    <w:rsid w:val="00DF7419"/>
    <w:rsid w:val="00E03164"/>
    <w:rsid w:val="00E3140B"/>
    <w:rsid w:val="00E37C56"/>
    <w:rsid w:val="00E8218D"/>
    <w:rsid w:val="00E93FAA"/>
    <w:rsid w:val="00ED13A3"/>
    <w:rsid w:val="00ED566C"/>
    <w:rsid w:val="00EE3366"/>
    <w:rsid w:val="00EE784D"/>
    <w:rsid w:val="00F10EDF"/>
    <w:rsid w:val="00F23BA1"/>
    <w:rsid w:val="00F27B11"/>
    <w:rsid w:val="00F40B56"/>
    <w:rsid w:val="00F42EAB"/>
    <w:rsid w:val="00F463F2"/>
    <w:rsid w:val="00F51B18"/>
    <w:rsid w:val="00F618BF"/>
    <w:rsid w:val="00F7365E"/>
    <w:rsid w:val="00F7373A"/>
    <w:rsid w:val="00F77402"/>
    <w:rsid w:val="00F838A3"/>
    <w:rsid w:val="00F92A41"/>
    <w:rsid w:val="00FE5398"/>
    <w:rsid w:val="00FF0138"/>
    <w:rsid w:val="00FF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0">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1">
    <w:name w:val="Body Text"/>
    <w:basedOn w:val="a"/>
    <w:link w:val="af2"/>
    <w:uiPriority w:val="99"/>
    <w:semiHidden/>
    <w:unhideWhenUsed/>
    <w:rsid w:val="00550CDF"/>
    <w:pPr>
      <w:spacing w:after="120" w:line="276" w:lineRule="auto"/>
    </w:pPr>
    <w:rPr>
      <w:rFonts w:cs="Times New Roman"/>
      <w:lang w:eastAsia="en-US"/>
    </w:rPr>
  </w:style>
  <w:style w:type="character" w:customStyle="1" w:styleId="af2">
    <w:name w:val="Основной текст Знак"/>
    <w:basedOn w:val="a0"/>
    <w:link w:val="af1"/>
    <w:uiPriority w:val="99"/>
    <w:semiHidden/>
    <w:rsid w:val="00550CDF"/>
    <w:rPr>
      <w:rFonts w:cs="Times New Roman"/>
      <w:lang w:eastAsia="en-US"/>
    </w:rPr>
  </w:style>
  <w:style w:type="paragraph" w:styleId="af3">
    <w:name w:val="No Spacing"/>
    <w:link w:val="af4"/>
    <w:uiPriority w:val="1"/>
    <w:qFormat/>
    <w:rsid w:val="00550CDF"/>
    <w:pPr>
      <w:spacing w:after="0" w:line="240" w:lineRule="auto"/>
    </w:pPr>
    <w:rPr>
      <w:rFonts w:cs="Times New Roman"/>
      <w:lang w:eastAsia="en-US"/>
    </w:rPr>
  </w:style>
  <w:style w:type="character" w:customStyle="1" w:styleId="af4">
    <w:name w:val="Без интервала Знак"/>
    <w:link w:val="af3"/>
    <w:uiPriority w:val="1"/>
    <w:locked/>
    <w:rsid w:val="00550CDF"/>
    <w:rPr>
      <w:rFonts w:cs="Times New Roman"/>
      <w:lang w:eastAsia="en-US"/>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e">
    <w:name w:val="Подзаголовок Знак"/>
    <w:link w:val="ad"/>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paragraph" w:customStyle="1" w:styleId="af5">
    <w:name w:val="Основний текст"/>
    <w:basedOn w:val="a"/>
    <w:rsid w:val="00B45C65"/>
    <w:pPr>
      <w:spacing w:after="140" w:line="288" w:lineRule="auto"/>
    </w:pPr>
    <w:rPr>
      <w:rFonts w:ascii="Liberation Serif" w:eastAsia="Tahoma" w:hAnsi="Times New Roman" w:cs="Lohit Devanagari"/>
      <w:color w:val="00000A"/>
      <w:sz w:val="24"/>
      <w:szCs w:val="24"/>
      <w:lang w:eastAsia="zh-CN" w:bidi="hi-IN"/>
    </w:rPr>
  </w:style>
  <w:style w:type="character" w:styleId="af6">
    <w:name w:val="Emphasis"/>
    <w:basedOn w:val="a0"/>
    <w:uiPriority w:val="20"/>
    <w:qFormat/>
    <w:rsid w:val="006E466A"/>
    <w:rPr>
      <w:i/>
      <w:iCs/>
    </w:rPr>
  </w:style>
  <w:style w:type="paragraph" w:customStyle="1" w:styleId="p10">
    <w:name w:val="p10"/>
    <w:basedOn w:val="a"/>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rsid w:val="00B15032"/>
  </w:style>
  <w:style w:type="paragraph" w:customStyle="1" w:styleId="Style6">
    <w:name w:val="Style6"/>
    <w:basedOn w:val="a"/>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paragraph" w:customStyle="1" w:styleId="13">
    <w:name w:val="Без інтервалів1"/>
    <w:link w:val="NoSpacingChar1"/>
    <w:rsid w:val="00513E86"/>
    <w:pPr>
      <w:suppressAutoHyphens/>
      <w:spacing w:after="0" w:line="240" w:lineRule="auto"/>
    </w:pPr>
    <w:rPr>
      <w:rFonts w:eastAsia="Times New Roman"/>
      <w:kern w:val="1"/>
      <w:lang w:val="ru-RU" w:eastAsia="zh-CN"/>
    </w:rPr>
  </w:style>
  <w:style w:type="character" w:customStyle="1" w:styleId="NoSpacingChar1">
    <w:name w:val="No Spacing Char1"/>
    <w:link w:val="13"/>
    <w:locked/>
    <w:rsid w:val="00513E86"/>
    <w:rPr>
      <w:rFonts w:eastAsia="Times New Roman"/>
      <w:kern w:val="1"/>
      <w:lang w:val="ru-RU" w:eastAsia="zh-CN"/>
    </w:rPr>
  </w:style>
  <w:style w:type="character" w:customStyle="1" w:styleId="a7">
    <w:name w:val="Абзац списка Знак"/>
    <w:link w:val="a6"/>
    <w:uiPriority w:val="99"/>
    <w:locked/>
    <w:rsid w:val="006C5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48776">
      <w:bodyDiv w:val="1"/>
      <w:marLeft w:val="0"/>
      <w:marRight w:val="0"/>
      <w:marTop w:val="0"/>
      <w:marBottom w:val="0"/>
      <w:divBdr>
        <w:top w:val="none" w:sz="0" w:space="0" w:color="auto"/>
        <w:left w:val="none" w:sz="0" w:space="0" w:color="auto"/>
        <w:bottom w:val="none" w:sz="0" w:space="0" w:color="auto"/>
        <w:right w:val="none" w:sz="0" w:space="0" w:color="auto"/>
      </w:divBdr>
      <w:divsChild>
        <w:div w:id="795220036">
          <w:marLeft w:val="0"/>
          <w:marRight w:val="0"/>
          <w:marTop w:val="0"/>
          <w:marBottom w:val="0"/>
          <w:divBdr>
            <w:top w:val="none" w:sz="0" w:space="0" w:color="auto"/>
            <w:left w:val="none" w:sz="0" w:space="0" w:color="auto"/>
            <w:bottom w:val="none" w:sz="0" w:space="0" w:color="auto"/>
            <w:right w:val="none" w:sz="0" w:space="0" w:color="auto"/>
          </w:divBdr>
          <w:divsChild>
            <w:div w:id="682826979">
              <w:marLeft w:val="0"/>
              <w:marRight w:val="0"/>
              <w:marTop w:val="0"/>
              <w:marBottom w:val="0"/>
              <w:divBdr>
                <w:top w:val="none" w:sz="0" w:space="0" w:color="auto"/>
                <w:left w:val="none" w:sz="0" w:space="0" w:color="auto"/>
                <w:bottom w:val="none" w:sz="0" w:space="0" w:color="auto"/>
                <w:right w:val="none" w:sz="0" w:space="0" w:color="auto"/>
              </w:divBdr>
              <w:divsChild>
                <w:div w:id="2758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027195">
      <w:bodyDiv w:val="1"/>
      <w:marLeft w:val="0"/>
      <w:marRight w:val="0"/>
      <w:marTop w:val="0"/>
      <w:marBottom w:val="0"/>
      <w:divBdr>
        <w:top w:val="none" w:sz="0" w:space="0" w:color="auto"/>
        <w:left w:val="none" w:sz="0" w:space="0" w:color="auto"/>
        <w:bottom w:val="none" w:sz="0" w:space="0" w:color="auto"/>
        <w:right w:val="none" w:sz="0" w:space="0" w:color="auto"/>
      </w:divBdr>
      <w:divsChild>
        <w:div w:id="1276209887">
          <w:marLeft w:val="0"/>
          <w:marRight w:val="0"/>
          <w:marTop w:val="0"/>
          <w:marBottom w:val="0"/>
          <w:divBdr>
            <w:top w:val="none" w:sz="0" w:space="0" w:color="auto"/>
            <w:left w:val="none" w:sz="0" w:space="0" w:color="auto"/>
            <w:bottom w:val="none" w:sz="0" w:space="0" w:color="auto"/>
            <w:right w:val="none" w:sz="0" w:space="0" w:color="auto"/>
          </w:divBdr>
          <w:divsChild>
            <w:div w:id="1538348740">
              <w:marLeft w:val="0"/>
              <w:marRight w:val="0"/>
              <w:marTop w:val="0"/>
              <w:marBottom w:val="0"/>
              <w:divBdr>
                <w:top w:val="none" w:sz="0" w:space="0" w:color="auto"/>
                <w:left w:val="none" w:sz="0" w:space="0" w:color="auto"/>
                <w:bottom w:val="none" w:sz="0" w:space="0" w:color="auto"/>
                <w:right w:val="none" w:sz="0" w:space="0" w:color="auto"/>
              </w:divBdr>
              <w:divsChild>
                <w:div w:id="15771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236BC61-53E2-499E-8D04-FDA633D4C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5</Pages>
  <Words>2971</Words>
  <Characters>16936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51</cp:revision>
  <dcterms:created xsi:type="dcterms:W3CDTF">2023-04-02T11:04:00Z</dcterms:created>
  <dcterms:modified xsi:type="dcterms:W3CDTF">2024-02-10T17:17:00Z</dcterms:modified>
</cp:coreProperties>
</file>