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9" w:rsidRPr="00A10FB9" w:rsidRDefault="00A10FB9" w:rsidP="00A1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0A45AD" w:rsidRDefault="000A45AD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предметом закупівлі</w:t>
      </w:r>
      <w:r w:rsidR="00A10FB9" w:rsidRPr="00A10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E1" w:rsidRDefault="001464E1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4E1">
        <w:rPr>
          <w:rFonts w:ascii="Times New Roman" w:hAnsi="Times New Roman" w:cs="Times New Roman"/>
          <w:sz w:val="24"/>
          <w:szCs w:val="24"/>
        </w:rPr>
        <w:t xml:space="preserve">Поточний ремонт </w:t>
      </w:r>
      <w:proofErr w:type="spellStart"/>
      <w:r w:rsidRPr="001464E1">
        <w:rPr>
          <w:rFonts w:ascii="Times New Roman" w:hAnsi="Times New Roman" w:cs="Times New Roman"/>
          <w:sz w:val="24"/>
          <w:szCs w:val="24"/>
        </w:rPr>
        <w:t>сан.вузлів</w:t>
      </w:r>
      <w:proofErr w:type="spellEnd"/>
      <w:r w:rsidRPr="001464E1">
        <w:rPr>
          <w:rFonts w:ascii="Times New Roman" w:hAnsi="Times New Roman" w:cs="Times New Roman"/>
          <w:sz w:val="24"/>
          <w:szCs w:val="24"/>
        </w:rPr>
        <w:t xml:space="preserve"> 1-го поверху (приміщення 1/43-1/48, 1/53-1/56) та кабінетів 2-го поверху (приміщення 1/28-1/31) в </w:t>
      </w:r>
      <w:proofErr w:type="spellStart"/>
      <w:r w:rsidRPr="001464E1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Pr="0014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4E1">
        <w:rPr>
          <w:rFonts w:ascii="Times New Roman" w:hAnsi="Times New Roman" w:cs="Times New Roman"/>
          <w:sz w:val="24"/>
          <w:szCs w:val="24"/>
        </w:rPr>
        <w:t>тренінгового</w:t>
      </w:r>
      <w:proofErr w:type="spellEnd"/>
      <w:r w:rsidRPr="001464E1">
        <w:rPr>
          <w:rFonts w:ascii="Times New Roman" w:hAnsi="Times New Roman" w:cs="Times New Roman"/>
          <w:sz w:val="24"/>
          <w:szCs w:val="24"/>
        </w:rPr>
        <w:t xml:space="preserve"> центру ГУНП в Чернігівській області за адресою: м. Чернігів, вул. </w:t>
      </w:r>
      <w:proofErr w:type="spellStart"/>
      <w:r w:rsidRPr="001464E1">
        <w:rPr>
          <w:rFonts w:ascii="Times New Roman" w:hAnsi="Times New Roman" w:cs="Times New Roman"/>
          <w:sz w:val="24"/>
          <w:szCs w:val="24"/>
        </w:rPr>
        <w:t>Тероборони</w:t>
      </w:r>
      <w:proofErr w:type="spellEnd"/>
      <w:r w:rsidRPr="001464E1">
        <w:rPr>
          <w:rFonts w:ascii="Times New Roman" w:hAnsi="Times New Roman" w:cs="Times New Roman"/>
          <w:sz w:val="24"/>
          <w:szCs w:val="24"/>
        </w:rPr>
        <w:t xml:space="preserve">, 52 </w:t>
      </w:r>
    </w:p>
    <w:p w:rsidR="00A10FB9" w:rsidRPr="00A10FB9" w:rsidRDefault="001464E1" w:rsidP="00A10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4E1">
        <w:rPr>
          <w:rFonts w:ascii="Times New Roman" w:hAnsi="Times New Roman" w:cs="Times New Roman"/>
          <w:sz w:val="24"/>
          <w:szCs w:val="24"/>
        </w:rPr>
        <w:t>(ДК 021:2015-45450000-6 «Інші завершальні будівельні роботи»)</w:t>
      </w:r>
    </w:p>
    <w:p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>
          <w:rPr>
            <w:rStyle w:val="a3"/>
          </w:rPr>
          <w:t>статті 8</w:t>
        </w:r>
      </w:hyperlink>
      <w:r>
        <w:rPr>
          <w:color w:val="333333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10FB9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88"/>
      <w:bookmarkEnd w:id="1"/>
      <w:r>
        <w:rPr>
          <w:color w:val="333333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>
        <w:rPr>
          <w:color w:val="333333"/>
        </w:rPr>
        <w:t>машинозчитувальному</w:t>
      </w:r>
      <w:proofErr w:type="spellEnd"/>
      <w:r>
        <w:rPr>
          <w:color w:val="333333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0A45AD" w:rsidRDefault="000A45AD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1. </w:t>
      </w:r>
      <w:r w:rsidRPr="000A45AD">
        <w:rPr>
          <w:color w:val="333333"/>
        </w:rPr>
        <w:t>Внести зміни в Додаток 3 тендерної документації в частині “Підрядник виконує усі види послуг згідно технічних вимог та відповідно до вимог Національного Стандарту України ДСТУ Б Д.1.1-1:2013” викласти в новій редакції “Підрядник виконує усі види послуг згідно технічних вимог та відповідно до вимог Кошторисних норм України "Настанова з визначення вартості будівництва" затвердженого Наказом Міністерства розвитку громад та територій України 01 листопада 2021 року № 281”.</w:t>
      </w:r>
    </w:p>
    <w:p w:rsidR="00A10FB9" w:rsidRPr="00A10FB9" w:rsidRDefault="00A10FB9" w:rsidP="00A10FB9">
      <w:pPr>
        <w:jc w:val="both"/>
      </w:pPr>
    </w:p>
    <w:sectPr w:rsidR="00A10FB9" w:rsidRPr="00A10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8"/>
    <w:rsid w:val="000A45AD"/>
    <w:rsid w:val="001464E1"/>
    <w:rsid w:val="002504B4"/>
    <w:rsid w:val="00487288"/>
    <w:rsid w:val="00A10FB9"/>
    <w:rsid w:val="00AF5454"/>
    <w:rsid w:val="00B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2023-03-24T11:11:00Z</dcterms:created>
  <dcterms:modified xsi:type="dcterms:W3CDTF">2023-03-24T11:11:00Z</dcterms:modified>
</cp:coreProperties>
</file>