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8462" w14:textId="77777777" w:rsidR="009F7054" w:rsidRPr="009F7054" w:rsidRDefault="009F7054" w:rsidP="009F705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F705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КОМУНАЛЬНЕ НЕКОМЕРЦІЙНЕ ПІДПРИЄМСТВО</w:t>
      </w:r>
    </w:p>
    <w:p w14:paraId="68B77E7D" w14:textId="77777777" w:rsidR="009F7054" w:rsidRPr="009F7054" w:rsidRDefault="009F7054" w:rsidP="009F705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F705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«</w:t>
      </w:r>
      <w:r w:rsidRPr="009F70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РАТНІВСЬКА ЦЕНТРНАЛЬНА РАЙОННА ЛІКАРНЯ</w:t>
      </w:r>
      <w:r w:rsidRPr="009F705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»</w:t>
      </w:r>
    </w:p>
    <w:p w14:paraId="627C67E9" w14:textId="77777777" w:rsidR="009F7054" w:rsidRPr="009F7054" w:rsidRDefault="009F7054" w:rsidP="009F705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F705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РАТНІВСЬКОЇ СЕЛИЩНОЇ РАДИ</w:t>
      </w:r>
    </w:p>
    <w:p w14:paraId="59AB4211" w14:textId="77777777" w:rsidR="009F7054" w:rsidRPr="009F7054" w:rsidRDefault="009F7054" w:rsidP="009F705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A1259A6" w14:textId="77777777" w:rsidR="009F7054" w:rsidRPr="009F7054" w:rsidRDefault="009F7054" w:rsidP="009F705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05F61E" w14:textId="77777777" w:rsidR="009F7054" w:rsidRPr="009F7054" w:rsidRDefault="009F7054" w:rsidP="009F705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8BFBB4E" w14:textId="77777777" w:rsidR="009F7054" w:rsidRPr="009F7054" w:rsidRDefault="009F7054" w:rsidP="009F705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819A71" w14:textId="77777777" w:rsidR="009F7054" w:rsidRPr="009F7054" w:rsidRDefault="009F7054" w:rsidP="009F705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ПРОТОКОЛ</w:t>
      </w:r>
      <w:r w:rsidRPr="009F705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уповноваженої особи</w:t>
      </w:r>
    </w:p>
    <w:p w14:paraId="7D0ECBAC" w14:textId="77777777" w:rsidR="009F7054" w:rsidRPr="009F7054" w:rsidRDefault="009F7054" w:rsidP="009F705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</w:t>
      </w:r>
      <w:r w:rsidRPr="009F705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14:paraId="3BA8719B" w14:textId="29ED5C93" w:rsidR="009F7054" w:rsidRPr="001A1B9E" w:rsidRDefault="009F7054" w:rsidP="009F7054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1A1B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1A1B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A1B9E" w:rsidRPr="001A1B9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13</w:t>
      </w:r>
      <w:r w:rsidR="0006520C" w:rsidRPr="001A1B9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.</w:t>
      </w:r>
      <w:r w:rsidR="00B8734A" w:rsidRPr="001A1B9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10</w:t>
      </w:r>
      <w:r w:rsidR="0006520C" w:rsidRPr="001A1B9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.</w:t>
      </w:r>
      <w:r w:rsidRPr="001A1B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2023 року №</w:t>
      </w:r>
      <w:r w:rsidR="001A1B9E" w:rsidRPr="001A1B9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75</w:t>
      </w:r>
    </w:p>
    <w:p w14:paraId="481B2558" w14:textId="77777777" w:rsidR="009F7054" w:rsidRPr="009F7054" w:rsidRDefault="009F7054" w:rsidP="009F705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>уповноважена</w:t>
      </w:r>
      <w:proofErr w:type="spellEnd"/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особа</w:t>
      </w:r>
    </w:p>
    <w:p w14:paraId="5474793C" w14:textId="77777777" w:rsidR="009F7054" w:rsidRPr="009F7054" w:rsidRDefault="009F7054" w:rsidP="009F705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F705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 І. Паршин</w:t>
      </w:r>
    </w:p>
    <w:p w14:paraId="135BCB97" w14:textId="77777777" w:rsidR="009F7054" w:rsidRPr="009F7054" w:rsidRDefault="009F7054" w:rsidP="009F7054">
      <w:pPr>
        <w:keepNext/>
        <w:keepLines/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val="uk-UA" w:eastAsia="ar-SA"/>
        </w:rPr>
      </w:pPr>
    </w:p>
    <w:p w14:paraId="439E1CB3" w14:textId="77777777" w:rsidR="007C76A0" w:rsidRDefault="007C76A0" w:rsidP="004F41A5">
      <w:pPr>
        <w:keepNext/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val="uk-UA" w:eastAsia="ar-SA"/>
        </w:rPr>
      </w:pPr>
    </w:p>
    <w:p w14:paraId="23BFC563" w14:textId="77777777" w:rsidR="007C76A0" w:rsidRDefault="007C76A0" w:rsidP="004F41A5">
      <w:pPr>
        <w:keepNext/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val="uk-UA" w:eastAsia="ar-SA"/>
        </w:rPr>
      </w:pPr>
    </w:p>
    <w:p w14:paraId="0F042FF3" w14:textId="77777777" w:rsidR="007C76A0" w:rsidRDefault="007C76A0" w:rsidP="004F41A5">
      <w:pPr>
        <w:keepNext/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val="uk-UA" w:eastAsia="ar-SA"/>
        </w:rPr>
      </w:pPr>
    </w:p>
    <w:p w14:paraId="2EB02D9C" w14:textId="77777777" w:rsidR="007C76A0" w:rsidRDefault="007C76A0" w:rsidP="004F41A5">
      <w:pPr>
        <w:keepNext/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val="uk-UA" w:eastAsia="ar-SA"/>
        </w:rPr>
      </w:pPr>
    </w:p>
    <w:p w14:paraId="37D27338" w14:textId="77777777" w:rsidR="007C76A0" w:rsidRDefault="007C76A0" w:rsidP="004F41A5">
      <w:pPr>
        <w:keepNext/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val="uk-UA" w:eastAsia="ar-SA"/>
        </w:rPr>
      </w:pPr>
    </w:p>
    <w:p w14:paraId="1F9AF201" w14:textId="77777777" w:rsidR="007C76A0" w:rsidRDefault="007C76A0" w:rsidP="004F41A5">
      <w:pPr>
        <w:keepNext/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val="uk-UA" w:eastAsia="ar-SA"/>
        </w:rPr>
      </w:pPr>
    </w:p>
    <w:p w14:paraId="1642CEDB" w14:textId="77777777" w:rsidR="009C03C4" w:rsidRDefault="004F41A5" w:rsidP="004F41A5">
      <w:pPr>
        <w:keepNext/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41A5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val="uk-UA" w:eastAsia="ar-SA"/>
        </w:rPr>
        <w:t>ТЕНДЕРНА ДОКУМЕНТАЦІЯ</w:t>
      </w:r>
    </w:p>
    <w:p w14:paraId="1C066DC5" w14:textId="77777777" w:rsidR="004F41A5" w:rsidRPr="004F41A5" w:rsidRDefault="004F41A5" w:rsidP="004F41A5">
      <w:pPr>
        <w:keepNext/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val="uk-UA" w:eastAsia="ar-SA"/>
        </w:rPr>
      </w:pPr>
      <w:r w:rsidRPr="004F41A5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val="uk-UA" w:eastAsia="ar-SA"/>
        </w:rPr>
        <w:t>щодо проведення процедури відкритих торгів з особливостями</w:t>
      </w:r>
    </w:p>
    <w:p w14:paraId="3DADD99C" w14:textId="77777777" w:rsidR="004F41A5" w:rsidRPr="004F41A5" w:rsidRDefault="004F41A5" w:rsidP="004F41A5">
      <w:pPr>
        <w:keepNext/>
        <w:suppressAutoHyphens/>
        <w:autoSpaceDN w:val="0"/>
        <w:spacing w:line="240" w:lineRule="auto"/>
        <w:jc w:val="center"/>
        <w:textAlignment w:val="baseline"/>
        <w:rPr>
          <w:rFonts w:ascii="Calibri" w:eastAsia="Calibri" w:hAnsi="Calibri" w:cs="Times New Roman"/>
          <w:lang w:eastAsia="en-US"/>
        </w:rPr>
      </w:pPr>
      <w:r w:rsidRPr="004F41A5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val="uk-UA" w:eastAsia="ar-SA"/>
        </w:rPr>
        <w:t>на закупівлю товару</w:t>
      </w:r>
    </w:p>
    <w:p w14:paraId="5182149B" w14:textId="77777777" w:rsidR="009F7054" w:rsidRDefault="009F705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65D5D79" w14:textId="77777777" w:rsidR="009C03C4" w:rsidRDefault="009C03C4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Style w:val="Style11"/>
        <w:tblW w:w="101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65"/>
      </w:tblGrid>
      <w:tr w:rsidR="005B58FD" w14:paraId="5F5C4AEB" w14:textId="77777777">
        <w:tc>
          <w:tcPr>
            <w:tcW w:w="10165" w:type="dxa"/>
            <w:tcBorders>
              <w:top w:val="nil"/>
              <w:left w:val="nil"/>
              <w:bottom w:val="nil"/>
              <w:right w:val="nil"/>
            </w:tcBorders>
          </w:tcPr>
          <w:p w14:paraId="20E28075" w14:textId="77777777" w:rsidR="002A79FA" w:rsidRPr="002A79FA" w:rsidRDefault="002A79FA" w:rsidP="002A79FA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bookmarkStart w:id="0" w:name="_Hlk145945070"/>
            <w:r w:rsidRPr="002A79FA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Деревина дров’яна непромислового використання (дрова) </w:t>
            </w:r>
          </w:p>
          <w:p w14:paraId="3C59E2BD" w14:textId="2C66BB89" w:rsidR="005B58FD" w:rsidRDefault="002A79FA" w:rsidP="002A79F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9FA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(ДК 021:2015 – 03410000-7 - Деревина)</w:t>
            </w:r>
          </w:p>
        </w:tc>
      </w:tr>
      <w:bookmarkEnd w:id="0"/>
      <w:tr w:rsidR="005B58FD" w14:paraId="590ECEEC" w14:textId="77777777">
        <w:tc>
          <w:tcPr>
            <w:tcW w:w="10165" w:type="dxa"/>
            <w:tcBorders>
              <w:top w:val="nil"/>
              <w:left w:val="nil"/>
              <w:bottom w:val="nil"/>
              <w:right w:val="nil"/>
            </w:tcBorders>
          </w:tcPr>
          <w:p w14:paraId="72B3068A" w14:textId="5AAFFB08" w:rsidR="005B58FD" w:rsidRDefault="005B58FD" w:rsidP="005B58F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8251811" w14:textId="77777777" w:rsidR="009C03C4" w:rsidRDefault="009C03C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18FFF8" w14:textId="77777777" w:rsidR="009C03C4" w:rsidRDefault="009C03C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20A4FD" w14:textId="77777777" w:rsidR="009C03C4" w:rsidRDefault="009C03C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6633DB" w14:textId="77777777" w:rsidR="009C03C4" w:rsidRDefault="0090160C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14:paraId="32E0505F" w14:textId="77777777" w:rsidR="009C03C4" w:rsidRDefault="009C03C4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62781112" w14:textId="77777777" w:rsidR="009C03C4" w:rsidRDefault="009C03C4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3333C119" w14:textId="77777777" w:rsidR="009C03C4" w:rsidRDefault="009C03C4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6383A296" w14:textId="77777777" w:rsidR="009C03C4" w:rsidRDefault="009C03C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C0151C6" w14:textId="77777777" w:rsidR="009C03C4" w:rsidRDefault="009C03C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69AAE761" w14:textId="77777777" w:rsidR="009C03C4" w:rsidRDefault="009C03C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5C7B54E5" w14:textId="77777777" w:rsidR="009C03C4" w:rsidRDefault="009C03C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274BB2C" w14:textId="77777777" w:rsidR="009C03C4" w:rsidRDefault="009C03C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533D42A0" w14:textId="77777777" w:rsidR="009F7054" w:rsidRDefault="009F705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7031E471" w14:textId="77777777" w:rsidR="009F7054" w:rsidRDefault="009F705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515BE9C" w14:textId="77777777" w:rsidR="004F41A5" w:rsidRDefault="004F41A5" w:rsidP="004F41A5">
      <w:pPr>
        <w:tabs>
          <w:tab w:val="center" w:pos="5104"/>
          <w:tab w:val="left" w:pos="7095"/>
        </w:tabs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ar-SA"/>
        </w:rPr>
      </w:pPr>
      <w:r w:rsidRPr="004F41A5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ar-SA"/>
        </w:rPr>
        <w:t>20</w:t>
      </w:r>
      <w:r w:rsidRPr="004F41A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2</w:t>
      </w:r>
      <w:r w:rsidRPr="004F41A5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ar-SA"/>
        </w:rPr>
        <w:t>3 рік</w:t>
      </w:r>
    </w:p>
    <w:p w14:paraId="57AAEE8D" w14:textId="77777777" w:rsidR="00F85595" w:rsidRDefault="00F85595" w:rsidP="004F41A5">
      <w:pPr>
        <w:tabs>
          <w:tab w:val="center" w:pos="5104"/>
          <w:tab w:val="left" w:pos="7095"/>
        </w:tabs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ar-SA"/>
        </w:rPr>
      </w:pPr>
    </w:p>
    <w:p w14:paraId="318F5031" w14:textId="77777777" w:rsidR="00D81ACE" w:rsidRDefault="00D81ACE" w:rsidP="004F41A5">
      <w:pPr>
        <w:tabs>
          <w:tab w:val="center" w:pos="5104"/>
          <w:tab w:val="left" w:pos="7095"/>
        </w:tabs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ar-SA"/>
        </w:rPr>
      </w:pPr>
    </w:p>
    <w:p w14:paraId="1E5FD8C6" w14:textId="77777777" w:rsidR="00F85595" w:rsidRDefault="00F85595" w:rsidP="004F41A5">
      <w:pPr>
        <w:tabs>
          <w:tab w:val="center" w:pos="5104"/>
          <w:tab w:val="left" w:pos="7095"/>
        </w:tabs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ar-SA"/>
        </w:rPr>
      </w:pPr>
    </w:p>
    <w:p w14:paraId="6E3E2E60" w14:textId="77777777" w:rsidR="007C76A0" w:rsidRPr="004F41A5" w:rsidRDefault="007C76A0" w:rsidP="004F41A5">
      <w:pPr>
        <w:tabs>
          <w:tab w:val="center" w:pos="5104"/>
          <w:tab w:val="left" w:pos="7095"/>
        </w:tabs>
        <w:suppressAutoHyphens/>
        <w:autoSpaceDN w:val="0"/>
        <w:spacing w:line="240" w:lineRule="auto"/>
        <w:jc w:val="center"/>
        <w:textAlignment w:val="baseline"/>
        <w:rPr>
          <w:rFonts w:ascii="Calibri" w:eastAsia="Calibri" w:hAnsi="Calibri" w:cs="Times New Roman"/>
          <w:lang w:eastAsia="en-US"/>
        </w:rPr>
      </w:pPr>
    </w:p>
    <w:tbl>
      <w:tblPr>
        <w:tblStyle w:val="Style12"/>
        <w:tblW w:w="10492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47"/>
        <w:gridCol w:w="6769"/>
      </w:tblGrid>
      <w:tr w:rsidR="009C03C4" w14:paraId="51A00517" w14:textId="77777777">
        <w:trPr>
          <w:trHeight w:val="520"/>
          <w:jc w:val="center"/>
        </w:trPr>
        <w:tc>
          <w:tcPr>
            <w:tcW w:w="576" w:type="dxa"/>
            <w:shd w:val="clear" w:color="auto" w:fill="D8D8D8" w:themeFill="background1" w:themeFillShade="D8"/>
          </w:tcPr>
          <w:p w14:paraId="6286128F" w14:textId="77777777" w:rsidR="009C03C4" w:rsidRDefault="0090160C">
            <w:pPr>
              <w:widowControl w:val="0"/>
              <w:spacing w:before="96" w:after="96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916" w:type="dxa"/>
            <w:gridSpan w:val="2"/>
            <w:shd w:val="clear" w:color="auto" w:fill="D8D8D8" w:themeFill="background1" w:themeFillShade="D8"/>
          </w:tcPr>
          <w:p w14:paraId="4C82D130" w14:textId="77777777" w:rsidR="009C03C4" w:rsidRDefault="0090160C">
            <w:pPr>
              <w:widowControl w:val="0"/>
              <w:spacing w:before="96" w:after="96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положення</w:t>
            </w:r>
            <w:proofErr w:type="spellEnd"/>
          </w:p>
        </w:tc>
      </w:tr>
      <w:tr w:rsidR="009C03C4" w14:paraId="62A284C3" w14:textId="77777777">
        <w:trPr>
          <w:trHeight w:val="520"/>
          <w:jc w:val="center"/>
        </w:trPr>
        <w:tc>
          <w:tcPr>
            <w:tcW w:w="576" w:type="dxa"/>
            <w:vAlign w:val="center"/>
          </w:tcPr>
          <w:p w14:paraId="02F0175B" w14:textId="77777777" w:rsidR="009C03C4" w:rsidRDefault="0090160C">
            <w:pPr>
              <w:widowControl w:val="0"/>
              <w:spacing w:before="96" w:after="96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7" w:type="dxa"/>
            <w:vAlign w:val="center"/>
          </w:tcPr>
          <w:p w14:paraId="4FBCA2EC" w14:textId="77777777" w:rsidR="009C03C4" w:rsidRDefault="0090160C">
            <w:pPr>
              <w:widowControl w:val="0"/>
              <w:spacing w:before="96" w:after="96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69" w:type="dxa"/>
            <w:vAlign w:val="center"/>
          </w:tcPr>
          <w:p w14:paraId="12C31FAA" w14:textId="77777777" w:rsidR="009C03C4" w:rsidRDefault="0090160C">
            <w:pPr>
              <w:widowControl w:val="0"/>
              <w:spacing w:before="96" w:after="96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C03C4" w14:paraId="5FC096C9" w14:textId="77777777">
        <w:trPr>
          <w:trHeight w:val="520"/>
          <w:jc w:val="center"/>
        </w:trPr>
        <w:tc>
          <w:tcPr>
            <w:tcW w:w="576" w:type="dxa"/>
          </w:tcPr>
          <w:p w14:paraId="0FCC1C09" w14:textId="77777777" w:rsidR="009C03C4" w:rsidRDefault="0090160C">
            <w:pPr>
              <w:widowControl w:val="0"/>
              <w:spacing w:before="96" w:after="96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14:paraId="245C4E07" w14:textId="77777777" w:rsidR="009C03C4" w:rsidRDefault="0090160C">
            <w:pPr>
              <w:widowControl w:val="0"/>
              <w:spacing w:before="96" w:after="96" w:line="240" w:lineRule="auto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вживаються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6769" w:type="dxa"/>
            <w:vAlign w:val="center"/>
          </w:tcPr>
          <w:p w14:paraId="042A2456" w14:textId="77777777" w:rsidR="009C03C4" w:rsidRDefault="0090160C">
            <w:pPr>
              <w:widowControl w:val="0"/>
              <w:spacing w:before="96" w:after="96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розроблено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 р. №1178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передбачених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правового режиму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воєнного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стану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дня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скасування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та Закону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Закон)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чинного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вживаються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значеннях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Законом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лютого 2016 р. №166 «Про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функціонування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авторизації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«резидент» та «нерезидент»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вживаються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резидент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нерезидент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норм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Податкового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C03C4" w14:paraId="6132CEA2" w14:textId="77777777">
        <w:trPr>
          <w:trHeight w:val="520"/>
          <w:jc w:val="center"/>
        </w:trPr>
        <w:tc>
          <w:tcPr>
            <w:tcW w:w="576" w:type="dxa"/>
          </w:tcPr>
          <w:p w14:paraId="7A6588EA" w14:textId="77777777" w:rsidR="009C03C4" w:rsidRDefault="0090160C">
            <w:pPr>
              <w:widowControl w:val="0"/>
              <w:spacing w:before="120" w:after="12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14:paraId="2442686E" w14:textId="77777777" w:rsidR="009C03C4" w:rsidRDefault="0090160C">
            <w:pPr>
              <w:widowControl w:val="0"/>
              <w:spacing w:before="120" w:after="12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</w:p>
        </w:tc>
        <w:tc>
          <w:tcPr>
            <w:tcW w:w="6769" w:type="dxa"/>
          </w:tcPr>
          <w:p w14:paraId="22ACFB56" w14:textId="77777777" w:rsidR="009C03C4" w:rsidRDefault="009C03C4">
            <w:pPr>
              <w:widowControl w:val="0"/>
              <w:spacing w:before="120" w:after="120" w:line="240" w:lineRule="auto"/>
              <w:jc w:val="both"/>
              <w:rPr>
                <w:color w:val="000000"/>
              </w:rPr>
            </w:pPr>
          </w:p>
        </w:tc>
      </w:tr>
      <w:tr w:rsidR="009C03C4" w14:paraId="65295135" w14:textId="77777777">
        <w:trPr>
          <w:trHeight w:val="520"/>
          <w:jc w:val="center"/>
        </w:trPr>
        <w:tc>
          <w:tcPr>
            <w:tcW w:w="576" w:type="dxa"/>
          </w:tcPr>
          <w:p w14:paraId="752E061F" w14:textId="77777777" w:rsidR="009C03C4" w:rsidRDefault="0090160C">
            <w:pPr>
              <w:widowControl w:val="0"/>
              <w:spacing w:before="120" w:after="12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47" w:type="dxa"/>
          </w:tcPr>
          <w:p w14:paraId="01ADDB56" w14:textId="77777777" w:rsidR="009C03C4" w:rsidRDefault="0090160C">
            <w:pPr>
              <w:widowControl w:val="0"/>
              <w:spacing w:before="120" w:after="120" w:line="240" w:lineRule="auto"/>
              <w:ind w:right="113"/>
              <w:jc w:val="both"/>
              <w:rPr>
                <w:color w:val="000000"/>
              </w:rPr>
            </w:pPr>
            <w:proofErr w:type="spellStart"/>
            <w:r w:rsidRPr="00AA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ідентифікаційний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</w:tcPr>
          <w:p w14:paraId="05C42054" w14:textId="77777777" w:rsidR="009C03C4" w:rsidRDefault="004F41A5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Комунальне</w:t>
            </w:r>
            <w:proofErr w:type="spellEnd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некомерційне</w:t>
            </w:r>
            <w:proofErr w:type="spellEnd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підприємство</w:t>
            </w:r>
            <w:proofErr w:type="spellEnd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Ратнівська</w:t>
            </w:r>
            <w:proofErr w:type="spellEnd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центральна </w:t>
            </w:r>
            <w:proofErr w:type="spellStart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районна</w:t>
            </w:r>
            <w:proofErr w:type="spellEnd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лікарня</w:t>
            </w:r>
            <w:proofErr w:type="spellEnd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Ратнівської</w:t>
            </w:r>
            <w:proofErr w:type="spellEnd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селищної</w:t>
            </w:r>
            <w:proofErr w:type="spellEnd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ради</w:t>
            </w:r>
            <w:proofErr w:type="gramEnd"/>
          </w:p>
          <w:p w14:paraId="5018DED4" w14:textId="77777777" w:rsidR="004F41A5" w:rsidRPr="004F41A5" w:rsidRDefault="004F41A5">
            <w:pPr>
              <w:widowControl w:val="0"/>
              <w:spacing w:before="120" w:after="120" w:line="240" w:lineRule="auto"/>
              <w:jc w:val="both"/>
              <w:rPr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ЄДРПОУ 01982991</w:t>
            </w:r>
          </w:p>
        </w:tc>
      </w:tr>
      <w:tr w:rsidR="009C03C4" w14:paraId="5639791E" w14:textId="77777777">
        <w:trPr>
          <w:trHeight w:val="520"/>
          <w:jc w:val="center"/>
        </w:trPr>
        <w:tc>
          <w:tcPr>
            <w:tcW w:w="576" w:type="dxa"/>
          </w:tcPr>
          <w:p w14:paraId="7D1D45E0" w14:textId="77777777" w:rsidR="009C03C4" w:rsidRDefault="0090160C">
            <w:pPr>
              <w:widowControl w:val="0"/>
              <w:spacing w:before="120" w:after="12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47" w:type="dxa"/>
          </w:tcPr>
          <w:p w14:paraId="670EAA98" w14:textId="77777777" w:rsidR="009C03C4" w:rsidRDefault="0090160C">
            <w:pPr>
              <w:widowControl w:val="0"/>
              <w:spacing w:before="120" w:after="120" w:line="240" w:lineRule="auto"/>
              <w:ind w:right="113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6769" w:type="dxa"/>
          </w:tcPr>
          <w:p w14:paraId="38B36BC0" w14:textId="77777777" w:rsidR="009C03C4" w:rsidRPr="00BF5501" w:rsidRDefault="004F41A5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Юридична</w:t>
            </w:r>
            <w:proofErr w:type="spellEnd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фактична</w:t>
            </w:r>
            <w:proofErr w:type="spellEnd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адреси</w:t>
            </w:r>
            <w:proofErr w:type="spellEnd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співпадають</w:t>
            </w:r>
            <w:proofErr w:type="spellEnd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F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Європейська</w:t>
            </w:r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64,</w:t>
            </w:r>
            <w:r w:rsidR="0048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Ратне,</w:t>
            </w:r>
            <w:r w:rsidR="00C2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Волинська</w:t>
            </w:r>
            <w:proofErr w:type="spellEnd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</w:t>
            </w:r>
            <w:r w:rsidR="0048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Україна</w:t>
            </w:r>
            <w:proofErr w:type="spellEnd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4410</w:t>
            </w:r>
            <w:r w:rsidR="00BF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9C03C4" w:rsidRPr="00A6417F" w14:paraId="410C299C" w14:textId="77777777">
        <w:trPr>
          <w:trHeight w:val="520"/>
          <w:jc w:val="center"/>
        </w:trPr>
        <w:tc>
          <w:tcPr>
            <w:tcW w:w="576" w:type="dxa"/>
          </w:tcPr>
          <w:p w14:paraId="75E861F7" w14:textId="77777777" w:rsidR="009C03C4" w:rsidRDefault="0090160C">
            <w:pPr>
              <w:widowControl w:val="0"/>
              <w:spacing w:before="120" w:after="12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47" w:type="dxa"/>
          </w:tcPr>
          <w:p w14:paraId="6F033A69" w14:textId="77777777" w:rsidR="009C03C4" w:rsidRDefault="0090160C">
            <w:pPr>
              <w:widowControl w:val="0"/>
              <w:spacing w:before="120" w:after="12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зв'язок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учасниками</w:t>
            </w:r>
            <w:proofErr w:type="spellEnd"/>
          </w:p>
        </w:tc>
        <w:tc>
          <w:tcPr>
            <w:tcW w:w="6769" w:type="dxa"/>
          </w:tcPr>
          <w:p w14:paraId="69E4CDBF" w14:textId="77777777" w:rsidR="004F41A5" w:rsidRPr="004F41A5" w:rsidRDefault="004F41A5" w:rsidP="004F41A5">
            <w:pPr>
              <w:widowControl w:val="0"/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Паршин </w:t>
            </w:r>
            <w:proofErr w:type="spellStart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Ірина</w:t>
            </w:r>
            <w:proofErr w:type="spellEnd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Анатоліївна</w:t>
            </w:r>
            <w:proofErr w:type="spellEnd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юрисконсульт, </w:t>
            </w:r>
            <w:proofErr w:type="spellStart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уповноважена</w:t>
            </w:r>
            <w:proofErr w:type="spellEnd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особа, тел. моб. 0682410717, </w:t>
            </w:r>
          </w:p>
          <w:p w14:paraId="09B5FF1E" w14:textId="77777777" w:rsidR="00D713A3" w:rsidRPr="00771823" w:rsidRDefault="004F41A5" w:rsidP="004F41A5">
            <w:pPr>
              <w:widowControl w:val="0"/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Адреса: 4410</w:t>
            </w:r>
            <w:r w:rsidR="00BF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Волинська</w:t>
            </w:r>
            <w:proofErr w:type="spellEnd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 </w:t>
            </w:r>
            <w:proofErr w:type="spellStart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Ратне, </w:t>
            </w:r>
            <w:proofErr w:type="spellStart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4F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F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Європейська</w:t>
            </w:r>
            <w:r w:rsidRPr="0077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64, </w:t>
            </w:r>
          </w:p>
          <w:p w14:paraId="2608D680" w14:textId="77777777" w:rsidR="004F41A5" w:rsidRPr="00771823" w:rsidRDefault="004F41A5" w:rsidP="004F41A5">
            <w:pPr>
              <w:widowControl w:val="0"/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E-mail: tender.rcrl@gmail.com</w:t>
            </w:r>
          </w:p>
          <w:p w14:paraId="3C19B39C" w14:textId="77777777" w:rsidR="009C03C4" w:rsidRPr="00771823" w:rsidRDefault="009C03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C03C4" w14:paraId="21252104" w14:textId="77777777">
        <w:trPr>
          <w:trHeight w:val="520"/>
          <w:jc w:val="center"/>
        </w:trPr>
        <w:tc>
          <w:tcPr>
            <w:tcW w:w="576" w:type="dxa"/>
          </w:tcPr>
          <w:p w14:paraId="0AA51985" w14:textId="77777777" w:rsidR="009C03C4" w:rsidRDefault="0090160C">
            <w:pPr>
              <w:widowControl w:val="0"/>
              <w:spacing w:before="120" w:after="12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14:paraId="7AD0C09B" w14:textId="77777777" w:rsidR="009C03C4" w:rsidRDefault="0090160C">
            <w:pPr>
              <w:widowControl w:val="0"/>
              <w:spacing w:before="120" w:after="12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Процедура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769" w:type="dxa"/>
          </w:tcPr>
          <w:p w14:paraId="3579EA7A" w14:textId="77777777" w:rsidR="009C03C4" w:rsidRPr="00AA5087" w:rsidRDefault="0090160C">
            <w:pPr>
              <w:widowControl w:val="0"/>
              <w:spacing w:before="120" w:after="12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торги (з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</w:t>
            </w:r>
            <w:r w:rsidRPr="00AA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жовтня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 р. №1178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A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A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далі</w:t>
            </w:r>
            <w:proofErr w:type="spellEnd"/>
            <w:r w:rsidRPr="00AA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тексту </w:t>
            </w:r>
            <w:proofErr w:type="spellStart"/>
            <w:r w:rsidRPr="00AA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ціє</w:t>
            </w:r>
            <w:proofErr w:type="spellEnd"/>
            <w:r w:rsidRPr="00AA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AA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- </w:t>
            </w:r>
            <w:proofErr w:type="spellStart"/>
            <w:r w:rsidRPr="00AA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</w:t>
            </w:r>
            <w:proofErr w:type="spellEnd"/>
            <w:r w:rsidRPr="00AA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торги; </w:t>
            </w:r>
            <w:proofErr w:type="spellStart"/>
            <w:r w:rsidRPr="00AA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</w:t>
            </w:r>
            <w:proofErr w:type="spellEnd"/>
            <w:r w:rsidRPr="00AA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торги з </w:t>
            </w:r>
            <w:proofErr w:type="spellStart"/>
            <w:r w:rsidRPr="00AA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особливостями</w:t>
            </w:r>
            <w:proofErr w:type="spellEnd"/>
            <w:r w:rsidRPr="00AA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тендер; торги)</w:t>
            </w:r>
          </w:p>
        </w:tc>
      </w:tr>
      <w:tr w:rsidR="009C03C4" w14:paraId="7C6FFDD2" w14:textId="77777777">
        <w:trPr>
          <w:trHeight w:val="520"/>
          <w:jc w:val="center"/>
        </w:trPr>
        <w:tc>
          <w:tcPr>
            <w:tcW w:w="576" w:type="dxa"/>
          </w:tcPr>
          <w:p w14:paraId="28705000" w14:textId="77777777" w:rsidR="009C03C4" w:rsidRDefault="0090160C">
            <w:pPr>
              <w:widowControl w:val="0"/>
              <w:spacing w:before="120" w:after="12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14:paraId="77B9D6A8" w14:textId="77777777" w:rsidR="009C03C4" w:rsidRDefault="0090160C">
            <w:pPr>
              <w:widowControl w:val="0"/>
              <w:spacing w:before="120" w:after="12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предмет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769" w:type="dxa"/>
          </w:tcPr>
          <w:p w14:paraId="2F6CCFE3" w14:textId="77777777" w:rsidR="009C03C4" w:rsidRDefault="009C03C4">
            <w:pPr>
              <w:widowControl w:val="0"/>
              <w:spacing w:before="120" w:after="120" w:line="240" w:lineRule="auto"/>
              <w:jc w:val="both"/>
              <w:rPr>
                <w:color w:val="000000"/>
              </w:rPr>
            </w:pPr>
          </w:p>
        </w:tc>
      </w:tr>
      <w:tr w:rsidR="009C03C4" w14:paraId="5BD858D6" w14:textId="77777777">
        <w:trPr>
          <w:trHeight w:val="520"/>
          <w:jc w:val="center"/>
        </w:trPr>
        <w:tc>
          <w:tcPr>
            <w:tcW w:w="576" w:type="dxa"/>
          </w:tcPr>
          <w:p w14:paraId="6F6950A1" w14:textId="77777777" w:rsidR="009C03C4" w:rsidRDefault="0090160C">
            <w:pPr>
              <w:widowControl w:val="0"/>
              <w:spacing w:before="120" w:after="12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47" w:type="dxa"/>
          </w:tcPr>
          <w:p w14:paraId="36472DB2" w14:textId="77777777" w:rsidR="009C03C4" w:rsidRDefault="0090160C">
            <w:pPr>
              <w:widowControl w:val="0"/>
              <w:spacing w:before="120" w:after="120" w:line="240" w:lineRule="auto"/>
              <w:ind w:left="-9" w:right="113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769" w:type="dxa"/>
          </w:tcPr>
          <w:p w14:paraId="79D9C42D" w14:textId="77777777" w:rsidR="002A79FA" w:rsidRPr="002A79FA" w:rsidRDefault="002A79FA" w:rsidP="002A79FA">
            <w:pPr>
              <w:widowControl w:val="0"/>
              <w:spacing w:before="120" w:after="120" w:line="240" w:lineRule="auto"/>
              <w:ind w:right="113" w:hanging="2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uk-UA" w:eastAsia="en-US"/>
              </w:rPr>
            </w:pPr>
            <w:r w:rsidRPr="002A79F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uk-UA" w:eastAsia="en-US"/>
              </w:rPr>
              <w:t xml:space="preserve">Деревина дров’яна непромислового використання (дрова) </w:t>
            </w:r>
          </w:p>
          <w:p w14:paraId="10BDC918" w14:textId="3247DED8" w:rsidR="009C03C4" w:rsidRPr="00AA5087" w:rsidRDefault="002A79FA" w:rsidP="002A79FA">
            <w:pPr>
              <w:widowControl w:val="0"/>
              <w:spacing w:before="120" w:after="120" w:line="240" w:lineRule="auto"/>
              <w:ind w:right="113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79F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uk-UA" w:eastAsia="en-US"/>
              </w:rPr>
              <w:lastRenderedPageBreak/>
              <w:t>(ДК 021:2015 – 03410000-7 - Деревина)</w:t>
            </w:r>
          </w:p>
        </w:tc>
      </w:tr>
      <w:tr w:rsidR="009C03C4" w14:paraId="772A25E1" w14:textId="77777777">
        <w:trPr>
          <w:trHeight w:val="1743"/>
          <w:jc w:val="center"/>
        </w:trPr>
        <w:tc>
          <w:tcPr>
            <w:tcW w:w="576" w:type="dxa"/>
          </w:tcPr>
          <w:p w14:paraId="15D4EFA6" w14:textId="77777777" w:rsidR="009C03C4" w:rsidRDefault="0090160C">
            <w:pPr>
              <w:widowControl w:val="0"/>
              <w:spacing w:before="120" w:after="12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147" w:type="dxa"/>
          </w:tcPr>
          <w:p w14:paraId="24FA67FB" w14:textId="77777777" w:rsidR="009C03C4" w:rsidRDefault="0090160C">
            <w:pPr>
              <w:widowControl w:val="0"/>
              <w:spacing w:before="120" w:after="120" w:line="240" w:lineRule="auto"/>
              <w:ind w:left="-9" w:right="113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окремої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(лота),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</w:tcPr>
          <w:p w14:paraId="7AFA80BF" w14:textId="570C85ED" w:rsidR="009C03C4" w:rsidRPr="00AA5087" w:rsidRDefault="00AC5B21" w:rsidP="00075FD2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21">
              <w:rPr>
                <w:rFonts w:ascii="Times New Roman" w:eastAsia="Times New Roman" w:hAnsi="Times New Roman" w:cs="Times New Roman"/>
                <w:lang w:val="uk-UA" w:eastAsia="ru-RU"/>
              </w:rPr>
              <w:t>Закупівля здійснюється щодо предмета закупівлі в цілому</w:t>
            </w:r>
          </w:p>
        </w:tc>
      </w:tr>
      <w:tr w:rsidR="009C03C4" w14:paraId="39AB3383" w14:textId="77777777">
        <w:trPr>
          <w:trHeight w:val="520"/>
          <w:jc w:val="center"/>
        </w:trPr>
        <w:tc>
          <w:tcPr>
            <w:tcW w:w="576" w:type="dxa"/>
          </w:tcPr>
          <w:p w14:paraId="26FC2ABE" w14:textId="77777777" w:rsidR="009C03C4" w:rsidRDefault="0090160C">
            <w:pPr>
              <w:widowControl w:val="0"/>
              <w:spacing w:before="120" w:after="12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147" w:type="dxa"/>
          </w:tcPr>
          <w:p w14:paraId="33007432" w14:textId="77777777" w:rsidR="009C03C4" w:rsidRDefault="0090160C">
            <w:pPr>
              <w:widowControl w:val="0"/>
              <w:spacing w:before="120" w:after="120" w:line="240" w:lineRule="auto"/>
              <w:ind w:left="-9" w:right="113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769" w:type="dxa"/>
          </w:tcPr>
          <w:p w14:paraId="33766C58" w14:textId="77777777" w:rsidR="00D713A3" w:rsidRPr="00D713A3" w:rsidRDefault="00D713A3" w:rsidP="00D713A3">
            <w:pPr>
              <w:widowControl w:val="0"/>
              <w:spacing w:before="120" w:after="120" w:line="240" w:lineRule="auto"/>
              <w:ind w:right="1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3A3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D71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0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поставки</w:t>
            </w:r>
            <w:r w:rsidRPr="00D713A3">
              <w:rPr>
                <w:rFonts w:ascii="Times New Roman" w:eastAsia="Times New Roman" w:hAnsi="Times New Roman" w:cs="Times New Roman"/>
                <w:sz w:val="24"/>
                <w:szCs w:val="24"/>
              </w:rPr>
              <w:t>: 4410</w:t>
            </w:r>
            <w:r w:rsidR="00BF55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71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3A3">
              <w:rPr>
                <w:rFonts w:ascii="Times New Roman" w:eastAsia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D71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Ратне, </w:t>
            </w:r>
            <w:proofErr w:type="spellStart"/>
            <w:r w:rsidRPr="00D713A3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71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F0F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Європейська</w:t>
            </w:r>
            <w:r w:rsidRPr="00D71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64., </w:t>
            </w:r>
          </w:p>
          <w:p w14:paraId="61273F10" w14:textId="66C0D40D" w:rsidR="009C03C4" w:rsidRDefault="00075FD2" w:rsidP="00D713A3">
            <w:pPr>
              <w:widowControl w:val="0"/>
              <w:spacing w:before="120" w:after="120" w:line="240" w:lineRule="auto"/>
              <w:ind w:right="113" w:hanging="2"/>
              <w:jc w:val="both"/>
            </w:pPr>
            <w:proofErr w:type="spellStart"/>
            <w:r w:rsidRPr="00075FD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075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A79FA" w:rsidRPr="002A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135</w:t>
            </w:r>
            <w:r w:rsidR="001A1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="002A79FA" w:rsidRPr="002A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м³</w:t>
            </w:r>
            <w:r w:rsidR="005B58FD" w:rsidRPr="002A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="005B58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5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згідно</w:t>
            </w:r>
            <w:proofErr w:type="spellEnd"/>
            <w:r w:rsidRPr="005B5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5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Додатку</w:t>
            </w:r>
            <w:proofErr w:type="spellEnd"/>
            <w:r w:rsidRPr="005B5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 до </w:t>
            </w:r>
            <w:proofErr w:type="spellStart"/>
            <w:r w:rsidRPr="005B5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тендерної</w:t>
            </w:r>
            <w:proofErr w:type="spellEnd"/>
            <w:r w:rsidRPr="005B5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5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документації</w:t>
            </w:r>
            <w:proofErr w:type="spellEnd"/>
          </w:p>
        </w:tc>
      </w:tr>
      <w:tr w:rsidR="009C03C4" w14:paraId="33BFD3E1" w14:textId="77777777">
        <w:trPr>
          <w:trHeight w:val="1056"/>
          <w:jc w:val="center"/>
        </w:trPr>
        <w:tc>
          <w:tcPr>
            <w:tcW w:w="576" w:type="dxa"/>
          </w:tcPr>
          <w:p w14:paraId="77E3F53D" w14:textId="77777777" w:rsidR="009C03C4" w:rsidRDefault="0090160C">
            <w:pPr>
              <w:widowControl w:val="0"/>
              <w:spacing w:before="120" w:after="12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147" w:type="dxa"/>
          </w:tcPr>
          <w:p w14:paraId="7F441E64" w14:textId="77777777" w:rsidR="009C03C4" w:rsidRDefault="0090160C">
            <w:pPr>
              <w:widowControl w:val="0"/>
              <w:spacing w:before="120" w:after="120" w:line="240" w:lineRule="auto"/>
              <w:ind w:left="-9" w:right="113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строк поставки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769" w:type="dxa"/>
          </w:tcPr>
          <w:p w14:paraId="734EDEA2" w14:textId="7BEB6EF0" w:rsidR="009C03C4" w:rsidRDefault="00075FD2" w:rsidP="0010076B">
            <w:pPr>
              <w:widowControl w:val="0"/>
              <w:spacing w:before="120" w:after="120" w:line="240" w:lineRule="auto"/>
              <w:ind w:right="113" w:hanging="2"/>
              <w:jc w:val="both"/>
            </w:pPr>
            <w:r w:rsidRPr="00075F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Поставка Товару з дати укладання договору до 31 грудня 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  <w:r w:rsidRPr="00075F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р.</w:t>
            </w:r>
            <w:r w:rsidR="008C0B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075F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Товар повинен бути поставлений, розвантажений за </w:t>
            </w:r>
            <w:proofErr w:type="spellStart"/>
            <w:r w:rsidRPr="00075F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адресою</w:t>
            </w:r>
            <w:proofErr w:type="spellEnd"/>
            <w:r w:rsidRPr="00075F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Замовника. Прийом товару здійснюється в робочі дні з 08:30 по 16:30 год.</w:t>
            </w:r>
          </w:p>
        </w:tc>
      </w:tr>
      <w:tr w:rsidR="009C03C4" w14:paraId="56C2BB15" w14:textId="77777777">
        <w:trPr>
          <w:trHeight w:val="1920"/>
          <w:jc w:val="center"/>
        </w:trPr>
        <w:tc>
          <w:tcPr>
            <w:tcW w:w="576" w:type="dxa"/>
          </w:tcPr>
          <w:p w14:paraId="660DB9C5" w14:textId="78EFC852" w:rsidR="009C03C4" w:rsidRPr="005B58FD" w:rsidRDefault="0090160C">
            <w:pPr>
              <w:widowControl w:val="0"/>
              <w:spacing w:before="120" w:after="120" w:line="240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5B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147" w:type="dxa"/>
          </w:tcPr>
          <w:p w14:paraId="379C9D9F" w14:textId="77777777" w:rsidR="009C03C4" w:rsidRDefault="0090160C">
            <w:pPr>
              <w:widowControl w:val="0"/>
              <w:spacing w:before="120" w:after="120" w:line="240" w:lineRule="auto"/>
              <w:ind w:left="-9" w:right="11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неприйняття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вищою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очікувана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оголошенні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торгів</w:t>
            </w:r>
            <w:proofErr w:type="spellEnd"/>
          </w:p>
        </w:tc>
        <w:tc>
          <w:tcPr>
            <w:tcW w:w="6769" w:type="dxa"/>
          </w:tcPr>
          <w:p w14:paraId="0E57BB8D" w14:textId="77777777" w:rsidR="009C03C4" w:rsidRPr="00AA5087" w:rsidRDefault="003C615D">
            <w:pPr>
              <w:widowControl w:val="0"/>
              <w:spacing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приймає</w:t>
            </w:r>
            <w:proofErr w:type="spellEnd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розгляду</w:t>
            </w:r>
            <w:proofErr w:type="spellEnd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вищими</w:t>
            </w:r>
            <w:proofErr w:type="spellEnd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</w:t>
            </w:r>
            <w:proofErr w:type="spellEnd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предмета, </w:t>
            </w:r>
            <w:proofErr w:type="spellStart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визначена</w:t>
            </w:r>
            <w:proofErr w:type="spellEnd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оголошенні</w:t>
            </w:r>
            <w:proofErr w:type="spellEnd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3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C03C4" w14:paraId="281C877B" w14:textId="77777777">
        <w:trPr>
          <w:trHeight w:val="520"/>
          <w:jc w:val="center"/>
        </w:trPr>
        <w:tc>
          <w:tcPr>
            <w:tcW w:w="576" w:type="dxa"/>
          </w:tcPr>
          <w:p w14:paraId="078FEA93" w14:textId="77777777" w:rsidR="009C03C4" w:rsidRDefault="0090160C">
            <w:pPr>
              <w:widowControl w:val="0"/>
              <w:spacing w:before="120" w:after="12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14:paraId="3726C9FE" w14:textId="77777777" w:rsidR="009C03C4" w:rsidRDefault="0090160C">
            <w:pPr>
              <w:widowControl w:val="0"/>
              <w:spacing w:before="120" w:after="120" w:line="240" w:lineRule="auto"/>
              <w:ind w:right="113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Недискримінація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</w:p>
        </w:tc>
        <w:tc>
          <w:tcPr>
            <w:tcW w:w="6769" w:type="dxa"/>
          </w:tcPr>
          <w:p w14:paraId="661FDEC7" w14:textId="77777777" w:rsidR="009C03C4" w:rsidRDefault="0090160C">
            <w:pPr>
              <w:widowControl w:val="0"/>
              <w:spacing w:before="120" w:after="120"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Вітчизняні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іноземні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організаційно-правових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процедурах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FB25966" w14:textId="77777777" w:rsidR="009C03C4" w:rsidRDefault="009C03C4">
            <w:pPr>
              <w:widowControl w:val="0"/>
              <w:spacing w:before="120" w:after="120" w:line="240" w:lineRule="auto"/>
              <w:ind w:right="113"/>
              <w:jc w:val="both"/>
              <w:rPr>
                <w:color w:val="000000"/>
              </w:rPr>
            </w:pPr>
          </w:p>
        </w:tc>
      </w:tr>
      <w:tr w:rsidR="009C03C4" w14:paraId="642053EA" w14:textId="77777777">
        <w:trPr>
          <w:trHeight w:val="520"/>
          <w:jc w:val="center"/>
        </w:trPr>
        <w:tc>
          <w:tcPr>
            <w:tcW w:w="576" w:type="dxa"/>
          </w:tcPr>
          <w:p w14:paraId="69864309" w14:textId="77777777" w:rsidR="009C03C4" w:rsidRDefault="0090160C">
            <w:pPr>
              <w:widowControl w:val="0"/>
              <w:spacing w:before="120" w:after="12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47" w:type="dxa"/>
          </w:tcPr>
          <w:p w14:paraId="5EC6A9CD" w14:textId="77777777" w:rsidR="009C03C4" w:rsidRDefault="0090160C">
            <w:pPr>
              <w:widowControl w:val="0"/>
              <w:spacing w:before="120" w:after="120" w:line="240" w:lineRule="auto"/>
              <w:ind w:right="113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валюту,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повинно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розраховано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769" w:type="dxa"/>
          </w:tcPr>
          <w:p w14:paraId="066D0F25" w14:textId="77777777" w:rsidR="009C03C4" w:rsidRDefault="0090160C">
            <w:pPr>
              <w:widowControl w:val="0"/>
              <w:spacing w:before="120" w:line="240" w:lineRule="auto"/>
              <w:ind w:left="34" w:right="113" w:hanging="21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Валютою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гривня;</w:t>
            </w:r>
          </w:p>
          <w:p w14:paraId="20EAA09C" w14:textId="77777777" w:rsidR="009C03C4" w:rsidRDefault="009C03C4">
            <w:pPr>
              <w:widowControl w:val="0"/>
              <w:spacing w:after="120" w:line="240" w:lineRule="auto"/>
              <w:ind w:left="34" w:right="113" w:hanging="23"/>
              <w:jc w:val="both"/>
              <w:rPr>
                <w:color w:val="000000"/>
              </w:rPr>
            </w:pPr>
          </w:p>
        </w:tc>
      </w:tr>
      <w:tr w:rsidR="009C03C4" w14:paraId="0D366D12" w14:textId="77777777">
        <w:trPr>
          <w:trHeight w:val="520"/>
          <w:jc w:val="center"/>
        </w:trPr>
        <w:tc>
          <w:tcPr>
            <w:tcW w:w="576" w:type="dxa"/>
          </w:tcPr>
          <w:p w14:paraId="474030A4" w14:textId="77777777" w:rsidR="009C03C4" w:rsidRDefault="0090160C">
            <w:pPr>
              <w:widowControl w:val="0"/>
              <w:spacing w:before="144" w:after="144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47" w:type="dxa"/>
            <w:vAlign w:val="center"/>
          </w:tcPr>
          <w:p w14:paraId="0496EE5B" w14:textId="77777777" w:rsidR="009C03C4" w:rsidRDefault="0090160C">
            <w:pPr>
              <w:widowControl w:val="0"/>
              <w:spacing w:before="120" w:after="120" w:line="240" w:lineRule="auto"/>
              <w:ind w:right="113"/>
              <w:rPr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про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мову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 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повинно  бути 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769" w:type="dxa"/>
          </w:tcPr>
          <w:p w14:paraId="2D42C651" w14:textId="77777777" w:rsidR="009C03C4" w:rsidRDefault="009C03C4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BEE02C" w14:textId="77777777" w:rsidR="009C03C4" w:rsidRDefault="0090160C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складу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підготовлені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6AAF484" w14:textId="77777777" w:rsidR="009C03C4" w:rsidRDefault="0090160C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нерезиденти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подати свою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викладену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англійською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мовою.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документах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автентичними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текст,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мовою.</w:t>
            </w:r>
          </w:p>
          <w:p w14:paraId="57734198" w14:textId="77777777" w:rsidR="009C03C4" w:rsidRDefault="0090160C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іноземною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переклад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мовою. </w:t>
            </w:r>
          </w:p>
          <w:p w14:paraId="7BA855A8" w14:textId="77777777" w:rsidR="009C03C4" w:rsidRDefault="009016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мовами,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автентичним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перекладом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мову. Переклад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засвідчений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печаткою (у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засвідчений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розсуд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03EB0E63" w14:textId="77777777" w:rsidR="009C03C4" w:rsidRDefault="009016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якість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перекладу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несе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 </w:t>
            </w:r>
          </w:p>
          <w:p w14:paraId="6B93A548" w14:textId="77777777" w:rsidR="009C03C4" w:rsidRDefault="0090160C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автентичного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перекладу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A38B9A3" w14:textId="77777777" w:rsidR="009C03C4" w:rsidRDefault="0090160C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марок,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комерційні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оригінальні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іноземні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географічні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нерезидентів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також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іноземних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регламентів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директив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виконуватися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оригіналу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латиницею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кирилицею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C03C4" w14:paraId="1CA18FBC" w14:textId="77777777">
        <w:trPr>
          <w:trHeight w:val="520"/>
          <w:jc w:val="center"/>
        </w:trPr>
        <w:tc>
          <w:tcPr>
            <w:tcW w:w="10492" w:type="dxa"/>
            <w:gridSpan w:val="3"/>
            <w:shd w:val="clear" w:color="auto" w:fill="D8D8D8" w:themeFill="background1" w:themeFillShade="D8"/>
            <w:vAlign w:val="center"/>
          </w:tcPr>
          <w:p w14:paraId="7C03109F" w14:textId="77777777" w:rsidR="009C03C4" w:rsidRDefault="0090160C">
            <w:pPr>
              <w:widowControl w:val="0"/>
              <w:spacing w:before="144" w:after="144" w:line="240" w:lineRule="auto"/>
              <w:jc w:val="center"/>
              <w:rPr>
                <w:color w:val="000000"/>
              </w:rPr>
            </w:pPr>
            <w:proofErr w:type="spellStart"/>
            <w:r w:rsidRPr="00AA5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Розділ</w:t>
            </w:r>
            <w:proofErr w:type="spellEnd"/>
            <w:r w:rsidRPr="00AA5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роз’яснень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документації</w:t>
            </w:r>
            <w:proofErr w:type="spellEnd"/>
          </w:p>
        </w:tc>
      </w:tr>
      <w:tr w:rsidR="009C03C4" w14:paraId="4A6320C8" w14:textId="77777777">
        <w:trPr>
          <w:trHeight w:val="520"/>
          <w:jc w:val="center"/>
        </w:trPr>
        <w:tc>
          <w:tcPr>
            <w:tcW w:w="576" w:type="dxa"/>
          </w:tcPr>
          <w:p w14:paraId="7D13EF64" w14:textId="77777777" w:rsidR="009C03C4" w:rsidRDefault="0090160C">
            <w:pPr>
              <w:widowControl w:val="0"/>
              <w:spacing w:before="144" w:after="144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14:paraId="00D3D634" w14:textId="77777777" w:rsidR="009C03C4" w:rsidRDefault="0090160C">
            <w:pPr>
              <w:widowControl w:val="0"/>
              <w:spacing w:before="144" w:after="144" w:line="240" w:lineRule="auto"/>
              <w:ind w:right="113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Процедура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роз’яснень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</w:tcPr>
          <w:p w14:paraId="59CD3A91" w14:textId="77777777" w:rsidR="003517DD" w:rsidRPr="003517DD" w:rsidRDefault="003517DD" w:rsidP="003517DD">
            <w:pPr>
              <w:widowControl w:val="0"/>
              <w:spacing w:after="144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юридична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 не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пізніше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три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звернутися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електронну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систему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роз’ясненнями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звернутися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вимогою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усунення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порушення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тендеру.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роз’ясненнями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усунення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порушення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оприлюднюються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ідентифікації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особи, яка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звернулася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повинен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роз’яснення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шляхом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14CB6ED" w14:textId="77777777" w:rsidR="003517DD" w:rsidRPr="003517DD" w:rsidRDefault="003517DD" w:rsidP="003517DD">
            <w:pPr>
              <w:widowControl w:val="0"/>
              <w:spacing w:after="144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несвоєчасного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роз’яснень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змісту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зупиняє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перебіг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71276C4" w14:textId="77777777" w:rsidR="009C03C4" w:rsidRDefault="003517DD" w:rsidP="003517DD">
            <w:pPr>
              <w:widowControl w:val="0"/>
              <w:spacing w:after="144" w:line="240" w:lineRule="auto"/>
              <w:ind w:right="113"/>
              <w:jc w:val="both"/>
              <w:rPr>
                <w:color w:val="000000"/>
              </w:rPr>
            </w:pPr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поновлення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перебігу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повинен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розмістити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роз’яснення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змісту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одночасним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продовженням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 на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чотири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35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C03C4" w14:paraId="2F79CC67" w14:textId="77777777">
        <w:trPr>
          <w:trHeight w:val="520"/>
          <w:jc w:val="center"/>
        </w:trPr>
        <w:tc>
          <w:tcPr>
            <w:tcW w:w="576" w:type="dxa"/>
          </w:tcPr>
          <w:p w14:paraId="57ED81DB" w14:textId="77777777" w:rsidR="009C03C4" w:rsidRDefault="0090160C">
            <w:pPr>
              <w:widowControl w:val="0"/>
              <w:spacing w:before="144" w:after="144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14:paraId="4D9B894C" w14:textId="77777777" w:rsidR="009C03C4" w:rsidRDefault="0090160C">
            <w:pPr>
              <w:widowControl w:val="0"/>
              <w:spacing w:before="144" w:after="144" w:line="240" w:lineRule="auto"/>
              <w:ind w:right="113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6769" w:type="dxa"/>
          </w:tcPr>
          <w:p w14:paraId="62EF012C" w14:textId="77777777" w:rsidR="009C03C4" w:rsidRDefault="0090160C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ініціативи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висновку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органу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фінансового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Закону,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оскарження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таким чином,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моменту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залишалося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чотирьох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60CE9A7" w14:textId="77777777" w:rsidR="009C03C4" w:rsidRDefault="0090160C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вносяться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розміщуються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відображаються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початкової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окремому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оприлюднює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вносяться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машинозчитувальному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розміщуються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дня з дня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86C5807" w14:textId="77777777" w:rsidR="009C03C4" w:rsidRDefault="009C03C4">
            <w:pPr>
              <w:widowControl w:val="0"/>
              <w:spacing w:after="144" w:line="240" w:lineRule="auto"/>
              <w:ind w:right="113" w:hanging="21"/>
              <w:jc w:val="both"/>
              <w:rPr>
                <w:color w:val="000000"/>
              </w:rPr>
            </w:pPr>
          </w:p>
        </w:tc>
      </w:tr>
      <w:tr w:rsidR="009C03C4" w14:paraId="08CD3C10" w14:textId="77777777">
        <w:trPr>
          <w:trHeight w:val="520"/>
          <w:jc w:val="center"/>
        </w:trPr>
        <w:tc>
          <w:tcPr>
            <w:tcW w:w="10492" w:type="dxa"/>
            <w:gridSpan w:val="3"/>
            <w:shd w:val="clear" w:color="auto" w:fill="D8D8D8" w:themeFill="background1" w:themeFillShade="D8"/>
            <w:vAlign w:val="center"/>
          </w:tcPr>
          <w:p w14:paraId="6EA3464F" w14:textId="77777777" w:rsidR="009C03C4" w:rsidRDefault="0090160C">
            <w:pPr>
              <w:widowControl w:val="0"/>
              <w:spacing w:before="96" w:after="96" w:line="240" w:lineRule="auto"/>
              <w:jc w:val="center"/>
              <w:rPr>
                <w:color w:val="000000"/>
              </w:rPr>
            </w:pPr>
            <w:proofErr w:type="spellStart"/>
            <w:r w:rsidRPr="00AA5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Розділ</w:t>
            </w:r>
            <w:proofErr w:type="spellEnd"/>
            <w:r w:rsidRPr="00AA5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Інструкція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підготовки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C03C4" w14:paraId="73F8DBC6" w14:textId="77777777">
        <w:trPr>
          <w:trHeight w:val="520"/>
          <w:jc w:val="center"/>
        </w:trPr>
        <w:tc>
          <w:tcPr>
            <w:tcW w:w="576" w:type="dxa"/>
          </w:tcPr>
          <w:p w14:paraId="4485F2ED" w14:textId="77777777" w:rsidR="009C03C4" w:rsidRDefault="0090160C">
            <w:pPr>
              <w:widowControl w:val="0"/>
              <w:spacing w:before="96" w:after="96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14:paraId="61C54204" w14:textId="77777777" w:rsidR="009C03C4" w:rsidRDefault="0090160C">
            <w:pPr>
              <w:widowControl w:val="0"/>
              <w:spacing w:before="96" w:after="96" w:line="240" w:lineRule="auto"/>
              <w:ind w:right="113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769" w:type="dxa"/>
          </w:tcPr>
          <w:p w14:paraId="67827E13" w14:textId="77777777" w:rsidR="00676B95" w:rsidRPr="00676B95" w:rsidRDefault="00676B95" w:rsidP="00676B95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6B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Тендерна пропозиція подається в електронній формі через електронну систему </w:t>
            </w:r>
            <w:proofErr w:type="spellStart"/>
            <w:r w:rsidRPr="00676B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676B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шляхом заповнення електронних форм з окремими полями, у яких зазначається інформація про ціну, інші критерії оцінки (у разі їх встановлення замовником), інформація від учасника процедури закупівлі про його відповідність кваліфікаційним (кваліфікаційному) критеріям (у разі їх (його) встановлення, наявність/відсутність підстав, установлених у пункті 47 цих особливостей і в тендерній документації, та шляхом завантаження необхідних документів, що вимагаються замовником у тендерній документації, а саме:</w:t>
            </w:r>
          </w:p>
          <w:p w14:paraId="142B8AF4" w14:textId="77777777" w:rsidR="00676B95" w:rsidRPr="00676B95" w:rsidRDefault="00676B95" w:rsidP="00676B95">
            <w:pPr>
              <w:widowControl w:val="0"/>
              <w:numPr>
                <w:ilvl w:val="0"/>
                <w:numId w:val="5"/>
              </w:numPr>
              <w:suppressAutoHyphens/>
              <w:spacing w:before="150" w:after="150" w:line="240" w:lineRule="auto"/>
              <w:ind w:left="340" w:right="113" w:hanging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6B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тендерної пропозиції згідно </w:t>
            </w:r>
            <w:r w:rsidRPr="004D5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додатку 1</w:t>
            </w:r>
            <w:r w:rsidRPr="00676B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тендерної документації; </w:t>
            </w:r>
          </w:p>
          <w:p w14:paraId="657E6344" w14:textId="77777777" w:rsidR="00676B95" w:rsidRPr="00676B95" w:rsidRDefault="00676B95" w:rsidP="00676B95">
            <w:pPr>
              <w:widowControl w:val="0"/>
              <w:numPr>
                <w:ilvl w:val="0"/>
                <w:numId w:val="5"/>
              </w:numPr>
              <w:suppressAutoHyphens/>
              <w:spacing w:before="150" w:after="150" w:line="240" w:lineRule="auto"/>
              <w:ind w:left="340" w:right="113" w:hanging="170"/>
              <w:contextualSpacing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676B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інформації та документи, які підтверджують відповідність учасника кваліфікаційним вимогам встановленим у </w:t>
            </w:r>
            <w:r w:rsidRPr="004D5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Додатку № </w:t>
            </w:r>
            <w:r w:rsidRPr="004D5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76B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тендерної документації</w:t>
            </w:r>
            <w:r w:rsidRPr="00676B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;</w:t>
            </w:r>
          </w:p>
          <w:p w14:paraId="3CB3237C" w14:textId="77777777" w:rsidR="00676B95" w:rsidRPr="00676B95" w:rsidRDefault="00676B95" w:rsidP="00676B95">
            <w:pPr>
              <w:widowControl w:val="0"/>
              <w:numPr>
                <w:ilvl w:val="0"/>
                <w:numId w:val="5"/>
              </w:numPr>
              <w:suppressAutoHyphens/>
              <w:spacing w:before="150" w:after="150" w:line="240" w:lineRule="auto"/>
              <w:ind w:left="340" w:right="113" w:hanging="170"/>
              <w:contextualSpacing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676B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інформації про підтвердження відсутності підстав для відмови в участі у відкритих торгах, встановлені пунктом 47 Особливостей</w:t>
            </w:r>
            <w:r w:rsidRPr="00676B95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676B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відповідності до вимог визначених у </w:t>
            </w:r>
            <w:r w:rsidRPr="004D5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Додатку № 2</w:t>
            </w:r>
            <w:r w:rsidRPr="00676B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тендерної документації;</w:t>
            </w:r>
          </w:p>
          <w:p w14:paraId="3F652895" w14:textId="77777777" w:rsidR="00676B95" w:rsidRPr="00676B95" w:rsidRDefault="00676B95" w:rsidP="00676B95">
            <w:pPr>
              <w:widowControl w:val="0"/>
              <w:numPr>
                <w:ilvl w:val="0"/>
                <w:numId w:val="5"/>
              </w:numPr>
              <w:suppressAutoHyphens/>
              <w:spacing w:before="150" w:after="150" w:line="240" w:lineRule="auto"/>
              <w:ind w:left="340" w:right="113" w:hanging="170"/>
              <w:contextualSpacing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676B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інформації та документів, які підтверджують відповідність технічним, якісним та кількісним характеристики предмета закупівлі відповідно до вимог встановлених у </w:t>
            </w:r>
            <w:r w:rsidRPr="004D5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Додатку № 3</w:t>
            </w:r>
            <w:r w:rsidRPr="00676B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тендерної документації;</w:t>
            </w:r>
          </w:p>
          <w:p w14:paraId="26D2C27C" w14:textId="77777777" w:rsidR="00676B95" w:rsidRPr="00676B95" w:rsidRDefault="00676B95" w:rsidP="00676B95">
            <w:pPr>
              <w:widowControl w:val="0"/>
              <w:numPr>
                <w:ilvl w:val="0"/>
                <w:numId w:val="5"/>
              </w:numPr>
              <w:suppressAutoHyphens/>
              <w:spacing w:before="150" w:after="150" w:line="240" w:lineRule="auto"/>
              <w:ind w:left="340" w:right="113" w:hanging="170"/>
              <w:contextualSpacing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676B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 про створення такого об’єднання (у разі якщо тендерна пропозиція подається об’єднанням учасників);</w:t>
            </w:r>
          </w:p>
          <w:p w14:paraId="7E7BC72A" w14:textId="77777777" w:rsidR="00676B95" w:rsidRPr="00676B95" w:rsidRDefault="00676B95" w:rsidP="00676B95">
            <w:pPr>
              <w:widowControl w:val="0"/>
              <w:numPr>
                <w:ilvl w:val="0"/>
                <w:numId w:val="5"/>
              </w:numPr>
              <w:suppressAutoHyphens/>
              <w:spacing w:before="150" w:after="150" w:line="240" w:lineRule="auto"/>
              <w:ind w:left="340" w:right="113" w:hanging="170"/>
              <w:contextualSpacing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676B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документи, які підтверджують повноваження особи на підписання тендерної пропозиції, якщо підписантом тендерної пропозиції є не керівник учасника;</w:t>
            </w:r>
          </w:p>
          <w:p w14:paraId="6D949855" w14:textId="77777777" w:rsidR="00676B95" w:rsidRPr="00676B95" w:rsidRDefault="00676B95" w:rsidP="00676B95">
            <w:pPr>
              <w:widowControl w:val="0"/>
              <w:numPr>
                <w:ilvl w:val="0"/>
                <w:numId w:val="5"/>
              </w:numPr>
              <w:suppressAutoHyphens/>
              <w:spacing w:before="150" w:after="150" w:line="240" w:lineRule="auto"/>
              <w:ind w:left="340" w:right="113" w:hanging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6B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інших документів та / або інформації визначені тендерною документацією та додатками.</w:t>
            </w:r>
          </w:p>
          <w:p w14:paraId="782E80EB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Рекомендується документи у складі пропозиції  Учасника надавати у тій послідовності, у якій вони наведені у тендерній документації замовника, а також надавати окремим файлом кожний документ, що іменується відповідно до змісту документа.</w:t>
            </w:r>
          </w:p>
          <w:p w14:paraId="2B14C0CB" w14:textId="784AD3D0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Переможець процедури закупівлі у строк, що не перевищує чотири дні з дати оприлюднення в електронній системі </w:t>
            </w:r>
            <w:proofErr w:type="spellStart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повідомлення про намір укласти договір про 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закупівлю, повинен надати замовнику шляхом оприлюднення в електронній системі </w:t>
            </w:r>
            <w:proofErr w:type="spellStart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документи, встановлені в Додатку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(для переможця).</w:t>
            </w:r>
          </w:p>
          <w:p w14:paraId="5634E451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Першим днем строку, передбаченого цією тендерною документацією та/або Законом, та/або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      </w:r>
          </w:p>
          <w:p w14:paraId="4627D696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Опис та приклади формальних несуттєвих помилок.</w:t>
            </w:r>
          </w:p>
          <w:p w14:paraId="01600632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Згідно з наказом Мінекономіки від 15.04.2020 № 710 «Про затвердження Переліку формальних помилок» та на виконання пункту 19 частини 2 статті 22 Закону в тендерній документації наведено опис та приклади формальних (несуттєвих) помилок, допущення яких учасниками не призведе до відхилення їх тендерних пропозицій, у такій редакції:</w:t>
            </w:r>
          </w:p>
          <w:p w14:paraId="5BDA6D80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«Формальними (несуттєвими) вважаються помилки, що пов’язані з оформленням тендерної пропозиції та не впливають на зміст тендерної пропозиції, а саме технічні помилки та описки. </w:t>
            </w:r>
          </w:p>
          <w:p w14:paraId="65A7B053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Опис формальних помилок:</w:t>
            </w:r>
          </w:p>
          <w:p w14:paraId="6D2449E0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Інформація / документ, подана учасником процедури закупівлі у складі тендерної пропозиції, містить помилку (помилки) у частині:</w:t>
            </w:r>
          </w:p>
          <w:p w14:paraId="2432FB88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—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уживання великої літери;</w:t>
            </w:r>
          </w:p>
          <w:p w14:paraId="52E84C46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—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уживання розділових знаків та відмінювання слів у реченні;</w:t>
            </w:r>
          </w:p>
          <w:p w14:paraId="34C2F84A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—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 xml:space="preserve">використання слова або </w:t>
            </w:r>
            <w:proofErr w:type="spellStart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мовного</w:t>
            </w:r>
            <w:proofErr w:type="spellEnd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звороту, запозичених з іншої мови;</w:t>
            </w:r>
          </w:p>
          <w:p w14:paraId="36BC0713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—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 xml:space="preserve">зазначення унікального номера оголошення про проведення конкурентної процедури закупівлі, присвоєного електронною системою </w:t>
            </w:r>
            <w:proofErr w:type="spellStart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та/або унікального номера повідомлення про намір укласти договір про закупівлю — помилка в цифрах;</w:t>
            </w:r>
          </w:p>
          <w:p w14:paraId="666835B9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—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застосування правил переносу частини слова з рядка в рядок;</w:t>
            </w:r>
          </w:p>
          <w:p w14:paraId="46E1E188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—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написання слів разом та/або окремо, та/або через дефіс;</w:t>
            </w:r>
          </w:p>
          <w:p w14:paraId="62960AC0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—  нумерації сторінок/аркушів (у тому числі кілька сторінок/аркушів мають однаковий номер, пропущені номери окремих сторінок/аркушів, немає нумерації сторінок/аркушів, нумерація сторінок/аркушів не відповідає переліку, зазначеному в документі).</w:t>
            </w:r>
          </w:p>
          <w:p w14:paraId="31275A9E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 xml:space="preserve">Помилка, зроблена учасником процедури закупівлі під час оформлення тексту документа / унесення інформації в окремі поля електронної форми тендерної пропозиції (у тому числі комп'ютерна коректура, заміна літери (літер) та/або цифри (цифр), переставлення літер (цифр) місцями, пропуск 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літер (цифр), повторення слів, немає пропуску між словами, заокруглення числа), що не впливає на ціну тендерної пропозиції учасника процедури закупівлі та не призводить до її спотворення та/або не стосується характеристики предмета закупівлі, кваліфікаційних критеріїв до учасника процедури закупівлі.</w:t>
            </w:r>
          </w:p>
          <w:p w14:paraId="4DCC2455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Невірна назва документа (документів), що подається учасником процедури закупівлі у складі тендерної пропозиції, зміст якого відповідає вимогам, визначеним замовником у тендерній документації.</w:t>
            </w:r>
          </w:p>
          <w:p w14:paraId="2B9AAEEA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Окрема сторінка (сторінки) копії документа (документів) не завірена підписом та/або печаткою учасника процедури закупівлі (у разі її використання).</w:t>
            </w:r>
          </w:p>
          <w:p w14:paraId="68351F45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У складі тендерної пропозиції немає документа (документів), на який посилається учасник процедури закупівлі у своїй тендерній пропозиції, при цьому замовником не вимагається подання такого документа в тендерній документації.</w:t>
            </w:r>
          </w:p>
          <w:p w14:paraId="58FD9938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Подання документа (документів) учасником процедури закупівлі у складі тендерної пропозиції, що не містить власноручного підпису уповноваженої особи учасника процедури закупівлі, якщо на цей документ (документи) накладено її кваліфікований електронний підпис.</w:t>
            </w:r>
          </w:p>
          <w:p w14:paraId="13EBDC8D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Подання документа (документів) учасником процедури закупівлі у складі тендерної пропозиції, що складений у довільній формі та не містить вихідного номера.</w:t>
            </w:r>
          </w:p>
          <w:p w14:paraId="5A78D394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Подання документа учасником процедури закупівлі у складі тендерної пропозиції, що є сканованою копією оригіналу документа/електронного документа.</w:t>
            </w:r>
          </w:p>
          <w:p w14:paraId="6859C41B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Подання документа учасником процедури закупівлі у складі тендерної пропозиції, який засвідчений підписом уповноваженої особи учасника процедури закупівлі та додатково містить підпис (візу) особи, повноваження якої учасником процедури закупівлі не підтверджені (наприклад, переклад документа завізований перекладачем тощо).</w:t>
            </w:r>
          </w:p>
          <w:p w14:paraId="56C53CDD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Подання документа (документів) учасником процедури закупівлі у складі тендерної пропозиції, що містить (містять) застарілу інформацію про назву вулиці, міста, найменування юридичної особи тощо, у зв'язку з тим, що такі назва, найменування були змінені відповідно до законодавства після того, як відповідний документ (документи) був (були) поданий (подані).</w:t>
            </w:r>
          </w:p>
          <w:p w14:paraId="67BCCA31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Подання документа (документів) учасником процедури закупівлі у складі тендерної пропозиції, в якому позиція цифри (цифр) у сумі є некоректною, при цьому сума, що зазначена прописом, є правильною.</w:t>
            </w:r>
          </w:p>
          <w:p w14:paraId="50A5A6D2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 xml:space="preserve">Подання документа (документів) учасником процедури закупівлі у складі тендерної пропозиції в форматі, що відрізняється від формату, який вимагається замовником у 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тендерній документації, при цьому такий формат документа забезпечує можливість його перегляду.</w:t>
            </w:r>
          </w:p>
          <w:p w14:paraId="7DFDAB24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Приклади формальних помилок:</w:t>
            </w:r>
          </w:p>
          <w:p w14:paraId="079B70A7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— «Інформація в довільній формі» замість «Інформація»,  «Лист-пояснення» замість «Лист», «довідка» замість «гарантійний лист», «інформація» замість «довідка»; </w:t>
            </w:r>
          </w:p>
          <w:p w14:paraId="713D71C9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—  «</w:t>
            </w:r>
            <w:proofErr w:type="spellStart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м.київ</w:t>
            </w:r>
            <w:proofErr w:type="spellEnd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замість «</w:t>
            </w:r>
            <w:proofErr w:type="spellStart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м.Київ</w:t>
            </w:r>
            <w:proofErr w:type="spellEnd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»;</w:t>
            </w:r>
          </w:p>
          <w:p w14:paraId="5D4311EC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— «поряд -</w:t>
            </w:r>
            <w:proofErr w:type="spellStart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</w:t>
            </w:r>
            <w:proofErr w:type="spellEnd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замість «</w:t>
            </w:r>
            <w:proofErr w:type="spellStart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</w:t>
            </w:r>
            <w:proofErr w:type="spellEnd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док»;</w:t>
            </w:r>
          </w:p>
          <w:p w14:paraId="711365C5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— «</w:t>
            </w:r>
            <w:proofErr w:type="spellStart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ненадається</w:t>
            </w:r>
            <w:proofErr w:type="spellEnd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замість «не надається»»;</w:t>
            </w:r>
          </w:p>
          <w:p w14:paraId="10342B02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— «______________№_____________» замість «14.08.2020 №320/13/14-01»</w:t>
            </w:r>
          </w:p>
          <w:p w14:paraId="3C62A9B1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— учасник розмістив (завантажив) документ у форматі «JPG» замість  документа у форматі «</w:t>
            </w:r>
            <w:proofErr w:type="spellStart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pdf</w:t>
            </w:r>
            <w:proofErr w:type="spellEnd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(</w:t>
            </w:r>
            <w:proofErr w:type="spellStart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PortableDocumentFormat</w:t>
            </w:r>
            <w:proofErr w:type="spellEnd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)». </w:t>
            </w:r>
          </w:p>
          <w:p w14:paraId="3014CD75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Документи, що не передбачені законодавством для учасників — юридичних, фізичних осіб, у тому числі фізичних осіб — підприємців, не подаються ними у складі тендерної пропозиції. Відсутність документів, що не передбачені законодавством для учасників — юридичних, фізичних осіб, у тому числі фізичних осіб — підприємців, у складі тендерної пропозиції, не може бути підставою для її відхилення замовником.</w:t>
            </w:r>
          </w:p>
          <w:p w14:paraId="291AD966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УВАГА!!!</w:t>
            </w:r>
          </w:p>
          <w:p w14:paraId="0612D402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Відповідно до частини третьої статті 12 Закону під час використання електронної системи </w:t>
            </w:r>
            <w:proofErr w:type="spellStart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метою подання тендерних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Учасники процедури закупівлі подають тендерні пропозиції у формі електронного документа чи </w:t>
            </w:r>
            <w:proofErr w:type="spellStart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скан</w:t>
            </w:r>
            <w:proofErr w:type="spellEnd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-копій через електронну систему </w:t>
            </w:r>
            <w:proofErr w:type="spellStart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Тендерна пропозиція учасника має відповідати ряду вимог: </w:t>
            </w:r>
          </w:p>
          <w:p w14:paraId="1B5BFBD0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 документи мають бути чіткими та розбірливими для читання;</w:t>
            </w:r>
          </w:p>
          <w:p w14:paraId="32D81F0C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 тендерна пропозиція учасника повинна бути підписана  кваліфікованим електронним підписом (КЕП)/удосконаленим електронним підписом (УЕП);</w:t>
            </w:r>
          </w:p>
          <w:p w14:paraId="282BE9F3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 якщо тендерна пропозиція містить і скановані, і електронні документи, потрібно накласти КЕП/УЕП на тендерну пропозицію в цілому та на кожен електронний документ окремо.</w:t>
            </w:r>
          </w:p>
          <w:p w14:paraId="37BAD9E8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Винятки:</w:t>
            </w:r>
          </w:p>
          <w:p w14:paraId="16466FD4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 якщо електронні документи тендерної пропозиції видано іншою організацією і на них уже накладено КЕП/УЕП цієї організації, учаснику не потрібно накладати на нього свій КЕП/УЕП.</w:t>
            </w:r>
          </w:p>
          <w:p w14:paraId="273CC3A0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Зверніть увагу: документи тендерної пропозиції, які надані не у </w:t>
            </w: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формі електронного документа (без КЕП/УЕП на документі), повинні містити підпис уповноваженої особи учасника закупівлі (із зазначенням прізвища, ініціалів та посади особи), а також відбитки печатки учасника (у разі використання) на кожній сторінці такого документа (окрім документів, виданих іншими підприємствами / установами / організаціями). </w:t>
            </w:r>
          </w:p>
          <w:p w14:paraId="6129A006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Замовник не вимагає від учасників засвідчувати документи (матеріали та інформацію), що подаються у складі тендерної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</w:t>
            </w:r>
            <w:proofErr w:type="spellStart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із накладанням електронного підпису, що базується на кваліфікованому сертифікаті електронного підпису, відповідно до вимог Закону України «Про електронні довірчі послуги». </w:t>
            </w:r>
          </w:p>
          <w:p w14:paraId="14ECEA49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Замовник перевіряє КЕП/УЕП учасника на сайті центрального </w:t>
            </w:r>
            <w:proofErr w:type="spellStart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засвідчувального</w:t>
            </w:r>
            <w:proofErr w:type="spellEnd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органу за посиланням https://czo.gov.ua/verify. Під час перевірки КЕП/УЕП повинні відображатися: прізвище та ініціали особи, уповноваженої на підписання тендерної пропозиції (власника ключа). </w:t>
            </w:r>
          </w:p>
          <w:p w14:paraId="5FE4BFC5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Всі документи тендерної пропозиції  подаються в електронному вигляді через електронну систему </w:t>
            </w:r>
            <w:proofErr w:type="spellStart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(шляхом завантаження сканованих документів або електронних документів в електронну систему </w:t>
            </w:r>
            <w:proofErr w:type="spellStart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). </w:t>
            </w:r>
          </w:p>
          <w:p w14:paraId="659DCCD2" w14:textId="77777777" w:rsidR="00272DA8" w:rsidRPr="00272DA8" w:rsidRDefault="00272DA8" w:rsidP="00272DA8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Тендерні пропозиції мають право подавати всі заінтересовані особи. </w:t>
            </w:r>
          </w:p>
          <w:p w14:paraId="31430A8F" w14:textId="71C76F79" w:rsidR="009C03C4" w:rsidRDefault="00272DA8" w:rsidP="00272DA8">
            <w:pPr>
              <w:spacing w:after="16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272D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Кожен учасник має право подати тільки одну тендерну пропозицію.</w:t>
            </w:r>
          </w:p>
        </w:tc>
      </w:tr>
      <w:tr w:rsidR="009C03C4" w14:paraId="5C8CCF29" w14:textId="77777777">
        <w:trPr>
          <w:trHeight w:val="400"/>
          <w:jc w:val="center"/>
        </w:trPr>
        <w:tc>
          <w:tcPr>
            <w:tcW w:w="576" w:type="dxa"/>
          </w:tcPr>
          <w:p w14:paraId="2D14343D" w14:textId="77777777" w:rsidR="009C03C4" w:rsidRDefault="0090160C">
            <w:pPr>
              <w:widowControl w:val="0"/>
              <w:spacing w:before="96" w:after="96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47" w:type="dxa"/>
          </w:tcPr>
          <w:p w14:paraId="7B24E4FE" w14:textId="77777777" w:rsidR="009C03C4" w:rsidRDefault="0090160C">
            <w:pPr>
              <w:widowControl w:val="0"/>
              <w:spacing w:before="96" w:after="96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769" w:type="dxa"/>
          </w:tcPr>
          <w:p w14:paraId="5171E680" w14:textId="77777777" w:rsidR="009C03C4" w:rsidRDefault="009C03C4">
            <w:pPr>
              <w:widowControl w:val="0"/>
              <w:rPr>
                <w:color w:val="000000"/>
              </w:rPr>
            </w:pPr>
          </w:p>
          <w:tbl>
            <w:tblPr>
              <w:tblStyle w:val="Style13"/>
              <w:tblW w:w="6769" w:type="dxa"/>
              <w:jc w:val="center"/>
              <w:tblInd w:w="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9"/>
            </w:tblGrid>
            <w:tr w:rsidR="009C03C4" w14:paraId="260D4B3E" w14:textId="77777777">
              <w:trPr>
                <w:trHeight w:val="400"/>
                <w:jc w:val="center"/>
              </w:trPr>
              <w:tc>
                <w:tcPr>
                  <w:tcW w:w="6769" w:type="dxa"/>
                </w:tcPr>
                <w:p w14:paraId="19A48AA7" w14:textId="77777777" w:rsidR="009C03C4" w:rsidRDefault="0090160C">
                  <w:pPr>
                    <w:widowControl w:val="0"/>
                    <w:spacing w:before="96" w:line="240" w:lineRule="auto"/>
                    <w:ind w:left="34" w:right="113" w:hanging="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Забезпечення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тендерної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пропозиції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вимагається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5867ED73" w14:textId="77777777" w:rsidR="009C03C4" w:rsidRDefault="009C03C4">
                  <w:pPr>
                    <w:widowControl w:val="0"/>
                    <w:spacing w:after="96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70C43AA" w14:textId="77777777" w:rsidR="009C03C4" w:rsidRDefault="009C03C4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3C4" w14:paraId="28CBCAFE" w14:textId="77777777">
        <w:trPr>
          <w:trHeight w:val="1128"/>
          <w:jc w:val="center"/>
        </w:trPr>
        <w:tc>
          <w:tcPr>
            <w:tcW w:w="576" w:type="dxa"/>
          </w:tcPr>
          <w:p w14:paraId="20F44225" w14:textId="77777777" w:rsidR="009C03C4" w:rsidRDefault="0090160C">
            <w:pPr>
              <w:widowControl w:val="0"/>
              <w:spacing w:before="72" w:after="72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14:paraId="559A4EA5" w14:textId="77777777" w:rsidR="009C03C4" w:rsidRDefault="0090160C">
            <w:pPr>
              <w:widowControl w:val="0"/>
              <w:spacing w:before="72" w:after="72" w:line="240" w:lineRule="auto"/>
              <w:ind w:right="113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неповернення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769" w:type="dxa"/>
          </w:tcPr>
          <w:p w14:paraId="1BC7FB8A" w14:textId="77777777" w:rsidR="009C03C4" w:rsidRPr="000C53A4" w:rsidRDefault="009C03C4" w:rsidP="000C53A4">
            <w:pPr>
              <w:widowControl w:val="0"/>
              <w:spacing w:after="72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209B0AD" w14:textId="77777777" w:rsidR="009C03C4" w:rsidRDefault="0090160C">
            <w:pPr>
              <w:widowControl w:val="0"/>
              <w:spacing w:before="72" w:after="72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C03C4" w14:paraId="114C7D74" w14:textId="77777777">
        <w:trPr>
          <w:trHeight w:val="520"/>
          <w:jc w:val="center"/>
        </w:trPr>
        <w:tc>
          <w:tcPr>
            <w:tcW w:w="576" w:type="dxa"/>
          </w:tcPr>
          <w:p w14:paraId="2D374C90" w14:textId="77777777" w:rsidR="009C03C4" w:rsidRDefault="0090160C">
            <w:pPr>
              <w:widowControl w:val="0"/>
              <w:spacing w:before="72" w:after="72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14:paraId="3D81056E" w14:textId="77777777" w:rsidR="009C03C4" w:rsidRDefault="0090160C">
            <w:pPr>
              <w:widowControl w:val="0"/>
              <w:spacing w:before="72" w:after="72" w:line="240" w:lineRule="auto"/>
              <w:ind w:right="113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дійсними</w:t>
            </w:r>
            <w:proofErr w:type="spellEnd"/>
          </w:p>
        </w:tc>
        <w:tc>
          <w:tcPr>
            <w:tcW w:w="6769" w:type="dxa"/>
          </w:tcPr>
          <w:p w14:paraId="19BA33FD" w14:textId="77777777" w:rsidR="009C03C4" w:rsidRDefault="0090160C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вважаються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дійсними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0C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 (</w:t>
            </w:r>
            <w:proofErr w:type="spellStart"/>
            <w:r w:rsidRPr="000C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дев’яносто</w:t>
            </w:r>
            <w:proofErr w:type="spellEnd"/>
            <w:r w:rsidRPr="000C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C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17694163" w14:textId="77777777" w:rsidR="009C03C4" w:rsidRDefault="0090160C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залишаються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дійсними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BFE2997" w14:textId="77777777" w:rsidR="009C03C4" w:rsidRDefault="0090160C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право:</w:t>
            </w:r>
          </w:p>
          <w:p w14:paraId="208E494B" w14:textId="77777777" w:rsidR="009C03C4" w:rsidRDefault="0090160C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втрачаючи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D9E8802" w14:textId="77777777" w:rsidR="009C03C4" w:rsidRDefault="0090160C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погодитися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5D46C54" w14:textId="77777777" w:rsidR="009C03C4" w:rsidRDefault="0090160C">
            <w:pPr>
              <w:widowControl w:val="0"/>
              <w:spacing w:before="48" w:after="48" w:line="240" w:lineRule="auto"/>
              <w:ind w:right="113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ініціативи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повідомивши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C03C4" w:rsidRPr="00481F0E" w14:paraId="22958C03" w14:textId="77777777">
        <w:trPr>
          <w:trHeight w:val="520"/>
          <w:jc w:val="center"/>
        </w:trPr>
        <w:tc>
          <w:tcPr>
            <w:tcW w:w="576" w:type="dxa"/>
          </w:tcPr>
          <w:p w14:paraId="3E7581B0" w14:textId="77777777" w:rsidR="009C03C4" w:rsidRDefault="0090160C">
            <w:pPr>
              <w:widowControl w:val="0"/>
              <w:spacing w:before="48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147" w:type="dxa"/>
          </w:tcPr>
          <w:p w14:paraId="3CFD1FC5" w14:textId="77777777" w:rsidR="009C03C4" w:rsidRDefault="00676B95">
            <w:pPr>
              <w:widowControl w:val="0"/>
              <w:spacing w:before="48" w:line="240" w:lineRule="auto"/>
              <w:ind w:right="113"/>
              <w:rPr>
                <w:color w:val="000000"/>
              </w:rPr>
            </w:pPr>
            <w:proofErr w:type="spellStart"/>
            <w:r w:rsidRPr="0067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67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</w:t>
            </w:r>
            <w:proofErr w:type="spellEnd"/>
            <w:r w:rsidRPr="0067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67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67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67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</w:t>
            </w:r>
            <w:proofErr w:type="spellEnd"/>
            <w:r w:rsidRPr="0067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встановлені</w:t>
            </w:r>
            <w:proofErr w:type="spellEnd"/>
            <w:r w:rsidRPr="0067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пунктом 47 </w:t>
            </w:r>
            <w:proofErr w:type="spellStart"/>
            <w:r w:rsidRPr="0067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</w:p>
        </w:tc>
        <w:tc>
          <w:tcPr>
            <w:tcW w:w="6769" w:type="dxa"/>
          </w:tcPr>
          <w:p w14:paraId="207D80B5" w14:textId="6CF0B874" w:rsidR="00AE0365" w:rsidRPr="00AE0365" w:rsidRDefault="00AE0365" w:rsidP="00AE0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Замовник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установлює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один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декілька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кваліфікаційних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критеріїв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відповідно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статті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16 Закону.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Визначені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Замовником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згідно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цією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статтею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критерії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перелік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документів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інформацію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учасників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їх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таким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критеріям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зазначені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7036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Додатку</w:t>
            </w:r>
            <w:proofErr w:type="spellEnd"/>
            <w:r w:rsidRPr="0057036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7036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/>
              </w:rPr>
              <w:t>2</w:t>
            </w:r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цієї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тендерної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Спосіб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підтвердження</w:t>
            </w:r>
            <w:proofErr w:type="spellEnd"/>
            <w:proofErr w:type="gram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відповідності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критеріям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вимогам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згідно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із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наведено в </w:t>
            </w:r>
            <w:proofErr w:type="spellStart"/>
            <w:r w:rsidRPr="0057036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Додатку</w:t>
            </w:r>
            <w:proofErr w:type="spellEnd"/>
            <w:r w:rsidRPr="0057036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7036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/>
              </w:rPr>
              <w:t>2</w:t>
            </w:r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цієї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тендерної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14:paraId="09BF6272" w14:textId="77777777" w:rsidR="00AE0365" w:rsidRPr="00AE0365" w:rsidRDefault="00AE0365" w:rsidP="00AE0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Підстави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визначені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пунктом 47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0E3055DB" w14:textId="77777777" w:rsidR="00AE0365" w:rsidRPr="00AE0365" w:rsidRDefault="00AE0365" w:rsidP="00AE0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Замовник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приймає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рішення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відмову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учаснику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відкритих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торгах та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зобов’язаний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відхилити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тендерну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пропозицію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коли:</w:t>
            </w:r>
          </w:p>
          <w:p w14:paraId="6F5A6D00" w14:textId="77777777" w:rsidR="00AE0365" w:rsidRPr="00AE0365" w:rsidRDefault="00AE0365" w:rsidP="00AE0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замовник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має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незаперечні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докази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того,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пропонує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дає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погоджується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прямо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опосередковано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будь-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якій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службовій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посадовій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особі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замовника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іншого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державного органу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винагороду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будь-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якій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пропозиція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щодо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наймання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роботу</w:t>
            </w:r>
            <w:proofErr w:type="gram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цінна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річ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послуга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тощо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) з метою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вплинути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прийняття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рішення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щодо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визначення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переможця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7B148CE9" w14:textId="77777777" w:rsidR="00AE0365" w:rsidRPr="00AE0365" w:rsidRDefault="00AE0365" w:rsidP="00AE0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відомості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юридичну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особу, яка є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учасником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внесено до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Єдиного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реєстру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осіб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які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корупційні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пов’язані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корупцією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5E6EC6D8" w14:textId="77777777" w:rsidR="00AE0365" w:rsidRPr="00AE0365" w:rsidRDefault="00AE0365" w:rsidP="00AE0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керівника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фізичну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особу, яка є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учасником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було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притягнуто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згідно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із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законом до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вчинення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корупційного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пов’язаного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корупцією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5ACF4494" w14:textId="77777777" w:rsidR="00AE0365" w:rsidRPr="00AE0365" w:rsidRDefault="00AE0365" w:rsidP="00AE0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суб’єкт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господарювання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протягом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останніх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трьох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років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притягувався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порушення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передбачене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пунктом 4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частини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другої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статті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6, пунктом 1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статті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50 Закону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України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“Про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захист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економічної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конкуренції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”, у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вигляді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вчинення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антиконкурентних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узгоджених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дій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стосуються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спотворення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тендерів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5C86C21F" w14:textId="77777777" w:rsidR="00AE0365" w:rsidRPr="00AE0365" w:rsidRDefault="00AE0365" w:rsidP="00AE0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фізична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особа, яка є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учасником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була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засуджена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кримінальне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вчинене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корисливих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мотивів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зокрема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пов’язане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хабарництвом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відмиванням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коштів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судимість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якої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знято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погашено в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установленому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законом порядку;</w:t>
            </w:r>
          </w:p>
          <w:p w14:paraId="38D20FBB" w14:textId="77777777" w:rsidR="00AE0365" w:rsidRPr="00AE0365" w:rsidRDefault="00AE0365" w:rsidP="00AE0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6)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керівник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засуджений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кримінальне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вчинене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корисливих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мотивів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зокрема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пов’язане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хабарництвом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шахрайством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відмиванням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коштів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судимість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якого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знято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погашено в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установленому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законом порядку;</w:t>
            </w:r>
          </w:p>
          <w:p w14:paraId="6DB2450F" w14:textId="77777777" w:rsidR="00AE0365" w:rsidRPr="00AE0365" w:rsidRDefault="00AE0365" w:rsidP="00AE0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тендерна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пропозиція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подана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учасником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який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пов’язаною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особою з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іншими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учасниками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уповноваженою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особою (особами), та/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керівником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замовника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6B103F44" w14:textId="77777777" w:rsidR="00AE0365" w:rsidRPr="00AE0365" w:rsidRDefault="00AE0365" w:rsidP="00AE0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8)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визнаний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установленому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законом порядку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банкрутом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стосовно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нього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відкрита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ліквідаційна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процедура;</w:t>
            </w:r>
          </w:p>
          <w:p w14:paraId="6958066B" w14:textId="77777777" w:rsidR="00AE0365" w:rsidRPr="00AE0365" w:rsidRDefault="00AE0365" w:rsidP="00AE0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9) у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Єдиному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реєстрі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юридичних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осіб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фізичних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осіб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формувань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відсутня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передбачена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пунктом 9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частини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другої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статті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9 Закону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України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“Про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державну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реєстрацію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юридичних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осіб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фізичних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осіб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формувань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” (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крім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нерезидентів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70FB144E" w14:textId="77777777" w:rsidR="00AE0365" w:rsidRPr="00AE0365" w:rsidRDefault="00AE0365" w:rsidP="00AE0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10)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юридична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особа, яка є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учасником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крім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нерезидентів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), не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має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антикорупційної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уповноваженого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реалізації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антикорупційної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якщо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вартість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товару (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товарів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послуги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послуг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робіт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дорівнює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перевищує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 млн. гривень (у тому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числі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 лотом);</w:t>
            </w:r>
          </w:p>
          <w:p w14:paraId="6B46E194" w14:textId="77777777" w:rsidR="00AE0365" w:rsidRPr="00AE0365" w:rsidRDefault="00AE0365" w:rsidP="00AE0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11)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кінцевий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бенефіціарний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власник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член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акціонер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юридичної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особи -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є особою, до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якої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застосовано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санкцію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вигляді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заборони на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здійснення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публічних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закупівель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товарів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робіт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послуг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згідно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із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Законом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України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"Про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санкції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крім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випадку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коли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активи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такої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особи в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установленому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порядку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передані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управління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АРМА;</w:t>
            </w:r>
          </w:p>
          <w:p w14:paraId="1948E4AD" w14:textId="77777777" w:rsidR="00AE0365" w:rsidRPr="00AE0365" w:rsidRDefault="00AE0365" w:rsidP="00AE0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12)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керівника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фізичну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особу, яка є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учасником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було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притягнуто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згідно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із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законом до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вчинення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пов’язаного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використанням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дитячої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праці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будь-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якими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формами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торгівлі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людьми.</w:t>
            </w:r>
          </w:p>
          <w:p w14:paraId="1C7988B5" w14:textId="77777777" w:rsidR="00AE0365" w:rsidRPr="00AE0365" w:rsidRDefault="00AE0365" w:rsidP="00AE0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D7E42A5" w14:textId="77777777" w:rsidR="00AE0365" w:rsidRPr="00AE0365" w:rsidRDefault="00AE0365" w:rsidP="00AE0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Замовник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може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прийняти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рішення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відмову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учаснику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відкритих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торгах та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відхилити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тендерну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пропозицію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коли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виконав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свої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раніше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укладеним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закупівлю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із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самим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замовником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призвело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його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розірвання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і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було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застосовано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санкції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вигляді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штрафів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збитків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протягом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трьох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років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розірвання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такого договору.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перебуває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обставинах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зазначених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цьому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абзаці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може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надати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вжиття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заходів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доведення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своєї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надійності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незважаючи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наявність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підстави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відмови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відкритих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торгах. Для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цього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суб’єкт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господарювання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) повинен довести,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він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сплатив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зобов’язався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сплатити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відповідні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завданих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збитків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Якщо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замовник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вважає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таке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достатнім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учаснику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може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відмовлено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3EE2EC71" w14:textId="6FCFAB4D" w:rsidR="009C03C4" w:rsidRPr="00911F01" w:rsidRDefault="00AE0365" w:rsidP="00AE03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Замовник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вимагає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документального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інформації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підстав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відхилення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тендерної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пропозиції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переможця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визначених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пунктом 47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у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коли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така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інформація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публічною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оприлюднена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формі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відкритих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даних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згідно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із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Законом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України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«Про доступ до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публічної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інформації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», та/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міститься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відкритих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публічних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електронних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реєстрах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доступ до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яких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вільним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та/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може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отримана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електронною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закупівель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шляхом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обміну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іншими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державними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системами та </w:t>
            </w:r>
            <w:proofErr w:type="spellStart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реєстрами</w:t>
            </w:r>
            <w:proofErr w:type="spellEnd"/>
            <w:r w:rsidRPr="00AE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1D1804" w:rsidRPr="001D1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9C03C4" w14:paraId="56CFA9D3" w14:textId="77777777">
        <w:trPr>
          <w:trHeight w:val="520"/>
          <w:jc w:val="center"/>
        </w:trPr>
        <w:tc>
          <w:tcPr>
            <w:tcW w:w="576" w:type="dxa"/>
          </w:tcPr>
          <w:p w14:paraId="5E290436" w14:textId="77777777" w:rsidR="009C03C4" w:rsidRDefault="0090160C">
            <w:pPr>
              <w:widowControl w:val="0"/>
              <w:spacing w:before="48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147" w:type="dxa"/>
          </w:tcPr>
          <w:p w14:paraId="66938380" w14:textId="77777777" w:rsidR="009C03C4" w:rsidRDefault="0090160C">
            <w:pPr>
              <w:widowControl w:val="0"/>
              <w:spacing w:before="48" w:line="240" w:lineRule="auto"/>
              <w:ind w:right="113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характеристики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769" w:type="dxa"/>
          </w:tcPr>
          <w:p w14:paraId="4428B751" w14:textId="77777777" w:rsidR="009C03C4" w:rsidRDefault="0090160C">
            <w:pPr>
              <w:widowControl w:val="0"/>
              <w:spacing w:before="48" w:line="240" w:lineRule="auto"/>
              <w:ind w:right="113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90D74E4" w14:textId="77777777" w:rsidR="009C03C4" w:rsidRDefault="0090160C">
            <w:pPr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hyperlink r:id="rId8"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частиною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другою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 Закону.</w:t>
            </w:r>
          </w:p>
          <w:p w14:paraId="444A4032" w14:textId="77777777" w:rsidR="009C03C4" w:rsidRDefault="009016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наведено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3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F8D912F" w14:textId="77777777" w:rsidR="009C03C4" w:rsidRDefault="009016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типи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виробництва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виразом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еквівалент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  <w:p w14:paraId="25079BCE" w14:textId="77777777" w:rsidR="009C03C4" w:rsidRDefault="009016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регламенти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термінологію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товарами, роботами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закуповуються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існуючими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європейськими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стандартами,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спільними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європейськими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еталонними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європейськими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стандартизації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стандартами, нормами та правилами,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виразом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еквівалент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".</w:t>
            </w:r>
          </w:p>
          <w:p w14:paraId="2FF0FEAF" w14:textId="77777777" w:rsidR="009C03C4" w:rsidRDefault="009016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подати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B67590A" w14:textId="77777777" w:rsidR="009C03C4" w:rsidRPr="000C53A4" w:rsidRDefault="0090160C" w:rsidP="000C53A4">
            <w:pPr>
              <w:tabs>
                <w:tab w:val="left" w:pos="42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предмета </w:t>
            </w:r>
            <w:proofErr w:type="spellStart"/>
            <w:r w:rsidRPr="00AA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AA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пояснювальної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записки та повинно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пропонуються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№3,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9C03C4" w14:paraId="57C3257A" w14:textId="77777777">
        <w:trPr>
          <w:trHeight w:val="520"/>
          <w:jc w:val="center"/>
        </w:trPr>
        <w:tc>
          <w:tcPr>
            <w:tcW w:w="576" w:type="dxa"/>
          </w:tcPr>
          <w:p w14:paraId="77B2F1A5" w14:textId="77777777" w:rsidR="009C03C4" w:rsidRDefault="0090160C">
            <w:pPr>
              <w:widowControl w:val="0"/>
              <w:spacing w:before="48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47" w:type="dxa"/>
          </w:tcPr>
          <w:p w14:paraId="26ED39A9" w14:textId="77777777" w:rsidR="009C03C4" w:rsidRDefault="0090160C">
            <w:pPr>
              <w:widowControl w:val="0"/>
              <w:spacing w:before="48" w:line="240" w:lineRule="auto"/>
              <w:ind w:right="113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субпідрядника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769" w:type="dxa"/>
          </w:tcPr>
          <w:p w14:paraId="75C9BF77" w14:textId="77777777" w:rsidR="009C03C4" w:rsidRPr="00AA5087" w:rsidRDefault="00A6417F">
            <w:pPr>
              <w:widowControl w:val="0"/>
              <w:spacing w:before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1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передбачено</w:t>
            </w:r>
          </w:p>
        </w:tc>
      </w:tr>
      <w:tr w:rsidR="001D1804" w14:paraId="7973921B" w14:textId="77777777">
        <w:trPr>
          <w:trHeight w:val="520"/>
          <w:jc w:val="center"/>
        </w:trPr>
        <w:tc>
          <w:tcPr>
            <w:tcW w:w="576" w:type="dxa"/>
          </w:tcPr>
          <w:p w14:paraId="74818CDD" w14:textId="77777777" w:rsidR="001D1804" w:rsidRDefault="001D1804" w:rsidP="001D1804">
            <w:pPr>
              <w:widowControl w:val="0"/>
              <w:spacing w:before="48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47" w:type="dxa"/>
          </w:tcPr>
          <w:p w14:paraId="2905E86E" w14:textId="77777777" w:rsidR="001D1804" w:rsidRDefault="001D1804" w:rsidP="001D1804">
            <w:pPr>
              <w:widowControl w:val="0"/>
              <w:spacing w:before="48" w:line="240" w:lineRule="auto"/>
              <w:ind w:right="113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Унесення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відкликання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</w:p>
        </w:tc>
        <w:tc>
          <w:tcPr>
            <w:tcW w:w="6769" w:type="dxa"/>
          </w:tcPr>
          <w:p w14:paraId="62B29E66" w14:textId="77777777" w:rsidR="001D1804" w:rsidRDefault="001D1804" w:rsidP="001D1804">
            <w:pPr>
              <w:widowControl w:val="0"/>
              <w:spacing w:before="48" w:line="240" w:lineRule="auto"/>
              <w:ind w:right="113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 внести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відкликати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відкликання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враховуються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</w:p>
        </w:tc>
      </w:tr>
      <w:tr w:rsidR="001D1804" w14:paraId="686918EE" w14:textId="77777777" w:rsidTr="00C83A9E">
        <w:trPr>
          <w:trHeight w:val="52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91AF4" w14:textId="77777777" w:rsidR="001D1804" w:rsidRDefault="001D1804" w:rsidP="001D1804">
            <w:pPr>
              <w:widowControl w:val="0"/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BFA4E" w14:textId="77777777" w:rsidR="001D1804" w:rsidRDefault="001D1804" w:rsidP="001D1804">
            <w:pPr>
              <w:widowControl w:val="0"/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Ступінь локалізації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виробництва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E38E3" w14:textId="77777777" w:rsidR="001D1804" w:rsidRDefault="001D1804" w:rsidP="001D1804">
            <w:pPr>
              <w:widowControl w:val="0"/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Не застосовується </w:t>
            </w:r>
          </w:p>
        </w:tc>
      </w:tr>
      <w:tr w:rsidR="001D1804" w14:paraId="2BE7A0FA" w14:textId="77777777">
        <w:trPr>
          <w:trHeight w:val="520"/>
          <w:jc w:val="center"/>
        </w:trPr>
        <w:tc>
          <w:tcPr>
            <w:tcW w:w="10492" w:type="dxa"/>
            <w:gridSpan w:val="3"/>
            <w:shd w:val="clear" w:color="auto" w:fill="D8D8D8" w:themeFill="background1" w:themeFillShade="D8"/>
          </w:tcPr>
          <w:p w14:paraId="22EE52B5" w14:textId="77777777" w:rsidR="001D1804" w:rsidRDefault="001D1804" w:rsidP="001D1804">
            <w:pPr>
              <w:widowControl w:val="0"/>
              <w:spacing w:before="48" w:line="240" w:lineRule="auto"/>
              <w:ind w:left="34" w:right="113" w:hanging="23"/>
              <w:jc w:val="center"/>
              <w:rPr>
                <w:color w:val="000000"/>
              </w:rPr>
            </w:pPr>
            <w:proofErr w:type="spellStart"/>
            <w:r w:rsidRPr="00AA5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Розділ</w:t>
            </w:r>
            <w:proofErr w:type="spellEnd"/>
            <w:r w:rsidRPr="00AA5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</w:tr>
      <w:tr w:rsidR="001D1804" w14:paraId="506C9354" w14:textId="77777777">
        <w:trPr>
          <w:trHeight w:val="520"/>
          <w:jc w:val="center"/>
        </w:trPr>
        <w:tc>
          <w:tcPr>
            <w:tcW w:w="576" w:type="dxa"/>
          </w:tcPr>
          <w:p w14:paraId="70176BA3" w14:textId="77777777" w:rsidR="001D1804" w:rsidRDefault="001D1804" w:rsidP="001D1804">
            <w:pPr>
              <w:widowControl w:val="0"/>
              <w:spacing w:before="48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14:paraId="4D893DBB" w14:textId="77777777" w:rsidR="001D1804" w:rsidRDefault="001D1804" w:rsidP="001D1804">
            <w:pPr>
              <w:widowControl w:val="0"/>
              <w:spacing w:before="48" w:line="240" w:lineRule="auto"/>
              <w:ind w:right="113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769" w:type="dxa"/>
          </w:tcPr>
          <w:p w14:paraId="25120FF8" w14:textId="77777777" w:rsidR="001D1804" w:rsidRPr="000F4315" w:rsidRDefault="001D1804" w:rsidP="000F4315">
            <w:pPr>
              <w:pStyle w:val="a9"/>
              <w:widowControl w:val="0"/>
              <w:numPr>
                <w:ilvl w:val="1"/>
                <w:numId w:val="6"/>
              </w:numPr>
              <w:spacing w:before="48"/>
              <w:ind w:right="113"/>
              <w:jc w:val="both"/>
              <w:rPr>
                <w:color w:val="000000"/>
                <w:sz w:val="24"/>
                <w:szCs w:val="24"/>
              </w:rPr>
            </w:pPr>
            <w:r w:rsidRPr="000F4315">
              <w:rPr>
                <w:color w:val="000000"/>
                <w:sz w:val="24"/>
                <w:szCs w:val="24"/>
              </w:rPr>
              <w:t>Кінцевий строк подання тендерних пропозицій</w:t>
            </w:r>
          </w:p>
          <w:p w14:paraId="40FB5930" w14:textId="1C0BF9D3" w:rsidR="001D1804" w:rsidRPr="001208E9" w:rsidRDefault="001208E9" w:rsidP="00837072">
            <w:pPr>
              <w:widowControl w:val="0"/>
              <w:spacing w:before="48" w:line="240" w:lineRule="auto"/>
              <w:ind w:left="394" w:right="113"/>
              <w:jc w:val="both"/>
              <w:rPr>
                <w:color w:val="000000" w:themeColor="text1"/>
              </w:rPr>
            </w:pPr>
            <w:r w:rsidRPr="001208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21</w:t>
            </w:r>
            <w:r w:rsidR="00170584" w:rsidRPr="001208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  <w:r w:rsidR="00EC3262" w:rsidRPr="001208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="00A57CF3" w:rsidRPr="001208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0.2023</w:t>
            </w:r>
            <w:r w:rsidR="00A57CF3" w:rsidRPr="001208E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1D1804" w:rsidRPr="00120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р.</w:t>
            </w:r>
            <w:r w:rsidR="001D1804" w:rsidRPr="00120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00 год. 00 </w:t>
            </w:r>
            <w:proofErr w:type="spellStart"/>
            <w:r w:rsidR="001D1804" w:rsidRPr="00120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1D1804" w:rsidRPr="00120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59953D8" w14:textId="77777777" w:rsidR="000F4315" w:rsidRPr="000F4315" w:rsidRDefault="000F4315" w:rsidP="000F4315">
            <w:pPr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Отримана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вноситься автоматично до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отриманих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6322AEE" w14:textId="77777777" w:rsidR="000F4315" w:rsidRPr="000F4315" w:rsidRDefault="000F4315" w:rsidP="000F4315">
            <w:pPr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1.3.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формує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надсилає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учаснику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зазначенням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часу.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повинна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забезпечити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можливість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всім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особам на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рівних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DA5E5C5" w14:textId="77777777" w:rsidR="001D1804" w:rsidRDefault="000F4315" w:rsidP="000F4315">
            <w:pPr>
              <w:widowControl w:val="0"/>
              <w:spacing w:line="240" w:lineRule="auto"/>
              <w:ind w:left="34" w:right="113"/>
              <w:jc w:val="both"/>
              <w:rPr>
                <w:color w:val="000000"/>
              </w:rPr>
            </w:pPr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1.4.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після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кінцевого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перевищує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очікувану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приймаються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електронною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D1804" w14:paraId="0CBEC1D7" w14:textId="77777777">
        <w:trPr>
          <w:trHeight w:val="520"/>
          <w:jc w:val="center"/>
        </w:trPr>
        <w:tc>
          <w:tcPr>
            <w:tcW w:w="576" w:type="dxa"/>
          </w:tcPr>
          <w:p w14:paraId="705CD268" w14:textId="77777777" w:rsidR="001D1804" w:rsidRDefault="001D1804" w:rsidP="001D1804">
            <w:pPr>
              <w:widowControl w:val="0"/>
              <w:spacing w:before="120" w:after="12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14:paraId="3400D844" w14:textId="77777777" w:rsidR="001D1804" w:rsidRDefault="001D1804" w:rsidP="001D1804">
            <w:pPr>
              <w:widowControl w:val="0"/>
              <w:spacing w:before="120" w:after="120" w:line="240" w:lineRule="auto"/>
              <w:ind w:right="113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та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769" w:type="dxa"/>
          </w:tcPr>
          <w:p w14:paraId="1F75858B" w14:textId="77777777" w:rsidR="000F4315" w:rsidRPr="000F4315" w:rsidRDefault="000F4315" w:rsidP="000F4315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застосуванням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повинно бути подано не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двох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Електронний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проводиться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електронною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Закону.</w:t>
            </w:r>
          </w:p>
          <w:p w14:paraId="7A90DAFE" w14:textId="77777777" w:rsidR="000F4315" w:rsidRPr="000F4315" w:rsidRDefault="000F4315" w:rsidP="000F4315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подана одна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після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для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оголошенні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розкриває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всю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зазначену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крім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визначеної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пунктом 40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проводить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оцінку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такої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визначає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вигідною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Протокол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розкриття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формується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оприлюднюється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та 4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 Закону.</w:t>
            </w:r>
          </w:p>
          <w:p w14:paraId="222E36A4" w14:textId="77777777" w:rsidR="000F4315" w:rsidRPr="000F4315" w:rsidRDefault="000F4315" w:rsidP="000F4315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Розкриття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 Закону (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положення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абзацу 3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та абзацу 2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 Закону не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застосовуються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61F2E880" w14:textId="77777777" w:rsidR="000F4315" w:rsidRPr="000F4315" w:rsidRDefault="000F4315" w:rsidP="000F4315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підлягає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розкриттю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обґрунтовано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визначена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конфіденційна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тому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персональні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Конфіденційною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визначена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запропоновану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ціну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технічні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технічні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специфікації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критеріям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 Закону, і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пунктом 47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цих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ECE55CF" w14:textId="77777777" w:rsidR="001D1804" w:rsidRPr="00AA5087" w:rsidRDefault="000F4315" w:rsidP="000F4315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Оцінка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проводиться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електронною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на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основі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критеріїв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методики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шляхом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вигідною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вигідною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тендерною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пропозицією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визначає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/приведена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ціна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найнижчою</w:t>
            </w:r>
            <w:proofErr w:type="spellEnd"/>
            <w:r w:rsidRPr="000F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D1804" w14:paraId="7B70A419" w14:textId="77777777">
        <w:trPr>
          <w:trHeight w:val="520"/>
          <w:jc w:val="center"/>
        </w:trPr>
        <w:tc>
          <w:tcPr>
            <w:tcW w:w="10492" w:type="dxa"/>
            <w:gridSpan w:val="3"/>
            <w:shd w:val="clear" w:color="auto" w:fill="D8D8D8" w:themeFill="background1" w:themeFillShade="D8"/>
          </w:tcPr>
          <w:p w14:paraId="0D1F0E34" w14:textId="77777777" w:rsidR="001D1804" w:rsidRDefault="001D1804" w:rsidP="001D1804">
            <w:pPr>
              <w:widowControl w:val="0"/>
              <w:spacing w:before="120" w:after="120" w:line="240" w:lineRule="auto"/>
              <w:ind w:right="113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</w:tr>
      <w:tr w:rsidR="001D1804" w14:paraId="35E6BCE1" w14:textId="77777777">
        <w:trPr>
          <w:trHeight w:val="520"/>
          <w:jc w:val="center"/>
        </w:trPr>
        <w:tc>
          <w:tcPr>
            <w:tcW w:w="576" w:type="dxa"/>
          </w:tcPr>
          <w:p w14:paraId="2B5450AA" w14:textId="77777777" w:rsidR="001D1804" w:rsidRDefault="001D1804" w:rsidP="001D1804">
            <w:pPr>
              <w:widowControl w:val="0"/>
              <w:spacing w:before="120" w:after="12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14:paraId="5CA74DB7" w14:textId="77777777" w:rsidR="001D1804" w:rsidRDefault="001D1804" w:rsidP="001D1804">
            <w:pPr>
              <w:widowControl w:val="0"/>
              <w:spacing w:before="120" w:after="120" w:line="240" w:lineRule="auto"/>
              <w:ind w:right="113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методика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питомої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критерію</w:t>
            </w:r>
            <w:proofErr w:type="spellEnd"/>
          </w:p>
        </w:tc>
        <w:tc>
          <w:tcPr>
            <w:tcW w:w="6769" w:type="dxa"/>
          </w:tcPr>
          <w:p w14:paraId="0A69C1B1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здійснюються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 Закону (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дванадцятої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шістнадцятої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абзаців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другого і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третього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п’ятнадцятої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 Закону не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застосовуються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з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положень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пункту 43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6385A3A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повинно бути подано не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Електронний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проводиться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Закону.</w:t>
            </w:r>
          </w:p>
          <w:p w14:paraId="0AEA1C05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методика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визначаються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 Закону.</w:t>
            </w:r>
          </w:p>
          <w:p w14:paraId="5241A117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методика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зазначенням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питомої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ваги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ACDCED1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проводиться автоматично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методики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шляхом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483EB24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подано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53E074EE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подана одна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після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для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оголошенні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розкриває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всю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пунктом 40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проводить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визначає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вигідною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Протокол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розкриття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формується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оприлюднюється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четвертої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 Закону.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розглядає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 Закону (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п’ятої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дев’ятої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одинадцятої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дванадцятої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чотирнадцятої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шістнадцятої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абзаців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другого і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третього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п’ятнадцятої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 Закону не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застосовуються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з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положень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пункту 43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розглядає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цього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відповідності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4F2B8C8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результатами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вигідною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повинен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перевищувати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п’яти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дня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аргументовано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продовжено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20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оприлюднює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дня з дня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відповідного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EA7C731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Ціна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перевищувати</w:t>
            </w:r>
            <w:proofErr w:type="spellEnd"/>
            <w:proofErr w:type="gram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оголошенні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абзацу другого пункту 28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5918A48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приймається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proofErr w:type="gram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вищою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оголошенні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B7299B7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7FC5BD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”.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Питома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вага – 100 %.</w:t>
            </w:r>
          </w:p>
          <w:p w14:paraId="2ED1CFB5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вигідною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пропозицією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буде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вважатися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найнижчою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ціною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зборів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 тому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додану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(ПДВ), 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платником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ПДВ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ПДВ — 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не</w:t>
            </w:r>
            <w:proofErr w:type="gram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платником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ПДВ, а також без ПДВ -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оподатковується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21A29BF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цілому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0C059CF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визначає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пропонує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договором про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зборів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тому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додану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(ПДВ), 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платником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ПДВ,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 предмет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оподатковується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сплачуються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мають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сплачені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даного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виду.</w:t>
            </w:r>
          </w:p>
          <w:p w14:paraId="6E42105F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Розмір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мінімального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кроку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пониження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0,5 </w:t>
            </w:r>
            <w:proofErr w:type="gram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.</w:t>
            </w:r>
            <w:proofErr w:type="gramEnd"/>
          </w:p>
          <w:p w14:paraId="777AF2DD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аномально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низькою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цьому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“аномально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низька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розуміється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/приведена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є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меншою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40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відсотків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середньоарифметичного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та/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меншою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30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відсотків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наступної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аномально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низька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визначається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за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наявності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подали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(лота), повинен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робочого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 з дня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вартості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2C3F24F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звернутися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переможцем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підприємств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2339B6F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достовірної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невідповідність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критеріїв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пунктом 47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будь-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недостовірної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суттєвою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відхиляє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0DEF041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документах,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передбачалося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тендерною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документацією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розміщує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строк,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меншим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вимогою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таких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невідповідностей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3B3BC10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невідповідністю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документах,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вимагається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тендерною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документацією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розуміється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тому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передбачається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тендерною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документацією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таке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вимагалося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та/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(та/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про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якісні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пропонується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Невідповідністю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документах,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надаються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специфікації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предмета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вважаються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помилки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виправлення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призводить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запропонованого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товару, марки,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тощо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1429278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розміщувати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і того ж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один раз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вимогою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невідповідностей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документах,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оскарження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1F9EB92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виправляє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документах,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ним 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після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розкриття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шляхом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завантаження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годин з моменту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розміщення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вимогою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таких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невідповідностей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розглядає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виправлення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невиправлення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невідповідностей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BCF220B" w14:textId="77777777" w:rsidR="005B07B7" w:rsidRPr="005B07B7" w:rsidRDefault="005B07B7" w:rsidP="005B07B7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підпунктом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пункту 44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визначає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переможця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тих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(строк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минув)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якого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відповідає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критеріям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умовам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і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визнана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вигідною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Закону та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приймає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намір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укласти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порядку та на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статтею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Закону та пункту 49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1E05342" w14:textId="5459F050" w:rsidR="001D1804" w:rsidRDefault="005B07B7" w:rsidP="005B07B7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відхилення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результатами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визначена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вигідною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розглядає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наступну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списку</w:t>
            </w:r>
            <w:proofErr w:type="gram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розташованих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результатами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починаючи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найкращої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вважається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такому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випадку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вигідною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порядку та строки,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визначені</w:t>
            </w:r>
            <w:proofErr w:type="spellEnd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Особливостями</w:t>
            </w:r>
            <w:proofErr w:type="spellEnd"/>
          </w:p>
        </w:tc>
      </w:tr>
      <w:tr w:rsidR="001D1804" w:rsidRPr="00A6417F" w14:paraId="7F51F6C9" w14:textId="77777777">
        <w:trPr>
          <w:trHeight w:val="343"/>
          <w:jc w:val="center"/>
        </w:trPr>
        <w:tc>
          <w:tcPr>
            <w:tcW w:w="576" w:type="dxa"/>
          </w:tcPr>
          <w:p w14:paraId="6FE8DC87" w14:textId="77777777" w:rsidR="001D1804" w:rsidRDefault="001D1804" w:rsidP="001D1804"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3147" w:type="dxa"/>
          </w:tcPr>
          <w:p w14:paraId="53610A3F" w14:textId="77777777" w:rsidR="001D1804" w:rsidRDefault="001D1804" w:rsidP="001D1804">
            <w:pPr>
              <w:widowControl w:val="0"/>
              <w:spacing w:before="120" w:after="120" w:line="240" w:lineRule="auto"/>
              <w:ind w:right="113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</w:p>
        </w:tc>
        <w:tc>
          <w:tcPr>
            <w:tcW w:w="6769" w:type="dxa"/>
          </w:tcPr>
          <w:p w14:paraId="4CD2FF9B" w14:textId="77777777" w:rsidR="001D1804" w:rsidRDefault="001D1804" w:rsidP="001D1804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свідоцтва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атестаційні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пропонується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договором,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5A4CCA7" w14:textId="77777777" w:rsidR="001D1804" w:rsidRDefault="001D1804" w:rsidP="001D1804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відшкодовуються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незалежно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E4BF95D" w14:textId="77777777" w:rsidR="001D1804" w:rsidRDefault="001D1804" w:rsidP="001D1804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повинна бути остаточно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посилань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застережень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3AA1E55" w14:textId="77777777" w:rsidR="001D1804" w:rsidRDefault="001D1804" w:rsidP="001D1804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05A698A" w14:textId="77777777" w:rsidR="001D1804" w:rsidRDefault="001D1804" w:rsidP="001D180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 3 ч. 1 ст. 1 Закону аномально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аномально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середньоарифметичного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початковому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етапі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наступної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Аномально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(лота).</w:t>
            </w:r>
          </w:p>
          <w:p w14:paraId="478F919F" w14:textId="77777777" w:rsidR="001D1804" w:rsidRDefault="001D1804" w:rsidP="001D180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аномально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низькою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 з дня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9D26D55" w14:textId="77777777" w:rsidR="001D1804" w:rsidRDefault="001D1804" w:rsidP="001D180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аномально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низьку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належного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вказаної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відхиляє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аномально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низьку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пункту.</w:t>
            </w:r>
          </w:p>
          <w:p w14:paraId="48B93749" w14:textId="77777777" w:rsidR="001D1804" w:rsidRDefault="001D1804" w:rsidP="001D180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аномально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про:</w:t>
            </w:r>
          </w:p>
          <w:p w14:paraId="048ACA75" w14:textId="77777777" w:rsidR="001D1804" w:rsidRDefault="001D1804" w:rsidP="001D180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завдяки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застосованому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технологічному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виробництва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порядку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будівництва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B85A34C" w14:textId="77777777" w:rsidR="001D1804" w:rsidRDefault="001D1804" w:rsidP="001D180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сприятливі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знижка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D68EAD" w14:textId="77777777" w:rsidR="001D1804" w:rsidRDefault="001D1804" w:rsidP="001D180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22C4430" w14:textId="77777777" w:rsidR="001D1804" w:rsidRDefault="001D1804" w:rsidP="001D180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40A7E6" w14:textId="77777777" w:rsidR="001D1804" w:rsidRDefault="001D1804" w:rsidP="001D180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7600D1" w14:textId="77777777" w:rsidR="001D1804" w:rsidRDefault="001D1804" w:rsidP="001D180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передбачалося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розміщує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строк,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80A18BB" w14:textId="77777777" w:rsidR="001D1804" w:rsidRDefault="001D1804" w:rsidP="001D180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63B0B9" w14:textId="77777777" w:rsidR="001D1804" w:rsidRDefault="001D1804" w:rsidP="001D180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невідповідністю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тому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вимагалося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6436E">
              <w:rPr>
                <w:rFonts w:ascii="Times New Roman" w:eastAsia="sans-serif" w:hAnsi="Times New Roman" w:cs="Times New Roman"/>
                <w:sz w:val="24"/>
                <w:szCs w:val="24"/>
              </w:rPr>
              <w:t>та/</w:t>
            </w:r>
            <w:proofErr w:type="spellStart"/>
            <w:r w:rsidRPr="0056436E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56436E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sans-serif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56436E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sans-serif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характеристики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пропонується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Невідповідністю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вважаються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виправлення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призводить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запропонованого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товару, марки,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97F8D8A" w14:textId="77777777" w:rsidR="001D1804" w:rsidRDefault="001D1804" w:rsidP="001D180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розміщувати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і того ж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один раз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оскарження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D65A2ED" w14:textId="77777777" w:rsidR="001D1804" w:rsidRDefault="001D1804" w:rsidP="001D1804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виправлення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невиправлення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F2835FD" w14:textId="77777777" w:rsidR="001D1804" w:rsidRDefault="001D1804" w:rsidP="001D1804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AC0739" w14:textId="77777777" w:rsidR="001D1804" w:rsidRPr="0056436E" w:rsidRDefault="001D1804" w:rsidP="001D1804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достовірної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невідповідність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кваліфікаційних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критеріїв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пунктом 4</w:t>
            </w:r>
            <w:r w:rsidR="005D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факту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зазначення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будь-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недостовірної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суттєвою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відхиляє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69DE727" w14:textId="77777777" w:rsidR="001D1804" w:rsidRDefault="001D1804" w:rsidP="001D1804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B9AE04" w14:textId="77777777" w:rsidR="001D1804" w:rsidRDefault="001D1804" w:rsidP="001D1804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того,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спеціальних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економічних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обмежувальних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встановлених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необхідно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3855AA0B" w14:textId="77777777" w:rsidR="001D1804" w:rsidRDefault="001D1804" w:rsidP="001D1804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обмежувальних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96932A0" w14:textId="77777777" w:rsidR="001D1804" w:rsidRDefault="001D1804" w:rsidP="001D1804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Законом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 року №2116-IX «Про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засади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примусового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резидентів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держава,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Верховної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Резолюції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Асамблеї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ООН 3314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агресії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1974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державою-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агресором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збройну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агресію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63C7FAAA" w14:textId="77777777" w:rsidR="001D1804" w:rsidRDefault="001D1804" w:rsidP="001D1804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 року №187 «Про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інтересів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майбутніми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позовами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військовою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агресією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відносин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державою-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агресором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мораторій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09E84419" w14:textId="77777777" w:rsidR="001D1804" w:rsidRDefault="001D1804" w:rsidP="001D1804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квітня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 року №426 «Про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заборони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ввезення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ввезення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2E891B9F" w14:textId="77777777" w:rsidR="001D1804" w:rsidRDefault="001D1804" w:rsidP="001D1804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2015 року №1147 «Про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ввезення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ввезення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5CF56080" w14:textId="77777777" w:rsidR="001D1804" w:rsidRDefault="001D1804" w:rsidP="001D1804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розповсюджується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Постанови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банку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лютого 2022 року №18 «Про роботу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стану»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зупинення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обслуговуючими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банками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видаткових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резидентів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резиденти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4C84021D" w14:textId="77777777" w:rsidR="001D1804" w:rsidRPr="00CA3C9F" w:rsidRDefault="001D1804" w:rsidP="001D1804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На підтвердження зазначеної інформації учасник надає повний Витяг з Єдиного державного реєстру юридичних осіб, фізичних осіб – підприємців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громацьких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формувань</w:t>
            </w:r>
            <w:r w:rsidR="001B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1D1804" w14:paraId="6FFB6130" w14:textId="77777777">
        <w:trPr>
          <w:trHeight w:val="520"/>
          <w:jc w:val="center"/>
        </w:trPr>
        <w:tc>
          <w:tcPr>
            <w:tcW w:w="576" w:type="dxa"/>
          </w:tcPr>
          <w:p w14:paraId="06757E93" w14:textId="77777777" w:rsidR="001D1804" w:rsidRDefault="001D1804" w:rsidP="001D1804">
            <w:pPr>
              <w:widowControl w:val="0"/>
              <w:spacing w:before="120" w:after="12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147" w:type="dxa"/>
          </w:tcPr>
          <w:p w14:paraId="64858320" w14:textId="77777777" w:rsidR="001D1804" w:rsidRDefault="001D1804" w:rsidP="001D1804">
            <w:pPr>
              <w:widowControl w:val="0"/>
              <w:spacing w:before="120" w:after="120" w:line="240" w:lineRule="auto"/>
              <w:ind w:right="113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6769" w:type="dxa"/>
          </w:tcPr>
          <w:p w14:paraId="71044587" w14:textId="77777777" w:rsidR="005D0DEC" w:rsidRPr="005D0DEC" w:rsidRDefault="005D0DEC" w:rsidP="005D0DEC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Замовник відхиляє тендерну пропозицію із зазначенням аргументації в електронній системі </w:t>
            </w:r>
            <w:proofErr w:type="spellStart"/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закупівель</w:t>
            </w:r>
            <w:proofErr w:type="spellEnd"/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у разі, коли:</w:t>
            </w:r>
          </w:p>
          <w:p w14:paraId="4BEC4341" w14:textId="77777777" w:rsidR="005D0DEC" w:rsidRPr="005D0DEC" w:rsidRDefault="005D0DEC" w:rsidP="005D0DEC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14:paraId="41DCEE27" w14:textId="77777777" w:rsidR="005D0DEC" w:rsidRPr="005D0DEC" w:rsidRDefault="005D0DEC" w:rsidP="005D0DEC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1) учасник процедури закупівлі:</w:t>
            </w:r>
          </w:p>
          <w:p w14:paraId="53A92A54" w14:textId="77777777" w:rsidR="005D0DEC" w:rsidRPr="005D0DEC" w:rsidRDefault="005D0DEC" w:rsidP="005D0DEC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14:paraId="1BC9C264" w14:textId="77777777" w:rsidR="005D0DEC" w:rsidRPr="005D0DEC" w:rsidRDefault="005D0DEC" w:rsidP="005D0DEC">
            <w:pPr>
              <w:widowControl w:val="0"/>
              <w:numPr>
                <w:ilvl w:val="0"/>
                <w:numId w:val="7"/>
              </w:numPr>
              <w:suppressAutoHyphens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підпадає під підстави, встановлені пунктом 47 цих особливостей;</w:t>
            </w:r>
          </w:p>
          <w:p w14:paraId="2633430E" w14:textId="77777777" w:rsidR="005D0DEC" w:rsidRPr="005D0DEC" w:rsidRDefault="005D0DEC" w:rsidP="005D0DEC">
            <w:pPr>
              <w:widowControl w:val="0"/>
              <w:numPr>
                <w:ilvl w:val="0"/>
                <w:numId w:val="7"/>
              </w:numPr>
              <w:suppressAutoHyphens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зазначив у тендерній пропозиції недостовірну інформацію, що є суттєвою для визначення результатів відкритих торгів, яку замовником виявлено згідно з абзацом першим пункту 42 цих особливостей;</w:t>
            </w:r>
          </w:p>
          <w:p w14:paraId="17A049EE" w14:textId="77777777" w:rsidR="005D0DEC" w:rsidRPr="005D0DEC" w:rsidRDefault="005D0DEC" w:rsidP="005D0DEC">
            <w:pPr>
              <w:widowControl w:val="0"/>
              <w:numPr>
                <w:ilvl w:val="0"/>
                <w:numId w:val="7"/>
              </w:numPr>
              <w:suppressAutoHyphens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не надав забезпечення тендерної пропозиції, якщо таке забезпечення вимагалося замовником;</w:t>
            </w:r>
          </w:p>
          <w:p w14:paraId="7B40DAC4" w14:textId="77777777" w:rsidR="005D0DEC" w:rsidRPr="005D0DEC" w:rsidRDefault="005D0DEC" w:rsidP="005D0DEC">
            <w:pPr>
              <w:widowControl w:val="0"/>
              <w:numPr>
                <w:ilvl w:val="0"/>
                <w:numId w:val="7"/>
              </w:numPr>
              <w:suppressAutoHyphens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не виправив виявлені замовником після розкриття тендерних пропозицій невідповідності в інформації та/або документах, що подані ним у складі своєї тендерної пропозиції, та/або змінив предмет закупівлі (його найменування, марку, модель тощо) під час виправлення виявлених замовником </w:t>
            </w:r>
            <w:proofErr w:type="spellStart"/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невідповідностей</w:t>
            </w:r>
            <w:proofErr w:type="spellEnd"/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, протягом 24 годин з моменту розміщення замовником в електронній системі </w:t>
            </w:r>
            <w:proofErr w:type="spellStart"/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закупівель</w:t>
            </w:r>
            <w:proofErr w:type="spellEnd"/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повідомлення з вимогою про усунення таких </w:t>
            </w:r>
            <w:proofErr w:type="spellStart"/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невідповідностей</w:t>
            </w:r>
            <w:proofErr w:type="spellEnd"/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;</w:t>
            </w:r>
          </w:p>
          <w:p w14:paraId="021590F6" w14:textId="77777777" w:rsidR="005D0DEC" w:rsidRPr="005D0DEC" w:rsidRDefault="005D0DEC" w:rsidP="005D0DEC">
            <w:pPr>
              <w:widowControl w:val="0"/>
              <w:numPr>
                <w:ilvl w:val="0"/>
                <w:numId w:val="7"/>
              </w:numPr>
              <w:suppressAutoHyphens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не надав обґрунтування аномально низької ціни тендерної пропозиції протягом строку, визначеного абзацом першим частини чотирнадцятої статті 29 Закону/абзацом дев’ятим пункту 37 цих особливостей;</w:t>
            </w:r>
          </w:p>
          <w:p w14:paraId="1066D54F" w14:textId="77777777" w:rsidR="005D0DEC" w:rsidRPr="005D0DEC" w:rsidRDefault="005D0DEC" w:rsidP="005D0DEC">
            <w:pPr>
              <w:widowControl w:val="0"/>
              <w:numPr>
                <w:ilvl w:val="0"/>
                <w:numId w:val="7"/>
              </w:numPr>
              <w:suppressAutoHyphens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визначив конфіденційною інформацію, що не може бути визначена як конфіденційна відповідно до вимог пункту 40 цих особливостей;</w:t>
            </w:r>
          </w:p>
          <w:p w14:paraId="5411E40F" w14:textId="77777777" w:rsidR="005D0DEC" w:rsidRPr="005D0DEC" w:rsidRDefault="005D0DEC" w:rsidP="005D0DEC">
            <w:pPr>
              <w:widowControl w:val="0"/>
              <w:numPr>
                <w:ilvl w:val="0"/>
                <w:numId w:val="7"/>
              </w:numPr>
              <w:suppressAutoHyphens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є громадянином Російської Федерації/Республіки Білорусь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Білорусь; юридичною особою, утвореною та зареєстрованою відповідно до законодавства України, кінцевим </w:t>
            </w:r>
            <w:proofErr w:type="spellStart"/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бенефіціарним</w:t>
            </w:r>
            <w:proofErr w:type="spellEnd"/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або пропонує в тендерній пропозиції товари походженням з Російської Федерації/Республіки Білорусь (за винятком товарів, необхідних для ремонту </w:t>
            </w: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 xml:space="preserve">та обслуговування товарів, придбаних до набрання чинності постановою Кабінету Міністрів України від 12 жовтня 2022 р.  № 1178 “Про затвердження особливостей здійснення публічних </w:t>
            </w:r>
            <w:proofErr w:type="spellStart"/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закупівель</w:t>
            </w:r>
            <w:proofErr w:type="spellEnd"/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5176);</w:t>
            </w:r>
          </w:p>
          <w:p w14:paraId="4D66F24F" w14:textId="77777777" w:rsidR="005D0DEC" w:rsidRPr="005D0DEC" w:rsidRDefault="005D0DEC" w:rsidP="005D0DEC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2) тендерна пропозиція:</w:t>
            </w:r>
          </w:p>
          <w:p w14:paraId="016A98E5" w14:textId="77777777" w:rsidR="005D0DEC" w:rsidRPr="005D0DEC" w:rsidRDefault="005D0DEC" w:rsidP="005D0DEC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14:paraId="717834A6" w14:textId="77777777" w:rsidR="005D0DEC" w:rsidRPr="005D0DEC" w:rsidRDefault="005D0DEC" w:rsidP="005D0DEC">
            <w:pPr>
              <w:widowControl w:val="0"/>
              <w:numPr>
                <w:ilvl w:val="0"/>
                <w:numId w:val="8"/>
              </w:numPr>
              <w:suppressAutoHyphens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не відповідає умовам технічної специфікації та іншим вимогам щодо предмета закупівлі тендерної документації, крім невідповідності в інформації та/або документах, що може бути усунена учасником процедури закупівлі відповідно до пункту 43 цих особливостей;</w:t>
            </w:r>
          </w:p>
          <w:p w14:paraId="2B88ABA2" w14:textId="77777777" w:rsidR="005D0DEC" w:rsidRPr="005D0DEC" w:rsidRDefault="005D0DEC" w:rsidP="005D0DEC">
            <w:pPr>
              <w:widowControl w:val="0"/>
              <w:numPr>
                <w:ilvl w:val="0"/>
                <w:numId w:val="8"/>
              </w:numPr>
              <w:suppressAutoHyphens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є такою, строк дії якої закінчився;</w:t>
            </w:r>
          </w:p>
          <w:p w14:paraId="352D3773" w14:textId="77777777" w:rsidR="005D0DEC" w:rsidRPr="005D0DEC" w:rsidRDefault="005D0DEC" w:rsidP="005D0DEC">
            <w:pPr>
              <w:widowControl w:val="0"/>
              <w:numPr>
                <w:ilvl w:val="0"/>
                <w:numId w:val="8"/>
              </w:numPr>
              <w:suppressAutoHyphens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є такою, ціна якої перевищує очікувану вартість предмета закупівлі, визначену замовником в оголошенні про проведення відкритих торгів, якщо замовник у тендерній документації не зазначив про прийняття до розгляду тендерної пропозиції, ціна якої є вищою, ніж очікувана вартість предмета закупівлі, визначена замовником в оголошенні про проведення відкритих торгів, та/або не зазначив прийнятний відсоток перевищення або відсоток перевищення є більшим, ніж зазначений замовником в тендерній документації;</w:t>
            </w:r>
          </w:p>
          <w:p w14:paraId="22B50933" w14:textId="77777777" w:rsidR="005D0DEC" w:rsidRPr="005D0DEC" w:rsidRDefault="005D0DEC" w:rsidP="005D0DEC">
            <w:pPr>
              <w:widowControl w:val="0"/>
              <w:numPr>
                <w:ilvl w:val="0"/>
                <w:numId w:val="8"/>
              </w:numPr>
              <w:suppressAutoHyphens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не відповідає вимогам, установленим у тендерній документації відповідно до абзацу першого частини третьої статті 22 Закону;</w:t>
            </w:r>
          </w:p>
          <w:p w14:paraId="162EBBE0" w14:textId="77777777" w:rsidR="005D0DEC" w:rsidRPr="005D0DEC" w:rsidRDefault="005D0DEC" w:rsidP="005D0DEC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14:paraId="19EA4BC1" w14:textId="77777777" w:rsidR="005D0DEC" w:rsidRPr="005D0DEC" w:rsidRDefault="005D0DEC" w:rsidP="005D0DEC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3) переможець процедури закупівлі:</w:t>
            </w:r>
          </w:p>
          <w:p w14:paraId="4C68FA9D" w14:textId="77777777" w:rsidR="005D0DEC" w:rsidRPr="005D0DEC" w:rsidRDefault="005D0DEC" w:rsidP="005D0DEC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14:paraId="72632828" w14:textId="77777777" w:rsidR="005D0DEC" w:rsidRPr="005D0DEC" w:rsidRDefault="005D0DEC" w:rsidP="005D0DEC">
            <w:pPr>
              <w:widowControl w:val="0"/>
              <w:numPr>
                <w:ilvl w:val="0"/>
                <w:numId w:val="9"/>
              </w:numPr>
              <w:suppressAutoHyphens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відмовився від підписання договору про закупівлю відповідно до вимог тендерної документації або укладення договору про закупівлю;</w:t>
            </w:r>
          </w:p>
          <w:p w14:paraId="61087F8A" w14:textId="77777777" w:rsidR="005D0DEC" w:rsidRPr="005D0DEC" w:rsidRDefault="005D0DEC" w:rsidP="005D0DEC">
            <w:pPr>
              <w:widowControl w:val="0"/>
              <w:numPr>
                <w:ilvl w:val="0"/>
                <w:numId w:val="9"/>
              </w:numPr>
              <w:suppressAutoHyphens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цих особливостей;</w:t>
            </w:r>
          </w:p>
          <w:p w14:paraId="1E11B876" w14:textId="77777777" w:rsidR="005D0DEC" w:rsidRPr="005D0DEC" w:rsidRDefault="005D0DEC" w:rsidP="005D0DEC">
            <w:pPr>
              <w:widowControl w:val="0"/>
              <w:numPr>
                <w:ilvl w:val="0"/>
                <w:numId w:val="9"/>
              </w:numPr>
              <w:suppressAutoHyphens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не надав забезпечення виконання договору про закупівлю, якщо таке забезпечення вимагалося замовником;</w:t>
            </w:r>
          </w:p>
          <w:p w14:paraId="28DE4CDA" w14:textId="77777777" w:rsidR="005D0DEC" w:rsidRPr="005D0DEC" w:rsidRDefault="005D0DEC" w:rsidP="005D0DEC">
            <w:pPr>
              <w:widowControl w:val="0"/>
              <w:numPr>
                <w:ilvl w:val="0"/>
                <w:numId w:val="9"/>
              </w:numPr>
              <w:suppressAutoHyphens/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надав недостовірну інформацію, що є суттєвою для визначення результатів процедури закупівлі, яку замовником виявлено згідно з абзацом першим пункту 42 цих особливостей.</w:t>
            </w:r>
          </w:p>
          <w:p w14:paraId="733713B2" w14:textId="77777777" w:rsidR="005D0DEC" w:rsidRPr="005D0DEC" w:rsidRDefault="005D0DEC" w:rsidP="005D0DEC">
            <w:pPr>
              <w:widowControl w:val="0"/>
              <w:suppressAutoHyphens/>
              <w:spacing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14:paraId="22FB7EF7" w14:textId="77777777" w:rsidR="005D0DEC" w:rsidRPr="005D0DEC" w:rsidRDefault="005D0DEC" w:rsidP="005D0DEC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Замовник може відхилити тендерну пропозицію із зазначенням аргументації в електронній системі </w:t>
            </w:r>
            <w:proofErr w:type="spellStart"/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закупівель</w:t>
            </w:r>
            <w:proofErr w:type="spellEnd"/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у разі, коли:</w:t>
            </w:r>
          </w:p>
          <w:p w14:paraId="25428167" w14:textId="77777777" w:rsidR="005D0DEC" w:rsidRPr="005D0DEC" w:rsidRDefault="005D0DEC" w:rsidP="005D0DEC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uk-UA" w:eastAsia="en-US"/>
              </w:rPr>
            </w:pPr>
          </w:p>
          <w:p w14:paraId="036B24B0" w14:textId="77777777" w:rsidR="005D0DEC" w:rsidRPr="005D0DEC" w:rsidRDefault="005D0DEC" w:rsidP="005D0DEC">
            <w:pPr>
              <w:widowControl w:val="0"/>
              <w:numPr>
                <w:ilvl w:val="0"/>
                <w:numId w:val="10"/>
              </w:numPr>
              <w:suppressAutoHyphens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учасник процедури закупівлі надав неналежне обґрунтування щодо ціни або вартості відповідних </w:t>
            </w: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товарів, робіт чи послуг тендерної пропозиції, що є аномально низькою;</w:t>
            </w:r>
          </w:p>
          <w:p w14:paraId="406B265D" w14:textId="77777777" w:rsidR="005D0DEC" w:rsidRPr="005D0DEC" w:rsidRDefault="005D0DEC" w:rsidP="005D0DEC">
            <w:pPr>
              <w:widowControl w:val="0"/>
              <w:numPr>
                <w:ilvl w:val="0"/>
                <w:numId w:val="10"/>
              </w:numPr>
              <w:suppressAutoHyphens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учасник процедури закупівлі не виконав свої зобов’язання за раніше укладеним договором про закупівлю з тим самим замовником, що призвело до застосування санкції у вигляді штрафів та/або відшкодування збитків протягом трьох років з дати їх застосування, з наданням документального підтвердження застосування до такого учасника санкції (рішення суду або факт добровільної сплати штрафу, або відшкодування збитків).</w:t>
            </w:r>
          </w:p>
          <w:p w14:paraId="69ABA0FD" w14:textId="77777777" w:rsidR="005D0DEC" w:rsidRPr="005D0DEC" w:rsidRDefault="005D0DEC" w:rsidP="005D0DEC">
            <w:pPr>
              <w:widowControl w:val="0"/>
              <w:suppressAutoHyphens/>
              <w:spacing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14:paraId="784BF6A1" w14:textId="77777777" w:rsidR="005D0DEC" w:rsidRPr="005D0DEC" w:rsidRDefault="005D0DEC" w:rsidP="005D0DEC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Інформація про відхилення тендерної пропозиції, у тому числі підстави такого відхилення (з посиланням на відповідні положення цих особливостей та умови тендерної документації, яким така тендерна пропозиція та/або учасник не відповідають, із зазначенням, у чому саме полягає така невідповідність), протягом одного дня з дати ухвалення рішення оприлюднюється в електронній системі </w:t>
            </w:r>
            <w:proofErr w:type="spellStart"/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закупівель</w:t>
            </w:r>
            <w:proofErr w:type="spellEnd"/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та автоматично надсилається учаснику процедури закупівлі/переможцю процедури закупівлі, тендерна пропозиція якого відхилена, через електронну систему </w:t>
            </w:r>
            <w:proofErr w:type="spellStart"/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закупівель</w:t>
            </w:r>
            <w:proofErr w:type="spellEnd"/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  <w:p w14:paraId="15416DD6" w14:textId="77777777" w:rsidR="005D0DEC" w:rsidRPr="005D0DEC" w:rsidRDefault="005D0DEC" w:rsidP="005D0DEC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14:paraId="0A1F5B39" w14:textId="77777777" w:rsidR="001D1804" w:rsidRDefault="005D0DEC" w:rsidP="005D0DEC">
            <w:pPr>
              <w:widowControl w:val="0"/>
              <w:spacing w:after="120" w:line="240" w:lineRule="auto"/>
              <w:ind w:left="34" w:firstLine="425"/>
              <w:jc w:val="both"/>
              <w:rPr>
                <w:color w:val="000000"/>
              </w:rPr>
            </w:pPr>
            <w:r w:rsidRPr="005D0DE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 разі відхилення тендерної пропозиції, що за результатами оцінки визначена найбільш економічно вигідною, замовник розглядає наступну тендерну пропозицію у списку тендерних пропозицій, розташованих за результатами їх оцінки, починаючи з найкращої, яка вважається в такому випадку найбільш економічно вигідною, у порядку та строки, визначені цими особливостями.</w:t>
            </w:r>
          </w:p>
        </w:tc>
      </w:tr>
      <w:tr w:rsidR="001D1804" w14:paraId="4EA14AA8" w14:textId="77777777">
        <w:trPr>
          <w:trHeight w:val="520"/>
          <w:jc w:val="center"/>
        </w:trPr>
        <w:tc>
          <w:tcPr>
            <w:tcW w:w="10492" w:type="dxa"/>
            <w:gridSpan w:val="3"/>
            <w:vAlign w:val="center"/>
          </w:tcPr>
          <w:p w14:paraId="19CC5338" w14:textId="77777777" w:rsidR="001D1804" w:rsidRDefault="001D1804" w:rsidP="001D1804">
            <w:pPr>
              <w:widowControl w:val="0"/>
              <w:spacing w:before="120" w:after="120" w:line="240" w:lineRule="auto"/>
              <w:ind w:left="92" w:hanging="20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укладання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закупівлю</w:t>
            </w:r>
            <w:proofErr w:type="spellEnd"/>
          </w:p>
        </w:tc>
      </w:tr>
      <w:tr w:rsidR="001D1804" w14:paraId="39AEE894" w14:textId="77777777">
        <w:trPr>
          <w:trHeight w:val="520"/>
          <w:jc w:val="center"/>
        </w:trPr>
        <w:tc>
          <w:tcPr>
            <w:tcW w:w="576" w:type="dxa"/>
          </w:tcPr>
          <w:p w14:paraId="1CB9FB88" w14:textId="77777777" w:rsidR="001D1804" w:rsidRPr="005D0DEC" w:rsidRDefault="005D0DEC" w:rsidP="001D1804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D0DEC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3147" w:type="dxa"/>
          </w:tcPr>
          <w:p w14:paraId="25F3447C" w14:textId="77777777" w:rsidR="001D1804" w:rsidRDefault="001D1804" w:rsidP="001D1804">
            <w:pPr>
              <w:widowControl w:val="0"/>
              <w:spacing w:before="120" w:after="120" w:line="240" w:lineRule="auto"/>
              <w:ind w:right="113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відбулися</w:t>
            </w:r>
            <w:proofErr w:type="spellEnd"/>
          </w:p>
        </w:tc>
        <w:tc>
          <w:tcPr>
            <w:tcW w:w="6769" w:type="dxa"/>
          </w:tcPr>
          <w:p w14:paraId="009705BE" w14:textId="77777777" w:rsidR="005D0DEC" w:rsidRPr="005D0DEC" w:rsidRDefault="005D0DEC" w:rsidP="005D0DEC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Замовник відміняє відкриті торги у разі:</w:t>
            </w:r>
          </w:p>
          <w:p w14:paraId="3CC40272" w14:textId="77777777" w:rsidR="005D0DEC" w:rsidRPr="005D0DEC" w:rsidRDefault="005D0DEC" w:rsidP="005D0DEC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 відсутності подальшої потреби в закупівлі товарів, робіт чи послуг;</w:t>
            </w:r>
          </w:p>
          <w:p w14:paraId="469EA0A3" w14:textId="77777777" w:rsidR="005D0DEC" w:rsidRPr="005D0DEC" w:rsidRDefault="005D0DEC" w:rsidP="005D0DEC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неможливості усунення порушень, що виникли через виявлені порушення вимог законодавства у сфері публічних </w:t>
            </w:r>
            <w:proofErr w:type="spellStart"/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з описом таких порушень;</w:t>
            </w:r>
          </w:p>
          <w:p w14:paraId="4E856E9F" w14:textId="77777777" w:rsidR="005D0DEC" w:rsidRPr="005D0DEC" w:rsidRDefault="005D0DEC" w:rsidP="005D0DEC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 скорочення обсягу видатків на здійснення закупівлі товарів, робіт чи послуг;</w:t>
            </w:r>
          </w:p>
          <w:p w14:paraId="6FF1A8B1" w14:textId="77777777" w:rsidR="005D0DEC" w:rsidRPr="005D0DEC" w:rsidRDefault="005D0DEC" w:rsidP="005D0DEC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4) коли здійснення закупівлі стало неможливим внаслідок дії обставин непереборної сили.</w:t>
            </w:r>
          </w:p>
          <w:p w14:paraId="24E193D3" w14:textId="77777777" w:rsidR="005D0DEC" w:rsidRPr="005D0DEC" w:rsidRDefault="005D0DEC" w:rsidP="005D0DEC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разі відміни відкритих торгів замовник протягом одного робочого дня з дати прийняття відповідного рішення зазначає в електронній системі </w:t>
            </w:r>
            <w:proofErr w:type="spellStart"/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підстави прийняття такого рішення. </w:t>
            </w:r>
          </w:p>
          <w:p w14:paraId="7CF0D380" w14:textId="77777777" w:rsidR="005D0DEC" w:rsidRPr="005D0DEC" w:rsidRDefault="005D0DEC" w:rsidP="005D0DEC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Відкриті торги автоматично відміняються електронною системою </w:t>
            </w:r>
            <w:proofErr w:type="spellStart"/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разі:</w:t>
            </w:r>
          </w:p>
          <w:p w14:paraId="3DEECB23" w14:textId="77777777" w:rsidR="005D0DEC" w:rsidRPr="005D0DEC" w:rsidRDefault="005D0DEC" w:rsidP="005D0DEC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1) відхилення всіх тендерних пропозицій (у тому числі, якщо була подана одна тендерна пропозиція, яка відхилена замовником) згідно з цими особливостями;</w:t>
            </w:r>
          </w:p>
          <w:p w14:paraId="0CF3DE73" w14:textId="77777777" w:rsidR="005D0DEC" w:rsidRPr="005D0DEC" w:rsidRDefault="005D0DEC" w:rsidP="005D0DEC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 неподання жодної тендерної пропозиції для участі у відкритих торгах у строк, установлений замовником згідно з цими особливостями.</w:t>
            </w:r>
          </w:p>
          <w:p w14:paraId="02A9A85D" w14:textId="77777777" w:rsidR="005D0DEC" w:rsidRPr="005D0DEC" w:rsidRDefault="005D0DEC" w:rsidP="005D0DEC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Електронною системою </w:t>
            </w:r>
            <w:proofErr w:type="spellStart"/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автоматично протягом одного робочого дня з дати настання підстав для відміни відкритих торгів, визначених цим пунктом, оприлюднюється інформація про відміну відкритих торгів.</w:t>
            </w:r>
          </w:p>
          <w:p w14:paraId="41ACAF4F" w14:textId="77777777" w:rsidR="005D0DEC" w:rsidRPr="005D0DEC" w:rsidRDefault="005D0DEC" w:rsidP="005D0DEC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Відкриті торги можуть бути відмінені частково (за лотом).</w:t>
            </w:r>
          </w:p>
          <w:p w14:paraId="18CE3408" w14:textId="77777777" w:rsidR="001D1804" w:rsidRDefault="005D0DEC" w:rsidP="005D0DEC">
            <w:pPr>
              <w:widowControl w:val="0"/>
              <w:spacing w:before="120" w:after="120" w:line="240" w:lineRule="auto"/>
              <w:ind w:right="113"/>
              <w:jc w:val="both"/>
              <w:rPr>
                <w:color w:val="000000"/>
              </w:rPr>
            </w:pPr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Інформація про відміну відкритих торгів автоматично надсилається всім учасникам процедури закупівлі електронною системою </w:t>
            </w:r>
            <w:proofErr w:type="spellStart"/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день її оприлюднення</w:t>
            </w:r>
          </w:p>
        </w:tc>
      </w:tr>
      <w:tr w:rsidR="001D1804" w14:paraId="50E8EA10" w14:textId="77777777">
        <w:trPr>
          <w:trHeight w:val="520"/>
          <w:jc w:val="center"/>
        </w:trPr>
        <w:tc>
          <w:tcPr>
            <w:tcW w:w="576" w:type="dxa"/>
          </w:tcPr>
          <w:p w14:paraId="061D4F29" w14:textId="77777777" w:rsidR="001D1804" w:rsidRDefault="001D1804" w:rsidP="001D1804">
            <w:pPr>
              <w:widowControl w:val="0"/>
              <w:spacing w:before="96" w:after="96" w:line="240" w:lineRule="auto"/>
              <w:ind w:right="113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47" w:type="dxa"/>
          </w:tcPr>
          <w:p w14:paraId="2D727FC2" w14:textId="77777777" w:rsidR="001D1804" w:rsidRDefault="001D1804" w:rsidP="001D1804">
            <w:pPr>
              <w:widowControl w:val="0"/>
              <w:spacing w:before="96" w:after="96" w:line="240" w:lineRule="auto"/>
              <w:ind w:right="113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</w:p>
        </w:tc>
        <w:tc>
          <w:tcPr>
            <w:tcW w:w="6769" w:type="dxa"/>
          </w:tcPr>
          <w:p w14:paraId="1C9C013B" w14:textId="77777777" w:rsidR="005D0DEC" w:rsidRPr="005D0DEC" w:rsidRDefault="005D0DEC" w:rsidP="005D0DEC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метою забезпечення права на оскарження рішень замовника до органу оскарження договір про закупівлю не може бути укладено раніше ніж через п’ять днів з дати оприлюднення в електронній системі </w:t>
            </w:r>
            <w:proofErr w:type="spellStart"/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повідомлення про намір укласти договір про закупівлю.</w:t>
            </w:r>
          </w:p>
          <w:p w14:paraId="27E8006A" w14:textId="77777777" w:rsidR="005D0DEC" w:rsidRPr="005D0DEC" w:rsidRDefault="005D0DEC" w:rsidP="005D0DEC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Замовник укладає договір про закупівлю з учасником, який визнаний переможцем процедури закупівлі, протягом строку дії його пропозиції,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 </w:t>
            </w:r>
          </w:p>
          <w:p w14:paraId="0A649D08" w14:textId="77777777" w:rsidR="001D1804" w:rsidRDefault="005D0DEC" w:rsidP="005D0DEC">
            <w:pPr>
              <w:widowControl w:val="0"/>
              <w:spacing w:after="96" w:line="240" w:lineRule="auto"/>
              <w:ind w:right="113"/>
              <w:jc w:val="both"/>
              <w:rPr>
                <w:color w:val="000000"/>
              </w:rPr>
            </w:pPr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разі подання скарги до органу оскарження після оприлюднення в електронній системі </w:t>
            </w:r>
            <w:proofErr w:type="spellStart"/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5D0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повідомлення про намір укласти договір про закупівлю перебіг строку для укладення договору про закупівлю зупиняється.</w:t>
            </w:r>
          </w:p>
        </w:tc>
      </w:tr>
      <w:tr w:rsidR="001D1804" w14:paraId="283ABDDA" w14:textId="77777777">
        <w:trPr>
          <w:trHeight w:val="520"/>
          <w:jc w:val="center"/>
        </w:trPr>
        <w:tc>
          <w:tcPr>
            <w:tcW w:w="576" w:type="dxa"/>
          </w:tcPr>
          <w:p w14:paraId="12683D75" w14:textId="77777777" w:rsidR="001D1804" w:rsidRDefault="001D1804" w:rsidP="001D1804">
            <w:pPr>
              <w:widowControl w:val="0"/>
              <w:spacing w:before="96" w:after="96" w:line="240" w:lineRule="auto"/>
              <w:ind w:right="113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14:paraId="440A7C95" w14:textId="77777777" w:rsidR="001D1804" w:rsidRDefault="001D1804" w:rsidP="001D1804">
            <w:pPr>
              <w:widowControl w:val="0"/>
              <w:spacing w:before="96" w:after="96" w:line="240" w:lineRule="auto"/>
              <w:ind w:right="113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</w:tcPr>
          <w:p w14:paraId="615A3A1E" w14:textId="77777777" w:rsidR="001D1804" w:rsidRDefault="001D1804" w:rsidP="001D1804">
            <w:pPr>
              <w:widowControl w:val="0"/>
              <w:spacing w:before="96" w:line="240" w:lineRule="auto"/>
              <w:ind w:right="113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D747081" w14:textId="77777777" w:rsidR="001D1804" w:rsidRDefault="001D1804" w:rsidP="001D1804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№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70CFC5F" w14:textId="77777777" w:rsidR="001D1804" w:rsidRDefault="001D1804" w:rsidP="001D1804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804" w14:paraId="45B6929D" w14:textId="77777777">
        <w:trPr>
          <w:trHeight w:val="520"/>
          <w:jc w:val="center"/>
        </w:trPr>
        <w:tc>
          <w:tcPr>
            <w:tcW w:w="576" w:type="dxa"/>
          </w:tcPr>
          <w:p w14:paraId="709218E7" w14:textId="77777777" w:rsidR="001D1804" w:rsidRDefault="001D1804" w:rsidP="001D1804">
            <w:pPr>
              <w:widowControl w:val="0"/>
              <w:spacing w:before="96" w:after="96" w:line="240" w:lineRule="auto"/>
              <w:ind w:right="113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14:paraId="2FD2456A" w14:textId="77777777" w:rsidR="001D1804" w:rsidRDefault="001D1804" w:rsidP="001D1804">
            <w:pPr>
              <w:widowControl w:val="0"/>
              <w:spacing w:before="96" w:after="96" w:line="240" w:lineRule="auto"/>
              <w:ind w:right="113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Істотні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обов’язково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договору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</w:p>
        </w:tc>
        <w:tc>
          <w:tcPr>
            <w:tcW w:w="6769" w:type="dxa"/>
          </w:tcPr>
          <w:p w14:paraId="17A6B426" w14:textId="77777777" w:rsidR="00837072" w:rsidRPr="00837072" w:rsidRDefault="00837072" w:rsidP="00837072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70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Закону, крім частин другої — п’ятої, сьомої — дев’ятої статті 41 Закону та Особливостей.</w:t>
            </w:r>
          </w:p>
          <w:p w14:paraId="7159D5F1" w14:textId="77777777" w:rsidR="00837072" w:rsidRPr="00837072" w:rsidRDefault="00837072" w:rsidP="00837072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70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Істотними умовами договору про закупівлю є предмет (найменування, кількість, якість), ціна та строк дії договору. Інші умови договору про закупівлю істотними не є та можуть змінюватися відповідно до норм Господарського та Цивільного кодексів.</w:t>
            </w:r>
          </w:p>
          <w:p w14:paraId="1E716AF9" w14:textId="77777777" w:rsidR="00837072" w:rsidRPr="00837072" w:rsidRDefault="00837072" w:rsidP="00837072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70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договору про закупівлю не повинні відрізнятися від змісту тендерної пропозиції переможця процедури закупівлі, у тому числі за результатами електронного аукціону, крім випадків:</w:t>
            </w:r>
          </w:p>
          <w:p w14:paraId="0021A602" w14:textId="77777777" w:rsidR="00837072" w:rsidRPr="00837072" w:rsidRDefault="00837072" w:rsidP="00837072">
            <w:pPr>
              <w:widowControl w:val="0"/>
              <w:suppressAutoHyphens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70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грошового еквівалента зобов’язання в іноземній валюті;</w:t>
            </w:r>
          </w:p>
          <w:p w14:paraId="16BF5899" w14:textId="25EA3C26" w:rsidR="001D1804" w:rsidRDefault="00837072" w:rsidP="008370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0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перерахунку ціни в бік зменшення ціни тендерної пропозиції переможця без зменшення обсягів закупівлі;</w:t>
            </w:r>
          </w:p>
        </w:tc>
      </w:tr>
      <w:tr w:rsidR="001D1804" w14:paraId="5953F336" w14:textId="77777777">
        <w:trPr>
          <w:trHeight w:val="520"/>
          <w:jc w:val="center"/>
        </w:trPr>
        <w:tc>
          <w:tcPr>
            <w:tcW w:w="576" w:type="dxa"/>
          </w:tcPr>
          <w:p w14:paraId="0823713F" w14:textId="77777777" w:rsidR="001D1804" w:rsidRDefault="001D1804" w:rsidP="001D1804">
            <w:pPr>
              <w:widowControl w:val="0"/>
              <w:spacing w:before="96" w:after="96" w:line="240" w:lineRule="auto"/>
              <w:ind w:right="113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147" w:type="dxa"/>
          </w:tcPr>
          <w:p w14:paraId="52BC3A0E" w14:textId="77777777" w:rsidR="001D1804" w:rsidRDefault="001D1804" w:rsidP="001D1804">
            <w:pPr>
              <w:widowControl w:val="0"/>
              <w:spacing w:before="96" w:after="96" w:line="240" w:lineRule="auto"/>
              <w:ind w:right="113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</w:p>
        </w:tc>
        <w:tc>
          <w:tcPr>
            <w:tcW w:w="6769" w:type="dxa"/>
          </w:tcPr>
          <w:p w14:paraId="1A0BFF75" w14:textId="77777777" w:rsidR="001D1804" w:rsidRDefault="001D1804" w:rsidP="001D1804">
            <w:pPr>
              <w:widowControl w:val="0"/>
              <w:spacing w:after="96" w:line="240" w:lineRule="auto"/>
              <w:ind w:right="113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відхиляє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строк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минув</w:t>
            </w:r>
          </w:p>
        </w:tc>
      </w:tr>
      <w:tr w:rsidR="001D1804" w14:paraId="4D3C07DB" w14:textId="77777777">
        <w:trPr>
          <w:trHeight w:val="520"/>
          <w:jc w:val="center"/>
        </w:trPr>
        <w:tc>
          <w:tcPr>
            <w:tcW w:w="576" w:type="dxa"/>
          </w:tcPr>
          <w:p w14:paraId="04A631F1" w14:textId="77777777" w:rsidR="001D1804" w:rsidRDefault="001D1804" w:rsidP="001D1804">
            <w:pPr>
              <w:widowControl w:val="0"/>
              <w:spacing w:before="96" w:after="96" w:line="240" w:lineRule="auto"/>
              <w:ind w:right="113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47" w:type="dxa"/>
          </w:tcPr>
          <w:p w14:paraId="76D69D6D" w14:textId="77777777" w:rsidR="001D1804" w:rsidRDefault="001D1804" w:rsidP="001D1804">
            <w:pPr>
              <w:widowControl w:val="0"/>
              <w:spacing w:before="96" w:after="96" w:line="240" w:lineRule="auto"/>
              <w:ind w:right="113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</w:tcPr>
          <w:p w14:paraId="22624540" w14:textId="77777777" w:rsidR="001D1804" w:rsidRDefault="001D1804" w:rsidP="001D1804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вимагається</w:t>
            </w:r>
            <w:proofErr w:type="spellEnd"/>
          </w:p>
          <w:p w14:paraId="2F077C65" w14:textId="77777777" w:rsidR="001D1804" w:rsidRPr="003518A1" w:rsidRDefault="001D1804" w:rsidP="001D1804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13063C3F" w14:textId="77777777" w:rsidR="009C03C4" w:rsidRDefault="009C03C4" w:rsidP="00D22F04">
      <w:pPr>
        <w:spacing w:after="200"/>
        <w:rPr>
          <w:rFonts w:ascii="Times New Roman" w:eastAsia="Times New Roman" w:hAnsi="Times New Roman" w:cs="Times New Roman"/>
          <w:sz w:val="28"/>
          <w:szCs w:val="28"/>
        </w:rPr>
      </w:pPr>
    </w:p>
    <w:sectPr w:rsidR="009C03C4" w:rsidSect="00771823">
      <w:footerReference w:type="default" r:id="rId9"/>
      <w:pgSz w:w="11906" w:h="16838"/>
      <w:pgMar w:top="426" w:right="850" w:bottom="28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20606" w14:textId="77777777" w:rsidR="00A6417F" w:rsidRDefault="00A6417F">
      <w:pPr>
        <w:spacing w:line="240" w:lineRule="auto"/>
      </w:pPr>
      <w:r>
        <w:separator/>
      </w:r>
    </w:p>
  </w:endnote>
  <w:endnote w:type="continuationSeparator" w:id="0">
    <w:p w14:paraId="42A3A525" w14:textId="77777777" w:rsidR="00A6417F" w:rsidRDefault="00A64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-serif">
    <w:altName w:val="Gubb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81B7" w14:textId="77777777" w:rsidR="00A6417F" w:rsidRDefault="00A6417F">
    <w:pP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D5E64">
      <w:rPr>
        <w:noProof/>
        <w:color w:val="000000"/>
      </w:rPr>
      <w:t>33</w:t>
    </w:r>
    <w:r>
      <w:rPr>
        <w:color w:val="000000"/>
      </w:rPr>
      <w:fldChar w:fldCharType="end"/>
    </w:r>
  </w:p>
  <w:p w14:paraId="03173814" w14:textId="77777777" w:rsidR="00A6417F" w:rsidRDefault="00A6417F">
    <w:pP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1EEA3" w14:textId="77777777" w:rsidR="00A6417F" w:rsidRDefault="00A6417F">
      <w:r>
        <w:separator/>
      </w:r>
    </w:p>
  </w:footnote>
  <w:footnote w:type="continuationSeparator" w:id="0">
    <w:p w14:paraId="2F1E6B7C" w14:textId="77777777" w:rsidR="00A6417F" w:rsidRDefault="00A64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FDE0E6"/>
    <w:multiLevelType w:val="singleLevel"/>
    <w:tmpl w:val="F9FDE0E6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55A514C"/>
    <w:multiLevelType w:val="multilevel"/>
    <w:tmpl w:val="1686570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6A52BF"/>
    <w:multiLevelType w:val="multilevel"/>
    <w:tmpl w:val="7728AE0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CA3189"/>
    <w:multiLevelType w:val="hybridMultilevel"/>
    <w:tmpl w:val="8DAC6FFE"/>
    <w:lvl w:ilvl="0" w:tplc="88C427A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3F2869"/>
    <w:multiLevelType w:val="multilevel"/>
    <w:tmpl w:val="E446D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5" w15:restartNumberingAfterBreak="0">
    <w:nsid w:val="3EAF0818"/>
    <w:multiLevelType w:val="multilevel"/>
    <w:tmpl w:val="801043E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AA11A9"/>
    <w:multiLevelType w:val="hybridMultilevel"/>
    <w:tmpl w:val="F36E6CA2"/>
    <w:lvl w:ilvl="0" w:tplc="B414F93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141271"/>
    <w:multiLevelType w:val="multilevel"/>
    <w:tmpl w:val="72D2663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6F757D"/>
    <w:multiLevelType w:val="multilevel"/>
    <w:tmpl w:val="2CDE958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8A0977"/>
    <w:multiLevelType w:val="hybridMultilevel"/>
    <w:tmpl w:val="DB88B3CC"/>
    <w:lvl w:ilvl="0" w:tplc="463E4A3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0" w:hanging="360"/>
      </w:pPr>
    </w:lvl>
    <w:lvl w:ilvl="2" w:tplc="0422001B" w:tentative="1">
      <w:start w:val="1"/>
      <w:numFmt w:val="lowerRoman"/>
      <w:lvlText w:val="%3."/>
      <w:lvlJc w:val="right"/>
      <w:pPr>
        <w:ind w:left="2260" w:hanging="180"/>
      </w:pPr>
    </w:lvl>
    <w:lvl w:ilvl="3" w:tplc="0422000F" w:tentative="1">
      <w:start w:val="1"/>
      <w:numFmt w:val="decimal"/>
      <w:lvlText w:val="%4."/>
      <w:lvlJc w:val="left"/>
      <w:pPr>
        <w:ind w:left="2980" w:hanging="360"/>
      </w:pPr>
    </w:lvl>
    <w:lvl w:ilvl="4" w:tplc="04220019" w:tentative="1">
      <w:start w:val="1"/>
      <w:numFmt w:val="lowerLetter"/>
      <w:lvlText w:val="%5."/>
      <w:lvlJc w:val="left"/>
      <w:pPr>
        <w:ind w:left="3700" w:hanging="360"/>
      </w:pPr>
    </w:lvl>
    <w:lvl w:ilvl="5" w:tplc="0422001B" w:tentative="1">
      <w:start w:val="1"/>
      <w:numFmt w:val="lowerRoman"/>
      <w:lvlText w:val="%6."/>
      <w:lvlJc w:val="right"/>
      <w:pPr>
        <w:ind w:left="4420" w:hanging="180"/>
      </w:pPr>
    </w:lvl>
    <w:lvl w:ilvl="6" w:tplc="0422000F" w:tentative="1">
      <w:start w:val="1"/>
      <w:numFmt w:val="decimal"/>
      <w:lvlText w:val="%7."/>
      <w:lvlJc w:val="left"/>
      <w:pPr>
        <w:ind w:left="5140" w:hanging="360"/>
      </w:pPr>
    </w:lvl>
    <w:lvl w:ilvl="7" w:tplc="04220019" w:tentative="1">
      <w:start w:val="1"/>
      <w:numFmt w:val="lowerLetter"/>
      <w:lvlText w:val="%8."/>
      <w:lvlJc w:val="left"/>
      <w:pPr>
        <w:ind w:left="5860" w:hanging="360"/>
      </w:pPr>
    </w:lvl>
    <w:lvl w:ilvl="8" w:tplc="0422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6A9C26ED"/>
    <w:multiLevelType w:val="multilevel"/>
    <w:tmpl w:val="F782CEA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85449135">
    <w:abstractNumId w:val="0"/>
  </w:num>
  <w:num w:numId="2" w16cid:durableId="878054000">
    <w:abstractNumId w:val="3"/>
  </w:num>
  <w:num w:numId="3" w16cid:durableId="1436362753">
    <w:abstractNumId w:val="6"/>
  </w:num>
  <w:num w:numId="4" w16cid:durableId="1773359637">
    <w:abstractNumId w:val="9"/>
  </w:num>
  <w:num w:numId="5" w16cid:durableId="1721514523">
    <w:abstractNumId w:val="5"/>
  </w:num>
  <w:num w:numId="6" w16cid:durableId="978918697">
    <w:abstractNumId w:val="4"/>
  </w:num>
  <w:num w:numId="7" w16cid:durableId="764958263">
    <w:abstractNumId w:val="10"/>
  </w:num>
  <w:num w:numId="8" w16cid:durableId="1220433748">
    <w:abstractNumId w:val="7"/>
  </w:num>
  <w:num w:numId="9" w16cid:durableId="2085907299">
    <w:abstractNumId w:val="2"/>
  </w:num>
  <w:num w:numId="10" w16cid:durableId="116224578">
    <w:abstractNumId w:val="1"/>
  </w:num>
  <w:num w:numId="11" w16cid:durableId="3700313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03C4"/>
    <w:rsid w:val="967F1FF5"/>
    <w:rsid w:val="D73D471C"/>
    <w:rsid w:val="EA4FDC7F"/>
    <w:rsid w:val="F38F599B"/>
    <w:rsid w:val="000208C2"/>
    <w:rsid w:val="0006520C"/>
    <w:rsid w:val="00075FD2"/>
    <w:rsid w:val="000C53A4"/>
    <w:rsid w:val="000F4315"/>
    <w:rsid w:val="000F4B98"/>
    <w:rsid w:val="0010076B"/>
    <w:rsid w:val="001208E9"/>
    <w:rsid w:val="00170584"/>
    <w:rsid w:val="001A1B9E"/>
    <w:rsid w:val="001B6EB7"/>
    <w:rsid w:val="001D1804"/>
    <w:rsid w:val="00202B2D"/>
    <w:rsid w:val="00202F9A"/>
    <w:rsid w:val="00240A0D"/>
    <w:rsid w:val="00272DA8"/>
    <w:rsid w:val="002A79FA"/>
    <w:rsid w:val="00322D7A"/>
    <w:rsid w:val="003517DD"/>
    <w:rsid w:val="003518A1"/>
    <w:rsid w:val="003B6426"/>
    <w:rsid w:val="003C3BC9"/>
    <w:rsid w:val="003C615D"/>
    <w:rsid w:val="004073C7"/>
    <w:rsid w:val="0044017D"/>
    <w:rsid w:val="004638CF"/>
    <w:rsid w:val="00481F0E"/>
    <w:rsid w:val="004839A0"/>
    <w:rsid w:val="00487BE1"/>
    <w:rsid w:val="00493B0A"/>
    <w:rsid w:val="004A11B2"/>
    <w:rsid w:val="004A368B"/>
    <w:rsid w:val="004C1F6D"/>
    <w:rsid w:val="004D4019"/>
    <w:rsid w:val="004D5001"/>
    <w:rsid w:val="004F41A5"/>
    <w:rsid w:val="0050015F"/>
    <w:rsid w:val="00541EC3"/>
    <w:rsid w:val="0054610F"/>
    <w:rsid w:val="0056436E"/>
    <w:rsid w:val="00570366"/>
    <w:rsid w:val="005B07B7"/>
    <w:rsid w:val="005B58FD"/>
    <w:rsid w:val="005D0DEC"/>
    <w:rsid w:val="00653BA4"/>
    <w:rsid w:val="00676B95"/>
    <w:rsid w:val="00691E61"/>
    <w:rsid w:val="006C36BE"/>
    <w:rsid w:val="006F5985"/>
    <w:rsid w:val="0071570D"/>
    <w:rsid w:val="00771823"/>
    <w:rsid w:val="007B42A0"/>
    <w:rsid w:val="007C5B27"/>
    <w:rsid w:val="007C76A0"/>
    <w:rsid w:val="007F106B"/>
    <w:rsid w:val="008008D4"/>
    <w:rsid w:val="00810592"/>
    <w:rsid w:val="00837072"/>
    <w:rsid w:val="0085476A"/>
    <w:rsid w:val="008C0BDE"/>
    <w:rsid w:val="0090160C"/>
    <w:rsid w:val="009032C5"/>
    <w:rsid w:val="00911F01"/>
    <w:rsid w:val="00980758"/>
    <w:rsid w:val="009906D1"/>
    <w:rsid w:val="009C03C4"/>
    <w:rsid w:val="009F7054"/>
    <w:rsid w:val="00A21D8A"/>
    <w:rsid w:val="00A57CF3"/>
    <w:rsid w:val="00A6417F"/>
    <w:rsid w:val="00A938BE"/>
    <w:rsid w:val="00AA5087"/>
    <w:rsid w:val="00AC5B21"/>
    <w:rsid w:val="00AE0365"/>
    <w:rsid w:val="00B02D5F"/>
    <w:rsid w:val="00B8734A"/>
    <w:rsid w:val="00BD5E64"/>
    <w:rsid w:val="00BE1ADE"/>
    <w:rsid w:val="00BF0F60"/>
    <w:rsid w:val="00BF5501"/>
    <w:rsid w:val="00C2665F"/>
    <w:rsid w:val="00C51666"/>
    <w:rsid w:val="00C6110E"/>
    <w:rsid w:val="00CA3C9F"/>
    <w:rsid w:val="00CD4575"/>
    <w:rsid w:val="00D002A6"/>
    <w:rsid w:val="00D22F04"/>
    <w:rsid w:val="00D41A7A"/>
    <w:rsid w:val="00D42F9C"/>
    <w:rsid w:val="00D60C9F"/>
    <w:rsid w:val="00D713A3"/>
    <w:rsid w:val="00D76CFF"/>
    <w:rsid w:val="00D81ACE"/>
    <w:rsid w:val="00D93671"/>
    <w:rsid w:val="00DA16F5"/>
    <w:rsid w:val="00DE0AF7"/>
    <w:rsid w:val="00EC3262"/>
    <w:rsid w:val="00EE4FD5"/>
    <w:rsid w:val="00EF6580"/>
    <w:rsid w:val="00F00518"/>
    <w:rsid w:val="00F04F53"/>
    <w:rsid w:val="00F32F90"/>
    <w:rsid w:val="00F85595"/>
    <w:rsid w:val="00F90D5B"/>
    <w:rsid w:val="00FC564E"/>
    <w:rsid w:val="172DE807"/>
    <w:rsid w:val="2DBF35A8"/>
    <w:rsid w:val="36B77A5E"/>
    <w:rsid w:val="3E7C0015"/>
    <w:rsid w:val="5EB9A0E6"/>
    <w:rsid w:val="66BEDB4B"/>
    <w:rsid w:val="7AFF9B2B"/>
    <w:rsid w:val="7E9DE244"/>
    <w:rsid w:val="7EB11CF4"/>
    <w:rsid w:val="7FBFD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A426"/>
  <w15:docId w15:val="{16266496-2ACA-4E64-B1D4-D5867873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qFormat/>
    <w:pPr>
      <w:spacing w:line="240" w:lineRule="auto"/>
      <w:outlineLvl w:val="0"/>
    </w:pPr>
    <w:rPr>
      <w:rFonts w:ascii="SimSun" w:eastAsia="SimSun" w:hAnsi="SimSun" w:cs="SimSun"/>
      <w:b/>
      <w:color w:val="000000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color w:val="0000FF"/>
      <w:u w:val="single"/>
    </w:rPr>
  </w:style>
  <w:style w:type="paragraph" w:styleId="a4">
    <w:name w:val="Normal (Web)"/>
    <w:aliases w:val="Знак2,Знак17,Знак18 Знак,Знак17 Знак1,Знак17 Знак3,Знак18 Знак Знак2,Знак17 Знак1 Знак2,Обычный (Web),Обычный (веб) Знак Знак1,Обычный (Web) Знак Знак Знак Знак,Обычный (веб) Знак Знак Знак,Обычный (веб) Знак2 Знак Знак"/>
    <w:link w:val="a5"/>
    <w:uiPriority w:val="99"/>
    <w:qFormat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a5">
    <w:name w:val="Звичайний (веб) Знак"/>
    <w:aliases w:val="Знак2 Знак,Знак17 Знак,Знак18 Знак Знак,Знак17 Знак1 Знак,Знак17 Знак3 Знак,Знак18 Знак Знак2 Знак,Знак17 Знак1 Знак2 Знак,Обычный (Web) Знак,Обычный (веб) Знак Знак1 Знак,Обычный (Web) Знак Знак Знак Знак Знак"/>
    <w:link w:val="a4"/>
    <w:uiPriority w:val="99"/>
    <w:qFormat/>
    <w:locked/>
    <w:rsid w:val="0085476A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6">
    <w:name w:val="Subtitle"/>
    <w:basedOn w:val="a"/>
    <w:next w:val="a"/>
    <w:qFormat/>
    <w:pPr>
      <w:spacing w:after="60"/>
      <w:jc w:val="center"/>
    </w:pPr>
    <w:rPr>
      <w:rFonts w:ascii="Cambria" w:eastAsia="Cambria" w:hAnsi="Cambria" w:cs="Cambria"/>
      <w:color w:val="000000"/>
      <w:sz w:val="24"/>
      <w:szCs w:val="24"/>
    </w:rPr>
  </w:style>
  <w:style w:type="paragraph" w:styleId="a7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3">
    <w:name w:val="_Style 13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52">
    <w:name w:val="_Style 52"/>
    <w:basedOn w:val="TableNormal1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11">
    <w:name w:val="Table Normal1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Основний текст з відступом 2 Знак"/>
    <w:basedOn w:val="a0"/>
    <w:link w:val="21"/>
    <w:uiPriority w:val="99"/>
    <w:locked/>
    <w:rsid w:val="0085476A"/>
    <w:rPr>
      <w:rFonts w:ascii="Calibri" w:eastAsia="Times New Roman" w:hAnsi="Calibri" w:cs="Times New Roman"/>
      <w:lang w:val="en-US" w:eastAsia="ru-RU"/>
    </w:rPr>
  </w:style>
  <w:style w:type="paragraph" w:styleId="21">
    <w:name w:val="Body Text Indent 2"/>
    <w:basedOn w:val="a"/>
    <w:link w:val="20"/>
    <w:uiPriority w:val="99"/>
    <w:unhideWhenUsed/>
    <w:rsid w:val="0085476A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210">
    <w:name w:val="Основной текст с отступом 2 Знак1"/>
    <w:basedOn w:val="a0"/>
    <w:rsid w:val="0085476A"/>
    <w:rPr>
      <w:sz w:val="22"/>
      <w:szCs w:val="22"/>
      <w:lang w:val="ru-RU"/>
    </w:rPr>
  </w:style>
  <w:style w:type="character" w:customStyle="1" w:styleId="h-hidden">
    <w:name w:val="h-hidden"/>
    <w:basedOn w:val="a0"/>
    <w:rsid w:val="0085476A"/>
  </w:style>
  <w:style w:type="character" w:styleId="a8">
    <w:name w:val="FollowedHyperlink"/>
    <w:basedOn w:val="a0"/>
    <w:uiPriority w:val="99"/>
    <w:unhideWhenUsed/>
    <w:rsid w:val="00D93671"/>
    <w:rPr>
      <w:color w:val="800080"/>
      <w:u w:val="single"/>
    </w:rPr>
  </w:style>
  <w:style w:type="paragraph" w:customStyle="1" w:styleId="font5">
    <w:name w:val="font5"/>
    <w:basedOn w:val="a"/>
    <w:rsid w:val="00D93671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  <w:lang w:val="uk-UA"/>
    </w:rPr>
  </w:style>
  <w:style w:type="paragraph" w:customStyle="1" w:styleId="xl63">
    <w:name w:val="xl63"/>
    <w:basedOn w:val="a"/>
    <w:rsid w:val="00D9367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64">
    <w:name w:val="xl64"/>
    <w:basedOn w:val="a"/>
    <w:rsid w:val="00D9367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65">
    <w:name w:val="xl65"/>
    <w:basedOn w:val="a"/>
    <w:rsid w:val="00D93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66">
    <w:name w:val="xl66"/>
    <w:basedOn w:val="a"/>
    <w:rsid w:val="00D9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67">
    <w:name w:val="xl67"/>
    <w:basedOn w:val="a"/>
    <w:rsid w:val="00D93671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68">
    <w:name w:val="xl68"/>
    <w:basedOn w:val="a"/>
    <w:rsid w:val="00D93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69">
    <w:name w:val="xl69"/>
    <w:basedOn w:val="a"/>
    <w:rsid w:val="00D9367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uk-UA"/>
    </w:rPr>
  </w:style>
  <w:style w:type="paragraph" w:customStyle="1" w:styleId="xl70">
    <w:name w:val="xl70"/>
    <w:basedOn w:val="a"/>
    <w:rsid w:val="00D93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uk-UA"/>
    </w:rPr>
  </w:style>
  <w:style w:type="paragraph" w:customStyle="1" w:styleId="xl71">
    <w:name w:val="xl71"/>
    <w:basedOn w:val="a"/>
    <w:rsid w:val="00D93671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uk-UA"/>
    </w:rPr>
  </w:style>
  <w:style w:type="paragraph" w:customStyle="1" w:styleId="xl72">
    <w:name w:val="xl72"/>
    <w:basedOn w:val="a"/>
    <w:rsid w:val="00D93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uk-UA"/>
    </w:rPr>
  </w:style>
  <w:style w:type="paragraph" w:customStyle="1" w:styleId="xl73">
    <w:name w:val="xl73"/>
    <w:basedOn w:val="a"/>
    <w:rsid w:val="00D93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uk-UA"/>
    </w:rPr>
  </w:style>
  <w:style w:type="paragraph" w:customStyle="1" w:styleId="xl74">
    <w:name w:val="xl74"/>
    <w:basedOn w:val="a"/>
    <w:rsid w:val="00D9367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uk-UA"/>
    </w:rPr>
  </w:style>
  <w:style w:type="paragraph" w:customStyle="1" w:styleId="xl75">
    <w:name w:val="xl75"/>
    <w:basedOn w:val="a"/>
    <w:rsid w:val="00D93671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uk-UA"/>
    </w:rPr>
  </w:style>
  <w:style w:type="paragraph" w:customStyle="1" w:styleId="xl76">
    <w:name w:val="xl76"/>
    <w:basedOn w:val="a"/>
    <w:rsid w:val="00D9367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uk-UA"/>
    </w:rPr>
  </w:style>
  <w:style w:type="paragraph" w:customStyle="1" w:styleId="xl77">
    <w:name w:val="xl77"/>
    <w:basedOn w:val="a"/>
    <w:rsid w:val="00D9367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78">
    <w:name w:val="xl78"/>
    <w:basedOn w:val="a"/>
    <w:rsid w:val="00D93671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79">
    <w:name w:val="xl79"/>
    <w:basedOn w:val="a"/>
    <w:rsid w:val="00D9367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80">
    <w:name w:val="xl80"/>
    <w:basedOn w:val="a"/>
    <w:rsid w:val="00D93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uk-UA"/>
    </w:rPr>
  </w:style>
  <w:style w:type="paragraph" w:customStyle="1" w:styleId="xl81">
    <w:name w:val="xl81"/>
    <w:basedOn w:val="a"/>
    <w:rsid w:val="00D9367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uk-UA"/>
    </w:rPr>
  </w:style>
  <w:style w:type="paragraph" w:customStyle="1" w:styleId="xl82">
    <w:name w:val="xl82"/>
    <w:basedOn w:val="a"/>
    <w:rsid w:val="00D9367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uk-UA"/>
    </w:rPr>
  </w:style>
  <w:style w:type="paragraph" w:customStyle="1" w:styleId="xl83">
    <w:name w:val="xl83"/>
    <w:basedOn w:val="a"/>
    <w:rsid w:val="00D93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84">
    <w:name w:val="xl84"/>
    <w:basedOn w:val="a"/>
    <w:rsid w:val="00D9367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85">
    <w:name w:val="xl85"/>
    <w:basedOn w:val="a"/>
    <w:rsid w:val="00D93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86">
    <w:name w:val="xl86"/>
    <w:basedOn w:val="a"/>
    <w:rsid w:val="00D93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87">
    <w:name w:val="xl87"/>
    <w:basedOn w:val="a"/>
    <w:rsid w:val="00D9367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88">
    <w:name w:val="xl88"/>
    <w:basedOn w:val="a"/>
    <w:rsid w:val="00D9367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89">
    <w:name w:val="xl89"/>
    <w:basedOn w:val="a"/>
    <w:rsid w:val="00D9367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90">
    <w:name w:val="xl90"/>
    <w:basedOn w:val="a"/>
    <w:rsid w:val="00D936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91">
    <w:name w:val="xl91"/>
    <w:basedOn w:val="a"/>
    <w:rsid w:val="00D93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92">
    <w:name w:val="xl92"/>
    <w:basedOn w:val="a"/>
    <w:rsid w:val="00D9367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93">
    <w:name w:val="xl93"/>
    <w:basedOn w:val="a"/>
    <w:rsid w:val="00D9367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94">
    <w:name w:val="xl94"/>
    <w:basedOn w:val="a"/>
    <w:rsid w:val="00D9367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95">
    <w:name w:val="xl95"/>
    <w:basedOn w:val="a"/>
    <w:rsid w:val="00D93671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96">
    <w:name w:val="xl96"/>
    <w:basedOn w:val="a"/>
    <w:rsid w:val="00D9367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97">
    <w:name w:val="xl97"/>
    <w:basedOn w:val="a"/>
    <w:rsid w:val="00D93671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98">
    <w:name w:val="xl98"/>
    <w:basedOn w:val="a"/>
    <w:rsid w:val="00D93671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/>
    </w:rPr>
  </w:style>
  <w:style w:type="paragraph" w:customStyle="1" w:styleId="xl99">
    <w:name w:val="xl99"/>
    <w:basedOn w:val="a"/>
    <w:rsid w:val="00D9367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/>
    </w:rPr>
  </w:style>
  <w:style w:type="paragraph" w:customStyle="1" w:styleId="xl100">
    <w:name w:val="xl100"/>
    <w:basedOn w:val="a"/>
    <w:rsid w:val="00D93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101">
    <w:name w:val="xl101"/>
    <w:basedOn w:val="a"/>
    <w:rsid w:val="00D93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/>
    </w:rPr>
  </w:style>
  <w:style w:type="paragraph" w:customStyle="1" w:styleId="xl102">
    <w:name w:val="xl102"/>
    <w:basedOn w:val="a"/>
    <w:rsid w:val="00D93671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103">
    <w:name w:val="xl103"/>
    <w:basedOn w:val="a"/>
    <w:rsid w:val="00D9367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104">
    <w:name w:val="xl104"/>
    <w:basedOn w:val="a"/>
    <w:rsid w:val="00D93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/>
    </w:rPr>
  </w:style>
  <w:style w:type="paragraph" w:customStyle="1" w:styleId="xl105">
    <w:name w:val="xl105"/>
    <w:basedOn w:val="a"/>
    <w:rsid w:val="00D9367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/>
    </w:rPr>
  </w:style>
  <w:style w:type="paragraph" w:customStyle="1" w:styleId="xl106">
    <w:name w:val="xl106"/>
    <w:basedOn w:val="a"/>
    <w:rsid w:val="00D93671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107">
    <w:name w:val="xl107"/>
    <w:basedOn w:val="a"/>
    <w:rsid w:val="00D9367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108">
    <w:name w:val="xl108"/>
    <w:basedOn w:val="a"/>
    <w:rsid w:val="00D93671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uk-UA"/>
    </w:rPr>
  </w:style>
  <w:style w:type="paragraph" w:customStyle="1" w:styleId="xl109">
    <w:name w:val="xl109"/>
    <w:basedOn w:val="a"/>
    <w:rsid w:val="00D93671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val="uk-UA"/>
    </w:rPr>
  </w:style>
  <w:style w:type="paragraph" w:customStyle="1" w:styleId="xl110">
    <w:name w:val="xl110"/>
    <w:basedOn w:val="a"/>
    <w:rsid w:val="00D9367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uk-UA"/>
    </w:rPr>
  </w:style>
  <w:style w:type="paragraph" w:customStyle="1" w:styleId="xl111">
    <w:name w:val="xl111"/>
    <w:basedOn w:val="a"/>
    <w:rsid w:val="00D9367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val="uk-UA"/>
    </w:rPr>
  </w:style>
  <w:style w:type="paragraph" w:customStyle="1" w:styleId="xl112">
    <w:name w:val="xl112"/>
    <w:basedOn w:val="a"/>
    <w:rsid w:val="00D93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uk-UA"/>
    </w:rPr>
  </w:style>
  <w:style w:type="paragraph" w:customStyle="1" w:styleId="xl113">
    <w:name w:val="xl113"/>
    <w:basedOn w:val="a"/>
    <w:rsid w:val="00D93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val="uk-UA"/>
    </w:rPr>
  </w:style>
  <w:style w:type="paragraph" w:customStyle="1" w:styleId="xl114">
    <w:name w:val="xl114"/>
    <w:basedOn w:val="a"/>
    <w:rsid w:val="00D93671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uk-UA"/>
    </w:rPr>
  </w:style>
  <w:style w:type="paragraph" w:customStyle="1" w:styleId="xl115">
    <w:name w:val="xl115"/>
    <w:basedOn w:val="a"/>
    <w:rsid w:val="00D9367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uk-UA"/>
    </w:rPr>
  </w:style>
  <w:style w:type="paragraph" w:customStyle="1" w:styleId="xl116">
    <w:name w:val="xl116"/>
    <w:basedOn w:val="a"/>
    <w:rsid w:val="00D93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val="uk-UA"/>
    </w:rPr>
  </w:style>
  <w:style w:type="paragraph" w:customStyle="1" w:styleId="xl117">
    <w:name w:val="xl117"/>
    <w:basedOn w:val="a"/>
    <w:rsid w:val="00D9367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val="uk-UA"/>
    </w:rPr>
  </w:style>
  <w:style w:type="paragraph" w:customStyle="1" w:styleId="xl118">
    <w:name w:val="xl118"/>
    <w:basedOn w:val="a"/>
    <w:rsid w:val="00D93671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119">
    <w:name w:val="xl119"/>
    <w:basedOn w:val="a"/>
    <w:rsid w:val="00D9367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120">
    <w:name w:val="xl120"/>
    <w:basedOn w:val="a"/>
    <w:rsid w:val="00D9367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uk-UA"/>
    </w:rPr>
  </w:style>
  <w:style w:type="paragraph" w:customStyle="1" w:styleId="xl121">
    <w:name w:val="xl121"/>
    <w:basedOn w:val="a"/>
    <w:rsid w:val="00D93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uk-UA"/>
    </w:rPr>
  </w:style>
  <w:style w:type="paragraph" w:customStyle="1" w:styleId="xl122">
    <w:name w:val="xl122"/>
    <w:basedOn w:val="a"/>
    <w:rsid w:val="00D9367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uk-UA"/>
    </w:rPr>
  </w:style>
  <w:style w:type="paragraph" w:customStyle="1" w:styleId="xl123">
    <w:name w:val="xl123"/>
    <w:basedOn w:val="a"/>
    <w:rsid w:val="00D93671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val="uk-UA"/>
    </w:rPr>
  </w:style>
  <w:style w:type="paragraph" w:customStyle="1" w:styleId="xl124">
    <w:name w:val="xl124"/>
    <w:basedOn w:val="a"/>
    <w:rsid w:val="00D9367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val="uk-UA"/>
    </w:rPr>
  </w:style>
  <w:style w:type="paragraph" w:customStyle="1" w:styleId="xl125">
    <w:name w:val="xl125"/>
    <w:basedOn w:val="a"/>
    <w:rsid w:val="00D93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val="uk-UA"/>
    </w:rPr>
  </w:style>
  <w:style w:type="paragraph" w:customStyle="1" w:styleId="xl126">
    <w:name w:val="xl126"/>
    <w:basedOn w:val="a"/>
    <w:rsid w:val="00D93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val="uk-UA"/>
    </w:rPr>
  </w:style>
  <w:style w:type="paragraph" w:customStyle="1" w:styleId="xl127">
    <w:name w:val="xl127"/>
    <w:basedOn w:val="a"/>
    <w:rsid w:val="00D9367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val="uk-UA"/>
    </w:rPr>
  </w:style>
  <w:style w:type="paragraph" w:customStyle="1" w:styleId="xl128">
    <w:name w:val="xl128"/>
    <w:basedOn w:val="a"/>
    <w:rsid w:val="00D93671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uk-UA"/>
    </w:rPr>
  </w:style>
  <w:style w:type="paragraph" w:customStyle="1" w:styleId="xl129">
    <w:name w:val="xl129"/>
    <w:basedOn w:val="a"/>
    <w:rsid w:val="00D9367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uk-UA"/>
    </w:rPr>
  </w:style>
  <w:style w:type="paragraph" w:customStyle="1" w:styleId="xl130">
    <w:name w:val="xl130"/>
    <w:basedOn w:val="a"/>
    <w:rsid w:val="00D93671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val="uk-UA"/>
    </w:rPr>
  </w:style>
  <w:style w:type="paragraph" w:customStyle="1" w:styleId="xl131">
    <w:name w:val="xl131"/>
    <w:basedOn w:val="a"/>
    <w:rsid w:val="00D9367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val="uk-UA"/>
    </w:rPr>
  </w:style>
  <w:style w:type="paragraph" w:customStyle="1" w:styleId="xl132">
    <w:name w:val="xl132"/>
    <w:basedOn w:val="a"/>
    <w:rsid w:val="00D93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val="uk-UA"/>
    </w:rPr>
  </w:style>
  <w:style w:type="paragraph" w:customStyle="1" w:styleId="xl133">
    <w:name w:val="xl133"/>
    <w:basedOn w:val="a"/>
    <w:rsid w:val="00D93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val="uk-UA"/>
    </w:rPr>
  </w:style>
  <w:style w:type="paragraph" w:customStyle="1" w:styleId="xl134">
    <w:name w:val="xl134"/>
    <w:basedOn w:val="a"/>
    <w:rsid w:val="00D9367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val="uk-UA"/>
    </w:rPr>
  </w:style>
  <w:style w:type="paragraph" w:customStyle="1" w:styleId="xl135">
    <w:name w:val="xl135"/>
    <w:basedOn w:val="a"/>
    <w:rsid w:val="00D93671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uk-UA"/>
    </w:rPr>
  </w:style>
  <w:style w:type="paragraph" w:customStyle="1" w:styleId="xl136">
    <w:name w:val="xl136"/>
    <w:basedOn w:val="a"/>
    <w:rsid w:val="00D9367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uk-UA"/>
    </w:rPr>
  </w:style>
  <w:style w:type="paragraph" w:customStyle="1" w:styleId="xl137">
    <w:name w:val="xl137"/>
    <w:basedOn w:val="a"/>
    <w:rsid w:val="00D93671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138">
    <w:name w:val="xl138"/>
    <w:basedOn w:val="a"/>
    <w:rsid w:val="00D9367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139">
    <w:name w:val="xl139"/>
    <w:basedOn w:val="a"/>
    <w:rsid w:val="00D93671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140">
    <w:name w:val="xl140"/>
    <w:basedOn w:val="a"/>
    <w:rsid w:val="00D9367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xl141">
    <w:name w:val="xl141"/>
    <w:basedOn w:val="a"/>
    <w:rsid w:val="00D93671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uk-UA"/>
    </w:rPr>
  </w:style>
  <w:style w:type="paragraph" w:customStyle="1" w:styleId="xl142">
    <w:name w:val="xl142"/>
    <w:basedOn w:val="a"/>
    <w:rsid w:val="00D9367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uk-UA"/>
    </w:rPr>
  </w:style>
  <w:style w:type="paragraph" w:customStyle="1" w:styleId="xl143">
    <w:name w:val="xl143"/>
    <w:basedOn w:val="a"/>
    <w:rsid w:val="00D93671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uk-UA"/>
    </w:rPr>
  </w:style>
  <w:style w:type="paragraph" w:customStyle="1" w:styleId="xl144">
    <w:name w:val="xl144"/>
    <w:basedOn w:val="a"/>
    <w:rsid w:val="00D9367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uk-UA"/>
    </w:rPr>
  </w:style>
  <w:style w:type="paragraph" w:customStyle="1" w:styleId="xl145">
    <w:name w:val="xl145"/>
    <w:basedOn w:val="a"/>
    <w:rsid w:val="00D93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9">
    <w:name w:val="List Paragraph"/>
    <w:aliases w:val="Заголовок 1.1,Number Bullets,List Paragraph (numbered (a)),1 Рівень,TES_tekst-punktais,List 1 Numbered,First level bullet,Citation List,Table of contents numbered,Resume Title,Paragraph,Paragraphe de liste PBLH,Normal bullet 2,Bullet list"/>
    <w:basedOn w:val="a"/>
    <w:link w:val="aa"/>
    <w:uiPriority w:val="34"/>
    <w:qFormat/>
    <w:rsid w:val="00D9367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a">
    <w:name w:val="Абзац списку Знак"/>
    <w:aliases w:val="Заголовок 1.1 Знак,Number Bullets Знак,List Paragraph (numbered (a)) Знак,1 Рівень Знак,TES_tekst-punktais Знак,List 1 Numbered Знак,First level bullet Знак,Citation List Знак,Table of contents numbered Знак,Resume Title Знак"/>
    <w:link w:val="a9"/>
    <w:uiPriority w:val="34"/>
    <w:qFormat/>
    <w:locked/>
    <w:rsid w:val="00DA16F5"/>
    <w:rPr>
      <w:rFonts w:ascii="Times New Roman" w:eastAsia="Times New Roman" w:hAnsi="Times New Roman" w:cs="Times New Roman"/>
    </w:rPr>
  </w:style>
  <w:style w:type="paragraph" w:styleId="ab">
    <w:name w:val="No Spacing"/>
    <w:uiPriority w:val="1"/>
    <w:qFormat/>
    <w:rsid w:val="00D93671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289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94D1C-1C86-4BD2-8F01-4DDE7FCA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24</Pages>
  <Words>35615</Words>
  <Characters>20302</Characters>
  <Application>Microsoft Office Word</Application>
  <DocSecurity>0</DocSecurity>
  <Lines>169</Lines>
  <Paragraphs>111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</dc:creator>
  <cp:lastModifiedBy>tender.rcrl@gmail.com</cp:lastModifiedBy>
  <cp:revision>66</cp:revision>
  <dcterms:created xsi:type="dcterms:W3CDTF">2022-10-25T11:00:00Z</dcterms:created>
  <dcterms:modified xsi:type="dcterms:W3CDTF">2023-10-13T11:33:00Z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