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0E1" w:rsidRPr="00A55012" w:rsidRDefault="00BD60E1" w:rsidP="00BD60E1">
      <w:pPr>
        <w:spacing w:after="0" w:line="240" w:lineRule="auto"/>
        <w:ind w:left="5660"/>
        <w:jc w:val="right"/>
        <w:rPr>
          <w:rFonts w:ascii="Times New Roman" w:eastAsia="Times New Roman" w:hAnsi="Times New Roman" w:cs="Times New Roman"/>
          <w:i/>
          <w:sz w:val="24"/>
          <w:szCs w:val="24"/>
          <w:lang w:eastAsia="ru-RU"/>
        </w:rPr>
      </w:pPr>
      <w:r w:rsidRPr="00A55012">
        <w:rPr>
          <w:rFonts w:ascii="Times New Roman" w:eastAsia="Times New Roman" w:hAnsi="Times New Roman" w:cs="Times New Roman"/>
          <w:b/>
          <w:bCs/>
          <w:i/>
          <w:color w:val="000000"/>
          <w:sz w:val="24"/>
          <w:szCs w:val="24"/>
          <w:lang w:eastAsia="ru-RU"/>
        </w:rPr>
        <w:t>Додаток 2</w:t>
      </w:r>
    </w:p>
    <w:p w:rsidR="00BD60E1" w:rsidRPr="00A55012" w:rsidRDefault="00BD60E1" w:rsidP="00BD60E1">
      <w:pPr>
        <w:spacing w:after="0" w:line="240" w:lineRule="auto"/>
        <w:ind w:left="5660"/>
        <w:jc w:val="right"/>
        <w:rPr>
          <w:rFonts w:ascii="Times New Roman" w:eastAsia="Times New Roman" w:hAnsi="Times New Roman" w:cs="Times New Roman"/>
          <w:b/>
          <w:i/>
          <w:sz w:val="24"/>
          <w:szCs w:val="24"/>
          <w:lang w:eastAsia="ru-RU"/>
        </w:rPr>
      </w:pPr>
      <w:r w:rsidRPr="00A55012">
        <w:rPr>
          <w:rFonts w:ascii="Times New Roman" w:eastAsia="Times New Roman" w:hAnsi="Times New Roman" w:cs="Times New Roman"/>
          <w:b/>
          <w:i/>
          <w:iCs/>
          <w:color w:val="000000"/>
          <w:sz w:val="24"/>
          <w:szCs w:val="24"/>
          <w:lang w:eastAsia="ru-RU"/>
        </w:rPr>
        <w:t>до тендерної документації</w:t>
      </w:r>
      <w:r w:rsidRPr="00A55012">
        <w:rPr>
          <w:rFonts w:ascii="Times New Roman" w:eastAsia="Times New Roman" w:hAnsi="Times New Roman" w:cs="Times New Roman"/>
          <w:b/>
          <w:i/>
          <w:color w:val="000000"/>
          <w:sz w:val="24"/>
          <w:szCs w:val="24"/>
          <w:lang w:eastAsia="ru-RU"/>
        </w:rPr>
        <w:t> </w:t>
      </w:r>
    </w:p>
    <w:p w:rsidR="00BD60E1" w:rsidRPr="00A55012" w:rsidRDefault="00BD60E1" w:rsidP="00BD60E1">
      <w:pPr>
        <w:spacing w:before="240" w:after="0" w:line="240" w:lineRule="auto"/>
        <w:jc w:val="center"/>
        <w:rPr>
          <w:rFonts w:ascii="Times New Roman" w:eastAsia="Times New Roman" w:hAnsi="Times New Roman" w:cs="Times New Roman"/>
          <w:sz w:val="24"/>
          <w:szCs w:val="24"/>
          <w:lang w:eastAsia="ru-RU"/>
        </w:rPr>
      </w:pPr>
      <w:r w:rsidRPr="00A55012">
        <w:rPr>
          <w:rFonts w:ascii="Times New Roman" w:eastAsia="Times New Roman" w:hAnsi="Times New Roman" w:cs="Times New Roman"/>
          <w:b/>
          <w:bCs/>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BD60E1" w:rsidRPr="00A55012" w:rsidRDefault="00BD60E1" w:rsidP="00BD60E1">
      <w:pPr>
        <w:spacing w:before="240" w:after="0" w:line="240" w:lineRule="auto"/>
        <w:jc w:val="center"/>
        <w:rPr>
          <w:rFonts w:ascii="Times New Roman" w:eastAsia="Times New Roman" w:hAnsi="Times New Roman" w:cs="Times New Roman"/>
          <w:bCs/>
          <w:iCs/>
          <w:sz w:val="24"/>
          <w:szCs w:val="24"/>
          <w:shd w:val="clear" w:color="auto" w:fill="FFFFFF"/>
          <w:lang w:eastAsia="ru-RU"/>
        </w:rPr>
      </w:pPr>
      <w:r w:rsidRPr="00A55012">
        <w:rPr>
          <w:rFonts w:ascii="Times New Roman" w:eastAsia="Times New Roman" w:hAnsi="Times New Roman" w:cs="Times New Roman"/>
          <w:bCs/>
          <w:iCs/>
          <w:sz w:val="24"/>
          <w:szCs w:val="24"/>
          <w:shd w:val="clear" w:color="auto" w:fill="FFFFFF"/>
          <w:lang w:eastAsia="ru-RU"/>
        </w:rPr>
        <w:t>ТЕХНІЧНА СПЕЦИФІКАЦІЯ</w:t>
      </w:r>
    </w:p>
    <w:p w:rsidR="00BD60E1" w:rsidRPr="00A55012" w:rsidRDefault="00BD60E1" w:rsidP="00BD60E1">
      <w:pPr>
        <w:spacing w:before="240" w:after="240" w:line="240" w:lineRule="auto"/>
        <w:ind w:firstLine="720"/>
        <w:contextualSpacing/>
        <w:jc w:val="both"/>
        <w:rPr>
          <w:rFonts w:ascii="Times New Roman" w:eastAsia="Times New Roman" w:hAnsi="Times New Roman" w:cs="Times New Roman"/>
          <w:sz w:val="24"/>
          <w:szCs w:val="24"/>
          <w:lang w:eastAsia="ru-RU"/>
        </w:rPr>
      </w:pPr>
      <w:r w:rsidRPr="00A55012">
        <w:rPr>
          <w:rFonts w:ascii="Times New Roman" w:eastAsia="Times New Roman" w:hAnsi="Times New Roman" w:cs="Times New Roman"/>
          <w:sz w:val="24"/>
          <w:szCs w:val="24"/>
          <w:lang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A55012">
        <w:rPr>
          <w:rFonts w:ascii="Times New Roman" w:eastAsia="Times New Roman" w:hAnsi="Times New Roman" w:cs="Times New Roman"/>
          <w:sz w:val="24"/>
          <w:szCs w:val="24"/>
          <w:lang w:eastAsia="ru-RU"/>
        </w:rPr>
        <w:t>закупівель</w:t>
      </w:r>
      <w:proofErr w:type="spellEnd"/>
      <w:r w:rsidRPr="00A55012">
        <w:rPr>
          <w:rFonts w:ascii="Times New Roman" w:eastAsia="Times New Roman" w:hAnsi="Times New Roman" w:cs="Times New Roman"/>
          <w:sz w:val="24"/>
          <w:szCs w:val="24"/>
          <w:lang w:eastAsia="ru-RU"/>
        </w:rPr>
        <w:t xml:space="preserve"> та з дотриманням законодавства.</w:t>
      </w:r>
    </w:p>
    <w:p w:rsidR="00BD60E1" w:rsidRPr="00A55012" w:rsidRDefault="00BD60E1" w:rsidP="00BD60E1">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A55012">
        <w:rPr>
          <w:rFonts w:ascii="Times New Roman" w:eastAsia="Times New Roman" w:hAnsi="Times New Roman" w:cs="Times New Roman"/>
          <w:bCs/>
          <w:sz w:val="24"/>
          <w:szCs w:val="24"/>
          <w:lang w:eastAsia="ru-RU"/>
        </w:rPr>
        <w:t>Фактом подання тендерної пропозиції учасник підтверджує відповідність своєї пропозиції</w:t>
      </w:r>
      <w:r w:rsidRPr="00A55012">
        <w:rPr>
          <w:rFonts w:ascii="Times New Roman" w:eastAsia="Times New Roman" w:hAnsi="Times New Roman" w:cs="Times New Roman"/>
          <w:sz w:val="24"/>
          <w:szCs w:val="24"/>
          <w:lang w:eastAsia="ru-RU"/>
        </w:rPr>
        <w:t xml:space="preserve"> </w:t>
      </w:r>
      <w:r w:rsidRPr="00A55012">
        <w:rPr>
          <w:rFonts w:ascii="Times New Roman" w:eastAsia="Times New Roman" w:hAnsi="Times New Roman" w:cs="Times New Roman"/>
          <w:bCs/>
          <w:sz w:val="24"/>
          <w:szCs w:val="24"/>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BD60E1" w:rsidRPr="00A55012" w:rsidRDefault="00BD60E1" w:rsidP="00BD60E1">
      <w:pPr>
        <w:spacing w:after="0" w:line="240" w:lineRule="auto"/>
        <w:ind w:firstLine="720"/>
        <w:contextualSpacing/>
        <w:jc w:val="both"/>
        <w:rPr>
          <w:rFonts w:ascii="Times New Roman" w:eastAsia="Calibri" w:hAnsi="Times New Roman" w:cs="Times New Roman"/>
          <w:iCs/>
          <w:sz w:val="24"/>
          <w:szCs w:val="24"/>
        </w:rPr>
      </w:pPr>
      <w:r w:rsidRPr="00A55012">
        <w:rPr>
          <w:rFonts w:ascii="Times New Roman" w:eastAsia="Times New Roman" w:hAnsi="Times New Roman" w:cs="Times New Roman"/>
          <w:iCs/>
          <w:sz w:val="24"/>
          <w:szCs w:val="24"/>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D60E1" w:rsidRPr="00A55012" w:rsidRDefault="00BD60E1" w:rsidP="00BD60E1">
      <w:pPr>
        <w:spacing w:after="0" w:line="240" w:lineRule="auto"/>
        <w:ind w:firstLine="708"/>
        <w:contextualSpacing/>
        <w:jc w:val="both"/>
        <w:rPr>
          <w:rFonts w:ascii="Times New Roman" w:eastAsia="Times New Roman" w:hAnsi="Times New Roman" w:cs="Times New Roman"/>
          <w:iCs/>
          <w:sz w:val="24"/>
          <w:szCs w:val="24"/>
          <w:shd w:val="clear" w:color="auto" w:fill="FFFFFF"/>
          <w:lang w:eastAsia="ru-RU"/>
        </w:rPr>
      </w:pPr>
      <w:r w:rsidRPr="00A55012">
        <w:rPr>
          <w:rFonts w:ascii="Times New Roman" w:eastAsia="Times New Roman" w:hAnsi="Times New Roman" w:cs="Times New Roman"/>
          <w:iCs/>
          <w:sz w:val="24"/>
          <w:szCs w:val="24"/>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BD60E1" w:rsidRPr="00A55012" w:rsidRDefault="00BD60E1" w:rsidP="00BD60E1">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A55012">
        <w:rPr>
          <w:rFonts w:ascii="Times New Roman" w:eastAsia="Times New Roman" w:hAnsi="Times New Roman" w:cs="Times New Roman"/>
          <w:sz w:val="24"/>
          <w:szCs w:val="24"/>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BD60E1" w:rsidRPr="00A55012" w:rsidRDefault="00BD60E1" w:rsidP="00BD60E1">
      <w:pPr>
        <w:widowControl w:val="0"/>
        <w:spacing w:before="240" w:after="0" w:line="240" w:lineRule="auto"/>
        <w:rPr>
          <w:rFonts w:ascii="Times New Roman" w:eastAsia="Calibri" w:hAnsi="Times New Roman" w:cs="Times New Roman"/>
          <w:b/>
          <w:bCs/>
          <w:sz w:val="32"/>
          <w:szCs w:val="32"/>
          <w:lang w:eastAsia="ru-RU"/>
        </w:rPr>
      </w:pPr>
    </w:p>
    <w:p w:rsidR="00AB1D12" w:rsidRPr="00A55012" w:rsidRDefault="00B44AA7" w:rsidP="00AB1D12">
      <w:pPr>
        <w:widowControl w:val="0"/>
        <w:spacing w:before="240" w:after="0" w:line="240" w:lineRule="auto"/>
        <w:jc w:val="center"/>
        <w:rPr>
          <w:rFonts w:ascii="Times New Roman" w:eastAsia="Calibri" w:hAnsi="Times New Roman" w:cs="Times New Roman"/>
          <w:b/>
          <w:bCs/>
          <w:i/>
          <w:sz w:val="28"/>
          <w:szCs w:val="28"/>
          <w:lang w:eastAsia="ru-RU"/>
        </w:rPr>
      </w:pPr>
      <w:r w:rsidRPr="00A55012">
        <w:rPr>
          <w:rFonts w:ascii="Times New Roman" w:eastAsia="Calibri" w:hAnsi="Times New Roman" w:cs="Times New Roman"/>
          <w:b/>
          <w:bCs/>
          <w:i/>
          <w:sz w:val="28"/>
          <w:szCs w:val="28"/>
          <w:lang w:eastAsia="ru-RU"/>
        </w:rPr>
        <w:t>Технічна специфікація</w:t>
      </w:r>
    </w:p>
    <w:p w:rsidR="00AB1D12" w:rsidRPr="00A55012" w:rsidRDefault="00AB1D12" w:rsidP="00AB1D12">
      <w:pPr>
        <w:numPr>
          <w:ilvl w:val="0"/>
          <w:numId w:val="1"/>
        </w:numPr>
        <w:suppressAutoHyphens/>
        <w:spacing w:after="0" w:line="276" w:lineRule="auto"/>
        <w:jc w:val="both"/>
        <w:rPr>
          <w:rFonts w:ascii="Times New Roman" w:eastAsia="Times New Roman" w:hAnsi="Times New Roman" w:cs="Times New Roman"/>
          <w:sz w:val="24"/>
          <w:szCs w:val="24"/>
          <w:lang w:eastAsia="ru-RU"/>
        </w:rPr>
      </w:pPr>
      <w:r w:rsidRPr="00A55012">
        <w:rPr>
          <w:rFonts w:ascii="Times New Roman" w:eastAsia="Times New Roman" w:hAnsi="Times New Roman" w:cs="Times New Roman"/>
          <w:b/>
          <w:sz w:val="24"/>
          <w:szCs w:val="24"/>
          <w:u w:val="single"/>
          <w:lang w:eastAsia="ru-RU"/>
        </w:rPr>
        <w:t>Предмет закупівлі</w:t>
      </w:r>
      <w:r w:rsidRPr="00A55012">
        <w:rPr>
          <w:rFonts w:ascii="Times New Roman" w:eastAsia="Times New Roman" w:hAnsi="Times New Roman" w:cs="Times New Roman"/>
          <w:b/>
          <w:sz w:val="24"/>
          <w:szCs w:val="24"/>
          <w:lang w:eastAsia="ru-RU"/>
        </w:rPr>
        <w:t xml:space="preserve">: </w:t>
      </w:r>
      <w:r w:rsidRPr="00A55012">
        <w:rPr>
          <w:rFonts w:ascii="Times New Roman" w:eastAsia="Times New Roman" w:hAnsi="Times New Roman" w:cs="Times New Roman"/>
          <w:sz w:val="24"/>
          <w:szCs w:val="24"/>
          <w:lang w:eastAsia="ru-RU"/>
        </w:rPr>
        <w:t>Сіті-лайт двосторонній</w:t>
      </w:r>
    </w:p>
    <w:p w:rsidR="00720DEE" w:rsidRPr="00720DEE" w:rsidRDefault="00AB1D12" w:rsidP="00DC489B">
      <w:pPr>
        <w:numPr>
          <w:ilvl w:val="0"/>
          <w:numId w:val="1"/>
        </w:numPr>
        <w:suppressAutoHyphens/>
        <w:spacing w:after="0" w:line="240" w:lineRule="auto"/>
        <w:jc w:val="both"/>
        <w:rPr>
          <w:rFonts w:ascii="Times New Roman" w:eastAsia="Times New Roman" w:hAnsi="Times New Roman" w:cs="Times New Roman"/>
          <w:b/>
          <w:bCs/>
          <w:i/>
          <w:sz w:val="24"/>
          <w:szCs w:val="24"/>
          <w:lang w:eastAsia="ru-RU"/>
        </w:rPr>
      </w:pPr>
      <w:r w:rsidRPr="00720DEE">
        <w:rPr>
          <w:rFonts w:ascii="Times New Roman" w:eastAsia="Times New Roman" w:hAnsi="Times New Roman" w:cs="Times New Roman"/>
          <w:b/>
          <w:sz w:val="24"/>
          <w:szCs w:val="24"/>
          <w:u w:val="single"/>
          <w:lang w:eastAsia="ru-RU"/>
        </w:rPr>
        <w:t>Код закупівлі</w:t>
      </w:r>
      <w:r w:rsidR="00720DEE" w:rsidRPr="00720DEE">
        <w:rPr>
          <w:rFonts w:ascii="Times New Roman" w:eastAsia="Times New Roman" w:hAnsi="Times New Roman" w:cs="Times New Roman"/>
          <w:b/>
          <w:sz w:val="24"/>
          <w:szCs w:val="24"/>
          <w:lang w:eastAsia="ru-RU"/>
        </w:rPr>
        <w:t>:</w:t>
      </w:r>
      <w:r w:rsidR="00720DEE" w:rsidRPr="00720DEE">
        <w:rPr>
          <w:rFonts w:ascii="Times New Roman" w:eastAsia="Times New Roman" w:hAnsi="Times New Roman" w:cs="Times New Roman"/>
          <w:b/>
          <w:bCs/>
          <w:i/>
          <w:sz w:val="24"/>
          <w:szCs w:val="24"/>
          <w:lang w:eastAsia="ru-RU"/>
        </w:rPr>
        <w:t xml:space="preserve"> код ДК 021:2015 -44210000-5 «Конструкції та їх частини»; </w:t>
      </w:r>
      <w:r w:rsidR="00720DEE" w:rsidRPr="00720DEE">
        <w:rPr>
          <w:rFonts w:ascii="Times New Roman" w:eastAsia="Times New Roman" w:hAnsi="Times New Roman" w:cs="Times New Roman"/>
          <w:b/>
          <w:bCs/>
          <w:i/>
          <w:sz w:val="24"/>
          <w:szCs w:val="24"/>
          <w:lang w:eastAsia="ru-RU"/>
        </w:rPr>
        <w:t>44212320-8</w:t>
      </w:r>
      <w:r w:rsidR="00720DEE">
        <w:rPr>
          <w:rFonts w:ascii="Times New Roman" w:eastAsia="Times New Roman" w:hAnsi="Times New Roman" w:cs="Times New Roman"/>
          <w:b/>
          <w:bCs/>
          <w:i/>
          <w:sz w:val="24"/>
          <w:szCs w:val="24"/>
          <w:lang w:eastAsia="ru-RU"/>
        </w:rPr>
        <w:t xml:space="preserve"> </w:t>
      </w:r>
      <w:bookmarkStart w:id="0" w:name="_GoBack"/>
      <w:bookmarkEnd w:id="0"/>
      <w:r w:rsidR="00720DEE" w:rsidRPr="00720DEE">
        <w:rPr>
          <w:rFonts w:ascii="Times New Roman" w:eastAsia="Times New Roman" w:hAnsi="Times New Roman" w:cs="Times New Roman"/>
          <w:b/>
          <w:bCs/>
          <w:i/>
          <w:sz w:val="24"/>
          <w:szCs w:val="24"/>
          <w:lang w:eastAsia="ru-RU"/>
        </w:rPr>
        <w:t>Конструкції різні</w:t>
      </w:r>
    </w:p>
    <w:p w:rsidR="00AB1D12" w:rsidRPr="00720DEE" w:rsidRDefault="00AB1D12" w:rsidP="00DB158D">
      <w:pPr>
        <w:numPr>
          <w:ilvl w:val="0"/>
          <w:numId w:val="1"/>
        </w:numPr>
        <w:suppressAutoHyphens/>
        <w:spacing w:after="0" w:line="240" w:lineRule="auto"/>
        <w:jc w:val="both"/>
        <w:rPr>
          <w:rFonts w:ascii="Times New Roman" w:eastAsia="Times New Roman" w:hAnsi="Times New Roman" w:cs="Times New Roman"/>
          <w:sz w:val="24"/>
          <w:szCs w:val="24"/>
          <w:lang w:eastAsia="ru-RU"/>
        </w:rPr>
      </w:pPr>
      <w:r w:rsidRPr="00720DEE">
        <w:rPr>
          <w:rFonts w:ascii="Times New Roman" w:eastAsia="Times New Roman" w:hAnsi="Times New Roman" w:cs="Times New Roman"/>
          <w:b/>
          <w:sz w:val="24"/>
          <w:szCs w:val="24"/>
          <w:u w:val="single"/>
          <w:lang w:eastAsia="ru-RU"/>
        </w:rPr>
        <w:t>Місце приймання – передачі товару</w:t>
      </w:r>
      <w:r w:rsidRPr="00720DEE">
        <w:rPr>
          <w:rFonts w:ascii="Times New Roman" w:eastAsia="Times New Roman" w:hAnsi="Times New Roman" w:cs="Times New Roman"/>
          <w:b/>
          <w:sz w:val="24"/>
          <w:szCs w:val="24"/>
          <w:lang w:eastAsia="ru-RU"/>
        </w:rPr>
        <w:t xml:space="preserve">: </w:t>
      </w:r>
      <w:r w:rsidRPr="00720DEE">
        <w:rPr>
          <w:rFonts w:ascii="Times New Roman" w:eastAsia="Times New Roman" w:hAnsi="Times New Roman" w:cs="Times New Roman"/>
          <w:sz w:val="24"/>
          <w:szCs w:val="24"/>
          <w:lang w:eastAsia="ru-RU"/>
        </w:rPr>
        <w:t xml:space="preserve">08421 Київська область, Бориспільський район, </w:t>
      </w:r>
      <w:proofErr w:type="spellStart"/>
      <w:r w:rsidRPr="00720DEE">
        <w:rPr>
          <w:rFonts w:ascii="Times New Roman" w:eastAsia="Times New Roman" w:hAnsi="Times New Roman" w:cs="Times New Roman"/>
          <w:sz w:val="24"/>
          <w:szCs w:val="24"/>
          <w:lang w:eastAsia="ru-RU"/>
        </w:rPr>
        <w:t>с.Студеники</w:t>
      </w:r>
      <w:proofErr w:type="spellEnd"/>
      <w:r w:rsidRPr="00720DEE">
        <w:rPr>
          <w:rFonts w:ascii="Times New Roman" w:eastAsia="Times New Roman" w:hAnsi="Times New Roman" w:cs="Times New Roman"/>
          <w:sz w:val="24"/>
          <w:szCs w:val="24"/>
          <w:lang w:eastAsia="ru-RU"/>
        </w:rPr>
        <w:t xml:space="preserve">, вул. </w:t>
      </w:r>
      <w:proofErr w:type="spellStart"/>
      <w:r w:rsidRPr="00720DEE">
        <w:rPr>
          <w:rFonts w:ascii="Times New Roman" w:eastAsia="Times New Roman" w:hAnsi="Times New Roman" w:cs="Times New Roman"/>
          <w:sz w:val="24"/>
          <w:szCs w:val="24"/>
          <w:lang w:eastAsia="ru-RU"/>
        </w:rPr>
        <w:t>Корзуна</w:t>
      </w:r>
      <w:proofErr w:type="spellEnd"/>
      <w:r w:rsidRPr="00720DEE">
        <w:rPr>
          <w:rFonts w:ascii="Times New Roman" w:eastAsia="Times New Roman" w:hAnsi="Times New Roman" w:cs="Times New Roman"/>
          <w:sz w:val="24"/>
          <w:szCs w:val="24"/>
          <w:lang w:eastAsia="ru-RU"/>
        </w:rPr>
        <w:t xml:space="preserve"> (парк)</w:t>
      </w:r>
    </w:p>
    <w:p w:rsidR="00AB1D12" w:rsidRPr="00A55012" w:rsidRDefault="00AB1D12" w:rsidP="00AB1D12">
      <w:pPr>
        <w:numPr>
          <w:ilvl w:val="0"/>
          <w:numId w:val="1"/>
        </w:numPr>
        <w:suppressAutoHyphens/>
        <w:spacing w:after="80" w:line="276" w:lineRule="auto"/>
        <w:ind w:left="714" w:hanging="357"/>
        <w:jc w:val="both"/>
        <w:rPr>
          <w:rFonts w:ascii="Times New Roman" w:eastAsia="Times New Roman" w:hAnsi="Times New Roman" w:cs="Times New Roman"/>
          <w:b/>
          <w:sz w:val="24"/>
          <w:szCs w:val="24"/>
          <w:u w:val="single"/>
          <w:lang w:eastAsia="ru-RU"/>
        </w:rPr>
      </w:pPr>
      <w:r w:rsidRPr="00A55012">
        <w:rPr>
          <w:rFonts w:ascii="Times New Roman" w:eastAsia="Times New Roman" w:hAnsi="Times New Roman" w:cs="Times New Roman"/>
          <w:b/>
          <w:sz w:val="24"/>
          <w:szCs w:val="24"/>
          <w:u w:val="single"/>
          <w:lang w:eastAsia="ru-RU"/>
        </w:rPr>
        <w:t>Вимоги до товару:</w:t>
      </w:r>
      <w:r w:rsidRPr="00A55012">
        <w:rPr>
          <w:rFonts w:ascii="Times New Roman" w:eastAsia="Times New Roman" w:hAnsi="Times New Roman" w:cs="Times New Roman"/>
          <w:sz w:val="24"/>
          <w:szCs w:val="24"/>
          <w:lang w:eastAsia="ru-RU"/>
        </w:rPr>
        <w:t xml:space="preserve"> </w:t>
      </w:r>
      <w:r w:rsidR="0038454F" w:rsidRPr="00A55012">
        <w:rPr>
          <w:rFonts w:ascii="Times New Roman" w:eastAsia="Times New Roman" w:hAnsi="Times New Roman" w:cs="Times New Roman"/>
          <w:sz w:val="24"/>
          <w:szCs w:val="24"/>
          <w:lang w:eastAsia="ru-RU"/>
        </w:rPr>
        <w:t>Сіті</w:t>
      </w:r>
      <w:r w:rsidR="00C84E72" w:rsidRPr="00A55012">
        <w:rPr>
          <w:rFonts w:ascii="Times New Roman" w:eastAsia="Times New Roman" w:hAnsi="Times New Roman" w:cs="Times New Roman"/>
          <w:sz w:val="24"/>
          <w:szCs w:val="24"/>
          <w:lang w:eastAsia="ru-RU"/>
        </w:rPr>
        <w:t>-</w:t>
      </w:r>
      <w:r w:rsidRPr="00A55012">
        <w:rPr>
          <w:rFonts w:ascii="Times New Roman" w:eastAsia="Times New Roman" w:hAnsi="Times New Roman" w:cs="Times New Roman"/>
          <w:sz w:val="24"/>
          <w:szCs w:val="24"/>
          <w:lang w:eastAsia="ru-RU"/>
        </w:rPr>
        <w:t xml:space="preserve">лайт двосторонній </w:t>
      </w:r>
      <w:r w:rsidR="008B2CCB" w:rsidRPr="00A55012">
        <w:rPr>
          <w:rFonts w:ascii="Times New Roman" w:eastAsia="Calibri" w:hAnsi="Times New Roman" w:cs="Times New Roman"/>
          <w:sz w:val="24"/>
          <w:szCs w:val="24"/>
          <w:lang w:eastAsia="ru-RU"/>
        </w:rPr>
        <w:t xml:space="preserve">963х2000 </w:t>
      </w:r>
      <w:r w:rsidRPr="00A55012">
        <w:rPr>
          <w:rFonts w:ascii="Times New Roman" w:eastAsia="Times New Roman" w:hAnsi="Times New Roman" w:cs="Times New Roman"/>
          <w:sz w:val="24"/>
          <w:szCs w:val="24"/>
          <w:lang w:eastAsia="ru-RU"/>
        </w:rPr>
        <w:t>мм.</w:t>
      </w:r>
    </w:p>
    <w:p w:rsidR="00AB1D12" w:rsidRPr="00A55012" w:rsidRDefault="00AB1D12" w:rsidP="00AB1D12">
      <w:pPr>
        <w:spacing w:after="60" w:line="240" w:lineRule="auto"/>
        <w:ind w:left="357" w:firstLine="346"/>
        <w:jc w:val="both"/>
        <w:rPr>
          <w:rFonts w:ascii="Calibri" w:eastAsia="Times New Roman" w:hAnsi="Calibri" w:cs="Times New Roman"/>
          <w:sz w:val="20"/>
          <w:szCs w:val="20"/>
        </w:rPr>
      </w:pPr>
      <w:r w:rsidRPr="00A55012">
        <w:rPr>
          <w:rFonts w:ascii="Times New Roman" w:eastAsia="Calibri" w:hAnsi="Times New Roman" w:cs="Times New Roman"/>
          <w:b/>
          <w:sz w:val="24"/>
          <w:szCs w:val="24"/>
          <w:lang w:eastAsia="ru-RU"/>
        </w:rPr>
        <w:t>Опис технічних, якісних характеристик:</w:t>
      </w:r>
    </w:p>
    <w:p w:rsidR="00777645" w:rsidRPr="00A55012" w:rsidRDefault="00777645" w:rsidP="0054788E">
      <w:pPr>
        <w:numPr>
          <w:ilvl w:val="0"/>
          <w:numId w:val="2"/>
        </w:numPr>
        <w:tabs>
          <w:tab w:val="left" w:pos="708"/>
        </w:tabs>
        <w:suppressAutoHyphens/>
        <w:spacing w:before="100" w:beforeAutospacing="1" w:after="100" w:afterAutospacing="1" w:line="276" w:lineRule="auto"/>
        <w:ind w:left="1434" w:hanging="357"/>
        <w:contextualSpacing/>
        <w:jc w:val="both"/>
        <w:rPr>
          <w:rFonts w:ascii="Times New Roman" w:eastAsia="Times New Roman" w:hAnsi="Times New Roman" w:cs="Times New Roman"/>
          <w:sz w:val="24"/>
          <w:szCs w:val="24"/>
          <w:lang w:eastAsia="ru-RU"/>
        </w:rPr>
      </w:pPr>
      <w:r w:rsidRPr="00A55012">
        <w:rPr>
          <w:rFonts w:ascii="Times New Roman" w:eastAsia="Times New Roman" w:hAnsi="Times New Roman" w:cs="Times New Roman"/>
          <w:sz w:val="24"/>
          <w:szCs w:val="24"/>
          <w:lang w:eastAsia="ru-RU"/>
        </w:rPr>
        <w:t>Сіті-лайт двосторонній</w:t>
      </w:r>
      <w:r w:rsidR="00A80AE6" w:rsidRPr="00A55012">
        <w:rPr>
          <w:rFonts w:ascii="Times New Roman" w:eastAsia="Times New Roman" w:hAnsi="Times New Roman" w:cs="Times New Roman"/>
          <w:sz w:val="24"/>
          <w:szCs w:val="24"/>
          <w:lang w:eastAsia="ru-RU"/>
        </w:rPr>
        <w:t>.</w:t>
      </w:r>
    </w:p>
    <w:p w:rsidR="00AB1D12" w:rsidRPr="00A55012" w:rsidRDefault="00A80AE6" w:rsidP="0054788E">
      <w:pPr>
        <w:numPr>
          <w:ilvl w:val="0"/>
          <w:numId w:val="2"/>
        </w:numPr>
        <w:tabs>
          <w:tab w:val="left" w:pos="708"/>
        </w:tabs>
        <w:suppressAutoHyphens/>
        <w:spacing w:before="100" w:beforeAutospacing="1" w:after="100" w:afterAutospacing="1" w:line="276" w:lineRule="auto"/>
        <w:ind w:left="1434" w:hanging="357"/>
        <w:contextualSpacing/>
        <w:jc w:val="both"/>
        <w:rPr>
          <w:rFonts w:ascii="Times New Roman" w:eastAsia="Times New Roman" w:hAnsi="Times New Roman" w:cs="Times New Roman"/>
          <w:sz w:val="24"/>
          <w:szCs w:val="24"/>
          <w:lang w:eastAsia="ru-RU"/>
        </w:rPr>
      </w:pPr>
      <w:r w:rsidRPr="00A55012">
        <w:rPr>
          <w:rFonts w:ascii="Times New Roman" w:eastAsia="Times New Roman" w:hAnsi="Times New Roman" w:cs="Times New Roman"/>
          <w:sz w:val="24"/>
          <w:szCs w:val="24"/>
          <w:lang w:eastAsia="ru-RU"/>
        </w:rPr>
        <w:t>Габаритні розміри (</w:t>
      </w:r>
      <w:proofErr w:type="spellStart"/>
      <w:r w:rsidRPr="00A55012">
        <w:rPr>
          <w:rFonts w:ascii="Times New Roman" w:eastAsia="Times New Roman" w:hAnsi="Times New Roman" w:cs="Times New Roman"/>
          <w:sz w:val="24"/>
          <w:szCs w:val="24"/>
          <w:lang w:eastAsia="ru-RU"/>
        </w:rPr>
        <w:t>ВхШхГ</w:t>
      </w:r>
      <w:proofErr w:type="spellEnd"/>
      <w:r w:rsidRPr="00A55012">
        <w:rPr>
          <w:rFonts w:ascii="Times New Roman" w:eastAsia="Times New Roman" w:hAnsi="Times New Roman" w:cs="Times New Roman"/>
          <w:sz w:val="24"/>
          <w:szCs w:val="24"/>
          <w:lang w:eastAsia="ru-RU"/>
        </w:rPr>
        <w:t>): 2000х963</w:t>
      </w:r>
      <w:r w:rsidR="00777645" w:rsidRPr="00A55012">
        <w:rPr>
          <w:rFonts w:ascii="Times New Roman" w:eastAsia="Calibri" w:hAnsi="Times New Roman" w:cs="Times New Roman"/>
          <w:sz w:val="24"/>
          <w:szCs w:val="24"/>
          <w:lang w:eastAsia="ru-RU"/>
        </w:rPr>
        <w:t>х195</w:t>
      </w:r>
      <w:r w:rsidRPr="00A55012">
        <w:rPr>
          <w:rFonts w:ascii="Times New Roman" w:eastAsia="Calibri" w:hAnsi="Times New Roman" w:cs="Times New Roman"/>
          <w:sz w:val="24"/>
          <w:szCs w:val="24"/>
          <w:lang w:eastAsia="ru-RU"/>
        </w:rPr>
        <w:t xml:space="preserve"> мм</w:t>
      </w:r>
      <w:r w:rsidRPr="00A55012">
        <w:rPr>
          <w:rFonts w:ascii="Times New Roman" w:eastAsia="Times New Roman" w:hAnsi="Times New Roman" w:cs="Times New Roman"/>
          <w:sz w:val="24"/>
          <w:szCs w:val="24"/>
          <w:lang w:eastAsia="ru-RU"/>
        </w:rPr>
        <w:t>.</w:t>
      </w:r>
    </w:p>
    <w:p w:rsidR="00777645" w:rsidRPr="00A55012" w:rsidRDefault="00777645" w:rsidP="00777645">
      <w:pPr>
        <w:pStyle w:val="a5"/>
        <w:numPr>
          <w:ilvl w:val="0"/>
          <w:numId w:val="2"/>
        </w:numPr>
        <w:spacing w:before="100" w:beforeAutospacing="1" w:after="100" w:afterAutospacing="1" w:line="240" w:lineRule="auto"/>
        <w:ind w:left="1434" w:hanging="357"/>
        <w:jc w:val="both"/>
        <w:rPr>
          <w:rFonts w:ascii="Times New Roman" w:hAnsi="Times New Roman" w:cs="Times New Roman"/>
          <w:sz w:val="24"/>
          <w:szCs w:val="24"/>
        </w:rPr>
      </w:pPr>
      <w:r w:rsidRPr="00A55012">
        <w:rPr>
          <w:rFonts w:ascii="Times New Roman" w:hAnsi="Times New Roman" w:cs="Times New Roman"/>
          <w:sz w:val="24"/>
          <w:szCs w:val="24"/>
        </w:rPr>
        <w:t>Розмір плакату сіті-лайту 1189х841 мм.</w:t>
      </w:r>
    </w:p>
    <w:p w:rsidR="0054788E" w:rsidRDefault="0054788E" w:rsidP="0054788E">
      <w:pPr>
        <w:numPr>
          <w:ilvl w:val="0"/>
          <w:numId w:val="2"/>
        </w:numPr>
        <w:tabs>
          <w:tab w:val="left" w:pos="708"/>
        </w:tabs>
        <w:suppressAutoHyphens/>
        <w:spacing w:before="100" w:beforeAutospacing="1" w:after="100" w:afterAutospacing="1" w:line="276" w:lineRule="auto"/>
        <w:ind w:left="1434" w:hanging="357"/>
        <w:contextualSpacing/>
        <w:jc w:val="both"/>
        <w:rPr>
          <w:rFonts w:ascii="Times New Roman" w:eastAsia="Times New Roman" w:hAnsi="Times New Roman" w:cs="Times New Roman"/>
          <w:sz w:val="24"/>
          <w:szCs w:val="24"/>
          <w:lang w:eastAsia="ru-RU"/>
        </w:rPr>
      </w:pPr>
      <w:r w:rsidRPr="00A55012">
        <w:rPr>
          <w:rFonts w:ascii="Times New Roman" w:eastAsia="Times New Roman" w:hAnsi="Times New Roman" w:cs="Times New Roman"/>
          <w:sz w:val="24"/>
          <w:szCs w:val="24"/>
          <w:lang w:eastAsia="ru-RU"/>
        </w:rPr>
        <w:t>Висота</w:t>
      </w:r>
      <w:r w:rsidR="00A80AE6" w:rsidRPr="00A55012">
        <w:rPr>
          <w:rFonts w:ascii="Times New Roman" w:eastAsia="Times New Roman" w:hAnsi="Times New Roman" w:cs="Times New Roman"/>
          <w:sz w:val="24"/>
          <w:szCs w:val="24"/>
          <w:lang w:eastAsia="ru-RU"/>
        </w:rPr>
        <w:t xml:space="preserve"> ноги 689 мм.</w:t>
      </w:r>
    </w:p>
    <w:p w:rsidR="00217E25" w:rsidRPr="00A55012" w:rsidRDefault="00217E25" w:rsidP="0054788E">
      <w:pPr>
        <w:numPr>
          <w:ilvl w:val="0"/>
          <w:numId w:val="2"/>
        </w:numPr>
        <w:tabs>
          <w:tab w:val="left" w:pos="708"/>
        </w:tabs>
        <w:suppressAutoHyphens/>
        <w:spacing w:before="100" w:beforeAutospacing="1" w:after="100" w:afterAutospacing="1" w:line="276" w:lineRule="auto"/>
        <w:ind w:left="1434" w:hanging="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Декоративна обшивка ноги сіті-лайту – оцинкована сталь, пофарбована порошковою фарбою.</w:t>
      </w:r>
    </w:p>
    <w:p w:rsidR="0054788E" w:rsidRPr="00A55012" w:rsidRDefault="00777645" w:rsidP="0054788E">
      <w:pPr>
        <w:pStyle w:val="a5"/>
        <w:numPr>
          <w:ilvl w:val="0"/>
          <w:numId w:val="2"/>
        </w:numPr>
        <w:spacing w:before="100" w:beforeAutospacing="1" w:after="100" w:afterAutospacing="1" w:line="240" w:lineRule="auto"/>
        <w:ind w:left="1434" w:hanging="357"/>
        <w:jc w:val="both"/>
        <w:rPr>
          <w:rFonts w:ascii="Times New Roman" w:hAnsi="Times New Roman" w:cs="Times New Roman"/>
          <w:sz w:val="24"/>
          <w:szCs w:val="24"/>
        </w:rPr>
      </w:pPr>
      <w:r w:rsidRPr="00A55012">
        <w:rPr>
          <w:rFonts w:ascii="Times New Roman" w:hAnsi="Times New Roman" w:cs="Times New Roman"/>
          <w:sz w:val="24"/>
          <w:szCs w:val="24"/>
        </w:rPr>
        <w:t>Сіті-лайт с</w:t>
      </w:r>
      <w:r w:rsidR="0054788E" w:rsidRPr="00A55012">
        <w:rPr>
          <w:rFonts w:ascii="Times New Roman" w:hAnsi="Times New Roman" w:cs="Times New Roman"/>
          <w:sz w:val="24"/>
          <w:szCs w:val="24"/>
        </w:rPr>
        <w:t xml:space="preserve">кладається з алюмінієвих профілів, внутрішнього </w:t>
      </w:r>
      <w:proofErr w:type="spellStart"/>
      <w:r w:rsidR="0054788E" w:rsidRPr="00A55012">
        <w:rPr>
          <w:rFonts w:ascii="Times New Roman" w:hAnsi="Times New Roman" w:cs="Times New Roman"/>
          <w:sz w:val="24"/>
          <w:szCs w:val="24"/>
        </w:rPr>
        <w:t>металокаркасу</w:t>
      </w:r>
      <w:proofErr w:type="spellEnd"/>
      <w:r w:rsidR="0054788E" w:rsidRPr="00A55012">
        <w:rPr>
          <w:rFonts w:ascii="Times New Roman" w:hAnsi="Times New Roman" w:cs="Times New Roman"/>
          <w:sz w:val="24"/>
          <w:szCs w:val="24"/>
        </w:rPr>
        <w:t>.</w:t>
      </w:r>
    </w:p>
    <w:p w:rsidR="0054788E" w:rsidRPr="00A55012" w:rsidRDefault="0054788E" w:rsidP="0054788E">
      <w:pPr>
        <w:pStyle w:val="a5"/>
        <w:numPr>
          <w:ilvl w:val="0"/>
          <w:numId w:val="2"/>
        </w:numPr>
        <w:spacing w:before="100" w:beforeAutospacing="1" w:after="100" w:afterAutospacing="1" w:line="240" w:lineRule="auto"/>
        <w:ind w:left="1434" w:hanging="357"/>
        <w:jc w:val="both"/>
        <w:rPr>
          <w:rFonts w:ascii="Times New Roman" w:hAnsi="Times New Roman" w:cs="Times New Roman"/>
          <w:sz w:val="24"/>
          <w:szCs w:val="24"/>
        </w:rPr>
      </w:pPr>
      <w:r w:rsidRPr="00A55012">
        <w:rPr>
          <w:rFonts w:ascii="Times New Roman" w:hAnsi="Times New Roman" w:cs="Times New Roman"/>
          <w:sz w:val="24"/>
          <w:szCs w:val="24"/>
        </w:rPr>
        <w:t xml:space="preserve">Комплектується ліфтовою системою заміни плакатів (сталеві </w:t>
      </w:r>
      <w:r w:rsidR="00777645" w:rsidRPr="00A55012">
        <w:rPr>
          <w:rFonts w:ascii="Times New Roman" w:hAnsi="Times New Roman" w:cs="Times New Roman"/>
          <w:sz w:val="24"/>
          <w:szCs w:val="24"/>
        </w:rPr>
        <w:t xml:space="preserve">оцинковані </w:t>
      </w:r>
      <w:r w:rsidRPr="00A55012">
        <w:rPr>
          <w:rFonts w:ascii="Times New Roman" w:hAnsi="Times New Roman" w:cs="Times New Roman"/>
          <w:sz w:val="24"/>
          <w:szCs w:val="24"/>
        </w:rPr>
        <w:t xml:space="preserve">направляючі, рамка світлорозсіювача з </w:t>
      </w:r>
      <w:r w:rsidR="00D602DE" w:rsidRPr="00A55012">
        <w:rPr>
          <w:rFonts w:ascii="Times New Roman" w:hAnsi="Times New Roman" w:cs="Times New Roman"/>
          <w:sz w:val="24"/>
          <w:szCs w:val="24"/>
        </w:rPr>
        <w:t>стільникового</w:t>
      </w:r>
      <w:r w:rsidRPr="00A55012">
        <w:rPr>
          <w:rFonts w:ascii="Times New Roman" w:hAnsi="Times New Roman" w:cs="Times New Roman"/>
          <w:sz w:val="24"/>
          <w:szCs w:val="24"/>
        </w:rPr>
        <w:t xml:space="preserve"> молочного полікарбонату 4 мм, алюмін</w:t>
      </w:r>
      <w:r w:rsidR="00D602DE" w:rsidRPr="00A55012">
        <w:rPr>
          <w:rFonts w:ascii="Times New Roman" w:hAnsi="Times New Roman" w:cs="Times New Roman"/>
          <w:sz w:val="24"/>
          <w:szCs w:val="24"/>
        </w:rPr>
        <w:t xml:space="preserve">ієвого профілю, </w:t>
      </w:r>
      <w:proofErr w:type="spellStart"/>
      <w:r w:rsidR="00D602DE" w:rsidRPr="00A55012">
        <w:rPr>
          <w:rFonts w:ascii="Times New Roman" w:hAnsi="Times New Roman" w:cs="Times New Roman"/>
          <w:sz w:val="24"/>
          <w:szCs w:val="24"/>
        </w:rPr>
        <w:t>рамкотримачів</w:t>
      </w:r>
      <w:proofErr w:type="spellEnd"/>
      <w:r w:rsidR="00D602DE" w:rsidRPr="00A55012">
        <w:rPr>
          <w:rFonts w:ascii="Times New Roman" w:hAnsi="Times New Roman" w:cs="Times New Roman"/>
          <w:sz w:val="24"/>
          <w:szCs w:val="24"/>
        </w:rPr>
        <w:t xml:space="preserve"> з </w:t>
      </w:r>
      <w:proofErr w:type="spellStart"/>
      <w:r w:rsidR="00D602DE" w:rsidRPr="00A55012">
        <w:rPr>
          <w:rFonts w:ascii="Times New Roman" w:hAnsi="Times New Roman" w:cs="Times New Roman"/>
          <w:sz w:val="24"/>
          <w:szCs w:val="24"/>
        </w:rPr>
        <w:t>оцинкованної</w:t>
      </w:r>
      <w:proofErr w:type="spellEnd"/>
      <w:r w:rsidR="00D602DE" w:rsidRPr="00A55012">
        <w:rPr>
          <w:rFonts w:ascii="Times New Roman" w:hAnsi="Times New Roman" w:cs="Times New Roman"/>
          <w:sz w:val="24"/>
          <w:szCs w:val="24"/>
        </w:rPr>
        <w:t xml:space="preserve"> сталі</w:t>
      </w:r>
      <w:r w:rsidRPr="00A55012">
        <w:rPr>
          <w:rFonts w:ascii="Times New Roman" w:hAnsi="Times New Roman" w:cs="Times New Roman"/>
          <w:sz w:val="24"/>
          <w:szCs w:val="24"/>
        </w:rPr>
        <w:t>).</w:t>
      </w:r>
    </w:p>
    <w:p w:rsidR="00D52081" w:rsidRDefault="0054788E" w:rsidP="00070E75">
      <w:pPr>
        <w:pStyle w:val="a5"/>
        <w:numPr>
          <w:ilvl w:val="0"/>
          <w:numId w:val="2"/>
        </w:numPr>
        <w:spacing w:before="100" w:beforeAutospacing="1" w:after="100" w:afterAutospacing="1" w:line="240" w:lineRule="auto"/>
        <w:ind w:left="1434" w:hanging="357"/>
        <w:jc w:val="both"/>
        <w:rPr>
          <w:rFonts w:ascii="Times New Roman" w:hAnsi="Times New Roman" w:cs="Times New Roman"/>
          <w:sz w:val="24"/>
          <w:szCs w:val="24"/>
        </w:rPr>
      </w:pPr>
      <w:r w:rsidRPr="00D52081">
        <w:rPr>
          <w:rFonts w:ascii="Times New Roman" w:hAnsi="Times New Roman" w:cs="Times New Roman"/>
          <w:sz w:val="24"/>
          <w:szCs w:val="24"/>
        </w:rPr>
        <w:lastRenderedPageBreak/>
        <w:t xml:space="preserve">має замкову систему відкривання/закривання </w:t>
      </w:r>
    </w:p>
    <w:p w:rsidR="0054788E" w:rsidRPr="00D52081" w:rsidRDefault="0054788E" w:rsidP="00070E75">
      <w:pPr>
        <w:pStyle w:val="a5"/>
        <w:numPr>
          <w:ilvl w:val="0"/>
          <w:numId w:val="2"/>
        </w:numPr>
        <w:spacing w:before="100" w:beforeAutospacing="1" w:after="100" w:afterAutospacing="1" w:line="240" w:lineRule="auto"/>
        <w:ind w:left="1434" w:hanging="357"/>
        <w:jc w:val="both"/>
        <w:rPr>
          <w:rFonts w:ascii="Times New Roman" w:hAnsi="Times New Roman" w:cs="Times New Roman"/>
          <w:sz w:val="24"/>
          <w:szCs w:val="24"/>
        </w:rPr>
      </w:pPr>
      <w:r w:rsidRPr="00D52081">
        <w:rPr>
          <w:rFonts w:ascii="Times New Roman" w:hAnsi="Times New Roman" w:cs="Times New Roman"/>
          <w:sz w:val="24"/>
          <w:szCs w:val="24"/>
        </w:rPr>
        <w:t xml:space="preserve">Рама сіті-лайту (при відкриванні) зі склом піднімається на газових упорах вверх. </w:t>
      </w:r>
    </w:p>
    <w:p w:rsidR="0054788E" w:rsidRPr="00A55012" w:rsidRDefault="0054788E" w:rsidP="0054788E">
      <w:pPr>
        <w:pStyle w:val="a5"/>
        <w:numPr>
          <w:ilvl w:val="0"/>
          <w:numId w:val="2"/>
        </w:numPr>
        <w:spacing w:before="100" w:beforeAutospacing="1" w:after="100" w:afterAutospacing="1" w:line="240" w:lineRule="auto"/>
        <w:ind w:left="1434" w:hanging="357"/>
        <w:jc w:val="both"/>
        <w:rPr>
          <w:rFonts w:ascii="Times New Roman" w:hAnsi="Times New Roman" w:cs="Times New Roman"/>
          <w:sz w:val="24"/>
          <w:szCs w:val="24"/>
        </w:rPr>
      </w:pPr>
      <w:r w:rsidRPr="00A55012">
        <w:rPr>
          <w:rFonts w:ascii="Times New Roman" w:hAnsi="Times New Roman" w:cs="Times New Roman"/>
          <w:sz w:val="24"/>
          <w:szCs w:val="24"/>
        </w:rPr>
        <w:t>Скло на сіті-лайт використовується 6 мм, загартоване</w:t>
      </w:r>
      <w:r w:rsidR="00D52081">
        <w:rPr>
          <w:rFonts w:ascii="Times New Roman" w:hAnsi="Times New Roman" w:cs="Times New Roman"/>
          <w:sz w:val="24"/>
          <w:szCs w:val="24"/>
        </w:rPr>
        <w:t>.</w:t>
      </w:r>
    </w:p>
    <w:p w:rsidR="0054788E" w:rsidRPr="00A55012" w:rsidRDefault="00D52081" w:rsidP="0054788E">
      <w:pPr>
        <w:pStyle w:val="a5"/>
        <w:numPr>
          <w:ilvl w:val="0"/>
          <w:numId w:val="2"/>
        </w:numPr>
        <w:spacing w:before="100" w:beforeAutospacing="1" w:after="100" w:afterAutospacing="1" w:line="240" w:lineRule="auto"/>
        <w:ind w:left="1434" w:hanging="357"/>
        <w:jc w:val="both"/>
        <w:rPr>
          <w:rFonts w:ascii="Times New Roman" w:hAnsi="Times New Roman" w:cs="Times New Roman"/>
          <w:sz w:val="24"/>
          <w:szCs w:val="24"/>
        </w:rPr>
      </w:pPr>
      <w:r>
        <w:rPr>
          <w:rFonts w:ascii="Times New Roman" w:hAnsi="Times New Roman" w:cs="Times New Roman"/>
          <w:sz w:val="24"/>
          <w:szCs w:val="24"/>
        </w:rPr>
        <w:t>Освітлення 4-ти лампове</w:t>
      </w:r>
    </w:p>
    <w:p w:rsidR="0054788E" w:rsidRPr="00A55012" w:rsidRDefault="0054788E" w:rsidP="0054788E">
      <w:pPr>
        <w:pStyle w:val="a5"/>
        <w:numPr>
          <w:ilvl w:val="0"/>
          <w:numId w:val="2"/>
        </w:numPr>
        <w:spacing w:before="100" w:beforeAutospacing="1" w:after="100" w:afterAutospacing="1" w:line="240" w:lineRule="auto"/>
        <w:ind w:left="1434" w:hanging="357"/>
        <w:jc w:val="both"/>
        <w:rPr>
          <w:rFonts w:ascii="Times New Roman" w:hAnsi="Times New Roman" w:cs="Times New Roman"/>
          <w:sz w:val="24"/>
          <w:szCs w:val="24"/>
        </w:rPr>
      </w:pPr>
      <w:r w:rsidRPr="00A55012">
        <w:rPr>
          <w:rFonts w:ascii="Times New Roman" w:hAnsi="Times New Roman" w:cs="Times New Roman"/>
          <w:sz w:val="24"/>
          <w:szCs w:val="24"/>
        </w:rPr>
        <w:t>Строк експлуатації сіті-лайту не менш 10 років.</w:t>
      </w:r>
    </w:p>
    <w:p w:rsidR="00AB1D12" w:rsidRPr="00A55012" w:rsidRDefault="0054788E" w:rsidP="0054788E">
      <w:pPr>
        <w:pStyle w:val="a5"/>
        <w:numPr>
          <w:ilvl w:val="0"/>
          <w:numId w:val="2"/>
        </w:numPr>
        <w:spacing w:before="100" w:beforeAutospacing="1" w:after="100" w:afterAutospacing="1" w:line="240" w:lineRule="auto"/>
        <w:ind w:left="1434" w:hanging="357"/>
        <w:jc w:val="both"/>
        <w:rPr>
          <w:rFonts w:ascii="Times New Roman" w:hAnsi="Times New Roman" w:cs="Times New Roman"/>
          <w:sz w:val="24"/>
          <w:szCs w:val="24"/>
        </w:rPr>
      </w:pPr>
      <w:r w:rsidRPr="00A55012">
        <w:rPr>
          <w:rFonts w:ascii="Times New Roman" w:hAnsi="Times New Roman" w:cs="Times New Roman"/>
          <w:sz w:val="24"/>
          <w:szCs w:val="24"/>
        </w:rPr>
        <w:t>Гарантія на конструктив 2 роки.</w:t>
      </w:r>
    </w:p>
    <w:p w:rsidR="00AB1D12" w:rsidRPr="00A55012" w:rsidRDefault="00AB1D12" w:rsidP="00AB1D12">
      <w:pPr>
        <w:spacing w:after="0" w:line="276" w:lineRule="auto"/>
        <w:ind w:left="709"/>
        <w:jc w:val="both"/>
        <w:rPr>
          <w:rFonts w:ascii="Times New Roman" w:eastAsia="Times New Roman" w:hAnsi="Times New Roman" w:cs="Times New Roman"/>
          <w:sz w:val="24"/>
          <w:szCs w:val="24"/>
          <w:lang w:eastAsia="ru-RU"/>
        </w:rPr>
      </w:pPr>
      <w:r w:rsidRPr="00A55012">
        <w:rPr>
          <w:rFonts w:ascii="Times New Roman" w:eastAsia="Times New Roman" w:hAnsi="Times New Roman" w:cs="Times New Roman"/>
          <w:sz w:val="24"/>
          <w:szCs w:val="24"/>
          <w:lang w:eastAsia="ru-RU"/>
        </w:rPr>
        <w:t>Товар, що поставляється, повинен відповідати технічним вимогам, технічним характеристиками, зазначеним в цій тендерній документації. Інформація про відповідність запропонованого товару технічним характеристикам предмета закупівлі повинна бути підтверджена гарантійним листом з детальним описом технічних характеристик на запропоновані товари</w:t>
      </w:r>
      <w:r w:rsidR="0038454F" w:rsidRPr="00A55012">
        <w:rPr>
          <w:rFonts w:ascii="Times New Roman" w:eastAsia="Times New Roman" w:hAnsi="Times New Roman" w:cs="Times New Roman"/>
          <w:sz w:val="24"/>
          <w:szCs w:val="24"/>
          <w:lang w:eastAsia="ru-RU"/>
        </w:rPr>
        <w:t>.</w:t>
      </w:r>
      <w:r w:rsidRPr="00A55012">
        <w:rPr>
          <w:rFonts w:ascii="Times New Roman" w:eastAsia="Times New Roman" w:hAnsi="Times New Roman" w:cs="Times New Roman"/>
          <w:sz w:val="24"/>
          <w:szCs w:val="24"/>
          <w:lang w:eastAsia="ru-RU"/>
        </w:rPr>
        <w:t>. Весь товар та комплектуючі, що пропонуються Учасником, повинні бути новими, тобто такими, що не відновлювалися та раніше не були у користуванні (надати лист гарантію). Товар має бути поставлений в тарі і/або упаковці, що забезпечує збереження Товару за звичайних умов зберігання і транспортування.</w:t>
      </w:r>
    </w:p>
    <w:p w:rsidR="00AB1D12" w:rsidRPr="00A55012" w:rsidRDefault="00AB1D12" w:rsidP="00AB1D12">
      <w:pPr>
        <w:numPr>
          <w:ilvl w:val="0"/>
          <w:numId w:val="1"/>
        </w:numPr>
        <w:suppressAutoHyphens/>
        <w:spacing w:after="0" w:line="276" w:lineRule="auto"/>
        <w:jc w:val="both"/>
        <w:rPr>
          <w:rFonts w:ascii="Times New Roman" w:eastAsia="Times New Roman" w:hAnsi="Times New Roman" w:cs="Times New Roman"/>
          <w:sz w:val="24"/>
          <w:szCs w:val="24"/>
          <w:lang w:eastAsia="ru-RU"/>
        </w:rPr>
      </w:pPr>
      <w:r w:rsidRPr="00A55012">
        <w:rPr>
          <w:rFonts w:ascii="Times New Roman" w:eastAsia="Times New Roman" w:hAnsi="Times New Roman" w:cs="Times New Roman"/>
          <w:sz w:val="24"/>
          <w:szCs w:val="24"/>
          <w:lang w:eastAsia="ru-RU"/>
        </w:rPr>
        <w:t xml:space="preserve">Вартість пропозиції повинна включати витрати на страхування, пакування, навантаження, транспортування до місця призначення, розвантаження, </w:t>
      </w:r>
      <w:r w:rsidRPr="00A55012">
        <w:rPr>
          <w:rFonts w:ascii="Times New Roman" w:eastAsia="Times New Roman" w:hAnsi="Times New Roman" w:cs="Times New Roman"/>
          <w:b/>
          <w:sz w:val="24"/>
          <w:szCs w:val="24"/>
          <w:lang w:eastAsia="ru-RU"/>
        </w:rPr>
        <w:t>облаштув</w:t>
      </w:r>
      <w:r w:rsidR="0038454F" w:rsidRPr="00A55012">
        <w:rPr>
          <w:rFonts w:ascii="Times New Roman" w:eastAsia="Times New Roman" w:hAnsi="Times New Roman" w:cs="Times New Roman"/>
          <w:b/>
          <w:sz w:val="24"/>
          <w:szCs w:val="24"/>
          <w:lang w:eastAsia="ru-RU"/>
        </w:rPr>
        <w:t>ання фундаменту та монтажу сіті</w:t>
      </w:r>
      <w:r w:rsidR="00BD60E1" w:rsidRPr="00A55012">
        <w:rPr>
          <w:rFonts w:ascii="Times New Roman" w:eastAsia="Times New Roman" w:hAnsi="Times New Roman" w:cs="Times New Roman"/>
          <w:b/>
          <w:sz w:val="24"/>
          <w:szCs w:val="24"/>
          <w:lang w:eastAsia="ru-RU"/>
        </w:rPr>
        <w:t>-</w:t>
      </w:r>
      <w:r w:rsidRPr="00A55012">
        <w:rPr>
          <w:rFonts w:ascii="Times New Roman" w:eastAsia="Times New Roman" w:hAnsi="Times New Roman" w:cs="Times New Roman"/>
          <w:b/>
          <w:sz w:val="24"/>
          <w:szCs w:val="24"/>
          <w:lang w:eastAsia="ru-RU"/>
        </w:rPr>
        <w:t>лайта,</w:t>
      </w:r>
      <w:r w:rsidRPr="00A55012">
        <w:rPr>
          <w:rFonts w:ascii="Times New Roman" w:eastAsia="Times New Roman" w:hAnsi="Times New Roman" w:cs="Times New Roman"/>
          <w:sz w:val="24"/>
          <w:szCs w:val="24"/>
          <w:lang w:eastAsia="ru-RU"/>
        </w:rPr>
        <w:t xml:space="preserve"> сплату всіх податків і загальнообов’язкових платежів тощо. </w:t>
      </w:r>
    </w:p>
    <w:p w:rsidR="00E926EE" w:rsidRPr="00A55012" w:rsidRDefault="00E926EE" w:rsidP="00AB1D12">
      <w:pPr>
        <w:numPr>
          <w:ilvl w:val="0"/>
          <w:numId w:val="1"/>
        </w:numPr>
        <w:suppressAutoHyphens/>
        <w:spacing w:after="0" w:line="276" w:lineRule="auto"/>
        <w:jc w:val="both"/>
        <w:rPr>
          <w:rFonts w:ascii="Times New Roman" w:eastAsia="Times New Roman" w:hAnsi="Times New Roman" w:cs="Times New Roman"/>
          <w:sz w:val="24"/>
          <w:szCs w:val="24"/>
          <w:lang w:eastAsia="ru-RU"/>
        </w:rPr>
      </w:pPr>
      <w:r w:rsidRPr="00A55012">
        <w:rPr>
          <w:rFonts w:ascii="Times New Roman" w:eastAsia="Times New Roman" w:hAnsi="Times New Roman" w:cs="Times New Roman"/>
          <w:sz w:val="24"/>
          <w:szCs w:val="24"/>
          <w:lang w:eastAsia="ru-RU"/>
        </w:rPr>
        <w:t>Вартість пропозиції повинна включати безкоштовну розробку макета та друк плакатів для сіті</w:t>
      </w:r>
      <w:r w:rsidR="00BD60E1" w:rsidRPr="00A55012">
        <w:rPr>
          <w:rFonts w:ascii="Times New Roman" w:eastAsia="Times New Roman" w:hAnsi="Times New Roman" w:cs="Times New Roman"/>
          <w:sz w:val="24"/>
          <w:szCs w:val="24"/>
          <w:lang w:eastAsia="ru-RU"/>
        </w:rPr>
        <w:t>-</w:t>
      </w:r>
      <w:r w:rsidRPr="00A55012">
        <w:rPr>
          <w:rFonts w:ascii="Times New Roman" w:eastAsia="Times New Roman" w:hAnsi="Times New Roman" w:cs="Times New Roman"/>
          <w:sz w:val="24"/>
          <w:szCs w:val="24"/>
          <w:lang w:eastAsia="ru-RU"/>
        </w:rPr>
        <w:t>лайтів за зразком замовника.</w:t>
      </w:r>
      <w:r w:rsidR="001836B6" w:rsidRPr="00A55012">
        <w:rPr>
          <w:rFonts w:ascii="Times New Roman" w:eastAsia="Times New Roman" w:hAnsi="Times New Roman" w:cs="Times New Roman"/>
          <w:sz w:val="24"/>
          <w:szCs w:val="24"/>
          <w:lang w:eastAsia="ru-RU"/>
        </w:rPr>
        <w:t xml:space="preserve"> </w:t>
      </w:r>
    </w:p>
    <w:p w:rsidR="00C84E72" w:rsidRPr="00A55012" w:rsidRDefault="00C84E72" w:rsidP="00C84E72">
      <w:pPr>
        <w:suppressAutoHyphens/>
        <w:spacing w:after="0" w:line="276" w:lineRule="auto"/>
        <w:ind w:left="720"/>
        <w:jc w:val="both"/>
        <w:rPr>
          <w:rFonts w:ascii="Times New Roman" w:eastAsia="Times New Roman" w:hAnsi="Times New Roman" w:cs="Times New Roman"/>
          <w:sz w:val="24"/>
          <w:szCs w:val="24"/>
          <w:lang w:eastAsia="ru-RU"/>
        </w:rPr>
      </w:pPr>
    </w:p>
    <w:sectPr w:rsidR="00C84E72" w:rsidRPr="00A5501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03B40"/>
    <w:multiLevelType w:val="hybridMultilevel"/>
    <w:tmpl w:val="71A404BC"/>
    <w:lvl w:ilvl="0" w:tplc="1C0098B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5FB45581"/>
    <w:multiLevelType w:val="multilevel"/>
    <w:tmpl w:val="0D42E062"/>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D12"/>
    <w:rsid w:val="000C4A28"/>
    <w:rsid w:val="001836B6"/>
    <w:rsid w:val="00187B36"/>
    <w:rsid w:val="00217E25"/>
    <w:rsid w:val="0038454F"/>
    <w:rsid w:val="0054788E"/>
    <w:rsid w:val="00720DEE"/>
    <w:rsid w:val="00777645"/>
    <w:rsid w:val="008B2CCB"/>
    <w:rsid w:val="008E0063"/>
    <w:rsid w:val="00A55012"/>
    <w:rsid w:val="00A80AE6"/>
    <w:rsid w:val="00AB1D12"/>
    <w:rsid w:val="00B44AA7"/>
    <w:rsid w:val="00BD60E1"/>
    <w:rsid w:val="00C84E72"/>
    <w:rsid w:val="00D52081"/>
    <w:rsid w:val="00D602DE"/>
    <w:rsid w:val="00E926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42865"/>
  <w15:chartTrackingRefBased/>
  <w15:docId w15:val="{C3961E58-F5DF-4389-8D91-36EA1751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36B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836B6"/>
    <w:rPr>
      <w:rFonts w:ascii="Segoe UI" w:hAnsi="Segoe UI" w:cs="Segoe UI"/>
      <w:sz w:val="18"/>
      <w:szCs w:val="18"/>
    </w:rPr>
  </w:style>
  <w:style w:type="paragraph" w:styleId="a5">
    <w:name w:val="List Paragraph"/>
    <w:basedOn w:val="a"/>
    <w:uiPriority w:val="34"/>
    <w:qFormat/>
    <w:rsid w:val="00547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77724">
      <w:bodyDiv w:val="1"/>
      <w:marLeft w:val="0"/>
      <w:marRight w:val="0"/>
      <w:marTop w:val="0"/>
      <w:marBottom w:val="0"/>
      <w:divBdr>
        <w:top w:val="none" w:sz="0" w:space="0" w:color="auto"/>
        <w:left w:val="none" w:sz="0" w:space="0" w:color="auto"/>
        <w:bottom w:val="none" w:sz="0" w:space="0" w:color="auto"/>
        <w:right w:val="none" w:sz="0" w:space="0" w:color="auto"/>
      </w:divBdr>
    </w:div>
    <w:div w:id="205392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570</TotalTime>
  <Pages>2</Pages>
  <Words>2677</Words>
  <Characters>1527</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6</cp:revision>
  <cp:lastPrinted>2023-10-11T07:53:00Z</cp:lastPrinted>
  <dcterms:created xsi:type="dcterms:W3CDTF">2024-01-24T22:35:00Z</dcterms:created>
  <dcterms:modified xsi:type="dcterms:W3CDTF">2024-03-21T11:42:00Z</dcterms:modified>
</cp:coreProperties>
</file>