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51D0" w14:textId="77777777" w:rsidR="00186FA2" w:rsidRDefault="005B1E69" w:rsidP="00707477">
      <w:pPr>
        <w:ind w:right="5815"/>
        <w:jc w:val="center"/>
        <w:rPr>
          <w:b/>
          <w:lang w:val="uk-UA"/>
        </w:rPr>
      </w:pPr>
      <w:r w:rsidRPr="005B1E69">
        <w:rPr>
          <w:noProof/>
          <w:lang w:val="en-US"/>
        </w:rPr>
        <w:drawing>
          <wp:inline distT="0" distB="0" distL="0" distR="0" wp14:anchorId="03AE0C3B" wp14:editId="4717F871">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tbl>
      <w:tblPr>
        <w:tblW w:w="9847" w:type="dxa"/>
        <w:jc w:val="center"/>
        <w:tblLayout w:type="fixed"/>
        <w:tblLook w:val="04A0" w:firstRow="1" w:lastRow="0" w:firstColumn="1" w:lastColumn="0" w:noHBand="0" w:noVBand="1"/>
      </w:tblPr>
      <w:tblGrid>
        <w:gridCol w:w="9847"/>
      </w:tblGrid>
      <w:tr w:rsidR="005A2773" w:rsidRPr="003179DE" w14:paraId="725FDEA7" w14:textId="77777777" w:rsidTr="00C82232">
        <w:trPr>
          <w:trHeight w:val="783"/>
          <w:jc w:val="center"/>
        </w:trPr>
        <w:tc>
          <w:tcPr>
            <w:tcW w:w="9847" w:type="dxa"/>
          </w:tcPr>
          <w:tbl>
            <w:tblPr>
              <w:tblpPr w:leftFromText="180" w:rightFromText="180" w:vertAnchor="text" w:horzAnchor="page" w:tblpX="4549" w:tblpY="113"/>
              <w:tblOverlap w:val="never"/>
              <w:tblW w:w="0" w:type="auto"/>
              <w:tblLayout w:type="fixed"/>
              <w:tblLook w:val="0000" w:firstRow="0" w:lastRow="0" w:firstColumn="0" w:lastColumn="0" w:noHBand="0" w:noVBand="0"/>
            </w:tblPr>
            <w:tblGrid>
              <w:gridCol w:w="5670"/>
            </w:tblGrid>
            <w:tr w:rsidR="00221777" w:rsidRPr="003179DE" w14:paraId="446C8DCF" w14:textId="77777777" w:rsidTr="00495AAF">
              <w:tc>
                <w:tcPr>
                  <w:tcW w:w="5670" w:type="dxa"/>
                </w:tcPr>
                <w:p w14:paraId="0731C7FA" w14:textId="77777777" w:rsidR="005B1E69" w:rsidRPr="003179DE" w:rsidRDefault="005B1E69" w:rsidP="00221777">
                  <w:pPr>
                    <w:spacing w:after="0" w:line="240" w:lineRule="auto"/>
                    <w:jc w:val="right"/>
                    <w:rPr>
                      <w:rFonts w:ascii="Times New Roman" w:eastAsia="Times New Roman" w:hAnsi="Times New Roman"/>
                      <w:b/>
                      <w:bCs/>
                      <w:sz w:val="24"/>
                      <w:szCs w:val="24"/>
                      <w:lang w:val="uk-UA" w:eastAsia="ru-RU"/>
                    </w:rPr>
                  </w:pPr>
                </w:p>
                <w:p w14:paraId="1BD17E11" w14:textId="77777777" w:rsidR="005B1E69" w:rsidRPr="003179DE" w:rsidRDefault="005B1E69" w:rsidP="00221777">
                  <w:pPr>
                    <w:spacing w:after="0" w:line="240" w:lineRule="auto"/>
                    <w:jc w:val="right"/>
                    <w:rPr>
                      <w:rFonts w:ascii="Times New Roman" w:eastAsia="Times New Roman" w:hAnsi="Times New Roman"/>
                      <w:b/>
                      <w:bCs/>
                      <w:sz w:val="24"/>
                      <w:szCs w:val="24"/>
                      <w:lang w:val="uk-UA" w:eastAsia="ru-RU"/>
                    </w:rPr>
                  </w:pPr>
                </w:p>
                <w:p w14:paraId="7D605E3E" w14:textId="77777777" w:rsidR="00495AAF" w:rsidRPr="003179DE" w:rsidRDefault="00221777" w:rsidP="00221777">
                  <w:pPr>
                    <w:spacing w:after="0" w:line="240" w:lineRule="auto"/>
                    <w:jc w:val="right"/>
                    <w:rPr>
                      <w:rFonts w:ascii="Times New Roman" w:eastAsia="Times New Roman" w:hAnsi="Times New Roman"/>
                      <w:b/>
                      <w:bCs/>
                      <w:sz w:val="24"/>
                      <w:szCs w:val="24"/>
                      <w:lang w:val="uk-UA" w:eastAsia="ru-RU"/>
                    </w:rPr>
                  </w:pPr>
                  <w:r w:rsidRPr="003179DE">
                    <w:rPr>
                      <w:rFonts w:ascii="Times New Roman" w:eastAsia="Times New Roman" w:hAnsi="Times New Roman"/>
                      <w:b/>
                      <w:bCs/>
                      <w:sz w:val="24"/>
                      <w:szCs w:val="24"/>
                      <w:lang w:val="uk-UA" w:eastAsia="ru-RU"/>
                    </w:rPr>
                    <w:t>З</w:t>
                  </w:r>
                  <w:proofErr w:type="spellStart"/>
                  <w:r w:rsidRPr="003179DE">
                    <w:rPr>
                      <w:rFonts w:ascii="Times New Roman" w:eastAsia="Times New Roman" w:hAnsi="Times New Roman"/>
                      <w:b/>
                      <w:bCs/>
                      <w:sz w:val="24"/>
                      <w:szCs w:val="24"/>
                      <w:lang w:eastAsia="ru-RU"/>
                    </w:rPr>
                    <w:t>атверджено</w:t>
                  </w:r>
                  <w:proofErr w:type="spellEnd"/>
                  <w:r w:rsidRPr="003179DE">
                    <w:rPr>
                      <w:rFonts w:ascii="Times New Roman" w:eastAsia="Times New Roman" w:hAnsi="Times New Roman"/>
                      <w:b/>
                      <w:bCs/>
                      <w:sz w:val="24"/>
                      <w:szCs w:val="24"/>
                      <w:lang w:eastAsia="ru-RU"/>
                    </w:rPr>
                    <w:t xml:space="preserve"> </w:t>
                  </w:r>
                  <w:r w:rsidRPr="003179DE">
                    <w:rPr>
                      <w:rFonts w:ascii="Times New Roman" w:eastAsia="Times New Roman" w:hAnsi="Times New Roman"/>
                      <w:b/>
                      <w:bCs/>
                      <w:sz w:val="24"/>
                      <w:szCs w:val="24"/>
                      <w:lang w:val="uk-UA" w:eastAsia="ru-RU"/>
                    </w:rPr>
                    <w:t xml:space="preserve">протоколом </w:t>
                  </w:r>
                </w:p>
                <w:p w14:paraId="36C526C1" w14:textId="31C05377" w:rsidR="00221777" w:rsidRPr="003179DE" w:rsidRDefault="00221777" w:rsidP="00495AAF">
                  <w:pPr>
                    <w:spacing w:after="0" w:line="240" w:lineRule="auto"/>
                    <w:jc w:val="right"/>
                    <w:rPr>
                      <w:rFonts w:ascii="Times New Roman" w:eastAsia="Times New Roman" w:hAnsi="Times New Roman"/>
                      <w:b/>
                      <w:bCs/>
                      <w:sz w:val="24"/>
                      <w:szCs w:val="24"/>
                      <w:lang w:val="uk-UA" w:eastAsia="ru-RU"/>
                    </w:rPr>
                  </w:pPr>
                  <w:r w:rsidRPr="003179DE">
                    <w:rPr>
                      <w:rFonts w:ascii="Times New Roman" w:eastAsia="Times New Roman" w:hAnsi="Times New Roman"/>
                      <w:b/>
                      <w:bCs/>
                      <w:sz w:val="24"/>
                      <w:szCs w:val="24"/>
                      <w:lang w:val="uk-UA" w:eastAsia="ru-RU"/>
                    </w:rPr>
                    <w:t>уповноваженої</w:t>
                  </w:r>
                  <w:r w:rsidR="00B805F4" w:rsidRPr="003179DE">
                    <w:rPr>
                      <w:rFonts w:ascii="Times New Roman" w:eastAsia="Times New Roman" w:hAnsi="Times New Roman"/>
                      <w:b/>
                      <w:bCs/>
                      <w:sz w:val="24"/>
                      <w:szCs w:val="24"/>
                      <w:lang w:val="uk-UA" w:eastAsia="ru-RU"/>
                    </w:rPr>
                    <w:t xml:space="preserve"> </w:t>
                  </w:r>
                  <w:r w:rsidRPr="003179DE">
                    <w:rPr>
                      <w:rFonts w:ascii="Times New Roman" w:eastAsia="Times New Roman" w:hAnsi="Times New Roman"/>
                      <w:b/>
                      <w:bCs/>
                      <w:sz w:val="24"/>
                      <w:szCs w:val="24"/>
                      <w:lang w:val="uk-UA" w:eastAsia="ru-RU"/>
                    </w:rPr>
                    <w:t>особи  №</w:t>
                  </w:r>
                  <w:r w:rsidR="007B5497" w:rsidRPr="003179DE">
                    <w:rPr>
                      <w:rFonts w:ascii="Times New Roman" w:eastAsia="Times New Roman" w:hAnsi="Times New Roman"/>
                      <w:b/>
                      <w:bCs/>
                      <w:sz w:val="24"/>
                      <w:szCs w:val="24"/>
                      <w:lang w:val="uk-UA" w:eastAsia="ru-RU"/>
                    </w:rPr>
                    <w:t xml:space="preserve"> </w:t>
                  </w:r>
                  <w:r w:rsidR="00721516" w:rsidRPr="003179DE">
                    <w:rPr>
                      <w:rFonts w:ascii="Times New Roman" w:eastAsia="Times New Roman" w:hAnsi="Times New Roman"/>
                      <w:b/>
                      <w:bCs/>
                      <w:sz w:val="24"/>
                      <w:szCs w:val="24"/>
                      <w:lang w:val="uk-UA" w:eastAsia="ru-RU"/>
                    </w:rPr>
                    <w:t>11</w:t>
                  </w:r>
                  <w:r w:rsidR="00B805F4" w:rsidRPr="003179DE">
                    <w:rPr>
                      <w:rFonts w:ascii="Times New Roman" w:eastAsia="Times New Roman" w:hAnsi="Times New Roman"/>
                      <w:b/>
                      <w:bCs/>
                      <w:sz w:val="24"/>
                      <w:szCs w:val="24"/>
                      <w:lang w:val="uk-UA" w:eastAsia="ru-RU"/>
                    </w:rPr>
                    <w:t xml:space="preserve"> </w:t>
                  </w:r>
                  <w:proofErr w:type="spellStart"/>
                  <w:r w:rsidRPr="003179DE">
                    <w:rPr>
                      <w:rFonts w:ascii="Times New Roman" w:eastAsia="Times New Roman" w:hAnsi="Times New Roman"/>
                      <w:b/>
                      <w:bCs/>
                      <w:sz w:val="24"/>
                      <w:szCs w:val="24"/>
                      <w:lang w:eastAsia="ru-RU"/>
                    </w:rPr>
                    <w:t>від</w:t>
                  </w:r>
                  <w:proofErr w:type="spellEnd"/>
                  <w:r w:rsidRPr="003179DE">
                    <w:rPr>
                      <w:rFonts w:ascii="Times New Roman" w:eastAsia="Times New Roman" w:hAnsi="Times New Roman"/>
                      <w:b/>
                      <w:bCs/>
                      <w:sz w:val="24"/>
                      <w:szCs w:val="24"/>
                      <w:lang w:eastAsia="ru-RU"/>
                    </w:rPr>
                    <w:t xml:space="preserve"> </w:t>
                  </w:r>
                  <w:r w:rsidR="00721516" w:rsidRPr="003179DE">
                    <w:rPr>
                      <w:rFonts w:ascii="Times New Roman" w:eastAsia="Times New Roman" w:hAnsi="Times New Roman"/>
                      <w:b/>
                      <w:bCs/>
                      <w:sz w:val="24"/>
                      <w:szCs w:val="24"/>
                      <w:lang w:val="uk-UA" w:eastAsia="ru-RU"/>
                    </w:rPr>
                    <w:t>19.03.</w:t>
                  </w:r>
                  <w:r w:rsidR="00B805F4" w:rsidRPr="003179DE">
                    <w:rPr>
                      <w:rFonts w:ascii="Times New Roman" w:eastAsia="Times New Roman" w:hAnsi="Times New Roman"/>
                      <w:b/>
                      <w:bCs/>
                      <w:sz w:val="24"/>
                      <w:szCs w:val="24"/>
                      <w:lang w:val="uk-UA" w:eastAsia="ru-RU"/>
                    </w:rPr>
                    <w:t xml:space="preserve"> </w:t>
                  </w:r>
                  <w:r w:rsidRPr="003179DE">
                    <w:rPr>
                      <w:rFonts w:ascii="Times New Roman" w:eastAsia="Times New Roman" w:hAnsi="Times New Roman"/>
                      <w:b/>
                      <w:bCs/>
                      <w:sz w:val="24"/>
                      <w:szCs w:val="24"/>
                      <w:lang w:eastAsia="ru-RU"/>
                    </w:rPr>
                    <w:t>202</w:t>
                  </w:r>
                  <w:r w:rsidR="0008646E" w:rsidRPr="003179DE">
                    <w:rPr>
                      <w:rFonts w:ascii="Times New Roman" w:eastAsia="Times New Roman" w:hAnsi="Times New Roman"/>
                      <w:b/>
                      <w:bCs/>
                      <w:sz w:val="24"/>
                      <w:szCs w:val="24"/>
                      <w:lang w:val="uk-UA" w:eastAsia="ru-RU"/>
                    </w:rPr>
                    <w:t>4</w:t>
                  </w:r>
                  <w:r w:rsidRPr="003179DE">
                    <w:rPr>
                      <w:rFonts w:ascii="Times New Roman" w:eastAsia="Times New Roman" w:hAnsi="Times New Roman"/>
                      <w:b/>
                      <w:bCs/>
                      <w:sz w:val="24"/>
                      <w:szCs w:val="24"/>
                      <w:lang w:eastAsia="ru-RU"/>
                    </w:rPr>
                    <w:t xml:space="preserve"> р.   </w:t>
                  </w:r>
                </w:p>
              </w:tc>
            </w:tr>
            <w:tr w:rsidR="00221777" w:rsidRPr="003179DE" w14:paraId="3A1EA958" w14:textId="77777777" w:rsidTr="00495AAF">
              <w:tc>
                <w:tcPr>
                  <w:tcW w:w="5670" w:type="dxa"/>
                </w:tcPr>
                <w:p w14:paraId="0CCDF06C" w14:textId="73C84642" w:rsidR="00221777" w:rsidRPr="003179DE" w:rsidRDefault="00221777" w:rsidP="00495AAF">
                  <w:pPr>
                    <w:spacing w:after="0" w:line="240" w:lineRule="auto"/>
                    <w:jc w:val="right"/>
                    <w:rPr>
                      <w:rFonts w:ascii="Times New Roman" w:eastAsia="Times New Roman" w:hAnsi="Times New Roman"/>
                      <w:b/>
                      <w:bCs/>
                      <w:color w:val="FFFFFF"/>
                      <w:sz w:val="24"/>
                      <w:szCs w:val="24"/>
                      <w:lang w:val="uk-UA" w:eastAsia="ru-RU"/>
                    </w:rPr>
                  </w:pPr>
                  <w:proofErr w:type="spellStart"/>
                  <w:r w:rsidRPr="003179DE">
                    <w:rPr>
                      <w:rFonts w:ascii="Times New Roman" w:eastAsia="Times New Roman" w:hAnsi="Times New Roman"/>
                      <w:b/>
                      <w:bCs/>
                      <w:color w:val="FFFFFF"/>
                      <w:sz w:val="24"/>
                      <w:szCs w:val="24"/>
                      <w:lang w:val="uk-UA" w:eastAsia="ru-RU"/>
                    </w:rPr>
                    <w:t>ЕкоЮ</w:t>
                  </w:r>
                  <w:proofErr w:type="spellEnd"/>
                  <w:r w:rsidRPr="003179DE">
                    <w:rPr>
                      <w:rFonts w:ascii="Times New Roman" w:eastAsia="Times New Roman" w:hAnsi="Times New Roman"/>
                      <w:b/>
                      <w:bCs/>
                      <w:color w:val="FFFFFF"/>
                      <w:sz w:val="24"/>
                      <w:szCs w:val="24"/>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3179DE" w14:paraId="657B48A4" w14:textId="77777777" w:rsidTr="00B85508">
                    <w:tc>
                      <w:tcPr>
                        <w:tcW w:w="5670" w:type="dxa"/>
                        <w:tcBorders>
                          <w:top w:val="nil"/>
                          <w:left w:val="nil"/>
                          <w:bottom w:val="nil"/>
                          <w:right w:val="nil"/>
                        </w:tcBorders>
                      </w:tcPr>
                      <w:p w14:paraId="538D0EBD" w14:textId="7DB548AD" w:rsidR="00221777" w:rsidRPr="003179DE" w:rsidRDefault="00221777" w:rsidP="00221777">
                        <w:pPr>
                          <w:spacing w:after="0" w:line="240" w:lineRule="auto"/>
                          <w:jc w:val="right"/>
                          <w:rPr>
                            <w:rFonts w:ascii="Times New Roman" w:eastAsia="Times New Roman" w:hAnsi="Times New Roman"/>
                            <w:b/>
                            <w:bCs/>
                            <w:sz w:val="24"/>
                            <w:szCs w:val="24"/>
                            <w:lang w:val="uk-UA" w:eastAsia="ru-RU"/>
                          </w:rPr>
                        </w:pPr>
                        <w:r w:rsidRPr="003179DE">
                          <w:rPr>
                            <w:rFonts w:ascii="Times New Roman" w:eastAsia="Times New Roman" w:hAnsi="Times New Roman"/>
                            <w:b/>
                            <w:bCs/>
                            <w:sz w:val="24"/>
                            <w:szCs w:val="24"/>
                            <w:lang w:val="uk-UA" w:eastAsia="ru-RU"/>
                          </w:rPr>
                          <w:t>Уповноважена особа   ________</w:t>
                        </w:r>
                        <w:r w:rsidR="00495AAF" w:rsidRPr="003179DE">
                          <w:rPr>
                            <w:rFonts w:ascii="Times New Roman" w:eastAsia="Times New Roman" w:hAnsi="Times New Roman"/>
                            <w:b/>
                            <w:bCs/>
                            <w:sz w:val="24"/>
                            <w:szCs w:val="24"/>
                            <w:lang w:val="uk-UA" w:eastAsia="ru-RU"/>
                          </w:rPr>
                          <w:t>_____</w:t>
                        </w:r>
                        <w:r w:rsidRPr="003179DE">
                          <w:rPr>
                            <w:rFonts w:ascii="Times New Roman" w:eastAsia="Times New Roman" w:hAnsi="Times New Roman"/>
                            <w:b/>
                            <w:bCs/>
                            <w:sz w:val="24"/>
                            <w:szCs w:val="24"/>
                            <w:lang w:val="uk-UA" w:eastAsia="ru-RU"/>
                          </w:rPr>
                          <w:t>______</w:t>
                        </w:r>
                      </w:p>
                    </w:tc>
                  </w:tr>
                  <w:tr w:rsidR="00221777" w:rsidRPr="003179DE" w14:paraId="76768FE5" w14:textId="77777777" w:rsidTr="00B85508">
                    <w:tc>
                      <w:tcPr>
                        <w:tcW w:w="5670" w:type="dxa"/>
                        <w:tcBorders>
                          <w:top w:val="nil"/>
                          <w:left w:val="nil"/>
                          <w:bottom w:val="nil"/>
                          <w:right w:val="nil"/>
                        </w:tcBorders>
                      </w:tcPr>
                      <w:p w14:paraId="74FFFC0D" w14:textId="77777777" w:rsidR="00495AAF" w:rsidRPr="003179DE" w:rsidRDefault="00495AAF" w:rsidP="00221777">
                        <w:pPr>
                          <w:spacing w:after="0" w:line="240" w:lineRule="auto"/>
                          <w:jc w:val="right"/>
                          <w:rPr>
                            <w:rFonts w:ascii="Times New Roman" w:eastAsia="Times New Roman" w:hAnsi="Times New Roman"/>
                            <w:b/>
                            <w:bCs/>
                            <w:sz w:val="24"/>
                            <w:szCs w:val="24"/>
                            <w:lang w:val="uk-UA" w:eastAsia="ru-RU"/>
                          </w:rPr>
                        </w:pPr>
                      </w:p>
                      <w:p w14:paraId="73C22E68" w14:textId="10ECA773" w:rsidR="00221777" w:rsidRPr="003179DE" w:rsidRDefault="000D2BEE" w:rsidP="00221777">
                        <w:pPr>
                          <w:spacing w:after="0" w:line="240" w:lineRule="auto"/>
                          <w:jc w:val="right"/>
                          <w:rPr>
                            <w:rFonts w:ascii="Times New Roman" w:eastAsia="Times New Roman" w:hAnsi="Times New Roman"/>
                            <w:b/>
                            <w:bCs/>
                            <w:sz w:val="24"/>
                            <w:szCs w:val="24"/>
                            <w:lang w:eastAsia="ru-RU"/>
                          </w:rPr>
                        </w:pPr>
                        <w:r w:rsidRPr="003179DE">
                          <w:rPr>
                            <w:rFonts w:ascii="Times New Roman" w:eastAsia="Times New Roman" w:hAnsi="Times New Roman"/>
                            <w:b/>
                            <w:bCs/>
                            <w:sz w:val="24"/>
                            <w:szCs w:val="24"/>
                            <w:lang w:val="uk-UA" w:eastAsia="ru-RU"/>
                          </w:rPr>
                          <w:t xml:space="preserve">Тетяна </w:t>
                        </w:r>
                        <w:proofErr w:type="spellStart"/>
                        <w:r w:rsidRPr="003179DE">
                          <w:rPr>
                            <w:rFonts w:ascii="Times New Roman" w:eastAsia="Times New Roman" w:hAnsi="Times New Roman"/>
                            <w:b/>
                            <w:bCs/>
                            <w:sz w:val="24"/>
                            <w:szCs w:val="24"/>
                            <w:lang w:val="uk-UA" w:eastAsia="ru-RU"/>
                          </w:rPr>
                          <w:t>Котельчук</w:t>
                        </w:r>
                        <w:proofErr w:type="spellEnd"/>
                        <w:r w:rsidR="00495AAF" w:rsidRPr="003179DE">
                          <w:rPr>
                            <w:rFonts w:ascii="Times New Roman" w:eastAsia="Times New Roman" w:hAnsi="Times New Roman"/>
                            <w:b/>
                            <w:bCs/>
                            <w:sz w:val="24"/>
                            <w:szCs w:val="24"/>
                            <w:lang w:eastAsia="ru-RU"/>
                          </w:rPr>
                          <w:t xml:space="preserve"> </w:t>
                        </w:r>
                      </w:p>
                      <w:p w14:paraId="7B7B38B9" w14:textId="77777777" w:rsidR="00221777" w:rsidRPr="003179DE" w:rsidRDefault="00221777" w:rsidP="00221777">
                        <w:pPr>
                          <w:spacing w:after="0" w:line="240" w:lineRule="auto"/>
                          <w:jc w:val="right"/>
                          <w:rPr>
                            <w:rFonts w:ascii="Times New Roman" w:eastAsia="Times New Roman" w:hAnsi="Times New Roman"/>
                            <w:b/>
                            <w:bCs/>
                            <w:color w:val="FF6600"/>
                            <w:sz w:val="24"/>
                            <w:szCs w:val="24"/>
                            <w:lang w:eastAsia="ru-RU"/>
                          </w:rPr>
                        </w:pPr>
                      </w:p>
                      <w:p w14:paraId="413C159B" w14:textId="77777777" w:rsidR="00221777" w:rsidRPr="003179DE" w:rsidRDefault="00221777" w:rsidP="00221777">
                        <w:pPr>
                          <w:spacing w:after="0" w:line="240" w:lineRule="auto"/>
                          <w:jc w:val="right"/>
                          <w:rPr>
                            <w:rFonts w:ascii="Times New Roman" w:eastAsia="Times New Roman" w:hAnsi="Times New Roman"/>
                            <w:b/>
                            <w:bCs/>
                            <w:color w:val="FF6600"/>
                            <w:sz w:val="24"/>
                            <w:szCs w:val="24"/>
                            <w:lang w:eastAsia="ru-RU"/>
                          </w:rPr>
                        </w:pPr>
                      </w:p>
                      <w:p w14:paraId="3915B3A6" w14:textId="77777777" w:rsidR="00221777" w:rsidRPr="003179DE" w:rsidRDefault="00221777" w:rsidP="00221777">
                        <w:pPr>
                          <w:spacing w:after="0" w:line="240" w:lineRule="auto"/>
                          <w:jc w:val="right"/>
                          <w:rPr>
                            <w:rFonts w:ascii="Times New Roman" w:eastAsia="Times New Roman" w:hAnsi="Times New Roman"/>
                            <w:b/>
                            <w:bCs/>
                            <w:color w:val="FF6600"/>
                            <w:sz w:val="24"/>
                            <w:szCs w:val="24"/>
                            <w:lang w:eastAsia="ru-RU"/>
                          </w:rPr>
                        </w:pPr>
                      </w:p>
                      <w:p w14:paraId="1099C711" w14:textId="77777777" w:rsidR="00221777" w:rsidRPr="003179DE" w:rsidRDefault="00221777" w:rsidP="00221777">
                        <w:pPr>
                          <w:spacing w:after="0" w:line="240" w:lineRule="auto"/>
                          <w:jc w:val="right"/>
                          <w:rPr>
                            <w:rFonts w:ascii="Times New Roman" w:eastAsia="Times New Roman" w:hAnsi="Times New Roman"/>
                            <w:b/>
                            <w:bCs/>
                            <w:color w:val="FFFFFF"/>
                            <w:sz w:val="24"/>
                            <w:szCs w:val="24"/>
                            <w:lang w:val="uk-UA" w:eastAsia="ru-RU"/>
                          </w:rPr>
                        </w:pPr>
                        <w:r w:rsidRPr="003179DE">
                          <w:rPr>
                            <w:rFonts w:ascii="Times New Roman" w:eastAsia="Times New Roman" w:hAnsi="Times New Roman"/>
                            <w:b/>
                            <w:bCs/>
                            <w:color w:val="FFFFFF"/>
                            <w:sz w:val="24"/>
                            <w:szCs w:val="24"/>
                            <w:lang w:val="uk-UA" w:eastAsia="ru-RU"/>
                          </w:rPr>
                          <w:t>Даценко А.Ю.</w:t>
                        </w:r>
                      </w:p>
                    </w:tc>
                  </w:tr>
                </w:tbl>
                <w:p w14:paraId="3D7B314A" w14:textId="77777777" w:rsidR="00221777" w:rsidRPr="003179DE" w:rsidRDefault="00221777" w:rsidP="00221777">
                  <w:pPr>
                    <w:spacing w:after="0" w:line="240" w:lineRule="auto"/>
                    <w:jc w:val="right"/>
                    <w:rPr>
                      <w:rFonts w:ascii="Times New Roman" w:eastAsia="Times New Roman" w:hAnsi="Times New Roman"/>
                      <w:b/>
                      <w:bCs/>
                      <w:color w:val="FFFFFF"/>
                      <w:sz w:val="24"/>
                      <w:szCs w:val="24"/>
                      <w:lang w:eastAsia="ru-RU"/>
                    </w:rPr>
                  </w:pPr>
                </w:p>
              </w:tc>
            </w:tr>
          </w:tbl>
          <w:p w14:paraId="4553570E" w14:textId="77777777" w:rsidR="00FD3B7C" w:rsidRPr="003179DE" w:rsidRDefault="00FD3B7C" w:rsidP="00C82232">
            <w:pPr>
              <w:jc w:val="center"/>
              <w:rPr>
                <w:rFonts w:ascii="Times New Roman" w:hAnsi="Times New Roman" w:cs="Times New Roman"/>
                <w:b/>
                <w:bCs/>
                <w:sz w:val="24"/>
                <w:szCs w:val="24"/>
              </w:rPr>
            </w:pPr>
          </w:p>
          <w:p w14:paraId="293F95DE"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07654111"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527DCD5E"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3F3C5EB9"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0A0AB54E"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57DA197F"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651104C3"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58F08EB2"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1F9F250C"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375D03CB"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066752B3"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44DC493C"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51F26314"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5ACFDFC3"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15474DC2" w14:textId="77777777" w:rsidR="00495AAF" w:rsidRPr="003179DE" w:rsidRDefault="00495AAF" w:rsidP="00C82232">
            <w:pPr>
              <w:spacing w:after="0" w:line="240" w:lineRule="auto"/>
              <w:jc w:val="center"/>
              <w:rPr>
                <w:rFonts w:ascii="Times New Roman" w:hAnsi="Times New Roman" w:cs="Times New Roman"/>
                <w:b/>
                <w:bCs/>
                <w:sz w:val="24"/>
                <w:szCs w:val="24"/>
              </w:rPr>
            </w:pPr>
          </w:p>
          <w:p w14:paraId="7BFF9F50" w14:textId="77777777" w:rsidR="00495AAF" w:rsidRPr="003179DE" w:rsidRDefault="00495AAF" w:rsidP="00C82232">
            <w:pPr>
              <w:spacing w:after="0" w:line="240" w:lineRule="auto"/>
              <w:jc w:val="center"/>
              <w:rPr>
                <w:rFonts w:ascii="Times New Roman" w:hAnsi="Times New Roman" w:cs="Times New Roman"/>
                <w:b/>
                <w:bCs/>
                <w:sz w:val="24"/>
                <w:szCs w:val="24"/>
              </w:rPr>
            </w:pPr>
          </w:p>
          <w:p w14:paraId="5D73C696" w14:textId="77777777" w:rsidR="00495AAF" w:rsidRPr="003179DE" w:rsidRDefault="00495AAF" w:rsidP="00C82232">
            <w:pPr>
              <w:spacing w:after="0" w:line="240" w:lineRule="auto"/>
              <w:jc w:val="center"/>
              <w:rPr>
                <w:rFonts w:ascii="Times New Roman" w:hAnsi="Times New Roman" w:cs="Times New Roman"/>
                <w:b/>
                <w:bCs/>
                <w:sz w:val="24"/>
                <w:szCs w:val="24"/>
              </w:rPr>
            </w:pPr>
          </w:p>
          <w:p w14:paraId="4BF98054" w14:textId="77777777" w:rsidR="00495AAF" w:rsidRPr="003179DE" w:rsidRDefault="00495AAF" w:rsidP="00C82232">
            <w:pPr>
              <w:spacing w:after="0" w:line="240" w:lineRule="auto"/>
              <w:jc w:val="center"/>
              <w:rPr>
                <w:rFonts w:ascii="Times New Roman" w:hAnsi="Times New Roman" w:cs="Times New Roman"/>
                <w:b/>
                <w:bCs/>
                <w:sz w:val="24"/>
                <w:szCs w:val="24"/>
              </w:rPr>
            </w:pPr>
          </w:p>
          <w:p w14:paraId="17B35E53" w14:textId="77777777" w:rsidR="00495AAF" w:rsidRPr="003179DE" w:rsidRDefault="00495AAF" w:rsidP="00C82232">
            <w:pPr>
              <w:spacing w:after="0" w:line="240" w:lineRule="auto"/>
              <w:jc w:val="center"/>
              <w:rPr>
                <w:rFonts w:ascii="Times New Roman" w:hAnsi="Times New Roman" w:cs="Times New Roman"/>
                <w:b/>
                <w:bCs/>
                <w:sz w:val="24"/>
                <w:szCs w:val="24"/>
              </w:rPr>
            </w:pPr>
          </w:p>
          <w:p w14:paraId="6BF87B3A" w14:textId="01A72B96" w:rsidR="00906C5D" w:rsidRPr="003179DE" w:rsidRDefault="00906C5D" w:rsidP="00C82232">
            <w:pPr>
              <w:spacing w:after="0" w:line="240" w:lineRule="auto"/>
              <w:jc w:val="center"/>
              <w:rPr>
                <w:rFonts w:ascii="Times New Roman" w:hAnsi="Times New Roman" w:cs="Times New Roman"/>
                <w:b/>
                <w:bCs/>
                <w:sz w:val="24"/>
                <w:szCs w:val="24"/>
                <w:lang w:val="uk-UA"/>
              </w:rPr>
            </w:pPr>
            <w:r w:rsidRPr="003179DE">
              <w:rPr>
                <w:rFonts w:ascii="Times New Roman" w:hAnsi="Times New Roman" w:cs="Times New Roman"/>
                <w:b/>
                <w:bCs/>
                <w:sz w:val="24"/>
                <w:szCs w:val="24"/>
              </w:rPr>
              <w:t>ТЕНДЕРНА ДОКУМЕНТАЦІЯ</w:t>
            </w:r>
            <w:r w:rsidR="00FC28C1" w:rsidRPr="003179DE">
              <w:rPr>
                <w:rFonts w:ascii="Times New Roman" w:hAnsi="Times New Roman" w:cs="Times New Roman"/>
                <w:b/>
                <w:bCs/>
                <w:sz w:val="24"/>
                <w:szCs w:val="24"/>
                <w:lang w:val="uk-UA"/>
              </w:rPr>
              <w:t xml:space="preserve"> </w:t>
            </w:r>
          </w:p>
          <w:p w14:paraId="62445438" w14:textId="77777777" w:rsidR="00495AAF" w:rsidRPr="003179DE" w:rsidRDefault="00495AAF" w:rsidP="00C82232">
            <w:pPr>
              <w:spacing w:after="0" w:line="240" w:lineRule="auto"/>
              <w:jc w:val="center"/>
              <w:rPr>
                <w:rFonts w:ascii="Times New Roman" w:hAnsi="Times New Roman" w:cs="Times New Roman"/>
                <w:bCs/>
                <w:sz w:val="24"/>
                <w:szCs w:val="24"/>
                <w:lang w:val="uk-UA"/>
              </w:rPr>
            </w:pPr>
          </w:p>
        </w:tc>
      </w:tr>
    </w:tbl>
    <w:p w14:paraId="62EDA59A" w14:textId="77777777" w:rsidR="0037125B" w:rsidRPr="003179DE" w:rsidRDefault="00906C5D" w:rsidP="0037125B">
      <w:pPr>
        <w:spacing w:after="0"/>
        <w:jc w:val="center"/>
        <w:rPr>
          <w:rFonts w:ascii="Times New Roman" w:hAnsi="Times New Roman" w:cs="Times New Roman"/>
          <w:b/>
          <w:bCs/>
          <w:sz w:val="24"/>
          <w:szCs w:val="24"/>
        </w:rPr>
      </w:pPr>
      <w:r w:rsidRPr="003179DE">
        <w:rPr>
          <w:rFonts w:ascii="Times New Roman" w:hAnsi="Times New Roman" w:cs="Times New Roman"/>
          <w:b/>
          <w:bCs/>
          <w:sz w:val="24"/>
          <w:szCs w:val="24"/>
        </w:rPr>
        <w:t xml:space="preserve">на </w:t>
      </w:r>
      <w:r w:rsidR="0037125B" w:rsidRPr="003179DE">
        <w:rPr>
          <w:rFonts w:ascii="Times New Roman" w:hAnsi="Times New Roman" w:cs="Times New Roman"/>
          <w:b/>
          <w:bCs/>
          <w:sz w:val="24"/>
          <w:szCs w:val="24"/>
          <w:lang w:val="uk-UA"/>
        </w:rPr>
        <w:t xml:space="preserve">закупівлю </w:t>
      </w:r>
      <w:r w:rsidR="007F5AB4" w:rsidRPr="003179DE">
        <w:rPr>
          <w:rFonts w:ascii="Times New Roman" w:hAnsi="Times New Roman" w:cs="Times New Roman"/>
          <w:b/>
          <w:bCs/>
          <w:sz w:val="24"/>
          <w:szCs w:val="24"/>
          <w:lang w:val="uk-UA"/>
        </w:rPr>
        <w:t>товару</w:t>
      </w:r>
      <w:r w:rsidR="0037125B" w:rsidRPr="003179DE">
        <w:rPr>
          <w:rFonts w:ascii="Times New Roman" w:hAnsi="Times New Roman" w:cs="Times New Roman"/>
          <w:b/>
          <w:bCs/>
          <w:sz w:val="24"/>
          <w:szCs w:val="24"/>
        </w:rPr>
        <w:t>:</w:t>
      </w:r>
    </w:p>
    <w:p w14:paraId="54CFC598" w14:textId="77777777" w:rsidR="0008646E" w:rsidRPr="00A614BC" w:rsidRDefault="0008646E" w:rsidP="0037125B">
      <w:pPr>
        <w:spacing w:after="0"/>
        <w:jc w:val="center"/>
        <w:rPr>
          <w:rFonts w:ascii="Times New Roman" w:hAnsi="Times New Roman" w:cs="Times New Roman"/>
          <w:b/>
          <w:bCs/>
          <w:sz w:val="28"/>
          <w:szCs w:val="28"/>
        </w:rPr>
      </w:pPr>
    </w:p>
    <w:p w14:paraId="6A39723E" w14:textId="6016675D" w:rsidR="00A614BC" w:rsidRPr="003179DE" w:rsidRDefault="00A614BC" w:rsidP="0008646E">
      <w:pPr>
        <w:jc w:val="center"/>
        <w:rPr>
          <w:rFonts w:ascii="Times New Roman" w:hAnsi="Times New Roman"/>
          <w:b/>
          <w:bCs/>
          <w:sz w:val="24"/>
          <w:szCs w:val="24"/>
          <w:lang w:val="uk-UA"/>
        </w:rPr>
      </w:pPr>
      <w:r w:rsidRPr="003179DE">
        <w:rPr>
          <w:rFonts w:ascii="Times New Roman" w:hAnsi="Times New Roman"/>
          <w:b/>
          <w:bCs/>
          <w:sz w:val="24"/>
          <w:szCs w:val="24"/>
          <w:lang w:val="uk-UA"/>
        </w:rPr>
        <w:t>ДК 021:2015:44110000-4 Конструкційні матеріали.</w:t>
      </w:r>
    </w:p>
    <w:p w14:paraId="03B7A36F" w14:textId="56883945" w:rsidR="0008646E" w:rsidRPr="003179DE" w:rsidRDefault="0008646E" w:rsidP="0008646E">
      <w:pPr>
        <w:jc w:val="center"/>
        <w:rPr>
          <w:rFonts w:ascii="Times New Roman" w:hAnsi="Times New Roman"/>
          <w:b/>
          <w:bCs/>
          <w:sz w:val="24"/>
          <w:szCs w:val="24"/>
          <w:lang w:val="uk-UA"/>
        </w:rPr>
      </w:pPr>
      <w:r w:rsidRPr="003179DE">
        <w:rPr>
          <w:rFonts w:ascii="Times New Roman" w:hAnsi="Times New Roman"/>
          <w:b/>
          <w:bCs/>
          <w:sz w:val="24"/>
          <w:szCs w:val="24"/>
          <w:lang w:val="uk-UA"/>
        </w:rPr>
        <w:t xml:space="preserve">Утеплювач ISOVER </w:t>
      </w:r>
      <w:r w:rsidRPr="003179DE">
        <w:rPr>
          <w:rFonts w:ascii="Times New Roman" w:hAnsi="Times New Roman"/>
          <w:b/>
          <w:bCs/>
          <w:sz w:val="24"/>
          <w:szCs w:val="24"/>
          <w:lang w:val="en-US"/>
        </w:rPr>
        <w:t>Domo</w:t>
      </w:r>
      <w:r w:rsidRPr="003179DE">
        <w:rPr>
          <w:rFonts w:ascii="Times New Roman" w:hAnsi="Times New Roman"/>
          <w:b/>
          <w:bCs/>
          <w:sz w:val="24"/>
          <w:szCs w:val="24"/>
          <w:lang w:val="uk-UA"/>
        </w:rPr>
        <w:t xml:space="preserve"> </w:t>
      </w:r>
      <w:r w:rsidRPr="003179DE">
        <w:rPr>
          <w:rFonts w:ascii="Times New Roman" w:hAnsi="Times New Roman"/>
          <w:b/>
          <w:bCs/>
          <w:sz w:val="24"/>
          <w:szCs w:val="24"/>
          <w:lang w:val="en-US"/>
        </w:rPr>
        <w:t>Plus</w:t>
      </w:r>
      <w:r w:rsidRPr="003179DE">
        <w:rPr>
          <w:rFonts w:ascii="Times New Roman" w:hAnsi="Times New Roman"/>
          <w:b/>
          <w:bCs/>
          <w:sz w:val="24"/>
          <w:szCs w:val="24"/>
          <w:lang w:val="uk-UA"/>
        </w:rPr>
        <w:t xml:space="preserve"> 100/50 (або еквівалент)</w:t>
      </w:r>
      <w:r w:rsidR="00A614BC" w:rsidRPr="003179DE">
        <w:rPr>
          <w:rFonts w:ascii="Times New Roman" w:hAnsi="Times New Roman"/>
          <w:b/>
          <w:bCs/>
          <w:sz w:val="24"/>
          <w:szCs w:val="24"/>
          <w:lang w:val="uk-UA"/>
        </w:rPr>
        <w:t>.</w:t>
      </w:r>
    </w:p>
    <w:p w14:paraId="3A5ED9C1" w14:textId="77777777" w:rsidR="0008646E" w:rsidRPr="0008646E" w:rsidRDefault="0008646E" w:rsidP="0037125B">
      <w:pPr>
        <w:spacing w:after="0"/>
        <w:jc w:val="center"/>
        <w:rPr>
          <w:rFonts w:ascii="Times New Roman" w:hAnsi="Times New Roman" w:cs="Times New Roman"/>
          <w:b/>
          <w:bCs/>
          <w:sz w:val="24"/>
          <w:szCs w:val="24"/>
          <w:lang w:val="uk-UA"/>
        </w:rPr>
      </w:pPr>
    </w:p>
    <w:p w14:paraId="004F4413" w14:textId="77777777" w:rsidR="00B265CF" w:rsidRPr="00E60A42" w:rsidRDefault="00B265CF" w:rsidP="000606EF">
      <w:pPr>
        <w:pStyle w:val="HTML"/>
        <w:rPr>
          <w:rFonts w:ascii="Times New Roman" w:hAnsi="Times New Roman" w:cs="Times New Roman"/>
          <w:b/>
          <w:caps/>
          <w:sz w:val="22"/>
          <w:szCs w:val="22"/>
          <w:lang w:val="uk-UA"/>
        </w:rPr>
      </w:pPr>
    </w:p>
    <w:p w14:paraId="7BF32F5E" w14:textId="77777777" w:rsidR="00B265CF" w:rsidRPr="00E60A42" w:rsidRDefault="00B265CF" w:rsidP="000606EF">
      <w:pPr>
        <w:pStyle w:val="HTML"/>
        <w:rPr>
          <w:rFonts w:ascii="Times New Roman" w:hAnsi="Times New Roman" w:cs="Times New Roman"/>
          <w:b/>
          <w:caps/>
          <w:sz w:val="22"/>
          <w:szCs w:val="22"/>
          <w:lang w:val="uk-UA"/>
        </w:rPr>
      </w:pPr>
    </w:p>
    <w:p w14:paraId="3B6D1845"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6348DF50"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DABEE81"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7E9C106"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D9EEE40"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26FCBF"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3BAE9A7" w14:textId="5AC4C085" w:rsidR="00AD7AFF" w:rsidRPr="00E41A15"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uk-UA" w:eastAsia="ru-RU"/>
        </w:rPr>
      </w:pPr>
      <w:r w:rsidRPr="00E41A15">
        <w:rPr>
          <w:rFonts w:ascii="Times New Roman" w:hAnsi="Times New Roman" w:cs="Times New Roman"/>
          <w:b/>
          <w:bCs/>
          <w:sz w:val="24"/>
          <w:szCs w:val="24"/>
          <w:lang w:val="uk-UA"/>
        </w:rPr>
        <w:t xml:space="preserve">м. </w:t>
      </w:r>
      <w:r w:rsidR="00221777" w:rsidRPr="00E41A15">
        <w:rPr>
          <w:rFonts w:ascii="Times New Roman" w:hAnsi="Times New Roman" w:cs="Times New Roman"/>
          <w:b/>
          <w:bCs/>
          <w:sz w:val="24"/>
          <w:szCs w:val="24"/>
          <w:lang w:val="uk-UA"/>
        </w:rPr>
        <w:t>Полтава</w:t>
      </w:r>
      <w:r w:rsidRPr="00E41A15">
        <w:rPr>
          <w:rFonts w:ascii="Times New Roman" w:hAnsi="Times New Roman" w:cs="Times New Roman"/>
          <w:b/>
          <w:bCs/>
          <w:sz w:val="24"/>
          <w:szCs w:val="24"/>
          <w:lang w:val="uk-UA"/>
        </w:rPr>
        <w:t xml:space="preserve"> – 20</w:t>
      </w:r>
      <w:r w:rsidR="00E9183D" w:rsidRPr="00E41A15">
        <w:rPr>
          <w:rFonts w:ascii="Times New Roman" w:hAnsi="Times New Roman" w:cs="Times New Roman"/>
          <w:b/>
          <w:bCs/>
          <w:sz w:val="24"/>
          <w:szCs w:val="24"/>
          <w:lang w:val="uk-UA"/>
        </w:rPr>
        <w:t>2</w:t>
      </w:r>
      <w:r w:rsidR="0008646E">
        <w:rPr>
          <w:rFonts w:ascii="Times New Roman" w:hAnsi="Times New Roman" w:cs="Times New Roman"/>
          <w:b/>
          <w:bCs/>
          <w:sz w:val="24"/>
          <w:szCs w:val="24"/>
          <w:lang w:val="uk-UA"/>
        </w:rPr>
        <w:t>4</w:t>
      </w:r>
      <w:r w:rsidRPr="00E41A15">
        <w:rPr>
          <w:rFonts w:ascii="Times New Roman" w:eastAsia="Times New Roman" w:hAnsi="Times New Roman" w:cs="Times New Roman"/>
          <w:b/>
          <w:bCs/>
          <w:sz w:val="24"/>
          <w:szCs w:val="24"/>
          <w:lang w:val="uk-UA" w:eastAsia="ru-RU"/>
        </w:rPr>
        <w:br w:type="page"/>
      </w:r>
    </w:p>
    <w:p w14:paraId="199541A7"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ЗМІСТ</w:t>
      </w:r>
    </w:p>
    <w:p w14:paraId="0E045B31" w14:textId="77777777" w:rsidR="000750CA" w:rsidRPr="00E60A42" w:rsidRDefault="000750CA" w:rsidP="00B23E9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582B3121"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C08A006"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1EFC246"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5FCC4D5"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6D17EB34" w14:textId="77777777" w:rsidR="000750CA" w:rsidRPr="00E60A42" w:rsidRDefault="000750CA" w:rsidP="00B23E94">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9A72333" w14:textId="77777777" w:rsidR="000750CA" w:rsidRPr="00E60A42" w:rsidRDefault="000750CA"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2BFE385D" w14:textId="77777777" w:rsidR="000750CA" w:rsidRPr="00E60A42" w:rsidRDefault="000750CA"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52C523A5" w14:textId="77777777" w:rsidR="009F06DE" w:rsidRPr="00E60A42" w:rsidRDefault="00D45025" w:rsidP="00B23E94">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6FF5654D"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3C3E8C"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6385934" w14:textId="77777777" w:rsidR="009F06DE" w:rsidRPr="00E60A42" w:rsidRDefault="009F06DE" w:rsidP="00B23E94">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C2D949"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6016A49A"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FB5950A" w14:textId="77777777" w:rsidR="00471EF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4238C74" w14:textId="77777777" w:rsidR="008C4D0D" w:rsidRPr="00E60A42" w:rsidRDefault="00471EF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2D02696" w14:textId="5EC59CEB" w:rsidR="00E037C6" w:rsidRPr="00E60A42" w:rsidRDefault="00B23E94" w:rsidP="00B23E94">
      <w:pPr>
        <w:spacing w:after="0" w:line="259" w:lineRule="auto"/>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66550A3" w14:textId="77777777" w:rsidR="00E037C6" w:rsidRPr="009D20DA" w:rsidRDefault="00E037C6"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67D358B3" w14:textId="77777777" w:rsidR="00E037C6" w:rsidRPr="009D20DA" w:rsidRDefault="00E037C6" w:rsidP="00B23E94">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1FEC2EA" w14:textId="77777777" w:rsidR="008C4D0D" w:rsidRPr="009D20DA" w:rsidRDefault="00E037C6" w:rsidP="00B23E94">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5885677" w14:textId="77777777" w:rsidR="008C4D0D" w:rsidRPr="009D20DA" w:rsidRDefault="008C4D0D" w:rsidP="00B23E94">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A69C356" w14:textId="77777777" w:rsidR="008C4D0D" w:rsidRPr="009D20DA" w:rsidRDefault="008C4D0D" w:rsidP="00B23E94">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677853F" w14:textId="77777777" w:rsidR="008C4D0D" w:rsidRPr="009D20DA" w:rsidRDefault="008C4D0D" w:rsidP="00B23E94">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23F94E9" w14:textId="77777777" w:rsidR="008C4D0D" w:rsidRPr="00E60A42" w:rsidRDefault="008C4D0D" w:rsidP="00B23E94">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C406C02" w14:textId="5E21CB98" w:rsidR="008C4D0D" w:rsidRPr="00E60A42" w:rsidRDefault="008C4D0D"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E7C7FDD" w14:textId="77777777" w:rsidR="00043A98" w:rsidRPr="00E60A42" w:rsidRDefault="008C4D0D"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94213EF" w14:textId="518C7975" w:rsidR="008C4D0D" w:rsidRPr="00E60A42" w:rsidRDefault="00043A98"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70378B7" w14:textId="77777777" w:rsidR="008C4D0D" w:rsidRPr="00E60A42" w:rsidRDefault="00043A98"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B3AC37E" w14:textId="77777777" w:rsidR="008C4D0D" w:rsidRPr="00E60A42" w:rsidRDefault="00043A98"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86AAFC3" w14:textId="77777777" w:rsidR="008C4D0D" w:rsidRPr="00E60A42" w:rsidRDefault="008C4D0D" w:rsidP="00B23E94">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FE59066" w14:textId="77777777" w:rsidR="008C4D0D" w:rsidRPr="00E60A42" w:rsidRDefault="008C4D0D"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E17A9D" w14:textId="77777777" w:rsidR="00115228" w:rsidRPr="00E60A42" w:rsidRDefault="008C4D0D"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49299F8B"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CDA6E69"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2CAA6F5"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7373E5A9"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03E6A5F"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3583A098" w14:textId="1A0884B8" w:rsidR="00163974" w:rsidRPr="00E60A42" w:rsidRDefault="00163974" w:rsidP="00B23E9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proofErr w:type="spellStart"/>
      <w:r w:rsidRPr="00E60A42">
        <w:rPr>
          <w:rFonts w:ascii="Times New Roman" w:hAnsi="Times New Roman" w:cs="Times New Roman"/>
          <w:b/>
          <w:bCs/>
          <w:lang w:val="uk-UA"/>
        </w:rPr>
        <w:t>одаток</w:t>
      </w:r>
      <w:proofErr w:type="spellEnd"/>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15B4B825" w14:textId="53D83B98" w:rsidR="00163974" w:rsidRPr="00E60A42" w:rsidRDefault="00163974" w:rsidP="00B23E9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rPr>
        <w:t>Вимоги</w:t>
      </w:r>
      <w:proofErr w:type="spell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51091D83" w14:textId="29730B44" w:rsidR="00163974" w:rsidRPr="00E60A42" w:rsidRDefault="00163974" w:rsidP="00B23E9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65BDFBA9" w14:textId="66E27DFF" w:rsidR="00163974" w:rsidRPr="00E60A42" w:rsidRDefault="00163974" w:rsidP="00B23E9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446C70C4" w14:textId="77777777" w:rsidR="00163974" w:rsidRPr="00E60A42" w:rsidRDefault="00163974" w:rsidP="00B23E94">
      <w:pPr>
        <w:spacing w:after="0" w:line="259" w:lineRule="auto"/>
        <w:rPr>
          <w:rFonts w:ascii="Times New Roman" w:eastAsia="Times New Roman" w:hAnsi="Times New Roman" w:cs="Times New Roman"/>
          <w:lang w:eastAsia="ru-RU"/>
        </w:rPr>
      </w:pPr>
    </w:p>
    <w:p w14:paraId="0F2ED809" w14:textId="77777777" w:rsidR="00163974" w:rsidRDefault="00163974" w:rsidP="000750CA">
      <w:pPr>
        <w:spacing w:after="0" w:line="259" w:lineRule="auto"/>
        <w:rPr>
          <w:rFonts w:ascii="Times New Roman" w:eastAsia="Times New Roman" w:hAnsi="Times New Roman" w:cs="Times New Roman"/>
          <w:lang w:val="uk-UA" w:eastAsia="ru-RU"/>
        </w:rPr>
      </w:pPr>
    </w:p>
    <w:p w14:paraId="13229A07" w14:textId="77777777" w:rsidR="00ED62CA" w:rsidRDefault="00ED62CA" w:rsidP="000750CA">
      <w:pPr>
        <w:spacing w:after="0" w:line="259" w:lineRule="auto"/>
        <w:rPr>
          <w:rFonts w:ascii="Times New Roman" w:eastAsia="Times New Roman" w:hAnsi="Times New Roman" w:cs="Times New Roman"/>
          <w:lang w:val="uk-UA" w:eastAsia="ru-RU"/>
        </w:rPr>
      </w:pPr>
    </w:p>
    <w:p w14:paraId="317BC055" w14:textId="77777777" w:rsidR="00ED62CA" w:rsidRDefault="00ED62CA" w:rsidP="000750CA">
      <w:pPr>
        <w:spacing w:after="0" w:line="259" w:lineRule="auto"/>
        <w:rPr>
          <w:rFonts w:ascii="Times New Roman" w:eastAsia="Times New Roman" w:hAnsi="Times New Roman" w:cs="Times New Roman"/>
          <w:lang w:val="uk-UA" w:eastAsia="ru-RU"/>
        </w:rPr>
      </w:pPr>
    </w:p>
    <w:p w14:paraId="738E42C9" w14:textId="77777777" w:rsidR="00ED62CA" w:rsidRDefault="00ED62CA" w:rsidP="000750CA">
      <w:pPr>
        <w:spacing w:after="0" w:line="259" w:lineRule="auto"/>
        <w:rPr>
          <w:rFonts w:ascii="Times New Roman" w:eastAsia="Times New Roman" w:hAnsi="Times New Roman" w:cs="Times New Roman"/>
          <w:lang w:val="uk-UA" w:eastAsia="ru-RU"/>
        </w:rPr>
      </w:pPr>
    </w:p>
    <w:p w14:paraId="33A504EB" w14:textId="151C6548" w:rsidR="00B23E94" w:rsidRDefault="00B23E94">
      <w:pPr>
        <w:spacing w:after="160" w:line="259"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4C4D5AC3" w14:textId="77777777" w:rsidR="00ED62CA" w:rsidRDefault="00ED62CA" w:rsidP="000750CA">
      <w:pPr>
        <w:spacing w:after="0" w:line="259" w:lineRule="auto"/>
        <w:rPr>
          <w:rFonts w:ascii="Times New Roman" w:eastAsia="Times New Roman" w:hAnsi="Times New Roman" w:cs="Times New Roman"/>
          <w:lang w:val="uk-UA" w:eastAsia="ru-RU"/>
        </w:rPr>
      </w:pPr>
    </w:p>
    <w:p w14:paraId="4E9FD84F"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53A36FF"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352B11" w:rsidRPr="00E60A42" w14:paraId="1E424D6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055CCED9"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5478181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00C54D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70A14B9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76DD45B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1C7FB9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421FB51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41F3BF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D4BF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658C2B31"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D61F5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0FBC2E6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739B6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4F1DD36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4642E79C"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7AAAC08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4DF4D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66B7F0B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399A974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495AAF" w:rsidRPr="00E60A42" w14:paraId="3C051FA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3A9FD2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2B61747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54BEEFDF" w14:textId="1031F977" w:rsidR="00495AAF" w:rsidRPr="00E60A4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а</w:t>
            </w:r>
          </w:p>
        </w:tc>
      </w:tr>
      <w:tr w:rsidR="00495AAF" w:rsidRPr="000D2BEE" w14:paraId="254E501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B9BCA6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12B13DAC"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36ACFC0D" w14:textId="5BFDC3E7" w:rsidR="00495AAF" w:rsidRPr="000D2BEE" w:rsidRDefault="000D2BEE" w:rsidP="00495AAF">
            <w:pPr>
              <w:spacing w:after="0" w:line="360" w:lineRule="auto"/>
              <w:rPr>
                <w:rFonts w:ascii="Times New Roman" w:hAnsi="Times New Roman" w:cs="Times New Roman"/>
                <w:lang w:val="en-US"/>
              </w:rPr>
            </w:pPr>
            <w:proofErr w:type="spellStart"/>
            <w:r w:rsidRPr="000D2BEE">
              <w:rPr>
                <w:rFonts w:ascii="Times New Roman" w:hAnsi="Times New Roman" w:cs="Times New Roman"/>
              </w:rPr>
              <w:t>Котельчук</w:t>
            </w:r>
            <w:proofErr w:type="spellEnd"/>
            <w:r w:rsidRPr="000D2BEE">
              <w:rPr>
                <w:rFonts w:ascii="Times New Roman" w:hAnsi="Times New Roman" w:cs="Times New Roman"/>
              </w:rPr>
              <w:t xml:space="preserve"> </w:t>
            </w:r>
            <w:proofErr w:type="spellStart"/>
            <w:r w:rsidRPr="000D2BEE">
              <w:rPr>
                <w:rFonts w:ascii="Times New Roman" w:hAnsi="Times New Roman" w:cs="Times New Roman"/>
              </w:rPr>
              <w:t>Тетяна</w:t>
            </w:r>
            <w:proofErr w:type="spellEnd"/>
            <w:r w:rsidRPr="000D2BEE">
              <w:rPr>
                <w:rFonts w:ascii="Times New Roman" w:hAnsi="Times New Roman" w:cs="Times New Roman"/>
              </w:rPr>
              <w:t xml:space="preserve"> </w:t>
            </w:r>
            <w:proofErr w:type="spellStart"/>
            <w:r w:rsidRPr="000D2BEE">
              <w:rPr>
                <w:rFonts w:ascii="Times New Roman" w:hAnsi="Times New Roman" w:cs="Times New Roman"/>
              </w:rPr>
              <w:t>Володимирівна</w:t>
            </w:r>
            <w:proofErr w:type="spellEnd"/>
            <w:r w:rsidRPr="000D2BEE">
              <w:rPr>
                <w:rFonts w:ascii="Times New Roman" w:hAnsi="Times New Roman" w:cs="Times New Roman"/>
              </w:rPr>
              <w:t xml:space="preserve"> – начальник </w:t>
            </w:r>
            <w:proofErr w:type="spellStart"/>
            <w:r w:rsidRPr="000D2BEE">
              <w:rPr>
                <w:rFonts w:ascii="Times New Roman" w:hAnsi="Times New Roman" w:cs="Times New Roman"/>
              </w:rPr>
              <w:t>відділу</w:t>
            </w:r>
            <w:proofErr w:type="spellEnd"/>
            <w:r w:rsidRPr="000D2BEE">
              <w:rPr>
                <w:rFonts w:ascii="Times New Roman" w:hAnsi="Times New Roman" w:cs="Times New Roman"/>
              </w:rPr>
              <w:t xml:space="preserve"> </w:t>
            </w:r>
            <w:proofErr w:type="spellStart"/>
            <w:r w:rsidRPr="000D2BEE">
              <w:rPr>
                <w:rFonts w:ascii="Times New Roman" w:hAnsi="Times New Roman" w:cs="Times New Roman"/>
              </w:rPr>
              <w:t>тендерних</w:t>
            </w:r>
            <w:proofErr w:type="spellEnd"/>
            <w:r w:rsidRPr="000D2BEE">
              <w:rPr>
                <w:rFonts w:ascii="Times New Roman" w:hAnsi="Times New Roman" w:cs="Times New Roman"/>
              </w:rPr>
              <w:t xml:space="preserve"> </w:t>
            </w:r>
            <w:proofErr w:type="spellStart"/>
            <w:r w:rsidRPr="000D2BEE">
              <w:rPr>
                <w:rFonts w:ascii="Times New Roman" w:hAnsi="Times New Roman" w:cs="Times New Roman"/>
              </w:rPr>
              <w:t>закупівель</w:t>
            </w:r>
            <w:proofErr w:type="spellEnd"/>
            <w:r w:rsidRPr="000D2BEE">
              <w:rPr>
                <w:rFonts w:ascii="Times New Roman" w:hAnsi="Times New Roman" w:cs="Times New Roman"/>
              </w:rPr>
              <w:t xml:space="preserve">, 36008, м. Полтава, </w:t>
            </w:r>
            <w:proofErr w:type="gramStart"/>
            <w:r w:rsidRPr="000D2BEE">
              <w:rPr>
                <w:rFonts w:ascii="Times New Roman" w:hAnsi="Times New Roman" w:cs="Times New Roman"/>
              </w:rPr>
              <w:t>вул.Польська</w:t>
            </w:r>
            <w:proofErr w:type="gramEnd"/>
            <w:r w:rsidRPr="000D2BEE">
              <w:rPr>
                <w:rFonts w:ascii="Times New Roman" w:hAnsi="Times New Roman" w:cs="Times New Roman"/>
              </w:rPr>
              <w:t xml:space="preserve">,2а,к.7, тел. (0532)  510 – 476, </w:t>
            </w:r>
            <w:proofErr w:type="spellStart"/>
            <w:r w:rsidRPr="000D2BEE">
              <w:rPr>
                <w:rFonts w:ascii="Times New Roman" w:hAnsi="Times New Roman" w:cs="Times New Roman"/>
              </w:rPr>
              <w:t>e-mail</w:t>
            </w:r>
            <w:proofErr w:type="spellEnd"/>
            <w:r w:rsidRPr="000D2BEE">
              <w:rPr>
                <w:rFonts w:ascii="Times New Roman" w:hAnsi="Times New Roman" w:cs="Times New Roman"/>
              </w:rPr>
              <w:t>: kotelchuk.t@pte.poltava.ua</w:t>
            </w:r>
            <w:hyperlink r:id="rId9" w:history="1"/>
          </w:p>
        </w:tc>
      </w:tr>
      <w:tr w:rsidR="00495AAF" w:rsidRPr="00E60A42" w14:paraId="07ED7B9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638C9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2E15A84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FE60F81" w14:textId="77777777" w:rsidR="00495AAF" w:rsidRPr="00E60A4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495AAF" w:rsidRPr="00E60A42" w14:paraId="781887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AA29E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715DCDA"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CC68CE8" w14:textId="77777777" w:rsidR="00495AAF" w:rsidRPr="00E60A42" w:rsidRDefault="00495AAF" w:rsidP="00495AAF">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495AAF" w:rsidRPr="000D2BEE" w14:paraId="6C12D96C" w14:textId="77777777" w:rsidTr="004D0B61">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1FD14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3FAC0448" w14:textId="5FAE4956" w:rsidR="00495AAF" w:rsidRPr="00E60A42" w:rsidRDefault="00FC6A0B"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Н</w:t>
            </w:r>
            <w:r w:rsidR="00495AAF" w:rsidRPr="00E60A42">
              <w:rPr>
                <w:rFonts w:ascii="Times New Roman" w:eastAsia="Times New Roman" w:hAnsi="Times New Roman" w:cs="Times New Roman"/>
                <w:lang w:val="uk-UA" w:eastAsia="ru-RU"/>
              </w:rPr>
              <w:t>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3350BA92" w14:textId="6502BE0C" w:rsidR="00A614BC" w:rsidRPr="0019339B" w:rsidRDefault="00A614BC" w:rsidP="00A614BC">
            <w:pPr>
              <w:rPr>
                <w:rFonts w:ascii="Times New Roman" w:hAnsi="Times New Roman"/>
                <w:lang w:val="uk-UA"/>
              </w:rPr>
            </w:pPr>
            <w:r w:rsidRPr="0019339B">
              <w:rPr>
                <w:rFonts w:ascii="Times New Roman" w:hAnsi="Times New Roman"/>
                <w:lang w:val="uk-UA"/>
              </w:rPr>
              <w:t xml:space="preserve">ДК 021:2015 : 44110000-4 Конструкційні матеріали. Утеплювач ISOVER </w:t>
            </w:r>
            <w:r w:rsidRPr="0019339B">
              <w:rPr>
                <w:rFonts w:ascii="Times New Roman" w:hAnsi="Times New Roman"/>
                <w:lang w:val="en-US"/>
              </w:rPr>
              <w:t>Domo</w:t>
            </w:r>
            <w:r w:rsidRPr="0019339B">
              <w:rPr>
                <w:rFonts w:ascii="Times New Roman" w:hAnsi="Times New Roman"/>
                <w:lang w:val="uk-UA"/>
              </w:rPr>
              <w:t xml:space="preserve"> </w:t>
            </w:r>
            <w:r w:rsidRPr="0019339B">
              <w:rPr>
                <w:rFonts w:ascii="Times New Roman" w:hAnsi="Times New Roman"/>
                <w:lang w:val="en-US"/>
              </w:rPr>
              <w:t>Plus</w:t>
            </w:r>
            <w:r w:rsidRPr="0019339B">
              <w:rPr>
                <w:rFonts w:ascii="Times New Roman" w:hAnsi="Times New Roman"/>
                <w:lang w:val="uk-UA"/>
              </w:rPr>
              <w:t xml:space="preserve"> 100/50 (або еквівалент)</w:t>
            </w:r>
          </w:p>
          <w:p w14:paraId="452D0B2F" w14:textId="5B4D5659" w:rsidR="00AF51C0" w:rsidRPr="009F2382" w:rsidRDefault="00AF51C0" w:rsidP="00AF51C0">
            <w:pPr>
              <w:jc w:val="both"/>
              <w:rPr>
                <w:rFonts w:ascii="Times New Roman" w:hAnsi="Times New Roman" w:cs="Times New Roman"/>
                <w:lang w:val="uk-UA"/>
              </w:rPr>
            </w:pPr>
          </w:p>
        </w:tc>
      </w:tr>
      <w:tr w:rsidR="00495AAF" w:rsidRPr="009F2382" w14:paraId="144A9303" w14:textId="77777777" w:rsidTr="000F4CCD">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A2BEB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tcPr>
          <w:p w14:paraId="7201590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05" w:type="pct"/>
            <w:tcBorders>
              <w:top w:val="outset" w:sz="6" w:space="0" w:color="auto"/>
              <w:left w:val="outset" w:sz="6" w:space="0" w:color="auto"/>
              <w:bottom w:val="outset" w:sz="6" w:space="0" w:color="auto"/>
              <w:right w:val="outset" w:sz="6" w:space="0" w:color="auto"/>
            </w:tcBorders>
          </w:tcPr>
          <w:p w14:paraId="38C26286" w14:textId="77777777" w:rsidR="00495AAF" w:rsidRPr="0037125B" w:rsidRDefault="00495AAF" w:rsidP="00495AAF">
            <w:pPr>
              <w:jc w:val="both"/>
              <w:rPr>
                <w:rFonts w:ascii="Times New Roman" w:hAnsi="Times New Roman" w:cs="Times New Roman"/>
                <w:lang w:val="uk-UA"/>
              </w:rPr>
            </w:pPr>
            <w:r>
              <w:rPr>
                <w:rFonts w:ascii="Times New Roman" w:hAnsi="Times New Roman" w:cs="Times New Roman"/>
                <w:lang w:val="uk-UA"/>
              </w:rPr>
              <w:t>Товар</w:t>
            </w:r>
          </w:p>
        </w:tc>
      </w:tr>
      <w:tr w:rsidR="00495AAF" w:rsidRPr="00743BA0" w14:paraId="19310DF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BF695E3"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0DE0D6FF" w14:textId="1C14338E" w:rsidR="00495AAF" w:rsidRPr="00E60A42" w:rsidRDefault="00E742B0"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w:t>
            </w:r>
            <w:r w:rsidR="00495AAF" w:rsidRPr="00E60A42">
              <w:rPr>
                <w:rFonts w:ascii="Times New Roman" w:eastAsia="Times New Roman" w:hAnsi="Times New Roman" w:cs="Times New Roman"/>
                <w:lang w:val="uk-UA" w:eastAsia="ru-RU"/>
              </w:rPr>
              <w:t xml:space="preserve">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05A4AA97" w14:textId="77777777" w:rsidR="00495AAF" w:rsidRPr="009F238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495AAF" w:rsidRPr="00E61F2B" w14:paraId="523CC82D"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9F09B0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E7882DB" w14:textId="08E97AEA" w:rsidR="00495AAF" w:rsidRPr="00E60A42" w:rsidRDefault="00E742B0"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М</w:t>
            </w:r>
            <w:r w:rsidR="00495AAF" w:rsidRPr="00E60A42">
              <w:rPr>
                <w:rFonts w:ascii="Times New Roman" w:eastAsia="Times New Roman" w:hAnsi="Times New Roman" w:cs="Times New Roman"/>
                <w:lang w:val="uk-UA" w:eastAsia="ru-RU"/>
              </w:rPr>
              <w:t>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3B168BD7" w14:textId="65E2BA87" w:rsidR="00FC6A0B" w:rsidRPr="001B0F67" w:rsidRDefault="00FC6A0B" w:rsidP="00FC6A0B">
            <w:pPr>
              <w:spacing w:after="0" w:line="240" w:lineRule="auto"/>
              <w:jc w:val="both"/>
              <w:rPr>
                <w:rFonts w:ascii="Times New Roman" w:eastAsia="Times New Roman" w:hAnsi="Times New Roman"/>
                <w:lang w:val="uk-UA" w:eastAsia="ru-RU"/>
              </w:rPr>
            </w:pPr>
            <w:r w:rsidRPr="001B0F67">
              <w:rPr>
                <w:rFonts w:ascii="Times New Roman" w:eastAsia="Times New Roman" w:hAnsi="Times New Roman"/>
                <w:lang w:eastAsia="ru-RU"/>
              </w:rPr>
              <w:t>Склад</w:t>
            </w:r>
            <w:r w:rsidRPr="001B0F67">
              <w:rPr>
                <w:rFonts w:ascii="Times New Roman" w:eastAsia="Times New Roman" w:hAnsi="Times New Roman"/>
                <w:lang w:val="uk-UA" w:eastAsia="ru-RU"/>
              </w:rPr>
              <w:t xml:space="preserve"> Замовника, м.</w:t>
            </w:r>
            <w:r w:rsidR="00A614BC" w:rsidRPr="001B0F67">
              <w:rPr>
                <w:rFonts w:ascii="Times New Roman" w:eastAsia="Times New Roman" w:hAnsi="Times New Roman"/>
                <w:lang w:val="uk-UA" w:eastAsia="ru-RU"/>
              </w:rPr>
              <w:t xml:space="preserve"> </w:t>
            </w:r>
            <w:r w:rsidRPr="001B0F67">
              <w:rPr>
                <w:rFonts w:ascii="Times New Roman" w:eastAsia="Times New Roman" w:hAnsi="Times New Roman"/>
                <w:lang w:val="uk-UA" w:eastAsia="ru-RU"/>
              </w:rPr>
              <w:t>Полтава</w:t>
            </w:r>
            <w:r w:rsidR="000D2BEE">
              <w:rPr>
                <w:rFonts w:ascii="Times New Roman" w:eastAsia="Times New Roman" w:hAnsi="Times New Roman"/>
                <w:lang w:val="uk-UA" w:eastAsia="ru-RU"/>
              </w:rPr>
              <w:t>.</w:t>
            </w:r>
          </w:p>
          <w:p w14:paraId="782583C3" w14:textId="68D8AC0D" w:rsidR="00495AAF" w:rsidRPr="001B0F67" w:rsidRDefault="00FC6A0B" w:rsidP="00FC6A0B">
            <w:pPr>
              <w:spacing w:before="100" w:beforeAutospacing="1" w:line="240" w:lineRule="auto"/>
              <w:jc w:val="both"/>
              <w:rPr>
                <w:rFonts w:ascii="Times New Roman" w:eastAsia="Times New Roman" w:hAnsi="Times New Roman" w:cs="Times New Roman"/>
                <w:color w:val="FF0000"/>
                <w:lang w:val="uk-UA" w:eastAsia="ru-RU"/>
              </w:rPr>
            </w:pPr>
            <w:r w:rsidRPr="001B0F67">
              <w:rPr>
                <w:rFonts w:ascii="Times New Roman" w:eastAsia="Times New Roman" w:hAnsi="Times New Roman"/>
                <w:lang w:val="uk-UA" w:eastAsia="ru-RU"/>
              </w:rPr>
              <w:t xml:space="preserve">Кількість </w:t>
            </w:r>
            <w:r w:rsidR="00495AAF" w:rsidRPr="001B0F67">
              <w:rPr>
                <w:rFonts w:ascii="Times New Roman" w:eastAsia="Times New Roman" w:hAnsi="Times New Roman" w:cs="Times New Roman"/>
                <w:color w:val="000000" w:themeColor="text1"/>
                <w:lang w:val="uk-UA" w:eastAsia="ru-RU"/>
              </w:rPr>
              <w:t>2</w:t>
            </w:r>
            <w:r w:rsidRPr="001B0F67">
              <w:rPr>
                <w:rFonts w:ascii="Times New Roman" w:eastAsia="Times New Roman" w:hAnsi="Times New Roman" w:cs="Times New Roman"/>
                <w:color w:val="000000" w:themeColor="text1"/>
                <w:lang w:val="uk-UA" w:eastAsia="ru-RU"/>
              </w:rPr>
              <w:t>0 160 м</w:t>
            </w:r>
            <w:r w:rsidRPr="001B0F67">
              <w:rPr>
                <w:rFonts w:ascii="Times New Roman" w:eastAsia="Times New Roman" w:hAnsi="Times New Roman" w:cs="Times New Roman"/>
                <w:color w:val="000000" w:themeColor="text1"/>
                <w:vertAlign w:val="superscript"/>
                <w:lang w:val="uk-UA" w:eastAsia="ru-RU"/>
              </w:rPr>
              <w:t>2</w:t>
            </w:r>
          </w:p>
        </w:tc>
      </w:tr>
      <w:tr w:rsidR="00495AAF" w:rsidRPr="00E60A42" w14:paraId="192EEAD7"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0D8356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18555BD" w14:textId="485FF37A" w:rsidR="00495AAF" w:rsidRPr="00E60A42" w:rsidRDefault="00E742B0"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С</w:t>
            </w:r>
            <w:r w:rsidR="00495AAF" w:rsidRPr="00E60A42">
              <w:rPr>
                <w:rFonts w:ascii="Times New Roman" w:eastAsia="Times New Roman" w:hAnsi="Times New Roman" w:cs="Times New Roman"/>
                <w:lang w:val="uk-UA" w:eastAsia="ru-RU"/>
              </w:rPr>
              <w:t>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7336D24E" w14:textId="5557A160" w:rsidR="00B23C79" w:rsidRPr="001B0F67" w:rsidRDefault="00B23C79" w:rsidP="0019339B">
            <w:pPr>
              <w:spacing w:before="100" w:beforeAutospacing="1" w:line="240" w:lineRule="auto"/>
              <w:jc w:val="both"/>
              <w:rPr>
                <w:rFonts w:ascii="Times New Roman" w:eastAsia="Times New Roman" w:hAnsi="Times New Roman" w:cs="Times New Roman"/>
                <w:lang w:val="uk-UA" w:eastAsia="ru-RU"/>
              </w:rPr>
            </w:pPr>
            <w:bookmarkStart w:id="0" w:name="_Hlk161239439"/>
            <w:r w:rsidRPr="001B0F67">
              <w:rPr>
                <w:rFonts w:ascii="Times New Roman" w:eastAsia="Times New Roman" w:hAnsi="Times New Roman" w:cs="Times New Roman"/>
                <w:lang w:val="uk-UA" w:eastAsia="ru-RU"/>
              </w:rPr>
              <w:t>не більше 5  (п</w:t>
            </w:r>
            <w:r w:rsidRPr="001B0F67">
              <w:rPr>
                <w:rFonts w:ascii="Times New Roman" w:eastAsia="Times New Roman" w:hAnsi="Times New Roman" w:cs="Times New Roman"/>
                <w:lang w:eastAsia="ru-RU"/>
              </w:rPr>
              <w:t>’</w:t>
            </w:r>
            <w:proofErr w:type="spellStart"/>
            <w:r w:rsidRPr="001B0F67">
              <w:rPr>
                <w:rFonts w:ascii="Times New Roman" w:eastAsia="Times New Roman" w:hAnsi="Times New Roman" w:cs="Times New Roman"/>
                <w:lang w:val="uk-UA" w:eastAsia="ru-RU"/>
              </w:rPr>
              <w:t>яти</w:t>
            </w:r>
            <w:proofErr w:type="spellEnd"/>
            <w:r w:rsidRPr="001B0F67">
              <w:rPr>
                <w:rFonts w:ascii="Times New Roman" w:eastAsia="Times New Roman" w:hAnsi="Times New Roman" w:cs="Times New Roman"/>
                <w:lang w:val="uk-UA" w:eastAsia="ru-RU"/>
              </w:rPr>
              <w:t xml:space="preserve">) робочих днів   після отримання </w:t>
            </w:r>
            <w:bookmarkEnd w:id="0"/>
            <w:r w:rsidR="000D2BEE">
              <w:rPr>
                <w:rFonts w:ascii="Times New Roman" w:eastAsia="Times New Roman" w:hAnsi="Times New Roman" w:cs="Times New Roman"/>
                <w:lang w:val="uk-UA" w:eastAsia="ru-RU"/>
              </w:rPr>
              <w:t>заявки від Замовника.</w:t>
            </w:r>
          </w:p>
        </w:tc>
      </w:tr>
      <w:tr w:rsidR="00495AAF" w:rsidRPr="00F158A5" w14:paraId="008A699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7F40602"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79754A4"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7396F037" w14:textId="02F35BC0" w:rsidR="00FC6A0B" w:rsidRPr="001B0F67" w:rsidRDefault="00B23C79" w:rsidP="00B23C79">
            <w:pPr>
              <w:spacing w:after="0"/>
              <w:jc w:val="both"/>
              <w:rPr>
                <w:rFonts w:ascii="Times New Roman" w:eastAsia="Times New Roman" w:hAnsi="Times New Roman" w:cs="Times New Roman"/>
                <w:lang w:val="uk-UA" w:eastAsia="ru-RU"/>
              </w:rPr>
            </w:pPr>
            <w:r w:rsidRPr="001B0F67">
              <w:rPr>
                <w:rFonts w:ascii="Times New Roman" w:eastAsia="Times New Roman" w:hAnsi="Times New Roman" w:cs="Times New Roman"/>
                <w:lang w:val="uk-UA" w:eastAsia="ru-RU"/>
              </w:rPr>
              <w:t xml:space="preserve">Згідно виставленого рахунка, на умовах відстрочки платежу до 3-х (трьох) місяців з моменту підписання видаткової накладної. </w:t>
            </w:r>
          </w:p>
        </w:tc>
      </w:tr>
      <w:tr w:rsidR="00495AAF" w:rsidRPr="00E60A42" w14:paraId="7D0A472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9027A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tcPr>
          <w:p w14:paraId="4F2D4730"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05" w:type="pct"/>
            <w:tcBorders>
              <w:top w:val="outset" w:sz="6" w:space="0" w:color="auto"/>
              <w:left w:val="outset" w:sz="6" w:space="0" w:color="auto"/>
              <w:bottom w:val="outset" w:sz="6" w:space="0" w:color="auto"/>
              <w:right w:val="outset" w:sz="6" w:space="0" w:color="auto"/>
            </w:tcBorders>
          </w:tcPr>
          <w:p w14:paraId="1710DD66" w14:textId="77777777" w:rsidR="00495AAF" w:rsidRPr="00E60A42" w:rsidRDefault="00495AAF" w:rsidP="00495AAF">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495AAF" w:rsidRPr="00E60A42" w14:paraId="786EFE8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E59813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w:t>
            </w:r>
            <w:r>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tcPr>
          <w:p w14:paraId="1ABFA641"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4559BBB8"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1E834CD9" w14:textId="32D52568" w:rsidR="00495AAF" w:rsidRPr="00E742B0" w:rsidRDefault="00B1076F" w:rsidP="00495AAF">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lang w:val="uk-UA" w:eastAsia="ru-RU"/>
              </w:rPr>
              <w:t xml:space="preserve"> </w:t>
            </w:r>
            <w:r w:rsidR="00E742B0" w:rsidRPr="00E742B0">
              <w:rPr>
                <w:rFonts w:ascii="Times New Roman" w:eastAsia="Times New Roman" w:hAnsi="Times New Roman"/>
                <w:b/>
                <w:bCs/>
                <w:lang w:val="uk-UA" w:eastAsia="ru-RU"/>
              </w:rPr>
              <w:t>1 950 000</w:t>
            </w:r>
            <w:r w:rsidR="00495AAF" w:rsidRPr="00E742B0">
              <w:rPr>
                <w:rFonts w:ascii="Times New Roman" w:eastAsia="Times New Roman" w:hAnsi="Times New Roman"/>
                <w:b/>
                <w:bCs/>
                <w:lang w:val="uk-UA" w:eastAsia="ru-RU"/>
              </w:rPr>
              <w:t>,</w:t>
            </w:r>
            <w:r w:rsidRPr="00E742B0">
              <w:rPr>
                <w:rFonts w:ascii="Times New Roman" w:eastAsia="Times New Roman" w:hAnsi="Times New Roman"/>
                <w:b/>
                <w:bCs/>
                <w:lang w:val="uk-UA" w:eastAsia="ru-RU"/>
              </w:rPr>
              <w:t>00</w:t>
            </w:r>
            <w:r w:rsidR="00495AAF" w:rsidRPr="00E742B0">
              <w:rPr>
                <w:rFonts w:ascii="Times New Roman" w:eastAsia="Times New Roman" w:hAnsi="Times New Roman"/>
                <w:b/>
                <w:bCs/>
                <w:lang w:val="uk-UA" w:eastAsia="ru-RU"/>
              </w:rPr>
              <w:t xml:space="preserve"> грн. з ПДВ</w:t>
            </w:r>
          </w:p>
          <w:p w14:paraId="2E27F3DB" w14:textId="091E1278" w:rsidR="00495AAF" w:rsidRDefault="00495AAF" w:rsidP="00495AAF">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t>Розмір мінімального кроку пониження ціни під час електронного аукціону –</w:t>
            </w:r>
            <w:r>
              <w:rPr>
                <w:rFonts w:ascii="Times New Roman" w:eastAsia="Times New Roman" w:hAnsi="Times New Roman"/>
                <w:lang w:val="uk-UA" w:eastAsia="ru-RU"/>
              </w:rPr>
              <w:t xml:space="preserve"> </w:t>
            </w:r>
            <w:r w:rsidR="00E742B0">
              <w:rPr>
                <w:rFonts w:ascii="Times New Roman" w:eastAsia="Times New Roman" w:hAnsi="Times New Roman"/>
                <w:lang w:val="uk-UA" w:eastAsia="ru-RU"/>
              </w:rPr>
              <w:t>9 750</w:t>
            </w:r>
            <w:r w:rsidR="00013151">
              <w:rPr>
                <w:rFonts w:ascii="Times New Roman" w:eastAsia="Times New Roman" w:hAnsi="Times New Roman"/>
                <w:lang w:val="uk-UA" w:eastAsia="ru-RU"/>
              </w:rPr>
              <w:t>,</w:t>
            </w:r>
            <w:r w:rsidR="00E742B0">
              <w:rPr>
                <w:rFonts w:ascii="Times New Roman" w:eastAsia="Times New Roman" w:hAnsi="Times New Roman"/>
                <w:lang w:val="uk-UA" w:eastAsia="ru-RU"/>
              </w:rPr>
              <w:t>0</w:t>
            </w:r>
            <w:r w:rsidR="00013151" w:rsidRPr="00013151">
              <w:rPr>
                <w:rFonts w:ascii="Times New Roman" w:eastAsia="Times New Roman" w:hAnsi="Times New Roman"/>
                <w:lang w:val="uk-UA" w:eastAsia="ru-RU"/>
              </w:rPr>
              <w:t xml:space="preserve">0 </w:t>
            </w:r>
            <w:r w:rsidRPr="00013151">
              <w:rPr>
                <w:rFonts w:ascii="Times New Roman" w:eastAsia="Times New Roman" w:hAnsi="Times New Roman"/>
                <w:lang w:val="uk-UA" w:eastAsia="ru-RU"/>
              </w:rPr>
              <w:t xml:space="preserve"> грн.</w:t>
            </w:r>
          </w:p>
          <w:p w14:paraId="4DC2D5ED" w14:textId="77777777" w:rsidR="00495AAF" w:rsidRDefault="00495AAF" w:rsidP="00495AAF">
            <w:pPr>
              <w:spacing w:before="100" w:beforeAutospacing="1" w:after="0" w:line="240" w:lineRule="auto"/>
              <w:jc w:val="both"/>
              <w:rPr>
                <w:rFonts w:ascii="Times New Roman" w:hAnsi="Times New Roman"/>
                <w:bCs/>
                <w:color w:val="000000"/>
              </w:rPr>
            </w:pP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p w14:paraId="4695B5DF" w14:textId="77777777" w:rsidR="00495AAF" w:rsidRPr="004B5304" w:rsidRDefault="00495AAF" w:rsidP="00495AAF">
            <w:pPr>
              <w:spacing w:before="100" w:beforeAutospacing="1" w:after="0" w:line="240" w:lineRule="auto"/>
              <w:jc w:val="both"/>
              <w:rPr>
                <w:rFonts w:ascii="Times New Roman" w:eastAsia="Times New Roman" w:hAnsi="Times New Roman"/>
                <w:b/>
                <w:lang w:val="uk-UA"/>
              </w:rPr>
            </w:pPr>
          </w:p>
        </w:tc>
      </w:tr>
      <w:tr w:rsidR="00495AAF" w:rsidRPr="00E60A42" w14:paraId="18D9BB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269A8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5038DC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3461F4FD" w14:textId="77777777" w:rsidR="00495AAF" w:rsidRPr="00E60A42" w:rsidRDefault="00495AAF" w:rsidP="00495AAF">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2D005984" w14:textId="77777777" w:rsidR="00495AAF" w:rsidRPr="00E60A42" w:rsidRDefault="00495AAF" w:rsidP="00495AAF">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0176DAFF" w14:textId="77777777" w:rsidR="00495AAF" w:rsidRPr="00E60A42" w:rsidRDefault="00495AAF" w:rsidP="00495AAF">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7BC2B66"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495AAF" w:rsidRPr="000D2BEE" w14:paraId="340A97E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40775C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5D3F25B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A97D5FE" w14:textId="77777777" w:rsidR="00495AAF" w:rsidRPr="00E60A42" w:rsidRDefault="00495AAF" w:rsidP="00495AAF">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0DF967AA" w14:textId="77777777" w:rsidR="00495AAF" w:rsidRPr="00E60A42" w:rsidRDefault="00495AAF" w:rsidP="00495AAF">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495AAF" w:rsidRPr="000D2BEE" w14:paraId="6E522B4A" w14:textId="77777777" w:rsidTr="00931DE1">
        <w:trPr>
          <w:trHeight w:val="109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57387F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0C34B86D" w14:textId="77777777" w:rsidR="00495AAF" w:rsidRPr="00E60A42" w:rsidRDefault="00495AAF" w:rsidP="00495AAF">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D93D3F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B375E3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6625E8EC" w14:textId="77777777" w:rsidR="00495AAF" w:rsidRPr="00E60A42" w:rsidRDefault="00495AAF" w:rsidP="00495AAF">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5765A57C" w14:textId="0A27BD78"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718A7AA2" w14:textId="77777777"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688F8AF7" w14:textId="77777777" w:rsidR="00495AAF" w:rsidRPr="00E60A42" w:rsidRDefault="00495AAF" w:rsidP="00495AAF">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65D31825"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 xml:space="preserve">Не перекладаються документи, текст яких викладено іноземною мовою з одночасним його викладенням </w:t>
            </w:r>
            <w:r w:rsidRPr="00E60A42">
              <w:rPr>
                <w:rFonts w:ascii="Times New Roman" w:hAnsi="Times New Roman" w:cs="Times New Roman"/>
                <w:snapToGrid w:val="0"/>
                <w:lang w:val="uk-UA"/>
              </w:rPr>
              <w:lastRenderedPageBreak/>
              <w:t>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495AAF" w:rsidRPr="00E60A42" w14:paraId="62130C08"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53ACA4"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495AAF" w:rsidRPr="00E60A42" w14:paraId="455C8B0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FC183C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0DE9EA60"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61D1205E"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ED39888" w14:textId="154DF55C" w:rsidR="00495AAF" w:rsidRPr="009D20DA" w:rsidRDefault="00495AAF" w:rsidP="00495AAF">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та </w:t>
            </w:r>
            <w:r w:rsidRPr="009D20DA">
              <w:rPr>
                <w:rFonts w:ascii="Times New Roman" w:eastAsia="Times New Roman" w:hAnsi="Times New Roman" w:cs="Times New Roman"/>
                <w:lang w:val="uk-UA"/>
              </w:rPr>
              <w:t>розглядатимуться замовником в порядку, визначеному п. 54</w:t>
            </w:r>
            <w:r>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068F5FD8"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замовником не розглядатимуться</w:t>
            </w:r>
          </w:p>
        </w:tc>
      </w:tr>
      <w:tr w:rsidR="00495AAF" w:rsidRPr="00E60A42" w14:paraId="6B35117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A4F6AA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3BB8F5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6D75D98F" w14:textId="77777777" w:rsidR="00495AAF" w:rsidRPr="009D20DA" w:rsidRDefault="00495AAF" w:rsidP="00495AAF">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0DA">
              <w:rPr>
                <w:rFonts w:ascii="Times New Roman" w:eastAsia="Times New Roman" w:hAnsi="Times New Roman" w:cs="Times New Roman"/>
                <w:lang w:val="uk-UA"/>
              </w:rPr>
              <w:t>внести</w:t>
            </w:r>
            <w:proofErr w:type="spellEnd"/>
            <w:r w:rsidRPr="009D20DA">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28398F" w14:textId="77777777" w:rsidR="00495AAF" w:rsidRPr="009D20DA" w:rsidRDefault="00495AAF" w:rsidP="00495AAF">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електронній системі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495AAF" w:rsidRPr="00E60A42" w14:paraId="11B05374" w14:textId="77777777" w:rsidTr="004D0B6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DEBFF5C"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495AAF" w:rsidRPr="00E60A42" w14:paraId="2CE28059" w14:textId="77777777" w:rsidTr="004D0B61">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47E335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6883DB1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2579807D"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143018B"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29F0BEF"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9D20DA">
              <w:rPr>
                <w:rFonts w:ascii="Times New Roman" w:hAnsi="Times New Roman" w:cs="Times New Roman"/>
                <w:lang w:val="uk-UA"/>
              </w:rPr>
              <w:t>закупівель</w:t>
            </w:r>
            <w:proofErr w:type="spellEnd"/>
            <w:r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Pr="009D20DA">
              <w:rPr>
                <w:rFonts w:ascii="Times New Roman" w:hAnsi="Times New Roman" w:cs="Times New Roman"/>
                <w:lang w:val="uk-UA"/>
              </w:rPr>
              <w:lastRenderedPageBreak/>
              <w:t xml:space="preserve">Особливостей і в тендерній </w:t>
            </w:r>
            <w:proofErr w:type="spellStart"/>
            <w:r w:rsidRPr="009D20DA">
              <w:rPr>
                <w:rFonts w:ascii="Times New Roman" w:hAnsi="Times New Roman" w:cs="Times New Roman"/>
                <w:lang w:val="uk-UA"/>
              </w:rPr>
              <w:t>документації,та</w:t>
            </w:r>
            <w:proofErr w:type="spellEnd"/>
            <w:r w:rsidRPr="009D20DA">
              <w:rPr>
                <w:rFonts w:ascii="Times New Roman" w:hAnsi="Times New Roman" w:cs="Times New Roman"/>
                <w:lang w:val="uk-UA"/>
              </w:rPr>
              <w:t xml:space="preserve"> шляхом завантаження необхідних документів, що вимагаються замовником у тендерній </w:t>
            </w:r>
            <w:proofErr w:type="spellStart"/>
            <w:r w:rsidRPr="009D20DA">
              <w:rPr>
                <w:rFonts w:ascii="Times New Roman" w:hAnsi="Times New Roman" w:cs="Times New Roman"/>
                <w:lang w:val="uk-UA"/>
              </w:rPr>
              <w:t>документації,</w:t>
            </w:r>
            <w:r w:rsidRPr="00A33C2B">
              <w:rPr>
                <w:rFonts w:ascii="Times New Roman" w:hAnsi="Times New Roman" w:cs="Times New Roman"/>
                <w:lang w:val="uk-UA"/>
              </w:rPr>
              <w:t>у</w:t>
            </w:r>
            <w:proofErr w:type="spellEnd"/>
            <w:r w:rsidRPr="00A33C2B">
              <w:rPr>
                <w:rFonts w:ascii="Times New Roman" w:hAnsi="Times New Roman" w:cs="Times New Roman"/>
                <w:lang w:val="uk-UA"/>
              </w:rPr>
              <w:t xml:space="preserve"> </w:t>
            </w:r>
            <w:proofErr w:type="spellStart"/>
            <w:r w:rsidRPr="00A33C2B">
              <w:rPr>
                <w:rFonts w:ascii="Times New Roman" w:hAnsi="Times New Roman" w:cs="Times New Roman"/>
                <w:lang w:val="uk-UA"/>
              </w:rPr>
              <w:t>т.ч</w:t>
            </w:r>
            <w:proofErr w:type="spellEnd"/>
            <w:r w:rsidRPr="00A33C2B">
              <w:rPr>
                <w:rFonts w:ascii="Times New Roman" w:hAnsi="Times New Roman" w:cs="Times New Roman"/>
                <w:lang w:val="uk-UA"/>
              </w:rPr>
              <w:t>. відповідно до вимог абзацу першого частини 3 статті 22 Закону</w:t>
            </w:r>
            <w:r>
              <w:rPr>
                <w:rFonts w:ascii="Times New Roman" w:hAnsi="Times New Roman" w:cs="Times New Roman"/>
                <w:lang w:val="uk-UA"/>
              </w:rPr>
              <w:t>,</w:t>
            </w:r>
            <w:r w:rsidRPr="009D20DA">
              <w:rPr>
                <w:rFonts w:ascii="Times New Roman" w:eastAsia="Times New Roman" w:hAnsi="Times New Roman"/>
                <w:lang w:val="uk-UA" w:eastAsia="ru-RU"/>
              </w:rPr>
              <w:t xml:space="preserve"> а саме:</w:t>
            </w:r>
          </w:p>
          <w:p w14:paraId="6A99B2E1" w14:textId="77777777" w:rsidR="00495AAF" w:rsidRPr="00E60A42" w:rsidRDefault="00495AAF" w:rsidP="00495AAF">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25704086" w14:textId="3CF31C21" w:rsidR="00495AAF" w:rsidRPr="006A0C26" w:rsidRDefault="00495AAF" w:rsidP="00495AAF">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 xml:space="preserve">Додаток 2 </w:t>
            </w:r>
            <w:r w:rsidR="006A0C26" w:rsidRPr="006A0C26">
              <w:rPr>
                <w:i/>
                <w:iCs/>
                <w:lang w:val="uk-UA"/>
              </w:rPr>
              <w:t xml:space="preserve"> </w:t>
            </w:r>
            <w:r w:rsidR="006A0C26" w:rsidRPr="006A0C26">
              <w:rPr>
                <w:rFonts w:ascii="Times New Roman" w:eastAsia="Times New Roman" w:hAnsi="Times New Roman"/>
                <w:i/>
                <w:iCs/>
                <w:lang w:val="uk-UA" w:eastAsia="ru-RU"/>
              </w:rPr>
              <w:t>п.1.Перелік документів, що підтверджують відповідність Учасника кваліфікаційним (кваліфікаційному) критеріям</w:t>
            </w:r>
          </w:p>
          <w:p w14:paraId="5E6825E7" w14:textId="66ACC019" w:rsidR="00495AAF" w:rsidRPr="000D2BEE" w:rsidRDefault="00495AAF" w:rsidP="00495AAF">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п.47 Особливостей</w:t>
            </w:r>
            <w:r w:rsidRPr="00613996">
              <w:rPr>
                <w:rFonts w:ascii="Times New Roman" w:eastAsia="Times New Roman" w:hAnsi="Times New Roman"/>
                <w:lang w:val="uk-UA" w:eastAsia="ru-RU"/>
              </w:rPr>
              <w:t>;</w:t>
            </w:r>
            <w:r w:rsidR="00F84F2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r w:rsidR="000D2BEE">
              <w:t xml:space="preserve"> </w:t>
            </w:r>
            <w:r w:rsidR="000D2BEE" w:rsidRPr="000D2BEE">
              <w:rPr>
                <w:rFonts w:ascii="Times New Roman" w:eastAsia="Times New Roman" w:hAnsi="Times New Roman"/>
                <w:i/>
                <w:iCs/>
                <w:lang w:val="uk-UA" w:eastAsia="ru-RU"/>
              </w:rPr>
              <w:t>Документи на підтвердження відповідності Учасника вимогам, визначеним у п.47 Особливостей (зі змінами).</w:t>
            </w:r>
          </w:p>
          <w:p w14:paraId="5C82E4DC" w14:textId="63359BBC"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відповідно до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r w:rsidR="000D2BEE" w:rsidRPr="000D2BEE">
              <w:rPr>
                <w:rFonts w:ascii="Times New Roman" w:eastAsia="Times New Roman" w:hAnsi="Times New Roman"/>
                <w:i/>
                <w:iCs/>
                <w:lang w:val="uk-UA" w:eastAsia="ru-RU"/>
              </w:rPr>
              <w:t>п.3</w:t>
            </w:r>
            <w:r w:rsidR="000D2BEE">
              <w:rPr>
                <w:rFonts w:ascii="Times New Roman" w:eastAsia="Times New Roman" w:hAnsi="Times New Roman"/>
                <w:i/>
                <w:iCs/>
                <w:lang w:val="uk-UA" w:eastAsia="ru-RU"/>
              </w:rPr>
              <w:t xml:space="preserve"> </w:t>
            </w:r>
            <w:r w:rsidR="000D2BEE" w:rsidRPr="000D2BEE">
              <w:rPr>
                <w:rFonts w:ascii="Times New Roman" w:eastAsia="Times New Roman" w:hAnsi="Times New Roman"/>
                <w:i/>
                <w:iCs/>
                <w:lang w:val="uk-UA" w:eastAsia="ru-RU"/>
              </w:rPr>
              <w:t>Інші документи які подає Учасник закупівлі</w:t>
            </w:r>
            <w:r w:rsidR="000D2BEE" w:rsidRPr="0028499F">
              <w:rPr>
                <w:rFonts w:ascii="Times New Roman" w:eastAsia="Times New Roman" w:hAnsi="Times New Roman"/>
                <w:i/>
                <w:iCs/>
                <w:lang w:val="uk-UA" w:eastAsia="ru-RU"/>
              </w:rPr>
              <w:t>:</w:t>
            </w:r>
            <w:r w:rsidR="000D2BEE">
              <w:rPr>
                <w:rFonts w:ascii="Times New Roman" w:eastAsia="Times New Roman" w:hAnsi="Times New Roman"/>
                <w:i/>
                <w:iCs/>
                <w:lang w:val="uk-UA" w:eastAsia="ru-RU"/>
              </w:rPr>
              <w:t xml:space="preserve"> </w:t>
            </w:r>
            <w:proofErr w:type="spellStart"/>
            <w:r w:rsidR="000D2BEE">
              <w:rPr>
                <w:rFonts w:ascii="Times New Roman" w:eastAsia="Times New Roman" w:hAnsi="Times New Roman"/>
                <w:i/>
                <w:iCs/>
                <w:lang w:val="uk-UA" w:eastAsia="ru-RU"/>
              </w:rPr>
              <w:t>п.п</w:t>
            </w:r>
            <w:proofErr w:type="spellEnd"/>
            <w:r w:rsidR="000D2BEE">
              <w:rPr>
                <w:rFonts w:ascii="Times New Roman" w:eastAsia="Times New Roman" w:hAnsi="Times New Roman"/>
                <w:i/>
                <w:iCs/>
                <w:lang w:val="uk-UA" w:eastAsia="ru-RU"/>
              </w:rPr>
              <w:t xml:space="preserve">. </w:t>
            </w:r>
            <w:r w:rsidR="000D2BEE" w:rsidRPr="000D2BEE">
              <w:rPr>
                <w:rFonts w:ascii="Times New Roman" w:eastAsia="Times New Roman" w:hAnsi="Times New Roman"/>
                <w:i/>
                <w:iCs/>
                <w:lang w:val="uk-UA" w:eastAsia="ru-RU"/>
              </w:rPr>
              <w:t>3. Документальне підтвердження відповідності товару.</w:t>
            </w:r>
          </w:p>
          <w:p w14:paraId="2492B2E0" w14:textId="7C3F88DD" w:rsidR="00495AAF" w:rsidRPr="000D2BEE" w:rsidRDefault="00495AAF" w:rsidP="00495AAF">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r w:rsidR="000D2BEE" w:rsidRPr="000D2BEE">
              <w:rPr>
                <w:lang w:val="uk-UA"/>
              </w:rPr>
              <w:t xml:space="preserve"> </w:t>
            </w:r>
            <w:proofErr w:type="spellStart"/>
            <w:r w:rsidR="000D2BEE" w:rsidRPr="000D2BEE">
              <w:rPr>
                <w:rFonts w:ascii="Times New Roman" w:eastAsia="Times New Roman" w:hAnsi="Times New Roman"/>
                <w:b/>
                <w:bCs/>
                <w:lang w:val="uk-UA" w:eastAsia="ru-RU"/>
              </w:rPr>
              <w:t>п.3</w:t>
            </w:r>
            <w:proofErr w:type="spellEnd"/>
            <w:r w:rsidR="000D2BEE" w:rsidRPr="000D2BEE">
              <w:rPr>
                <w:rFonts w:ascii="Times New Roman" w:eastAsia="Times New Roman" w:hAnsi="Times New Roman"/>
                <w:b/>
                <w:bCs/>
                <w:lang w:val="uk-UA" w:eastAsia="ru-RU"/>
              </w:rPr>
              <w:t xml:space="preserve">. </w:t>
            </w:r>
            <w:r w:rsidR="000D2BEE" w:rsidRPr="000D2BEE">
              <w:rPr>
                <w:rFonts w:ascii="Times New Roman" w:eastAsia="Times New Roman" w:hAnsi="Times New Roman"/>
                <w:i/>
                <w:iCs/>
                <w:lang w:val="uk-UA" w:eastAsia="ru-RU"/>
              </w:rPr>
              <w:t>Інші документи які подає Учасник закупівлі</w:t>
            </w:r>
            <w:r w:rsidR="000D2BEE">
              <w:rPr>
                <w:rFonts w:ascii="Times New Roman" w:eastAsia="Times New Roman" w:hAnsi="Times New Roman"/>
                <w:i/>
                <w:iCs/>
                <w:lang w:val="uk-UA" w:eastAsia="ru-RU"/>
              </w:rPr>
              <w:t>.</w:t>
            </w:r>
          </w:p>
          <w:p w14:paraId="2AE504E2" w14:textId="1976D6C6" w:rsidR="00495AAF" w:rsidRPr="000D2BEE" w:rsidRDefault="00495AAF" w:rsidP="00495AAF">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 xml:space="preserve">Додаток 2 </w:t>
            </w:r>
            <w:r w:rsidRPr="000D2BEE">
              <w:rPr>
                <w:rFonts w:ascii="Times New Roman" w:eastAsia="Times New Roman" w:hAnsi="Times New Roman"/>
                <w:i/>
                <w:iCs/>
                <w:lang w:val="uk-UA" w:eastAsia="ru-RU"/>
              </w:rPr>
              <w:t>п.3.</w:t>
            </w:r>
            <w:r w:rsidR="000D2BEE" w:rsidRPr="000D2BEE">
              <w:rPr>
                <w:i/>
                <w:iCs/>
              </w:rPr>
              <w:t xml:space="preserve"> </w:t>
            </w:r>
            <w:r w:rsidR="000D2BEE" w:rsidRPr="000D2BEE">
              <w:rPr>
                <w:rFonts w:ascii="Times New Roman" w:eastAsia="Times New Roman" w:hAnsi="Times New Roman"/>
                <w:i/>
                <w:iCs/>
                <w:lang w:val="uk-UA" w:eastAsia="ru-RU"/>
              </w:rPr>
              <w:t>Інші документи які подає Учасник закупівлі.</w:t>
            </w:r>
          </w:p>
          <w:p w14:paraId="2EF90CD9" w14:textId="77777777" w:rsidR="00495AAF" w:rsidRPr="00E60A42" w:rsidRDefault="00495AAF" w:rsidP="00495AAF">
            <w:pPr>
              <w:widowControl w:val="0"/>
              <w:tabs>
                <w:tab w:val="left" w:pos="5984"/>
              </w:tabs>
              <w:spacing w:after="0" w:line="240" w:lineRule="auto"/>
              <w:ind w:firstLine="284"/>
              <w:jc w:val="both"/>
              <w:rPr>
                <w:rFonts w:ascii="Times New Roman" w:hAnsi="Times New Roman" w:cs="Times New Roman"/>
                <w:lang w:val="uk-UA"/>
              </w:rPr>
            </w:pPr>
          </w:p>
          <w:p w14:paraId="236EA3E5"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66925178"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w:t>
            </w:r>
            <w:proofErr w:type="spellStart"/>
            <w:r w:rsidRPr="00E60A42">
              <w:rPr>
                <w:rFonts w:ascii="Times New Roman" w:eastAsia="Times New Roman" w:hAnsi="Times New Roman"/>
                <w:lang w:val="uk-UA" w:eastAsia="ru-RU"/>
              </w:rPr>
              <w:t>т.ч</w:t>
            </w:r>
            <w:proofErr w:type="spellEnd"/>
            <w:r w:rsidRPr="00E60A42">
              <w:rPr>
                <w:rFonts w:ascii="Times New Roman" w:eastAsia="Times New Roman" w:hAnsi="Times New Roman"/>
                <w:lang w:val="uk-UA" w:eastAsia="ru-RU"/>
              </w:rPr>
              <w:t xml:space="preserve">.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164C5B29"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A520352"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075628F3"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0F6DA2AF"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w:t>
            </w:r>
            <w:r w:rsidRPr="00E60A42">
              <w:rPr>
                <w:rFonts w:ascii="Times New Roman" w:eastAsia="Times New Roman" w:hAnsi="Times New Roman"/>
                <w:lang w:val="uk-UA" w:eastAsia="ru-RU"/>
              </w:rPr>
              <w:lastRenderedPageBreak/>
              <w:t>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C06D416"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D0338E5" w14:textId="77777777" w:rsidR="00495AAF" w:rsidRPr="00E60A42" w:rsidRDefault="00495AAF" w:rsidP="00495AAF">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6FAA680E" w14:textId="77777777" w:rsidR="00495AAF" w:rsidRPr="00E60A42" w:rsidRDefault="00495AAF" w:rsidP="00495AAF">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7766CA22" w14:textId="77777777" w:rsidR="00495AAF" w:rsidRPr="00E60A42" w:rsidRDefault="00495AAF" w:rsidP="00495AAF">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6DAB"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2D0193"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A2570C" w14:textId="77777777" w:rsidR="00495AAF" w:rsidRPr="00E60A42" w:rsidRDefault="00495AAF" w:rsidP="00495AAF">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b/>
                <w:bCs/>
                <w:lang w:eastAsia="ru-RU"/>
              </w:rPr>
              <w:lastRenderedPageBreak/>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32F2178A" w14:textId="4E1B7C82" w:rsidR="00495AAF" w:rsidRPr="00E60A42" w:rsidRDefault="00495AAF" w:rsidP="00495AAF">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lang w:eastAsia="ru-RU"/>
              </w:rPr>
              <w:t>Невиконання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даної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вимоги</w:t>
            </w:r>
            <w:proofErr w:type="spellEnd"/>
            <w:r w:rsidRPr="00E60A42">
              <w:rPr>
                <w:rFonts w:ascii="Times New Roman" w:eastAsia="Times New Roman" w:hAnsi="Times New Roman"/>
                <w:lang w:eastAsia="ru-RU"/>
              </w:rPr>
              <w:t xml:space="preserve"> не є формальною </w:t>
            </w:r>
            <w:proofErr w:type="spellStart"/>
            <w:r w:rsidRPr="00E60A42">
              <w:rPr>
                <w:rFonts w:ascii="Times New Roman" w:eastAsia="Times New Roman" w:hAnsi="Times New Roman"/>
                <w:lang w:eastAsia="ru-RU"/>
              </w:rPr>
              <w:t>помилкою</w:t>
            </w:r>
            <w:proofErr w:type="spellEnd"/>
            <w:r w:rsidRPr="00E60A42">
              <w:rPr>
                <w:rFonts w:ascii="Times New Roman" w:eastAsia="Times New Roman" w:hAnsi="Times New Roman"/>
                <w:lang w:eastAsia="ru-RU"/>
              </w:rPr>
              <w:t xml:space="preserve"> та є </w:t>
            </w:r>
            <w:proofErr w:type="spellStart"/>
            <w:r w:rsidRPr="00E60A42">
              <w:rPr>
                <w:rFonts w:ascii="Times New Roman" w:eastAsia="Times New Roman" w:hAnsi="Times New Roman"/>
                <w:lang w:eastAsia="ru-RU"/>
              </w:rPr>
              <w:t>порушенням</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що</w:t>
            </w:r>
            <w:proofErr w:type="spellEnd"/>
            <w:r>
              <w:rPr>
                <w:rFonts w:ascii="Times New Roman" w:eastAsia="Times New Roman" w:hAnsi="Times New Roman"/>
                <w:lang w:val="uk-UA" w:eastAsia="ru-RU"/>
              </w:rPr>
              <w:t xml:space="preserve">  може</w:t>
            </w:r>
            <w:proofErr w:type="gramEnd"/>
            <w:r>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призве</w:t>
            </w:r>
            <w:r>
              <w:rPr>
                <w:rFonts w:ascii="Times New Roman" w:eastAsia="Times New Roman" w:hAnsi="Times New Roman"/>
                <w:lang w:val="uk-UA" w:eastAsia="ru-RU"/>
              </w:rPr>
              <w:t>сти</w:t>
            </w:r>
            <w:proofErr w:type="spellEnd"/>
            <w:r>
              <w:rPr>
                <w:rFonts w:ascii="Times New Roman" w:eastAsia="Times New Roman" w:hAnsi="Times New Roman"/>
                <w:lang w:val="uk-UA" w:eastAsia="ru-RU"/>
              </w:rPr>
              <w:t xml:space="preserve"> </w:t>
            </w:r>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відхилення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учасника</w:t>
            </w:r>
            <w:proofErr w:type="spellEnd"/>
            <w:r w:rsidRPr="00E60A42">
              <w:rPr>
                <w:rFonts w:ascii="Times New Roman" w:eastAsia="Times New Roman" w:hAnsi="Times New Roman"/>
                <w:lang w:eastAsia="ru-RU"/>
              </w:rPr>
              <w:t>:</w:t>
            </w:r>
          </w:p>
          <w:p w14:paraId="0C7DDB1C" w14:textId="77777777" w:rsidR="00495AAF" w:rsidRPr="00E60A42" w:rsidRDefault="00495AAF" w:rsidP="00495AAF">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w:t>
            </w:r>
            <w:proofErr w:type="spellStart"/>
            <w:r w:rsidRPr="00E60A42">
              <w:rPr>
                <w:rFonts w:ascii="Times New Roman" w:eastAsia="Times New Roman" w:hAnsi="Times New Roman"/>
                <w:lang w:eastAsia="ru-RU"/>
              </w:rPr>
              <w:t>інформація</w:t>
            </w:r>
            <w:proofErr w:type="spellEnd"/>
            <w:r w:rsidRPr="00E60A42">
              <w:rPr>
                <w:rFonts w:ascii="Times New Roman" w:eastAsia="Times New Roman" w:hAnsi="Times New Roman"/>
                <w:lang w:eastAsia="ru-RU"/>
              </w:rPr>
              <w:t xml:space="preserve">, яка </w:t>
            </w:r>
            <w:proofErr w:type="spellStart"/>
            <w:r w:rsidRPr="00E60A42">
              <w:rPr>
                <w:rFonts w:ascii="Times New Roman" w:eastAsia="Times New Roman" w:hAnsi="Times New Roman"/>
                <w:lang w:eastAsia="ru-RU"/>
              </w:rPr>
              <w:t>надається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підтвердження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встановлених</w:t>
            </w:r>
            <w:proofErr w:type="spellEnd"/>
            <w:r w:rsidRPr="00E60A42">
              <w:rPr>
                <w:rFonts w:ascii="Times New Roman" w:eastAsia="Times New Roman" w:hAnsi="Times New Roman"/>
                <w:lang w:eastAsia="ru-RU"/>
              </w:rPr>
              <w:t xml:space="preserve"> тендерною </w:t>
            </w:r>
            <w:proofErr w:type="spellStart"/>
            <w:r w:rsidRPr="00E60A42">
              <w:rPr>
                <w:rFonts w:ascii="Times New Roman" w:eastAsia="Times New Roman" w:hAnsi="Times New Roman"/>
                <w:lang w:eastAsia="ru-RU"/>
              </w:rPr>
              <w:t>документацією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чітко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t>розпізнана</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перегляді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читанні</w:t>
            </w:r>
            <w:proofErr w:type="spellEnd"/>
            <w:r w:rsidRPr="00E60A42">
              <w:rPr>
                <w:rFonts w:ascii="Times New Roman" w:eastAsia="Times New Roman" w:hAnsi="Times New Roman"/>
                <w:lang w:eastAsia="ru-RU"/>
              </w:rPr>
              <w:t xml:space="preserve">) (без </w:t>
            </w:r>
            <w:proofErr w:type="spellStart"/>
            <w:r w:rsidRPr="00E60A42">
              <w:rPr>
                <w:rFonts w:ascii="Times New Roman" w:eastAsia="Times New Roman" w:hAnsi="Times New Roman"/>
                <w:lang w:eastAsia="ru-RU"/>
              </w:rPr>
              <w:t>застосування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сторонніх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приладів</w:t>
            </w:r>
            <w:proofErr w:type="spellEnd"/>
            <w:r w:rsidRPr="00E60A42">
              <w:rPr>
                <w:rFonts w:ascii="Times New Roman" w:eastAsia="Times New Roman" w:hAnsi="Times New Roman"/>
                <w:lang w:eastAsia="ru-RU"/>
              </w:rPr>
              <w:t xml:space="preserve"> та </w:t>
            </w:r>
            <w:proofErr w:type="spellStart"/>
            <w:r w:rsidRPr="00E60A42">
              <w:rPr>
                <w:rFonts w:ascii="Times New Roman" w:eastAsia="Times New Roman" w:hAnsi="Times New Roman"/>
                <w:lang w:eastAsia="ru-RU"/>
              </w:rPr>
              <w:t>методів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аналізу</w:t>
            </w:r>
            <w:proofErr w:type="spellEnd"/>
            <w:r w:rsidRPr="00E60A42">
              <w:rPr>
                <w:rFonts w:ascii="Times New Roman" w:eastAsia="Times New Roman" w:hAnsi="Times New Roman"/>
                <w:lang w:eastAsia="ru-RU"/>
              </w:rPr>
              <w:t xml:space="preserve">) як </w:t>
            </w:r>
            <w:proofErr w:type="spellStart"/>
            <w:r w:rsidRPr="00E60A42">
              <w:rPr>
                <w:rFonts w:ascii="Times New Roman" w:eastAsia="Times New Roman" w:hAnsi="Times New Roman"/>
                <w:lang w:eastAsia="ru-RU"/>
              </w:rPr>
              <w:t>корисна</w:t>
            </w:r>
            <w:proofErr w:type="spellEnd"/>
            <w:r w:rsidRPr="00E60A42">
              <w:rPr>
                <w:rFonts w:ascii="Times New Roman" w:eastAsia="Times New Roman" w:hAnsi="Times New Roman"/>
                <w:lang w:eastAsia="ru-RU"/>
              </w:rPr>
              <w:t xml:space="preserve">, з метою </w:t>
            </w:r>
            <w:proofErr w:type="spellStart"/>
            <w:r w:rsidRPr="00E60A42">
              <w:rPr>
                <w:rFonts w:ascii="Times New Roman" w:eastAsia="Times New Roman" w:hAnsi="Times New Roman"/>
                <w:lang w:eastAsia="ru-RU"/>
              </w:rPr>
              <w:t>перевірки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відповідності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тендерній</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документації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тобто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частина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інформації</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скануванні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друці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збереженні</w:t>
            </w:r>
            <w:proofErr w:type="spellEnd"/>
            <w:r w:rsidRPr="00E60A42">
              <w:rPr>
                <w:rFonts w:ascii="Times New Roman" w:eastAsia="Times New Roman" w:hAnsi="Times New Roman"/>
                <w:lang w:eastAsia="ru-RU"/>
              </w:rPr>
              <w:t xml:space="preserve"> документа </w:t>
            </w:r>
            <w:proofErr w:type="spellStart"/>
            <w:r w:rsidRPr="00E60A42">
              <w:rPr>
                <w:rFonts w:ascii="Times New Roman" w:eastAsia="Times New Roman" w:hAnsi="Times New Roman"/>
                <w:lang w:eastAsia="ru-RU"/>
              </w:rPr>
              <w:t>була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втрачена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зіпсована</w:t>
            </w:r>
            <w:proofErr w:type="spellEnd"/>
            <w:r w:rsidRPr="00E60A42">
              <w:rPr>
                <w:rFonts w:ascii="Times New Roman" w:eastAsia="Times New Roman" w:hAnsi="Times New Roman"/>
                <w:lang w:eastAsia="ru-RU"/>
              </w:rPr>
              <w:t>;</w:t>
            </w:r>
          </w:p>
          <w:p w14:paraId="534B69B5"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proofErr w:type="gram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0F2328DD"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52E34D2C"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7514753C" w14:textId="77777777" w:rsidR="00495AAF" w:rsidRPr="00E60A42" w:rsidRDefault="00495AAF" w:rsidP="00495AAF">
            <w:pPr>
              <w:spacing w:after="0" w:line="240" w:lineRule="auto"/>
              <w:ind w:firstLine="345"/>
              <w:jc w:val="both"/>
              <w:rPr>
                <w:rFonts w:ascii="Times New Roman" w:hAnsi="Times New Roman" w:cs="Times New Roman"/>
                <w:b/>
                <w:color w:val="FF0000"/>
                <w:lang w:val="uk-UA"/>
              </w:rPr>
            </w:pPr>
          </w:p>
        </w:tc>
      </w:tr>
      <w:tr w:rsidR="00495AAF" w:rsidRPr="00E60A42" w14:paraId="40F2728B" w14:textId="77777777" w:rsidTr="004D0B61">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862B26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4D6395C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0075C425" w14:textId="77777777" w:rsidR="00495AAF" w:rsidRPr="00E60A42" w:rsidRDefault="00495AAF" w:rsidP="00495AAF">
            <w:pPr>
              <w:tabs>
                <w:tab w:val="left" w:pos="825"/>
                <w:tab w:val="left" w:pos="1108"/>
              </w:tabs>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495AAF" w:rsidRPr="007E1DF6" w14:paraId="5451C1FB"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2113B1"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FFD406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05" w:type="pct"/>
            <w:tcBorders>
              <w:top w:val="outset" w:sz="6" w:space="0" w:color="auto"/>
              <w:left w:val="outset" w:sz="6" w:space="0" w:color="auto"/>
              <w:bottom w:val="outset" w:sz="6" w:space="0" w:color="auto"/>
              <w:right w:val="outset" w:sz="6" w:space="0" w:color="auto"/>
            </w:tcBorders>
            <w:hideMark/>
          </w:tcPr>
          <w:p w14:paraId="319C4D64" w14:textId="77777777" w:rsidR="00495AAF" w:rsidRPr="006B672D" w:rsidRDefault="00495AAF" w:rsidP="00495AAF">
            <w:pPr>
              <w:tabs>
                <w:tab w:val="center" w:pos="2891"/>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r>
              <w:rPr>
                <w:rFonts w:ascii="Times New Roman" w:eastAsia="Times New Roman" w:hAnsi="Times New Roman" w:cs="Times New Roman"/>
                <w:lang w:val="uk-UA" w:eastAsia="ru-RU"/>
              </w:rPr>
              <w:tab/>
            </w:r>
          </w:p>
        </w:tc>
      </w:tr>
      <w:tr w:rsidR="00495AAF" w:rsidRPr="000D2BEE" w14:paraId="614D8E8A" w14:textId="77777777" w:rsidTr="004D0B61">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F8B8D0D" w14:textId="77777777" w:rsidR="00495AAF" w:rsidRPr="00E60A42" w:rsidRDefault="00495AAF" w:rsidP="00495AA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07AF27E2"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6599BBC0" w14:textId="77777777" w:rsidR="00495AAF" w:rsidRPr="00E60A42" w:rsidRDefault="00495AAF" w:rsidP="00495AAF">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55C4ACDC"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285447"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1" w:name="n1474"/>
            <w:bookmarkEnd w:id="1"/>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27361843"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5"/>
            <w:bookmarkEnd w:id="2"/>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495AAF" w:rsidRPr="000D2BEE" w14:paraId="3BBE2C82"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76239E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E54DAE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685E33AB" w14:textId="77777777" w:rsidR="00495AAF" w:rsidRPr="00E60A42" w:rsidRDefault="00495AAF" w:rsidP="00495AAF">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00F114F8" w14:textId="77777777" w:rsidR="00495AAF" w:rsidRPr="00E60A42" w:rsidRDefault="00495AAF" w:rsidP="00495AAF">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5AAF" w:rsidRPr="00E60A42" w14:paraId="2B08EBDA"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9BE5CD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66FC220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п.47</w:t>
            </w:r>
            <w:r>
              <w:rPr>
                <w:rFonts w:ascii="Times New Roman" w:eastAsia="Times New Roman" w:hAnsi="Times New Roman" w:cs="Times New Roman"/>
                <w:b/>
                <w:lang w:val="uk-UA" w:eastAsia="ru-RU"/>
              </w:rPr>
              <w:t xml:space="preserve"> Особливостей</w:t>
            </w:r>
          </w:p>
        </w:tc>
        <w:tc>
          <w:tcPr>
            <w:tcW w:w="3005" w:type="pct"/>
            <w:tcBorders>
              <w:top w:val="outset" w:sz="6" w:space="0" w:color="auto"/>
              <w:left w:val="outset" w:sz="6" w:space="0" w:color="auto"/>
              <w:bottom w:val="outset" w:sz="6" w:space="0" w:color="auto"/>
              <w:right w:val="outset" w:sz="6" w:space="0" w:color="auto"/>
            </w:tcBorders>
          </w:tcPr>
          <w:p w14:paraId="71B17D44" w14:textId="77777777" w:rsidR="00495AAF" w:rsidRPr="0040712C"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підпунктів 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 xml:space="preserve">пункту 47 Особливостей ), шляхом самостійного декларування відсутності таких підстав в електронній системі </w:t>
            </w:r>
            <w:proofErr w:type="spellStart"/>
            <w:r w:rsidRPr="0040712C">
              <w:rPr>
                <w:rFonts w:ascii="Times New Roman" w:hAnsi="Times New Roman" w:cs="Times New Roman"/>
                <w:color w:val="000000"/>
                <w:shd w:val="clear" w:color="auto" w:fill="FFFFFF"/>
                <w:lang w:val="uk-UA"/>
              </w:rPr>
              <w:t>закупівель</w:t>
            </w:r>
            <w:proofErr w:type="spellEnd"/>
            <w:r w:rsidRPr="0040712C">
              <w:rPr>
                <w:rFonts w:ascii="Times New Roman" w:hAnsi="Times New Roman" w:cs="Times New Roman"/>
                <w:color w:val="000000"/>
                <w:shd w:val="clear" w:color="auto" w:fill="FFFFFF"/>
                <w:lang w:val="uk-UA"/>
              </w:rPr>
              <w:t xml:space="preserve"> під час подання тендерної пропозиції.</w:t>
            </w:r>
          </w:p>
          <w:p w14:paraId="411F920A" w14:textId="77777777" w:rsidR="00495AAF" w:rsidRPr="00C2212A"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C2212A">
              <w:rPr>
                <w:rFonts w:ascii="Times New Roman" w:hAnsi="Times New Roman" w:cs="Times New Roman"/>
                <w:color w:val="000000"/>
                <w:shd w:val="clear" w:color="auto" w:fill="FFFFFF"/>
                <w:lang w:val="uk-UA"/>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C2212A">
              <w:rPr>
                <w:rFonts w:ascii="Times New Roman" w:hAnsi="Times New Roman" w:cs="Times New Roman"/>
                <w:color w:val="000000"/>
                <w:shd w:val="clear" w:color="auto" w:fill="FFFFFF"/>
                <w:lang w:val="uk-UA"/>
              </w:rPr>
              <w:t>закупівель</w:t>
            </w:r>
            <w:proofErr w:type="spellEnd"/>
            <w:r w:rsidRPr="00C2212A">
              <w:rPr>
                <w:rFonts w:ascii="Times New Roman" w:hAnsi="Times New Roman" w:cs="Times New Roman"/>
                <w:color w:val="000000"/>
                <w:shd w:val="clear" w:color="auto" w:fill="FFFFFF"/>
                <w:lang w:val="uk-UA"/>
              </w:rPr>
              <w:t xml:space="preserve"> будь-яких документів, що підтверджують відсутність підстав, визначених у цьому пункті (крім</w:t>
            </w:r>
            <w:r w:rsidRPr="0040712C">
              <w:rPr>
                <w:rFonts w:ascii="Times New Roman" w:hAnsi="Times New Roman" w:cs="Times New Roman"/>
                <w:color w:val="000000"/>
                <w:shd w:val="clear" w:color="auto" w:fill="FFFFFF"/>
              </w:rPr>
              <w:t> </w:t>
            </w:r>
            <w:hyperlink r:id="rId10" w:anchor="n628" w:history="1">
              <w:r w:rsidRPr="00C2212A">
                <w:rPr>
                  <w:rStyle w:val="ab"/>
                  <w:rFonts w:ascii="Times New Roman" w:hAnsi="Times New Roman" w:cs="Times New Roman"/>
                  <w:shd w:val="clear" w:color="auto" w:fill="FFFFFF"/>
                  <w:lang w:val="uk-UA"/>
                </w:rPr>
                <w:t>абзацу чотирнадцятого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),крім самостійного декларування відсутності таких підстав учасником процедури закупівлі відповідно до</w:t>
            </w:r>
            <w:r w:rsidRPr="0040712C">
              <w:rPr>
                <w:rFonts w:ascii="Times New Roman" w:hAnsi="Times New Roman" w:cs="Times New Roman"/>
                <w:color w:val="000000"/>
                <w:shd w:val="clear" w:color="auto" w:fill="FFFFFF"/>
              </w:rPr>
              <w:t> </w:t>
            </w:r>
            <w:hyperlink r:id="rId11" w:anchor="n630" w:history="1">
              <w:r w:rsidRPr="00C2212A">
                <w:rPr>
                  <w:rStyle w:val="ab"/>
                  <w:rFonts w:ascii="Times New Roman" w:hAnsi="Times New Roman" w:cs="Times New Roman"/>
                  <w:shd w:val="clear" w:color="auto" w:fill="FFFFFF"/>
                  <w:lang w:val="uk-UA"/>
                </w:rPr>
                <w:t>абзацу шістнадцятого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цього пункту.</w:t>
            </w:r>
          </w:p>
          <w:p w14:paraId="733258AE" w14:textId="77777777" w:rsidR="00495AAF" w:rsidRPr="00C2212A" w:rsidRDefault="00495AAF" w:rsidP="00495AAF">
            <w:pPr>
              <w:spacing w:after="0" w:line="240" w:lineRule="auto"/>
              <w:ind w:firstLine="346"/>
              <w:jc w:val="both"/>
              <w:rPr>
                <w:rFonts w:ascii="Times New Roman" w:hAnsi="Times New Roman" w:cs="Times New Roman"/>
                <w:color w:val="000000"/>
                <w:shd w:val="clear" w:color="auto" w:fill="FFFFFF"/>
                <w:lang w:val="uk-UA"/>
              </w:rPr>
            </w:pPr>
            <w:bookmarkStart w:id="3" w:name="n632"/>
            <w:bookmarkEnd w:id="3"/>
            <w:r w:rsidRPr="00C2212A">
              <w:rPr>
                <w:rFonts w:ascii="Times New Roman" w:hAnsi="Times New Roman" w:cs="Times New Roman"/>
                <w:color w:val="000000"/>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2212A">
              <w:rPr>
                <w:rFonts w:ascii="Times New Roman" w:hAnsi="Times New Roman" w:cs="Times New Roman"/>
                <w:color w:val="000000"/>
                <w:shd w:val="clear" w:color="auto" w:fill="FFFFFF"/>
                <w:lang w:val="uk-UA"/>
              </w:rPr>
              <w:t>закупівель</w:t>
            </w:r>
            <w:proofErr w:type="spellEnd"/>
            <w:r w:rsidRPr="00C2212A">
              <w:rPr>
                <w:rFonts w:ascii="Times New Roman" w:hAnsi="Times New Roman" w:cs="Times New Roman"/>
                <w:color w:val="000000"/>
                <w:shd w:val="clear" w:color="auto" w:fill="FFFFFF"/>
                <w:lang w:val="uk-UA"/>
              </w:rPr>
              <w:t xml:space="preserve"> відсутність в учасника процедури закупівлі підстав, визначених</w:t>
            </w:r>
            <w:r w:rsidRPr="0040712C">
              <w:rPr>
                <w:rFonts w:ascii="Times New Roman" w:hAnsi="Times New Roman" w:cs="Times New Roman"/>
                <w:color w:val="000000"/>
                <w:shd w:val="clear" w:color="auto" w:fill="FFFFFF"/>
              </w:rPr>
              <w:t> </w:t>
            </w:r>
            <w:hyperlink r:id="rId12" w:anchor="n616" w:history="1">
              <w:r w:rsidRPr="00C2212A">
                <w:rPr>
                  <w:rStyle w:val="ab"/>
                  <w:rFonts w:ascii="Times New Roman" w:hAnsi="Times New Roman" w:cs="Times New Roman"/>
                  <w:shd w:val="clear" w:color="auto" w:fill="FFFFFF"/>
                  <w:lang w:val="uk-UA"/>
                </w:rPr>
                <w:t>підпунктами 1</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hyperlink r:id="rId13" w:anchor="n622" w:history="1">
              <w:r w:rsidRPr="00C2212A">
                <w:rPr>
                  <w:rStyle w:val="ab"/>
                  <w:rFonts w:ascii="Times New Roman" w:hAnsi="Times New Roman" w:cs="Times New Roman"/>
                  <w:shd w:val="clear" w:color="auto" w:fill="FFFFFF"/>
                  <w:lang w:val="uk-UA"/>
                </w:rPr>
                <w:t>7</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w:t>
            </w:r>
          </w:p>
          <w:p w14:paraId="6D80FD40" w14:textId="77777777" w:rsidR="00495AAF" w:rsidRPr="00CB0831"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14 п.47 Особливостей. </w:t>
            </w:r>
          </w:p>
          <w:p w14:paraId="08806BC7" w14:textId="77777777" w:rsidR="00495AAF" w:rsidRPr="00CB0831" w:rsidRDefault="00495AAF" w:rsidP="00495AAF">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1B35795" w14:textId="77777777" w:rsidR="00495AAF" w:rsidRPr="00CB0831" w:rsidRDefault="00495AAF" w:rsidP="00495AAF">
            <w:pPr>
              <w:spacing w:after="0" w:line="240" w:lineRule="auto"/>
              <w:ind w:firstLine="346"/>
              <w:jc w:val="both"/>
              <w:rPr>
                <w:rFonts w:ascii="Times New Roman" w:eastAsia="Times New Roman" w:hAnsi="Times New Roman" w:cs="Times New Roman"/>
                <w:sz w:val="24"/>
                <w:szCs w:val="24"/>
                <w:lang w:val="uk-UA" w:eastAsia="ru-RU"/>
              </w:rPr>
            </w:pPr>
          </w:p>
          <w:p w14:paraId="1833C201" w14:textId="77777777" w:rsidR="00495AAF" w:rsidRPr="00CB0831" w:rsidRDefault="00495AAF" w:rsidP="00495AAF">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CB0831">
              <w:rPr>
                <w:rFonts w:ascii="Times New Roman" w:hAnsi="Times New Roman" w:cs="Times New Roman"/>
                <w:lang w:val="uk-UA"/>
              </w:rPr>
              <w:t>п.п</w:t>
            </w:r>
            <w:proofErr w:type="spellEnd"/>
            <w:r w:rsidRPr="00CB0831">
              <w:rPr>
                <w:rFonts w:ascii="Times New Roman" w:hAnsi="Times New Roman" w:cs="Times New Roman"/>
                <w:lang w:val="uk-UA"/>
              </w:rPr>
              <w:t xml:space="preserve">. 3, 5, 6 і 12та в абзаці 14 п.47 Особливостей, визначений у  </w:t>
            </w:r>
            <w:r w:rsidRPr="00CB0831">
              <w:rPr>
                <w:rFonts w:ascii="Times New Roman" w:hAnsi="Times New Roman" w:cs="Times New Roman"/>
                <w:b/>
                <w:bCs/>
                <w:lang w:val="uk-UA"/>
              </w:rPr>
              <w:t xml:space="preserve">Додатку №2 </w:t>
            </w:r>
            <w:r w:rsidRPr="00CB0831">
              <w:rPr>
                <w:rFonts w:ascii="Times New Roman" w:hAnsi="Times New Roman" w:cs="Times New Roman"/>
                <w:lang w:val="uk-UA"/>
              </w:rPr>
              <w:t>до тендерної документації.</w:t>
            </w:r>
          </w:p>
          <w:p w14:paraId="14A64FCC" w14:textId="77777777" w:rsidR="00495AAF" w:rsidRPr="00CB0831" w:rsidRDefault="00495AAF" w:rsidP="00495AAF">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п.47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4B4FF7C3" w14:textId="77777777" w:rsidR="00495AAF" w:rsidRPr="00CB0831" w:rsidRDefault="00495AAF" w:rsidP="00495AAF">
            <w:pPr>
              <w:spacing w:after="0" w:line="240" w:lineRule="auto"/>
              <w:jc w:val="both"/>
              <w:rPr>
                <w:rFonts w:ascii="Times New Roman" w:eastAsia="Times New Roman" w:hAnsi="Times New Roman" w:cs="Times New Roman"/>
                <w:lang w:val="uk-UA" w:eastAsia="ru-RU"/>
              </w:rPr>
            </w:pPr>
          </w:p>
          <w:p w14:paraId="55E0C596" w14:textId="77777777" w:rsidR="00495AAF" w:rsidRPr="00CB0831" w:rsidRDefault="00495AAF" w:rsidP="00495AAF">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495AAF" w:rsidRPr="00E60A42" w14:paraId="6D904CE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4CD44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6E795A19"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0825FE7" w14:textId="77777777" w:rsidR="00495AAF"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64A5ED45"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 </w:t>
            </w:r>
          </w:p>
          <w:p w14:paraId="4C8C4D6D"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3D8334E0" w14:textId="77777777" w:rsidR="00495AAF" w:rsidRPr="00E60A42" w:rsidRDefault="00495AAF" w:rsidP="00495AAF">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E60A42">
              <w:rPr>
                <w:i w:val="0"/>
                <w:iCs/>
                <w:color w:val="auto"/>
                <w:sz w:val="22"/>
                <w:szCs w:val="22"/>
                <w:lang w:val="uk-UA"/>
              </w:rPr>
              <w:t>розцінено</w:t>
            </w:r>
            <w:proofErr w:type="spellEnd"/>
            <w:r w:rsidRPr="00E60A42">
              <w:rPr>
                <w:i w:val="0"/>
                <w:iCs/>
                <w:color w:val="auto"/>
                <w:sz w:val="22"/>
                <w:szCs w:val="22"/>
                <w:lang w:val="uk-UA"/>
              </w:rPr>
              <w:t xml:space="preserve"> як невідповідність тендерної пропозиції умовам тендерної документації.</w:t>
            </w:r>
          </w:p>
        </w:tc>
      </w:tr>
      <w:tr w:rsidR="00495AAF" w:rsidRPr="000D2BEE" w14:paraId="6E30710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3E2A6A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8</w:t>
            </w:r>
          </w:p>
        </w:tc>
        <w:tc>
          <w:tcPr>
            <w:tcW w:w="1703" w:type="pct"/>
            <w:tcBorders>
              <w:top w:val="outset" w:sz="6" w:space="0" w:color="auto"/>
              <w:left w:val="outset" w:sz="6" w:space="0" w:color="auto"/>
              <w:bottom w:val="outset" w:sz="6" w:space="0" w:color="auto"/>
              <w:right w:val="outset" w:sz="6" w:space="0" w:color="auto"/>
            </w:tcBorders>
            <w:hideMark/>
          </w:tcPr>
          <w:p w14:paraId="39208786"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2FFBE943" w14:textId="77777777" w:rsidR="00495AAF" w:rsidRPr="00E60A42" w:rsidRDefault="00495AAF" w:rsidP="00495AAF">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495AAF" w:rsidRPr="00E60A42" w14:paraId="39F80733"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536DE506"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495AAF" w:rsidRPr="00E60A42" w14:paraId="3EEB264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B38F83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396EA6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C133127" w14:textId="77777777" w:rsidR="00495AAF" w:rsidRDefault="00495AAF" w:rsidP="0028499F">
            <w:pPr>
              <w:spacing w:after="0" w:line="240" w:lineRule="auto"/>
              <w:ind w:firstLine="345"/>
              <w:jc w:val="both"/>
              <w:rPr>
                <w:rFonts w:ascii="Times New Roman" w:eastAsia="Times New Roman" w:hAnsi="Times New Roman" w:cs="Times New Roman"/>
                <w:u w:val="single"/>
                <w:lang w:val="uk-UA" w:eastAsia="ru-RU"/>
              </w:rPr>
            </w:pPr>
            <w:r w:rsidRPr="00E60A42">
              <w:rPr>
                <w:rFonts w:ascii="Times New Roman" w:eastAsia="Times New Roman" w:hAnsi="Times New Roman" w:cs="Times New Roman"/>
                <w:u w:val="single"/>
                <w:lang w:val="uk-UA" w:eastAsia="ru-RU"/>
              </w:rPr>
              <w:t>Кінцевий строк подання тендерних пропозицій</w:t>
            </w:r>
            <w:r>
              <w:rPr>
                <w:rFonts w:ascii="Times New Roman" w:eastAsia="Times New Roman" w:hAnsi="Times New Roman" w:cs="Times New Roman"/>
                <w:u w:val="single"/>
                <w:lang w:val="uk-UA" w:eastAsia="ru-RU"/>
              </w:rPr>
              <w:t xml:space="preserve"> </w:t>
            </w:r>
          </w:p>
          <w:p w14:paraId="3EB68A8C" w14:textId="3F8B603E" w:rsidR="00433517" w:rsidRPr="00433517" w:rsidRDefault="0028499F" w:rsidP="0028499F">
            <w:pPr>
              <w:spacing w:after="0" w:line="240" w:lineRule="auto"/>
              <w:jc w:val="both"/>
              <w:rPr>
                <w:rFonts w:ascii="Times New Roman" w:eastAsia="Times New Roman" w:hAnsi="Times New Roman" w:cs="Times New Roman"/>
                <w:b/>
                <w:bCs/>
                <w:lang w:val="uk-UA" w:eastAsia="ru-RU"/>
              </w:rPr>
            </w:pPr>
            <w:r w:rsidRPr="0028499F">
              <w:rPr>
                <w:rFonts w:ascii="Times New Roman" w:eastAsia="Times New Roman" w:hAnsi="Times New Roman" w:cs="Times New Roman"/>
                <w:b/>
                <w:bCs/>
                <w:lang w:val="uk-UA" w:eastAsia="ru-RU"/>
              </w:rPr>
              <w:t>27 березня</w:t>
            </w:r>
            <w:r w:rsidR="00433517" w:rsidRPr="0028499F">
              <w:rPr>
                <w:rFonts w:ascii="Times New Roman" w:eastAsia="Times New Roman" w:hAnsi="Times New Roman" w:cs="Times New Roman"/>
                <w:b/>
                <w:bCs/>
                <w:lang w:val="uk-UA" w:eastAsia="ru-RU"/>
              </w:rPr>
              <w:t xml:space="preserve"> 2024 року</w:t>
            </w:r>
            <w:r>
              <w:rPr>
                <w:rFonts w:ascii="Times New Roman" w:eastAsia="Times New Roman" w:hAnsi="Times New Roman" w:cs="Times New Roman"/>
                <w:b/>
                <w:bCs/>
                <w:lang w:val="uk-UA" w:eastAsia="ru-RU"/>
              </w:rPr>
              <w:t>.</w:t>
            </w:r>
          </w:p>
          <w:p w14:paraId="7AD4FBDF"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7CF88D4" w14:textId="77777777" w:rsidR="00495AAF" w:rsidRPr="00E60A42" w:rsidRDefault="00495AAF" w:rsidP="00495AAF">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p>
          <w:p w14:paraId="4FC11FBB" w14:textId="77777777" w:rsidR="00495AAF" w:rsidRPr="00E60A42" w:rsidRDefault="00495AAF" w:rsidP="00495AAF">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495AAF" w:rsidRPr="004D0B61" w14:paraId="4EB794D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E28F18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3C67932"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502452FF" w14:textId="77777777" w:rsidR="00495AAF" w:rsidRPr="009D20DA" w:rsidRDefault="00495AAF" w:rsidP="00495AAF">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1C90E6B1" w14:textId="77777777" w:rsidR="00495AAF" w:rsidRPr="009D20DA" w:rsidRDefault="00495AAF" w:rsidP="00495AAF">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7DEED6E9" w14:textId="77777777" w:rsidR="00495AAF" w:rsidRPr="00133C87" w:rsidRDefault="00495AAF" w:rsidP="00495AAF">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495AAF" w:rsidRPr="00E60A42" w14:paraId="6F26E371"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3D5E108"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p>
        </w:tc>
      </w:tr>
      <w:tr w:rsidR="00495AAF" w:rsidRPr="000D2BEE" w14:paraId="2358AD00" w14:textId="77777777" w:rsidTr="00613996">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F069D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3F19972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53C88D88"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w:t>
            </w:r>
            <w:r w:rsidRPr="009D20DA">
              <w:rPr>
                <w:rFonts w:ascii="Times New Roman" w:eastAsia="Times New Roman" w:hAnsi="Times New Roman" w:cs="Times New Roman"/>
                <w:lang w:val="uk-UA" w:eastAsia="ru-RU"/>
              </w:rPr>
              <w:lastRenderedPageBreak/>
              <w:t>урахуванням положень пункту 43 Особливостей.</w:t>
            </w:r>
          </w:p>
          <w:p w14:paraId="4FEA767E"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відповідно до статті 30 Закону.</w:t>
            </w:r>
          </w:p>
          <w:p w14:paraId="70D0A2A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0EFDBE10"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7711EF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09BEAC13"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2DC1869"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p>
          <w:p w14:paraId="00A1673D" w14:textId="77777777" w:rsidR="00495AAF" w:rsidRPr="00E60A42" w:rsidRDefault="00495AAF" w:rsidP="00495AAF">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4B0242A3" w14:textId="77777777" w:rsidR="00495AAF" w:rsidRDefault="00495AAF" w:rsidP="00495AAF">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0C338E4" w14:textId="77777777" w:rsidR="00495AAF" w:rsidRDefault="00495AAF" w:rsidP="00495AAF">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C6A4151" w14:textId="77777777" w:rsidR="00495AAF" w:rsidRPr="00E60A42" w:rsidRDefault="00495AAF" w:rsidP="00495AAF">
            <w:pPr>
              <w:spacing w:after="100" w:afterAutospacing="1" w:line="240" w:lineRule="auto"/>
              <w:ind w:firstLine="345"/>
              <w:jc w:val="both"/>
              <w:rPr>
                <w:rFonts w:ascii="Times New Roman" w:eastAsia="Times New Roman" w:hAnsi="Times New Roman" w:cs="Times New Roman"/>
                <w:lang w:val="uk-UA"/>
              </w:rPr>
            </w:pPr>
          </w:p>
        </w:tc>
      </w:tr>
      <w:tr w:rsidR="00495AAF" w:rsidRPr="00E60A42" w14:paraId="11247EF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1BF1940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tcPr>
          <w:p w14:paraId="1DC948E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4DFFB19F" w14:textId="77777777" w:rsidR="00495AAF" w:rsidRDefault="00495AAF" w:rsidP="00495AAF">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54DEE76" w14:textId="77777777" w:rsidR="00495AAF" w:rsidRDefault="00495AAF" w:rsidP="00495AAF">
            <w:pPr>
              <w:pStyle w:val="anchor"/>
              <w:shd w:val="clear" w:color="auto" w:fill="FFFFFF"/>
              <w:spacing w:after="0"/>
              <w:jc w:val="both"/>
              <w:rPr>
                <w:sz w:val="22"/>
                <w:szCs w:val="22"/>
                <w:lang w:val="uk-UA" w:eastAsia="ru-RU"/>
              </w:rPr>
            </w:pPr>
            <w:r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9D20DA">
              <w:rPr>
                <w:sz w:val="22"/>
                <w:szCs w:val="22"/>
                <w:lang w:val="uk-UA" w:eastAsia="ru-RU"/>
              </w:rPr>
              <w:lastRenderedPageBreak/>
              <w:t xml:space="preserve">повідомлення в електронній системі </w:t>
            </w:r>
            <w:proofErr w:type="spellStart"/>
            <w:r w:rsidRPr="009D20DA">
              <w:rPr>
                <w:sz w:val="22"/>
                <w:szCs w:val="22"/>
                <w:lang w:val="uk-UA" w:eastAsia="ru-RU"/>
              </w:rPr>
              <w:t>закупівель</w:t>
            </w:r>
            <w:proofErr w:type="spellEnd"/>
            <w:r w:rsidRPr="009D20DA">
              <w:rPr>
                <w:sz w:val="22"/>
                <w:szCs w:val="22"/>
                <w:lang w:val="uk-UA" w:eastAsia="ru-RU"/>
              </w:rPr>
              <w:t xml:space="preserve"> протягом одного дня з дня прийняття відповідного рішення.</w:t>
            </w:r>
          </w:p>
          <w:p w14:paraId="79C20C91" w14:textId="2A94FC8F" w:rsidR="00495AAF" w:rsidRPr="009D20DA" w:rsidRDefault="0028499F" w:rsidP="00495AAF">
            <w:pPr>
              <w:pStyle w:val="anchor"/>
              <w:shd w:val="clear" w:color="auto" w:fill="FFFFFF"/>
              <w:spacing w:after="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495AAF" w:rsidRPr="009D20DA">
              <w:rPr>
                <w:color w:val="000000"/>
                <w:sz w:val="22"/>
                <w:szCs w:val="22"/>
                <w:lang w:val="uk-UA"/>
              </w:rPr>
              <w:t>закупівель</w:t>
            </w:r>
            <w:proofErr w:type="spellEnd"/>
            <w:r w:rsidR="00495AAF"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68FF81" w14:textId="64661E53" w:rsidR="00495AAF" w:rsidRPr="009D20DA" w:rsidRDefault="0028499F" w:rsidP="00495AAF">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1EAFD5" w14:textId="07A1EA03" w:rsidR="00495AAF" w:rsidRPr="009D20DA" w:rsidRDefault="0028499F" w:rsidP="00495AAF">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4C728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w:t>
            </w:r>
          </w:p>
          <w:p w14:paraId="76D220C5" w14:textId="350D2234" w:rsidR="00495AAF" w:rsidRPr="009D20DA" w:rsidRDefault="0028499F" w:rsidP="00495AAF">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00495AAF" w:rsidRPr="009D20DA">
              <w:rPr>
                <w:color w:val="000000"/>
                <w:sz w:val="22"/>
                <w:szCs w:val="22"/>
                <w:lang w:val="uk-UA"/>
              </w:rPr>
              <w:lastRenderedPageBreak/>
              <w:t>процедури закупівлі у складі його тендерної пропозиції, найменування товару, марки, моделі тощо.</w:t>
            </w:r>
          </w:p>
          <w:p w14:paraId="76401834" w14:textId="53338FFB" w:rsidR="00495AAF" w:rsidRPr="009D20DA" w:rsidRDefault="0028499F" w:rsidP="00495AAF">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495AAF" w:rsidRPr="009D20DA">
              <w:rPr>
                <w:color w:val="000000"/>
                <w:sz w:val="22"/>
                <w:szCs w:val="22"/>
                <w:lang w:val="uk-UA"/>
              </w:rPr>
              <w:t>невідповідностей</w:t>
            </w:r>
            <w:proofErr w:type="spellEnd"/>
            <w:r w:rsidR="00495AAF"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ED7FCD" w14:textId="1E3CFD2F" w:rsidR="00495AAF" w:rsidRPr="009D20DA" w:rsidRDefault="0028499F" w:rsidP="00495AAF">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495AAF" w:rsidRPr="009D20DA">
              <w:rPr>
                <w:color w:val="000000"/>
                <w:sz w:val="22"/>
                <w:szCs w:val="22"/>
                <w:lang w:val="uk-UA"/>
              </w:rPr>
              <w:t>закупівель</w:t>
            </w:r>
            <w:proofErr w:type="spellEnd"/>
            <w:r w:rsidR="00495AAF" w:rsidRPr="009D20DA">
              <w:rPr>
                <w:color w:val="000000"/>
                <w:sz w:val="22"/>
                <w:szCs w:val="22"/>
                <w:lang w:val="uk-UA"/>
              </w:rPr>
              <w:t xml:space="preserve"> уточнених або нових документів в електронній системі </w:t>
            </w:r>
            <w:proofErr w:type="spellStart"/>
            <w:r w:rsidR="00495AAF" w:rsidRPr="009D20DA">
              <w:rPr>
                <w:color w:val="000000"/>
                <w:sz w:val="22"/>
                <w:szCs w:val="22"/>
                <w:lang w:val="uk-UA"/>
              </w:rPr>
              <w:t>закупівель</w:t>
            </w:r>
            <w:proofErr w:type="spellEnd"/>
            <w:r w:rsidR="00495AAF" w:rsidRPr="009D20DA">
              <w:rPr>
                <w:color w:val="000000"/>
                <w:sz w:val="22"/>
                <w:szCs w:val="22"/>
                <w:lang w:val="uk-UA"/>
              </w:rPr>
              <w:t xml:space="preserve"> протягом 24 годин з моменту розміщення замовником в електронній системі </w:t>
            </w:r>
            <w:proofErr w:type="spellStart"/>
            <w:r w:rsidR="00495AAF" w:rsidRPr="009D20DA">
              <w:rPr>
                <w:color w:val="000000"/>
                <w:sz w:val="22"/>
                <w:szCs w:val="22"/>
                <w:lang w:val="uk-UA"/>
              </w:rPr>
              <w:t>закупівель</w:t>
            </w:r>
            <w:proofErr w:type="spellEnd"/>
            <w:r w:rsidR="00495AAF" w:rsidRPr="009D20DA">
              <w:rPr>
                <w:color w:val="000000"/>
                <w:sz w:val="22"/>
                <w:szCs w:val="22"/>
                <w:lang w:val="uk-UA"/>
              </w:rPr>
              <w:t xml:space="preserve"> повідомлення з вимогою про усунення таких </w:t>
            </w:r>
            <w:proofErr w:type="spellStart"/>
            <w:r w:rsidR="00495AAF" w:rsidRPr="009D20DA">
              <w:rPr>
                <w:color w:val="000000"/>
                <w:sz w:val="22"/>
                <w:szCs w:val="22"/>
                <w:lang w:val="uk-UA"/>
              </w:rPr>
              <w:t>невідповідностей</w:t>
            </w:r>
            <w:proofErr w:type="spellEnd"/>
            <w:r w:rsidR="00495AAF"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00495AAF" w:rsidRPr="009D20DA">
              <w:rPr>
                <w:color w:val="000000"/>
                <w:sz w:val="22"/>
                <w:szCs w:val="22"/>
                <w:lang w:val="uk-UA"/>
              </w:rPr>
              <w:t>невиправлення</w:t>
            </w:r>
            <w:proofErr w:type="spellEnd"/>
            <w:r w:rsidR="00495AAF" w:rsidRPr="009D20DA">
              <w:rPr>
                <w:color w:val="000000"/>
                <w:sz w:val="22"/>
                <w:szCs w:val="22"/>
                <w:lang w:val="uk-UA"/>
              </w:rPr>
              <w:t xml:space="preserve"> учасниками виявлених </w:t>
            </w:r>
            <w:proofErr w:type="spellStart"/>
            <w:r w:rsidR="00495AAF" w:rsidRPr="009D20DA">
              <w:rPr>
                <w:color w:val="000000"/>
                <w:sz w:val="22"/>
                <w:szCs w:val="22"/>
                <w:lang w:val="uk-UA"/>
              </w:rPr>
              <w:t>невідповідностей</w:t>
            </w:r>
            <w:proofErr w:type="spellEnd"/>
            <w:r w:rsidR="00495AAF" w:rsidRPr="009D20DA">
              <w:rPr>
                <w:color w:val="000000"/>
                <w:sz w:val="22"/>
                <w:szCs w:val="22"/>
                <w:lang w:val="uk-UA"/>
              </w:rPr>
              <w:t>.</w:t>
            </w:r>
          </w:p>
          <w:p w14:paraId="194C8729" w14:textId="077B4761" w:rsidR="00495AAF" w:rsidRPr="009D20DA" w:rsidRDefault="0028499F" w:rsidP="00495AAF">
            <w:pPr>
              <w:pStyle w:val="anchor"/>
              <w:shd w:val="clear" w:color="auto" w:fill="FFFFFF"/>
              <w:spacing w:after="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7E9DF67" w14:textId="34C1C480" w:rsidR="00495AAF" w:rsidRPr="009D20DA" w:rsidRDefault="0028499F" w:rsidP="00495AAF">
            <w:pPr>
              <w:pStyle w:val="anchor"/>
              <w:shd w:val="clear" w:color="auto" w:fill="FFFFFF"/>
              <w:spacing w:after="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22C2C09" w14:textId="067A6D6C" w:rsidR="00495AAF" w:rsidRPr="009D20DA" w:rsidRDefault="0028499F" w:rsidP="00495AAF">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3A24943" w14:textId="77777777" w:rsidR="00495AAF" w:rsidRPr="009D20DA" w:rsidRDefault="00495AAF" w:rsidP="00495AAF">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03E149B7" w14:textId="77777777" w:rsidR="00495AAF" w:rsidRPr="009D20DA" w:rsidRDefault="00495AAF" w:rsidP="00495AAF">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74D591B2" w14:textId="77777777" w:rsidR="00495AAF" w:rsidRPr="009D20DA" w:rsidRDefault="00495AAF" w:rsidP="00495AAF">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40435DEA"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7376A469"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98E3826"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lastRenderedPageBreak/>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p>
          <w:p w14:paraId="500CC1C7"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1472BD12"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10CC23D9"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p>
          <w:p w14:paraId="0287FA2D"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3595489F" w14:textId="77777777" w:rsidR="00495AAF" w:rsidRPr="009D20DA" w:rsidRDefault="00495AAF" w:rsidP="00495AAF">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3B0FBF0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6621248C"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proofErr w:type="gram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p>
          <w:p w14:paraId="2083EBF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proofErr w:type="gramStart"/>
            <w:r w:rsidRPr="009D20DA">
              <w:rPr>
                <w:rFonts w:ascii="Times New Roman" w:eastAsia="Times New Roman" w:hAnsi="Times New Roman"/>
              </w:rPr>
              <w:t>).</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00016703"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lastRenderedPageBreak/>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50D99B9B"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proofErr w:type="gramStart"/>
            <w:r w:rsidRPr="009D20DA">
              <w:rPr>
                <w:rFonts w:ascii="Times New Roman" w:eastAsia="Times New Roman" w:hAnsi="Times New Roman"/>
              </w:rPr>
              <w:t>підпис.</w:t>
            </w:r>
            <w:r w:rsidRPr="009D20DA">
              <w:rPr>
                <w:rFonts w:ascii="Times New Roman" w:hAnsi="Times New Roman" w:cs="Times New Roman"/>
                <w:b/>
                <w:i/>
                <w:color w:val="000000"/>
              </w:rPr>
              <w:t>наприклад</w:t>
            </w:r>
            <w:proofErr w:type="spellEnd"/>
            <w:proofErr w:type="gram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p>
          <w:p w14:paraId="47336805"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w:t>
            </w:r>
            <w:proofErr w:type="gramStart"/>
            <w:r w:rsidRPr="009D20DA">
              <w:rPr>
                <w:rFonts w:ascii="Times New Roman" w:eastAsia="Times New Roman" w:hAnsi="Times New Roman"/>
              </w:rPr>
              <w:t>номера.</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1A2A5FE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w:t>
            </w:r>
            <w:proofErr w:type="gramStart"/>
            <w:r w:rsidRPr="009D20DA">
              <w:rPr>
                <w:rFonts w:ascii="Times New Roman" w:eastAsia="Times New Roman" w:hAnsi="Times New Roman"/>
              </w:rPr>
              <w:t>документа.</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66AF1EA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6738BE4B"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06E92F3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xml:space="preserve">, є </w:t>
            </w:r>
            <w:proofErr w:type="gramStart"/>
            <w:r w:rsidRPr="009D20DA">
              <w:rPr>
                <w:rFonts w:ascii="Times New Roman" w:eastAsia="Times New Roman" w:hAnsi="Times New Roman"/>
              </w:rPr>
              <w:t>правильною.</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сума 11 200 грн.(</w:t>
            </w:r>
            <w:proofErr w:type="spellStart"/>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3AC5475E" w14:textId="77777777" w:rsidR="00495AAF" w:rsidRPr="009D20DA" w:rsidRDefault="00495AAF" w:rsidP="00495AAF">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p>
          <w:p w14:paraId="3D4FBAB0"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36B9CE1A" w14:textId="77777777" w:rsidR="00495AAF" w:rsidRPr="009D20DA" w:rsidRDefault="00495AAF" w:rsidP="00495AAF">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495AAF" w:rsidRPr="00E60A42" w14:paraId="7C8C334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02749B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E4464C6"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60DAD19A"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45A7DA56"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6FE37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763E5A"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42A850"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53FBF94"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29A58BA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4EEB407C"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D20DA">
              <w:rPr>
                <w:rFonts w:ascii="Times New Roman" w:hAnsi="Times New Roman" w:cs="Times New Roman"/>
                <w:spacing w:val="1"/>
                <w:lang w:val="uk-UA"/>
              </w:rPr>
              <w:lastRenderedPageBreak/>
              <w:t>ненакладення</w:t>
            </w:r>
            <w:proofErr w:type="spellEnd"/>
            <w:r w:rsidRPr="009D20DA">
              <w:rPr>
                <w:rFonts w:ascii="Times New Roman" w:hAnsi="Times New Roman" w:cs="Times New Roman"/>
                <w:spacing w:val="1"/>
                <w:lang w:val="uk-UA"/>
              </w:rPr>
              <w:t xml:space="preserve">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3215C571"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44453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1FF532"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B0E4B10"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E62A518"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643BFF"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55E7AE8" w14:textId="77777777" w:rsidR="00495AAF"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349DE4E2" w14:textId="77777777" w:rsidR="00495AAF" w:rsidRDefault="00495AAF" w:rsidP="00495AAF">
            <w:pPr>
              <w:spacing w:after="0" w:line="240" w:lineRule="auto"/>
              <w:ind w:firstLine="345"/>
              <w:jc w:val="both"/>
              <w:rPr>
                <w:rFonts w:ascii="Times New Roman" w:hAnsi="Times New Roman" w:cs="Times New Roman"/>
                <w:spacing w:val="1"/>
                <w:lang w:val="uk-UA"/>
              </w:rPr>
            </w:pPr>
          </w:p>
          <w:p w14:paraId="28627A56"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64FBEC9D"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2FB125CB"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39FA8"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810D1BD"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lastRenderedPageBreak/>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4B141A" w14:textId="77777777" w:rsidR="00495AAF"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62355226" w14:textId="77777777" w:rsidR="00DE47D5" w:rsidRDefault="00DE47D5" w:rsidP="00495AAF">
            <w:pPr>
              <w:spacing w:after="0" w:line="240" w:lineRule="auto"/>
              <w:ind w:firstLine="345"/>
              <w:jc w:val="both"/>
              <w:rPr>
                <w:rFonts w:ascii="Times New Roman" w:hAnsi="Times New Roman" w:cs="Times New Roman"/>
                <w:spacing w:val="1"/>
                <w:lang w:val="uk-UA"/>
              </w:rPr>
            </w:pPr>
          </w:p>
          <w:p w14:paraId="6F9E6920" w14:textId="77777777" w:rsidR="00DE47D5" w:rsidRDefault="00DE47D5" w:rsidP="00812794">
            <w:pPr>
              <w:spacing w:after="0" w:line="240" w:lineRule="auto"/>
              <w:ind w:firstLine="345"/>
              <w:jc w:val="both"/>
              <w:rPr>
                <w:rFonts w:ascii="Times New Roman" w:hAnsi="Times New Roman" w:cs="Times New Roman"/>
                <w:spacing w:val="1"/>
                <w:lang w:val="uk-UA"/>
              </w:rPr>
            </w:pPr>
            <w:r w:rsidRPr="00812794">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812794">
              <w:rPr>
                <w:rFonts w:ascii="Times New Roman" w:hAnsi="Times New Roman" w:cs="Times New Roman"/>
                <w:spacing w:val="1"/>
                <w:lang w:val="uk-UA"/>
              </w:rPr>
              <w:t>бенефіціарним</w:t>
            </w:r>
            <w:proofErr w:type="spellEnd"/>
            <w:r w:rsidRPr="00812794">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5D5DB966" w14:textId="77777777" w:rsidR="00DE47D5" w:rsidRPr="009D20DA" w:rsidRDefault="00DE47D5" w:rsidP="00495AAF">
            <w:pPr>
              <w:spacing w:after="0" w:line="240" w:lineRule="auto"/>
              <w:ind w:firstLine="345"/>
              <w:jc w:val="both"/>
              <w:rPr>
                <w:rFonts w:ascii="Times New Roman" w:hAnsi="Times New Roman" w:cs="Times New Roman"/>
                <w:spacing w:val="1"/>
                <w:lang w:val="uk-UA"/>
              </w:rPr>
            </w:pPr>
          </w:p>
          <w:p w14:paraId="729FEC51" w14:textId="77777777" w:rsidR="00495AAF" w:rsidRPr="00E60A42" w:rsidRDefault="00495AAF" w:rsidP="00495AAF">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7C39C147"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4EB8C9B0"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221E3962" w14:textId="77777777" w:rsidR="00495AAF" w:rsidRPr="00E60A42" w:rsidRDefault="00495AAF" w:rsidP="00495AAF">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495AAF" w:rsidRPr="009C53FB" w14:paraId="4D75E090" w14:textId="77777777" w:rsidTr="00C1016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2997F9FE"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465E5EF6"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2D6DED78"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6D3BCFDC"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2AA21EC3" w14:textId="77777777" w:rsidR="00495AAF" w:rsidRPr="009D20DA" w:rsidRDefault="00495AAF" w:rsidP="00495AA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Замовник відхиляє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2882F1CA"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1) учасник процедури закупівлі:</w:t>
            </w:r>
          </w:p>
          <w:p w14:paraId="428288C8" w14:textId="044525AC" w:rsidR="00495AAF" w:rsidRPr="009D20DA" w:rsidRDefault="00862A97" w:rsidP="00495AAF">
            <w:pPr>
              <w:shd w:val="clear" w:color="auto" w:fill="FFFFFF"/>
              <w:spacing w:after="0" w:line="240" w:lineRule="auto"/>
              <w:jc w:val="both"/>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lastRenderedPageBreak/>
              <w:t xml:space="preserve">   </w:t>
            </w:r>
            <w:r w:rsidR="00495AAF" w:rsidRPr="009D20DA">
              <w:rPr>
                <w:rFonts w:ascii="Times New Roman" w:eastAsia="Times New Roman" w:hAnsi="Times New Roman" w:cs="Times New Roman"/>
                <w:color w:val="222222"/>
                <w:lang w:val="uk-UA"/>
              </w:rPr>
              <w:t>підпадає під підстави, встановлені пунктом 47 цих особливостей;</w:t>
            </w:r>
          </w:p>
          <w:p w14:paraId="24C6358D" w14:textId="537B20AC" w:rsidR="00495AAF" w:rsidRPr="009D20DA" w:rsidRDefault="00862A97" w:rsidP="00495AAF">
            <w:pPr>
              <w:shd w:val="clear" w:color="auto" w:fill="FFFFFF"/>
              <w:spacing w:after="0" w:line="240" w:lineRule="auto"/>
              <w:jc w:val="both"/>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 xml:space="preserve">    </w:t>
            </w:r>
            <w:r w:rsidR="00495AAF" w:rsidRPr="009D20DA">
              <w:rPr>
                <w:rFonts w:ascii="Times New Roman" w:eastAsia="Times New Roman" w:hAnsi="Times New Roman" w:cs="Times New Roman"/>
                <w:color w:val="2222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013458" w14:textId="53F3FC9B" w:rsidR="00495AAF" w:rsidRPr="009D20DA" w:rsidRDefault="00862A97" w:rsidP="00495AAF">
            <w:pPr>
              <w:shd w:val="clear" w:color="auto" w:fill="FFFFFF"/>
              <w:spacing w:after="0" w:line="240" w:lineRule="auto"/>
              <w:jc w:val="both"/>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 xml:space="preserve">   </w:t>
            </w:r>
            <w:r w:rsidR="00495AAF" w:rsidRPr="009D20DA">
              <w:rPr>
                <w:rFonts w:ascii="Times New Roman" w:eastAsia="Times New Roman" w:hAnsi="Times New Roman" w:cs="Times New Roman"/>
                <w:color w:val="222222"/>
                <w:lang w:val="uk-UA"/>
              </w:rPr>
              <w:t>не надав забезпечення тендерної пропозиції, якщо таке забезпечення вимагалося замовником;</w:t>
            </w:r>
          </w:p>
          <w:p w14:paraId="4041F0CE"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 xml:space="preserve">, протягом 24 годин з моменту розміщення замовником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повідомлення з вимогою про усунення таких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w:t>
            </w:r>
          </w:p>
          <w:p w14:paraId="3CBFEAB3" w14:textId="6847C0F7" w:rsidR="00495AAF" w:rsidRPr="009D20DA" w:rsidRDefault="00862A97" w:rsidP="00495AAF">
            <w:pPr>
              <w:shd w:val="clear" w:color="auto" w:fill="FFFFFF"/>
              <w:spacing w:after="0" w:line="240" w:lineRule="auto"/>
              <w:jc w:val="both"/>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 xml:space="preserve">    </w:t>
            </w:r>
            <w:r w:rsidR="00495AAF" w:rsidRPr="009D20DA">
              <w:rPr>
                <w:rFonts w:ascii="Times New Roman" w:eastAsia="Times New Roman" w:hAnsi="Times New Roman" w:cs="Times New Roman"/>
                <w:color w:val="2222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99BA30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52CA20C1" w14:textId="0991B3F9" w:rsidR="00495AAF" w:rsidRPr="009D20DA" w:rsidRDefault="00862A97" w:rsidP="00495AAF">
            <w:pPr>
              <w:shd w:val="clear" w:color="auto" w:fill="FFFFFF"/>
              <w:spacing w:after="0" w:line="240" w:lineRule="auto"/>
              <w:jc w:val="both"/>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 xml:space="preserve">     </w:t>
            </w:r>
            <w:r w:rsidRPr="00862A97">
              <w:rPr>
                <w:rFonts w:ascii="Times New Roman" w:eastAsia="Times New Roman" w:hAnsi="Times New Roman" w:cs="Times New Roman"/>
                <w:color w:val="222222"/>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62A97">
              <w:rPr>
                <w:rFonts w:ascii="Times New Roman" w:eastAsia="Times New Roman" w:hAnsi="Times New Roman" w:cs="Times New Roman"/>
                <w:color w:val="222222"/>
                <w:lang w:val="uk-UA"/>
              </w:rPr>
              <w:t>бенефіціарним</w:t>
            </w:r>
            <w:proofErr w:type="spellEnd"/>
            <w:r w:rsidRPr="00862A97">
              <w:rPr>
                <w:rFonts w:ascii="Times New Roman" w:eastAsia="Times New Roman" w:hAnsi="Times New Roman" w:cs="Times New Roman"/>
                <w:color w:val="2222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62A97">
              <w:rPr>
                <w:rFonts w:ascii="Times New Roman" w:eastAsia="Times New Roman" w:hAnsi="Times New Roman" w:cs="Times New Roman"/>
                <w:color w:val="222222"/>
                <w:lang w:val="uk-UA"/>
              </w:rPr>
              <w:t>закупівель</w:t>
            </w:r>
            <w:proofErr w:type="spellEnd"/>
            <w:r w:rsidRPr="00862A97">
              <w:rPr>
                <w:rFonts w:ascii="Times New Roman" w:eastAsia="Times New Roman" w:hAnsi="Times New Roman" w:cs="Times New Roman"/>
                <w:color w:val="2222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576475"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p>
          <w:p w14:paraId="46B595E6"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2) тендерна пропозиція:</w:t>
            </w:r>
          </w:p>
          <w:p w14:paraId="3F4477A4"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не відповідає умовам технічної специфікації та іншим вимогам щодо предмета закупівлі тендерної документації, </w:t>
            </w:r>
            <w:r w:rsidRPr="009D20DA">
              <w:rPr>
                <w:rFonts w:ascii="Times New Roman" w:eastAsia="Times New Roman" w:hAnsi="Times New Roman" w:cs="Times New Roman"/>
                <w:color w:val="222222"/>
                <w:lang w:val="uk-UA"/>
              </w:rPr>
              <w:lastRenderedPageBreak/>
              <w:t>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AE9550"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строк дії якої закінчився;</w:t>
            </w:r>
          </w:p>
          <w:p w14:paraId="04A2E386"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FF4DC3"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вимогам, установленим у тендерній документації відповідно до абзацу першого частини третьої статті 22 Закону;</w:t>
            </w:r>
          </w:p>
          <w:p w14:paraId="185739F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p>
          <w:p w14:paraId="6558540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u w:val="single"/>
                <w:lang w:val="uk-UA"/>
              </w:rPr>
              <w:t>3) переможець процедури закупівлі:</w:t>
            </w:r>
          </w:p>
          <w:p w14:paraId="089CAECC"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DEA6D32"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6C13FF"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виконання договору про закупівлю, якщо таке забезпечення вимагалося замовником;</w:t>
            </w:r>
          </w:p>
          <w:p w14:paraId="3E47E8CA"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BA6E57"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Замовник може відхилити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7627DB17"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0CF93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C28AF9" w14:textId="77777777" w:rsidR="00495AAF" w:rsidRPr="009D20DA" w:rsidRDefault="00495AAF" w:rsidP="00495AA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та автоматично надсилається учаснику процедури закупівлі/переможцю процедури закупівлі, тендерна </w:t>
            </w:r>
            <w:r w:rsidRPr="009D20DA">
              <w:rPr>
                <w:rFonts w:ascii="Times New Roman" w:eastAsia="Times New Roman" w:hAnsi="Times New Roman" w:cs="Times New Roman"/>
                <w:color w:val="222222"/>
                <w:lang w:val="uk-UA"/>
              </w:rPr>
              <w:lastRenderedPageBreak/>
              <w:t xml:space="preserve">пропозиція якого відхилена, через електронну систему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w:t>
            </w:r>
          </w:p>
          <w:p w14:paraId="205A6F5D" w14:textId="77777777" w:rsidR="00495AAF" w:rsidRPr="009D20DA" w:rsidRDefault="00495AAF" w:rsidP="00495AAF">
            <w:pPr>
              <w:shd w:val="clear" w:color="auto" w:fill="FFFFFF"/>
              <w:spacing w:before="100" w:beforeAutospacing="1" w:after="100" w:afterAutospacing="1" w:line="240" w:lineRule="auto"/>
              <w:jc w:val="both"/>
              <w:rPr>
                <w:color w:val="000000"/>
                <w:lang w:val="uk-UA"/>
              </w:rPr>
            </w:pPr>
            <w:r w:rsidRPr="009D20DA">
              <w:rPr>
                <w:rFonts w:ascii="Times New Roman" w:eastAsia="Times New Roman" w:hAnsi="Times New Roman" w:cs="Times New Roman"/>
                <w:color w:val="2222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але до моменту оприлюднення договору про закупівлю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відповідно до статті 10 Закону.</w:t>
            </w:r>
          </w:p>
          <w:p w14:paraId="486F14D5" w14:textId="77777777" w:rsidR="00495AAF" w:rsidRPr="009D20DA" w:rsidRDefault="00495AAF" w:rsidP="00495AAF">
            <w:pPr>
              <w:widowControl w:val="0"/>
              <w:pBdr>
                <w:top w:val="nil"/>
                <w:left w:val="nil"/>
                <w:bottom w:val="nil"/>
                <w:right w:val="nil"/>
                <w:between w:val="nil"/>
              </w:pBdr>
              <w:spacing w:after="0"/>
              <w:jc w:val="both"/>
              <w:rPr>
                <w:rFonts w:ascii="Times New Roman" w:eastAsia="Times New Roman" w:hAnsi="Times New Roman" w:cs="Times New Roman"/>
              </w:rPr>
            </w:pP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приймає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відмову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участі</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відкритих</w:t>
            </w:r>
            <w:proofErr w:type="spellEnd"/>
            <w:r w:rsidRPr="009D20DA">
              <w:rPr>
                <w:rFonts w:ascii="Times New Roman" w:eastAsia="Times New Roman" w:hAnsi="Times New Roman" w:cs="Times New Roman"/>
              </w:rPr>
              <w:t xml:space="preserve"> торгах та </w:t>
            </w:r>
            <w:proofErr w:type="spellStart"/>
            <w:r w:rsidRPr="009D20DA">
              <w:rPr>
                <w:rFonts w:ascii="Times New Roman" w:eastAsia="Times New Roman" w:hAnsi="Times New Roman" w:cs="Times New Roman"/>
              </w:rPr>
              <w:t>зобов’язаний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відхилити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разі</w:t>
            </w:r>
            <w:proofErr w:type="spellEnd"/>
            <w:r w:rsidRPr="009D20DA">
              <w:rPr>
                <w:rFonts w:ascii="Times New Roman" w:eastAsia="Times New Roman" w:hAnsi="Times New Roman" w:cs="Times New Roman"/>
              </w:rPr>
              <w:t>, коли:</w:t>
            </w:r>
          </w:p>
          <w:p w14:paraId="687F053F"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1) </w:t>
            </w: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незаперечні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докази</w:t>
            </w:r>
            <w:proofErr w:type="spellEnd"/>
            <w:r w:rsidRPr="009D20DA">
              <w:rPr>
                <w:rFonts w:ascii="Times New Roman" w:eastAsia="Times New Roman" w:hAnsi="Times New Roman" w:cs="Times New Roman"/>
              </w:rPr>
              <w:t xml:space="preserve"> того,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пропонує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погоджується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дати</w:t>
            </w:r>
            <w:proofErr w:type="spellEnd"/>
            <w:r w:rsidRPr="009D20DA">
              <w:rPr>
                <w:rFonts w:ascii="Times New Roman" w:eastAsia="Times New Roman" w:hAnsi="Times New Roman" w:cs="Times New Roman"/>
              </w:rPr>
              <w:t xml:space="preserve"> прямо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опосередковано</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службовій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посадовій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особі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іншого</w:t>
            </w:r>
            <w:proofErr w:type="spellEnd"/>
            <w:r w:rsidRPr="009D20DA">
              <w:rPr>
                <w:rFonts w:ascii="Times New Roman" w:eastAsia="Times New Roman" w:hAnsi="Times New Roman" w:cs="Times New Roman"/>
              </w:rPr>
              <w:t xml:space="preserve"> державного органу </w:t>
            </w:r>
            <w:proofErr w:type="spellStart"/>
            <w:r w:rsidRPr="009D20DA">
              <w:rPr>
                <w:rFonts w:ascii="Times New Roman" w:eastAsia="Times New Roman" w:hAnsi="Times New Roman" w:cs="Times New Roman"/>
              </w:rPr>
              <w:t>винагороду</w:t>
            </w:r>
            <w:proofErr w:type="spellEnd"/>
            <w:r w:rsidRPr="009D20DA">
              <w:rPr>
                <w:rFonts w:ascii="Times New Roman" w:eastAsia="Times New Roman" w:hAnsi="Times New Roman" w:cs="Times New Roman"/>
              </w:rPr>
              <w:t xml:space="preserve"> в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наймання</w:t>
            </w:r>
            <w:proofErr w:type="spellEnd"/>
            <w:r w:rsidRPr="009D20DA">
              <w:rPr>
                <w:rFonts w:ascii="Times New Roman" w:eastAsia="Times New Roman" w:hAnsi="Times New Roman" w:cs="Times New Roman"/>
              </w:rPr>
              <w:t xml:space="preserve"> </w:t>
            </w:r>
            <w:proofErr w:type="gramStart"/>
            <w:r w:rsidRPr="009D20DA">
              <w:rPr>
                <w:rFonts w:ascii="Times New Roman" w:eastAsia="Times New Roman" w:hAnsi="Times New Roman" w:cs="Times New Roman"/>
              </w:rPr>
              <w:t>на роботу</w:t>
            </w:r>
            <w:proofErr w:type="gram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цінна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річ</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тощо</w:t>
            </w:r>
            <w:proofErr w:type="spellEnd"/>
            <w:r w:rsidRPr="009D20DA">
              <w:rPr>
                <w:rFonts w:ascii="Times New Roman" w:eastAsia="Times New Roman" w:hAnsi="Times New Roman" w:cs="Times New Roman"/>
              </w:rPr>
              <w:t xml:space="preserve">) з метою </w:t>
            </w:r>
            <w:proofErr w:type="spellStart"/>
            <w:r w:rsidRPr="009D20DA">
              <w:rPr>
                <w:rFonts w:ascii="Times New Roman" w:eastAsia="Times New Roman" w:hAnsi="Times New Roman" w:cs="Times New Roman"/>
              </w:rPr>
              <w:t>вплинути</w:t>
            </w:r>
            <w:proofErr w:type="spellEnd"/>
            <w:r w:rsidRPr="009D20DA">
              <w:rPr>
                <w:rFonts w:ascii="Times New Roman" w:eastAsia="Times New Roman" w:hAnsi="Times New Roman" w:cs="Times New Roman"/>
              </w:rPr>
              <w:t xml:space="preserve"> на </w:t>
            </w:r>
            <w:proofErr w:type="spellStart"/>
            <w:r w:rsidRPr="009D20DA">
              <w:rPr>
                <w:rFonts w:ascii="Times New Roman" w:eastAsia="Times New Roman" w:hAnsi="Times New Roman" w:cs="Times New Roman"/>
              </w:rPr>
              <w:t>прийняття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визначення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переможця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w:t>
            </w:r>
          </w:p>
          <w:p w14:paraId="6BF921DE"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2) </w:t>
            </w:r>
            <w:proofErr w:type="spellStart"/>
            <w:r w:rsidRPr="009D20DA">
              <w:rPr>
                <w:rFonts w:ascii="Times New Roman" w:eastAsia="Times New Roman" w:hAnsi="Times New Roman" w:cs="Times New Roman"/>
              </w:rPr>
              <w:t>відомості</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юридичну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внесено до </w:t>
            </w:r>
            <w:proofErr w:type="spellStart"/>
            <w:r w:rsidRPr="009D20DA">
              <w:rPr>
                <w:rFonts w:ascii="Times New Roman" w:eastAsia="Times New Roman" w:hAnsi="Times New Roman" w:cs="Times New Roman"/>
              </w:rPr>
              <w:t>Єдиного</w:t>
            </w:r>
            <w:proofErr w:type="spellEnd"/>
            <w:r w:rsidRPr="009D20DA">
              <w:rPr>
                <w:rFonts w:ascii="Times New Roman" w:eastAsia="Times New Roman" w:hAnsi="Times New Roman" w:cs="Times New Roman"/>
              </w:rPr>
              <w:t xml:space="preserve"> державного </w:t>
            </w:r>
            <w:proofErr w:type="spellStart"/>
            <w:r w:rsidRPr="009D20DA">
              <w:rPr>
                <w:rFonts w:ascii="Times New Roman" w:eastAsia="Times New Roman" w:hAnsi="Times New Roman" w:cs="Times New Roman"/>
              </w:rPr>
              <w:t>реєстру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які</w:t>
            </w:r>
            <w:proofErr w:type="spellEnd"/>
            <w:r w:rsidRPr="009D20DA">
              <w:rPr>
                <w:rFonts w:ascii="Times New Roman" w:eastAsia="Times New Roman" w:hAnsi="Times New Roman" w:cs="Times New Roman"/>
              </w:rPr>
              <w:t xml:space="preserve"> вчинили </w:t>
            </w:r>
            <w:proofErr w:type="spellStart"/>
            <w:r w:rsidRPr="009D20DA">
              <w:rPr>
                <w:rFonts w:ascii="Times New Roman" w:eastAsia="Times New Roman" w:hAnsi="Times New Roman" w:cs="Times New Roman"/>
              </w:rPr>
              <w:t>корупційні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пов’язані</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w:t>
            </w:r>
          </w:p>
          <w:p w14:paraId="4F9535A3"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color w:val="000000"/>
              </w:rPr>
              <w:t>3</w:t>
            </w:r>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корупційного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w:t>
            </w:r>
          </w:p>
          <w:p w14:paraId="2A378EF3"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4) </w:t>
            </w:r>
            <w:proofErr w:type="spellStart"/>
            <w:r w:rsidRPr="009D20DA">
              <w:rPr>
                <w:rFonts w:ascii="Times New Roman" w:eastAsia="Times New Roman" w:hAnsi="Times New Roman" w:cs="Times New Roman"/>
              </w:rPr>
              <w:t>суб’єкт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господарювання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протягом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останніх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трьох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років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притягувався</w:t>
            </w:r>
            <w:proofErr w:type="spellEnd"/>
            <w:r w:rsidRPr="009D20DA">
              <w:rPr>
                <w:rFonts w:ascii="Times New Roman" w:eastAsia="Times New Roman" w:hAnsi="Times New Roman" w:cs="Times New Roman"/>
              </w:rPr>
              <w:t xml:space="preserve">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передбачене</w:t>
            </w:r>
            <w:proofErr w:type="spellEnd"/>
            <w:r w:rsidRPr="009D20DA">
              <w:rPr>
                <w:rFonts w:ascii="Times New Roman" w:eastAsia="Times New Roman" w:hAnsi="Times New Roman" w:cs="Times New Roman"/>
              </w:rPr>
              <w:t xml:space="preserve"> </w:t>
            </w:r>
            <w:hyperlink r:id="rId14" w:anchor="n52">
              <w:r w:rsidRPr="009D20DA">
                <w:rPr>
                  <w:rFonts w:ascii="Times New Roman" w:eastAsia="Times New Roman" w:hAnsi="Times New Roman" w:cs="Times New Roman"/>
                </w:rPr>
                <w:t>пунктом 4</w:t>
              </w:r>
            </w:hyperlink>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6, пунктом 1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50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захист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економічної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конкуренції</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вигляді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антиконкурентних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узгоджених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стосуються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спотворення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результатів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тендерів</w:t>
            </w:r>
            <w:proofErr w:type="spellEnd"/>
            <w:r w:rsidRPr="009D20DA">
              <w:rPr>
                <w:rFonts w:ascii="Times New Roman" w:eastAsia="Times New Roman" w:hAnsi="Times New Roman" w:cs="Times New Roman"/>
              </w:rPr>
              <w:t>;</w:t>
            </w:r>
          </w:p>
          <w:p w14:paraId="3073C6DC"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5) </w:t>
            </w:r>
            <w:proofErr w:type="spellStart"/>
            <w:r w:rsidRPr="009D20DA">
              <w:rPr>
                <w:rFonts w:ascii="Times New Roman" w:eastAsia="Times New Roman" w:hAnsi="Times New Roman" w:cs="Times New Roman"/>
              </w:rPr>
              <w:t>фізична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засуджена</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якої</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64A0C3CE"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6) </w:t>
            </w:r>
            <w:proofErr w:type="spellStart"/>
            <w:r w:rsidRPr="009D20DA">
              <w:rPr>
                <w:rFonts w:ascii="Times New Roman" w:eastAsia="Times New Roman" w:hAnsi="Times New Roman" w:cs="Times New Roman"/>
              </w:rPr>
              <w:t>керівник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засуджений</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шахрайством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lastRenderedPageBreak/>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якого</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0684A688"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7) </w:t>
            </w:r>
            <w:proofErr w:type="spellStart"/>
            <w:r w:rsidRPr="009D20DA">
              <w:rPr>
                <w:rFonts w:ascii="Times New Roman" w:eastAsia="Times New Roman" w:hAnsi="Times New Roman" w:cs="Times New Roman"/>
              </w:rPr>
              <w:t>тендерна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подана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який</w:t>
            </w:r>
            <w:proofErr w:type="spellEnd"/>
            <w:r w:rsidRPr="009D20DA">
              <w:rPr>
                <w:rFonts w:ascii="Times New Roman" w:eastAsia="Times New Roman" w:hAnsi="Times New Roman" w:cs="Times New Roman"/>
              </w:rPr>
              <w:t xml:space="preserve"> є </w:t>
            </w:r>
            <w:proofErr w:type="spellStart"/>
            <w:r w:rsidRPr="009D20DA">
              <w:rPr>
                <w:rFonts w:ascii="Times New Roman" w:eastAsia="Times New Roman" w:hAnsi="Times New Roman" w:cs="Times New Roman"/>
              </w:rPr>
              <w:t>пов’язаною</w:t>
            </w:r>
            <w:proofErr w:type="spellEnd"/>
            <w:r w:rsidRPr="009D20DA">
              <w:rPr>
                <w:rFonts w:ascii="Times New Roman" w:eastAsia="Times New Roman" w:hAnsi="Times New Roman" w:cs="Times New Roman"/>
              </w:rPr>
              <w:t xml:space="preserve"> особою з </w:t>
            </w:r>
            <w:proofErr w:type="spellStart"/>
            <w:r w:rsidRPr="009D20DA">
              <w:rPr>
                <w:rFonts w:ascii="Times New Roman" w:eastAsia="Times New Roman" w:hAnsi="Times New Roman" w:cs="Times New Roman"/>
              </w:rPr>
              <w:t>іншими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уповноваженою</w:t>
            </w:r>
            <w:proofErr w:type="spellEnd"/>
            <w:r w:rsidRPr="009D20DA">
              <w:rPr>
                <w:rFonts w:ascii="Times New Roman" w:eastAsia="Times New Roman" w:hAnsi="Times New Roman" w:cs="Times New Roman"/>
              </w:rPr>
              <w:t xml:space="preserve"> особою (особами),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керівником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w:t>
            </w:r>
          </w:p>
          <w:p w14:paraId="29F56A14"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8)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визнаний</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 </w:t>
            </w:r>
            <w:proofErr w:type="spellStart"/>
            <w:r w:rsidRPr="009D20DA">
              <w:rPr>
                <w:rFonts w:ascii="Times New Roman" w:eastAsia="Times New Roman" w:hAnsi="Times New Roman" w:cs="Times New Roman"/>
              </w:rPr>
              <w:t>банкрутом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стосовно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нього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відкрита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ліквідаційна</w:t>
            </w:r>
            <w:proofErr w:type="spellEnd"/>
            <w:r w:rsidRPr="009D20DA">
              <w:rPr>
                <w:rFonts w:ascii="Times New Roman" w:eastAsia="Times New Roman" w:hAnsi="Times New Roman" w:cs="Times New Roman"/>
              </w:rPr>
              <w:t xml:space="preserve"> процедура;</w:t>
            </w:r>
          </w:p>
          <w:p w14:paraId="46F33D5C"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9) у </w:t>
            </w:r>
            <w:proofErr w:type="spellStart"/>
            <w:r w:rsidRPr="009D20DA">
              <w:rPr>
                <w:rFonts w:ascii="Times New Roman" w:eastAsia="Times New Roman" w:hAnsi="Times New Roman" w:cs="Times New Roman"/>
              </w:rPr>
              <w:t>Єдиному</w:t>
            </w:r>
            <w:proofErr w:type="spellEnd"/>
            <w:r w:rsidRPr="009D20DA">
              <w:rPr>
                <w:rFonts w:ascii="Times New Roman" w:eastAsia="Times New Roman" w:hAnsi="Times New Roman" w:cs="Times New Roman"/>
              </w:rPr>
              <w:t xml:space="preserve"> державному </w:t>
            </w:r>
            <w:proofErr w:type="spellStart"/>
            <w:r w:rsidRPr="009D20DA">
              <w:rPr>
                <w:rFonts w:ascii="Times New Roman" w:eastAsia="Times New Roman" w:hAnsi="Times New Roman" w:cs="Times New Roman"/>
              </w:rPr>
              <w:t>реєстрі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відсутня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інформація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передбачена</w:t>
            </w:r>
            <w:proofErr w:type="spellEnd"/>
            <w:r w:rsidRPr="009D20DA">
              <w:rPr>
                <w:rFonts w:ascii="Times New Roman" w:eastAsia="Times New Roman" w:hAnsi="Times New Roman" w:cs="Times New Roman"/>
              </w:rPr>
              <w:t xml:space="preserve"> пунктом 9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9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державну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реєстрацію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w:t>
            </w:r>
          </w:p>
          <w:p w14:paraId="7C85BFD2"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10) </w:t>
            </w:r>
            <w:proofErr w:type="spellStart"/>
            <w:r w:rsidRPr="009D20DA">
              <w:rPr>
                <w:rFonts w:ascii="Times New Roman" w:eastAsia="Times New Roman" w:hAnsi="Times New Roman" w:cs="Times New Roman"/>
              </w:rPr>
              <w:t>юридична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уповноваженого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реалізації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вартість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товару (</w:t>
            </w:r>
            <w:proofErr w:type="spellStart"/>
            <w:r w:rsidRPr="009D20DA">
              <w:rPr>
                <w:rFonts w:ascii="Times New Roman" w:eastAsia="Times New Roman" w:hAnsi="Times New Roman" w:cs="Times New Roman"/>
              </w:rPr>
              <w:t>товарів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робіт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дорівнює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перевищує</w:t>
            </w:r>
            <w:proofErr w:type="spellEnd"/>
            <w:r w:rsidRPr="009D20DA">
              <w:rPr>
                <w:rFonts w:ascii="Times New Roman" w:eastAsia="Times New Roman" w:hAnsi="Times New Roman" w:cs="Times New Roman"/>
              </w:rPr>
              <w:t xml:space="preserve"> 20 млн. гривень (у тому </w:t>
            </w:r>
            <w:proofErr w:type="spellStart"/>
            <w:r w:rsidRPr="009D20DA">
              <w:rPr>
                <w:rFonts w:ascii="Times New Roman" w:eastAsia="Times New Roman" w:hAnsi="Times New Roman" w:cs="Times New Roman"/>
              </w:rPr>
              <w:t>числі</w:t>
            </w:r>
            <w:proofErr w:type="spellEnd"/>
            <w:r w:rsidRPr="009D20DA">
              <w:rPr>
                <w:rFonts w:ascii="Times New Roman" w:eastAsia="Times New Roman" w:hAnsi="Times New Roman" w:cs="Times New Roman"/>
              </w:rPr>
              <w:t xml:space="preserve"> за лотом);</w:t>
            </w:r>
          </w:p>
          <w:p w14:paraId="321CCD7B" w14:textId="77777777" w:rsidR="00495AAF" w:rsidRPr="009D20DA" w:rsidRDefault="00495AAF" w:rsidP="00495AAF">
            <w:pPr>
              <w:spacing w:after="0"/>
              <w:jc w:val="both"/>
              <w:rPr>
                <w:rFonts w:ascii="Times New Roman" w:eastAsia="Times New Roman" w:hAnsi="Times New Roman" w:cs="Times New Roman"/>
              </w:rPr>
            </w:pPr>
            <w:r w:rsidRPr="00E76A74">
              <w:rPr>
                <w:rFonts w:ascii="Times New Roman" w:eastAsia="Times New Roman" w:hAnsi="Times New Roman" w:cs="Times New Roman"/>
              </w:rPr>
              <w:t xml:space="preserve">11)  </w:t>
            </w:r>
            <w:proofErr w:type="spellStart"/>
            <w:r w:rsidRPr="00E76A74">
              <w:rPr>
                <w:rFonts w:ascii="Times New Roman" w:eastAsia="Times New Roman" w:hAnsi="Times New Roman" w:cs="Times New Roman"/>
              </w:rPr>
              <w:t>учасник</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процедури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закупівлі</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або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кінцевий</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бенефіціарний</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власник</w:t>
            </w:r>
            <w:proofErr w:type="spellEnd"/>
            <w:r w:rsidRPr="00E76A74">
              <w:rPr>
                <w:rFonts w:ascii="Times New Roman" w:eastAsia="Times New Roman" w:hAnsi="Times New Roman" w:cs="Times New Roman"/>
              </w:rPr>
              <w:t xml:space="preserve">, член </w:t>
            </w:r>
            <w:proofErr w:type="spellStart"/>
            <w:r w:rsidRPr="00E76A74">
              <w:rPr>
                <w:rFonts w:ascii="Times New Roman" w:eastAsia="Times New Roman" w:hAnsi="Times New Roman" w:cs="Times New Roman"/>
              </w:rPr>
              <w:t>або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учасник</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акціонер</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юридичної</w:t>
            </w:r>
            <w:proofErr w:type="spellEnd"/>
            <w:r w:rsidRPr="00E76A74">
              <w:rPr>
                <w:rFonts w:ascii="Times New Roman" w:eastAsia="Times New Roman" w:hAnsi="Times New Roman" w:cs="Times New Roman"/>
              </w:rPr>
              <w:t xml:space="preserve"> особи - </w:t>
            </w:r>
            <w:proofErr w:type="spellStart"/>
            <w:r w:rsidRPr="00E76A74">
              <w:rPr>
                <w:rFonts w:ascii="Times New Roman" w:eastAsia="Times New Roman" w:hAnsi="Times New Roman" w:cs="Times New Roman"/>
              </w:rPr>
              <w:t>учасника</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процедури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закупівлі</w:t>
            </w:r>
            <w:proofErr w:type="spellEnd"/>
            <w:r w:rsidRPr="00E76A74">
              <w:rPr>
                <w:rFonts w:ascii="Times New Roman" w:eastAsia="Times New Roman" w:hAnsi="Times New Roman" w:cs="Times New Roman"/>
              </w:rPr>
              <w:t xml:space="preserve"> є особою, до </w:t>
            </w:r>
            <w:proofErr w:type="spellStart"/>
            <w:r w:rsidRPr="00E76A74">
              <w:rPr>
                <w:rFonts w:ascii="Times New Roman" w:eastAsia="Times New Roman" w:hAnsi="Times New Roman" w:cs="Times New Roman"/>
              </w:rPr>
              <w:t>якої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застосовано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санкцію</w:t>
            </w:r>
            <w:proofErr w:type="spellEnd"/>
            <w:r w:rsidRPr="00E76A74">
              <w:rPr>
                <w:rFonts w:ascii="Times New Roman" w:eastAsia="Times New Roman" w:hAnsi="Times New Roman" w:cs="Times New Roman"/>
              </w:rPr>
              <w:t xml:space="preserve"> у </w:t>
            </w:r>
            <w:proofErr w:type="spellStart"/>
            <w:r w:rsidRPr="00E76A74">
              <w:rPr>
                <w:rFonts w:ascii="Times New Roman" w:eastAsia="Times New Roman" w:hAnsi="Times New Roman" w:cs="Times New Roman"/>
              </w:rPr>
              <w:t>вигляді</w:t>
            </w:r>
            <w:proofErr w:type="spellEnd"/>
            <w:r w:rsidRPr="00E76A74">
              <w:rPr>
                <w:rFonts w:ascii="Times New Roman" w:eastAsia="Times New Roman" w:hAnsi="Times New Roman" w:cs="Times New Roman"/>
              </w:rPr>
              <w:t xml:space="preserve"> заборони на </w:t>
            </w:r>
            <w:proofErr w:type="spellStart"/>
            <w:r w:rsidRPr="00E76A74">
              <w:rPr>
                <w:rFonts w:ascii="Times New Roman" w:eastAsia="Times New Roman" w:hAnsi="Times New Roman" w:cs="Times New Roman"/>
              </w:rPr>
              <w:t>здійснення</w:t>
            </w:r>
            <w:proofErr w:type="spellEnd"/>
            <w:r w:rsidRPr="00E76A74">
              <w:rPr>
                <w:rFonts w:ascii="Times New Roman" w:eastAsia="Times New Roman" w:hAnsi="Times New Roman" w:cs="Times New Roman"/>
              </w:rPr>
              <w:t xml:space="preserve"> у </w:t>
            </w:r>
            <w:proofErr w:type="spellStart"/>
            <w:r w:rsidRPr="00E76A74">
              <w:rPr>
                <w:rFonts w:ascii="Times New Roman" w:eastAsia="Times New Roman" w:hAnsi="Times New Roman" w:cs="Times New Roman"/>
              </w:rPr>
              <w:t>неї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публічних</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закупівель</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товарів</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робіт</w:t>
            </w:r>
            <w:proofErr w:type="spellEnd"/>
            <w:r w:rsidRPr="00E76A74">
              <w:rPr>
                <w:rFonts w:ascii="Times New Roman" w:eastAsia="Times New Roman" w:hAnsi="Times New Roman" w:cs="Times New Roman"/>
              </w:rPr>
              <w:t xml:space="preserve"> і </w:t>
            </w:r>
            <w:proofErr w:type="spellStart"/>
            <w:r w:rsidRPr="00E76A74">
              <w:rPr>
                <w:rFonts w:ascii="Times New Roman" w:eastAsia="Times New Roman" w:hAnsi="Times New Roman" w:cs="Times New Roman"/>
              </w:rPr>
              <w:t>послуг</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згідно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із</w:t>
            </w:r>
            <w:proofErr w:type="spellEnd"/>
            <w:r w:rsidRPr="00E76A74">
              <w:rPr>
                <w:rFonts w:ascii="Times New Roman" w:eastAsia="Times New Roman" w:hAnsi="Times New Roman" w:cs="Times New Roman"/>
              </w:rPr>
              <w:t xml:space="preserve"> Законом </w:t>
            </w:r>
            <w:proofErr w:type="spellStart"/>
            <w:r w:rsidRPr="00E76A74">
              <w:rPr>
                <w:rFonts w:ascii="Times New Roman" w:eastAsia="Times New Roman" w:hAnsi="Times New Roman" w:cs="Times New Roman"/>
              </w:rPr>
              <w:t>України</w:t>
            </w:r>
            <w:proofErr w:type="spellEnd"/>
            <w:r w:rsidRPr="00E76A74">
              <w:rPr>
                <w:rFonts w:ascii="Times New Roman" w:eastAsia="Times New Roman" w:hAnsi="Times New Roman" w:cs="Times New Roman"/>
              </w:rPr>
              <w:t xml:space="preserve"> "Про </w:t>
            </w:r>
            <w:proofErr w:type="spellStart"/>
            <w:r w:rsidRPr="00E76A74">
              <w:rPr>
                <w:rFonts w:ascii="Times New Roman" w:eastAsia="Times New Roman" w:hAnsi="Times New Roman" w:cs="Times New Roman"/>
              </w:rPr>
              <w:t>санкції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крім</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випадку</w:t>
            </w:r>
            <w:proofErr w:type="spellEnd"/>
            <w:r w:rsidRPr="00E76A74">
              <w:rPr>
                <w:rFonts w:ascii="Times New Roman" w:eastAsia="Times New Roman" w:hAnsi="Times New Roman" w:cs="Times New Roman"/>
              </w:rPr>
              <w:t xml:space="preserve">, коли </w:t>
            </w:r>
            <w:proofErr w:type="spellStart"/>
            <w:r w:rsidRPr="00E76A74">
              <w:rPr>
                <w:rFonts w:ascii="Times New Roman" w:eastAsia="Times New Roman" w:hAnsi="Times New Roman" w:cs="Times New Roman"/>
              </w:rPr>
              <w:t>активи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такої</w:t>
            </w:r>
            <w:proofErr w:type="spellEnd"/>
            <w:r w:rsidRPr="00E76A74">
              <w:rPr>
                <w:rFonts w:ascii="Times New Roman" w:eastAsia="Times New Roman" w:hAnsi="Times New Roman" w:cs="Times New Roman"/>
              </w:rPr>
              <w:t xml:space="preserve"> особи в </w:t>
            </w:r>
            <w:proofErr w:type="spellStart"/>
            <w:r w:rsidRPr="00E76A74">
              <w:rPr>
                <w:rFonts w:ascii="Times New Roman" w:eastAsia="Times New Roman" w:hAnsi="Times New Roman" w:cs="Times New Roman"/>
              </w:rPr>
              <w:t>установленому</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законодавством</w:t>
            </w:r>
            <w:proofErr w:type="spellEnd"/>
            <w:r w:rsidRPr="00E76A74">
              <w:rPr>
                <w:rFonts w:ascii="Times New Roman" w:eastAsia="Times New Roman" w:hAnsi="Times New Roman" w:cs="Times New Roman"/>
              </w:rPr>
              <w:t xml:space="preserve"> порядку </w:t>
            </w:r>
            <w:proofErr w:type="spellStart"/>
            <w:r w:rsidRPr="00E76A74">
              <w:rPr>
                <w:rFonts w:ascii="Times New Roman" w:eastAsia="Times New Roman" w:hAnsi="Times New Roman" w:cs="Times New Roman"/>
              </w:rPr>
              <w:t>передані</w:t>
            </w:r>
            <w:proofErr w:type="spellEnd"/>
            <w:r w:rsidRPr="00E76A74">
              <w:rPr>
                <w:rFonts w:ascii="Times New Roman" w:eastAsia="Times New Roman" w:hAnsi="Times New Roman" w:cs="Times New Roman"/>
              </w:rPr>
              <w:t xml:space="preserve"> в </w:t>
            </w:r>
            <w:proofErr w:type="spellStart"/>
            <w:r w:rsidRPr="00E76A74">
              <w:rPr>
                <w:rFonts w:ascii="Times New Roman" w:eastAsia="Times New Roman" w:hAnsi="Times New Roman" w:cs="Times New Roman"/>
              </w:rPr>
              <w:t>управління</w:t>
            </w:r>
            <w:proofErr w:type="spellEnd"/>
            <w:r w:rsidRPr="00E76A74">
              <w:rPr>
                <w:rFonts w:ascii="Times New Roman" w:eastAsia="Times New Roman" w:hAnsi="Times New Roman" w:cs="Times New Roman"/>
              </w:rPr>
              <w:t xml:space="preserve"> АРМА;</w:t>
            </w:r>
          </w:p>
          <w:p w14:paraId="1603BAA2" w14:textId="77777777" w:rsidR="00495AAF" w:rsidRPr="009D20DA" w:rsidRDefault="00495AAF" w:rsidP="00495AAF">
            <w:pPr>
              <w:spacing w:after="0"/>
              <w:jc w:val="both"/>
              <w:rPr>
                <w:color w:val="000000"/>
              </w:rPr>
            </w:pPr>
            <w:r w:rsidRPr="009D20DA">
              <w:rPr>
                <w:rFonts w:ascii="Times New Roman" w:eastAsia="Times New Roman" w:hAnsi="Times New Roman" w:cs="Times New Roman"/>
              </w:rPr>
              <w:t>12)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використанням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дитячої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праці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якими</w:t>
            </w:r>
            <w:proofErr w:type="spellEnd"/>
            <w:r w:rsidRPr="009D20DA">
              <w:rPr>
                <w:rFonts w:ascii="Times New Roman" w:eastAsia="Times New Roman" w:hAnsi="Times New Roman" w:cs="Times New Roman"/>
              </w:rPr>
              <w:t xml:space="preserve"> формами </w:t>
            </w:r>
            <w:proofErr w:type="spellStart"/>
            <w:r w:rsidRPr="009D20DA">
              <w:rPr>
                <w:rFonts w:ascii="Times New Roman" w:eastAsia="Times New Roman" w:hAnsi="Times New Roman" w:cs="Times New Roman"/>
              </w:rPr>
              <w:t>торгівлі</w:t>
            </w:r>
            <w:proofErr w:type="spellEnd"/>
            <w:r w:rsidRPr="009D20DA">
              <w:rPr>
                <w:rFonts w:ascii="Times New Roman" w:eastAsia="Times New Roman" w:hAnsi="Times New Roman" w:cs="Times New Roman"/>
              </w:rPr>
              <w:t xml:space="preserve"> людьми.</w:t>
            </w:r>
          </w:p>
          <w:p w14:paraId="281B8F40" w14:textId="77777777" w:rsidR="00495AAF" w:rsidRDefault="00495AAF" w:rsidP="00495AAF">
            <w:pPr>
              <w:pStyle w:val="anchor"/>
              <w:shd w:val="clear" w:color="auto" w:fill="FFFFFF"/>
              <w:jc w:val="both"/>
              <w:rPr>
                <w:spacing w:val="1"/>
                <w:lang w:val="uk-UA"/>
              </w:rPr>
            </w:pPr>
            <w:proofErr w:type="spellStart"/>
            <w:r w:rsidRPr="009D20DA">
              <w:rPr>
                <w:color w:val="000000"/>
                <w:sz w:val="22"/>
                <w:szCs w:val="22"/>
                <w:shd w:val="clear" w:color="auto" w:fill="FFFFFF"/>
              </w:rPr>
              <w:t>Замовник</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може</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прийняти</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рішення</w:t>
            </w:r>
            <w:proofErr w:type="spellEnd"/>
            <w:r w:rsidRPr="009D20DA">
              <w:rPr>
                <w:color w:val="000000"/>
                <w:sz w:val="22"/>
                <w:szCs w:val="22"/>
                <w:shd w:val="clear" w:color="auto" w:fill="FFFFFF"/>
              </w:rPr>
              <w:t xml:space="preserve"> про</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відмову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та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відхилити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тендерну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пропозицію</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учасника</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разі</w:t>
            </w:r>
            <w:proofErr w:type="spellEnd"/>
            <w:r w:rsidRPr="00613996">
              <w:rPr>
                <w:color w:val="000000"/>
                <w:sz w:val="22"/>
                <w:szCs w:val="22"/>
                <w:shd w:val="clear" w:color="auto" w:fill="FFFFFF"/>
              </w:rPr>
              <w:t xml:space="preserve">, коли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виконав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за </w:t>
            </w:r>
            <w:proofErr w:type="spellStart"/>
            <w:r w:rsidRPr="00613996">
              <w:rPr>
                <w:color w:val="000000"/>
                <w:sz w:val="22"/>
                <w:szCs w:val="22"/>
                <w:shd w:val="clear" w:color="auto" w:fill="FFFFFF"/>
              </w:rPr>
              <w:t>раніше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укладеним</w:t>
            </w:r>
            <w:proofErr w:type="spellEnd"/>
            <w:r w:rsidRPr="00613996">
              <w:rPr>
                <w:color w:val="000000"/>
                <w:sz w:val="22"/>
                <w:szCs w:val="22"/>
                <w:shd w:val="clear" w:color="auto" w:fill="FFFFFF"/>
              </w:rPr>
              <w:t xml:space="preserve"> договором про </w:t>
            </w:r>
            <w:proofErr w:type="spellStart"/>
            <w:r w:rsidRPr="00613996">
              <w:rPr>
                <w:color w:val="000000"/>
                <w:sz w:val="22"/>
                <w:szCs w:val="22"/>
                <w:shd w:val="clear" w:color="auto" w:fill="FFFFFF"/>
              </w:rPr>
              <w:t>закупівлю</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цим</w:t>
            </w:r>
            <w:proofErr w:type="spellEnd"/>
            <w:r w:rsidRPr="00613996">
              <w:rPr>
                <w:color w:val="000000"/>
                <w:sz w:val="22"/>
                <w:szCs w:val="22"/>
                <w:shd w:val="clear" w:color="auto" w:fill="FFFFFF"/>
              </w:rPr>
              <w:t xml:space="preserve"> самим </w:t>
            </w:r>
            <w:proofErr w:type="spellStart"/>
            <w:r w:rsidRPr="00613996">
              <w:rPr>
                <w:color w:val="000000"/>
                <w:sz w:val="22"/>
                <w:szCs w:val="22"/>
                <w:shd w:val="clear" w:color="auto" w:fill="FFFFFF"/>
              </w:rPr>
              <w:t>замовником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призвело</w:t>
            </w:r>
            <w:proofErr w:type="spellEnd"/>
            <w:r w:rsidRPr="00613996">
              <w:rPr>
                <w:color w:val="000000"/>
                <w:sz w:val="22"/>
                <w:szCs w:val="22"/>
                <w:shd w:val="clear" w:color="auto" w:fill="FFFFFF"/>
              </w:rPr>
              <w:t xml:space="preserve"> до </w:t>
            </w:r>
            <w:proofErr w:type="spellStart"/>
            <w:r w:rsidRPr="00613996">
              <w:rPr>
                <w:color w:val="000000"/>
                <w:sz w:val="22"/>
                <w:szCs w:val="22"/>
                <w:shd w:val="clear" w:color="auto" w:fill="FFFFFF"/>
              </w:rPr>
              <w:t>його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і </w:t>
            </w:r>
            <w:proofErr w:type="spellStart"/>
            <w:r w:rsidRPr="00613996">
              <w:rPr>
                <w:color w:val="000000"/>
                <w:sz w:val="22"/>
                <w:szCs w:val="22"/>
                <w:shd w:val="clear" w:color="auto" w:fill="FFFFFF"/>
              </w:rPr>
              <w:t>було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застосовано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санкції</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вигляді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штрафів</w:t>
            </w:r>
            <w:proofErr w:type="spellEnd"/>
            <w:r w:rsidRPr="00613996">
              <w:rPr>
                <w:color w:val="000000"/>
                <w:sz w:val="22"/>
                <w:szCs w:val="22"/>
                <w:shd w:val="clear" w:color="auto" w:fill="FFFFFF"/>
              </w:rPr>
              <w:t xml:space="preserve"> та/</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 </w:t>
            </w:r>
            <w:proofErr w:type="spellStart"/>
            <w:r w:rsidRPr="00613996">
              <w:rPr>
                <w:color w:val="000000"/>
                <w:sz w:val="22"/>
                <w:szCs w:val="22"/>
                <w:shd w:val="clear" w:color="auto" w:fill="FFFFFF"/>
              </w:rPr>
              <w:t>протягом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трьох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років</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такого договору.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перебуває</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обставинах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зазначених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абз</w:t>
            </w:r>
            <w:proofErr w:type="spellEnd"/>
            <w:r w:rsidRPr="00613996">
              <w:rPr>
                <w:color w:val="000000"/>
                <w:sz w:val="22"/>
                <w:szCs w:val="22"/>
                <w:shd w:val="clear" w:color="auto" w:fill="FFFFFF"/>
                <w:lang w:val="uk-UA"/>
              </w:rPr>
              <w:t xml:space="preserve">14 </w:t>
            </w:r>
            <w:r w:rsidRPr="009D20DA">
              <w:rPr>
                <w:color w:val="000000"/>
                <w:sz w:val="22"/>
                <w:szCs w:val="22"/>
                <w:shd w:val="clear" w:color="auto" w:fill="FFFFFF"/>
                <w:lang w:val="uk-UA"/>
              </w:rPr>
              <w:t>п.47</w:t>
            </w:r>
            <w:r w:rsidRPr="00613996">
              <w:rPr>
                <w:color w:val="000000"/>
                <w:sz w:val="22"/>
                <w:szCs w:val="22"/>
                <w:shd w:val="clear" w:color="auto" w:fill="FFFFFF"/>
                <w:lang w:val="uk-UA"/>
              </w:rPr>
              <w:t xml:space="preserve"> Особливостей</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вжиття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заходів</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доведення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своєї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надійності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незважаючи</w:t>
            </w:r>
            <w:proofErr w:type="spellEnd"/>
            <w:r w:rsidRPr="00613996">
              <w:rPr>
                <w:color w:val="000000"/>
                <w:sz w:val="22"/>
                <w:szCs w:val="22"/>
                <w:shd w:val="clear" w:color="auto" w:fill="FFFFFF"/>
              </w:rPr>
              <w:t xml:space="preserve"> на </w:t>
            </w:r>
            <w:proofErr w:type="spellStart"/>
            <w:r w:rsidRPr="00613996">
              <w:rPr>
                <w:color w:val="000000"/>
                <w:sz w:val="22"/>
                <w:szCs w:val="22"/>
                <w:shd w:val="clear" w:color="auto" w:fill="FFFFFF"/>
              </w:rPr>
              <w:t>наявність</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підстави</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відмови</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Для </w:t>
            </w:r>
            <w:proofErr w:type="spellStart"/>
            <w:r w:rsidRPr="00613996">
              <w:rPr>
                <w:color w:val="000000"/>
                <w:sz w:val="22"/>
                <w:szCs w:val="22"/>
                <w:shd w:val="clear" w:color="auto" w:fill="FFFFFF"/>
              </w:rPr>
              <w:t>цього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суб’єкт</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господарювання</w:t>
            </w:r>
            <w:proofErr w:type="spellEnd"/>
            <w:r w:rsidRPr="00613996">
              <w:rPr>
                <w:color w:val="000000"/>
                <w:sz w:val="22"/>
                <w:szCs w:val="22"/>
                <w:shd w:val="clear" w:color="auto" w:fill="FFFFFF"/>
              </w:rPr>
              <w:t xml:space="preserve">) повинен довести,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він</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зобов’язався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та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завданих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Якщо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замовник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вважає</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таке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lastRenderedPageBreak/>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достатнім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бути </w:t>
            </w:r>
            <w:proofErr w:type="spellStart"/>
            <w:r w:rsidRPr="00613996">
              <w:rPr>
                <w:color w:val="000000"/>
                <w:sz w:val="22"/>
                <w:szCs w:val="22"/>
                <w:shd w:val="clear" w:color="auto" w:fill="FFFFFF"/>
              </w:rPr>
              <w:t>відмовлено</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процедурі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w:t>
            </w:r>
          </w:p>
          <w:p w14:paraId="44535F25" w14:textId="77777777" w:rsidR="00495AAF" w:rsidRPr="00E60A42" w:rsidRDefault="00495AAF" w:rsidP="00495AAF">
            <w:pPr>
              <w:spacing w:after="0" w:line="240" w:lineRule="auto"/>
              <w:ind w:firstLine="346"/>
              <w:jc w:val="both"/>
              <w:rPr>
                <w:rFonts w:ascii="Times New Roman" w:hAnsi="Times New Roman" w:cs="Times New Roman"/>
                <w:color w:val="00B0F0"/>
                <w:spacing w:val="1"/>
                <w:lang w:val="uk-UA"/>
              </w:rPr>
            </w:pPr>
          </w:p>
        </w:tc>
      </w:tr>
      <w:tr w:rsidR="00495AAF" w:rsidRPr="00E60A42" w14:paraId="0B487AAC"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34D126"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495AAF" w:rsidRPr="00E60A42" w14:paraId="667685C3"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696C01E"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055427A"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31E3F44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111FE75F"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0FFBE03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4CD62487"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4E443ADD" w14:textId="77777777" w:rsidR="00495AAF" w:rsidRPr="00430D2F"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2A9318BD" w14:textId="77777777" w:rsidR="00495AAF"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p>
          <w:p w14:paraId="6828C613" w14:textId="77777777" w:rsidR="00495AAF" w:rsidRPr="00E60A42"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7F43C8AD" w14:textId="77777777" w:rsidR="00495AAF" w:rsidRPr="00E60A42"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495AAF" w:rsidRPr="00E60A42" w14:paraId="42BB8D9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BF67FD9" w14:textId="77777777" w:rsidR="00495AAF" w:rsidRPr="00E60A42" w:rsidRDefault="00495AAF" w:rsidP="00495AA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A93AB41"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3E1DCD88"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1862A9F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1C1FD847"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0CB8EA52" w14:textId="77777777" w:rsidR="00495AAF" w:rsidRPr="00430D2F" w:rsidRDefault="00495AAF" w:rsidP="00495AAF">
            <w:pPr>
              <w:pStyle w:val="anchor"/>
              <w:shd w:val="clear" w:color="auto" w:fill="FFFFFF"/>
              <w:spacing w:before="0" w:beforeAutospacing="0" w:after="0" w:afterAutospacing="0"/>
              <w:jc w:val="both"/>
              <w:rPr>
                <w:spacing w:val="1"/>
                <w:sz w:val="22"/>
                <w:szCs w:val="22"/>
              </w:rPr>
            </w:pP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2D020D0E" w14:textId="77777777" w:rsidR="00495AAF" w:rsidRPr="00E60A42" w:rsidRDefault="00495AAF" w:rsidP="00495AAF">
            <w:pPr>
              <w:spacing w:after="0" w:line="240" w:lineRule="auto"/>
              <w:ind w:firstLine="302"/>
              <w:jc w:val="both"/>
              <w:rPr>
                <w:rFonts w:ascii="Times New Roman" w:eastAsia="Times New Roman" w:hAnsi="Times New Roman" w:cs="Times New Roman"/>
                <w:lang w:val="uk-UA" w:eastAsia="ru-RU"/>
              </w:rPr>
            </w:pPr>
          </w:p>
        </w:tc>
      </w:tr>
      <w:tr w:rsidR="00495AAF" w:rsidRPr="00FD6D57" w14:paraId="2C8F505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33492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3A89FD3D"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5AC4DD1B" w14:textId="77777777" w:rsidR="00495AAF" w:rsidRPr="00E60A42" w:rsidRDefault="00495AAF" w:rsidP="00495AAF">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D634DBE" w14:textId="57033BD3" w:rsidR="00495AAF" w:rsidRPr="00E76A74" w:rsidRDefault="00AB2C77" w:rsidP="00495AAF">
            <w:pPr>
              <w:widowControl w:val="0"/>
              <w:tabs>
                <w:tab w:val="left" w:pos="601"/>
                <w:tab w:val="left" w:pos="912"/>
              </w:tabs>
              <w:spacing w:after="0" w:line="240" w:lineRule="auto"/>
              <w:jc w:val="both"/>
              <w:rPr>
                <w:rFonts w:ascii="Times New Roman" w:hAnsi="Times New Roman" w:cs="Times New Roman"/>
                <w:spacing w:val="1"/>
                <w:lang w:val="uk-UA"/>
              </w:rPr>
            </w:pPr>
            <w:r>
              <w:rPr>
                <w:rStyle w:val="ad"/>
                <w:rFonts w:ascii="Times New Roman" w:eastAsiaTheme="minorHAnsi" w:hAnsi="Times New Roman" w:cs="Times New Roman"/>
                <w:sz w:val="22"/>
                <w:szCs w:val="22"/>
              </w:rPr>
              <w:t xml:space="preserve">    </w:t>
            </w:r>
            <w:r w:rsidR="00495AAF"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5" w:anchor="n454" w:history="1">
              <w:r w:rsidR="00495AAF" w:rsidRPr="00E76A74">
                <w:rPr>
                  <w:rStyle w:val="ad"/>
                  <w:rFonts w:ascii="Times New Roman" w:eastAsiaTheme="minorHAnsi" w:hAnsi="Times New Roman" w:cs="Times New Roman"/>
                  <w:sz w:val="22"/>
                  <w:szCs w:val="22"/>
                </w:rPr>
                <w:t>пунктами 10</w:t>
              </w:r>
            </w:hyperlink>
            <w:r w:rsidR="00495AAF" w:rsidRPr="00E76A74">
              <w:rPr>
                <w:rStyle w:val="ad"/>
                <w:rFonts w:ascii="Times New Roman" w:eastAsiaTheme="minorHAnsi" w:hAnsi="Times New Roman" w:cs="Times New Roman"/>
                <w:sz w:val="22"/>
                <w:szCs w:val="22"/>
              </w:rPr>
              <w:t> особливостей</w:t>
            </w:r>
            <w:r w:rsidR="00495AAF">
              <w:rPr>
                <w:rStyle w:val="ad"/>
                <w:rFonts w:ascii="Times New Roman" w:eastAsiaTheme="minorHAnsi" w:hAnsi="Times New Roman" w:cs="Times New Roman"/>
                <w:sz w:val="22"/>
                <w:szCs w:val="22"/>
              </w:rPr>
              <w:t xml:space="preserve"> </w:t>
            </w:r>
            <w:r w:rsidR="00495AAF" w:rsidRPr="00E76A74">
              <w:rPr>
                <w:rStyle w:val="ad"/>
                <w:rFonts w:ascii="Times New Roman" w:eastAsiaTheme="minorHAnsi" w:hAnsi="Times New Roman" w:cs="Times New Roman"/>
                <w:sz w:val="22"/>
                <w:szCs w:val="22"/>
              </w:rPr>
              <w:t>укладається</w:t>
            </w:r>
            <w:r w:rsidR="00495AAF">
              <w:rPr>
                <w:rStyle w:val="ad"/>
                <w:rFonts w:ascii="Times New Roman" w:eastAsiaTheme="minorHAnsi" w:hAnsi="Times New Roman" w:cs="Times New Roman"/>
                <w:sz w:val="22"/>
                <w:szCs w:val="22"/>
              </w:rPr>
              <w:t xml:space="preserve"> </w:t>
            </w:r>
            <w:r w:rsidR="00495AAF" w:rsidRPr="00E76A74">
              <w:rPr>
                <w:rStyle w:val="ad"/>
                <w:rFonts w:ascii="Times New Roman" w:eastAsiaTheme="minorHAnsi" w:hAnsi="Times New Roman" w:cs="Times New Roman"/>
                <w:sz w:val="22"/>
                <w:szCs w:val="22"/>
              </w:rPr>
              <w:t>відповідно до </w:t>
            </w:r>
            <w:hyperlink r:id="rId16" w:tgtFrame="_blank" w:history="1">
              <w:r w:rsidR="00495AAF" w:rsidRPr="00E76A74">
                <w:rPr>
                  <w:rStyle w:val="ad"/>
                  <w:rFonts w:ascii="Times New Roman" w:eastAsiaTheme="minorHAnsi" w:hAnsi="Times New Roman" w:cs="Times New Roman"/>
                  <w:sz w:val="22"/>
                  <w:szCs w:val="22"/>
                </w:rPr>
                <w:t>Цивільного</w:t>
              </w:r>
            </w:hyperlink>
            <w:r w:rsidR="00495AAF" w:rsidRPr="00E76A74">
              <w:rPr>
                <w:rStyle w:val="ad"/>
                <w:rFonts w:ascii="Times New Roman" w:eastAsiaTheme="minorHAnsi" w:hAnsi="Times New Roman" w:cs="Times New Roman"/>
                <w:sz w:val="22"/>
                <w:szCs w:val="22"/>
              </w:rPr>
              <w:t> і </w:t>
            </w:r>
            <w:hyperlink r:id="rId17" w:tgtFrame="_blank" w:history="1">
              <w:r w:rsidR="00495AAF" w:rsidRPr="00E76A74">
                <w:rPr>
                  <w:rStyle w:val="ad"/>
                  <w:rFonts w:ascii="Times New Roman" w:eastAsiaTheme="minorHAnsi" w:hAnsi="Times New Roman" w:cs="Times New Roman"/>
                  <w:sz w:val="22"/>
                  <w:szCs w:val="22"/>
                </w:rPr>
                <w:t>Господарського</w:t>
              </w:r>
            </w:hyperlink>
            <w:r w:rsidR="00495AAF" w:rsidRPr="00E76A74">
              <w:rPr>
                <w:rStyle w:val="ad"/>
                <w:rFonts w:ascii="Times New Roman" w:eastAsiaTheme="minorHAnsi" w:hAnsi="Times New Roman" w:cs="Times New Roman"/>
                <w:sz w:val="22"/>
                <w:szCs w:val="22"/>
              </w:rPr>
              <w:t> </w:t>
            </w:r>
            <w:proofErr w:type="spellStart"/>
            <w:r w:rsidR="00495AAF" w:rsidRPr="00E76A74">
              <w:rPr>
                <w:rStyle w:val="ad"/>
                <w:rFonts w:ascii="Times New Roman" w:eastAsiaTheme="minorHAnsi" w:hAnsi="Times New Roman" w:cs="Times New Roman"/>
                <w:sz w:val="22"/>
                <w:szCs w:val="22"/>
              </w:rPr>
              <w:t>кодексівУкраїни</w:t>
            </w:r>
            <w:proofErr w:type="spellEnd"/>
            <w:r w:rsidR="00495AAF" w:rsidRPr="00E76A74">
              <w:rPr>
                <w:rStyle w:val="ad"/>
                <w:rFonts w:ascii="Times New Roman" w:eastAsiaTheme="minorHAnsi" w:hAnsi="Times New Roman" w:cs="Times New Roman"/>
                <w:sz w:val="22"/>
                <w:szCs w:val="22"/>
              </w:rPr>
              <w:t xml:space="preserve"> з урахуванням положень статті 41 Закону, крім частин </w:t>
            </w:r>
            <w:hyperlink r:id="rId18" w:anchor="n1762" w:tgtFrame="_blank" w:history="1">
              <w:r w:rsidR="00495AAF" w:rsidRPr="00E76A74">
                <w:rPr>
                  <w:rStyle w:val="ad"/>
                  <w:rFonts w:ascii="Times New Roman" w:eastAsiaTheme="minorHAnsi" w:hAnsi="Times New Roman" w:cs="Times New Roman"/>
                  <w:sz w:val="22"/>
                  <w:szCs w:val="22"/>
                </w:rPr>
                <w:t>другої - п’ятої</w:t>
              </w:r>
            </w:hyperlink>
            <w:r w:rsidR="00495AAF" w:rsidRPr="00E76A74">
              <w:rPr>
                <w:rStyle w:val="ad"/>
                <w:rFonts w:ascii="Times New Roman" w:eastAsiaTheme="minorHAnsi" w:hAnsi="Times New Roman" w:cs="Times New Roman"/>
                <w:sz w:val="22"/>
                <w:szCs w:val="22"/>
              </w:rPr>
              <w:t>, </w:t>
            </w:r>
            <w:hyperlink r:id="rId19" w:anchor="n1779" w:tgtFrame="_blank" w:history="1">
              <w:r w:rsidR="00495AAF" w:rsidRPr="00E76A74">
                <w:rPr>
                  <w:rStyle w:val="ad"/>
                  <w:rFonts w:ascii="Times New Roman" w:eastAsiaTheme="minorHAnsi" w:hAnsi="Times New Roman" w:cs="Times New Roman"/>
                  <w:sz w:val="22"/>
                  <w:szCs w:val="22"/>
                </w:rPr>
                <w:t>сьомої - дев’ятої</w:t>
              </w:r>
            </w:hyperlink>
            <w:r w:rsidR="00495AAF" w:rsidRPr="00E76A74">
              <w:rPr>
                <w:rStyle w:val="ad"/>
                <w:rFonts w:ascii="Times New Roman" w:eastAsiaTheme="minorHAnsi" w:hAnsi="Times New Roman" w:cs="Times New Roman"/>
                <w:sz w:val="22"/>
                <w:szCs w:val="22"/>
              </w:rPr>
              <w:t xml:space="preserve"> статті 41 Закону та цих </w:t>
            </w:r>
            <w:r w:rsidR="00495AAF">
              <w:rPr>
                <w:rStyle w:val="ad"/>
                <w:rFonts w:ascii="Times New Roman" w:eastAsiaTheme="minorHAnsi" w:hAnsi="Times New Roman" w:cs="Times New Roman"/>
                <w:sz w:val="22"/>
                <w:szCs w:val="22"/>
              </w:rPr>
              <w:t>о</w:t>
            </w:r>
            <w:r w:rsidR="00495AAF" w:rsidRPr="00E76A74">
              <w:rPr>
                <w:rStyle w:val="ad"/>
                <w:rFonts w:ascii="Times New Roman" w:eastAsiaTheme="minorHAnsi" w:hAnsi="Times New Roman" w:cs="Times New Roman"/>
                <w:sz w:val="22"/>
                <w:szCs w:val="22"/>
              </w:rPr>
              <w:t>собливостей</w:t>
            </w:r>
            <w:r w:rsidR="00495AAF" w:rsidRPr="00E76A74">
              <w:rPr>
                <w:rFonts w:ascii="Times New Roman" w:hAnsi="Times New Roman" w:cs="Times New Roman"/>
                <w:spacing w:val="1"/>
                <w:lang w:val="uk-UA"/>
              </w:rPr>
              <w:t>.</w:t>
            </w:r>
          </w:p>
          <w:p w14:paraId="75AA524E" w14:textId="77777777" w:rsidR="00495AAF" w:rsidRDefault="00495AAF" w:rsidP="00495AAF">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222463D6" w14:textId="77777777" w:rsidR="00495AAF" w:rsidRPr="00E60A42" w:rsidRDefault="00495AAF" w:rsidP="00495AAF">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6916D8FD" w14:textId="77777777" w:rsidR="00495AAF" w:rsidRPr="00E60A42" w:rsidRDefault="00495AAF" w:rsidP="00495AAF">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495AAF" w:rsidRPr="00E60A42" w14:paraId="1E3D9B0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10A82D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tc>
        <w:tc>
          <w:tcPr>
            <w:tcW w:w="1703" w:type="pct"/>
            <w:tcBorders>
              <w:top w:val="outset" w:sz="6" w:space="0" w:color="auto"/>
              <w:left w:val="outset" w:sz="6" w:space="0" w:color="auto"/>
              <w:bottom w:val="outset" w:sz="6" w:space="0" w:color="auto"/>
              <w:right w:val="outset" w:sz="6" w:space="0" w:color="auto"/>
            </w:tcBorders>
            <w:hideMark/>
          </w:tcPr>
          <w:p w14:paraId="5B4AF68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5E18E1C"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70312506" w14:textId="77777777" w:rsidR="00495AAF" w:rsidRDefault="00495AAF" w:rsidP="00495AAF">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28664879" w14:textId="77777777" w:rsidR="00495AAF" w:rsidRPr="007A2E94" w:rsidRDefault="00495AAF" w:rsidP="00495AAF">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7A2E94">
              <w:rPr>
                <w:rFonts w:ascii="Times New Roman" w:eastAsia="Times New Roman" w:hAnsi="Times New Roman" w:cs="Times New Roman"/>
                <w:b/>
                <w:bCs/>
                <w:lang w:eastAsia="ru-RU"/>
              </w:rPr>
              <w:t xml:space="preserve">у тому </w:t>
            </w:r>
            <w:proofErr w:type="spellStart"/>
            <w:r w:rsidRPr="007A2E94">
              <w:rPr>
                <w:rFonts w:ascii="Times New Roman" w:eastAsia="Times New Roman" w:hAnsi="Times New Roman" w:cs="Times New Roman"/>
                <w:b/>
                <w:bCs/>
                <w:lang w:eastAsia="ru-RU"/>
              </w:rPr>
              <w:t>числі</w:t>
            </w:r>
            <w:proofErr w:type="spellEnd"/>
            <w:r w:rsidRPr="007A2E94">
              <w:rPr>
                <w:rFonts w:ascii="Times New Roman" w:eastAsia="Times New Roman" w:hAnsi="Times New Roman" w:cs="Times New Roman"/>
                <w:b/>
                <w:bCs/>
                <w:lang w:eastAsia="ru-RU"/>
              </w:rPr>
              <w:t xml:space="preserve"> за результатами </w:t>
            </w:r>
            <w:proofErr w:type="spellStart"/>
            <w:r w:rsidRPr="007A2E94">
              <w:rPr>
                <w:rFonts w:ascii="Times New Roman" w:eastAsia="Times New Roman" w:hAnsi="Times New Roman" w:cs="Times New Roman"/>
                <w:b/>
                <w:bCs/>
                <w:lang w:eastAsia="ru-RU"/>
              </w:rPr>
              <w:t>електронного</w:t>
            </w:r>
            <w:proofErr w:type="spellEnd"/>
            <w:r w:rsidRPr="007A2E94">
              <w:rPr>
                <w:rFonts w:ascii="Times New Roman" w:eastAsia="Times New Roman" w:hAnsi="Times New Roman" w:cs="Times New Roman"/>
                <w:b/>
                <w:bCs/>
                <w:lang w:eastAsia="ru-RU"/>
              </w:rPr>
              <w:t xml:space="preserve"> </w:t>
            </w:r>
            <w:proofErr w:type="spellStart"/>
            <w:r w:rsidRPr="007A2E94">
              <w:rPr>
                <w:rFonts w:ascii="Times New Roman" w:eastAsia="Times New Roman" w:hAnsi="Times New Roman" w:cs="Times New Roman"/>
                <w:b/>
                <w:bCs/>
                <w:lang w:eastAsia="ru-RU"/>
              </w:rPr>
              <w:t>аукціону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76F71602"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4" w:name="n506"/>
            <w:bookmarkEnd w:id="4"/>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00143295"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5" w:name="n507"/>
            <w:bookmarkEnd w:id="5"/>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21E52851"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6" w:name="n508"/>
            <w:bookmarkEnd w:id="6"/>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та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за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необхідності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приведення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до </w:t>
            </w:r>
            <w:proofErr w:type="spellStart"/>
            <w:r w:rsidRPr="007A2E94">
              <w:rPr>
                <w:rFonts w:ascii="Times New Roman" w:eastAsia="Times New Roman" w:hAnsi="Times New Roman" w:cs="Times New Roman"/>
                <w:bCs/>
                <w:lang w:eastAsia="ru-RU"/>
              </w:rPr>
              <w:t>кратності</w:t>
            </w:r>
            <w:proofErr w:type="spellEnd"/>
            <w:r w:rsidRPr="007A2E94">
              <w:rPr>
                <w:rFonts w:ascii="Times New Roman" w:eastAsia="Times New Roman" w:hAnsi="Times New Roman" w:cs="Times New Roman"/>
                <w:bCs/>
                <w:lang w:eastAsia="ru-RU"/>
              </w:rPr>
              <w:t xml:space="preserve"> упаковки.</w:t>
            </w:r>
          </w:p>
          <w:p w14:paraId="6F486904" w14:textId="77777777" w:rsidR="00495AAF" w:rsidRPr="007A2E94" w:rsidRDefault="00495AAF" w:rsidP="00495AAF">
            <w:pPr>
              <w:spacing w:after="0" w:line="240" w:lineRule="auto"/>
              <w:ind w:firstLine="346"/>
              <w:jc w:val="both"/>
              <w:rPr>
                <w:rFonts w:ascii="Times New Roman" w:eastAsia="Times New Roman" w:hAnsi="Times New Roman" w:cs="Times New Roman"/>
                <w:bCs/>
                <w:lang w:eastAsia="ru-RU"/>
              </w:rPr>
            </w:pPr>
          </w:p>
          <w:p w14:paraId="47F1B1C5" w14:textId="77777777" w:rsidR="00495AAF" w:rsidRPr="00E60A42" w:rsidRDefault="00495AAF" w:rsidP="00495AAF">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495AAF" w:rsidRPr="00E60A42" w14:paraId="68E18A74" w14:textId="77777777" w:rsidTr="004D0B61">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710175"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5651BBE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18A22A98" w14:textId="77777777" w:rsidR="00495AAF" w:rsidRDefault="00495AAF" w:rsidP="00495AAF">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48BA00"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21144EFE"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273A92"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FEB3C7"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3B0BB"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6FDFF529"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w:t>
            </w:r>
            <w:r w:rsidRPr="00813C56">
              <w:rPr>
                <w:rFonts w:ascii="Times New Roman" w:eastAsia="Times New Roman" w:hAnsi="Times New Roman"/>
                <w:color w:val="000000"/>
                <w:lang w:val="uk-UA"/>
              </w:rPr>
              <w:lastRenderedPageBreak/>
              <w:t xml:space="preserve">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7DCD1037"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F40498" w14:textId="77777777" w:rsidR="00495AAF"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378AB18F" w14:textId="27788584" w:rsidR="00430024" w:rsidRDefault="00430024" w:rsidP="00495AAF">
            <w:pPr>
              <w:spacing w:after="0"/>
              <w:jc w:val="both"/>
              <w:rPr>
                <w:rFonts w:ascii="Times New Roman" w:eastAsia="Times New Roman" w:hAnsi="Times New Roman"/>
                <w:color w:val="000000"/>
                <w:lang w:val="uk-UA"/>
              </w:rPr>
            </w:pPr>
            <w:r w:rsidRPr="0016711C">
              <w:rPr>
                <w:rFonts w:ascii="Times New Roman" w:eastAsia="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16711C">
              <w:rPr>
                <w:rFonts w:ascii="Times New Roman" w:eastAsia="Times New Roman" w:hAnsi="Times New Roman"/>
                <w:color w:val="000000"/>
              </w:rPr>
              <w:t> </w:t>
            </w:r>
            <w:hyperlink r:id="rId20" w:tgtFrame="_blank" w:history="1">
              <w:r w:rsidRPr="0016711C">
                <w:rPr>
                  <w:rStyle w:val="ab"/>
                  <w:rFonts w:ascii="Times New Roman" w:eastAsia="Times New Roman" w:hAnsi="Times New Roman"/>
                </w:rPr>
                <w:t>№ 382</w:t>
              </w:r>
            </w:hyperlink>
            <w:r w:rsidRPr="0016711C">
              <w:rPr>
                <w:rFonts w:ascii="Times New Roman" w:eastAsia="Times New Roman" w:hAnsi="Times New Roman"/>
                <w:color w:val="000000"/>
              </w:rPr>
              <w:t xml:space="preserve"> “Про </w:t>
            </w:r>
            <w:proofErr w:type="spellStart"/>
            <w:r w:rsidRPr="0016711C">
              <w:rPr>
                <w:rFonts w:ascii="Times New Roman" w:eastAsia="Times New Roman" w:hAnsi="Times New Roman"/>
                <w:color w:val="000000"/>
              </w:rPr>
              <w:t>реалізацію</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експериментального</w:t>
            </w:r>
            <w:proofErr w:type="spellEnd"/>
            <w:r w:rsidRPr="0016711C">
              <w:rPr>
                <w:rFonts w:ascii="Times New Roman" w:eastAsia="Times New Roman" w:hAnsi="Times New Roman"/>
                <w:color w:val="000000"/>
              </w:rPr>
              <w:t xml:space="preserve"> проекту </w:t>
            </w:r>
            <w:proofErr w:type="spellStart"/>
            <w:r w:rsidRPr="0016711C">
              <w:rPr>
                <w:rFonts w:ascii="Times New Roman" w:eastAsia="Times New Roman" w:hAnsi="Times New Roman"/>
                <w:color w:val="000000"/>
              </w:rPr>
              <w:t>щодо</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відновлення</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населених</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пунктів</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які</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постраждали</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внаслідок</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збройної</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агресії</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Російської</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Федерації</w:t>
            </w:r>
            <w:proofErr w:type="spellEnd"/>
            <w:r w:rsidRPr="0016711C">
              <w:rPr>
                <w:rFonts w:ascii="Times New Roman" w:eastAsia="Times New Roman" w:hAnsi="Times New Roman"/>
                <w:color w:val="000000"/>
              </w:rPr>
              <w:t>” (</w:t>
            </w:r>
            <w:proofErr w:type="spellStart"/>
            <w:r w:rsidRPr="0016711C">
              <w:rPr>
                <w:rFonts w:ascii="Times New Roman" w:eastAsia="Times New Roman" w:hAnsi="Times New Roman"/>
                <w:color w:val="000000"/>
              </w:rPr>
              <w:t>Офіційний</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вісник</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України</w:t>
            </w:r>
            <w:proofErr w:type="spellEnd"/>
            <w:r w:rsidRPr="0016711C">
              <w:rPr>
                <w:rFonts w:ascii="Times New Roman" w:eastAsia="Times New Roman" w:hAnsi="Times New Roman"/>
                <w:color w:val="000000"/>
              </w:rPr>
              <w:t xml:space="preserve">, 2023 р., № 46, ст. 2466), </w:t>
            </w:r>
            <w:proofErr w:type="spellStart"/>
            <w:r w:rsidRPr="0016711C">
              <w:rPr>
                <w:rFonts w:ascii="Times New Roman" w:eastAsia="Times New Roman" w:hAnsi="Times New Roman"/>
                <w:color w:val="000000"/>
              </w:rPr>
              <w:t>якщо</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розроблення</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проектної</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документації</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покладено</w:t>
            </w:r>
            <w:proofErr w:type="spellEnd"/>
            <w:r w:rsidRPr="0016711C">
              <w:rPr>
                <w:rFonts w:ascii="Times New Roman" w:eastAsia="Times New Roman" w:hAnsi="Times New Roman"/>
                <w:color w:val="000000"/>
              </w:rPr>
              <w:t xml:space="preserve"> на </w:t>
            </w:r>
            <w:proofErr w:type="spellStart"/>
            <w:r w:rsidRPr="0016711C">
              <w:rPr>
                <w:rFonts w:ascii="Times New Roman" w:eastAsia="Times New Roman" w:hAnsi="Times New Roman"/>
                <w:color w:val="000000"/>
              </w:rPr>
              <w:t>підрядника</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після</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проведення</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експертизи</w:t>
            </w:r>
            <w:proofErr w:type="spellEnd"/>
            <w:r w:rsidRPr="0016711C">
              <w:rPr>
                <w:rFonts w:ascii="Times New Roman" w:eastAsia="Times New Roman" w:hAnsi="Times New Roman"/>
                <w:color w:val="000000"/>
              </w:rPr>
              <w:t xml:space="preserve"> та </w:t>
            </w:r>
            <w:proofErr w:type="spellStart"/>
            <w:r w:rsidRPr="0016711C">
              <w:rPr>
                <w:rFonts w:ascii="Times New Roman" w:eastAsia="Times New Roman" w:hAnsi="Times New Roman"/>
                <w:color w:val="000000"/>
              </w:rPr>
              <w:t>затвердження</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проектної</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документації</w:t>
            </w:r>
            <w:proofErr w:type="spellEnd"/>
            <w:r w:rsidRPr="0016711C">
              <w:rPr>
                <w:rFonts w:ascii="Times New Roman" w:eastAsia="Times New Roman" w:hAnsi="Times New Roman"/>
                <w:color w:val="000000"/>
              </w:rPr>
              <w:t xml:space="preserve"> в </w:t>
            </w:r>
            <w:proofErr w:type="spellStart"/>
            <w:r w:rsidRPr="0016711C">
              <w:rPr>
                <w:rFonts w:ascii="Times New Roman" w:eastAsia="Times New Roman" w:hAnsi="Times New Roman"/>
                <w:color w:val="000000"/>
              </w:rPr>
              <w:t>установленому</w:t>
            </w:r>
            <w:proofErr w:type="spellEnd"/>
            <w:r w:rsidRPr="0016711C">
              <w:rPr>
                <w:rFonts w:ascii="Times New Roman" w:eastAsia="Times New Roman" w:hAnsi="Times New Roman"/>
                <w:color w:val="000000"/>
              </w:rPr>
              <w:t xml:space="preserve"> </w:t>
            </w:r>
            <w:proofErr w:type="spellStart"/>
            <w:r w:rsidRPr="0016711C">
              <w:rPr>
                <w:rFonts w:ascii="Times New Roman" w:eastAsia="Times New Roman" w:hAnsi="Times New Roman"/>
                <w:color w:val="000000"/>
              </w:rPr>
              <w:t>законодавством</w:t>
            </w:r>
            <w:proofErr w:type="spellEnd"/>
            <w:r w:rsidRPr="0016711C">
              <w:rPr>
                <w:rFonts w:ascii="Times New Roman" w:eastAsia="Times New Roman" w:hAnsi="Times New Roman"/>
                <w:color w:val="000000"/>
              </w:rPr>
              <w:t xml:space="preserve"> порядку.</w:t>
            </w:r>
          </w:p>
          <w:p w14:paraId="32610360" w14:textId="77777777" w:rsidR="00495AAF" w:rsidRDefault="00495AAF" w:rsidP="00495AAF">
            <w:pPr>
              <w:spacing w:after="0"/>
              <w:jc w:val="both"/>
              <w:rPr>
                <w:rFonts w:ascii="Times New Roman" w:eastAsia="Times New Roman" w:hAnsi="Times New Roman"/>
                <w:color w:val="000000"/>
                <w:lang w:val="uk-UA"/>
              </w:rPr>
            </w:pPr>
          </w:p>
          <w:p w14:paraId="4ECB50A4" w14:textId="77777777" w:rsidR="00495AAF" w:rsidRPr="00E60A42" w:rsidRDefault="00495AAF" w:rsidP="00495AAF">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proofErr w:type="gram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proofErr w:type="gramEnd"/>
            <w:r w:rsidRPr="00613996">
              <w:rPr>
                <w:color w:val="000000"/>
                <w:sz w:val="22"/>
                <w:szCs w:val="22"/>
              </w:rPr>
              <w:t>.</w:t>
            </w:r>
          </w:p>
        </w:tc>
      </w:tr>
      <w:tr w:rsidR="00495AAF" w:rsidRPr="000D2BEE" w14:paraId="6614224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F896D0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hideMark/>
          </w:tcPr>
          <w:p w14:paraId="4628FDDC"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2D9FC9F9" w14:textId="4D9FB967" w:rsidR="00495AAF" w:rsidRPr="00E60A42" w:rsidRDefault="00495AAF" w:rsidP="00495AAF">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44</w:t>
            </w:r>
            <w:r w:rsidR="00AB2C77">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sidR="00AB2C77">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495AAF" w:rsidRPr="00C91B67" w14:paraId="44041D8A"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D731E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3470D292"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74B04CD" w14:textId="77777777" w:rsidR="00495AAF" w:rsidRPr="00A15064" w:rsidRDefault="00495AAF" w:rsidP="00495AAF">
            <w:pPr>
              <w:spacing w:after="0" w:line="240" w:lineRule="auto"/>
              <w:ind w:firstLine="346"/>
              <w:jc w:val="both"/>
              <w:rPr>
                <w:rFonts w:ascii="Times New Roman" w:eastAsia="Times New Roman" w:hAnsi="Times New Roman" w:cs="Times New Roman"/>
                <w:bCs/>
                <w:lang w:val="uk-UA" w:eastAsia="ru-RU"/>
              </w:rPr>
            </w:pPr>
            <w:r w:rsidRPr="00A15064">
              <w:rPr>
                <w:rFonts w:ascii="Times New Roman" w:eastAsia="Times New Roman" w:hAnsi="Times New Roman" w:cs="Times New Roman"/>
                <w:bCs/>
                <w:lang w:val="uk-UA" w:eastAsia="ru-RU"/>
              </w:rPr>
              <w:t xml:space="preserve">Не вимагається  </w:t>
            </w:r>
          </w:p>
        </w:tc>
      </w:tr>
    </w:tbl>
    <w:p w14:paraId="6CEE14A4"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049ACBCC"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4188FA18"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B55A625" w14:textId="4083BC5A" w:rsidR="00352B11" w:rsidRPr="00D86025"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102BEFED" w14:textId="34E73FC3" w:rsidR="006A0C26" w:rsidRPr="006A0C26" w:rsidRDefault="006A0C26" w:rsidP="006A0C26">
      <w:pPr>
        <w:ind w:right="196"/>
        <w:jc w:val="right"/>
        <w:rPr>
          <w:rFonts w:ascii="Times New Roman" w:hAnsi="Times New Roman" w:cs="Times New Roman"/>
          <w:b/>
          <w:bCs/>
          <w:iCs/>
          <w:lang w:val="uk-UA"/>
        </w:rPr>
      </w:pPr>
      <w:r w:rsidRPr="006A0C26">
        <w:rPr>
          <w:rFonts w:ascii="Times New Roman" w:hAnsi="Times New Roman" w:cs="Times New Roman"/>
          <w:b/>
          <w:bCs/>
          <w:iCs/>
          <w:lang w:val="uk-UA"/>
        </w:rPr>
        <w:lastRenderedPageBreak/>
        <w:t xml:space="preserve">                                                           Додаток №1</w:t>
      </w:r>
    </w:p>
    <w:p w14:paraId="0FD39F81" w14:textId="4BAEE8F6" w:rsidR="004765AA" w:rsidRDefault="004765AA" w:rsidP="003F7F13">
      <w:pPr>
        <w:ind w:right="196"/>
        <w:rPr>
          <w:rFonts w:ascii="Times New Roman" w:hAnsi="Times New Roman" w:cs="Times New Roman"/>
          <w:i/>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00834546"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ФОРМА «ТЕНДЕРНА ПРОПОЗИЦІЯ»</w:t>
      </w:r>
    </w:p>
    <w:p w14:paraId="4705467A"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3970"/>
      </w:tblGrid>
      <w:tr w:rsidR="000F4CCD" w:rsidRPr="00EA2E2E" w14:paraId="757CDAD2" w14:textId="77777777" w:rsidTr="004D0B61">
        <w:tc>
          <w:tcPr>
            <w:tcW w:w="9423" w:type="dxa"/>
            <w:gridSpan w:val="2"/>
            <w:tcBorders>
              <w:top w:val="single" w:sz="4" w:space="0" w:color="auto"/>
              <w:left w:val="single" w:sz="4" w:space="0" w:color="auto"/>
              <w:bottom w:val="single" w:sz="4" w:space="0" w:color="auto"/>
              <w:right w:val="single" w:sz="4" w:space="0" w:color="auto"/>
            </w:tcBorders>
            <w:hideMark/>
          </w:tcPr>
          <w:p w14:paraId="306D8B11" w14:textId="77777777" w:rsidR="000F4CCD" w:rsidRPr="00EA2E2E"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Відомості про Учасника процедури закупівлі</w:t>
            </w:r>
          </w:p>
        </w:tc>
      </w:tr>
      <w:tr w:rsidR="000F4CCD" w:rsidRPr="00EA2E2E" w14:paraId="664FF8D7" w14:textId="77777777" w:rsidTr="004D0B61">
        <w:tc>
          <w:tcPr>
            <w:tcW w:w="5453" w:type="dxa"/>
            <w:tcBorders>
              <w:top w:val="single" w:sz="4" w:space="0" w:color="auto"/>
              <w:left w:val="single" w:sz="4" w:space="0" w:color="auto"/>
              <w:bottom w:val="single" w:sz="4" w:space="0" w:color="auto"/>
              <w:right w:val="single" w:sz="4" w:space="0" w:color="auto"/>
            </w:tcBorders>
          </w:tcPr>
          <w:p w14:paraId="51E3ADB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Повне найменування  Учасника</w:t>
            </w:r>
          </w:p>
        </w:tc>
        <w:tc>
          <w:tcPr>
            <w:tcW w:w="3970" w:type="dxa"/>
            <w:tcBorders>
              <w:top w:val="single" w:sz="4" w:space="0" w:color="auto"/>
              <w:left w:val="single" w:sz="4" w:space="0" w:color="auto"/>
              <w:bottom w:val="single" w:sz="4" w:space="0" w:color="auto"/>
              <w:right w:val="single" w:sz="4" w:space="0" w:color="auto"/>
            </w:tcBorders>
          </w:tcPr>
          <w:p w14:paraId="268C1009"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74683F5D" w14:textId="77777777" w:rsidTr="004D0B61">
        <w:tc>
          <w:tcPr>
            <w:tcW w:w="5453" w:type="dxa"/>
            <w:tcBorders>
              <w:top w:val="single" w:sz="4" w:space="0" w:color="auto"/>
              <w:left w:val="single" w:sz="4" w:space="0" w:color="auto"/>
              <w:bottom w:val="single" w:sz="4" w:space="0" w:color="auto"/>
              <w:right w:val="single" w:sz="4" w:space="0" w:color="auto"/>
            </w:tcBorders>
          </w:tcPr>
          <w:p w14:paraId="250A4C90"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Керівництво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1727FED7"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BA10090" w14:textId="77777777" w:rsidTr="004D0B61">
        <w:tc>
          <w:tcPr>
            <w:tcW w:w="5453" w:type="dxa"/>
            <w:tcBorders>
              <w:top w:val="single" w:sz="4" w:space="0" w:color="auto"/>
              <w:left w:val="single" w:sz="4" w:space="0" w:color="auto"/>
              <w:bottom w:val="single" w:sz="4" w:space="0" w:color="auto"/>
              <w:right w:val="single" w:sz="4" w:space="0" w:color="auto"/>
            </w:tcBorders>
          </w:tcPr>
          <w:p w14:paraId="5E53DB01"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Ідентифікаційний код за ЄДРПОУ (за наявності)</w:t>
            </w:r>
          </w:p>
        </w:tc>
        <w:tc>
          <w:tcPr>
            <w:tcW w:w="3970" w:type="dxa"/>
            <w:tcBorders>
              <w:top w:val="single" w:sz="4" w:space="0" w:color="auto"/>
              <w:left w:val="single" w:sz="4" w:space="0" w:color="auto"/>
              <w:bottom w:val="single" w:sz="4" w:space="0" w:color="auto"/>
              <w:right w:val="single" w:sz="4" w:space="0" w:color="auto"/>
            </w:tcBorders>
          </w:tcPr>
          <w:p w14:paraId="520597E5"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4DDBAF5" w14:textId="77777777" w:rsidTr="004D0B61">
        <w:tc>
          <w:tcPr>
            <w:tcW w:w="5453" w:type="dxa"/>
            <w:tcBorders>
              <w:top w:val="single" w:sz="4" w:space="0" w:color="auto"/>
              <w:left w:val="single" w:sz="4" w:space="0" w:color="auto"/>
              <w:bottom w:val="single" w:sz="4" w:space="0" w:color="auto"/>
              <w:right w:val="single" w:sz="4" w:space="0" w:color="auto"/>
            </w:tcBorders>
          </w:tcPr>
          <w:p w14:paraId="2A9F5C05"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Місцезнаходження</w:t>
            </w:r>
          </w:p>
        </w:tc>
        <w:tc>
          <w:tcPr>
            <w:tcW w:w="3970" w:type="dxa"/>
            <w:tcBorders>
              <w:top w:val="single" w:sz="4" w:space="0" w:color="auto"/>
              <w:left w:val="single" w:sz="4" w:space="0" w:color="auto"/>
              <w:bottom w:val="single" w:sz="4" w:space="0" w:color="auto"/>
              <w:right w:val="single" w:sz="4" w:space="0" w:color="auto"/>
            </w:tcBorders>
          </w:tcPr>
          <w:p w14:paraId="3E99FF23"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CB053C1" w14:textId="77777777" w:rsidTr="004D0B61">
        <w:tc>
          <w:tcPr>
            <w:tcW w:w="5453" w:type="dxa"/>
            <w:tcBorders>
              <w:top w:val="single" w:sz="4" w:space="0" w:color="auto"/>
              <w:left w:val="single" w:sz="4" w:space="0" w:color="auto"/>
              <w:bottom w:val="single" w:sz="4" w:space="0" w:color="auto"/>
              <w:right w:val="single" w:sz="4" w:space="0" w:color="auto"/>
            </w:tcBorders>
          </w:tcPr>
          <w:p w14:paraId="395A094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Банківські реквізити</w:t>
            </w:r>
          </w:p>
        </w:tc>
        <w:tc>
          <w:tcPr>
            <w:tcW w:w="3970" w:type="dxa"/>
            <w:tcBorders>
              <w:top w:val="single" w:sz="4" w:space="0" w:color="auto"/>
              <w:left w:val="single" w:sz="4" w:space="0" w:color="auto"/>
              <w:bottom w:val="single" w:sz="4" w:space="0" w:color="auto"/>
              <w:right w:val="single" w:sz="4" w:space="0" w:color="auto"/>
            </w:tcBorders>
          </w:tcPr>
          <w:p w14:paraId="4E23563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FDB7E1" w14:textId="77777777" w:rsidTr="004D0B61">
        <w:tc>
          <w:tcPr>
            <w:tcW w:w="5453" w:type="dxa"/>
            <w:tcBorders>
              <w:top w:val="single" w:sz="4" w:space="0" w:color="auto"/>
              <w:left w:val="single" w:sz="4" w:space="0" w:color="auto"/>
              <w:bottom w:val="single" w:sz="4" w:space="0" w:color="auto"/>
              <w:right w:val="single" w:sz="4" w:space="0" w:color="auto"/>
            </w:tcBorders>
          </w:tcPr>
          <w:p w14:paraId="5389D4AD" w14:textId="62B6C2E0"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Особа відповідальна здійснювати зв'язок з Замовником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69B0C83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5E7AD535" w14:textId="77777777" w:rsidTr="004D0B61">
        <w:trPr>
          <w:trHeight w:val="178"/>
        </w:trPr>
        <w:tc>
          <w:tcPr>
            <w:tcW w:w="5453" w:type="dxa"/>
            <w:tcBorders>
              <w:top w:val="single" w:sz="4" w:space="0" w:color="auto"/>
              <w:left w:val="single" w:sz="4" w:space="0" w:color="auto"/>
              <w:bottom w:val="single" w:sz="4" w:space="0" w:color="auto"/>
              <w:right w:val="single" w:sz="4" w:space="0" w:color="auto"/>
            </w:tcBorders>
          </w:tcPr>
          <w:p w14:paraId="4983FAA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Факс  (за наявності)</w:t>
            </w:r>
          </w:p>
        </w:tc>
        <w:tc>
          <w:tcPr>
            <w:tcW w:w="3970" w:type="dxa"/>
            <w:tcBorders>
              <w:top w:val="single" w:sz="4" w:space="0" w:color="auto"/>
              <w:left w:val="single" w:sz="4" w:space="0" w:color="auto"/>
              <w:bottom w:val="single" w:sz="4" w:space="0" w:color="auto"/>
              <w:right w:val="single" w:sz="4" w:space="0" w:color="auto"/>
            </w:tcBorders>
          </w:tcPr>
          <w:p w14:paraId="67345A58"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EF7D361" w14:textId="77777777" w:rsidTr="004D0B61">
        <w:tc>
          <w:tcPr>
            <w:tcW w:w="5453" w:type="dxa"/>
            <w:tcBorders>
              <w:top w:val="single" w:sz="4" w:space="0" w:color="auto"/>
              <w:left w:val="single" w:sz="4" w:space="0" w:color="auto"/>
              <w:bottom w:val="single" w:sz="4" w:space="0" w:color="auto"/>
              <w:right w:val="single" w:sz="4" w:space="0" w:color="auto"/>
            </w:tcBorders>
          </w:tcPr>
          <w:p w14:paraId="29523A08"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Електронна адреса (за наявності)</w:t>
            </w:r>
          </w:p>
        </w:tc>
        <w:tc>
          <w:tcPr>
            <w:tcW w:w="3970" w:type="dxa"/>
            <w:tcBorders>
              <w:top w:val="single" w:sz="4" w:space="0" w:color="auto"/>
              <w:left w:val="single" w:sz="4" w:space="0" w:color="auto"/>
              <w:bottom w:val="single" w:sz="4" w:space="0" w:color="auto"/>
              <w:right w:val="single" w:sz="4" w:space="0" w:color="auto"/>
            </w:tcBorders>
          </w:tcPr>
          <w:p w14:paraId="52890E5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172C391" w14:textId="77777777" w:rsidTr="004D0B61">
        <w:tc>
          <w:tcPr>
            <w:tcW w:w="5453" w:type="dxa"/>
            <w:tcBorders>
              <w:top w:val="single" w:sz="4" w:space="0" w:color="auto"/>
              <w:left w:val="single" w:sz="4" w:space="0" w:color="auto"/>
              <w:bottom w:val="single" w:sz="4" w:space="0" w:color="auto"/>
              <w:right w:val="single" w:sz="4" w:space="0" w:color="auto"/>
            </w:tcBorders>
          </w:tcPr>
          <w:p w14:paraId="34751DC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Адреса власного </w:t>
            </w:r>
            <w:proofErr w:type="spellStart"/>
            <w:r w:rsidRPr="00EA2E2E">
              <w:rPr>
                <w:rFonts w:ascii="Times New Roman" w:eastAsia="Times New Roman" w:hAnsi="Times New Roman"/>
                <w:lang w:val="uk-UA" w:eastAsia="ru-RU"/>
              </w:rPr>
              <w:t>вебпорталу</w:t>
            </w:r>
            <w:proofErr w:type="spellEnd"/>
            <w:r w:rsidRPr="00EA2E2E">
              <w:rPr>
                <w:rFonts w:ascii="Times New Roman" w:eastAsia="Times New Roman" w:hAnsi="Times New Roman"/>
                <w:lang w:val="uk-UA" w:eastAsia="ru-RU"/>
              </w:rPr>
              <w:t xml:space="preserve"> (за наявності) </w:t>
            </w:r>
          </w:p>
        </w:tc>
        <w:tc>
          <w:tcPr>
            <w:tcW w:w="3970" w:type="dxa"/>
            <w:tcBorders>
              <w:top w:val="single" w:sz="4" w:space="0" w:color="auto"/>
              <w:left w:val="single" w:sz="4" w:space="0" w:color="auto"/>
              <w:bottom w:val="single" w:sz="4" w:space="0" w:color="auto"/>
              <w:right w:val="single" w:sz="4" w:space="0" w:color="auto"/>
            </w:tcBorders>
          </w:tcPr>
          <w:p w14:paraId="0C04711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0564A7" w14:textId="77777777" w:rsidTr="004D0B61">
        <w:tc>
          <w:tcPr>
            <w:tcW w:w="5453" w:type="dxa"/>
            <w:tcBorders>
              <w:top w:val="single" w:sz="4" w:space="0" w:color="auto"/>
              <w:left w:val="single" w:sz="4" w:space="0" w:color="auto"/>
              <w:bottom w:val="single" w:sz="4" w:space="0" w:color="auto"/>
              <w:right w:val="single" w:sz="4" w:space="0" w:color="auto"/>
            </w:tcBorders>
          </w:tcPr>
          <w:p w14:paraId="4AC5471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Класифікація суб’єкта господарювання (суб’єкт </w:t>
            </w:r>
            <w:proofErr w:type="spellStart"/>
            <w:r w:rsidRPr="00EA2E2E">
              <w:rPr>
                <w:rFonts w:ascii="Times New Roman" w:eastAsia="Times New Roman" w:hAnsi="Times New Roman"/>
                <w:lang w:val="uk-UA" w:eastAsia="ru-RU"/>
              </w:rPr>
              <w:t>мікропідприємництва</w:t>
            </w:r>
            <w:proofErr w:type="spellEnd"/>
            <w:r w:rsidRPr="00EA2E2E">
              <w:rPr>
                <w:rFonts w:ascii="Times New Roman" w:eastAsia="Times New Roman" w:hAnsi="Times New Roman"/>
                <w:lang w:val="uk-UA" w:eastAsia="ru-RU"/>
              </w:rPr>
              <w:t xml:space="preserve">, суб’єкт малого підприємництва, суб’єкт середнього підприємництва, суб’єкт великого підприємництва) вибрати необхідне  </w:t>
            </w:r>
          </w:p>
        </w:tc>
        <w:tc>
          <w:tcPr>
            <w:tcW w:w="3970" w:type="dxa"/>
            <w:tcBorders>
              <w:top w:val="single" w:sz="4" w:space="0" w:color="auto"/>
              <w:left w:val="single" w:sz="4" w:space="0" w:color="auto"/>
              <w:bottom w:val="single" w:sz="4" w:space="0" w:color="auto"/>
              <w:right w:val="single" w:sz="4" w:space="0" w:color="auto"/>
            </w:tcBorders>
          </w:tcPr>
          <w:p w14:paraId="0D45777B"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bl>
    <w:p w14:paraId="12F332A3" w14:textId="77777777" w:rsidR="000F4CCD" w:rsidRPr="00145416" w:rsidRDefault="000F4CCD" w:rsidP="000F4CCD">
      <w:pPr>
        <w:tabs>
          <w:tab w:val="center" w:pos="4677"/>
          <w:tab w:val="left" w:pos="5795"/>
        </w:tabs>
        <w:spacing w:after="0"/>
        <w:rPr>
          <w:rFonts w:ascii="Times New Roman" w:eastAsia="Times New Roman" w:hAnsi="Times New Roman"/>
          <w:lang w:val="uk-UA" w:eastAsia="ru-RU"/>
        </w:rPr>
      </w:pPr>
    </w:p>
    <w:p w14:paraId="5E5D3560" w14:textId="77777777" w:rsidR="007B5497" w:rsidRDefault="000F4CCD" w:rsidP="000F4CCD">
      <w:pPr>
        <w:tabs>
          <w:tab w:val="center" w:pos="4677"/>
          <w:tab w:val="left" w:pos="5795"/>
        </w:tabs>
        <w:spacing w:after="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    Ми, ___________(</w:t>
      </w:r>
      <w:r w:rsidRPr="00145416">
        <w:rPr>
          <w:rFonts w:ascii="Times New Roman" w:eastAsia="Times New Roman" w:hAnsi="Times New Roman"/>
          <w:b/>
          <w:lang w:val="uk-UA" w:eastAsia="ru-RU"/>
        </w:rPr>
        <w:t>назва Учасника</w:t>
      </w:r>
      <w:r w:rsidRPr="00145416">
        <w:rPr>
          <w:rFonts w:ascii="Times New Roman" w:eastAsia="Times New Roman" w:hAnsi="Times New Roman"/>
          <w:lang w:val="uk-UA" w:eastAsia="ru-RU"/>
        </w:rPr>
        <w:t xml:space="preserve">), надаємо свою пропозицію щодо участі у торгах на закупівлю: </w:t>
      </w:r>
    </w:p>
    <w:p w14:paraId="16EA5422" w14:textId="27ED674E" w:rsidR="000F4CCD" w:rsidRPr="00E742B0" w:rsidRDefault="00E742B0" w:rsidP="00E742B0">
      <w:pPr>
        <w:rPr>
          <w:rFonts w:ascii="Times New Roman" w:hAnsi="Times New Roman"/>
          <w:b/>
          <w:bCs/>
          <w:lang w:val="uk-UA"/>
        </w:rPr>
      </w:pPr>
      <w:r w:rsidRPr="00A614BC">
        <w:rPr>
          <w:rFonts w:ascii="Times New Roman" w:hAnsi="Times New Roman"/>
          <w:b/>
          <w:bCs/>
          <w:lang w:val="uk-UA"/>
        </w:rPr>
        <w:t xml:space="preserve">ДК 021:2015 : 44110000-4 Конструкційні матеріали. Утеплювач ISOVER </w:t>
      </w:r>
      <w:r w:rsidRPr="00A614BC">
        <w:rPr>
          <w:rFonts w:ascii="Times New Roman" w:hAnsi="Times New Roman"/>
          <w:b/>
          <w:bCs/>
          <w:lang w:val="en-US"/>
        </w:rPr>
        <w:t>Domo</w:t>
      </w:r>
      <w:r w:rsidRPr="00A614BC">
        <w:rPr>
          <w:rFonts w:ascii="Times New Roman" w:hAnsi="Times New Roman"/>
          <w:b/>
          <w:bCs/>
          <w:lang w:val="uk-UA"/>
        </w:rPr>
        <w:t xml:space="preserve"> </w:t>
      </w:r>
      <w:r w:rsidRPr="00A614BC">
        <w:rPr>
          <w:rFonts w:ascii="Times New Roman" w:hAnsi="Times New Roman"/>
          <w:b/>
          <w:bCs/>
          <w:lang w:val="en-US"/>
        </w:rPr>
        <w:t>Plus</w:t>
      </w:r>
      <w:r w:rsidRPr="00A614BC">
        <w:rPr>
          <w:rFonts w:ascii="Times New Roman" w:hAnsi="Times New Roman"/>
          <w:b/>
          <w:bCs/>
          <w:lang w:val="uk-UA"/>
        </w:rPr>
        <w:t xml:space="preserve"> 100/50 (або еквівалент)</w:t>
      </w:r>
      <w:r w:rsidR="00C563F3">
        <w:rPr>
          <w:rFonts w:ascii="Times New Roman" w:eastAsia="Times New Roman" w:hAnsi="Times New Roman"/>
          <w:b/>
          <w:bCs/>
          <w:lang w:val="uk-UA" w:eastAsia="ru-RU"/>
        </w:rPr>
        <w:t>,</w:t>
      </w:r>
      <w:r w:rsidR="000F4CCD" w:rsidRPr="00145416">
        <w:rPr>
          <w:rFonts w:ascii="Times New Roman" w:eastAsia="Times New Roman" w:hAnsi="Times New Roman"/>
          <w:b/>
          <w:bCs/>
          <w:lang w:val="uk-UA" w:eastAsia="ru-RU"/>
        </w:rPr>
        <w:t xml:space="preserve"> </w:t>
      </w:r>
      <w:r w:rsidR="000F4CCD" w:rsidRPr="00145416">
        <w:rPr>
          <w:rFonts w:ascii="Times New Roman" w:eastAsia="Times New Roman" w:hAnsi="Times New Roman"/>
          <w:lang w:val="uk-UA" w:eastAsia="ru-RU"/>
        </w:rPr>
        <w:t>згідно з технічними та іншими вимогами замовника торгів.</w:t>
      </w:r>
    </w:p>
    <w:p w14:paraId="36AA69AE" w14:textId="77777777" w:rsidR="000F4CCD" w:rsidRPr="00145416" w:rsidRDefault="000F4CCD" w:rsidP="000F4CCD">
      <w:pPr>
        <w:tabs>
          <w:tab w:val="left" w:pos="0"/>
          <w:tab w:val="center" w:pos="4819"/>
          <w:tab w:val="right" w:pos="9639"/>
        </w:tabs>
        <w:spacing w:after="0" w:line="240" w:lineRule="auto"/>
        <w:ind w:firstLine="709"/>
        <w:jc w:val="both"/>
        <w:rPr>
          <w:rFonts w:ascii="Times New Roman" w:eastAsia="Times New Roman" w:hAnsi="Times New Roman"/>
          <w:lang w:val="uk-UA" w:eastAsia="ru-RU"/>
        </w:rPr>
      </w:pPr>
      <w:r w:rsidRPr="00145416">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14:paraId="42A4FD12" w14:textId="77777777" w:rsidR="000F4CCD" w:rsidRPr="00145416" w:rsidRDefault="000F4CCD" w:rsidP="000F4CCD">
      <w:pPr>
        <w:snapToGrid w:val="0"/>
        <w:spacing w:line="240" w:lineRule="auto"/>
        <w:ind w:firstLine="720"/>
        <w:jc w:val="both"/>
        <w:rPr>
          <w:rFonts w:ascii="Times New Roman" w:hAnsi="Times New Roman"/>
          <w:lang w:val="uk-UA"/>
        </w:rPr>
      </w:pPr>
    </w:p>
    <w:tbl>
      <w:tblPr>
        <w:tblpPr w:leftFromText="180" w:rightFromText="180" w:vertAnchor="text" w:horzAnchor="margin" w:tblpXSpec="center" w:tblpY="139"/>
        <w:tblW w:w="9776" w:type="dxa"/>
        <w:tblLook w:val="01E0" w:firstRow="1" w:lastRow="1" w:firstColumn="1" w:lastColumn="1" w:noHBand="0" w:noVBand="0"/>
      </w:tblPr>
      <w:tblGrid>
        <w:gridCol w:w="699"/>
        <w:gridCol w:w="4874"/>
        <w:gridCol w:w="1254"/>
        <w:gridCol w:w="1436"/>
        <w:gridCol w:w="1513"/>
      </w:tblGrid>
      <w:tr w:rsidR="000F4CCD" w:rsidRPr="00145416" w14:paraId="564C0F69" w14:textId="77777777" w:rsidTr="008F1994">
        <w:trPr>
          <w:trHeight w:val="558"/>
        </w:trPr>
        <w:tc>
          <w:tcPr>
            <w:tcW w:w="699" w:type="dxa"/>
            <w:tcBorders>
              <w:top w:val="single" w:sz="4" w:space="0" w:color="auto"/>
              <w:left w:val="single" w:sz="4" w:space="0" w:color="auto"/>
              <w:bottom w:val="single" w:sz="4" w:space="0" w:color="auto"/>
              <w:right w:val="single" w:sz="4" w:space="0" w:color="auto"/>
            </w:tcBorders>
            <w:vAlign w:val="center"/>
          </w:tcPr>
          <w:p w14:paraId="4E8D729B" w14:textId="77777777" w:rsidR="000F4CCD" w:rsidRPr="00145416" w:rsidRDefault="000F4CCD" w:rsidP="004D0B61">
            <w:pPr>
              <w:tabs>
                <w:tab w:val="left" w:pos="166"/>
                <w:tab w:val="center" w:pos="4677"/>
                <w:tab w:val="right" w:pos="9355"/>
              </w:tabs>
              <w:spacing w:after="0" w:line="240" w:lineRule="auto"/>
              <w:ind w:left="46"/>
              <w:jc w:val="center"/>
              <w:rPr>
                <w:rFonts w:ascii="Times New Roman" w:eastAsia="Times New Roman" w:hAnsi="Times New Roman"/>
                <w:b/>
                <w:lang w:val="uk-UA"/>
              </w:rPr>
            </w:pPr>
            <w:bookmarkStart w:id="7" w:name="_Hlk94102999"/>
            <w:r w:rsidRPr="00145416">
              <w:rPr>
                <w:rFonts w:ascii="Times New Roman" w:eastAsia="Times New Roman" w:hAnsi="Times New Roman"/>
                <w:b/>
                <w:lang w:val="uk-UA"/>
              </w:rPr>
              <w:t>№ з/п</w:t>
            </w:r>
          </w:p>
        </w:tc>
        <w:tc>
          <w:tcPr>
            <w:tcW w:w="4874" w:type="dxa"/>
            <w:tcBorders>
              <w:top w:val="single" w:sz="4" w:space="0" w:color="auto"/>
              <w:left w:val="single" w:sz="4" w:space="0" w:color="auto"/>
              <w:bottom w:val="single" w:sz="4" w:space="0" w:color="auto"/>
              <w:right w:val="single" w:sz="4" w:space="0" w:color="auto"/>
            </w:tcBorders>
            <w:vAlign w:val="center"/>
          </w:tcPr>
          <w:p w14:paraId="237280B2"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 xml:space="preserve">Найменування </w:t>
            </w:r>
          </w:p>
        </w:tc>
        <w:tc>
          <w:tcPr>
            <w:tcW w:w="1254" w:type="dxa"/>
            <w:tcBorders>
              <w:top w:val="single" w:sz="4" w:space="0" w:color="auto"/>
              <w:left w:val="single" w:sz="4" w:space="0" w:color="auto"/>
              <w:bottom w:val="single" w:sz="4" w:space="0" w:color="auto"/>
              <w:right w:val="single" w:sz="4" w:space="0" w:color="auto"/>
            </w:tcBorders>
            <w:vAlign w:val="center"/>
          </w:tcPr>
          <w:p w14:paraId="7AC00514" w14:textId="1BAE9FDD"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Кіл-</w:t>
            </w:r>
            <w:proofErr w:type="spellStart"/>
            <w:r w:rsidRPr="00145416">
              <w:rPr>
                <w:rFonts w:ascii="Times New Roman" w:eastAsia="Times New Roman" w:hAnsi="Times New Roman"/>
                <w:b/>
                <w:lang w:val="uk-UA"/>
              </w:rPr>
              <w:t>ть</w:t>
            </w:r>
            <w:proofErr w:type="spellEnd"/>
            <w:r w:rsidRPr="00145416">
              <w:rPr>
                <w:rFonts w:ascii="Times New Roman" w:eastAsia="Times New Roman" w:hAnsi="Times New Roman"/>
                <w:b/>
                <w:lang w:val="uk-UA"/>
              </w:rPr>
              <w:t xml:space="preserve"> (</w:t>
            </w:r>
            <w:r w:rsidR="00620F01">
              <w:rPr>
                <w:rFonts w:ascii="Times New Roman" w:eastAsia="Times New Roman" w:hAnsi="Times New Roman"/>
                <w:b/>
                <w:lang w:val="uk-UA"/>
              </w:rPr>
              <w:t>м</w:t>
            </w:r>
            <w:r w:rsidR="0019339B">
              <w:rPr>
                <w:rFonts w:ascii="Times New Roman" w:eastAsia="Times New Roman" w:hAnsi="Times New Roman"/>
                <w:b/>
                <w:vertAlign w:val="superscript"/>
                <w:lang w:val="uk-UA"/>
              </w:rPr>
              <w:t>2</w:t>
            </w:r>
            <w:r w:rsidRPr="00145416">
              <w:rPr>
                <w:rFonts w:ascii="Times New Roman" w:eastAsia="Times New Roman" w:hAnsi="Times New Roman"/>
                <w:b/>
                <w:lang w:val="uk-UA"/>
              </w:rPr>
              <w:t>)</w:t>
            </w:r>
          </w:p>
        </w:tc>
        <w:tc>
          <w:tcPr>
            <w:tcW w:w="1436" w:type="dxa"/>
            <w:tcBorders>
              <w:top w:val="single" w:sz="4" w:space="0" w:color="auto"/>
              <w:left w:val="single" w:sz="4" w:space="0" w:color="auto"/>
              <w:bottom w:val="single" w:sz="4" w:space="0" w:color="auto"/>
              <w:right w:val="single" w:sz="4" w:space="0" w:color="auto"/>
            </w:tcBorders>
          </w:tcPr>
          <w:p w14:paraId="338FB6FE"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Ціна за одиницю без ПДВ </w:t>
            </w:r>
          </w:p>
        </w:tc>
        <w:tc>
          <w:tcPr>
            <w:tcW w:w="1513" w:type="dxa"/>
            <w:tcBorders>
              <w:top w:val="single" w:sz="4" w:space="0" w:color="auto"/>
              <w:left w:val="single" w:sz="4" w:space="0" w:color="auto"/>
              <w:bottom w:val="single" w:sz="4" w:space="0" w:color="auto"/>
              <w:right w:val="single" w:sz="4" w:space="0" w:color="auto"/>
            </w:tcBorders>
          </w:tcPr>
          <w:p w14:paraId="2B6C0950"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Сума </w:t>
            </w:r>
          </w:p>
          <w:p w14:paraId="6AAE1023"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без ПДВ </w:t>
            </w:r>
          </w:p>
          <w:p w14:paraId="32ADF2E5"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p>
        </w:tc>
      </w:tr>
      <w:tr w:rsidR="00DF5751" w:rsidRPr="00145416" w14:paraId="286B4A72" w14:textId="77777777" w:rsidTr="008F1994">
        <w:tc>
          <w:tcPr>
            <w:tcW w:w="699" w:type="dxa"/>
            <w:tcBorders>
              <w:top w:val="single" w:sz="4" w:space="0" w:color="auto"/>
              <w:left w:val="single" w:sz="4" w:space="0" w:color="auto"/>
              <w:bottom w:val="single" w:sz="4" w:space="0" w:color="auto"/>
              <w:right w:val="single" w:sz="4" w:space="0" w:color="auto"/>
            </w:tcBorders>
          </w:tcPr>
          <w:p w14:paraId="3EF80F47" w14:textId="77777777" w:rsidR="00DF5751" w:rsidRPr="00145416" w:rsidRDefault="00DF5751" w:rsidP="00DF5751">
            <w:pPr>
              <w:spacing w:after="0" w:line="240" w:lineRule="auto"/>
              <w:jc w:val="center"/>
              <w:rPr>
                <w:rFonts w:ascii="Times New Roman" w:eastAsia="Times New Roman" w:hAnsi="Times New Roman"/>
                <w:lang w:val="uk-UA" w:eastAsia="ru-RU"/>
              </w:rPr>
            </w:pPr>
            <w:r w:rsidRPr="00145416">
              <w:rPr>
                <w:rFonts w:ascii="Times New Roman" w:eastAsia="Times New Roman" w:hAnsi="Times New Roman"/>
                <w:lang w:val="uk-UA" w:eastAsia="ru-RU"/>
              </w:rPr>
              <w:t>1</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14:paraId="4D6EF25B" w14:textId="2B2A3761" w:rsidR="00DF5751" w:rsidRPr="00145416" w:rsidRDefault="00DF5751" w:rsidP="00DF5751">
            <w:pPr>
              <w:spacing w:after="0" w:line="240" w:lineRule="auto"/>
              <w:rPr>
                <w:rFonts w:ascii="Times New Roman" w:eastAsia="Times New Roman" w:hAnsi="Times New Roman"/>
                <w:highlight w:val="yellow"/>
                <w:lang w:val="uk-UA" w:eastAsia="ru-RU"/>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454658D" w14:textId="07BBF037" w:rsidR="00DF5751" w:rsidRPr="00620F01" w:rsidRDefault="00620F01" w:rsidP="00DF5751">
            <w:pPr>
              <w:spacing w:after="0" w:line="240" w:lineRule="auto"/>
              <w:jc w:val="center"/>
              <w:rPr>
                <w:rFonts w:ascii="Times New Roman" w:eastAsia="Times New Roman" w:hAnsi="Times New Roman"/>
                <w:b/>
                <w:bCs/>
                <w:lang w:val="uk-UA" w:eastAsia="ru-RU"/>
              </w:rPr>
            </w:pPr>
            <w:r w:rsidRPr="00620F01">
              <w:rPr>
                <w:rFonts w:ascii="Times New Roman" w:eastAsia="Times New Roman" w:hAnsi="Times New Roman"/>
                <w:b/>
                <w:bCs/>
                <w:lang w:val="uk-UA" w:eastAsia="ru-RU"/>
              </w:rPr>
              <w:t>20 160</w:t>
            </w:r>
          </w:p>
        </w:tc>
        <w:tc>
          <w:tcPr>
            <w:tcW w:w="1436" w:type="dxa"/>
            <w:tcBorders>
              <w:top w:val="single" w:sz="4" w:space="0" w:color="auto"/>
              <w:left w:val="single" w:sz="4" w:space="0" w:color="auto"/>
              <w:bottom w:val="single" w:sz="4" w:space="0" w:color="auto"/>
              <w:right w:val="single" w:sz="4" w:space="0" w:color="auto"/>
            </w:tcBorders>
          </w:tcPr>
          <w:p w14:paraId="24C8998E" w14:textId="77777777" w:rsidR="00DF5751" w:rsidRPr="00145416" w:rsidRDefault="00DF5751" w:rsidP="00DF5751">
            <w:pPr>
              <w:spacing w:after="0" w:line="240" w:lineRule="auto"/>
              <w:jc w:val="center"/>
              <w:rPr>
                <w:rFonts w:ascii="Times New Roman" w:eastAsia="Times New Roman" w:hAnsi="Times New Roman"/>
                <w:lang w:val="uk-UA" w:eastAsia="ru-RU"/>
              </w:rPr>
            </w:pPr>
          </w:p>
        </w:tc>
        <w:tc>
          <w:tcPr>
            <w:tcW w:w="1513" w:type="dxa"/>
            <w:tcBorders>
              <w:top w:val="single" w:sz="4" w:space="0" w:color="auto"/>
              <w:left w:val="single" w:sz="4" w:space="0" w:color="auto"/>
              <w:bottom w:val="single" w:sz="4" w:space="0" w:color="auto"/>
              <w:right w:val="single" w:sz="4" w:space="0" w:color="auto"/>
            </w:tcBorders>
          </w:tcPr>
          <w:p w14:paraId="3EB7B36E" w14:textId="77777777" w:rsidR="00DF5751" w:rsidRPr="00A96DC1" w:rsidRDefault="00DF5751" w:rsidP="00DF5751">
            <w:pPr>
              <w:spacing w:after="0" w:line="240" w:lineRule="auto"/>
              <w:jc w:val="center"/>
              <w:rPr>
                <w:rFonts w:ascii="Times New Roman" w:eastAsia="Times New Roman" w:hAnsi="Times New Roman"/>
                <w:lang w:val="en-US" w:eastAsia="ru-RU"/>
              </w:rPr>
            </w:pPr>
          </w:p>
        </w:tc>
      </w:tr>
      <w:tr w:rsidR="00DF5751" w:rsidRPr="00145416" w14:paraId="71B471EC"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3713B5D5"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w:t>
            </w:r>
          </w:p>
        </w:tc>
        <w:tc>
          <w:tcPr>
            <w:tcW w:w="1513" w:type="dxa"/>
            <w:tcBorders>
              <w:top w:val="single" w:sz="4" w:space="0" w:color="auto"/>
              <w:left w:val="single" w:sz="4" w:space="0" w:color="auto"/>
              <w:bottom w:val="single" w:sz="4" w:space="0" w:color="auto"/>
              <w:right w:val="single" w:sz="4" w:space="0" w:color="auto"/>
            </w:tcBorders>
          </w:tcPr>
          <w:p w14:paraId="0A336B9F"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2160822B"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32836FA9"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Сума ПДВ:</w:t>
            </w:r>
          </w:p>
        </w:tc>
        <w:tc>
          <w:tcPr>
            <w:tcW w:w="1513" w:type="dxa"/>
            <w:tcBorders>
              <w:top w:val="single" w:sz="4" w:space="0" w:color="auto"/>
              <w:left w:val="single" w:sz="4" w:space="0" w:color="auto"/>
              <w:bottom w:val="single" w:sz="4" w:space="0" w:color="auto"/>
              <w:right w:val="single" w:sz="4" w:space="0" w:color="auto"/>
            </w:tcBorders>
          </w:tcPr>
          <w:p w14:paraId="775F62DC"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7DA72ED0"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0E6E62FF"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 з ПДВ:</w:t>
            </w:r>
          </w:p>
        </w:tc>
        <w:tc>
          <w:tcPr>
            <w:tcW w:w="1513" w:type="dxa"/>
            <w:tcBorders>
              <w:top w:val="single" w:sz="4" w:space="0" w:color="auto"/>
              <w:left w:val="single" w:sz="4" w:space="0" w:color="auto"/>
              <w:bottom w:val="single" w:sz="4" w:space="0" w:color="auto"/>
              <w:right w:val="single" w:sz="4" w:space="0" w:color="auto"/>
            </w:tcBorders>
          </w:tcPr>
          <w:p w14:paraId="3BD88D08"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bl>
    <w:p w14:paraId="11BBE9A3" w14:textId="77777777" w:rsidR="000F4CCD" w:rsidRDefault="000F4CCD" w:rsidP="000F4CCD">
      <w:pPr>
        <w:shd w:val="clear" w:color="auto" w:fill="FFFFFF"/>
        <w:spacing w:after="0" w:line="240" w:lineRule="auto"/>
        <w:ind w:firstLine="567"/>
        <w:jc w:val="both"/>
        <w:rPr>
          <w:rFonts w:ascii="Times New Roman" w:eastAsia="Times New Roman" w:hAnsi="Times New Roman"/>
          <w:lang w:val="uk-UA"/>
        </w:rPr>
      </w:pPr>
    </w:p>
    <w:p w14:paraId="5A80D898" w14:textId="77777777" w:rsidR="005E623C" w:rsidRPr="005E623C" w:rsidRDefault="005E623C" w:rsidP="005E623C">
      <w:pPr>
        <w:shd w:val="clear" w:color="auto" w:fill="FFFFFF"/>
        <w:spacing w:after="0" w:line="240" w:lineRule="auto"/>
        <w:jc w:val="both"/>
        <w:rPr>
          <w:rFonts w:ascii="Times New Roman" w:eastAsia="Times New Roman" w:hAnsi="Times New Roman"/>
        </w:rPr>
      </w:pPr>
    </w:p>
    <w:bookmarkEnd w:id="7"/>
    <w:p w14:paraId="70FEC04B" w14:textId="77777777" w:rsidR="000F4CCD" w:rsidRPr="00145416" w:rsidRDefault="000F4CCD" w:rsidP="000F4CCD">
      <w:pPr>
        <w:spacing w:before="60" w:after="60" w:line="220" w:lineRule="atLeast"/>
        <w:ind w:right="-23"/>
        <w:jc w:val="both"/>
        <w:rPr>
          <w:rFonts w:ascii="Times New Roman" w:eastAsia="Times New Roman" w:hAnsi="Times New Roman"/>
          <w:i/>
          <w:lang w:val="uk-UA" w:eastAsia="ru-RU"/>
        </w:rPr>
      </w:pPr>
      <w:r w:rsidRPr="00145416">
        <w:rPr>
          <w:rFonts w:ascii="Times New Roman" w:eastAsia="Times New Roman" w:hAnsi="Times New Roman"/>
          <w:i/>
          <w:lang w:val="uk-UA" w:eastAsia="ru-RU"/>
        </w:rPr>
        <w:t>*Вартість за одиницю та загальну вартість пропозиції потрібно заповнювати у гривнях, зазначаючи цифрове значення що має не більше двох знаків після коми.</w:t>
      </w:r>
    </w:p>
    <w:p w14:paraId="7823F248" w14:textId="77777777" w:rsidR="000F4CCD" w:rsidRPr="00145416" w:rsidRDefault="000F4CCD" w:rsidP="000F4CCD">
      <w:pPr>
        <w:spacing w:before="60" w:after="60" w:line="220" w:lineRule="atLeast"/>
        <w:ind w:right="-23" w:firstLine="283"/>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1. Ми заявляємо, що самостійно несемо відповідальність за формування ціни пропозиції, та формуємо ціни у відповідності до вимог чинного </w:t>
      </w:r>
      <w:r w:rsidR="00145416" w:rsidRPr="00145416">
        <w:rPr>
          <w:rFonts w:ascii="Times New Roman" w:eastAsia="Times New Roman" w:hAnsi="Times New Roman"/>
          <w:lang w:val="uk-UA" w:eastAsia="ru-RU"/>
        </w:rPr>
        <w:t>законодавства України</w:t>
      </w:r>
      <w:r w:rsidRPr="00145416">
        <w:rPr>
          <w:rFonts w:ascii="Times New Roman" w:eastAsia="Times New Roman" w:hAnsi="Times New Roman"/>
          <w:lang w:val="uk-UA" w:eastAsia="ru-RU"/>
        </w:rPr>
        <w:t xml:space="preserve">. </w:t>
      </w:r>
    </w:p>
    <w:p w14:paraId="1612A9DF"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650B914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07D10C4A"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9D12EE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lastRenderedPageBreak/>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69011A59" w14:textId="6A5BE6EB"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5. Ми розуміємо та погоджуємося, що Ви можете відмінити процедуру закупівлі у разі</w:t>
      </w:r>
      <w:r w:rsidR="00B805F4">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 xml:space="preserve">наявності обставин для цього згідно із Законом. </w:t>
      </w:r>
    </w:p>
    <w:p w14:paraId="6A5CBEA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в тому числі у разі коливання ціни такої послуги на ринку, крім випадків, передбачених Законом.</w:t>
      </w:r>
    </w:p>
    <w:p w14:paraId="030A928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7. Якщо ми будемо визнані переможцем торгів, ми беремо на себе зобов’язання підписати Договір із Замовником не раніше ніж через </w:t>
      </w:r>
      <w:r w:rsidR="00DF5751" w:rsidRPr="00145416">
        <w:rPr>
          <w:rFonts w:ascii="Times New Roman" w:eastAsia="Times New Roman" w:hAnsi="Times New Roman"/>
          <w:lang w:val="uk-UA" w:eastAsia="ru-RU"/>
        </w:rPr>
        <w:t>5</w:t>
      </w:r>
      <w:r w:rsidRPr="00145416">
        <w:rPr>
          <w:rFonts w:ascii="Times New Roman" w:eastAsia="Times New Roman" w:hAnsi="Times New Roman"/>
          <w:lang w:val="uk-UA"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DF5751" w:rsidRPr="00145416">
        <w:rPr>
          <w:rFonts w:ascii="Times New Roman" w:eastAsia="Times New Roman" w:hAnsi="Times New Roman"/>
          <w:lang w:val="uk-UA" w:eastAsia="ru-RU"/>
        </w:rPr>
        <w:t>15</w:t>
      </w:r>
      <w:r w:rsidRPr="00145416">
        <w:rPr>
          <w:rFonts w:ascii="Times New Roman" w:eastAsia="Times New Roman" w:hAnsi="Times New Roman"/>
          <w:lang w:val="uk-UA" w:eastAsia="ru-RU"/>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47A38BDF" w14:textId="77777777" w:rsidR="000F4CCD" w:rsidRPr="00145416" w:rsidRDefault="000F4CCD" w:rsidP="000F4CCD">
      <w:pPr>
        <w:spacing w:before="60" w:after="60" w:line="220" w:lineRule="atLeast"/>
        <w:ind w:right="-23" w:firstLine="360"/>
        <w:rPr>
          <w:rFonts w:ascii="Times New Roman" w:eastAsia="Times New Roman" w:hAnsi="Times New Roman"/>
          <w:lang w:val="uk-UA" w:eastAsia="ru-RU"/>
        </w:rPr>
      </w:pPr>
      <w:r w:rsidRPr="00145416">
        <w:rPr>
          <w:rFonts w:ascii="Times New Roman" w:eastAsia="Times New Roman" w:hAnsi="Times New Roman"/>
          <w:lang w:val="uk-UA" w:eastAsia="ru-RU"/>
        </w:rPr>
        <w:t>8. Зазначеним нижче підписом ми підтверджуємо повну, безумовну і беззаперечну згоду з усіма умовами проведення тендерної закупівлі.</w:t>
      </w:r>
    </w:p>
    <w:p w14:paraId="6839D383"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p w14:paraId="0D742FD8"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p w14:paraId="3D5C307C"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tbl>
      <w:tblPr>
        <w:tblW w:w="8972" w:type="dxa"/>
        <w:tblInd w:w="-318" w:type="dxa"/>
        <w:tblLayout w:type="fixed"/>
        <w:tblLook w:val="01E0" w:firstRow="1" w:lastRow="1" w:firstColumn="1" w:lastColumn="1" w:noHBand="0" w:noVBand="0"/>
      </w:tblPr>
      <w:tblGrid>
        <w:gridCol w:w="4312"/>
        <w:gridCol w:w="3236"/>
        <w:gridCol w:w="1424"/>
      </w:tblGrid>
      <w:tr w:rsidR="000F4CCD" w:rsidRPr="0091316C" w14:paraId="1C0CDBAB" w14:textId="77777777" w:rsidTr="004D0B61">
        <w:tc>
          <w:tcPr>
            <w:tcW w:w="4312" w:type="dxa"/>
            <w:hideMark/>
          </w:tcPr>
          <w:p w14:paraId="14BCD5AC" w14:textId="77777777" w:rsidR="000F4CCD" w:rsidRPr="0091316C" w:rsidRDefault="000F4CCD" w:rsidP="004D0B61">
            <w:pPr>
              <w:tabs>
                <w:tab w:val="left" w:pos="2160"/>
                <w:tab w:val="left" w:pos="3600"/>
              </w:tabs>
              <w:spacing w:after="0" w:line="240" w:lineRule="auto"/>
              <w:rPr>
                <w:rFonts w:ascii="Times New Roman" w:eastAsia="Times New Roman" w:hAnsi="Times New Roman"/>
                <w:lang w:val="uk-UA" w:eastAsia="ru-RU"/>
              </w:rPr>
            </w:pPr>
            <w:r w:rsidRPr="0091316C">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2B5DEC0C" w14:textId="77777777" w:rsidR="000F4CCD" w:rsidRPr="0091316C" w:rsidRDefault="000F4CCD" w:rsidP="004D0B61">
            <w:pPr>
              <w:tabs>
                <w:tab w:val="left" w:pos="2160"/>
                <w:tab w:val="left" w:pos="3600"/>
              </w:tabs>
              <w:spacing w:after="0" w:line="240" w:lineRule="auto"/>
              <w:rPr>
                <w:rFonts w:ascii="Times New Roman" w:eastAsia="Times New Roman" w:hAnsi="Times New Roman"/>
                <w:b/>
                <w:lang w:val="uk-UA" w:eastAsia="ru-RU"/>
              </w:rPr>
            </w:pPr>
            <w:r w:rsidRPr="0091316C">
              <w:rPr>
                <w:rFonts w:ascii="Times New Roman" w:eastAsia="Times New Roman" w:hAnsi="Times New Roman"/>
                <w:b/>
                <w:lang w:val="uk-UA" w:eastAsia="ru-RU"/>
              </w:rPr>
              <w:t>________________________</w:t>
            </w:r>
          </w:p>
          <w:p w14:paraId="4D35438D" w14:textId="77777777" w:rsidR="000F4CCD" w:rsidRPr="0091316C" w:rsidRDefault="000F4CCD" w:rsidP="004D0B61">
            <w:pPr>
              <w:tabs>
                <w:tab w:val="left" w:pos="2160"/>
                <w:tab w:val="left" w:pos="3600"/>
              </w:tabs>
              <w:spacing w:after="0" w:line="240" w:lineRule="auto"/>
              <w:rPr>
                <w:rFonts w:ascii="Times New Roman" w:eastAsia="Times New Roman" w:hAnsi="Times New Roman"/>
                <w:i/>
                <w:lang w:val="uk-UA" w:eastAsia="ru-RU"/>
              </w:rPr>
            </w:pPr>
            <w:r w:rsidRPr="0091316C">
              <w:rPr>
                <w:rFonts w:ascii="Times New Roman" w:eastAsia="Times New Roman" w:hAnsi="Times New Roman"/>
                <w:i/>
                <w:lang w:val="uk-UA" w:eastAsia="ru-RU"/>
              </w:rPr>
              <w:t xml:space="preserve"> (підпис) МП (за наявності)</w:t>
            </w:r>
          </w:p>
        </w:tc>
        <w:tc>
          <w:tcPr>
            <w:tcW w:w="1424" w:type="dxa"/>
            <w:hideMark/>
          </w:tcPr>
          <w:p w14:paraId="0F6D6519" w14:textId="77777777" w:rsidR="000F4CCD" w:rsidRPr="0091316C" w:rsidRDefault="000F4CCD" w:rsidP="004D0B61">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72CC20A2" w14:textId="77777777" w:rsidR="000F4CCD" w:rsidRPr="0091316C"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91316C">
              <w:rPr>
                <w:rFonts w:ascii="Times New Roman" w:eastAsia="Times New Roman" w:hAnsi="Times New Roman"/>
                <w:i/>
                <w:lang w:val="uk-UA" w:eastAsia="ru-RU"/>
              </w:rPr>
              <w:t>(ініціали та прізвище)</w:t>
            </w:r>
          </w:p>
        </w:tc>
      </w:tr>
    </w:tbl>
    <w:p w14:paraId="22E7F628" w14:textId="2685F8AE" w:rsidR="008F1994" w:rsidRDefault="008F1994" w:rsidP="004A1FF2">
      <w:pPr>
        <w:spacing w:after="160" w:line="259" w:lineRule="auto"/>
        <w:rPr>
          <w:rFonts w:ascii="Times New Roman" w:eastAsia="Times New Roman" w:hAnsi="Times New Roman"/>
          <w:b/>
          <w:lang w:val="uk-UA" w:eastAsia="ru-RU"/>
        </w:rPr>
      </w:pPr>
      <w:bookmarkStart w:id="8" w:name="_Hlk128987057"/>
    </w:p>
    <w:p w14:paraId="6936741E" w14:textId="77777777" w:rsidR="006A0C26" w:rsidRDefault="006A0C26" w:rsidP="00352B11">
      <w:pPr>
        <w:jc w:val="right"/>
        <w:rPr>
          <w:rFonts w:ascii="Times New Roman" w:eastAsia="Times New Roman" w:hAnsi="Times New Roman"/>
          <w:b/>
          <w:lang w:val="uk-UA" w:eastAsia="ru-RU"/>
        </w:rPr>
      </w:pPr>
      <w:bookmarkStart w:id="9" w:name="_Hlk139550565"/>
    </w:p>
    <w:p w14:paraId="0460033F" w14:textId="7CA1E0B5" w:rsidR="00352B11" w:rsidRPr="00E60A42" w:rsidRDefault="00352B11" w:rsidP="00352B11">
      <w:pPr>
        <w:jc w:val="right"/>
        <w:rPr>
          <w:rFonts w:ascii="Times New Roman" w:eastAsia="Times New Roman" w:hAnsi="Times New Roman"/>
          <w:b/>
          <w:lang w:val="uk-UA" w:eastAsia="ru-RU"/>
        </w:rPr>
      </w:pPr>
      <w:r w:rsidRPr="00E60A42">
        <w:rPr>
          <w:rFonts w:ascii="Times New Roman" w:eastAsia="Times New Roman" w:hAnsi="Times New Roman"/>
          <w:b/>
          <w:lang w:val="uk-UA" w:eastAsia="ru-RU"/>
        </w:rPr>
        <w:t>Д</w:t>
      </w:r>
      <w:r w:rsidR="00150187">
        <w:rPr>
          <w:rFonts w:ascii="Times New Roman" w:eastAsia="Times New Roman" w:hAnsi="Times New Roman"/>
          <w:b/>
          <w:lang w:val="uk-UA" w:eastAsia="ru-RU"/>
        </w:rPr>
        <w:t>одаток №</w:t>
      </w:r>
      <w:r w:rsidRPr="00E60A42">
        <w:rPr>
          <w:rFonts w:ascii="Times New Roman" w:eastAsia="Times New Roman" w:hAnsi="Times New Roman"/>
          <w:b/>
          <w:lang w:val="uk-UA" w:eastAsia="ru-RU"/>
        </w:rPr>
        <w:t>2</w:t>
      </w:r>
    </w:p>
    <w:p w14:paraId="7269428E" w14:textId="77777777"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4B2B240B" w14:textId="77777777" w:rsidR="00352B11" w:rsidRPr="00E60A42" w:rsidRDefault="008C112C" w:rsidP="008C112C">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5112878C"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4EE6DF9F"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0A1DC7D5" w14:textId="77777777" w:rsidR="00352B11" w:rsidRPr="00E60A42" w:rsidRDefault="00352B11" w:rsidP="00352B11">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п.1.Перелік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3387ED87"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00B021E6"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00111D78"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tbl>
      <w:tblPr>
        <w:tblW w:w="9924" w:type="dxa"/>
        <w:tblInd w:w="-434" w:type="dxa"/>
        <w:tblLayout w:type="fixed"/>
        <w:tblLook w:val="0000" w:firstRow="0" w:lastRow="0" w:firstColumn="0" w:lastColumn="0" w:noHBand="0" w:noVBand="0"/>
      </w:tblPr>
      <w:tblGrid>
        <w:gridCol w:w="3120"/>
        <w:gridCol w:w="6804"/>
      </w:tblGrid>
      <w:tr w:rsidR="00617138" w:rsidRPr="00DB6BC5" w14:paraId="4D123E7C" w14:textId="77777777" w:rsidTr="00DB6BC5">
        <w:trPr>
          <w:trHeight w:val="1100"/>
        </w:trPr>
        <w:tc>
          <w:tcPr>
            <w:tcW w:w="3120" w:type="dxa"/>
            <w:tcBorders>
              <w:top w:val="single" w:sz="6" w:space="0" w:color="auto"/>
              <w:left w:val="single" w:sz="6" w:space="0" w:color="auto"/>
              <w:bottom w:val="single" w:sz="6" w:space="0" w:color="auto"/>
              <w:right w:val="single" w:sz="6" w:space="0" w:color="auto"/>
            </w:tcBorders>
          </w:tcPr>
          <w:p w14:paraId="2BA43ED1" w14:textId="7A5D5A3E" w:rsidR="00617138" w:rsidRPr="00DB6BC5" w:rsidRDefault="00617138" w:rsidP="004D0B61">
            <w:pPr>
              <w:spacing w:after="0" w:line="240" w:lineRule="auto"/>
              <w:jc w:val="both"/>
              <w:rPr>
                <w:rFonts w:ascii="Times New Roman" w:eastAsia="Times New Roman" w:hAnsi="Times New Roman"/>
                <w:b/>
                <w:bCs/>
                <w:lang w:val="uk-UA" w:eastAsia="uk-UA"/>
              </w:rPr>
            </w:pPr>
            <w:r w:rsidRPr="00DB6BC5">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sidR="00B805F4" w:rsidRPr="00DB6BC5">
              <w:rPr>
                <w:rFonts w:ascii="Times New Roman" w:eastAsia="Times New Roman" w:hAnsi="Times New Roman"/>
                <w:b/>
                <w:bCs/>
                <w:lang w:val="uk-UA" w:eastAsia="uk-UA"/>
              </w:rPr>
              <w:t xml:space="preserve"> </w:t>
            </w:r>
            <w:r w:rsidRPr="00DB6BC5">
              <w:rPr>
                <w:rFonts w:ascii="Times New Roman" w:eastAsia="Times New Roman" w:hAnsi="Times New Roman"/>
                <w:b/>
                <w:bCs/>
                <w:lang w:val="uk-UA" w:eastAsia="uk-UA"/>
              </w:rPr>
              <w:t>Закону</w:t>
            </w:r>
          </w:p>
        </w:tc>
        <w:tc>
          <w:tcPr>
            <w:tcW w:w="6804" w:type="dxa"/>
            <w:tcBorders>
              <w:top w:val="single" w:sz="6" w:space="0" w:color="auto"/>
              <w:left w:val="single" w:sz="6" w:space="0" w:color="auto"/>
              <w:bottom w:val="single" w:sz="6" w:space="0" w:color="auto"/>
              <w:right w:val="single" w:sz="6" w:space="0" w:color="auto"/>
            </w:tcBorders>
          </w:tcPr>
          <w:p w14:paraId="570A9C12" w14:textId="77777777" w:rsidR="00617138" w:rsidRPr="00DB6BC5" w:rsidRDefault="00617138" w:rsidP="004D0B61">
            <w:pPr>
              <w:spacing w:after="0" w:line="240" w:lineRule="auto"/>
              <w:jc w:val="both"/>
              <w:rPr>
                <w:rFonts w:ascii="Times New Roman" w:eastAsia="Times New Roman" w:hAnsi="Times New Roman"/>
                <w:b/>
                <w:bCs/>
                <w:lang w:val="uk-UA" w:eastAsia="uk-UA"/>
              </w:rPr>
            </w:pPr>
            <w:r w:rsidRPr="00DB6BC5">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2E6ABA" w:rsidRPr="00DB6BC5" w14:paraId="45E6106A" w14:textId="77777777" w:rsidTr="004D0B61">
        <w:tc>
          <w:tcPr>
            <w:tcW w:w="3120" w:type="dxa"/>
            <w:tcBorders>
              <w:top w:val="single" w:sz="6" w:space="0" w:color="auto"/>
              <w:left w:val="single" w:sz="6" w:space="0" w:color="auto"/>
              <w:bottom w:val="single" w:sz="6" w:space="0" w:color="auto"/>
              <w:right w:val="single" w:sz="6" w:space="0" w:color="auto"/>
            </w:tcBorders>
          </w:tcPr>
          <w:p w14:paraId="4FF3F868" w14:textId="77777777" w:rsidR="002E6ABA" w:rsidRPr="00DB6BC5" w:rsidRDefault="007F5AB4" w:rsidP="002E6ABA">
            <w:pPr>
              <w:spacing w:after="0" w:line="240" w:lineRule="auto"/>
              <w:rPr>
                <w:rFonts w:ascii="Times New Roman" w:eastAsia="Times New Roman" w:hAnsi="Times New Roman"/>
                <w:lang w:val="uk-UA" w:eastAsia="uk-UA"/>
              </w:rPr>
            </w:pPr>
            <w:r w:rsidRPr="00DB6BC5">
              <w:rPr>
                <w:rFonts w:ascii="Times New Roman" w:eastAsia="Times New Roman" w:hAnsi="Times New Roman"/>
                <w:lang w:val="uk-UA" w:eastAsia="uk-UA"/>
              </w:rPr>
              <w:t>1</w:t>
            </w:r>
            <w:r w:rsidR="002E6ABA" w:rsidRPr="00DB6BC5">
              <w:rPr>
                <w:rFonts w:ascii="Times New Roman" w:eastAsia="Times New Roman" w:hAnsi="Times New Roman"/>
                <w:lang w:val="uk-UA" w:eastAsia="uk-UA"/>
              </w:rPr>
              <w:t>. Наявність документально підтвердженого досвіду виконання аналогічного/</w:t>
            </w:r>
            <w:proofErr w:type="spellStart"/>
            <w:r w:rsidR="002E6ABA" w:rsidRPr="00DB6BC5">
              <w:rPr>
                <w:rFonts w:ascii="Times New Roman" w:eastAsia="Times New Roman" w:hAnsi="Times New Roman"/>
                <w:lang w:val="uk-UA" w:eastAsia="uk-UA"/>
              </w:rPr>
              <w:t>их</w:t>
            </w:r>
            <w:proofErr w:type="spellEnd"/>
            <w:r w:rsidR="002E6ABA" w:rsidRPr="00DB6BC5">
              <w:rPr>
                <w:rFonts w:ascii="Times New Roman" w:eastAsia="Times New Roman" w:hAnsi="Times New Roman"/>
                <w:lang w:val="uk-UA" w:eastAsia="uk-UA"/>
              </w:rPr>
              <w:t xml:space="preserve"> за предметом закупівлі договору/</w:t>
            </w:r>
            <w:proofErr w:type="spellStart"/>
            <w:r w:rsidR="002E6ABA" w:rsidRPr="00DB6BC5">
              <w:rPr>
                <w:rFonts w:ascii="Times New Roman" w:eastAsia="Times New Roman" w:hAnsi="Times New Roman"/>
                <w:lang w:val="uk-UA" w:eastAsia="uk-UA"/>
              </w:rPr>
              <w:t>ів</w:t>
            </w:r>
            <w:proofErr w:type="spellEnd"/>
            <w:r w:rsidR="002E6ABA" w:rsidRPr="00DB6BC5">
              <w:rPr>
                <w:rFonts w:ascii="Times New Roman" w:eastAsia="Times New Roman" w:hAnsi="Times New Roman"/>
                <w:lang w:val="uk-UA" w:eastAsia="uk-UA"/>
              </w:rPr>
              <w:t>*.</w:t>
            </w:r>
            <w:r w:rsidR="002E6ABA" w:rsidRPr="00DB6BC5">
              <w:rPr>
                <w:rFonts w:ascii="Times New Roman" w:eastAsia="Times New Roman" w:hAnsi="Times New Roman"/>
                <w:lang w:val="uk-UA" w:eastAsia="uk-UA"/>
              </w:rPr>
              <w:tab/>
            </w:r>
          </w:p>
          <w:p w14:paraId="5D8D940F" w14:textId="77777777" w:rsidR="002E6ABA" w:rsidRPr="00DB6BC5" w:rsidRDefault="002E6ABA" w:rsidP="002E6ABA">
            <w:pPr>
              <w:spacing w:after="0" w:line="240" w:lineRule="auto"/>
              <w:jc w:val="both"/>
              <w:rPr>
                <w:rFonts w:ascii="Times New Roman" w:eastAsia="Times New Roman" w:hAnsi="Times New Roman"/>
                <w:lang w:val="uk-UA" w:eastAsia="uk-UA"/>
              </w:rPr>
            </w:pPr>
          </w:p>
        </w:tc>
        <w:tc>
          <w:tcPr>
            <w:tcW w:w="6804" w:type="dxa"/>
            <w:tcBorders>
              <w:top w:val="single" w:sz="6" w:space="0" w:color="auto"/>
              <w:left w:val="single" w:sz="6" w:space="0" w:color="auto"/>
              <w:bottom w:val="single" w:sz="6" w:space="0" w:color="auto"/>
              <w:right w:val="single" w:sz="6" w:space="0" w:color="auto"/>
            </w:tcBorders>
          </w:tcPr>
          <w:p w14:paraId="1B75DAF8" w14:textId="77DB1985" w:rsidR="00B80512" w:rsidRPr="00DB6BC5" w:rsidRDefault="00DB6BC5" w:rsidP="00B80512">
            <w:pPr>
              <w:spacing w:after="0" w:line="240" w:lineRule="auto"/>
              <w:jc w:val="both"/>
              <w:rPr>
                <w:rFonts w:ascii="Times New Roman" w:eastAsia="Times New Roman" w:hAnsi="Times New Roman"/>
                <w:lang w:val="uk-UA" w:eastAsia="uk-UA"/>
              </w:rPr>
            </w:pPr>
            <w:r w:rsidRPr="00DB6BC5">
              <w:rPr>
                <w:rFonts w:ascii="Times New Roman" w:eastAsia="Times New Roman" w:hAnsi="Times New Roman"/>
                <w:lang w:val="uk-UA" w:eastAsia="uk-UA"/>
              </w:rPr>
              <w:t>1</w:t>
            </w:r>
            <w:r w:rsidR="00B80512" w:rsidRPr="00DB6BC5">
              <w:rPr>
                <w:rFonts w:ascii="Times New Roman" w:eastAsia="Times New Roman" w:hAnsi="Times New Roman"/>
                <w:lang w:val="uk-UA" w:eastAsia="uk-UA"/>
              </w:rPr>
              <w:t xml:space="preserve">.1. Довідка складена за формою, що наведена </w:t>
            </w:r>
            <w:r w:rsidR="00620F01" w:rsidRPr="00DB6BC5">
              <w:rPr>
                <w:rFonts w:ascii="Times New Roman" w:eastAsia="Times New Roman" w:hAnsi="Times New Roman"/>
                <w:lang w:val="uk-UA" w:eastAsia="uk-UA"/>
              </w:rPr>
              <w:t>нижче,</w:t>
            </w:r>
            <w:r w:rsidR="00B80512" w:rsidRPr="00DB6BC5">
              <w:rPr>
                <w:rFonts w:ascii="Times New Roman" w:eastAsia="Times New Roman" w:hAnsi="Times New Roman"/>
                <w:lang w:val="uk-UA" w:eastAsia="uk-UA"/>
              </w:rPr>
              <w:t xml:space="preserve"> про наявність документально підтвердженого досвіду виконання аналогічних за предметом </w:t>
            </w:r>
            <w:r w:rsidR="006072C7" w:rsidRPr="00DB6BC5">
              <w:rPr>
                <w:rFonts w:ascii="Times New Roman" w:eastAsia="Times New Roman" w:hAnsi="Times New Roman"/>
                <w:lang w:val="uk-UA" w:eastAsia="uk-UA"/>
              </w:rPr>
              <w:t xml:space="preserve">закупівлі договорів (не менше </w:t>
            </w:r>
            <w:r w:rsidR="00620F01" w:rsidRPr="00DB6BC5">
              <w:rPr>
                <w:rFonts w:ascii="Times New Roman" w:eastAsia="Times New Roman" w:hAnsi="Times New Roman"/>
                <w:lang w:val="uk-UA" w:eastAsia="uk-UA"/>
              </w:rPr>
              <w:t>2-х</w:t>
            </w:r>
            <w:r w:rsidR="00775695">
              <w:rPr>
                <w:rFonts w:ascii="Times New Roman" w:eastAsia="Times New Roman" w:hAnsi="Times New Roman"/>
                <w:lang w:val="uk-UA" w:eastAsia="uk-UA"/>
              </w:rPr>
              <w:t xml:space="preserve"> </w:t>
            </w:r>
            <w:r w:rsidR="00395328">
              <w:rPr>
                <w:rFonts w:ascii="Times New Roman" w:eastAsia="Times New Roman" w:hAnsi="Times New Roman"/>
                <w:lang w:val="uk-UA" w:eastAsia="uk-UA"/>
              </w:rPr>
              <w:t xml:space="preserve">договорів виконаних </w:t>
            </w:r>
            <w:r w:rsidR="00775695">
              <w:rPr>
                <w:rFonts w:ascii="Times New Roman" w:eastAsia="Times New Roman" w:hAnsi="Times New Roman"/>
                <w:lang w:val="uk-UA" w:eastAsia="uk-UA"/>
              </w:rPr>
              <w:t>протягом 2022-2023р.)</w:t>
            </w:r>
            <w:r w:rsidR="00B80512" w:rsidRPr="00DB6BC5">
              <w:rPr>
                <w:rFonts w:ascii="Times New Roman" w:eastAsia="Times New Roman" w:hAnsi="Times New Roman"/>
                <w:lang w:val="uk-UA" w:eastAsia="uk-UA"/>
              </w:rPr>
              <w:t>.</w:t>
            </w:r>
          </w:p>
          <w:p w14:paraId="7B9A3FC5" w14:textId="69BDED3E" w:rsidR="00620F01" w:rsidRPr="00DB6BC5" w:rsidRDefault="00DB6BC5" w:rsidP="00620F01">
            <w:pPr>
              <w:spacing w:after="0" w:line="240" w:lineRule="auto"/>
              <w:jc w:val="both"/>
              <w:rPr>
                <w:rFonts w:ascii="Times New Roman" w:eastAsia="Times New Roman" w:hAnsi="Times New Roman"/>
                <w:lang w:val="uk-UA" w:eastAsia="uk-UA"/>
              </w:rPr>
            </w:pPr>
            <w:r w:rsidRPr="00DB6BC5">
              <w:rPr>
                <w:rFonts w:ascii="Times New Roman" w:eastAsia="Times New Roman" w:hAnsi="Times New Roman"/>
                <w:lang w:val="uk-UA" w:eastAsia="uk-UA"/>
              </w:rPr>
              <w:t>1</w:t>
            </w:r>
            <w:r w:rsidR="00B80512" w:rsidRPr="00DB6BC5">
              <w:rPr>
                <w:rFonts w:ascii="Times New Roman" w:eastAsia="Times New Roman" w:hAnsi="Times New Roman"/>
                <w:lang w:val="uk-UA" w:eastAsia="uk-UA"/>
              </w:rPr>
              <w:t xml:space="preserve">.2. На підтвердження даної інформації  надати </w:t>
            </w:r>
            <w:proofErr w:type="spellStart"/>
            <w:r w:rsidR="00B80512" w:rsidRPr="00DB6BC5">
              <w:rPr>
                <w:rFonts w:ascii="Times New Roman" w:eastAsia="Times New Roman" w:hAnsi="Times New Roman"/>
                <w:lang w:val="uk-UA" w:eastAsia="uk-UA"/>
              </w:rPr>
              <w:t>скан</w:t>
            </w:r>
            <w:proofErr w:type="spellEnd"/>
            <w:r w:rsidR="00B80512" w:rsidRPr="00DB6BC5">
              <w:rPr>
                <w:rFonts w:ascii="Times New Roman" w:eastAsia="Times New Roman" w:hAnsi="Times New Roman"/>
                <w:lang w:val="uk-UA" w:eastAsia="uk-UA"/>
              </w:rPr>
              <w:t xml:space="preserve">-копії </w:t>
            </w:r>
            <w:r w:rsidR="00852B82" w:rsidRPr="00DB6BC5">
              <w:rPr>
                <w:rFonts w:ascii="Times New Roman" w:eastAsia="Times New Roman" w:hAnsi="Times New Roman"/>
                <w:b/>
                <w:bCs/>
                <w:lang w:val="uk-UA" w:eastAsia="uk-UA"/>
              </w:rPr>
              <w:t>з оригіналів</w:t>
            </w:r>
            <w:r w:rsidR="00B805F4" w:rsidRPr="00DB6BC5">
              <w:rPr>
                <w:rFonts w:ascii="Times New Roman" w:eastAsia="Times New Roman" w:hAnsi="Times New Roman"/>
                <w:b/>
                <w:bCs/>
                <w:lang w:val="uk-UA" w:eastAsia="uk-UA"/>
              </w:rPr>
              <w:t xml:space="preserve"> </w:t>
            </w:r>
            <w:r w:rsidR="00B80512" w:rsidRPr="00DB6BC5">
              <w:rPr>
                <w:rFonts w:ascii="Times New Roman" w:eastAsia="Times New Roman" w:hAnsi="Times New Roman"/>
                <w:lang w:val="uk-UA" w:eastAsia="uk-UA"/>
              </w:rPr>
              <w:t>договорів з усіма додатками</w:t>
            </w:r>
            <w:r w:rsidR="00062E10" w:rsidRPr="00DB6BC5">
              <w:rPr>
                <w:rFonts w:ascii="Times New Roman" w:eastAsia="Times New Roman" w:hAnsi="Times New Roman"/>
                <w:lang w:val="uk-UA" w:eastAsia="uk-UA"/>
              </w:rPr>
              <w:t>, наведені в довідці</w:t>
            </w:r>
            <w:r w:rsidR="00B80512" w:rsidRPr="00DB6BC5">
              <w:rPr>
                <w:rFonts w:ascii="Times New Roman" w:eastAsia="Times New Roman" w:hAnsi="Times New Roman"/>
                <w:lang w:val="uk-UA" w:eastAsia="uk-UA"/>
              </w:rPr>
              <w:t>.</w:t>
            </w:r>
          </w:p>
          <w:p w14:paraId="3A1A187D" w14:textId="77777777" w:rsidR="00620F01" w:rsidRPr="00DB6BC5" w:rsidRDefault="00620F01" w:rsidP="00620F01">
            <w:pPr>
              <w:spacing w:after="0" w:line="240" w:lineRule="auto"/>
              <w:jc w:val="both"/>
              <w:rPr>
                <w:rFonts w:ascii="Times New Roman" w:eastAsia="Times New Roman" w:hAnsi="Times New Roman"/>
                <w:lang w:val="uk-UA" w:eastAsia="uk-UA"/>
              </w:rPr>
            </w:pPr>
          </w:p>
          <w:p w14:paraId="678D65EB" w14:textId="77777777" w:rsidR="00620F01" w:rsidRPr="00DB6BC5" w:rsidRDefault="00620F01" w:rsidP="00620F01">
            <w:pPr>
              <w:spacing w:after="0" w:line="240" w:lineRule="auto"/>
              <w:jc w:val="both"/>
              <w:rPr>
                <w:rFonts w:ascii="Times New Roman" w:eastAsia="Times New Roman" w:hAnsi="Times New Roman"/>
                <w:i/>
                <w:iCs/>
                <w:lang w:val="uk-UA" w:eastAsia="uk-UA"/>
              </w:rPr>
            </w:pPr>
            <w:r w:rsidRPr="00DB6BC5">
              <w:rPr>
                <w:rFonts w:ascii="Times New Roman" w:eastAsia="Times New Roman" w:hAnsi="Times New Roman"/>
                <w:i/>
                <w:iCs/>
                <w:lang w:val="uk-UA" w:eastAsia="uk-UA"/>
              </w:rPr>
              <w:t xml:space="preserve">Аналогічним договором є договір, у якому предметом договору є </w:t>
            </w:r>
          </w:p>
          <w:p w14:paraId="5880D5F5" w14:textId="77777777" w:rsidR="00A115FC" w:rsidRPr="00775695" w:rsidRDefault="00620F01" w:rsidP="00775695">
            <w:pPr>
              <w:spacing w:after="0" w:line="240" w:lineRule="auto"/>
              <w:ind w:hanging="114"/>
              <w:jc w:val="both"/>
              <w:rPr>
                <w:rFonts w:ascii="Times New Roman" w:eastAsia="Times New Roman" w:hAnsi="Times New Roman"/>
                <w:i/>
                <w:iCs/>
                <w:lang w:val="uk-UA" w:eastAsia="ru-RU"/>
              </w:rPr>
            </w:pPr>
            <w:r w:rsidRPr="00775695">
              <w:rPr>
                <w:rFonts w:ascii="Times New Roman" w:eastAsia="Times New Roman" w:hAnsi="Times New Roman"/>
                <w:i/>
                <w:iCs/>
                <w:lang w:val="uk-UA" w:eastAsia="ru-RU"/>
              </w:rPr>
              <w:t xml:space="preserve">ДК 021:2015- 44110000-4 - Конструкційні матеріали. </w:t>
            </w:r>
          </w:p>
          <w:p w14:paraId="486F8DBB" w14:textId="2489E0C6" w:rsidR="00620F01" w:rsidRPr="00775695" w:rsidRDefault="00DB6BC5" w:rsidP="00775695">
            <w:pPr>
              <w:spacing w:after="0" w:line="240" w:lineRule="auto"/>
              <w:ind w:hanging="114"/>
              <w:jc w:val="both"/>
              <w:rPr>
                <w:rFonts w:ascii="Times New Roman" w:eastAsia="Times New Roman" w:hAnsi="Times New Roman"/>
                <w:i/>
                <w:iCs/>
                <w:lang w:val="uk-UA" w:eastAsia="uk-UA"/>
              </w:rPr>
            </w:pPr>
            <w:r w:rsidRPr="00775695">
              <w:rPr>
                <w:rFonts w:ascii="Times New Roman" w:hAnsi="Times New Roman"/>
                <w:i/>
                <w:iCs/>
                <w:lang w:val="uk-UA"/>
              </w:rPr>
              <w:t>Утеплювач ISOVER (або еквівалент).</w:t>
            </w:r>
          </w:p>
          <w:p w14:paraId="779E37AB" w14:textId="77777777" w:rsidR="00620F01" w:rsidRPr="00775695" w:rsidRDefault="00620F01" w:rsidP="00775695">
            <w:pPr>
              <w:spacing w:after="0" w:line="240" w:lineRule="auto"/>
              <w:ind w:hanging="114"/>
              <w:jc w:val="both"/>
              <w:rPr>
                <w:rFonts w:ascii="Times New Roman" w:eastAsia="Times New Roman" w:hAnsi="Times New Roman"/>
                <w:i/>
                <w:iCs/>
                <w:lang w:val="uk-UA" w:eastAsia="uk-UA"/>
              </w:rPr>
            </w:pPr>
          </w:p>
          <w:p w14:paraId="685CA9AC" w14:textId="77777777" w:rsidR="00620F01" w:rsidRPr="00DB6BC5" w:rsidRDefault="00620F01" w:rsidP="007F5AB4">
            <w:pPr>
              <w:spacing w:after="0" w:line="240" w:lineRule="auto"/>
              <w:jc w:val="both"/>
              <w:rPr>
                <w:rFonts w:ascii="Times New Roman" w:eastAsia="Times New Roman" w:hAnsi="Times New Roman"/>
                <w:i/>
                <w:iCs/>
                <w:lang w:val="uk-UA" w:eastAsia="uk-UA"/>
              </w:rPr>
            </w:pPr>
          </w:p>
        </w:tc>
      </w:tr>
    </w:tbl>
    <w:p w14:paraId="26107FB0" w14:textId="77777777" w:rsidR="008C4B20" w:rsidRDefault="008C4B20" w:rsidP="008C4B20">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61FF39DC" w14:textId="77777777" w:rsidR="008C4B20" w:rsidRPr="008C4B20" w:rsidRDefault="008C4B20"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175B8C3C" w14:textId="77777777" w:rsidR="002E6ABA" w:rsidRDefault="002E6ABA" w:rsidP="002E6ABA">
      <w:pPr>
        <w:rPr>
          <w:rFonts w:ascii="Times New Roman" w:hAnsi="Times New Roman"/>
          <w:bCs/>
          <w:i/>
          <w:iCs/>
          <w:lang w:val="uk-UA"/>
        </w:rPr>
      </w:pPr>
      <w:r w:rsidRPr="005C7694">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1F8F13"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p>
    <w:p w14:paraId="0BC08500"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73BB1435" w14:textId="77777777" w:rsidR="00ED088D" w:rsidRPr="00E60A42" w:rsidRDefault="00ED088D" w:rsidP="00ED088D">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6B0332D5" w14:textId="77777777" w:rsidR="00ED088D" w:rsidRPr="00E60A42" w:rsidRDefault="00ED088D" w:rsidP="00ED088D">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ED088D" w:rsidRPr="00E60A42" w14:paraId="727232D6" w14:textId="77777777" w:rsidTr="004D0B61">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74C1FFB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517B6CA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070397BD"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FE0DE11" w14:textId="2E75FE26"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proofErr w:type="spellStart"/>
            <w:r w:rsidRPr="00E60A42">
              <w:rPr>
                <w:rFonts w:ascii="Times New Roman" w:eastAsia="Times New Roman" w:hAnsi="Times New Roman"/>
                <w:lang w:eastAsia="ru-RU"/>
              </w:rPr>
              <w:t>Відомості</w:t>
            </w:r>
            <w:proofErr w:type="spellEnd"/>
            <w:r w:rsidRPr="00E60A42">
              <w:rPr>
                <w:rFonts w:ascii="Times New Roman" w:eastAsia="Times New Roman" w:hAnsi="Times New Roman"/>
                <w:lang w:eastAsia="ru-RU"/>
              </w:rPr>
              <w:t xml:space="preserve"> про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val="uk-UA" w:eastAsia="ru-RU"/>
              </w:rPr>
              <w:t xml:space="preserve"> (</w:t>
            </w:r>
            <w:r w:rsidR="00775695">
              <w:rPr>
                <w:rFonts w:ascii="Times New Roman" w:eastAsia="Times New Roman" w:hAnsi="Times New Roman"/>
                <w:lang w:val="uk-UA" w:eastAsia="ru-RU"/>
              </w:rPr>
              <w:t xml:space="preserve">назва, </w:t>
            </w:r>
            <w:r w:rsidRPr="00E60A42">
              <w:rPr>
                <w:rFonts w:ascii="Times New Roman" w:eastAsia="Times New Roman" w:hAnsi="Times New Roman"/>
                <w:lang w:val="uk-UA" w:eastAsia="ru-RU"/>
              </w:rPr>
              <w:t>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F2B0" w14:textId="77777777" w:rsidR="00ED088D" w:rsidRPr="00E60A42" w:rsidRDefault="00ED088D" w:rsidP="004D0B61">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ED088D" w:rsidRPr="00E60A42" w14:paraId="6A58ED17" w14:textId="77777777" w:rsidTr="004D0B61">
        <w:tc>
          <w:tcPr>
            <w:tcW w:w="655" w:type="dxa"/>
            <w:tcBorders>
              <w:top w:val="single" w:sz="4" w:space="0" w:color="000000"/>
              <w:left w:val="single" w:sz="4" w:space="0" w:color="000000"/>
              <w:bottom w:val="single" w:sz="4" w:space="0" w:color="000000"/>
            </w:tcBorders>
            <w:shd w:val="clear" w:color="auto" w:fill="auto"/>
          </w:tcPr>
          <w:p w14:paraId="221520F9"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1F9EB33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264E3F1E"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2D81839"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2610A2"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ED088D" w:rsidRPr="00E60A42" w14:paraId="596FA251" w14:textId="77777777" w:rsidTr="004D0B61">
        <w:tc>
          <w:tcPr>
            <w:tcW w:w="655" w:type="dxa"/>
            <w:tcBorders>
              <w:top w:val="single" w:sz="4" w:space="0" w:color="000000"/>
              <w:left w:val="single" w:sz="4" w:space="0" w:color="000000"/>
              <w:bottom w:val="single" w:sz="4" w:space="0" w:color="000000"/>
            </w:tcBorders>
            <w:shd w:val="clear" w:color="auto" w:fill="auto"/>
          </w:tcPr>
          <w:p w14:paraId="708C8E2D"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5B375A1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75882D65"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0442845D"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DCA341"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2AB2F5FD" w14:textId="77777777" w:rsidR="00ED088D" w:rsidRPr="00E60A42" w:rsidRDefault="00ED088D" w:rsidP="00ED088D">
      <w:pPr>
        <w:spacing w:before="100" w:beforeAutospacing="1" w:after="100" w:afterAutospacing="1" w:line="240" w:lineRule="auto"/>
        <w:textAlignment w:val="top"/>
        <w:rPr>
          <w:rFonts w:ascii="Times New Roman" w:eastAsia="Times New Roman" w:hAnsi="Times New Roman"/>
          <w:bCs/>
          <w:i/>
          <w:lang w:val="uk-UA" w:eastAsia="ru-RU"/>
        </w:rPr>
      </w:pPr>
      <w:proofErr w:type="spellStart"/>
      <w:r w:rsidRPr="00E60A42">
        <w:rPr>
          <w:rFonts w:ascii="Times New Roman" w:eastAsia="Times New Roman" w:hAnsi="Times New Roman"/>
          <w:bCs/>
          <w:i/>
          <w:lang w:eastAsia="ru-RU"/>
        </w:rPr>
        <w:t>Прізвище</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ім’я</w:t>
      </w:r>
      <w:proofErr w:type="spellEnd"/>
      <w:r w:rsidRPr="00E60A42">
        <w:rPr>
          <w:rFonts w:ascii="Times New Roman" w:eastAsia="Times New Roman" w:hAnsi="Times New Roman"/>
          <w:bCs/>
          <w:i/>
          <w:lang w:eastAsia="ru-RU"/>
        </w:rPr>
        <w:t xml:space="preserve">, по </w:t>
      </w:r>
      <w:proofErr w:type="spellStart"/>
      <w:proofErr w:type="gramStart"/>
      <w:r w:rsidRPr="00E60A42">
        <w:rPr>
          <w:rFonts w:ascii="Times New Roman" w:eastAsia="Times New Roman" w:hAnsi="Times New Roman"/>
          <w:bCs/>
          <w:i/>
          <w:lang w:eastAsia="ru-RU"/>
        </w:rPr>
        <w:t>батькові</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підпис</w:t>
      </w:r>
      <w:proofErr w:type="spellEnd"/>
      <w:proofErr w:type="gram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уповноваженої</w:t>
      </w:r>
      <w:proofErr w:type="spellEnd"/>
      <w:r w:rsidRPr="00E60A42">
        <w:rPr>
          <w:rFonts w:ascii="Times New Roman" w:eastAsia="Times New Roman" w:hAnsi="Times New Roman"/>
          <w:bCs/>
          <w:i/>
          <w:lang w:eastAsia="ru-RU"/>
        </w:rPr>
        <w:t xml:space="preserve"> особи</w:t>
      </w:r>
      <w:r w:rsidRPr="00E60A42">
        <w:rPr>
          <w:rFonts w:ascii="Times New Roman" w:eastAsia="Times New Roman" w:hAnsi="Times New Roman"/>
          <w:bCs/>
          <w:i/>
          <w:lang w:val="uk-UA" w:eastAsia="ru-RU"/>
        </w:rPr>
        <w:t>, печатка.</w:t>
      </w:r>
    </w:p>
    <w:bookmarkEnd w:id="9"/>
    <w:p w14:paraId="2E93A85A" w14:textId="77777777" w:rsidR="00352B11" w:rsidRPr="00FD6D57"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71AE5C6F" w14:textId="681EEB61" w:rsidR="00352B11" w:rsidRPr="00813C56" w:rsidRDefault="00352B11" w:rsidP="00261E85">
      <w:pPr>
        <w:pBdr>
          <w:top w:val="nil"/>
          <w:left w:val="nil"/>
          <w:bottom w:val="nil"/>
          <w:right w:val="nil"/>
          <w:between w:val="nil"/>
        </w:pBdr>
        <w:spacing w:after="0"/>
        <w:jc w:val="both"/>
        <w:rPr>
          <w:rFonts w:ascii="Times New Roman" w:hAnsi="Times New Roman" w:cs="Times New Roman"/>
          <w:b/>
          <w:bCs/>
          <w:u w:val="single"/>
          <w:lang w:val="uk-UA"/>
        </w:rPr>
      </w:pPr>
      <w:r w:rsidRPr="00613996">
        <w:rPr>
          <w:rFonts w:ascii="Times New Roman" w:hAnsi="Times New Roman" w:cs="Times New Roman"/>
          <w:b/>
          <w:bCs/>
          <w:u w:val="single"/>
          <w:lang w:val="uk-UA"/>
        </w:rPr>
        <w:t xml:space="preserve">п.2 Документи на підтвердження відповідності Учасника вимогам, визначеним </w:t>
      </w:r>
      <w:r w:rsidRPr="00813C56">
        <w:rPr>
          <w:rFonts w:ascii="Times New Roman" w:hAnsi="Times New Roman" w:cs="Times New Roman"/>
          <w:b/>
          <w:bCs/>
          <w:u w:val="single"/>
          <w:lang w:val="uk-UA"/>
        </w:rPr>
        <w:t xml:space="preserve">у </w:t>
      </w:r>
      <w:r w:rsidR="00107F7E" w:rsidRPr="00813C56">
        <w:rPr>
          <w:rFonts w:ascii="Times New Roman" w:hAnsi="Times New Roman" w:cs="Times New Roman"/>
          <w:b/>
          <w:bCs/>
          <w:u w:val="single"/>
          <w:lang w:val="uk-UA"/>
        </w:rPr>
        <w:t>п.4</w:t>
      </w:r>
      <w:r w:rsidR="00FD6D57" w:rsidRPr="00813C56">
        <w:rPr>
          <w:rFonts w:ascii="Times New Roman" w:hAnsi="Times New Roman" w:cs="Times New Roman"/>
          <w:b/>
          <w:bCs/>
          <w:u w:val="single"/>
          <w:lang w:val="uk-UA"/>
        </w:rPr>
        <w:t>7</w:t>
      </w:r>
      <w:r w:rsidR="00150187">
        <w:rPr>
          <w:rFonts w:ascii="Times New Roman" w:hAnsi="Times New Roman" w:cs="Times New Roman"/>
          <w:b/>
          <w:bCs/>
          <w:u w:val="single"/>
          <w:lang w:val="uk-UA"/>
        </w:rPr>
        <w:t xml:space="preserve"> </w:t>
      </w:r>
      <w:r w:rsidR="00107F7E" w:rsidRPr="00813C56">
        <w:rPr>
          <w:rFonts w:ascii="Times New Roman" w:hAnsi="Times New Roman" w:cs="Times New Roman"/>
          <w:b/>
          <w:bCs/>
          <w:u w:val="single"/>
          <w:lang w:val="uk-UA"/>
        </w:rPr>
        <w:t>О</w:t>
      </w:r>
      <w:r w:rsidRPr="00813C56">
        <w:rPr>
          <w:rFonts w:ascii="Times New Roman" w:hAnsi="Times New Roman" w:cs="Times New Roman"/>
          <w:b/>
          <w:bCs/>
          <w:u w:val="single"/>
          <w:lang w:val="uk-UA"/>
        </w:rPr>
        <w:t xml:space="preserve">собливостей </w:t>
      </w:r>
      <w:r w:rsidR="00107F7E" w:rsidRPr="00813C56">
        <w:rPr>
          <w:rFonts w:ascii="Times New Roman" w:hAnsi="Times New Roman" w:cs="Times New Roman"/>
          <w:b/>
          <w:bCs/>
          <w:u w:val="single"/>
          <w:lang w:val="uk-UA"/>
        </w:rPr>
        <w:t xml:space="preserve">(зі змінами). </w:t>
      </w:r>
    </w:p>
    <w:p w14:paraId="491D0310"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90B56A6" w14:textId="77777777"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813C56">
        <w:rPr>
          <w:rFonts w:ascii="Times New Roman" w:hAnsi="Times New Roman" w:cs="Times New Roman"/>
          <w:color w:val="000000"/>
          <w:shd w:val="clear" w:color="auto" w:fill="FFFFFF"/>
          <w:lang w:val="uk-UA"/>
        </w:rPr>
        <w:t>закупівель</w:t>
      </w:r>
      <w:proofErr w:type="spellEnd"/>
      <w:r w:rsidRPr="00813C56">
        <w:rPr>
          <w:rFonts w:ascii="Times New Roman" w:hAnsi="Times New Roman" w:cs="Times New Roman"/>
          <w:color w:val="000000"/>
          <w:shd w:val="clear" w:color="auto" w:fill="FFFFFF"/>
          <w:lang w:val="uk-UA"/>
        </w:rPr>
        <w:t xml:space="preserve"> під час подання тендерної пропозиції.</w:t>
      </w:r>
    </w:p>
    <w:p w14:paraId="43081657" w14:textId="0538CBCE" w:rsidR="001849E4" w:rsidRPr="00613996"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Для запобігання відхилення Учасника відповідно до п.п.11 п.</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керуючись абз.</w:t>
      </w:r>
      <w:r w:rsidR="00FD6D57" w:rsidRPr="00813C56">
        <w:rPr>
          <w:rFonts w:ascii="Times New Roman" w:hAnsi="Times New Roman" w:cs="Times New Roman"/>
          <w:color w:val="000000"/>
          <w:shd w:val="clear" w:color="auto" w:fill="FFFFFF"/>
          <w:lang w:val="uk-UA"/>
        </w:rPr>
        <w:t>8</w:t>
      </w:r>
      <w:r w:rsidRPr="00813C56">
        <w:rPr>
          <w:rFonts w:ascii="Times New Roman" w:hAnsi="Times New Roman" w:cs="Times New Roman"/>
          <w:color w:val="000000"/>
          <w:shd w:val="clear" w:color="auto" w:fill="FFFFFF"/>
          <w:lang w:val="uk-UA"/>
        </w:rPr>
        <w:t xml:space="preserve"> п.п.1 п.4</w:t>
      </w:r>
      <w:r w:rsidR="00FD6D57" w:rsidRPr="00813C56">
        <w:rPr>
          <w:rFonts w:ascii="Times New Roman" w:hAnsi="Times New Roman" w:cs="Times New Roman"/>
          <w:color w:val="000000"/>
          <w:shd w:val="clear" w:color="auto" w:fill="FFFFFF"/>
          <w:lang w:val="uk-UA"/>
        </w:rPr>
        <w:t>4</w:t>
      </w:r>
      <w:r w:rsidRPr="00813C56">
        <w:rPr>
          <w:rFonts w:ascii="Times New Roman" w:hAnsi="Times New Roman" w:cs="Times New Roman"/>
          <w:color w:val="000000"/>
          <w:shd w:val="clear" w:color="auto" w:fill="FFFFFF"/>
          <w:lang w:val="uk-UA"/>
        </w:rPr>
        <w:t xml:space="preserve"> Особливостей</w:t>
      </w:r>
      <w:r w:rsidR="002A066D" w:rsidRPr="00813C56">
        <w:rPr>
          <w:rFonts w:ascii="Times New Roman" w:hAnsi="Times New Roman" w:cs="Times New Roman"/>
          <w:color w:val="000000"/>
          <w:shd w:val="clear" w:color="auto" w:fill="FFFFFF"/>
          <w:lang w:val="uk-UA"/>
        </w:rPr>
        <w:t xml:space="preserve">, </w:t>
      </w:r>
      <w:r w:rsidRPr="00813C56">
        <w:rPr>
          <w:rFonts w:ascii="Times New Roman" w:hAnsi="Times New Roman" w:cs="Times New Roman"/>
          <w:color w:val="000000"/>
          <w:shd w:val="clear" w:color="auto" w:fill="FFFFFF"/>
          <w:lang w:val="uk-UA"/>
        </w:rPr>
        <w:t xml:space="preserve"> у разі зазначених обставин </w:t>
      </w:r>
      <w:r w:rsidRPr="00813C56">
        <w:rPr>
          <w:rFonts w:ascii="Times New Roman" w:hAnsi="Times New Roman" w:cs="Times New Roman"/>
          <w:b/>
          <w:bCs/>
          <w:color w:val="000000"/>
          <w:u w:val="single"/>
          <w:shd w:val="clear" w:color="auto" w:fill="FFFFFF"/>
          <w:lang w:val="uk-UA"/>
        </w:rPr>
        <w:t>надати підтверджуючі документи</w:t>
      </w:r>
      <w:r w:rsidRPr="00813C56">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813C56">
        <w:rPr>
          <w:rFonts w:ascii="Times New Roman" w:hAnsi="Times New Roman" w:cs="Times New Roman"/>
          <w:color w:val="000000"/>
          <w:shd w:val="clear" w:color="auto" w:fill="FFFFFF"/>
          <w:lang w:val="uk-UA"/>
        </w:rPr>
        <w:t xml:space="preserve"> на законних підставах (Закон України « Про громадянство України» с.1)</w:t>
      </w:r>
    </w:p>
    <w:p w14:paraId="284DE126" w14:textId="77777777" w:rsidR="00261E85" w:rsidRPr="00613996" w:rsidRDefault="00261E85" w:rsidP="00352B11">
      <w:pPr>
        <w:pBdr>
          <w:top w:val="nil"/>
          <w:left w:val="nil"/>
          <w:bottom w:val="nil"/>
          <w:right w:val="nil"/>
          <w:between w:val="nil"/>
        </w:pBdr>
        <w:ind w:firstLine="720"/>
        <w:jc w:val="both"/>
        <w:rPr>
          <w:rFonts w:ascii="Arial" w:hAnsi="Arial" w:cs="Arial"/>
          <w:color w:val="000000"/>
          <w:shd w:val="clear" w:color="auto" w:fill="FFFFFF"/>
          <w:lang w:val="uk-UA"/>
        </w:rPr>
      </w:pPr>
    </w:p>
    <w:p w14:paraId="4EC3249A"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2F6011D2" w14:textId="77777777" w:rsidR="00352B11" w:rsidRPr="00613996" w:rsidRDefault="007F6DE2" w:rsidP="00352B11">
      <w:pPr>
        <w:jc w:val="both"/>
        <w:rPr>
          <w:rFonts w:ascii="Times New Roman" w:hAnsi="Times New Roman" w:cs="Times New Roman"/>
          <w:i/>
          <w:color w:val="00B050"/>
          <w:lang w:val="uk-UA"/>
        </w:rPr>
      </w:pPr>
      <w:r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13996">
        <w:rPr>
          <w:rFonts w:ascii="Times New Roman" w:hAnsi="Times New Roman" w:cs="Times New Roman"/>
          <w:color w:val="000000"/>
          <w:shd w:val="clear" w:color="auto" w:fill="FFFFFF"/>
          <w:lang w:val="uk-UA"/>
        </w:rPr>
        <w:t>закупівель</w:t>
      </w:r>
      <w:proofErr w:type="spellEnd"/>
      <w:r w:rsidRPr="00613996">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3996">
        <w:rPr>
          <w:rFonts w:ascii="Times New Roman" w:hAnsi="Times New Roman" w:cs="Times New Roman"/>
          <w:color w:val="000000"/>
          <w:shd w:val="clear" w:color="auto" w:fill="FFFFFF"/>
          <w:lang w:val="uk-UA"/>
        </w:rPr>
        <w:t>закупівель</w:t>
      </w:r>
      <w:proofErr w:type="spellEnd"/>
      <w:r w:rsidRPr="00613996">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E81ABC2" w14:textId="77777777" w:rsidTr="004D0B61">
        <w:trPr>
          <w:trHeight w:val="894"/>
          <w:jc w:val="center"/>
        </w:trPr>
        <w:tc>
          <w:tcPr>
            <w:tcW w:w="537" w:type="dxa"/>
          </w:tcPr>
          <w:p w14:paraId="139872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5A5ADD4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6AE857E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0D2BEE" w14:paraId="000C2E8A" w14:textId="77777777" w:rsidTr="004D0B61">
        <w:trPr>
          <w:trHeight w:val="1605"/>
          <w:jc w:val="center"/>
        </w:trPr>
        <w:tc>
          <w:tcPr>
            <w:tcW w:w="537" w:type="dxa"/>
          </w:tcPr>
          <w:p w14:paraId="7FA7262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4A6F05E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20413147" w14:textId="0CF9503B"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1"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00B805F4">
              <w:rPr>
                <w:rFonts w:ascii="Times New Roman" w:hAnsi="Times New Roman" w:cs="Times New Roman"/>
                <w:b/>
                <w:bCs/>
                <w:lang w:val="uk-UA"/>
              </w:rPr>
              <w:t xml:space="preserve"> </w:t>
            </w:r>
            <w:r w:rsidRPr="00E60A42">
              <w:rPr>
                <w:rFonts w:ascii="Times New Roman" w:hAnsi="Times New Roman" w:cs="Times New Roman"/>
                <w:bCs/>
                <w:color w:val="000000"/>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r w:rsidRPr="00E60A42">
              <w:rPr>
                <w:rFonts w:ascii="Times New Roman" w:hAnsi="Times New Roman" w:cs="Times New Roman"/>
                <w:bCs/>
                <w:color w:val="000000"/>
                <w:lang w:val="uk-UA"/>
              </w:rPr>
              <w:lastRenderedPageBreak/>
              <w:t>пов’язані з корупцією правопорушення, яка не стосується запитувача.</w:t>
            </w:r>
          </w:p>
        </w:tc>
      </w:tr>
      <w:tr w:rsidR="00352B11" w:rsidRPr="00E60A42" w14:paraId="00781EF4" w14:textId="77777777" w:rsidTr="004D0B61">
        <w:trPr>
          <w:trHeight w:val="1605"/>
          <w:jc w:val="center"/>
        </w:trPr>
        <w:tc>
          <w:tcPr>
            <w:tcW w:w="537" w:type="dxa"/>
          </w:tcPr>
          <w:p w14:paraId="6E620B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2</w:t>
            </w:r>
          </w:p>
        </w:tc>
        <w:tc>
          <w:tcPr>
            <w:tcW w:w="4280" w:type="dxa"/>
            <w:tcBorders>
              <w:bottom w:val="single" w:sz="4" w:space="0" w:color="auto"/>
            </w:tcBorders>
          </w:tcPr>
          <w:p w14:paraId="424DA312" w14:textId="77777777"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w:t>
            </w:r>
            <w:proofErr w:type="gramStart"/>
            <w:r w:rsidRPr="00613996">
              <w:rPr>
                <w:rFonts w:ascii="Times New Roman" w:hAnsi="Times New Roman" w:cs="Times New Roman"/>
                <w:color w:val="000000"/>
                <w:shd w:val="clear" w:color="auto" w:fill="FFFFFF"/>
              </w:rPr>
              <w:t>порядку</w:t>
            </w:r>
            <w:r w:rsidR="00DE7AF5"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3775D284"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22"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3E19D7C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28FC808" w14:textId="77777777" w:rsidTr="004D0B61">
        <w:trPr>
          <w:trHeight w:val="1605"/>
          <w:jc w:val="center"/>
        </w:trPr>
        <w:tc>
          <w:tcPr>
            <w:tcW w:w="537" w:type="dxa"/>
          </w:tcPr>
          <w:p w14:paraId="1B481D7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389EC86E" w14:textId="28CE8189" w:rsidR="00352B11" w:rsidRPr="00613996" w:rsidRDefault="00DE7AF5" w:rsidP="00CC5C92">
            <w:pPr>
              <w:ind w:firstLine="284"/>
              <w:contextualSpacing/>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E7BE86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1826E52" w14:textId="77777777" w:rsidTr="004D0B61">
        <w:trPr>
          <w:trHeight w:val="2116"/>
          <w:jc w:val="center"/>
        </w:trPr>
        <w:tc>
          <w:tcPr>
            <w:tcW w:w="537" w:type="dxa"/>
          </w:tcPr>
          <w:p w14:paraId="50F9A41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1419B1C6" w14:textId="4254545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8C5A61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2490D542" w14:textId="77777777" w:rsidTr="004D0B61">
        <w:trPr>
          <w:trHeight w:val="1276"/>
          <w:jc w:val="center"/>
        </w:trPr>
        <w:tc>
          <w:tcPr>
            <w:tcW w:w="537" w:type="dxa"/>
          </w:tcPr>
          <w:p w14:paraId="53CEF3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45688899"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виконав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свої</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зобов’язання</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укладеним</w:t>
            </w:r>
            <w:proofErr w:type="spellEnd"/>
            <w:r w:rsidRPr="00E60A42">
              <w:rPr>
                <w:rFonts w:ascii="Times New Roman" w:hAnsi="Times New Roman" w:cs="Times New Roman"/>
                <w:color w:val="000000"/>
                <w:shd w:val="clear" w:color="auto" w:fill="FFFFFF"/>
              </w:rPr>
              <w:t xml:space="preserve"> договором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r w:rsidRPr="00E60A42">
              <w:rPr>
                <w:rFonts w:ascii="Times New Roman" w:hAnsi="Times New Roman" w:cs="Times New Roman"/>
                <w:i/>
                <w:iCs/>
                <w:color w:val="000000"/>
                <w:shd w:val="clear" w:color="auto" w:fill="FFFFFF"/>
              </w:rPr>
              <w:t xml:space="preserve">(у </w:t>
            </w:r>
            <w:proofErr w:type="spellStart"/>
            <w:r w:rsidRPr="00E60A42">
              <w:rPr>
                <w:rFonts w:ascii="Times New Roman" w:hAnsi="Times New Roman" w:cs="Times New Roman"/>
                <w:i/>
                <w:iCs/>
                <w:color w:val="000000"/>
                <w:shd w:val="clear" w:color="auto" w:fill="FFFFFF"/>
              </w:rPr>
              <w:t>разі</w:t>
            </w:r>
            <w:proofErr w:type="spellEnd"/>
            <w:r w:rsidRPr="00E60A42">
              <w:rPr>
                <w:rFonts w:ascii="Times New Roman" w:hAnsi="Times New Roman" w:cs="Times New Roman"/>
                <w:i/>
                <w:iCs/>
                <w:color w:val="000000"/>
                <w:shd w:val="clear" w:color="auto" w:fill="FFFFFF"/>
              </w:rPr>
              <w:t xml:space="preserve"> </w:t>
            </w:r>
            <w:proofErr w:type="spellStart"/>
            <w:r w:rsidRPr="00E60A42">
              <w:rPr>
                <w:rFonts w:ascii="Times New Roman" w:hAnsi="Times New Roman" w:cs="Times New Roman"/>
                <w:i/>
                <w:iCs/>
                <w:color w:val="000000"/>
                <w:shd w:val="clear" w:color="auto" w:fill="FFFFFF"/>
              </w:rPr>
              <w:t>укладення</w:t>
            </w:r>
            <w:proofErr w:type="spellEnd"/>
            <w:r w:rsidRPr="00E60A42">
              <w:rPr>
                <w:rFonts w:ascii="Times New Roman" w:hAnsi="Times New Roman" w:cs="Times New Roman"/>
                <w:i/>
                <w:iCs/>
                <w:color w:val="000000"/>
                <w:shd w:val="clear" w:color="auto" w:fill="FFFFFF"/>
              </w:rPr>
              <w:t xml:space="preserve"> такого </w:t>
            </w:r>
            <w:r w:rsidRPr="00613996">
              <w:rPr>
                <w:rFonts w:ascii="Times New Roman" w:hAnsi="Times New Roman" w:cs="Times New Roman"/>
                <w:i/>
                <w:iCs/>
                <w:color w:val="000000"/>
                <w:shd w:val="clear" w:color="auto" w:fill="FFFFFF"/>
              </w:rPr>
              <w:t>договору</w:t>
            </w:r>
            <w:proofErr w:type="gramStart"/>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564D3C9B" w14:textId="77777777"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6C1AFD24"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626E516D"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3D36AC79" w14:textId="77777777"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613996">
              <w:rPr>
                <w:rFonts w:ascii="Times New Roman" w:hAnsi="Times New Roman" w:cs="Times New Roman"/>
                <w:color w:val="000000"/>
                <w:shd w:val="clear" w:color="auto" w:fill="FFFFFF"/>
              </w:rPr>
              <w:t>Якщо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замовник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вважає</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таке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підтвердження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достатнім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учаснику</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lastRenderedPageBreak/>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може</w:t>
            </w:r>
            <w:proofErr w:type="spellEnd"/>
            <w:r w:rsidRPr="00613996">
              <w:rPr>
                <w:rFonts w:ascii="Times New Roman" w:hAnsi="Times New Roman" w:cs="Times New Roman"/>
                <w:color w:val="000000"/>
                <w:shd w:val="clear" w:color="auto" w:fill="FFFFFF"/>
              </w:rPr>
              <w:t xml:space="preserve"> бути </w:t>
            </w:r>
            <w:proofErr w:type="spellStart"/>
            <w:r w:rsidRPr="00613996">
              <w:rPr>
                <w:rFonts w:ascii="Times New Roman" w:hAnsi="Times New Roman" w:cs="Times New Roman"/>
                <w:color w:val="000000"/>
                <w:shd w:val="clear" w:color="auto" w:fill="FFFFFF"/>
              </w:rPr>
              <w:t>відмовлено</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участі</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процедурі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w:t>
            </w:r>
          </w:p>
          <w:p w14:paraId="75836AAE"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4DA0956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w:t>
            </w:r>
            <w:proofErr w:type="spellStart"/>
            <w:r w:rsidRPr="00E60A42">
              <w:rPr>
                <w:rFonts w:ascii="Times New Roman" w:eastAsia="SimSun" w:hAnsi="Times New Roman" w:cs="Times New Roman"/>
                <w:color w:val="000000"/>
                <w:kern w:val="1"/>
                <w:shd w:val="clear" w:color="auto" w:fill="FFFFFF"/>
                <w:lang w:eastAsia="hi-IN" w:bidi="hi-IN"/>
              </w:rPr>
              <w:t>випадку</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якщо</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учасник</w:t>
            </w:r>
            <w:proofErr w:type="spellEnd"/>
            <w:r w:rsidRPr="00E60A42">
              <w:rPr>
                <w:rFonts w:ascii="Times New Roman" w:eastAsia="SimSun" w:hAnsi="Times New Roman" w:cs="Times New Roman"/>
                <w:color w:val="000000"/>
                <w:kern w:val="1"/>
                <w:shd w:val="clear" w:color="auto" w:fill="FFFFFF"/>
                <w:lang w:eastAsia="hi-IN" w:bidi="hi-IN"/>
              </w:rPr>
              <w:t xml:space="preserve"> не </w:t>
            </w:r>
            <w:proofErr w:type="spellStart"/>
            <w:r w:rsidRPr="00E60A42">
              <w:rPr>
                <w:rFonts w:ascii="Times New Roman" w:eastAsia="SimSun" w:hAnsi="Times New Roman" w:cs="Times New Roman"/>
                <w:color w:val="000000"/>
                <w:kern w:val="1"/>
                <w:shd w:val="clear" w:color="auto" w:fill="FFFFFF"/>
                <w:lang w:eastAsia="hi-IN" w:bidi="hi-IN"/>
              </w:rPr>
              <w:t>має</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укладеного</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такий</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надає</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довідку</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підписом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про те, </w:t>
            </w:r>
            <w:proofErr w:type="spellStart"/>
            <w:r w:rsidRPr="00E60A42">
              <w:rPr>
                <w:rFonts w:ascii="Times New Roman" w:hAnsi="Times New Roman" w:cs="Times New Roman"/>
                <w:color w:val="000000"/>
                <w:shd w:val="clear" w:color="auto" w:fill="FFFFFF"/>
              </w:rPr>
              <w:t>що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укладав</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
        </w:tc>
      </w:tr>
    </w:tbl>
    <w:p w14:paraId="6351FEF8" w14:textId="77777777" w:rsidR="00352B11" w:rsidRPr="00E60A42" w:rsidRDefault="00352B11" w:rsidP="00352B11">
      <w:pPr>
        <w:shd w:val="clear" w:color="auto" w:fill="FFFFFF"/>
        <w:rPr>
          <w:rFonts w:ascii="Times New Roman" w:hAnsi="Times New Roman" w:cs="Times New Roman"/>
          <w:b/>
        </w:rPr>
      </w:pPr>
    </w:p>
    <w:p w14:paraId="5BAF608F" w14:textId="77777777" w:rsidR="00352B11" w:rsidRPr="00E60A42" w:rsidRDefault="00352B11" w:rsidP="00352B11">
      <w:pPr>
        <w:shd w:val="clear" w:color="auto" w:fill="FFFFFF"/>
        <w:rPr>
          <w:rFonts w:ascii="Times New Roman" w:hAnsi="Times New Roman"/>
          <w:b/>
          <w:lang w:val="uk-UA"/>
        </w:rPr>
      </w:pPr>
      <w:bookmarkStart w:id="10" w:name="_Hlk139550620"/>
      <w:r w:rsidRPr="00E60A42">
        <w:rPr>
          <w:rFonts w:ascii="Times New Roman" w:hAnsi="Times New Roman"/>
          <w:b/>
          <w:lang w:val="uk-UA"/>
        </w:rPr>
        <w:t>п.3.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1EF56F83" w14:textId="77777777" w:rsidTr="004D0B61">
        <w:tc>
          <w:tcPr>
            <w:tcW w:w="3014" w:type="dxa"/>
            <w:tcBorders>
              <w:top w:val="single" w:sz="6" w:space="0" w:color="auto"/>
              <w:left w:val="single" w:sz="6" w:space="0" w:color="auto"/>
              <w:bottom w:val="single" w:sz="6" w:space="0" w:color="auto"/>
              <w:right w:val="single" w:sz="6" w:space="0" w:color="auto"/>
            </w:tcBorders>
          </w:tcPr>
          <w:p w14:paraId="72184070"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2A6FF4">
              <w:rPr>
                <w:rFonts w:ascii="Times New Roman" w:eastAsia="Times New Roman" w:hAnsi="Times New Roman"/>
                <w:b/>
                <w:bCs/>
                <w:lang w:val="uk-UA" w:eastAsia="uk-UA"/>
              </w:rPr>
              <w:t>1</w:t>
            </w:r>
            <w:r w:rsidRPr="00E60A42">
              <w:rPr>
                <w:rFonts w:ascii="Times New Roman" w:eastAsia="Times New Roman" w:hAnsi="Times New Roman"/>
                <w:lang w:val="uk-UA" w:eastAsia="uk-UA"/>
              </w:rPr>
              <w:t>.Підтвердження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276CF782" w14:textId="45499FDD" w:rsidR="00352B11" w:rsidRPr="00E60A42" w:rsidRDefault="00352B11" w:rsidP="002A6FF4">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w:t>
            </w:r>
            <w:r w:rsidR="002A6FF4">
              <w:rPr>
                <w:rFonts w:ascii="Times New Roman" w:hAnsi="Times New Roman"/>
                <w:bCs/>
                <w:lang w:val="uk-UA"/>
              </w:rPr>
              <w:t xml:space="preserve">.  </w:t>
            </w:r>
            <w:r w:rsidRPr="00E60A42">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A600295" w14:textId="77777777" w:rsidR="00352B11" w:rsidRPr="00E60A42" w:rsidRDefault="00352B11" w:rsidP="002A6FF4">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704FC520" w14:textId="3486CC35" w:rsidR="00352B11" w:rsidRPr="00E60A42" w:rsidRDefault="00352B11" w:rsidP="002A6FF4">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002A6FF4">
              <w:rPr>
                <w:rFonts w:ascii="Times New Roman" w:hAnsi="Times New Roman"/>
                <w:color w:val="000000"/>
                <w:lang w:val="uk-UA" w:eastAsia="ru-RU"/>
              </w:rPr>
              <w:t xml:space="preserve">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F4A42E7" w14:textId="3254EED0" w:rsidR="00352B11" w:rsidRPr="00E60A42" w:rsidRDefault="00352B11" w:rsidP="002A6FF4">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1FF03" w14:textId="77777777" w:rsidTr="004D0B61">
        <w:tc>
          <w:tcPr>
            <w:tcW w:w="3014" w:type="dxa"/>
            <w:tcBorders>
              <w:top w:val="single" w:sz="6" w:space="0" w:color="auto"/>
              <w:left w:val="single" w:sz="6" w:space="0" w:color="auto"/>
              <w:bottom w:val="single" w:sz="6" w:space="0" w:color="auto"/>
              <w:right w:val="single" w:sz="6" w:space="0" w:color="auto"/>
            </w:tcBorders>
          </w:tcPr>
          <w:p w14:paraId="48C3B507" w14:textId="77777777" w:rsidR="00352B11" w:rsidRPr="00E60A42" w:rsidRDefault="00352B11" w:rsidP="004D0B61">
            <w:pPr>
              <w:spacing w:after="0" w:line="240" w:lineRule="auto"/>
              <w:rPr>
                <w:rFonts w:ascii="Times New Roman" w:eastAsia="Times New Roman" w:hAnsi="Times New Roman"/>
                <w:lang w:val="uk-UA" w:eastAsia="uk-UA"/>
              </w:rPr>
            </w:pPr>
            <w:r w:rsidRPr="002A6FF4">
              <w:rPr>
                <w:rFonts w:ascii="Times New Roman" w:eastAsia="Times New Roman" w:hAnsi="Times New Roman"/>
                <w:b/>
                <w:bCs/>
                <w:lang w:val="uk-UA" w:eastAsia="uk-UA"/>
              </w:rPr>
              <w:t>2.</w:t>
            </w:r>
            <w:r w:rsidRPr="00E60A42">
              <w:rPr>
                <w:rFonts w:ascii="Times New Roman" w:eastAsia="Times New Roman" w:hAnsi="Times New Roman"/>
                <w:lang w:val="uk-UA" w:eastAsia="uk-UA"/>
              </w:rPr>
              <w:t xml:space="preserve">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704AF7A" w14:textId="77777777" w:rsidR="00352B11" w:rsidRPr="00E60A42" w:rsidRDefault="00352B11" w:rsidP="002A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9CC9E4F" w14:textId="794AED76" w:rsidR="00352B11" w:rsidRPr="00E60A42" w:rsidRDefault="00352B11" w:rsidP="002A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w:t>
            </w:r>
            <w:r w:rsidR="004A1FF2">
              <w:rPr>
                <w:rFonts w:ascii="Times New Roman" w:eastAsia="Times New Roman" w:hAnsi="Times New Roman"/>
                <w:lang w:val="uk-UA" w:eastAsia="uk-UA"/>
              </w:rPr>
              <w:t xml:space="preserve"> </w:t>
            </w:r>
            <w:r w:rsidRPr="00E60A42">
              <w:rPr>
                <w:rFonts w:ascii="Times New Roman" w:eastAsia="Times New Roman" w:hAnsi="Times New Roman"/>
                <w:lang w:val="uk-UA" w:eastAsia="uk-UA"/>
              </w:rPr>
              <w:t>Свідоцтво про реєстрацію Учасника платником податку на додану вартість  або витяг з Реєстру платників ПДВ.</w:t>
            </w:r>
          </w:p>
        </w:tc>
      </w:tr>
      <w:tr w:rsidR="002E6ABA" w:rsidRPr="001B0F67" w14:paraId="3A961A24"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5E00E669" w14:textId="77777777" w:rsidR="002E6ABA" w:rsidRDefault="00ED088D"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2A6FF4">
              <w:rPr>
                <w:rFonts w:ascii="Times New Roman" w:eastAsia="Times New Roman" w:hAnsi="Times New Roman"/>
                <w:b/>
                <w:bCs/>
                <w:lang w:val="uk-UA" w:eastAsia="uk-UA"/>
              </w:rPr>
              <w:t>3</w:t>
            </w:r>
            <w:r w:rsidRPr="00ED088D">
              <w:rPr>
                <w:rFonts w:ascii="Times New Roman" w:eastAsia="Times New Roman" w:hAnsi="Times New Roman"/>
                <w:lang w:val="uk-UA" w:eastAsia="uk-UA"/>
              </w:rPr>
              <w:t>. Документальне підтвердження відповідності товару.</w:t>
            </w:r>
          </w:p>
        </w:tc>
        <w:tc>
          <w:tcPr>
            <w:tcW w:w="6625" w:type="dxa"/>
            <w:tcBorders>
              <w:top w:val="single" w:sz="6" w:space="0" w:color="auto"/>
              <w:left w:val="single" w:sz="6" w:space="0" w:color="auto"/>
              <w:bottom w:val="single" w:sz="6" w:space="0" w:color="auto"/>
              <w:right w:val="single" w:sz="6" w:space="0" w:color="auto"/>
            </w:tcBorders>
          </w:tcPr>
          <w:p w14:paraId="2E16EEFA" w14:textId="77777777" w:rsidR="00B472A1" w:rsidRPr="008B6B3D" w:rsidRDefault="00B45EF3" w:rsidP="002A6FF4">
            <w:pPr>
              <w:tabs>
                <w:tab w:val="left" w:pos="709"/>
              </w:tabs>
              <w:spacing w:after="0"/>
              <w:jc w:val="both"/>
              <w:rPr>
                <w:rFonts w:ascii="Times New Roman" w:eastAsia="Times New Roman" w:hAnsi="Times New Roman" w:cs="Times New Roman"/>
                <w:b/>
                <w:bCs/>
                <w:lang w:val="uk-UA" w:eastAsia="uk-UA"/>
              </w:rPr>
            </w:pPr>
            <w:r w:rsidRPr="008B6B3D">
              <w:rPr>
                <w:rFonts w:ascii="Times New Roman" w:eastAsia="Times New Roman" w:hAnsi="Times New Roman" w:cs="Times New Roman"/>
                <w:b/>
                <w:bCs/>
                <w:lang w:val="uk-UA" w:eastAsia="uk-UA"/>
              </w:rPr>
              <w:t>3.1.</w:t>
            </w:r>
            <w:r w:rsidRPr="008B6B3D">
              <w:rPr>
                <w:rFonts w:ascii="Times New Roman" w:eastAsia="Times New Roman" w:hAnsi="Times New Roman" w:cs="Times New Roman"/>
                <w:lang w:val="uk-UA" w:eastAsia="uk-UA"/>
              </w:rPr>
              <w:t xml:space="preserve"> Інформація про необхідні технічні, якісні та кількісні характеристики предмета закупівлі на окремому аркуші у відповідності до </w:t>
            </w:r>
            <w:r w:rsidRPr="008B6B3D">
              <w:rPr>
                <w:rFonts w:ascii="Times New Roman" w:eastAsia="Times New Roman" w:hAnsi="Times New Roman" w:cs="Times New Roman"/>
                <w:b/>
                <w:bCs/>
                <w:lang w:val="uk-UA" w:eastAsia="uk-UA"/>
              </w:rPr>
              <w:t>Додатку №3.</w:t>
            </w:r>
          </w:p>
          <w:p w14:paraId="386BA004" w14:textId="185268FC" w:rsidR="00B472A1" w:rsidRPr="008B6B3D" w:rsidRDefault="00B45EF3" w:rsidP="002A6FF4">
            <w:pPr>
              <w:tabs>
                <w:tab w:val="left" w:pos="709"/>
              </w:tabs>
              <w:spacing w:after="0"/>
              <w:rPr>
                <w:rFonts w:ascii="Times New Roman" w:eastAsia="Times New Roman" w:hAnsi="Times New Roman"/>
                <w:lang w:val="uk-UA" w:eastAsia="uk-UA"/>
              </w:rPr>
            </w:pPr>
            <w:r w:rsidRPr="008B6B3D">
              <w:rPr>
                <w:rFonts w:ascii="Times New Roman" w:hAnsi="Times New Roman" w:cs="Times New Roman"/>
                <w:b/>
                <w:bCs/>
                <w:lang w:val="uk-UA"/>
              </w:rPr>
              <w:t xml:space="preserve">3.2. </w:t>
            </w:r>
            <w:r w:rsidR="00B472A1" w:rsidRPr="008B6B3D">
              <w:rPr>
                <w:rFonts w:ascii="Times New Roman" w:hAnsi="Times New Roman" w:cs="Times New Roman"/>
                <w:b/>
                <w:bCs/>
                <w:lang w:val="uk-UA"/>
              </w:rPr>
              <w:t xml:space="preserve">  </w:t>
            </w:r>
            <w:proofErr w:type="spellStart"/>
            <w:r w:rsidRPr="008B6B3D">
              <w:rPr>
                <w:rFonts w:ascii="Times New Roman" w:eastAsia="Times New Roman" w:hAnsi="Times New Roman"/>
                <w:lang w:val="uk-UA" w:eastAsia="uk-UA"/>
              </w:rPr>
              <w:t>Скан</w:t>
            </w:r>
            <w:proofErr w:type="spellEnd"/>
            <w:r w:rsidRPr="008B6B3D">
              <w:rPr>
                <w:rFonts w:ascii="Times New Roman" w:eastAsia="Times New Roman" w:hAnsi="Times New Roman"/>
                <w:lang w:val="uk-UA" w:eastAsia="uk-UA"/>
              </w:rPr>
              <w:t>-копія сертифікату відповідності товару</w:t>
            </w:r>
            <w:r w:rsidR="00B472A1" w:rsidRPr="008B6B3D">
              <w:rPr>
                <w:rFonts w:ascii="Times New Roman" w:eastAsia="Times New Roman" w:hAnsi="Times New Roman" w:cs="Times New Roman"/>
                <w:lang w:val="uk-UA" w:eastAsia="ru-RU"/>
              </w:rPr>
              <w:t xml:space="preserve"> </w:t>
            </w:r>
            <w:r w:rsidR="00B472A1" w:rsidRPr="008B6B3D">
              <w:rPr>
                <w:rFonts w:ascii="Times New Roman" w:eastAsia="Times New Roman" w:hAnsi="Times New Roman"/>
                <w:lang w:val="uk-UA" w:eastAsia="uk-UA"/>
              </w:rPr>
              <w:t xml:space="preserve">відповідно до вимог ДСТУ </w:t>
            </w:r>
            <w:r w:rsidR="00B472A1" w:rsidRPr="008B6B3D">
              <w:rPr>
                <w:rFonts w:ascii="Times New Roman" w:eastAsia="Times New Roman" w:hAnsi="Times New Roman"/>
                <w:lang w:val="en-US" w:eastAsia="uk-UA"/>
              </w:rPr>
              <w:t>EN</w:t>
            </w:r>
            <w:r w:rsidR="00B472A1" w:rsidRPr="008B6B3D">
              <w:rPr>
                <w:rFonts w:ascii="Times New Roman" w:eastAsia="Times New Roman" w:hAnsi="Times New Roman"/>
                <w:lang w:val="uk-UA" w:eastAsia="uk-UA"/>
              </w:rPr>
              <w:t xml:space="preserve"> 13162: 2019 «Матеріали будівельні теплоізоляційні».</w:t>
            </w:r>
          </w:p>
          <w:p w14:paraId="6AD8123E" w14:textId="33E9EAB4" w:rsidR="008B6B3D" w:rsidRPr="00AF7A14" w:rsidRDefault="008B6B3D" w:rsidP="008B6B3D">
            <w:pPr>
              <w:spacing w:after="0"/>
              <w:jc w:val="both"/>
              <w:rPr>
                <w:rFonts w:ascii="Times New Roman" w:hAnsi="Times New Roman"/>
                <w:lang w:val="uk-UA"/>
              </w:rPr>
            </w:pPr>
            <w:r w:rsidRPr="00AF7A14">
              <w:rPr>
                <w:rFonts w:ascii="Times New Roman" w:hAnsi="Times New Roman"/>
                <w:b/>
                <w:bCs/>
                <w:lang w:val="uk-UA"/>
              </w:rPr>
              <w:t>3.3</w:t>
            </w:r>
            <w:r w:rsidRPr="00AF7A14">
              <w:rPr>
                <w:rFonts w:ascii="Times New Roman" w:hAnsi="Times New Roman"/>
                <w:lang w:val="uk-UA"/>
              </w:rPr>
              <w:t>. Декларація показників будівельної продукції з описом технічних характеристик товару.</w:t>
            </w:r>
          </w:p>
          <w:p w14:paraId="0E03FE71" w14:textId="0C8D3621" w:rsidR="00112090" w:rsidRPr="00112090" w:rsidRDefault="008B6B3D" w:rsidP="00112090">
            <w:pPr>
              <w:spacing w:after="0"/>
              <w:jc w:val="both"/>
              <w:rPr>
                <w:rFonts w:ascii="Times New Roman" w:hAnsi="Times New Roman"/>
                <w:lang w:val="uk-UA"/>
              </w:rPr>
            </w:pPr>
            <w:r w:rsidRPr="00AF7A14">
              <w:rPr>
                <w:rFonts w:ascii="Times New Roman" w:hAnsi="Times New Roman"/>
                <w:b/>
                <w:bCs/>
                <w:lang w:val="uk-UA"/>
              </w:rPr>
              <w:t xml:space="preserve">3.4. </w:t>
            </w:r>
            <w:r w:rsidR="00112090" w:rsidRPr="00112090">
              <w:rPr>
                <w:rFonts w:ascii="Times New Roman" w:hAnsi="Times New Roman"/>
                <w:lang w:val="uk-UA"/>
              </w:rPr>
              <w:t>У разі якщо Учасник закупівлі не є виробником продукції він надає скановані оригінали</w:t>
            </w:r>
            <w:r w:rsidR="00AB2C77">
              <w:rPr>
                <w:rFonts w:ascii="Times New Roman" w:hAnsi="Times New Roman"/>
                <w:lang w:val="uk-UA"/>
              </w:rPr>
              <w:t xml:space="preserve"> або скановані копії</w:t>
            </w:r>
            <w:r w:rsidR="00112090" w:rsidRPr="00112090">
              <w:rPr>
                <w:rFonts w:ascii="Times New Roman" w:hAnsi="Times New Roman"/>
                <w:lang w:val="uk-UA"/>
              </w:rPr>
              <w:t xml:space="preserve"> документів, завірені учасником, які підтверджують стосунки із виробником:</w:t>
            </w:r>
          </w:p>
          <w:p w14:paraId="4A44E587" w14:textId="2D8CB538" w:rsidR="00112090" w:rsidRPr="00112090" w:rsidRDefault="00112090" w:rsidP="00112090">
            <w:pPr>
              <w:spacing w:after="0"/>
              <w:jc w:val="both"/>
              <w:rPr>
                <w:rFonts w:ascii="Times New Roman" w:hAnsi="Times New Roman"/>
                <w:lang w:val="uk-UA"/>
              </w:rPr>
            </w:pPr>
            <w:r w:rsidRPr="00112090">
              <w:rPr>
                <w:rFonts w:ascii="Times New Roman" w:hAnsi="Times New Roman"/>
                <w:lang w:val="uk-UA"/>
              </w:rPr>
              <w:t xml:space="preserve">   - сертифікат дистриб’ютора</w:t>
            </w:r>
            <w:r w:rsidR="00775695">
              <w:rPr>
                <w:rFonts w:ascii="Times New Roman" w:hAnsi="Times New Roman"/>
                <w:lang w:val="uk-UA"/>
              </w:rPr>
              <w:t xml:space="preserve"> або</w:t>
            </w:r>
            <w:r w:rsidRPr="00112090">
              <w:rPr>
                <w:rFonts w:ascii="Times New Roman" w:hAnsi="Times New Roman"/>
                <w:lang w:val="uk-UA"/>
              </w:rPr>
              <w:t xml:space="preserve"> представника</w:t>
            </w:r>
            <w:r w:rsidR="00775695">
              <w:rPr>
                <w:rFonts w:ascii="Times New Roman" w:hAnsi="Times New Roman"/>
                <w:lang w:val="uk-UA"/>
              </w:rPr>
              <w:t xml:space="preserve"> або </w:t>
            </w:r>
            <w:r w:rsidRPr="00112090">
              <w:rPr>
                <w:rFonts w:ascii="Times New Roman" w:hAnsi="Times New Roman"/>
                <w:lang w:val="uk-UA"/>
              </w:rPr>
              <w:t>дилера;</w:t>
            </w:r>
          </w:p>
          <w:p w14:paraId="502659E3" w14:textId="353CAA4C" w:rsidR="00112090" w:rsidRPr="00112090" w:rsidRDefault="00112090" w:rsidP="00112090">
            <w:pPr>
              <w:spacing w:after="0"/>
              <w:jc w:val="both"/>
              <w:rPr>
                <w:rFonts w:ascii="Times New Roman" w:hAnsi="Times New Roman"/>
                <w:lang w:val="uk-UA"/>
              </w:rPr>
            </w:pPr>
            <w:r w:rsidRPr="00112090">
              <w:rPr>
                <w:rFonts w:ascii="Times New Roman" w:hAnsi="Times New Roman"/>
                <w:lang w:val="uk-UA"/>
              </w:rPr>
              <w:t xml:space="preserve">   - або лист виробника про представництво його інтересів учасником</w:t>
            </w:r>
            <w:r w:rsidR="00D373F6">
              <w:rPr>
                <w:rFonts w:ascii="Times New Roman" w:hAnsi="Times New Roman"/>
                <w:lang w:val="uk-UA"/>
              </w:rPr>
              <w:t>.</w:t>
            </w:r>
          </w:p>
          <w:p w14:paraId="08A79ACF" w14:textId="65AE2F85" w:rsidR="00112090" w:rsidRPr="00112090" w:rsidRDefault="00112090" w:rsidP="00112090">
            <w:pPr>
              <w:spacing w:after="0"/>
              <w:jc w:val="both"/>
              <w:rPr>
                <w:rFonts w:ascii="Times New Roman" w:hAnsi="Times New Roman"/>
                <w:lang w:val="uk-UA"/>
              </w:rPr>
            </w:pPr>
            <w:r w:rsidRPr="00112090">
              <w:rPr>
                <w:rFonts w:ascii="Times New Roman" w:hAnsi="Times New Roman"/>
                <w:lang w:val="uk-UA"/>
              </w:rPr>
              <w:t xml:space="preserve">   Сертифікат  або лист виробника про представництво його інтересів повинні бути дійсними на весь термін постачання продукції.</w:t>
            </w:r>
            <w:r w:rsidR="008B6B3D" w:rsidRPr="00112090">
              <w:rPr>
                <w:rFonts w:ascii="Times New Roman" w:hAnsi="Times New Roman"/>
                <w:lang w:val="uk-UA"/>
              </w:rPr>
              <w:t xml:space="preserve"> </w:t>
            </w:r>
          </w:p>
          <w:p w14:paraId="2DF21180" w14:textId="31E00AE5" w:rsidR="00D14105" w:rsidRPr="00FC28C1" w:rsidRDefault="001B0F67" w:rsidP="00112090">
            <w:pPr>
              <w:spacing w:after="0"/>
              <w:jc w:val="both"/>
              <w:rPr>
                <w:rFonts w:ascii="Times New Roman" w:eastAsia="Times New Roman" w:hAnsi="Times New Roman"/>
                <w:lang w:val="uk-UA" w:eastAsia="uk-UA"/>
              </w:rPr>
            </w:pPr>
            <w:r w:rsidRPr="0088347D">
              <w:rPr>
                <w:rFonts w:ascii="Times New Roman" w:hAnsi="Times New Roman"/>
                <w:b/>
                <w:bCs/>
                <w:lang w:val="uk-UA"/>
              </w:rPr>
              <w:t>3.5</w:t>
            </w:r>
            <w:r>
              <w:rPr>
                <w:rFonts w:ascii="Times New Roman" w:hAnsi="Times New Roman"/>
                <w:lang w:val="uk-UA"/>
              </w:rPr>
              <w:t xml:space="preserve">. </w:t>
            </w:r>
            <w:r w:rsidRPr="001B0F67">
              <w:rPr>
                <w:rFonts w:ascii="Times New Roman" w:hAnsi="Times New Roman"/>
                <w:lang w:val="uk-UA"/>
              </w:rPr>
              <w:t xml:space="preserve">Надати  </w:t>
            </w:r>
            <w:r w:rsidR="00DB30B8">
              <w:rPr>
                <w:rFonts w:ascii="Times New Roman" w:hAnsi="Times New Roman"/>
                <w:lang w:val="uk-UA"/>
              </w:rPr>
              <w:t>гарантійний лист про</w:t>
            </w:r>
            <w:r w:rsidRPr="001B0F67">
              <w:rPr>
                <w:rFonts w:ascii="Times New Roman" w:hAnsi="Times New Roman"/>
                <w:lang w:val="uk-UA"/>
              </w:rPr>
              <w:t xml:space="preserve"> </w:t>
            </w:r>
            <w:r w:rsidR="00DC3D14">
              <w:rPr>
                <w:rFonts w:ascii="Times New Roman" w:hAnsi="Times New Roman"/>
                <w:lang w:val="uk-UA"/>
              </w:rPr>
              <w:t xml:space="preserve">можливість </w:t>
            </w:r>
            <w:r w:rsidR="00DC3D14" w:rsidRPr="00DC3D14">
              <w:rPr>
                <w:rFonts w:ascii="Times New Roman" w:hAnsi="Times New Roman"/>
                <w:lang w:val="uk-UA"/>
              </w:rPr>
              <w:t>поставки запропонованого Товару у кількості та в терміни</w:t>
            </w:r>
            <w:r w:rsidR="00AF7A14">
              <w:rPr>
                <w:rFonts w:ascii="Times New Roman" w:hAnsi="Times New Roman"/>
                <w:lang w:val="uk-UA"/>
              </w:rPr>
              <w:t xml:space="preserve"> </w:t>
            </w:r>
            <w:r w:rsidR="00DC3D14" w:rsidRPr="00DC3D14">
              <w:rPr>
                <w:rFonts w:ascii="Times New Roman" w:hAnsi="Times New Roman"/>
                <w:lang w:val="uk-UA"/>
              </w:rPr>
              <w:t xml:space="preserve"> визначені цією </w:t>
            </w:r>
            <w:r w:rsidR="00AF7A14">
              <w:rPr>
                <w:rFonts w:ascii="Times New Roman" w:hAnsi="Times New Roman"/>
                <w:lang w:val="uk-UA"/>
              </w:rPr>
              <w:t>Тендерною д</w:t>
            </w:r>
            <w:r w:rsidR="00DC3D14" w:rsidRPr="00DC3D14">
              <w:rPr>
                <w:rFonts w:ascii="Times New Roman" w:hAnsi="Times New Roman"/>
                <w:lang w:val="uk-UA"/>
              </w:rPr>
              <w:t>окументацією.</w:t>
            </w:r>
          </w:p>
        </w:tc>
      </w:tr>
      <w:tr w:rsidR="00352B11" w:rsidRPr="00E60A42" w14:paraId="324784B2"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2B75AB39"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2A6FF4">
              <w:rPr>
                <w:rFonts w:ascii="Times New Roman" w:eastAsia="Times New Roman" w:hAnsi="Times New Roman"/>
                <w:b/>
                <w:bCs/>
                <w:lang w:val="uk-UA" w:eastAsia="uk-UA"/>
              </w:rPr>
              <w:t>4</w:t>
            </w:r>
            <w:r w:rsidR="00352B11" w:rsidRPr="002A6FF4">
              <w:rPr>
                <w:rFonts w:ascii="Times New Roman" w:eastAsia="Times New Roman" w:hAnsi="Times New Roman"/>
                <w:b/>
                <w:bCs/>
                <w:lang w:val="uk-UA" w:eastAsia="uk-UA"/>
              </w:rPr>
              <w:t>.</w:t>
            </w:r>
            <w:r w:rsidR="00352B11" w:rsidRPr="00E60A42">
              <w:rPr>
                <w:rFonts w:ascii="Times New Roman" w:eastAsia="Times New Roman" w:hAnsi="Times New Roman"/>
                <w:lang w:val="uk-UA" w:eastAsia="uk-UA"/>
              </w:rPr>
              <w:t xml:space="preserve">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C3682DF" w14:textId="2F4B4095" w:rsidR="00B45EF3" w:rsidRPr="00E60A42" w:rsidRDefault="00B45EF3" w:rsidP="002A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780882">
              <w:rPr>
                <w:rFonts w:ascii="Times New Roman" w:hAnsi="Times New Roman"/>
                <w:lang w:val="uk-UA"/>
              </w:rPr>
              <w:t xml:space="preserve">Письмова згода учасника з проектом договору, наведеного в </w:t>
            </w:r>
            <w:r w:rsidRPr="00780882">
              <w:rPr>
                <w:rFonts w:ascii="Times New Roman" w:hAnsi="Times New Roman"/>
                <w:b/>
                <w:bCs/>
                <w:lang w:val="uk-UA"/>
              </w:rPr>
              <w:t>Додатку №4</w:t>
            </w:r>
            <w:r w:rsidRPr="00780882">
              <w:rPr>
                <w:rFonts w:ascii="Times New Roman" w:hAnsi="Times New Roman"/>
                <w:lang w:val="uk-UA"/>
              </w:rPr>
              <w:t xml:space="preserve"> до тендерної документації, яка може бути надана у довільній формі листа, довідки, тощо.</w:t>
            </w:r>
          </w:p>
        </w:tc>
      </w:tr>
    </w:tbl>
    <w:p w14:paraId="7CBA78C7" w14:textId="77777777" w:rsidR="00352B11" w:rsidRPr="00E60A42" w:rsidRDefault="00352B11" w:rsidP="00352B11">
      <w:pPr>
        <w:spacing w:after="0" w:line="240" w:lineRule="auto"/>
        <w:jc w:val="both"/>
        <w:rPr>
          <w:rFonts w:ascii="Times New Roman" w:hAnsi="Times New Roman"/>
          <w:bCs/>
          <w:lang w:val="uk-UA"/>
        </w:rPr>
      </w:pPr>
    </w:p>
    <w:p w14:paraId="18B85B83"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39B75BF" w14:textId="77777777" w:rsidR="00613996" w:rsidRDefault="00613996" w:rsidP="00352B11">
      <w:pPr>
        <w:spacing w:after="0" w:line="240" w:lineRule="auto"/>
        <w:jc w:val="both"/>
        <w:rPr>
          <w:rFonts w:ascii="Times New Roman" w:hAnsi="Times New Roman"/>
          <w:bCs/>
          <w:lang w:val="uk-UA"/>
        </w:rPr>
      </w:pPr>
    </w:p>
    <w:p w14:paraId="2E011354" w14:textId="77777777" w:rsidR="00E17CD6"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506EF1AE" w14:textId="77777777" w:rsidR="00AB2C77" w:rsidRPr="00E60A42" w:rsidRDefault="00AB2C77" w:rsidP="00E17CD6">
      <w:pPr>
        <w:spacing w:after="0" w:line="240" w:lineRule="auto"/>
        <w:jc w:val="both"/>
        <w:rPr>
          <w:rFonts w:ascii="Times New Roman" w:hAnsi="Times New Roman"/>
          <w:bCs/>
          <w:lang w:val="uk-UA"/>
        </w:rPr>
      </w:pPr>
    </w:p>
    <w:p w14:paraId="6E9F7CE1" w14:textId="30EBE265" w:rsidR="00F50B17" w:rsidRPr="000824FA" w:rsidRDefault="00AB2C77" w:rsidP="00AB2C77">
      <w:pPr>
        <w:spacing w:after="160" w:line="259"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До</w:t>
      </w:r>
      <w:r w:rsidR="00150187" w:rsidRPr="000824FA">
        <w:rPr>
          <w:rFonts w:ascii="Times New Roman" w:eastAsia="Calibri" w:hAnsi="Times New Roman" w:cs="Times New Roman"/>
          <w:b/>
          <w:sz w:val="24"/>
          <w:szCs w:val="24"/>
          <w:lang w:val="uk-UA"/>
        </w:rPr>
        <w:t>даток</w:t>
      </w:r>
      <w:r w:rsidR="00F50B17" w:rsidRPr="000824FA">
        <w:rPr>
          <w:rFonts w:ascii="Times New Roman" w:eastAsia="Calibri" w:hAnsi="Times New Roman" w:cs="Times New Roman"/>
          <w:b/>
          <w:sz w:val="24"/>
          <w:szCs w:val="24"/>
          <w:lang w:val="uk-UA"/>
        </w:rPr>
        <w:t xml:space="preserve"> </w:t>
      </w:r>
      <w:r w:rsidR="00150187" w:rsidRPr="000824FA">
        <w:rPr>
          <w:rFonts w:ascii="Times New Roman" w:eastAsia="Calibri" w:hAnsi="Times New Roman" w:cs="Times New Roman"/>
          <w:b/>
          <w:sz w:val="24"/>
          <w:szCs w:val="24"/>
          <w:lang w:val="uk-UA"/>
        </w:rPr>
        <w:t>№</w:t>
      </w:r>
      <w:r w:rsidR="00F50B17" w:rsidRPr="000824FA">
        <w:rPr>
          <w:rFonts w:ascii="Times New Roman" w:eastAsia="Calibri" w:hAnsi="Times New Roman" w:cs="Times New Roman"/>
          <w:b/>
          <w:sz w:val="24"/>
          <w:szCs w:val="24"/>
          <w:lang w:val="uk-UA"/>
        </w:rPr>
        <w:t xml:space="preserve">3 </w:t>
      </w:r>
    </w:p>
    <w:p w14:paraId="7786B4BA" w14:textId="77777777" w:rsidR="00F50B17" w:rsidRPr="0026462F" w:rsidRDefault="00F50B17" w:rsidP="00F50B17">
      <w:pPr>
        <w:spacing w:after="0" w:line="240" w:lineRule="auto"/>
        <w:ind w:hanging="11"/>
        <w:jc w:val="center"/>
        <w:rPr>
          <w:rFonts w:ascii="Times New Roman" w:eastAsia="Times New Roman" w:hAnsi="Times New Roman" w:cs="Times New Roman"/>
          <w:b/>
          <w:color w:val="000000"/>
          <w:lang w:val="uk-UA" w:eastAsia="ru-RU"/>
        </w:rPr>
      </w:pPr>
      <w:r w:rsidRPr="0026462F">
        <w:rPr>
          <w:rFonts w:ascii="Times New Roman" w:eastAsia="Times New Roman" w:hAnsi="Times New Roman" w:cs="Times New Roman"/>
          <w:b/>
          <w:color w:val="000000"/>
          <w:lang w:val="uk-UA" w:eastAsia="ru-RU"/>
        </w:rPr>
        <w:t>Технічні, якісні, кількісні  вимоги до предмету закупівлі</w:t>
      </w:r>
    </w:p>
    <w:bookmarkEnd w:id="8"/>
    <w:bookmarkEnd w:id="10"/>
    <w:p w14:paraId="72354840" w14:textId="77777777" w:rsidR="00CC5C92" w:rsidRPr="0026462F" w:rsidRDefault="00CC5C92" w:rsidP="00CC5C92">
      <w:pPr>
        <w:spacing w:after="0"/>
        <w:jc w:val="both"/>
        <w:rPr>
          <w:rFonts w:ascii="Times New Roman" w:eastAsia="Times New Roman" w:hAnsi="Times New Roman"/>
          <w:b/>
          <w:lang w:val="uk-UA" w:eastAsia="uk-UA"/>
        </w:rPr>
      </w:pPr>
    </w:p>
    <w:p w14:paraId="3C08CFA5" w14:textId="64591840" w:rsidR="00CC5C92" w:rsidRPr="0026462F" w:rsidRDefault="00CC5C92" w:rsidP="00AB2C77">
      <w:pPr>
        <w:rPr>
          <w:rFonts w:ascii="Times New Roman" w:hAnsi="Times New Roman"/>
          <w:b/>
          <w:bCs/>
          <w:lang w:val="uk-UA"/>
        </w:rPr>
      </w:pPr>
      <w:bookmarkStart w:id="11" w:name="_Hlk158901304"/>
      <w:r w:rsidRPr="0026462F">
        <w:rPr>
          <w:rFonts w:ascii="Times New Roman" w:hAnsi="Times New Roman"/>
          <w:b/>
          <w:bCs/>
          <w:lang w:val="uk-UA"/>
        </w:rPr>
        <w:t xml:space="preserve">ДК 021:2015:44110000-4 Конструкційні матеріали. Утеплювач ISOVER </w:t>
      </w:r>
      <w:r w:rsidRPr="0026462F">
        <w:rPr>
          <w:rFonts w:ascii="Times New Roman" w:hAnsi="Times New Roman"/>
          <w:b/>
          <w:bCs/>
          <w:lang w:val="en-US"/>
        </w:rPr>
        <w:t>Domo</w:t>
      </w:r>
      <w:r w:rsidRPr="0026462F">
        <w:rPr>
          <w:rFonts w:ascii="Times New Roman" w:hAnsi="Times New Roman"/>
          <w:b/>
          <w:bCs/>
          <w:lang w:val="uk-UA"/>
        </w:rPr>
        <w:t xml:space="preserve"> </w:t>
      </w:r>
      <w:r w:rsidRPr="0026462F">
        <w:rPr>
          <w:rFonts w:ascii="Times New Roman" w:hAnsi="Times New Roman"/>
          <w:b/>
          <w:bCs/>
          <w:lang w:val="en-US"/>
        </w:rPr>
        <w:t>Plus</w:t>
      </w:r>
      <w:r w:rsidRPr="0026462F">
        <w:rPr>
          <w:rFonts w:ascii="Times New Roman" w:hAnsi="Times New Roman"/>
          <w:b/>
          <w:bCs/>
          <w:lang w:val="uk-UA"/>
        </w:rPr>
        <w:t xml:space="preserve"> 100/50 (або еквівалент).</w:t>
      </w:r>
    </w:p>
    <w:bookmarkEnd w:id="11"/>
    <w:p w14:paraId="54F25005" w14:textId="61726FF7" w:rsidR="00292FC9" w:rsidRDefault="00292FC9" w:rsidP="000824FA">
      <w:pPr>
        <w:spacing w:after="0" w:line="240" w:lineRule="auto"/>
        <w:ind w:firstLine="708"/>
        <w:rPr>
          <w:rFonts w:ascii="Times New Roman" w:eastAsia="Times New Roman" w:hAnsi="Times New Roman" w:cs="Times New Roman"/>
          <w:lang w:val="uk-UA" w:eastAsia="ru-RU"/>
        </w:rPr>
      </w:pPr>
      <w:r w:rsidRPr="0026462F">
        <w:rPr>
          <w:rFonts w:ascii="Times New Roman" w:eastAsia="Times New Roman" w:hAnsi="Times New Roman" w:cs="Times New Roman"/>
          <w:lang w:val="uk-UA" w:eastAsia="ru-RU"/>
        </w:rPr>
        <w:t>Використовується даний матеріал для виконання робіт з термоізоляції трубопроводів.</w:t>
      </w:r>
    </w:p>
    <w:p w14:paraId="45352924" w14:textId="77777777" w:rsidR="00AB2C77" w:rsidRDefault="00AB2C77" w:rsidP="000824FA">
      <w:pPr>
        <w:spacing w:after="0" w:line="240" w:lineRule="auto"/>
        <w:ind w:firstLine="708"/>
        <w:rPr>
          <w:rFonts w:ascii="Times New Roman" w:eastAsia="Times New Roman" w:hAnsi="Times New Roman" w:cs="Times New Roman"/>
          <w:lang w:val="uk-UA" w:eastAsia="ru-RU"/>
        </w:rPr>
      </w:pPr>
    </w:p>
    <w:p w14:paraId="1368A445" w14:textId="51DBE90F" w:rsidR="00680E40" w:rsidRPr="0026462F" w:rsidRDefault="00680E40" w:rsidP="000824FA">
      <w:pPr>
        <w:spacing w:after="0" w:line="240" w:lineRule="auto"/>
        <w:ind w:firstLine="708"/>
        <w:rPr>
          <w:rFonts w:ascii="Times New Roman" w:eastAsia="Times New Roman" w:hAnsi="Times New Roman" w:cs="Times New Roman"/>
          <w:lang w:val="uk-UA" w:eastAsia="ru-RU"/>
        </w:rPr>
      </w:pPr>
      <w:r w:rsidRPr="00680E40">
        <w:rPr>
          <w:rFonts w:ascii="Times New Roman" w:eastAsia="Times New Roman" w:hAnsi="Times New Roman" w:cs="Times New Roman"/>
          <w:lang w:val="uk-UA" w:eastAsia="ru-RU"/>
        </w:rPr>
        <w:t>Технічні, якісні характеристики Товару повинні передбачати необхідність  застосування заходів із захисту довкілля та не повинні причиняти негативний вплив на навколишнє середовище.</w:t>
      </w:r>
    </w:p>
    <w:p w14:paraId="216D9C6A" w14:textId="77777777" w:rsidR="00292FC9" w:rsidRPr="0026462F" w:rsidRDefault="00292FC9" w:rsidP="00292FC9">
      <w:pPr>
        <w:spacing w:after="0" w:line="240" w:lineRule="auto"/>
        <w:rPr>
          <w:rFonts w:ascii="Times New Roman" w:eastAsia="Times New Roman" w:hAnsi="Times New Roman" w:cs="Times New Roman"/>
          <w:lang w:val="uk-UA" w:eastAsia="ru-RU"/>
        </w:rPr>
      </w:pPr>
    </w:p>
    <w:p w14:paraId="5FDF2DB7" w14:textId="5D9B87CB" w:rsidR="000824FA" w:rsidRPr="0026462F" w:rsidRDefault="000824FA" w:rsidP="0026462F">
      <w:pPr>
        <w:spacing w:after="0"/>
        <w:jc w:val="both"/>
        <w:rPr>
          <w:rFonts w:ascii="Times New Roman" w:hAnsi="Times New Roman"/>
          <w:bCs/>
          <w:lang w:val="uk-UA"/>
        </w:rPr>
      </w:pPr>
      <w:r w:rsidRPr="0026462F">
        <w:rPr>
          <w:rFonts w:ascii="Times New Roman" w:eastAsia="Times New Roman" w:hAnsi="Times New Roman"/>
          <w:b/>
          <w:lang w:val="uk-UA" w:eastAsia="uk-UA"/>
        </w:rPr>
        <w:t>Кількість: 20 16</w:t>
      </w:r>
      <w:r w:rsidR="00201E76" w:rsidRPr="0026462F">
        <w:rPr>
          <w:rFonts w:ascii="Times New Roman" w:eastAsia="Times New Roman" w:hAnsi="Times New Roman"/>
          <w:b/>
          <w:lang w:val="uk-UA" w:eastAsia="uk-UA"/>
        </w:rPr>
        <w:t>0</w:t>
      </w:r>
      <w:r w:rsidRPr="0026462F">
        <w:rPr>
          <w:rFonts w:ascii="Times New Roman" w:eastAsia="Times New Roman" w:hAnsi="Times New Roman"/>
          <w:b/>
          <w:lang w:val="uk-UA" w:eastAsia="uk-UA"/>
        </w:rPr>
        <w:t xml:space="preserve"> м</w:t>
      </w:r>
      <w:r w:rsidRPr="0026462F">
        <w:rPr>
          <w:rFonts w:ascii="Times New Roman" w:eastAsia="Times New Roman" w:hAnsi="Times New Roman"/>
          <w:b/>
          <w:vertAlign w:val="superscript"/>
          <w:lang w:val="uk-UA" w:eastAsia="uk-UA"/>
        </w:rPr>
        <w:t>2</w:t>
      </w:r>
      <w:r w:rsidR="0026462F" w:rsidRPr="0026462F">
        <w:rPr>
          <w:rFonts w:ascii="Times New Roman" w:eastAsia="Times New Roman" w:hAnsi="Times New Roman"/>
          <w:b/>
          <w:vertAlign w:val="superscript"/>
          <w:lang w:val="uk-UA" w:eastAsia="uk-UA"/>
        </w:rPr>
        <w:t xml:space="preserve"> </w:t>
      </w:r>
      <w:r w:rsidR="0026462F">
        <w:rPr>
          <w:rFonts w:ascii="Times New Roman" w:eastAsia="Times New Roman" w:hAnsi="Times New Roman"/>
          <w:b/>
          <w:vertAlign w:val="superscript"/>
          <w:lang w:val="uk-UA" w:eastAsia="uk-UA"/>
        </w:rPr>
        <w:t xml:space="preserve"> </w:t>
      </w:r>
      <w:r w:rsidR="00AB2C77">
        <w:rPr>
          <w:rFonts w:ascii="Times New Roman" w:eastAsia="Times New Roman" w:hAnsi="Times New Roman"/>
          <w:b/>
          <w:vertAlign w:val="superscript"/>
          <w:lang w:val="uk-UA" w:eastAsia="uk-UA"/>
        </w:rPr>
        <w:t>.</w:t>
      </w:r>
      <w:r w:rsidR="0026462F">
        <w:rPr>
          <w:rFonts w:ascii="Times New Roman" w:eastAsia="Times New Roman" w:hAnsi="Times New Roman"/>
          <w:b/>
          <w:lang w:val="uk-UA" w:eastAsia="uk-UA"/>
        </w:rPr>
        <w:t xml:space="preserve"> </w:t>
      </w:r>
    </w:p>
    <w:p w14:paraId="23E58B5A" w14:textId="77777777" w:rsidR="001C2742" w:rsidRPr="0026462F" w:rsidRDefault="001C2742" w:rsidP="00292FC9">
      <w:pPr>
        <w:spacing w:after="0" w:line="240" w:lineRule="auto"/>
        <w:rPr>
          <w:rFonts w:ascii="Times New Roman" w:eastAsia="Times New Roman" w:hAnsi="Times New Roman" w:cs="Times New Roman"/>
          <w:b/>
          <w:lang w:val="uk-UA" w:eastAsia="ru-RU"/>
        </w:rPr>
      </w:pPr>
    </w:p>
    <w:p w14:paraId="6EF4BF15" w14:textId="387EC7EF" w:rsidR="00292FC9" w:rsidRPr="0026462F" w:rsidRDefault="00292FC9" w:rsidP="00292FC9">
      <w:pPr>
        <w:spacing w:after="0" w:line="240" w:lineRule="auto"/>
        <w:rPr>
          <w:rFonts w:ascii="Times New Roman" w:eastAsia="Times New Roman" w:hAnsi="Times New Roman" w:cs="Times New Roman"/>
          <w:b/>
          <w:lang w:val="uk-UA" w:eastAsia="ru-RU"/>
        </w:rPr>
      </w:pPr>
      <w:r w:rsidRPr="0026462F">
        <w:rPr>
          <w:rFonts w:ascii="Times New Roman" w:eastAsia="Times New Roman" w:hAnsi="Times New Roman" w:cs="Times New Roman"/>
          <w:b/>
          <w:lang w:val="uk-UA" w:eastAsia="ru-RU"/>
        </w:rPr>
        <w:t>Технічні параметри</w:t>
      </w:r>
      <w:r w:rsidR="0026462F">
        <w:rPr>
          <w:rFonts w:ascii="Times New Roman" w:eastAsia="Times New Roman" w:hAnsi="Times New Roman" w:cs="Times New Roman"/>
          <w:b/>
          <w:lang w:val="uk-UA" w:eastAsia="ru-RU"/>
        </w:rPr>
        <w:t xml:space="preserve"> товару</w:t>
      </w:r>
      <w:r w:rsidRPr="0026462F">
        <w:rPr>
          <w:rFonts w:ascii="Times New Roman" w:eastAsia="Times New Roman" w:hAnsi="Times New Roman" w:cs="Times New Roman"/>
          <w:b/>
          <w:lang w:val="uk-UA" w:eastAsia="ru-RU"/>
        </w:rPr>
        <w:t>:</w:t>
      </w:r>
    </w:p>
    <w:p w14:paraId="4E1EB93F" w14:textId="77777777" w:rsidR="00B472A1" w:rsidRPr="0026462F" w:rsidRDefault="00B472A1" w:rsidP="00292FC9">
      <w:pPr>
        <w:spacing w:after="0" w:line="240" w:lineRule="auto"/>
        <w:rPr>
          <w:rFonts w:ascii="Times New Roman" w:eastAsia="Times New Roman" w:hAnsi="Times New Roman" w:cs="Times New Roman"/>
          <w:lang w:val="uk-UA" w:eastAsia="ru-RU"/>
        </w:rPr>
      </w:pPr>
    </w:p>
    <w:p w14:paraId="0D2700E6" w14:textId="72C8EF37" w:rsidR="00557A19" w:rsidRPr="0026462F" w:rsidRDefault="00557A19" w:rsidP="00557A19">
      <w:pPr>
        <w:tabs>
          <w:tab w:val="left" w:pos="709"/>
        </w:tabs>
        <w:spacing w:after="0" w:line="360" w:lineRule="auto"/>
        <w:rPr>
          <w:rFonts w:ascii="Times New Roman" w:eastAsia="Times New Roman" w:hAnsi="Times New Roman"/>
          <w:lang w:val="uk-UA" w:eastAsia="uk-UA"/>
        </w:rPr>
      </w:pPr>
      <w:r w:rsidRPr="0026462F">
        <w:rPr>
          <w:rFonts w:ascii="Times New Roman" w:eastAsia="Times New Roman" w:hAnsi="Times New Roman"/>
          <w:lang w:val="uk-UA" w:eastAsia="ru-RU"/>
        </w:rPr>
        <w:t>“</w:t>
      </w:r>
      <w:r w:rsidRPr="0026462F">
        <w:rPr>
          <w:rFonts w:ascii="Times New Roman" w:eastAsia="Times New Roman" w:hAnsi="Times New Roman"/>
          <w:lang w:val="en-US" w:eastAsia="ru-RU"/>
        </w:rPr>
        <w:t>ISOVER</w:t>
      </w:r>
      <w:r w:rsidRPr="0026462F">
        <w:rPr>
          <w:rFonts w:ascii="Times New Roman" w:eastAsia="Times New Roman" w:hAnsi="Times New Roman"/>
          <w:lang w:val="uk-UA" w:eastAsia="ru-RU"/>
        </w:rPr>
        <w:t xml:space="preserve"> </w:t>
      </w:r>
      <w:r w:rsidRPr="0026462F">
        <w:rPr>
          <w:rFonts w:ascii="Times New Roman" w:eastAsia="Times New Roman" w:hAnsi="Times New Roman"/>
          <w:lang w:val="en-US" w:eastAsia="ru-RU"/>
        </w:rPr>
        <w:t>Domo</w:t>
      </w:r>
      <w:r w:rsidRPr="0026462F">
        <w:rPr>
          <w:rFonts w:ascii="Times New Roman" w:eastAsia="Times New Roman" w:hAnsi="Times New Roman"/>
          <w:lang w:val="uk-UA" w:eastAsia="ru-RU"/>
        </w:rPr>
        <w:t xml:space="preserve"> </w:t>
      </w:r>
      <w:r w:rsidRPr="0026462F">
        <w:rPr>
          <w:rFonts w:ascii="Times New Roman" w:eastAsia="Times New Roman" w:hAnsi="Times New Roman"/>
          <w:lang w:val="en-US" w:eastAsia="ru-RU"/>
        </w:rPr>
        <w:t>Plus</w:t>
      </w:r>
      <w:r w:rsidRPr="0026462F">
        <w:rPr>
          <w:rFonts w:ascii="Times New Roman" w:eastAsia="Times New Roman" w:hAnsi="Times New Roman"/>
          <w:lang w:val="uk-UA" w:eastAsia="ru-RU"/>
        </w:rPr>
        <w:t xml:space="preserve"> 100/50” (або еквівалент) повинен відповідати вимогам  </w:t>
      </w:r>
      <w:r w:rsidRPr="0026462F">
        <w:rPr>
          <w:rFonts w:ascii="Times New Roman" w:eastAsia="Times New Roman" w:hAnsi="Times New Roman"/>
          <w:lang w:val="uk-UA" w:eastAsia="uk-UA"/>
        </w:rPr>
        <w:t xml:space="preserve">ДСТУ </w:t>
      </w:r>
      <w:r w:rsidRPr="0026462F">
        <w:rPr>
          <w:rFonts w:ascii="Times New Roman" w:eastAsia="Times New Roman" w:hAnsi="Times New Roman"/>
          <w:lang w:val="en-US" w:eastAsia="uk-UA"/>
        </w:rPr>
        <w:t>EN</w:t>
      </w:r>
      <w:r w:rsidRPr="0026462F">
        <w:rPr>
          <w:rFonts w:ascii="Times New Roman" w:eastAsia="Times New Roman" w:hAnsi="Times New Roman"/>
          <w:lang w:val="uk-UA" w:eastAsia="uk-UA"/>
        </w:rPr>
        <w:t xml:space="preserve"> 13162: 2019 «Матеріали будівельні теплоізоляційні».</w:t>
      </w:r>
    </w:p>
    <w:p w14:paraId="2C5A1DD8" w14:textId="77777777" w:rsidR="00557A19" w:rsidRPr="0026462F" w:rsidRDefault="00557A19" w:rsidP="00557A19">
      <w:pPr>
        <w:numPr>
          <w:ilvl w:val="0"/>
          <w:numId w:val="9"/>
        </w:numPr>
        <w:spacing w:after="0" w:line="360" w:lineRule="auto"/>
        <w:rPr>
          <w:rFonts w:ascii="Times New Roman" w:eastAsia="Times New Roman" w:hAnsi="Times New Roman"/>
          <w:lang w:val="uk-UA" w:eastAsia="ru-RU"/>
        </w:rPr>
      </w:pPr>
      <w:r w:rsidRPr="0026462F">
        <w:rPr>
          <w:rFonts w:ascii="Times New Roman" w:eastAsia="Times New Roman" w:hAnsi="Times New Roman"/>
          <w:lang w:val="uk-UA" w:eastAsia="ru-RU"/>
        </w:rPr>
        <w:t>Тип матеріалу - рулон;</w:t>
      </w:r>
    </w:p>
    <w:p w14:paraId="1837BA58" w14:textId="77777777" w:rsidR="00557A19" w:rsidRPr="0026462F" w:rsidRDefault="00557A19" w:rsidP="00557A19">
      <w:pPr>
        <w:numPr>
          <w:ilvl w:val="0"/>
          <w:numId w:val="9"/>
        </w:numPr>
        <w:spacing w:after="0" w:line="360" w:lineRule="auto"/>
        <w:rPr>
          <w:rFonts w:ascii="Times New Roman" w:eastAsia="Times New Roman" w:hAnsi="Times New Roman"/>
          <w:lang w:val="uk-UA" w:eastAsia="ru-RU"/>
        </w:rPr>
      </w:pPr>
      <w:r w:rsidRPr="0026462F">
        <w:rPr>
          <w:rFonts w:ascii="Times New Roman" w:eastAsia="Times New Roman" w:hAnsi="Times New Roman"/>
          <w:lang w:val="uk-UA" w:eastAsia="ru-RU"/>
        </w:rPr>
        <w:t>Товщина – 50 мм. Довжина</w:t>
      </w:r>
      <w:r w:rsidRPr="0026462F">
        <w:rPr>
          <w:rFonts w:ascii="Times New Roman" w:eastAsia="Times New Roman" w:hAnsi="Times New Roman"/>
          <w:b/>
          <w:bCs/>
          <w:lang w:val="uk-UA" w:eastAsia="ru-RU"/>
        </w:rPr>
        <w:t xml:space="preserve"> – </w:t>
      </w:r>
      <w:r w:rsidRPr="0026462F">
        <w:rPr>
          <w:rFonts w:ascii="Times New Roman" w:eastAsia="Times New Roman" w:hAnsi="Times New Roman"/>
          <w:lang w:val="uk-UA" w:eastAsia="ru-RU"/>
        </w:rPr>
        <w:t xml:space="preserve">не менше </w:t>
      </w:r>
      <w:r w:rsidRPr="0026462F">
        <w:rPr>
          <w:rFonts w:ascii="Times New Roman" w:eastAsia="Times New Roman" w:hAnsi="Times New Roman"/>
          <w:lang w:eastAsia="ru-RU"/>
        </w:rPr>
        <w:t>84</w:t>
      </w:r>
      <w:r w:rsidRPr="0026462F">
        <w:rPr>
          <w:rFonts w:ascii="Times New Roman" w:eastAsia="Times New Roman" w:hAnsi="Times New Roman"/>
          <w:lang w:val="uk-UA" w:eastAsia="ru-RU"/>
        </w:rPr>
        <w:t>00 мм. Ширина – не менше 12</w:t>
      </w:r>
      <w:r w:rsidRPr="0026462F">
        <w:rPr>
          <w:rFonts w:ascii="Times New Roman" w:eastAsia="Times New Roman" w:hAnsi="Times New Roman"/>
          <w:lang w:eastAsia="ru-RU"/>
        </w:rPr>
        <w:t>0</w:t>
      </w:r>
      <w:r w:rsidRPr="0026462F">
        <w:rPr>
          <w:rFonts w:ascii="Times New Roman" w:eastAsia="Times New Roman" w:hAnsi="Times New Roman"/>
          <w:lang w:val="uk-UA" w:eastAsia="ru-RU"/>
        </w:rPr>
        <w:t>0 мм;</w:t>
      </w:r>
    </w:p>
    <w:p w14:paraId="2CF47166" w14:textId="719953E2" w:rsidR="00557A19" w:rsidRPr="0026462F" w:rsidRDefault="00557A19" w:rsidP="00557A19">
      <w:pPr>
        <w:numPr>
          <w:ilvl w:val="0"/>
          <w:numId w:val="9"/>
        </w:numPr>
        <w:spacing w:after="0" w:line="360" w:lineRule="auto"/>
        <w:rPr>
          <w:rFonts w:ascii="Times New Roman" w:eastAsia="Times New Roman" w:hAnsi="Times New Roman"/>
          <w:lang w:val="uk-UA" w:eastAsia="ru-RU"/>
        </w:rPr>
      </w:pPr>
      <w:r w:rsidRPr="0026462F">
        <w:rPr>
          <w:rFonts w:ascii="Times New Roman" w:eastAsia="Times New Roman" w:hAnsi="Times New Roman"/>
          <w:lang w:val="uk-UA" w:eastAsia="ru-RU"/>
        </w:rPr>
        <w:t>Коефіцієнт теплопровідності, не більше 0,03</w:t>
      </w:r>
      <w:r w:rsidRPr="0026462F">
        <w:rPr>
          <w:rFonts w:ascii="Times New Roman" w:eastAsia="Times New Roman" w:hAnsi="Times New Roman"/>
          <w:lang w:eastAsia="ru-RU"/>
        </w:rPr>
        <w:t>8</w:t>
      </w:r>
      <w:r w:rsidRPr="0026462F">
        <w:rPr>
          <w:rFonts w:ascii="Times New Roman" w:eastAsia="Times New Roman" w:hAnsi="Times New Roman"/>
          <w:lang w:val="uk-UA" w:eastAsia="ru-RU"/>
        </w:rPr>
        <w:t xml:space="preserve"> Вт (м*К);</w:t>
      </w:r>
      <w:r w:rsidR="00AB2C77">
        <w:rPr>
          <w:rFonts w:ascii="Times New Roman" w:eastAsia="Times New Roman" w:hAnsi="Times New Roman"/>
          <w:lang w:val="uk-UA" w:eastAsia="ru-RU"/>
        </w:rPr>
        <w:t xml:space="preserve"> </w:t>
      </w:r>
    </w:p>
    <w:p w14:paraId="38AF2F12" w14:textId="32B55562" w:rsidR="00557A19" w:rsidRPr="0026462F" w:rsidRDefault="00557A19" w:rsidP="00557A19">
      <w:pPr>
        <w:numPr>
          <w:ilvl w:val="0"/>
          <w:numId w:val="9"/>
        </w:numPr>
        <w:spacing w:after="0" w:line="360" w:lineRule="auto"/>
        <w:rPr>
          <w:rFonts w:ascii="Times New Roman" w:eastAsia="Times New Roman" w:hAnsi="Times New Roman"/>
          <w:lang w:val="uk-UA" w:eastAsia="ru-RU"/>
        </w:rPr>
      </w:pPr>
      <w:r w:rsidRPr="0026462F">
        <w:rPr>
          <w:rFonts w:ascii="Times New Roman" w:eastAsia="Times New Roman" w:hAnsi="Times New Roman"/>
          <w:lang w:val="uk-UA" w:eastAsia="ru-RU"/>
        </w:rPr>
        <w:t>Група вогнестійкості -</w:t>
      </w:r>
      <w:r w:rsidR="00AB2C77">
        <w:rPr>
          <w:rFonts w:ascii="Times New Roman" w:eastAsia="Times New Roman" w:hAnsi="Times New Roman"/>
          <w:lang w:val="uk-UA" w:eastAsia="ru-RU"/>
        </w:rPr>
        <w:t xml:space="preserve"> </w:t>
      </w:r>
      <w:r w:rsidRPr="0026462F">
        <w:rPr>
          <w:rFonts w:ascii="Times New Roman" w:eastAsia="Times New Roman" w:hAnsi="Times New Roman"/>
          <w:lang w:val="uk-UA" w:eastAsia="ru-RU"/>
        </w:rPr>
        <w:t>НГ негорючий (А1);</w:t>
      </w:r>
    </w:p>
    <w:p w14:paraId="33AD9749" w14:textId="77777777" w:rsidR="00557A19" w:rsidRPr="0026462F" w:rsidRDefault="00557A19" w:rsidP="00557A19">
      <w:pPr>
        <w:numPr>
          <w:ilvl w:val="0"/>
          <w:numId w:val="9"/>
        </w:numPr>
        <w:spacing w:after="0" w:line="360" w:lineRule="auto"/>
        <w:rPr>
          <w:rFonts w:ascii="Times New Roman" w:eastAsia="Times New Roman" w:hAnsi="Times New Roman"/>
          <w:lang w:val="uk-UA" w:eastAsia="ru-RU"/>
        </w:rPr>
      </w:pPr>
      <w:r w:rsidRPr="0026462F">
        <w:rPr>
          <w:rFonts w:ascii="Times New Roman" w:eastAsia="Times New Roman" w:hAnsi="Times New Roman"/>
          <w:lang w:val="uk-UA" w:eastAsia="ru-RU"/>
        </w:rPr>
        <w:t>Вид мінеральної вати – скловата;</w:t>
      </w:r>
    </w:p>
    <w:p w14:paraId="2591ABE1" w14:textId="77777777" w:rsidR="00557A19" w:rsidRPr="00680E40" w:rsidRDefault="00557A19" w:rsidP="00557A19">
      <w:pPr>
        <w:numPr>
          <w:ilvl w:val="0"/>
          <w:numId w:val="9"/>
        </w:numPr>
        <w:spacing w:after="0" w:line="360" w:lineRule="auto"/>
        <w:rPr>
          <w:rFonts w:ascii="Times New Roman" w:eastAsia="Times New Roman" w:hAnsi="Times New Roman"/>
          <w:lang w:val="uk-UA" w:eastAsia="ru-RU"/>
        </w:rPr>
      </w:pPr>
      <w:r w:rsidRPr="0026462F">
        <w:rPr>
          <w:rFonts w:ascii="Times New Roman" w:eastAsia="Times New Roman" w:hAnsi="Times New Roman"/>
          <w:lang w:val="uk-UA" w:eastAsia="ru-RU"/>
        </w:rPr>
        <w:t>Кількість в упаковці, м</w:t>
      </w:r>
      <w:r w:rsidRPr="0026462F">
        <w:rPr>
          <w:rFonts w:ascii="Times New Roman" w:eastAsia="Times New Roman" w:hAnsi="Times New Roman"/>
          <w:vertAlign w:val="superscript"/>
          <w:lang w:val="uk-UA" w:eastAsia="ru-RU"/>
        </w:rPr>
        <w:t>2</w:t>
      </w:r>
      <w:r w:rsidRPr="0026462F">
        <w:rPr>
          <w:rFonts w:ascii="Times New Roman" w:eastAsia="Times New Roman" w:hAnsi="Times New Roman"/>
          <w:lang w:val="uk-UA" w:eastAsia="ru-RU"/>
        </w:rPr>
        <w:t xml:space="preserve"> -</w:t>
      </w:r>
      <w:r w:rsidRPr="0026462F">
        <w:rPr>
          <w:rFonts w:ascii="Times New Roman" w:eastAsia="Times New Roman" w:hAnsi="Times New Roman"/>
          <w:b/>
          <w:bCs/>
          <w:lang w:val="uk-UA" w:eastAsia="ru-RU"/>
        </w:rPr>
        <w:t xml:space="preserve"> </w:t>
      </w:r>
      <w:r w:rsidRPr="00680E40">
        <w:rPr>
          <w:rFonts w:ascii="Times New Roman" w:eastAsia="Times New Roman" w:hAnsi="Times New Roman"/>
          <w:lang w:val="uk-UA" w:eastAsia="ru-RU"/>
        </w:rPr>
        <w:t>не менше 10</w:t>
      </w:r>
      <w:r w:rsidRPr="00680E40">
        <w:rPr>
          <w:rFonts w:ascii="Times New Roman" w:eastAsia="Times New Roman" w:hAnsi="Times New Roman"/>
          <w:lang w:eastAsia="ru-RU"/>
        </w:rPr>
        <w:t>;</w:t>
      </w:r>
    </w:p>
    <w:p w14:paraId="607BA0D7" w14:textId="77777777" w:rsidR="00557A19" w:rsidRPr="00680E40" w:rsidRDefault="00557A19" w:rsidP="00557A19">
      <w:pPr>
        <w:numPr>
          <w:ilvl w:val="0"/>
          <w:numId w:val="9"/>
        </w:numPr>
        <w:spacing w:after="0" w:line="360" w:lineRule="auto"/>
        <w:rPr>
          <w:rFonts w:ascii="Times New Roman" w:eastAsia="Times New Roman" w:hAnsi="Times New Roman"/>
          <w:lang w:val="uk-UA" w:eastAsia="ru-RU"/>
        </w:rPr>
      </w:pPr>
      <w:r w:rsidRPr="00680E40">
        <w:rPr>
          <w:rFonts w:ascii="Times New Roman" w:eastAsia="Times New Roman" w:hAnsi="Times New Roman"/>
          <w:lang w:eastAsia="ru-RU"/>
        </w:rPr>
        <w:t xml:space="preserve">Максимальна температура </w:t>
      </w:r>
      <w:proofErr w:type="spellStart"/>
      <w:r w:rsidRPr="00680E40">
        <w:rPr>
          <w:rFonts w:ascii="Times New Roman" w:eastAsia="Times New Roman" w:hAnsi="Times New Roman"/>
          <w:lang w:eastAsia="ru-RU"/>
        </w:rPr>
        <w:t>використання</w:t>
      </w:r>
      <w:proofErr w:type="spellEnd"/>
      <w:r w:rsidRPr="00680E40">
        <w:rPr>
          <w:rFonts w:ascii="Times New Roman" w:eastAsia="Times New Roman" w:hAnsi="Times New Roman"/>
          <w:lang w:eastAsia="ru-RU"/>
        </w:rPr>
        <w:t xml:space="preserve">, </w:t>
      </w:r>
      <w:r w:rsidRPr="00680E40">
        <w:rPr>
          <w:rFonts w:ascii="Times New Roman" w:eastAsia="Times New Roman" w:hAnsi="Times New Roman"/>
          <w:vertAlign w:val="superscript"/>
          <w:lang w:eastAsia="ru-RU"/>
        </w:rPr>
        <w:t>0</w:t>
      </w:r>
      <w:r w:rsidRPr="00680E40">
        <w:rPr>
          <w:rFonts w:ascii="Times New Roman" w:eastAsia="Times New Roman" w:hAnsi="Times New Roman"/>
          <w:lang w:eastAsia="ru-RU"/>
        </w:rPr>
        <w:t xml:space="preserve">С – 200; </w:t>
      </w:r>
    </w:p>
    <w:p w14:paraId="01D64A9A" w14:textId="77777777" w:rsidR="00557A19" w:rsidRDefault="00557A19" w:rsidP="00557A19">
      <w:pPr>
        <w:numPr>
          <w:ilvl w:val="0"/>
          <w:numId w:val="9"/>
        </w:numPr>
        <w:spacing w:after="0" w:line="360" w:lineRule="auto"/>
        <w:rPr>
          <w:rFonts w:ascii="Times New Roman" w:eastAsia="Times New Roman" w:hAnsi="Times New Roman"/>
          <w:lang w:val="uk-UA" w:eastAsia="ru-RU"/>
        </w:rPr>
      </w:pPr>
      <w:r w:rsidRPr="00680E40">
        <w:rPr>
          <w:rFonts w:ascii="Times New Roman" w:eastAsia="Times New Roman" w:hAnsi="Times New Roman"/>
          <w:lang w:val="uk-UA" w:eastAsia="ru-RU"/>
        </w:rPr>
        <w:t>Коефіцієнт опору дифузії водяної пари, µ - 1.</w:t>
      </w:r>
    </w:p>
    <w:p w14:paraId="59CD3DEC" w14:textId="7D66C940" w:rsidR="00E5754E" w:rsidRPr="00680E40" w:rsidRDefault="00E5754E" w:rsidP="003A5BD6">
      <w:pPr>
        <w:spacing w:after="0" w:line="360" w:lineRule="auto"/>
        <w:ind w:left="720"/>
        <w:rPr>
          <w:rFonts w:ascii="Times New Roman" w:eastAsia="Times New Roman" w:hAnsi="Times New Roman"/>
          <w:lang w:val="uk-UA" w:eastAsia="ru-RU"/>
        </w:rPr>
      </w:pPr>
      <w:r>
        <w:rPr>
          <w:rFonts w:ascii="Times New Roman" w:eastAsia="Times New Roman" w:hAnsi="Times New Roman"/>
          <w:lang w:val="uk-UA" w:eastAsia="ru-RU"/>
        </w:rPr>
        <w:t>Гарантійний термін зберігання не менше 12 місяців від дати виробництва зазначеної на упаковці.</w:t>
      </w:r>
    </w:p>
    <w:p w14:paraId="4A6135A8" w14:textId="77777777" w:rsidR="00E8194F" w:rsidRPr="0026462F" w:rsidRDefault="00E8194F" w:rsidP="00E8194F">
      <w:pPr>
        <w:spacing w:after="0" w:line="360" w:lineRule="auto"/>
        <w:ind w:left="720"/>
        <w:rPr>
          <w:rFonts w:ascii="Times New Roman" w:eastAsia="Times New Roman" w:hAnsi="Times New Roman"/>
          <w:b/>
          <w:bCs/>
          <w:highlight w:val="yellow"/>
          <w:lang w:val="uk-UA" w:eastAsia="ru-RU"/>
        </w:rPr>
      </w:pPr>
    </w:p>
    <w:p w14:paraId="2A03EE92" w14:textId="73E432E6" w:rsidR="00E8194F" w:rsidRPr="0026462F" w:rsidRDefault="000824FA" w:rsidP="00E8194F">
      <w:pPr>
        <w:spacing w:after="0"/>
        <w:ind w:firstLine="567"/>
        <w:rPr>
          <w:rFonts w:ascii="Times New Roman" w:hAnsi="Times New Roman" w:cs="Times New Roman"/>
          <w:b/>
          <w:bCs/>
          <w:lang w:val="uk-UA"/>
        </w:rPr>
      </w:pPr>
      <w:r w:rsidRPr="0026462F">
        <w:rPr>
          <w:rFonts w:ascii="Times New Roman" w:hAnsi="Times New Roman" w:cs="Times New Roman"/>
          <w:b/>
          <w:bCs/>
          <w:lang w:val="uk-UA"/>
        </w:rPr>
        <w:t>Вимоги до поставки товару:</w:t>
      </w:r>
    </w:p>
    <w:p w14:paraId="67194926" w14:textId="77777777" w:rsidR="000824FA" w:rsidRPr="0026462F" w:rsidRDefault="000824FA" w:rsidP="00AB7045">
      <w:pPr>
        <w:spacing w:after="0"/>
        <w:ind w:firstLine="567"/>
        <w:jc w:val="both"/>
        <w:rPr>
          <w:rFonts w:ascii="Times New Roman" w:eastAsia="Times New Roman" w:hAnsi="Times New Roman"/>
          <w:color w:val="000000"/>
          <w:lang w:val="uk-UA" w:eastAsia="ru-RU"/>
        </w:rPr>
      </w:pPr>
      <w:r w:rsidRPr="0026462F">
        <w:rPr>
          <w:rFonts w:ascii="Times New Roman" w:eastAsia="Times New Roman" w:hAnsi="Times New Roman"/>
          <w:color w:val="000000"/>
          <w:lang w:val="uk-UA" w:eastAsia="ru-RU"/>
        </w:rPr>
        <w:t xml:space="preserve">Товар, який постачається повинен бути новим, термін та умови його зберігання не порушені. </w:t>
      </w:r>
    </w:p>
    <w:p w14:paraId="02741644" w14:textId="57799C7F" w:rsidR="00201E76" w:rsidRPr="0026462F" w:rsidRDefault="00201E76" w:rsidP="00AB7045">
      <w:pPr>
        <w:spacing w:after="0"/>
        <w:ind w:firstLine="567"/>
        <w:jc w:val="both"/>
        <w:rPr>
          <w:rFonts w:ascii="Times New Roman" w:eastAsia="Times New Roman" w:hAnsi="Times New Roman"/>
          <w:color w:val="000000"/>
          <w:lang w:val="uk-UA" w:eastAsia="ru-RU"/>
        </w:rPr>
      </w:pPr>
      <w:r w:rsidRPr="0026462F">
        <w:rPr>
          <w:rFonts w:ascii="Times New Roman" w:eastAsia="Times New Roman" w:hAnsi="Times New Roman"/>
          <w:color w:val="000000"/>
          <w:lang w:val="uk-UA" w:eastAsia="ru-RU"/>
        </w:rPr>
        <w:t xml:space="preserve">Учасник/Постачальник забезпечує якість поставленої Замовнику продукції згідно державних стандартів та технічних умов на неї (або зразків). </w:t>
      </w:r>
    </w:p>
    <w:p w14:paraId="501817B0" w14:textId="77777777" w:rsidR="000824FA" w:rsidRDefault="000824FA" w:rsidP="00AB7045">
      <w:pPr>
        <w:spacing w:after="0"/>
        <w:ind w:firstLine="567"/>
        <w:jc w:val="both"/>
        <w:rPr>
          <w:rFonts w:ascii="Times New Roman" w:eastAsia="Times New Roman" w:hAnsi="Times New Roman"/>
          <w:lang w:val="uk-UA" w:eastAsia="ru-RU"/>
        </w:rPr>
      </w:pPr>
      <w:r w:rsidRPr="0026462F">
        <w:rPr>
          <w:rFonts w:ascii="Times New Roman" w:eastAsia="Times New Roman" w:hAnsi="Times New Roman"/>
          <w:lang w:val="uk-UA" w:eastAsia="ru-RU"/>
        </w:rPr>
        <w:t>Товар відвантажується в упаковці, що відповідає його характеру. Тара повинна захищати товар від ушкоджень під час перевезення. Учасник несе відповідальність перед Замовником за псування Товару внаслідок неякісної або неналежної тари й пакування.</w:t>
      </w:r>
    </w:p>
    <w:p w14:paraId="0E21B8BC" w14:textId="269E3A9D" w:rsidR="00680E40" w:rsidRPr="0026462F" w:rsidRDefault="00680E40" w:rsidP="00AB7045">
      <w:pPr>
        <w:spacing w:after="0"/>
        <w:ind w:firstLine="567"/>
        <w:jc w:val="both"/>
        <w:rPr>
          <w:rFonts w:ascii="Times New Roman" w:eastAsia="Times New Roman" w:hAnsi="Times New Roman"/>
          <w:lang w:val="uk-UA" w:eastAsia="ru-RU"/>
        </w:rPr>
      </w:pPr>
      <w:r w:rsidRPr="00680E40">
        <w:rPr>
          <w:rFonts w:ascii="Times New Roman" w:eastAsia="Times New Roman" w:hAnsi="Times New Roman"/>
          <w:lang w:val="uk-UA" w:eastAsia="ru-RU"/>
        </w:rPr>
        <w:t xml:space="preserve">Замовник має право перевіряти якість та комплектність поставленого Товару у момент його доставки </w:t>
      </w:r>
      <w:r>
        <w:rPr>
          <w:rFonts w:ascii="Times New Roman" w:eastAsia="Times New Roman" w:hAnsi="Times New Roman"/>
          <w:lang w:val="uk-UA" w:eastAsia="ru-RU"/>
        </w:rPr>
        <w:t>Учасником/</w:t>
      </w:r>
      <w:r w:rsidRPr="00680E40">
        <w:rPr>
          <w:rFonts w:ascii="Times New Roman" w:eastAsia="Times New Roman" w:hAnsi="Times New Roman"/>
          <w:lang w:val="uk-UA" w:eastAsia="ru-RU"/>
        </w:rPr>
        <w:t>Постачальником та складати відповідний акт прийому-передачі. У разі доставки Товару неналежної якості або комплектності, несвоєчасної доставки Товару, представник Постачальника запрошується для складання двостороннього акту. За відсутності представника Постачальника акт підписується представником Замовника. Постачальник зобов’язаний за власний рахунок протягом 5-ти робочих днів із дня складання акту замінити такий товар.</w:t>
      </w:r>
    </w:p>
    <w:p w14:paraId="2047D579" w14:textId="7B34F551" w:rsidR="00292FC9" w:rsidRPr="0026462F" w:rsidRDefault="00680E40" w:rsidP="00AB7045">
      <w:pPr>
        <w:spacing w:after="0"/>
        <w:jc w:val="both"/>
        <w:rPr>
          <w:rFonts w:ascii="Times New Roman" w:hAnsi="Times New Roman"/>
          <w:shd w:val="clear" w:color="auto" w:fill="FFFFFF"/>
          <w:lang w:val="uk-UA"/>
        </w:rPr>
      </w:pPr>
      <w:r>
        <w:rPr>
          <w:rFonts w:ascii="Times New Roman" w:eastAsia="Times New Roman" w:hAnsi="Times New Roman"/>
          <w:color w:val="000000"/>
          <w:lang w:val="uk-UA" w:eastAsia="ru-RU"/>
        </w:rPr>
        <w:t xml:space="preserve">         </w:t>
      </w:r>
      <w:r w:rsidR="00AB7045" w:rsidRPr="0026462F">
        <w:rPr>
          <w:rFonts w:ascii="Times New Roman" w:eastAsia="Times New Roman" w:hAnsi="Times New Roman"/>
          <w:color w:val="000000"/>
          <w:lang w:val="uk-UA" w:eastAsia="ru-RU"/>
        </w:rPr>
        <w:t>Вартість  товару  включає  витрати  за  перевезення  транспортом Учасника/Постачальника.</w:t>
      </w:r>
    </w:p>
    <w:p w14:paraId="614940F3" w14:textId="12E820F7" w:rsidR="00CC5C92" w:rsidRPr="0026462F" w:rsidRDefault="00680E40" w:rsidP="00680E40">
      <w:pPr>
        <w:spacing w:after="0"/>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         </w:t>
      </w:r>
      <w:r w:rsidR="00CC5C92" w:rsidRPr="0026462F">
        <w:rPr>
          <w:rFonts w:ascii="Times New Roman" w:eastAsia="Times New Roman" w:hAnsi="Times New Roman"/>
          <w:color w:val="000000"/>
          <w:lang w:val="uk-UA" w:eastAsia="ru-RU"/>
        </w:rPr>
        <w:t xml:space="preserve">Гарантійний термін на поставлений товар повинен </w:t>
      </w:r>
      <w:r w:rsidR="002A6FF4" w:rsidRPr="0026462F">
        <w:rPr>
          <w:rFonts w:ascii="Times New Roman" w:eastAsia="Times New Roman" w:hAnsi="Times New Roman"/>
          <w:color w:val="000000"/>
          <w:lang w:val="uk-UA" w:eastAsia="ru-RU"/>
        </w:rPr>
        <w:t>бути не менше гарантійного терміну від заводу-виробника.</w:t>
      </w:r>
    </w:p>
    <w:p w14:paraId="71CC5788" w14:textId="77777777" w:rsidR="000C3866" w:rsidRDefault="000C3866" w:rsidP="00AB7045">
      <w:pPr>
        <w:spacing w:after="0"/>
        <w:ind w:firstLine="567"/>
        <w:jc w:val="both"/>
        <w:rPr>
          <w:rFonts w:ascii="Times New Roman" w:eastAsia="Times New Roman" w:hAnsi="Times New Roman"/>
          <w:color w:val="000000"/>
          <w:sz w:val="24"/>
          <w:szCs w:val="24"/>
          <w:lang w:val="uk-UA" w:eastAsia="ru-RU"/>
        </w:rPr>
      </w:pPr>
    </w:p>
    <w:p w14:paraId="502A3802" w14:textId="77777777" w:rsidR="00680E40" w:rsidRDefault="00680E40" w:rsidP="00AB7045">
      <w:pPr>
        <w:spacing w:after="0"/>
        <w:ind w:firstLine="567"/>
        <w:jc w:val="both"/>
        <w:rPr>
          <w:rFonts w:ascii="Times New Roman" w:eastAsia="Times New Roman" w:hAnsi="Times New Roman"/>
          <w:color w:val="000000"/>
          <w:sz w:val="24"/>
          <w:szCs w:val="24"/>
          <w:lang w:val="uk-UA" w:eastAsia="ru-RU"/>
        </w:rPr>
      </w:pPr>
    </w:p>
    <w:p w14:paraId="7B4B1375" w14:textId="77777777" w:rsidR="000C3866" w:rsidRDefault="000C3866" w:rsidP="000C3866">
      <w:pPr>
        <w:tabs>
          <w:tab w:val="left" w:pos="3440"/>
        </w:tabs>
        <w:jc w:val="right"/>
        <w:rPr>
          <w:rFonts w:ascii="Times New Roman" w:hAnsi="Times New Roman"/>
          <w:b/>
          <w:lang w:val="uk-UA"/>
        </w:rPr>
      </w:pPr>
      <w:r w:rsidRPr="00F10ABB">
        <w:rPr>
          <w:rFonts w:ascii="Times New Roman" w:hAnsi="Times New Roman"/>
          <w:b/>
          <w:lang w:val="uk-UA"/>
        </w:rPr>
        <w:lastRenderedPageBreak/>
        <w:t>Д</w:t>
      </w:r>
      <w:r>
        <w:rPr>
          <w:rFonts w:ascii="Times New Roman" w:hAnsi="Times New Roman"/>
          <w:b/>
          <w:lang w:val="uk-UA"/>
        </w:rPr>
        <w:t>ОДАТОК №</w:t>
      </w:r>
      <w:r w:rsidRPr="00F10ABB">
        <w:rPr>
          <w:rFonts w:ascii="Times New Roman" w:hAnsi="Times New Roman"/>
          <w:b/>
          <w:lang w:val="uk-UA"/>
        </w:rPr>
        <w:t xml:space="preserve"> 4</w:t>
      </w:r>
    </w:p>
    <w:p w14:paraId="57303F61" w14:textId="77777777" w:rsidR="00680E40" w:rsidRPr="000C3866" w:rsidRDefault="00680E40" w:rsidP="00680E40">
      <w:pPr>
        <w:spacing w:after="0"/>
        <w:ind w:firstLine="567"/>
        <w:jc w:val="both"/>
        <w:rPr>
          <w:rFonts w:ascii="Times New Roman" w:eastAsia="Times New Roman" w:hAnsi="Times New Roman"/>
          <w:color w:val="000000"/>
          <w:lang w:val="uk-UA" w:eastAsia="ru-RU"/>
        </w:rPr>
      </w:pPr>
      <w:r w:rsidRPr="000C3866">
        <w:rPr>
          <w:rFonts w:ascii="Times New Roman" w:eastAsia="Times New Roman" w:hAnsi="Times New Roman"/>
          <w:color w:val="000000"/>
          <w:lang w:val="uk-UA" w:eastAsia="ru-RU"/>
        </w:rPr>
        <w:t>Примітка: Зазначені у додатку №4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виконання договору.</w:t>
      </w:r>
    </w:p>
    <w:p w14:paraId="70FC4FF7" w14:textId="77777777" w:rsidR="00680E40" w:rsidRPr="000C3866" w:rsidRDefault="00680E40" w:rsidP="00680E40">
      <w:pPr>
        <w:spacing w:after="0"/>
        <w:ind w:firstLine="567"/>
        <w:jc w:val="both"/>
        <w:rPr>
          <w:rFonts w:ascii="Times New Roman" w:eastAsia="Times New Roman" w:hAnsi="Times New Roman"/>
          <w:color w:val="000000"/>
          <w:lang w:val="uk-UA" w:eastAsia="ru-RU"/>
        </w:rPr>
      </w:pPr>
    </w:p>
    <w:p w14:paraId="1A94ADDE" w14:textId="77777777" w:rsidR="00680E40" w:rsidRPr="000C3866" w:rsidRDefault="00680E40" w:rsidP="00680E40">
      <w:pPr>
        <w:spacing w:after="0"/>
        <w:ind w:firstLine="567"/>
        <w:jc w:val="both"/>
        <w:rPr>
          <w:rFonts w:ascii="Times New Roman" w:eastAsia="Times New Roman" w:hAnsi="Times New Roman"/>
          <w:color w:val="000000"/>
          <w:lang w:val="uk-UA" w:eastAsia="ru-RU"/>
        </w:rPr>
      </w:pPr>
      <w:r w:rsidRPr="000C3866">
        <w:rPr>
          <w:rFonts w:ascii="Times New Roman" w:eastAsia="Times New Roman" w:hAnsi="Times New Roman"/>
          <w:color w:val="000000"/>
          <w:lang w:val="uk-UA" w:eastAsia="ru-RU"/>
        </w:rPr>
        <w:t xml:space="preserve">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w:t>
      </w:r>
      <w:proofErr w:type="spellStart"/>
      <w:r w:rsidRPr="000C3866">
        <w:rPr>
          <w:rFonts w:ascii="Times New Roman" w:eastAsia="Times New Roman" w:hAnsi="Times New Roman"/>
          <w:color w:val="000000"/>
          <w:lang w:val="uk-UA" w:eastAsia="ru-RU"/>
        </w:rPr>
        <w:t>закупівель</w:t>
      </w:r>
      <w:proofErr w:type="spellEnd"/>
      <w:r w:rsidRPr="000C3866">
        <w:rPr>
          <w:rFonts w:ascii="Times New Roman" w:eastAsia="Times New Roman" w:hAnsi="Times New Roman"/>
          <w:color w:val="000000"/>
          <w:lang w:val="uk-UA" w:eastAsia="ru-RU"/>
        </w:rPr>
        <w:t>.</w:t>
      </w:r>
    </w:p>
    <w:p w14:paraId="54DEF04B" w14:textId="77777777" w:rsidR="00680E40" w:rsidRDefault="00680E40" w:rsidP="00680E40">
      <w:pPr>
        <w:spacing w:after="0"/>
        <w:ind w:firstLine="567"/>
        <w:jc w:val="both"/>
        <w:rPr>
          <w:rFonts w:ascii="Times New Roman" w:eastAsia="Times New Roman" w:hAnsi="Times New Roman"/>
          <w:color w:val="000000"/>
          <w:lang w:val="uk-UA" w:eastAsia="ru-RU"/>
        </w:rPr>
      </w:pPr>
      <w:r w:rsidRPr="000C3866">
        <w:rPr>
          <w:rFonts w:ascii="Times New Roman" w:eastAsia="Times New Roman" w:hAnsi="Times New Roman"/>
          <w:color w:val="000000"/>
          <w:lang w:val="uk-UA" w:eastAsia="ru-RU"/>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p w14:paraId="6CFA3E2D" w14:textId="77777777" w:rsidR="00680E40" w:rsidRPr="00F10ABB" w:rsidRDefault="00680E40" w:rsidP="000C3866">
      <w:pPr>
        <w:tabs>
          <w:tab w:val="left" w:pos="3440"/>
        </w:tabs>
        <w:jc w:val="right"/>
        <w:rPr>
          <w:rFonts w:ascii="Times New Roman" w:hAnsi="Times New Roman"/>
          <w:b/>
          <w:lang w:val="uk-UA"/>
        </w:rPr>
      </w:pPr>
    </w:p>
    <w:p w14:paraId="0A3674F4" w14:textId="77777777" w:rsidR="000C3866" w:rsidRPr="00F10ABB" w:rsidRDefault="000C3866" w:rsidP="000C3866">
      <w:pPr>
        <w:jc w:val="right"/>
        <w:rPr>
          <w:rFonts w:ascii="Times New Roman" w:hAnsi="Times New Roman"/>
          <w:b/>
          <w:lang w:val="uk-UA"/>
        </w:rPr>
      </w:pPr>
      <w:proofErr w:type="spellStart"/>
      <w:r w:rsidRPr="00F10ABB">
        <w:rPr>
          <w:rFonts w:ascii="Times New Roman" w:hAnsi="Times New Roman"/>
          <w:b/>
          <w:lang w:val="uk-UA"/>
        </w:rPr>
        <w:t>Про</w:t>
      </w:r>
      <w:r>
        <w:rPr>
          <w:rFonts w:ascii="Times New Roman" w:hAnsi="Times New Roman"/>
          <w:b/>
          <w:lang w:val="uk-UA"/>
        </w:rPr>
        <w:t>є</w:t>
      </w:r>
      <w:r w:rsidRPr="00F10ABB">
        <w:rPr>
          <w:rFonts w:ascii="Times New Roman" w:hAnsi="Times New Roman"/>
          <w:b/>
          <w:lang w:val="uk-UA"/>
        </w:rPr>
        <w:t>кт</w:t>
      </w:r>
      <w:proofErr w:type="spellEnd"/>
    </w:p>
    <w:p w14:paraId="66317B72" w14:textId="77777777" w:rsidR="000C3866" w:rsidRDefault="000C3866" w:rsidP="000C3866">
      <w:pPr>
        <w:spacing w:before="100" w:beforeAutospacing="1" w:after="0" w:line="240" w:lineRule="auto"/>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 xml:space="preserve">ДОГОВІР № </w:t>
      </w:r>
      <w:r w:rsidRPr="00163C64">
        <w:rPr>
          <w:rFonts w:ascii="Times New Roman" w:eastAsia="Times New Roman" w:hAnsi="Times New Roman"/>
          <w:b/>
          <w:lang w:val="uk-UA" w:eastAsia="ru-RU"/>
        </w:rPr>
        <w:t>____</w:t>
      </w:r>
      <w:r>
        <w:rPr>
          <w:rFonts w:ascii="Times New Roman" w:eastAsia="Times New Roman" w:hAnsi="Times New Roman"/>
          <w:b/>
          <w:lang w:val="uk-UA" w:eastAsia="ru-RU"/>
        </w:rPr>
        <w:t>____________</w:t>
      </w:r>
      <w:r w:rsidRPr="00163C64">
        <w:rPr>
          <w:rFonts w:ascii="Times New Roman" w:eastAsia="Times New Roman" w:hAnsi="Times New Roman"/>
          <w:b/>
          <w:lang w:val="uk-UA" w:eastAsia="ru-RU"/>
        </w:rPr>
        <w:t>____</w:t>
      </w:r>
    </w:p>
    <w:p w14:paraId="1359B735" w14:textId="77777777" w:rsidR="000C3866" w:rsidRPr="003A5BD6" w:rsidRDefault="000C3866" w:rsidP="000C3866">
      <w:pPr>
        <w:spacing w:before="100" w:beforeAutospacing="1" w:after="0" w:line="240" w:lineRule="auto"/>
        <w:jc w:val="center"/>
        <w:rPr>
          <w:rFonts w:ascii="Times New Roman" w:hAnsi="Times New Roman"/>
          <w:b/>
          <w:bCs/>
          <w:lang w:val="uk-UA"/>
        </w:rPr>
      </w:pPr>
      <w:r w:rsidRPr="003A5BD6">
        <w:rPr>
          <w:rFonts w:ascii="Times New Roman" w:eastAsia="Times New Roman" w:hAnsi="Times New Roman"/>
          <w:b/>
          <w:lang w:val="uk-UA" w:eastAsia="ru-RU"/>
        </w:rPr>
        <w:t>про закупівлю</w:t>
      </w:r>
      <w:r w:rsidRPr="003A5BD6">
        <w:t xml:space="preserve"> </w:t>
      </w:r>
      <w:r w:rsidRPr="003A5BD6">
        <w:rPr>
          <w:lang w:val="uk-UA"/>
        </w:rPr>
        <w:t xml:space="preserve"> </w:t>
      </w:r>
      <w:r w:rsidRPr="003A5BD6">
        <w:rPr>
          <w:rFonts w:ascii="Times New Roman" w:hAnsi="Times New Roman"/>
          <w:b/>
          <w:bCs/>
          <w:lang w:val="uk-UA"/>
        </w:rPr>
        <w:t xml:space="preserve">ДК 021:2015:44110000-4 Конструкційні матеріали. </w:t>
      </w:r>
    </w:p>
    <w:p w14:paraId="73D62A37" w14:textId="77777777" w:rsidR="000C3866" w:rsidRPr="003A5BD6" w:rsidRDefault="000C3866" w:rsidP="000C3866">
      <w:pPr>
        <w:jc w:val="center"/>
        <w:rPr>
          <w:rFonts w:ascii="Times New Roman" w:hAnsi="Times New Roman"/>
          <w:b/>
          <w:bCs/>
          <w:lang w:val="uk-UA"/>
        </w:rPr>
      </w:pPr>
      <w:r w:rsidRPr="003A5BD6">
        <w:rPr>
          <w:rFonts w:ascii="Times New Roman" w:hAnsi="Times New Roman"/>
          <w:b/>
          <w:bCs/>
          <w:lang w:val="uk-UA"/>
        </w:rPr>
        <w:t xml:space="preserve">Утеплювач ISOVER </w:t>
      </w:r>
      <w:r w:rsidRPr="003A5BD6">
        <w:rPr>
          <w:rFonts w:ascii="Times New Roman" w:hAnsi="Times New Roman"/>
          <w:b/>
          <w:bCs/>
          <w:lang w:val="en-US"/>
        </w:rPr>
        <w:t>Domo</w:t>
      </w:r>
      <w:r w:rsidRPr="003A5BD6">
        <w:rPr>
          <w:rFonts w:ascii="Times New Roman" w:hAnsi="Times New Roman"/>
          <w:b/>
          <w:bCs/>
          <w:lang w:val="uk-UA"/>
        </w:rPr>
        <w:t xml:space="preserve"> </w:t>
      </w:r>
      <w:r w:rsidRPr="003A5BD6">
        <w:rPr>
          <w:rFonts w:ascii="Times New Roman" w:hAnsi="Times New Roman"/>
          <w:b/>
          <w:bCs/>
          <w:lang w:val="en-US"/>
        </w:rPr>
        <w:t>Plus</w:t>
      </w:r>
      <w:r w:rsidRPr="003A5BD6">
        <w:rPr>
          <w:rFonts w:ascii="Times New Roman" w:hAnsi="Times New Roman"/>
          <w:b/>
          <w:bCs/>
          <w:lang w:val="uk-UA"/>
        </w:rPr>
        <w:t xml:space="preserve"> 100/50 (або еквівалент).</w:t>
      </w:r>
    </w:p>
    <w:p w14:paraId="7A1E887F" w14:textId="77777777" w:rsidR="000C3866" w:rsidRPr="005B18A9" w:rsidRDefault="000C3866" w:rsidP="000C3866">
      <w:pPr>
        <w:spacing w:after="0" w:line="240" w:lineRule="auto"/>
        <w:jc w:val="center"/>
        <w:rPr>
          <w:rFonts w:ascii="Times New Roman" w:eastAsia="Times New Roman" w:hAnsi="Times New Roman"/>
          <w:b/>
          <w:lang w:val="uk-UA" w:eastAsia="ru-RU"/>
        </w:rPr>
      </w:pPr>
      <w:r w:rsidRPr="00664C67">
        <w:rPr>
          <w:rFonts w:ascii="Times New Roman" w:eastAsia="Times New Roman" w:hAnsi="Times New Roman"/>
          <w:b/>
          <w:lang w:val="uk-UA" w:eastAsia="ru-RU"/>
        </w:rPr>
        <w:t xml:space="preserve">                 </w:t>
      </w:r>
    </w:p>
    <w:p w14:paraId="00676E8C" w14:textId="77777777" w:rsidR="000C3866" w:rsidRPr="005B18A9" w:rsidRDefault="000C3866" w:rsidP="000C3866">
      <w:pPr>
        <w:spacing w:after="0" w:line="240" w:lineRule="auto"/>
        <w:jc w:val="both"/>
        <w:rPr>
          <w:rFonts w:ascii="Times New Roman" w:eastAsia="Times New Roman" w:hAnsi="Times New Roman"/>
          <w:b/>
          <w:lang w:val="uk-UA" w:eastAsia="ru-RU"/>
        </w:rPr>
      </w:pPr>
      <w:r w:rsidRPr="005B18A9">
        <w:rPr>
          <w:rFonts w:ascii="Times New Roman" w:eastAsia="Times New Roman" w:hAnsi="Times New Roman"/>
          <w:b/>
          <w:lang w:val="uk-UA" w:eastAsia="ru-RU"/>
        </w:rPr>
        <w:t>м. Полтава</w:t>
      </w:r>
      <w:r w:rsidRPr="005B18A9">
        <w:rPr>
          <w:rFonts w:ascii="Times New Roman" w:eastAsia="Times New Roman" w:hAnsi="Times New Roman"/>
          <w:b/>
          <w:lang w:val="uk-UA" w:eastAsia="ru-RU"/>
        </w:rPr>
        <w:tab/>
        <w:t xml:space="preserve">                                                                     </w:t>
      </w:r>
      <w:r>
        <w:rPr>
          <w:rFonts w:ascii="Times New Roman" w:eastAsia="Times New Roman" w:hAnsi="Times New Roman"/>
          <w:b/>
          <w:lang w:val="uk-UA" w:eastAsia="ru-RU"/>
        </w:rPr>
        <w:t xml:space="preserve">                 </w:t>
      </w:r>
      <w:r w:rsidRPr="005B18A9">
        <w:rPr>
          <w:rFonts w:ascii="Times New Roman" w:eastAsia="Times New Roman" w:hAnsi="Times New Roman"/>
          <w:b/>
          <w:lang w:val="uk-UA" w:eastAsia="ru-RU"/>
        </w:rPr>
        <w:t>«</w:t>
      </w:r>
      <w:r w:rsidRPr="00163C64">
        <w:rPr>
          <w:rFonts w:ascii="Times New Roman" w:eastAsia="Times New Roman" w:hAnsi="Times New Roman"/>
          <w:b/>
          <w:lang w:val="uk-UA" w:eastAsia="ru-RU"/>
        </w:rPr>
        <w:t>_</w:t>
      </w:r>
      <w:r>
        <w:rPr>
          <w:rFonts w:ascii="Times New Roman" w:eastAsia="Times New Roman" w:hAnsi="Times New Roman"/>
          <w:b/>
          <w:lang w:val="uk-UA" w:eastAsia="ru-RU"/>
        </w:rPr>
        <w:t>__</w:t>
      </w:r>
      <w:r w:rsidRPr="00163C64">
        <w:rPr>
          <w:rFonts w:ascii="Times New Roman" w:eastAsia="Times New Roman" w:hAnsi="Times New Roman"/>
          <w:b/>
          <w:lang w:val="uk-UA" w:eastAsia="ru-RU"/>
        </w:rPr>
        <w:t>_</w:t>
      </w:r>
      <w:r w:rsidRPr="005B18A9">
        <w:rPr>
          <w:rFonts w:ascii="Times New Roman" w:eastAsia="Times New Roman" w:hAnsi="Times New Roman"/>
          <w:b/>
          <w:lang w:val="uk-UA" w:eastAsia="ru-RU"/>
        </w:rPr>
        <w:t xml:space="preserve">» </w:t>
      </w:r>
      <w:r w:rsidRPr="00163C64">
        <w:rPr>
          <w:rFonts w:ascii="Times New Roman" w:eastAsia="Times New Roman" w:hAnsi="Times New Roman"/>
          <w:b/>
          <w:lang w:val="uk-UA" w:eastAsia="ru-RU"/>
        </w:rPr>
        <w:t>__</w:t>
      </w:r>
      <w:r>
        <w:rPr>
          <w:rFonts w:ascii="Times New Roman" w:eastAsia="Times New Roman" w:hAnsi="Times New Roman"/>
          <w:b/>
          <w:lang w:val="uk-UA" w:eastAsia="ru-RU"/>
        </w:rPr>
        <w:t>________</w:t>
      </w:r>
      <w:r w:rsidRPr="00163C64">
        <w:rPr>
          <w:rFonts w:ascii="Times New Roman" w:eastAsia="Times New Roman" w:hAnsi="Times New Roman"/>
          <w:b/>
          <w:lang w:val="uk-UA" w:eastAsia="ru-RU"/>
        </w:rPr>
        <w:t>___</w:t>
      </w:r>
      <w:r w:rsidRPr="005B18A9">
        <w:rPr>
          <w:rFonts w:ascii="Times New Roman" w:eastAsia="Times New Roman" w:hAnsi="Times New Roman"/>
          <w:b/>
          <w:lang w:val="uk-UA" w:eastAsia="ru-RU"/>
        </w:rPr>
        <w:t xml:space="preserve"> 20</w:t>
      </w:r>
      <w:r>
        <w:rPr>
          <w:rFonts w:ascii="Times New Roman" w:eastAsia="Times New Roman" w:hAnsi="Times New Roman"/>
          <w:b/>
          <w:lang w:val="uk-UA" w:eastAsia="ru-RU"/>
        </w:rPr>
        <w:t>24</w:t>
      </w:r>
      <w:r w:rsidRPr="005B18A9">
        <w:rPr>
          <w:rFonts w:ascii="Times New Roman" w:eastAsia="Times New Roman" w:hAnsi="Times New Roman"/>
          <w:b/>
          <w:lang w:val="uk-UA" w:eastAsia="ru-RU"/>
        </w:rPr>
        <w:t xml:space="preserve"> року</w:t>
      </w:r>
    </w:p>
    <w:p w14:paraId="1B088E75" w14:textId="77777777" w:rsidR="000C3866" w:rsidRPr="005B18A9" w:rsidRDefault="000C3866" w:rsidP="000C3866">
      <w:pPr>
        <w:spacing w:after="0" w:line="240" w:lineRule="auto"/>
        <w:ind w:firstLine="540"/>
        <w:jc w:val="both"/>
        <w:rPr>
          <w:rFonts w:ascii="Times New Roman" w:eastAsia="Times New Roman" w:hAnsi="Times New Roman"/>
          <w:b/>
          <w:lang w:val="uk-UA" w:eastAsia="ru-RU"/>
        </w:rPr>
      </w:pPr>
    </w:p>
    <w:p w14:paraId="324DEEAE" w14:textId="77777777" w:rsidR="000C3866" w:rsidRPr="005B18A9" w:rsidRDefault="000C3866" w:rsidP="000C3866">
      <w:pPr>
        <w:widowControl w:val="0"/>
        <w:spacing w:after="0" w:line="278" w:lineRule="exact"/>
        <w:ind w:right="60" w:firstLine="540"/>
        <w:jc w:val="both"/>
        <w:rPr>
          <w:rFonts w:ascii="Times New Roman" w:hAnsi="Times New Roman"/>
          <w:lang w:val="uk-UA"/>
        </w:rPr>
      </w:pPr>
      <w:bookmarkStart w:id="12" w:name="V03"/>
      <w:r w:rsidRPr="00163C64">
        <w:rPr>
          <w:rFonts w:ascii="Times New Roman" w:hAnsi="Times New Roman"/>
          <w:b/>
          <w:bCs/>
          <w:lang w:val="uk-UA"/>
        </w:rPr>
        <w:t>_____________________________</w:t>
      </w:r>
      <w:r w:rsidRPr="005B18A9">
        <w:rPr>
          <w:rFonts w:ascii="Times New Roman" w:hAnsi="Times New Roman"/>
          <w:b/>
          <w:bCs/>
          <w:lang w:val="uk-UA"/>
        </w:rPr>
        <w:t xml:space="preserve">, </w:t>
      </w:r>
      <w:r w:rsidRPr="005B18A9">
        <w:rPr>
          <w:rFonts w:ascii="Times New Roman" w:hAnsi="Times New Roman"/>
          <w:bCs/>
          <w:lang w:val="uk-UA"/>
        </w:rPr>
        <w:t xml:space="preserve">надалі іменується - </w:t>
      </w:r>
      <w:r w:rsidRPr="00FB7614">
        <w:rPr>
          <w:rFonts w:ascii="Times New Roman" w:hAnsi="Times New Roman"/>
          <w:b/>
          <w:lang w:val="uk-UA"/>
        </w:rPr>
        <w:t>Постачальник</w:t>
      </w:r>
      <w:r w:rsidRPr="005B18A9">
        <w:rPr>
          <w:rFonts w:ascii="Times New Roman" w:hAnsi="Times New Roman"/>
          <w:b/>
          <w:bCs/>
          <w:lang w:val="uk-UA"/>
        </w:rPr>
        <w:t xml:space="preserve">, </w:t>
      </w:r>
      <w:r w:rsidRPr="005B18A9">
        <w:rPr>
          <w:rFonts w:ascii="Times New Roman" w:hAnsi="Times New Roman"/>
          <w:lang w:val="uk-UA"/>
        </w:rPr>
        <w:t>в особі</w:t>
      </w:r>
      <w:r w:rsidRPr="005B18A9">
        <w:rPr>
          <w:rFonts w:ascii="Times New Roman" w:hAnsi="Times New Roman"/>
          <w:b/>
          <w:bCs/>
          <w:lang w:val="uk-UA"/>
        </w:rPr>
        <w:t xml:space="preserve"> </w:t>
      </w:r>
      <w:r w:rsidRPr="00163C64">
        <w:rPr>
          <w:rFonts w:ascii="Times New Roman" w:hAnsi="Times New Roman"/>
          <w:b/>
          <w:bCs/>
          <w:lang w:val="uk-UA"/>
        </w:rPr>
        <w:t>_________________</w:t>
      </w:r>
      <w:r>
        <w:rPr>
          <w:rFonts w:ascii="Times New Roman" w:hAnsi="Times New Roman"/>
          <w:bCs/>
          <w:lang w:val="uk-UA"/>
        </w:rPr>
        <w:t>___________</w:t>
      </w:r>
      <w:r w:rsidRPr="005B18A9">
        <w:rPr>
          <w:rFonts w:ascii="Times New Roman" w:hAnsi="Times New Roman"/>
          <w:lang w:val="uk-UA"/>
        </w:rPr>
        <w:t xml:space="preserve">, який діє на підставі Статуту, з однієї сторони, та </w:t>
      </w:r>
    </w:p>
    <w:p w14:paraId="72CA58B5" w14:textId="77777777" w:rsidR="000C3866" w:rsidRDefault="000C3866" w:rsidP="000C3866">
      <w:pPr>
        <w:spacing w:after="0" w:line="240" w:lineRule="auto"/>
        <w:ind w:right="60" w:firstLine="540"/>
        <w:jc w:val="both"/>
        <w:rPr>
          <w:rFonts w:ascii="Times New Roman" w:eastAsia="Times New Roman" w:hAnsi="Times New Roman"/>
          <w:lang w:val="uk-UA" w:eastAsia="ru-RU"/>
        </w:rPr>
      </w:pPr>
      <w:r w:rsidRPr="005B18A9">
        <w:rPr>
          <w:rFonts w:ascii="Times New Roman" w:eastAsia="Times New Roman" w:hAnsi="Times New Roman"/>
          <w:b/>
          <w:bCs/>
          <w:lang w:val="uk-UA" w:eastAsia="ru-RU"/>
        </w:rPr>
        <w:t>Полтавське обласне комунальне виробниче підприємство теплового господарства «</w:t>
      </w:r>
      <w:proofErr w:type="spellStart"/>
      <w:r w:rsidRPr="005B18A9">
        <w:rPr>
          <w:rFonts w:ascii="Times New Roman" w:eastAsia="Times New Roman" w:hAnsi="Times New Roman"/>
          <w:b/>
          <w:bCs/>
          <w:lang w:val="uk-UA" w:eastAsia="ru-RU"/>
        </w:rPr>
        <w:t>Полтаватеплоенерго</w:t>
      </w:r>
      <w:proofErr w:type="spellEnd"/>
      <w:r w:rsidRPr="005B18A9">
        <w:rPr>
          <w:rFonts w:ascii="Times New Roman" w:eastAsia="Times New Roman" w:hAnsi="Times New Roman"/>
          <w:b/>
          <w:bCs/>
          <w:lang w:val="uk-UA" w:eastAsia="ru-RU"/>
        </w:rPr>
        <w:t>»</w:t>
      </w:r>
      <w:r w:rsidRPr="005B18A9">
        <w:rPr>
          <w:rFonts w:ascii="Times New Roman" w:eastAsia="Times New Roman" w:hAnsi="Times New Roman"/>
          <w:lang w:val="uk-UA" w:eastAsia="ru-RU"/>
        </w:rPr>
        <w:t xml:space="preserve">, </w:t>
      </w:r>
      <w:proofErr w:type="spellStart"/>
      <w:r w:rsidRPr="005B18A9">
        <w:rPr>
          <w:rFonts w:ascii="Times New Roman" w:eastAsia="Times New Roman" w:hAnsi="Times New Roman"/>
          <w:lang w:eastAsia="ru-RU"/>
        </w:rPr>
        <w:t>надалі</w:t>
      </w:r>
      <w:proofErr w:type="spellEnd"/>
      <w:r w:rsidRPr="005B18A9">
        <w:rPr>
          <w:rFonts w:ascii="Times New Roman" w:eastAsia="Times New Roman" w:hAnsi="Times New Roman"/>
          <w:lang w:eastAsia="ru-RU"/>
        </w:rPr>
        <w:t xml:space="preserve"> </w:t>
      </w:r>
      <w:proofErr w:type="spellStart"/>
      <w:r w:rsidRPr="005B18A9">
        <w:rPr>
          <w:rFonts w:ascii="Times New Roman" w:eastAsia="Times New Roman" w:hAnsi="Times New Roman"/>
          <w:lang w:eastAsia="ru-RU"/>
        </w:rPr>
        <w:t>іменується</w:t>
      </w:r>
      <w:proofErr w:type="spellEnd"/>
      <w:r w:rsidRPr="005B18A9">
        <w:rPr>
          <w:rFonts w:ascii="Times New Roman" w:eastAsia="Times New Roman" w:hAnsi="Times New Roman"/>
          <w:lang w:eastAsia="ru-RU"/>
        </w:rPr>
        <w:t xml:space="preserve"> </w:t>
      </w:r>
      <w:r w:rsidRPr="005B18A9">
        <w:rPr>
          <w:rFonts w:ascii="Times New Roman" w:eastAsia="Times New Roman" w:hAnsi="Times New Roman"/>
          <w:lang w:val="uk-UA" w:eastAsia="ru-RU"/>
        </w:rPr>
        <w:t xml:space="preserve">- </w:t>
      </w:r>
      <w:r w:rsidRPr="00163C64">
        <w:rPr>
          <w:rFonts w:ascii="Times New Roman" w:eastAsia="Times New Roman" w:hAnsi="Times New Roman"/>
          <w:b/>
          <w:bCs/>
          <w:color w:val="000000"/>
          <w:lang w:val="uk-UA" w:eastAsia="ru-RU"/>
        </w:rPr>
        <w:t>Замовник</w:t>
      </w:r>
      <w:r w:rsidRPr="005B18A9">
        <w:rPr>
          <w:rFonts w:ascii="Times New Roman" w:eastAsia="Times New Roman" w:hAnsi="Times New Roman"/>
          <w:lang w:val="uk-UA" w:eastAsia="ru-RU"/>
        </w:rPr>
        <w:t xml:space="preserve">, в особі </w:t>
      </w:r>
      <w:r>
        <w:rPr>
          <w:rFonts w:ascii="Times New Roman" w:eastAsia="Times New Roman" w:hAnsi="Times New Roman"/>
          <w:lang w:val="uk-UA" w:eastAsia="ru-RU"/>
        </w:rPr>
        <w:t xml:space="preserve"> </w:t>
      </w:r>
      <w:r w:rsidRPr="005B18A9">
        <w:rPr>
          <w:rFonts w:ascii="Times New Roman" w:eastAsia="Times New Roman" w:hAnsi="Times New Roman"/>
          <w:bCs/>
          <w:lang w:val="uk-UA" w:eastAsia="ru-RU"/>
        </w:rPr>
        <w:t xml:space="preserve">генерального директора </w:t>
      </w:r>
      <w:r>
        <w:rPr>
          <w:rFonts w:ascii="Times New Roman" w:eastAsia="Times New Roman" w:hAnsi="Times New Roman"/>
          <w:bCs/>
          <w:lang w:val="uk-UA" w:eastAsia="ru-RU"/>
        </w:rPr>
        <w:t>Олексенка Олександра Сергійовича</w:t>
      </w:r>
      <w:r w:rsidRPr="005B18A9">
        <w:rPr>
          <w:rFonts w:ascii="Times New Roman" w:eastAsia="Times New Roman" w:hAnsi="Times New Roman"/>
          <w:bCs/>
          <w:lang w:val="uk-UA" w:eastAsia="ru-RU"/>
        </w:rPr>
        <w:t>,</w:t>
      </w:r>
      <w:r w:rsidRPr="005B18A9">
        <w:rPr>
          <w:rFonts w:ascii="Times New Roman" w:eastAsia="Times New Roman" w:hAnsi="Times New Roman"/>
          <w:lang w:val="uk-UA" w:eastAsia="ru-RU"/>
        </w:rPr>
        <w:t xml:space="preserve"> який діє на підставі </w:t>
      </w:r>
      <w:r>
        <w:rPr>
          <w:rFonts w:ascii="Times New Roman" w:eastAsia="Times New Roman" w:hAnsi="Times New Roman"/>
          <w:lang w:val="uk-UA" w:eastAsia="ru-RU"/>
        </w:rPr>
        <w:t>Статуту</w:t>
      </w:r>
      <w:r w:rsidRPr="005B18A9">
        <w:rPr>
          <w:rFonts w:ascii="Times New Roman" w:eastAsia="Times New Roman" w:hAnsi="Times New Roman"/>
          <w:lang w:val="uk-UA" w:eastAsia="ru-RU"/>
        </w:rPr>
        <w:t>, з іншої сторони (</w:t>
      </w:r>
      <w:r>
        <w:rPr>
          <w:rFonts w:ascii="Times New Roman" w:eastAsia="Times New Roman" w:hAnsi="Times New Roman"/>
          <w:lang w:val="uk-UA" w:eastAsia="ru-RU"/>
        </w:rPr>
        <w:t xml:space="preserve"> </w:t>
      </w:r>
      <w:r w:rsidRPr="005B18A9">
        <w:rPr>
          <w:rFonts w:ascii="Times New Roman" w:eastAsia="Times New Roman" w:hAnsi="Times New Roman"/>
          <w:lang w:val="uk-UA" w:eastAsia="ru-RU"/>
        </w:rPr>
        <w:t xml:space="preserve">надалі разом – </w:t>
      </w:r>
      <w:r w:rsidRPr="005B18A9">
        <w:rPr>
          <w:rFonts w:ascii="Times New Roman" w:eastAsia="Times New Roman" w:hAnsi="Times New Roman"/>
          <w:bCs/>
          <w:lang w:val="uk-UA" w:eastAsia="ru-RU"/>
        </w:rPr>
        <w:t xml:space="preserve">Сторони, </w:t>
      </w:r>
      <w:r w:rsidRPr="005B18A9">
        <w:rPr>
          <w:rFonts w:ascii="Times New Roman" w:eastAsia="Times New Roman" w:hAnsi="Times New Roman"/>
          <w:lang w:val="uk-UA" w:eastAsia="ru-RU"/>
        </w:rPr>
        <w:t>а кожна окремо</w:t>
      </w:r>
      <w:r w:rsidRPr="005B18A9">
        <w:rPr>
          <w:rFonts w:ascii="Times New Roman" w:eastAsia="Times New Roman" w:hAnsi="Times New Roman"/>
          <w:bCs/>
          <w:lang w:val="uk-UA" w:eastAsia="ru-RU"/>
        </w:rPr>
        <w:t xml:space="preserve"> – Сторона</w:t>
      </w:r>
      <w:r>
        <w:rPr>
          <w:rFonts w:ascii="Times New Roman" w:eastAsia="Times New Roman" w:hAnsi="Times New Roman"/>
          <w:bCs/>
          <w:lang w:val="uk-UA" w:eastAsia="ru-RU"/>
        </w:rPr>
        <w:t xml:space="preserve"> </w:t>
      </w:r>
      <w:r w:rsidRPr="005B18A9">
        <w:rPr>
          <w:rFonts w:ascii="Times New Roman" w:eastAsia="Times New Roman" w:hAnsi="Times New Roman"/>
          <w:lang w:val="uk-UA" w:eastAsia="ru-RU"/>
        </w:rPr>
        <w:t>), уклали цей Договір про нижченаведене:</w:t>
      </w:r>
    </w:p>
    <w:p w14:paraId="57BA0D3E" w14:textId="77777777" w:rsidR="000C3866" w:rsidRPr="005B18A9" w:rsidRDefault="000C3866" w:rsidP="000C3866">
      <w:pPr>
        <w:spacing w:after="0" w:line="240" w:lineRule="auto"/>
        <w:ind w:right="60" w:firstLine="540"/>
        <w:jc w:val="both"/>
        <w:rPr>
          <w:rFonts w:ascii="Times New Roman" w:eastAsia="Times New Roman" w:hAnsi="Times New Roman"/>
          <w:lang w:val="uk-UA" w:eastAsia="ru-RU"/>
        </w:rPr>
      </w:pPr>
    </w:p>
    <w:bookmarkEnd w:id="12"/>
    <w:p w14:paraId="179AD62C" w14:textId="77777777" w:rsidR="000C3866" w:rsidRPr="005B18A9" w:rsidRDefault="000C3866" w:rsidP="000C3866">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І. Предмет договору</w:t>
      </w:r>
    </w:p>
    <w:p w14:paraId="2A1716E0" w14:textId="77777777" w:rsidR="000C3866" w:rsidRPr="002A6F2F" w:rsidRDefault="000C3866" w:rsidP="000C3866">
      <w:pPr>
        <w:spacing w:after="0" w:line="240" w:lineRule="auto"/>
        <w:ind w:firstLine="540"/>
        <w:jc w:val="both"/>
        <w:rPr>
          <w:rFonts w:ascii="Times New Roman" w:eastAsia="Times New Roman" w:hAnsi="Times New Roman"/>
          <w:lang w:val="uk-UA" w:eastAsia="ru-RU"/>
        </w:rPr>
      </w:pPr>
      <w:r w:rsidRPr="002A6F2F">
        <w:rPr>
          <w:rFonts w:ascii="Times New Roman" w:eastAsia="Times New Roman" w:hAnsi="Times New Roman"/>
          <w:b/>
          <w:lang w:val="uk-UA" w:eastAsia="ru-RU"/>
        </w:rPr>
        <w:t>1.1.</w:t>
      </w:r>
      <w:r w:rsidRPr="002A6F2F">
        <w:rPr>
          <w:rFonts w:ascii="Times New Roman" w:eastAsia="Times New Roman" w:hAnsi="Times New Roman"/>
          <w:lang w:val="uk-UA" w:eastAsia="ru-RU"/>
        </w:rPr>
        <w:t xml:space="preserve"> Постачальник зобов’язується поставити Замовникові товари, зазначені в п.1.2 Договору, а Замовник – прийняти і оплатити такі товари.</w:t>
      </w:r>
    </w:p>
    <w:p w14:paraId="52D54E64" w14:textId="77777777" w:rsidR="000C3866" w:rsidRPr="007C5A23" w:rsidRDefault="000C3866" w:rsidP="000C3866">
      <w:pPr>
        <w:spacing w:after="0" w:line="240" w:lineRule="auto"/>
        <w:ind w:firstLine="540"/>
        <w:jc w:val="both"/>
        <w:rPr>
          <w:rFonts w:ascii="Times New Roman" w:eastAsia="Times New Roman" w:hAnsi="Times New Roman"/>
          <w:lang w:val="uk-UA" w:eastAsia="ru-RU"/>
        </w:rPr>
      </w:pPr>
      <w:r w:rsidRPr="002A6F2F">
        <w:rPr>
          <w:rFonts w:ascii="Times New Roman" w:eastAsia="Times New Roman" w:hAnsi="Times New Roman"/>
          <w:b/>
          <w:lang w:val="uk-UA" w:eastAsia="ru-RU"/>
        </w:rPr>
        <w:t>1.2.</w:t>
      </w:r>
      <w:r w:rsidRPr="002A6F2F">
        <w:rPr>
          <w:rFonts w:ascii="Times New Roman" w:eastAsia="Times New Roman" w:hAnsi="Times New Roman"/>
          <w:lang w:val="uk-UA" w:eastAsia="ru-RU"/>
        </w:rPr>
        <w:t xml:space="preserve"> Найменування товару: </w:t>
      </w:r>
      <w:bookmarkStart w:id="13" w:name="_Hlk15899471"/>
      <w:r w:rsidRPr="002A6F2F">
        <w:rPr>
          <w:rFonts w:ascii="Times New Roman" w:eastAsia="Times New Roman" w:hAnsi="Times New Roman"/>
          <w:b/>
          <w:bCs/>
          <w:lang w:val="uk-UA" w:eastAsia="ru-RU"/>
        </w:rPr>
        <w:t xml:space="preserve">ДК 021:2015-44110000-4 - Конструкційні матеріали. </w:t>
      </w:r>
      <w:r w:rsidRPr="000824FA">
        <w:rPr>
          <w:rFonts w:ascii="Times New Roman" w:hAnsi="Times New Roman"/>
          <w:b/>
          <w:bCs/>
          <w:sz w:val="24"/>
          <w:szCs w:val="24"/>
          <w:lang w:val="uk-UA"/>
        </w:rPr>
        <w:t xml:space="preserve">Утеплювач ISOVER </w:t>
      </w:r>
      <w:r w:rsidRPr="000824FA">
        <w:rPr>
          <w:rFonts w:ascii="Times New Roman" w:hAnsi="Times New Roman"/>
          <w:b/>
          <w:bCs/>
          <w:sz w:val="24"/>
          <w:szCs w:val="24"/>
          <w:lang w:val="en-US"/>
        </w:rPr>
        <w:t>Domo</w:t>
      </w:r>
      <w:r w:rsidRPr="000824FA">
        <w:rPr>
          <w:rFonts w:ascii="Times New Roman" w:hAnsi="Times New Roman"/>
          <w:b/>
          <w:bCs/>
          <w:sz w:val="24"/>
          <w:szCs w:val="24"/>
          <w:lang w:val="uk-UA"/>
        </w:rPr>
        <w:t xml:space="preserve"> </w:t>
      </w:r>
      <w:r w:rsidRPr="000824FA">
        <w:rPr>
          <w:rFonts w:ascii="Times New Roman" w:hAnsi="Times New Roman"/>
          <w:b/>
          <w:bCs/>
          <w:sz w:val="24"/>
          <w:szCs w:val="24"/>
          <w:lang w:val="en-US"/>
        </w:rPr>
        <w:t>Plus</w:t>
      </w:r>
      <w:r w:rsidRPr="000824FA">
        <w:rPr>
          <w:rFonts w:ascii="Times New Roman" w:hAnsi="Times New Roman"/>
          <w:b/>
          <w:bCs/>
          <w:sz w:val="24"/>
          <w:szCs w:val="24"/>
          <w:lang w:val="uk-UA"/>
        </w:rPr>
        <w:t xml:space="preserve"> 100/50</w:t>
      </w:r>
      <w:r w:rsidRPr="002A6F2F">
        <w:rPr>
          <w:rFonts w:ascii="Times New Roman" w:hAnsi="Times New Roman"/>
          <w:b/>
          <w:bCs/>
          <w:lang w:val="uk-UA"/>
        </w:rPr>
        <w:t xml:space="preserve"> (або еквівалент) в кількості згідно </w:t>
      </w:r>
      <w:r>
        <w:rPr>
          <w:rFonts w:ascii="Times New Roman" w:hAnsi="Times New Roman"/>
          <w:b/>
          <w:bCs/>
          <w:lang w:val="uk-UA"/>
        </w:rPr>
        <w:t xml:space="preserve">Додатку №1 </w:t>
      </w:r>
      <w:r w:rsidRPr="007C5A23">
        <w:rPr>
          <w:rFonts w:ascii="Times New Roman" w:hAnsi="Times New Roman"/>
          <w:lang w:val="uk-UA"/>
        </w:rPr>
        <w:t>(Специфікація), який є невід’ємною ч</w:t>
      </w:r>
      <w:r w:rsidRPr="007C5A23">
        <w:rPr>
          <w:rFonts w:ascii="Times New Roman" w:eastAsia="Times New Roman" w:hAnsi="Times New Roman"/>
          <w:lang w:val="uk-UA" w:eastAsia="ru-RU"/>
        </w:rPr>
        <w:t>астиною договору.</w:t>
      </w:r>
    </w:p>
    <w:bookmarkEnd w:id="13"/>
    <w:p w14:paraId="5C2D22F3" w14:textId="77777777" w:rsidR="000C3866" w:rsidRPr="002A6F2F" w:rsidRDefault="000C3866" w:rsidP="000C3866">
      <w:pPr>
        <w:tabs>
          <w:tab w:val="center" w:pos="4677"/>
          <w:tab w:val="left" w:pos="5795"/>
        </w:tabs>
        <w:spacing w:after="0"/>
        <w:jc w:val="both"/>
        <w:rPr>
          <w:rFonts w:ascii="Times New Roman" w:eastAsia="Times New Roman" w:hAnsi="Times New Roman"/>
          <w:lang w:val="uk-UA" w:eastAsia="ru-RU"/>
        </w:rPr>
      </w:pPr>
      <w:r w:rsidRPr="002A6F2F">
        <w:rPr>
          <w:rFonts w:ascii="Times New Roman" w:eastAsia="Times New Roman" w:hAnsi="Times New Roman"/>
          <w:b/>
          <w:lang w:val="uk-UA" w:eastAsia="ru-RU"/>
        </w:rPr>
        <w:t xml:space="preserve">          1.3</w:t>
      </w:r>
      <w:r w:rsidRPr="002A6F2F">
        <w:rPr>
          <w:rFonts w:ascii="Times New Roman" w:eastAsia="Times New Roman" w:hAnsi="Times New Roman"/>
          <w:lang w:val="uk-UA" w:eastAsia="ru-RU"/>
        </w:rPr>
        <w:t xml:space="preserve">. Обсяги закупівлі товарів можуть бути зменшені зокрема з урахуванням реального фінансування видатків шляхом укладання додаткової угоди, попередивши про це Постачальника протягом 3 (трьох) робочих днів. </w:t>
      </w:r>
    </w:p>
    <w:p w14:paraId="5E281915" w14:textId="77777777" w:rsidR="000C3866" w:rsidRPr="005B18A9" w:rsidRDefault="000C3866" w:rsidP="000C3866">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ІІ. Якість товарів</w:t>
      </w:r>
    </w:p>
    <w:p w14:paraId="43572780" w14:textId="77777777" w:rsidR="000C3866" w:rsidRDefault="000C3866" w:rsidP="000C3866">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2.1</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повинен поставити Замовнику товар, якість як</w:t>
      </w:r>
      <w:r>
        <w:rPr>
          <w:rFonts w:ascii="Times New Roman" w:eastAsia="Times New Roman" w:hAnsi="Times New Roman"/>
          <w:lang w:val="uk-UA" w:eastAsia="ru-RU"/>
        </w:rPr>
        <w:t>ого</w:t>
      </w:r>
      <w:r w:rsidRPr="00567836">
        <w:rPr>
          <w:rFonts w:ascii="Times New Roman" w:eastAsia="Times New Roman" w:hAnsi="Times New Roman"/>
          <w:lang w:val="uk-UA" w:eastAsia="ru-RU"/>
        </w:rPr>
        <w:t xml:space="preserve"> відповідає державним нормам, діючим стандартам, регламентам і вимогам, встановленим діючими нормативними актами України та умовами Договору та посвідчується відповідними документами. </w:t>
      </w:r>
    </w:p>
    <w:p w14:paraId="0193306C" w14:textId="77777777" w:rsidR="000C3866" w:rsidRDefault="000C3866" w:rsidP="000C3866">
      <w:pPr>
        <w:spacing w:after="0" w:line="240" w:lineRule="auto"/>
        <w:ind w:firstLine="540"/>
        <w:jc w:val="both"/>
        <w:rPr>
          <w:rFonts w:ascii="Times New Roman" w:eastAsia="Times New Roman" w:hAnsi="Times New Roman"/>
          <w:lang w:val="uk-UA" w:eastAsia="ru-RU"/>
        </w:rPr>
      </w:pPr>
      <w:r w:rsidRPr="009340A6">
        <w:rPr>
          <w:rFonts w:ascii="Times New Roman" w:eastAsia="Times New Roman" w:hAnsi="Times New Roman"/>
          <w:b/>
          <w:lang w:val="uk-UA" w:eastAsia="ru-RU"/>
        </w:rPr>
        <w:t>2.2.</w:t>
      </w:r>
      <w:r w:rsidRPr="009340A6">
        <w:t xml:space="preserve"> </w:t>
      </w:r>
      <w:r w:rsidRPr="009340A6">
        <w:rPr>
          <w:rFonts w:ascii="Times New Roman" w:eastAsia="Times New Roman" w:hAnsi="Times New Roman"/>
          <w:lang w:val="uk-UA" w:eastAsia="ru-RU"/>
        </w:rPr>
        <w:t>Технічні, якісні характеристики Товару повинні передбачати необхідність  застосування заходів із захисту довкілля та не повинні причиняти негативний вплив на навколишнє середовище.</w:t>
      </w:r>
    </w:p>
    <w:p w14:paraId="06B54753" w14:textId="77777777" w:rsidR="000C3866" w:rsidRDefault="000C3866" w:rsidP="000C3866">
      <w:pPr>
        <w:spacing w:after="0" w:line="240" w:lineRule="auto"/>
        <w:ind w:firstLine="540"/>
        <w:jc w:val="both"/>
        <w:rPr>
          <w:rFonts w:ascii="Times New Roman" w:eastAsia="Times New Roman" w:hAnsi="Times New Roman"/>
          <w:lang w:val="uk-UA" w:eastAsia="ru-RU"/>
        </w:rPr>
      </w:pPr>
      <w:r w:rsidRPr="008A570C">
        <w:rPr>
          <w:rFonts w:ascii="Times New Roman" w:eastAsia="Times New Roman" w:hAnsi="Times New Roman"/>
          <w:b/>
          <w:lang w:val="uk-UA" w:eastAsia="ru-RU"/>
        </w:rPr>
        <w:t>2.3.</w:t>
      </w:r>
      <w:r>
        <w:rPr>
          <w:rFonts w:ascii="Times New Roman" w:eastAsia="Times New Roman" w:hAnsi="Times New Roman"/>
          <w:lang w:val="uk-UA" w:eastAsia="ru-RU"/>
        </w:rPr>
        <w:t xml:space="preserve"> </w:t>
      </w:r>
      <w:r w:rsidRPr="008D3FDD">
        <w:rPr>
          <w:rFonts w:ascii="Times New Roman" w:eastAsia="Times New Roman" w:hAnsi="Times New Roman"/>
          <w:lang w:val="uk-UA" w:eastAsia="ru-RU"/>
        </w:rPr>
        <w:t xml:space="preserve">Замовник має право перевіряти якість та комплектність поставленого Товару у момент його доставки Постачальником та складати відповідний акт прийому-передачі. У разі доставки Товару неналежної якості або комплектності, несвоєчасної доставки Товару, представник Постачальника запрошується для складання двостороннього акту. За відсутності представника Постачальника акт підписується представником </w:t>
      </w:r>
      <w:r>
        <w:rPr>
          <w:rFonts w:ascii="Times New Roman" w:eastAsia="Times New Roman" w:hAnsi="Times New Roman"/>
          <w:lang w:val="uk-UA" w:eastAsia="ru-RU"/>
        </w:rPr>
        <w:t>Замовника</w:t>
      </w:r>
      <w:r w:rsidRPr="008D3FDD">
        <w:rPr>
          <w:rFonts w:ascii="Times New Roman" w:eastAsia="Times New Roman" w:hAnsi="Times New Roman"/>
          <w:lang w:val="uk-UA" w:eastAsia="ru-RU"/>
        </w:rPr>
        <w:t>. Постачальник зобов’язаний за власний рахунок протягом 5-ти робочих днів із дня складання акту замінити такий товар.</w:t>
      </w:r>
    </w:p>
    <w:p w14:paraId="79FC5173" w14:textId="77777777" w:rsidR="003A5BD6" w:rsidRDefault="003A5BD6" w:rsidP="000C3866">
      <w:pPr>
        <w:spacing w:after="0" w:line="240" w:lineRule="auto"/>
        <w:ind w:firstLine="540"/>
        <w:jc w:val="center"/>
        <w:rPr>
          <w:rFonts w:ascii="Times New Roman" w:eastAsia="Times New Roman" w:hAnsi="Times New Roman"/>
          <w:b/>
          <w:lang w:val="uk-UA" w:eastAsia="ru-RU"/>
        </w:rPr>
      </w:pPr>
    </w:p>
    <w:p w14:paraId="60C1A698" w14:textId="12664F49" w:rsidR="000C3866" w:rsidRDefault="000C3866" w:rsidP="000C3866">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ІІІ. Сума договору</w:t>
      </w:r>
    </w:p>
    <w:p w14:paraId="0020FD39" w14:textId="77777777" w:rsidR="000C3866" w:rsidRPr="009A7C73" w:rsidRDefault="000C3866" w:rsidP="000C3866">
      <w:pPr>
        <w:widowControl w:val="0"/>
        <w:autoSpaceDE w:val="0"/>
        <w:autoSpaceDN w:val="0"/>
        <w:spacing w:after="0"/>
        <w:ind w:firstLine="539"/>
        <w:rPr>
          <w:rFonts w:ascii="Times New Roman" w:hAnsi="Times New Roman"/>
          <w:bCs/>
        </w:rPr>
      </w:pPr>
      <w:r w:rsidRPr="009A7C73">
        <w:rPr>
          <w:rFonts w:ascii="Times New Roman" w:eastAsia="Times New Roman" w:hAnsi="Times New Roman"/>
          <w:b/>
          <w:lang w:val="uk-UA" w:eastAsia="ru-RU"/>
        </w:rPr>
        <w:lastRenderedPageBreak/>
        <w:t>3.1.</w:t>
      </w:r>
      <w:r w:rsidRPr="009A7C73">
        <w:rPr>
          <w:rFonts w:ascii="Times New Roman" w:eastAsia="Times New Roman" w:hAnsi="Times New Roman"/>
          <w:lang w:val="uk-UA" w:eastAsia="ru-RU"/>
        </w:rPr>
        <w:t xml:space="preserve"> </w:t>
      </w:r>
      <w:proofErr w:type="spellStart"/>
      <w:r w:rsidRPr="009A7C73">
        <w:rPr>
          <w:rFonts w:ascii="Times New Roman" w:hAnsi="Times New Roman"/>
          <w:bCs/>
        </w:rPr>
        <w:t>Загальна</w:t>
      </w:r>
      <w:proofErr w:type="spellEnd"/>
      <w:r w:rsidRPr="009A7C73">
        <w:rPr>
          <w:rFonts w:ascii="Times New Roman" w:hAnsi="Times New Roman"/>
          <w:bCs/>
        </w:rPr>
        <w:t xml:space="preserve"> </w:t>
      </w:r>
      <w:proofErr w:type="spellStart"/>
      <w:r w:rsidRPr="009A7C73">
        <w:rPr>
          <w:rFonts w:ascii="Times New Roman" w:hAnsi="Times New Roman"/>
          <w:bCs/>
        </w:rPr>
        <w:t>вартість</w:t>
      </w:r>
      <w:proofErr w:type="spellEnd"/>
      <w:r w:rsidRPr="009A7C73">
        <w:rPr>
          <w:rFonts w:ascii="Times New Roman" w:hAnsi="Times New Roman"/>
          <w:bCs/>
        </w:rPr>
        <w:t xml:space="preserve"> Товару за </w:t>
      </w:r>
      <w:proofErr w:type="spellStart"/>
      <w:r w:rsidRPr="009A7C73">
        <w:rPr>
          <w:rFonts w:ascii="Times New Roman" w:hAnsi="Times New Roman"/>
          <w:bCs/>
        </w:rPr>
        <w:t>цим</w:t>
      </w:r>
      <w:proofErr w:type="spellEnd"/>
      <w:r w:rsidRPr="009A7C73">
        <w:rPr>
          <w:rFonts w:ascii="Times New Roman" w:hAnsi="Times New Roman"/>
          <w:bCs/>
        </w:rPr>
        <w:t xml:space="preserve"> Договором становить ____________________________ грн., в тому </w:t>
      </w:r>
      <w:proofErr w:type="spellStart"/>
      <w:r w:rsidRPr="009A7C73">
        <w:rPr>
          <w:rFonts w:ascii="Times New Roman" w:hAnsi="Times New Roman"/>
          <w:bCs/>
        </w:rPr>
        <w:t>числі</w:t>
      </w:r>
      <w:proofErr w:type="spellEnd"/>
      <w:r w:rsidRPr="009A7C73">
        <w:rPr>
          <w:rFonts w:ascii="Times New Roman" w:hAnsi="Times New Roman"/>
          <w:bCs/>
        </w:rPr>
        <w:t xml:space="preserve"> ПДВ в </w:t>
      </w:r>
      <w:proofErr w:type="spellStart"/>
      <w:r w:rsidRPr="009A7C73">
        <w:rPr>
          <w:rFonts w:ascii="Times New Roman" w:hAnsi="Times New Roman"/>
          <w:bCs/>
        </w:rPr>
        <w:t>сумі</w:t>
      </w:r>
      <w:proofErr w:type="spellEnd"/>
      <w:r w:rsidRPr="009A7C73">
        <w:rPr>
          <w:rFonts w:ascii="Times New Roman" w:hAnsi="Times New Roman"/>
          <w:bCs/>
        </w:rPr>
        <w:t xml:space="preserve"> ____________ грн. У </w:t>
      </w:r>
      <w:proofErr w:type="spellStart"/>
      <w:r w:rsidRPr="009A7C73">
        <w:rPr>
          <w:rFonts w:ascii="Times New Roman" w:hAnsi="Times New Roman"/>
          <w:bCs/>
        </w:rPr>
        <w:t>вартість</w:t>
      </w:r>
      <w:proofErr w:type="spellEnd"/>
      <w:r w:rsidRPr="009A7C73">
        <w:rPr>
          <w:rFonts w:ascii="Times New Roman" w:hAnsi="Times New Roman"/>
          <w:bCs/>
        </w:rPr>
        <w:t xml:space="preserve"> Товару </w:t>
      </w:r>
      <w:proofErr w:type="spellStart"/>
      <w:r w:rsidRPr="009A7C73">
        <w:rPr>
          <w:rFonts w:ascii="Times New Roman" w:hAnsi="Times New Roman"/>
          <w:bCs/>
        </w:rPr>
        <w:t>включені</w:t>
      </w:r>
      <w:proofErr w:type="spellEnd"/>
      <w:r w:rsidRPr="009A7C73">
        <w:rPr>
          <w:rFonts w:ascii="Times New Roman" w:hAnsi="Times New Roman"/>
          <w:bCs/>
        </w:rPr>
        <w:t xml:space="preserve"> </w:t>
      </w:r>
      <w:proofErr w:type="spellStart"/>
      <w:r w:rsidRPr="009A7C73">
        <w:rPr>
          <w:rFonts w:ascii="Times New Roman" w:hAnsi="Times New Roman"/>
          <w:bCs/>
        </w:rPr>
        <w:t>всі</w:t>
      </w:r>
      <w:proofErr w:type="spellEnd"/>
      <w:r w:rsidRPr="009A7C73">
        <w:rPr>
          <w:rFonts w:ascii="Times New Roman" w:hAnsi="Times New Roman"/>
          <w:bCs/>
        </w:rPr>
        <w:t xml:space="preserve"> </w:t>
      </w:r>
      <w:proofErr w:type="spellStart"/>
      <w:r w:rsidRPr="009A7C73">
        <w:rPr>
          <w:rFonts w:ascii="Times New Roman" w:hAnsi="Times New Roman"/>
          <w:bCs/>
        </w:rPr>
        <w:t>витрати</w:t>
      </w:r>
      <w:proofErr w:type="spellEnd"/>
      <w:r w:rsidRPr="009A7C73">
        <w:rPr>
          <w:rFonts w:ascii="Times New Roman" w:hAnsi="Times New Roman"/>
          <w:bCs/>
        </w:rPr>
        <w:t xml:space="preserve"> </w:t>
      </w:r>
      <w:proofErr w:type="spellStart"/>
      <w:r w:rsidRPr="009A7C73">
        <w:rPr>
          <w:rFonts w:ascii="Times New Roman" w:hAnsi="Times New Roman"/>
          <w:bCs/>
        </w:rPr>
        <w:t>пов’язані</w:t>
      </w:r>
      <w:proofErr w:type="spellEnd"/>
      <w:r w:rsidRPr="009A7C73">
        <w:rPr>
          <w:rFonts w:ascii="Times New Roman" w:hAnsi="Times New Roman"/>
          <w:bCs/>
        </w:rPr>
        <w:t xml:space="preserve"> з Товаром.</w:t>
      </w:r>
    </w:p>
    <w:p w14:paraId="0C9F2BAF" w14:textId="77777777" w:rsidR="000C3866" w:rsidRPr="00EE70A4" w:rsidRDefault="000C3866" w:rsidP="000C3866">
      <w:pPr>
        <w:spacing w:after="0" w:line="240" w:lineRule="auto"/>
        <w:ind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3.2.</w:t>
      </w:r>
      <w:r w:rsidRPr="005B18A9">
        <w:rPr>
          <w:rFonts w:ascii="Times New Roman" w:eastAsia="Times New Roman" w:hAnsi="Times New Roman"/>
          <w:lang w:val="uk-UA" w:eastAsia="ru-RU"/>
        </w:rPr>
        <w:t xml:space="preserve"> </w:t>
      </w:r>
      <w:r w:rsidRPr="00EE70A4">
        <w:rPr>
          <w:rFonts w:ascii="Times New Roman" w:eastAsia="Times New Roman" w:hAnsi="Times New Roman"/>
          <w:lang w:val="uk-UA" w:eastAsia="ru-RU"/>
        </w:rPr>
        <w:t xml:space="preserve">Ціна за одиницю товару - згідно специфікації (Додаток </w:t>
      </w:r>
      <w:r>
        <w:rPr>
          <w:rFonts w:ascii="Times New Roman" w:eastAsia="Times New Roman" w:hAnsi="Times New Roman"/>
          <w:lang w:val="uk-UA" w:eastAsia="ru-RU"/>
        </w:rPr>
        <w:t xml:space="preserve">№ </w:t>
      </w:r>
      <w:r w:rsidRPr="00EE70A4">
        <w:rPr>
          <w:rFonts w:ascii="Times New Roman" w:eastAsia="Times New Roman" w:hAnsi="Times New Roman"/>
          <w:lang w:val="uk-UA" w:eastAsia="ru-RU"/>
        </w:rPr>
        <w:t>1).</w:t>
      </w:r>
    </w:p>
    <w:p w14:paraId="515B7FFD" w14:textId="77777777" w:rsidR="000C3866" w:rsidRPr="005B18A9" w:rsidRDefault="000C3866" w:rsidP="000C3866">
      <w:pPr>
        <w:spacing w:after="0" w:line="240" w:lineRule="auto"/>
        <w:ind w:firstLine="540"/>
        <w:jc w:val="both"/>
        <w:rPr>
          <w:rFonts w:ascii="Times New Roman" w:eastAsia="Times New Roman" w:hAnsi="Times New Roman"/>
          <w:b/>
          <w:lang w:val="uk-UA" w:eastAsia="ru-RU"/>
        </w:rPr>
      </w:pPr>
    </w:p>
    <w:p w14:paraId="3E49E398" w14:textId="77777777" w:rsidR="000C3866" w:rsidRPr="005B18A9" w:rsidRDefault="000C3866" w:rsidP="000C3866">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IV. Порядок здійснення оплати</w:t>
      </w:r>
    </w:p>
    <w:p w14:paraId="33AD0ED8" w14:textId="77777777" w:rsidR="000C3866" w:rsidRPr="00105D12" w:rsidRDefault="000C3866" w:rsidP="000C3866">
      <w:pPr>
        <w:spacing w:after="0"/>
        <w:ind w:firstLine="540"/>
        <w:jc w:val="both"/>
        <w:rPr>
          <w:rFonts w:ascii="Times New Roman" w:hAnsi="Times New Roman" w:cs="Times New Roman"/>
          <w:b/>
          <w:bCs/>
          <w:lang w:val="uk-UA"/>
        </w:rPr>
      </w:pPr>
      <w:r w:rsidRPr="005B18A9">
        <w:rPr>
          <w:rFonts w:ascii="Times New Roman" w:eastAsia="Times New Roman" w:hAnsi="Times New Roman"/>
          <w:b/>
          <w:lang w:val="uk-UA" w:eastAsia="ru-RU"/>
        </w:rPr>
        <w:t>4.1.</w:t>
      </w:r>
      <w:r w:rsidRPr="004C4C49">
        <w:t xml:space="preserve"> </w:t>
      </w:r>
      <w:bookmarkStart w:id="14" w:name="_Hlk146640265"/>
      <w:r w:rsidRPr="00105D12">
        <w:rPr>
          <w:rFonts w:ascii="Times New Roman" w:hAnsi="Times New Roman" w:cs="Times New Roman"/>
          <w:lang w:val="uk-UA"/>
        </w:rPr>
        <w:t>Замовник проводить оплату за товар</w:t>
      </w:r>
      <w:r>
        <w:rPr>
          <w:lang w:val="uk-UA"/>
        </w:rPr>
        <w:t xml:space="preserve"> з</w:t>
      </w:r>
      <w:proofErr w:type="spellStart"/>
      <w:r w:rsidRPr="00105D12">
        <w:rPr>
          <w:rFonts w:ascii="Times New Roman" w:hAnsi="Times New Roman" w:cs="Times New Roman"/>
        </w:rPr>
        <w:t>гідно</w:t>
      </w:r>
      <w:proofErr w:type="spellEnd"/>
      <w:r w:rsidRPr="00105D12">
        <w:rPr>
          <w:rFonts w:ascii="Times New Roman" w:hAnsi="Times New Roman" w:cs="Times New Roman"/>
        </w:rPr>
        <w:t xml:space="preserve"> </w:t>
      </w:r>
      <w:proofErr w:type="spellStart"/>
      <w:r w:rsidRPr="00105D12">
        <w:rPr>
          <w:rFonts w:ascii="Times New Roman" w:hAnsi="Times New Roman" w:cs="Times New Roman"/>
        </w:rPr>
        <w:t>виставленого</w:t>
      </w:r>
      <w:proofErr w:type="spellEnd"/>
      <w:r w:rsidRPr="00105D12">
        <w:rPr>
          <w:rFonts w:ascii="Times New Roman" w:hAnsi="Times New Roman" w:cs="Times New Roman"/>
        </w:rPr>
        <w:t xml:space="preserve"> </w:t>
      </w:r>
      <w:proofErr w:type="spellStart"/>
      <w:r w:rsidRPr="00105D12">
        <w:rPr>
          <w:rFonts w:ascii="Times New Roman" w:hAnsi="Times New Roman" w:cs="Times New Roman"/>
        </w:rPr>
        <w:t>рахунка</w:t>
      </w:r>
      <w:proofErr w:type="spellEnd"/>
      <w:r w:rsidRPr="00105D12">
        <w:rPr>
          <w:rFonts w:ascii="Times New Roman" w:hAnsi="Times New Roman" w:cs="Times New Roman"/>
        </w:rPr>
        <w:t xml:space="preserve">, на </w:t>
      </w:r>
      <w:proofErr w:type="spellStart"/>
      <w:r w:rsidRPr="00105D12">
        <w:rPr>
          <w:rFonts w:ascii="Times New Roman" w:hAnsi="Times New Roman" w:cs="Times New Roman"/>
        </w:rPr>
        <w:t>умовах</w:t>
      </w:r>
      <w:proofErr w:type="spellEnd"/>
      <w:r w:rsidRPr="00105D12">
        <w:rPr>
          <w:rFonts w:ascii="Times New Roman" w:hAnsi="Times New Roman" w:cs="Times New Roman"/>
        </w:rPr>
        <w:t xml:space="preserve"> </w:t>
      </w:r>
      <w:proofErr w:type="spellStart"/>
      <w:r w:rsidRPr="00105D12">
        <w:rPr>
          <w:rFonts w:ascii="Times New Roman" w:hAnsi="Times New Roman" w:cs="Times New Roman"/>
        </w:rPr>
        <w:t>відстрочки</w:t>
      </w:r>
      <w:proofErr w:type="spellEnd"/>
      <w:r w:rsidRPr="00105D12">
        <w:rPr>
          <w:rFonts w:ascii="Times New Roman" w:hAnsi="Times New Roman" w:cs="Times New Roman"/>
        </w:rPr>
        <w:t xml:space="preserve"> платежу до 3-х (</w:t>
      </w:r>
      <w:proofErr w:type="spellStart"/>
      <w:r w:rsidRPr="00105D12">
        <w:rPr>
          <w:rFonts w:ascii="Times New Roman" w:hAnsi="Times New Roman" w:cs="Times New Roman"/>
        </w:rPr>
        <w:t>трьох</w:t>
      </w:r>
      <w:proofErr w:type="spellEnd"/>
      <w:r w:rsidRPr="00105D12">
        <w:rPr>
          <w:rFonts w:ascii="Times New Roman" w:hAnsi="Times New Roman" w:cs="Times New Roman"/>
        </w:rPr>
        <w:t xml:space="preserve">) </w:t>
      </w:r>
      <w:proofErr w:type="spellStart"/>
      <w:r w:rsidRPr="00105D12">
        <w:rPr>
          <w:rFonts w:ascii="Times New Roman" w:hAnsi="Times New Roman" w:cs="Times New Roman"/>
        </w:rPr>
        <w:t>місяців</w:t>
      </w:r>
      <w:proofErr w:type="spellEnd"/>
      <w:r w:rsidRPr="00105D12">
        <w:rPr>
          <w:rFonts w:ascii="Times New Roman" w:hAnsi="Times New Roman" w:cs="Times New Roman"/>
        </w:rPr>
        <w:t xml:space="preserve"> з моменту </w:t>
      </w:r>
      <w:proofErr w:type="spellStart"/>
      <w:r w:rsidRPr="00105D12">
        <w:rPr>
          <w:rFonts w:ascii="Times New Roman" w:hAnsi="Times New Roman" w:cs="Times New Roman"/>
        </w:rPr>
        <w:t>підписання</w:t>
      </w:r>
      <w:proofErr w:type="spellEnd"/>
      <w:r w:rsidRPr="00105D12">
        <w:rPr>
          <w:rFonts w:ascii="Times New Roman" w:hAnsi="Times New Roman" w:cs="Times New Roman"/>
        </w:rPr>
        <w:t xml:space="preserve"> </w:t>
      </w:r>
      <w:proofErr w:type="spellStart"/>
      <w:r w:rsidRPr="00105D12">
        <w:rPr>
          <w:rFonts w:ascii="Times New Roman" w:hAnsi="Times New Roman" w:cs="Times New Roman"/>
        </w:rPr>
        <w:t>видаткової</w:t>
      </w:r>
      <w:proofErr w:type="spellEnd"/>
      <w:r w:rsidRPr="00105D12">
        <w:rPr>
          <w:rFonts w:ascii="Times New Roman" w:hAnsi="Times New Roman" w:cs="Times New Roman"/>
        </w:rPr>
        <w:t xml:space="preserve"> </w:t>
      </w:r>
      <w:proofErr w:type="spellStart"/>
      <w:r w:rsidRPr="00105D12">
        <w:rPr>
          <w:rFonts w:ascii="Times New Roman" w:hAnsi="Times New Roman" w:cs="Times New Roman"/>
        </w:rPr>
        <w:t>накладної</w:t>
      </w:r>
      <w:proofErr w:type="spellEnd"/>
      <w:r w:rsidRPr="00105D12">
        <w:rPr>
          <w:rFonts w:ascii="Times New Roman" w:hAnsi="Times New Roman" w:cs="Times New Roman"/>
        </w:rPr>
        <w:t>.</w:t>
      </w:r>
    </w:p>
    <w:bookmarkEnd w:id="14"/>
    <w:p w14:paraId="111F3908" w14:textId="77777777" w:rsidR="000C3866" w:rsidRPr="00855046" w:rsidRDefault="000C3866" w:rsidP="000C3866">
      <w:pPr>
        <w:spacing w:after="0" w:line="240" w:lineRule="auto"/>
        <w:ind w:firstLine="540"/>
        <w:jc w:val="both"/>
        <w:rPr>
          <w:rFonts w:ascii="Times New Roman" w:eastAsia="Times New Roman" w:hAnsi="Times New Roman"/>
          <w:bCs/>
          <w:lang w:val="uk-UA" w:eastAsia="ru-RU"/>
        </w:rPr>
      </w:pPr>
      <w:r w:rsidRPr="00453121">
        <w:rPr>
          <w:rFonts w:ascii="Times New Roman" w:eastAsia="Times New Roman" w:hAnsi="Times New Roman"/>
          <w:bCs/>
          <w:lang w:val="uk-UA" w:eastAsia="ru-RU"/>
        </w:rPr>
        <w:t>Замовником, при цьому у платіжному дорученні повинні бути зазначені номер та дата рахунку- фактури, номер та дата договору про закупівлю, що оплачується.</w:t>
      </w:r>
    </w:p>
    <w:p w14:paraId="75DBA319" w14:textId="77777777" w:rsidR="000C3866" w:rsidRPr="005B18A9" w:rsidRDefault="000C3866" w:rsidP="000C3866">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2</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Під </w:t>
      </w:r>
      <w:r>
        <w:rPr>
          <w:rFonts w:ascii="Times New Roman" w:eastAsia="Times New Roman" w:hAnsi="Times New Roman"/>
          <w:lang w:val="uk-UA" w:eastAsia="ru-RU"/>
        </w:rPr>
        <w:t>робочим</w:t>
      </w:r>
      <w:r w:rsidRPr="005B18A9">
        <w:rPr>
          <w:rFonts w:ascii="Times New Roman" w:eastAsia="Times New Roman" w:hAnsi="Times New Roman"/>
          <w:lang w:val="uk-UA" w:eastAsia="ru-RU"/>
        </w:rPr>
        <w:t xml:space="preserve">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060CE2F5" w14:textId="77777777" w:rsidR="000C3866" w:rsidRPr="005B18A9" w:rsidRDefault="000C3866" w:rsidP="000C3866">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3</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Замовник зобов’язується перерахувати оплату за Товар виключно на той поточний рахунок, який </w:t>
      </w:r>
      <w:r>
        <w:rPr>
          <w:rFonts w:ascii="Times New Roman" w:eastAsia="Times New Roman" w:hAnsi="Times New Roman"/>
          <w:lang w:val="uk-UA" w:eastAsia="ru-RU"/>
        </w:rPr>
        <w:t>Постачальник</w:t>
      </w:r>
      <w:r w:rsidRPr="005B18A9">
        <w:rPr>
          <w:rFonts w:ascii="Times New Roman" w:eastAsia="Times New Roman" w:hAnsi="Times New Roman"/>
          <w:lang w:val="uk-UA" w:eastAsia="ru-RU"/>
        </w:rPr>
        <w:t xml:space="preserve"> зазначає в своєму рахунку-фактурі на оплату.</w:t>
      </w:r>
    </w:p>
    <w:p w14:paraId="376B81A2" w14:textId="77777777" w:rsidR="000C3866" w:rsidRPr="005B18A9" w:rsidRDefault="000C3866" w:rsidP="000C3866">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5</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Постачальник </w:t>
      </w:r>
      <w:r w:rsidRPr="005B18A9">
        <w:rPr>
          <w:rFonts w:ascii="Times New Roman" w:eastAsia="Times New Roman" w:hAnsi="Times New Roman"/>
          <w:lang w:val="uk-UA" w:eastAsia="ru-RU"/>
        </w:rPr>
        <w:t xml:space="preserve">надає Замовнику, а Замовник зобов’язаний отримати рахунок-фактуру та видаткову накладну. Рахунок-фактура може бути направлений Замовнику засобами факсимільного зв’язку, при цьому </w:t>
      </w:r>
      <w:r>
        <w:rPr>
          <w:rFonts w:ascii="Times New Roman" w:eastAsia="Times New Roman" w:hAnsi="Times New Roman"/>
          <w:lang w:val="uk-UA" w:eastAsia="ru-RU"/>
        </w:rPr>
        <w:t>Замовник</w:t>
      </w:r>
      <w:r w:rsidRPr="005B18A9">
        <w:rPr>
          <w:rFonts w:ascii="Times New Roman" w:eastAsia="Times New Roman" w:hAnsi="Times New Roman"/>
          <w:lang w:val="uk-UA" w:eastAsia="ru-RU"/>
        </w:rPr>
        <w:t xml:space="preserve"> має підтвердити факт отримання рахунку від </w:t>
      </w:r>
      <w:r>
        <w:rPr>
          <w:rFonts w:ascii="Times New Roman" w:eastAsia="Times New Roman" w:hAnsi="Times New Roman"/>
          <w:lang w:val="uk-UA" w:eastAsia="ru-RU"/>
        </w:rPr>
        <w:t>Постачальника</w:t>
      </w:r>
      <w:r w:rsidRPr="005B18A9">
        <w:rPr>
          <w:rFonts w:ascii="Times New Roman" w:eastAsia="Times New Roman" w:hAnsi="Times New Roman"/>
          <w:lang w:val="uk-UA" w:eastAsia="ru-RU"/>
        </w:rPr>
        <w:t>.</w:t>
      </w:r>
    </w:p>
    <w:p w14:paraId="1A5FA89B" w14:textId="770A04C3" w:rsidR="000C3866" w:rsidRPr="005B18A9" w:rsidRDefault="000C3866" w:rsidP="000C3866">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6</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Документом, що підтверджує прийом-передачу Товару за цим Договором, є підписані Сторонами видаткові накладні.</w:t>
      </w:r>
    </w:p>
    <w:p w14:paraId="62D4024C" w14:textId="77777777" w:rsidR="000C3866" w:rsidRDefault="000C3866" w:rsidP="000C3866">
      <w:pPr>
        <w:spacing w:after="0" w:line="240" w:lineRule="auto"/>
        <w:ind w:right="-1"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V. Поставка товарів</w:t>
      </w:r>
    </w:p>
    <w:p w14:paraId="7A68FC17" w14:textId="77777777" w:rsidR="000C3866" w:rsidRPr="00AB5AA4" w:rsidRDefault="000C3866" w:rsidP="000C3866">
      <w:pPr>
        <w:tabs>
          <w:tab w:val="left" w:pos="5103"/>
        </w:tabs>
        <w:spacing w:after="0" w:line="240" w:lineRule="auto"/>
        <w:ind w:right="-1" w:firstLine="540"/>
        <w:jc w:val="both"/>
        <w:rPr>
          <w:rFonts w:ascii="Times New Roman" w:hAnsi="Times New Roman"/>
          <w:bCs/>
          <w:lang w:val="uk-UA"/>
        </w:rPr>
      </w:pPr>
      <w:r w:rsidRPr="005B18A9">
        <w:rPr>
          <w:rFonts w:ascii="Times New Roman" w:eastAsia="Times New Roman" w:hAnsi="Times New Roman"/>
          <w:b/>
          <w:lang w:val="uk-UA" w:eastAsia="ru-RU"/>
        </w:rPr>
        <w:t>5</w:t>
      </w:r>
      <w:r>
        <w:rPr>
          <w:rFonts w:ascii="Times New Roman" w:eastAsia="Times New Roman" w:hAnsi="Times New Roman"/>
          <w:b/>
          <w:lang w:val="uk-UA" w:eastAsia="ru-RU"/>
        </w:rPr>
        <w:t xml:space="preserve">.1. </w:t>
      </w:r>
      <w:r w:rsidRPr="00AB5AA4">
        <w:rPr>
          <w:rFonts w:ascii="Times New Roman" w:eastAsia="Times New Roman" w:hAnsi="Times New Roman"/>
          <w:bCs/>
          <w:lang w:val="uk-UA" w:eastAsia="ru-RU"/>
        </w:rPr>
        <w:t xml:space="preserve">Постачальник здійснює поставку Товару  згідно заявки Замовника.  </w:t>
      </w:r>
    </w:p>
    <w:p w14:paraId="289C006F" w14:textId="3603D038" w:rsidR="000C3866" w:rsidRPr="00B847A1" w:rsidRDefault="000C3866" w:rsidP="000C3866">
      <w:pPr>
        <w:spacing w:after="0" w:line="240" w:lineRule="auto"/>
        <w:ind w:right="-1" w:firstLine="540"/>
        <w:jc w:val="both"/>
        <w:rPr>
          <w:rFonts w:ascii="Times New Roman" w:eastAsia="Times New Roman" w:hAnsi="Times New Roman"/>
          <w:lang w:val="uk-UA" w:eastAsia="ru-RU"/>
        </w:rPr>
      </w:pPr>
      <w:r w:rsidRPr="00B847A1">
        <w:rPr>
          <w:rFonts w:ascii="Times New Roman" w:eastAsia="Times New Roman" w:hAnsi="Times New Roman"/>
          <w:b/>
          <w:bCs/>
          <w:lang w:val="uk-UA" w:eastAsia="ru-RU"/>
        </w:rPr>
        <w:t>5.2.</w:t>
      </w:r>
      <w:r w:rsidRPr="00B847A1">
        <w:rPr>
          <w:rFonts w:ascii="Times New Roman" w:eastAsia="Times New Roman" w:hAnsi="Times New Roman"/>
          <w:lang w:val="uk-UA" w:eastAsia="ru-RU"/>
        </w:rPr>
        <w:t xml:space="preserve"> Строк (термін) поставки  Товару: </w:t>
      </w:r>
      <w:r w:rsidRPr="00CD5AA4">
        <w:rPr>
          <w:rFonts w:ascii="Times New Roman" w:eastAsia="Times New Roman" w:hAnsi="Times New Roman"/>
          <w:lang w:val="uk-UA" w:eastAsia="ru-RU"/>
        </w:rPr>
        <w:t xml:space="preserve">не більше 5  (п’яти) робочих днів   після отримання </w:t>
      </w:r>
      <w:r w:rsidR="003A5BD6">
        <w:rPr>
          <w:rFonts w:ascii="Times New Roman" w:eastAsia="Times New Roman" w:hAnsi="Times New Roman"/>
          <w:lang w:val="uk-UA" w:eastAsia="ru-RU"/>
        </w:rPr>
        <w:t>заявки від Замовника</w:t>
      </w:r>
      <w:r w:rsidRPr="00CD5AA4">
        <w:rPr>
          <w:rFonts w:ascii="Times New Roman" w:eastAsia="Times New Roman" w:hAnsi="Times New Roman"/>
          <w:lang w:val="uk-UA" w:eastAsia="ru-RU"/>
        </w:rPr>
        <w:t>.</w:t>
      </w:r>
    </w:p>
    <w:p w14:paraId="03C96264" w14:textId="77777777" w:rsidR="000C3866" w:rsidRPr="00B847A1" w:rsidRDefault="000C3866" w:rsidP="000C3866">
      <w:pPr>
        <w:spacing w:after="0" w:line="240" w:lineRule="auto"/>
        <w:ind w:right="-1" w:firstLine="540"/>
        <w:jc w:val="both"/>
        <w:rPr>
          <w:rFonts w:ascii="Times New Roman" w:eastAsia="Times New Roman" w:hAnsi="Times New Roman"/>
          <w:lang w:val="uk-UA" w:eastAsia="ru-RU"/>
        </w:rPr>
      </w:pPr>
      <w:r w:rsidRPr="00B847A1">
        <w:rPr>
          <w:rFonts w:ascii="Times New Roman" w:eastAsia="Times New Roman" w:hAnsi="Times New Roman"/>
          <w:b/>
          <w:bCs/>
          <w:lang w:val="uk-UA" w:eastAsia="ru-RU"/>
        </w:rPr>
        <w:t>5.3</w:t>
      </w:r>
      <w:r w:rsidRPr="00B847A1">
        <w:rPr>
          <w:rFonts w:ascii="Times New Roman" w:eastAsia="Times New Roman" w:hAnsi="Times New Roman"/>
          <w:lang w:val="uk-UA" w:eastAsia="ru-RU"/>
        </w:rPr>
        <w:t xml:space="preserve">. Місце поставки (передачі) Товару: склад </w:t>
      </w:r>
      <w:r>
        <w:rPr>
          <w:rFonts w:ascii="Times New Roman" w:eastAsia="Times New Roman" w:hAnsi="Times New Roman"/>
          <w:lang w:val="uk-UA" w:eastAsia="ru-RU"/>
        </w:rPr>
        <w:t>Замовника, м. Полтава.</w:t>
      </w:r>
    </w:p>
    <w:p w14:paraId="5FD0556B" w14:textId="77777777" w:rsidR="000C3866" w:rsidRPr="00064A8D" w:rsidRDefault="000C3866" w:rsidP="000C3866">
      <w:pPr>
        <w:spacing w:after="0" w:line="240" w:lineRule="auto"/>
        <w:ind w:right="-1" w:firstLine="540"/>
        <w:jc w:val="both"/>
        <w:rPr>
          <w:rFonts w:ascii="Times New Roman" w:eastAsia="Times New Roman" w:hAnsi="Times New Roman"/>
          <w:lang w:val="uk-UA" w:eastAsia="ru-RU"/>
        </w:rPr>
      </w:pPr>
      <w:r w:rsidRPr="00E86675">
        <w:rPr>
          <w:rFonts w:ascii="Times New Roman" w:eastAsia="Times New Roman" w:hAnsi="Times New Roman"/>
          <w:b/>
          <w:bCs/>
          <w:lang w:val="uk-UA" w:eastAsia="ru-RU"/>
        </w:rPr>
        <w:t>5.4.</w:t>
      </w:r>
      <w:r w:rsidRPr="00B847A1">
        <w:rPr>
          <w:rFonts w:ascii="Times New Roman" w:eastAsia="Times New Roman" w:hAnsi="Times New Roman"/>
          <w:lang w:val="uk-UA" w:eastAsia="ru-RU"/>
        </w:rPr>
        <w:t xml:space="preserve"> Доставка </w:t>
      </w:r>
      <w:r>
        <w:rPr>
          <w:rFonts w:ascii="Times New Roman" w:eastAsia="Times New Roman" w:hAnsi="Times New Roman"/>
          <w:lang w:val="uk-UA" w:eastAsia="ru-RU"/>
        </w:rPr>
        <w:t xml:space="preserve">даного </w:t>
      </w:r>
      <w:r w:rsidRPr="00B847A1">
        <w:rPr>
          <w:rFonts w:ascii="Times New Roman" w:eastAsia="Times New Roman" w:hAnsi="Times New Roman"/>
          <w:lang w:val="uk-UA" w:eastAsia="ru-RU"/>
        </w:rPr>
        <w:t xml:space="preserve">товару здійснюється </w:t>
      </w:r>
      <w:r>
        <w:rPr>
          <w:rFonts w:ascii="Times New Roman" w:eastAsia="Times New Roman" w:hAnsi="Times New Roman"/>
          <w:lang w:val="uk-UA" w:eastAsia="ru-RU"/>
        </w:rPr>
        <w:t>за рахунок постачальника</w:t>
      </w:r>
      <w:r w:rsidRPr="00B847A1">
        <w:rPr>
          <w:rFonts w:ascii="Times New Roman" w:eastAsia="Times New Roman" w:hAnsi="Times New Roman"/>
          <w:lang w:val="uk-UA" w:eastAsia="ru-RU"/>
        </w:rPr>
        <w:t>.</w:t>
      </w:r>
    </w:p>
    <w:p w14:paraId="5669C176" w14:textId="77777777" w:rsidR="000C3866" w:rsidRPr="00B847A1" w:rsidRDefault="000C3866" w:rsidP="000C3866">
      <w:pPr>
        <w:spacing w:after="0" w:line="240" w:lineRule="auto"/>
        <w:ind w:right="-1" w:firstLine="540"/>
        <w:jc w:val="both"/>
        <w:rPr>
          <w:rFonts w:ascii="Times New Roman" w:eastAsia="Times New Roman" w:hAnsi="Times New Roman"/>
          <w:lang w:val="uk-UA" w:eastAsia="ru-RU"/>
        </w:rPr>
      </w:pPr>
      <w:r w:rsidRPr="00B847A1">
        <w:rPr>
          <w:rFonts w:ascii="Times New Roman" w:eastAsia="Times New Roman" w:hAnsi="Times New Roman"/>
          <w:b/>
          <w:bCs/>
          <w:lang w:val="uk-UA" w:eastAsia="ru-RU"/>
        </w:rPr>
        <w:t>5.5.</w:t>
      </w:r>
      <w:r w:rsidRPr="00B847A1">
        <w:rPr>
          <w:rFonts w:ascii="Times New Roman" w:eastAsia="Times New Roman" w:hAnsi="Times New Roman"/>
          <w:lang w:val="uk-UA" w:eastAsia="ru-RU"/>
        </w:rPr>
        <w:t xml:space="preserve"> Право власності на Товар та ризик його випадкового пошкодження чи знищення переходить до Замовника в момент фактичного отримання Товару.</w:t>
      </w:r>
    </w:p>
    <w:p w14:paraId="322FB2AC" w14:textId="77777777" w:rsidR="000C3866" w:rsidRPr="00B847A1" w:rsidRDefault="000C3866" w:rsidP="000C3866">
      <w:pPr>
        <w:spacing w:after="0" w:line="240" w:lineRule="auto"/>
        <w:ind w:right="-1" w:firstLine="540"/>
        <w:jc w:val="both"/>
        <w:rPr>
          <w:rFonts w:ascii="Times New Roman" w:eastAsia="Times New Roman" w:hAnsi="Times New Roman"/>
          <w:lang w:val="uk-UA" w:eastAsia="ru-RU"/>
        </w:rPr>
      </w:pPr>
      <w:r w:rsidRPr="00B847A1">
        <w:rPr>
          <w:rFonts w:ascii="Times New Roman" w:eastAsia="Times New Roman" w:hAnsi="Times New Roman"/>
          <w:b/>
          <w:bCs/>
          <w:lang w:val="uk-UA" w:eastAsia="ru-RU"/>
        </w:rPr>
        <w:t>5.6.</w:t>
      </w:r>
      <w:r w:rsidRPr="00B847A1">
        <w:rPr>
          <w:rFonts w:ascii="Times New Roman" w:eastAsia="Times New Roman" w:hAnsi="Times New Roman"/>
          <w:lang w:val="uk-UA" w:eastAsia="ru-RU"/>
        </w:rPr>
        <w:t xml:space="preserve"> Товар відвантажується в упаковці, що відповідає її характеру. Тара повинна захищати товар від ушкоджень під час перевезення. </w:t>
      </w:r>
      <w:r>
        <w:rPr>
          <w:rFonts w:ascii="Times New Roman" w:eastAsia="Times New Roman" w:hAnsi="Times New Roman"/>
          <w:lang w:val="uk-UA" w:eastAsia="ru-RU"/>
        </w:rPr>
        <w:t>Постачальник</w:t>
      </w:r>
      <w:r w:rsidRPr="00B847A1">
        <w:rPr>
          <w:rFonts w:ascii="Times New Roman" w:eastAsia="Times New Roman" w:hAnsi="Times New Roman"/>
          <w:lang w:val="uk-UA" w:eastAsia="ru-RU"/>
        </w:rPr>
        <w:t xml:space="preserve"> несе відповідальність перед Замовником за псування Товару внаслідок неякісної або неналежної тари й пакування. Упаковка Товару повинна відповідати ДСТ</w:t>
      </w:r>
      <w:r>
        <w:rPr>
          <w:rFonts w:ascii="Times New Roman" w:eastAsia="Times New Roman" w:hAnsi="Times New Roman"/>
          <w:lang w:val="uk-UA" w:eastAsia="ru-RU"/>
        </w:rPr>
        <w:t>У</w:t>
      </w:r>
      <w:r w:rsidRPr="00B847A1">
        <w:rPr>
          <w:rFonts w:ascii="Times New Roman" w:eastAsia="Times New Roman" w:hAnsi="Times New Roman"/>
          <w:lang w:val="uk-UA" w:eastAsia="ru-RU"/>
        </w:rPr>
        <w:t xml:space="preserve"> (ТУ) та вимогам для даного виду товару.</w:t>
      </w:r>
    </w:p>
    <w:p w14:paraId="6AE62C0D" w14:textId="77777777" w:rsidR="000C3866" w:rsidRPr="00567836" w:rsidRDefault="000C3866" w:rsidP="000C3866">
      <w:pPr>
        <w:spacing w:after="0" w:line="240" w:lineRule="auto"/>
        <w:ind w:right="-1" w:firstLine="540"/>
        <w:jc w:val="both"/>
        <w:rPr>
          <w:rFonts w:ascii="Times New Roman" w:eastAsia="Times New Roman" w:hAnsi="Times New Roman"/>
          <w:color w:val="000000"/>
          <w:lang w:val="uk-UA" w:eastAsia="ru-RU"/>
        </w:rPr>
      </w:pPr>
    </w:p>
    <w:p w14:paraId="1B34D813" w14:textId="77777777" w:rsidR="000C3866" w:rsidRPr="00567836" w:rsidRDefault="000C3866" w:rsidP="000C3866">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 Права та обов’язки сторін</w:t>
      </w:r>
    </w:p>
    <w:p w14:paraId="5552135D" w14:textId="77777777" w:rsidR="000C3866" w:rsidRPr="00567836" w:rsidRDefault="000C3866" w:rsidP="000C3866">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w:t>
      </w:r>
      <w:r w:rsidRPr="00567836">
        <w:rPr>
          <w:rFonts w:ascii="Times New Roman" w:eastAsia="Times New Roman" w:hAnsi="Times New Roman"/>
          <w:lang w:val="uk-UA" w:eastAsia="ru-RU"/>
        </w:rPr>
        <w:t xml:space="preserve"> Замовник зобов’язаний:</w:t>
      </w:r>
    </w:p>
    <w:p w14:paraId="48BDB50B" w14:textId="77777777" w:rsidR="000C3866" w:rsidRPr="00567836" w:rsidRDefault="000C3866" w:rsidP="000C3866">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 xml:space="preserve">6.1.1. </w:t>
      </w:r>
      <w:r w:rsidRPr="00567836">
        <w:rPr>
          <w:rFonts w:ascii="Times New Roman" w:eastAsia="Times New Roman" w:hAnsi="Times New Roman"/>
          <w:lang w:val="uk-UA" w:eastAsia="ru-RU"/>
        </w:rPr>
        <w:t>Своєчасно та в повному обсязі сплачувати за поставлені Товари.</w:t>
      </w:r>
    </w:p>
    <w:p w14:paraId="30D7542B" w14:textId="77777777" w:rsidR="000C3866" w:rsidRPr="00567836" w:rsidRDefault="000C3866" w:rsidP="000C3866">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6.1.2.</w:t>
      </w:r>
      <w:r w:rsidRPr="00567836">
        <w:rPr>
          <w:rFonts w:ascii="Times New Roman" w:eastAsia="Times New Roman" w:hAnsi="Times New Roman"/>
          <w:lang w:val="uk-UA" w:eastAsia="ru-RU"/>
        </w:rPr>
        <w:t xml:space="preserve"> Приймати поставлені товари згідно з накладною.</w:t>
      </w:r>
    </w:p>
    <w:p w14:paraId="4FC4C20C" w14:textId="77777777" w:rsidR="000C3866" w:rsidRPr="00567836" w:rsidRDefault="000C3866" w:rsidP="000C3866">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6.1.3.</w:t>
      </w:r>
      <w:r w:rsidRPr="00567836">
        <w:rPr>
          <w:rFonts w:ascii="Times New Roman" w:eastAsia="Times New Roman" w:hAnsi="Times New Roman"/>
          <w:lang w:val="uk-UA" w:eastAsia="ru-RU"/>
        </w:rPr>
        <w:t xml:space="preserve"> 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4A552AB0" w14:textId="77777777" w:rsidR="000C3866" w:rsidRPr="00567836" w:rsidRDefault="000C3866" w:rsidP="000C3866">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w:t>
      </w:r>
      <w:r w:rsidRPr="00567836">
        <w:rPr>
          <w:rFonts w:ascii="Times New Roman" w:eastAsia="Times New Roman" w:hAnsi="Times New Roman"/>
          <w:lang w:val="uk-UA" w:eastAsia="ru-RU"/>
        </w:rPr>
        <w:t xml:space="preserve"> Замовник має право:</w:t>
      </w:r>
    </w:p>
    <w:p w14:paraId="40538418" w14:textId="77777777" w:rsidR="000C3866" w:rsidRPr="00567836" w:rsidRDefault="000C3866" w:rsidP="000C3866">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6.2.1.</w:t>
      </w:r>
      <w:r w:rsidRPr="00567836">
        <w:rPr>
          <w:rFonts w:ascii="Times New Roman" w:eastAsia="Times New Roman" w:hAnsi="Times New Roman"/>
          <w:lang w:val="uk-UA" w:eastAsia="ru-RU"/>
        </w:rPr>
        <w:t xml:space="preserve">Достроково розірвати цей Договір у разі невиконання зобов’язань </w:t>
      </w:r>
      <w:r>
        <w:rPr>
          <w:rFonts w:ascii="Times New Roman" w:eastAsia="Times New Roman" w:hAnsi="Times New Roman"/>
          <w:lang w:val="uk-UA" w:eastAsia="ru-RU"/>
        </w:rPr>
        <w:t>Постачальником</w:t>
      </w:r>
      <w:r w:rsidRPr="00567836">
        <w:rPr>
          <w:rFonts w:ascii="Times New Roman" w:eastAsia="Times New Roman" w:hAnsi="Times New Roman"/>
          <w:lang w:val="uk-UA" w:eastAsia="ru-RU"/>
        </w:rPr>
        <w:t>, повідомивши про це його у строк 10 (десяти) календарних днів.</w:t>
      </w:r>
    </w:p>
    <w:p w14:paraId="5EFF649C" w14:textId="77777777" w:rsidR="000C3866" w:rsidRPr="00567836" w:rsidRDefault="000C3866" w:rsidP="000C3866">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6.2.2.</w:t>
      </w:r>
      <w:r w:rsidRPr="00567836">
        <w:rPr>
          <w:rFonts w:ascii="Times New Roman" w:eastAsia="Times New Roman" w:hAnsi="Times New Roman"/>
          <w:lang w:val="uk-UA" w:eastAsia="ru-RU"/>
        </w:rPr>
        <w:t xml:space="preserve"> Контролювати поставку Товарів у строк, встановлений цим Договором.</w:t>
      </w:r>
    </w:p>
    <w:p w14:paraId="06C390FD" w14:textId="77777777" w:rsidR="000C3866" w:rsidRPr="00567836" w:rsidRDefault="000C3866" w:rsidP="000C3866">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6.2.3.</w:t>
      </w:r>
      <w:r>
        <w:rPr>
          <w:rFonts w:ascii="Times New Roman" w:eastAsia="Times New Roman" w:hAnsi="Times New Roman"/>
          <w:b/>
          <w:lang w:val="uk-UA" w:eastAsia="ru-RU"/>
        </w:rPr>
        <w:t xml:space="preserve"> </w:t>
      </w:r>
      <w:r w:rsidRPr="00567836">
        <w:rPr>
          <w:rFonts w:ascii="Times New Roman" w:eastAsia="Times New Roman" w:hAnsi="Times New Roman"/>
          <w:lang w:val="uk-UA" w:eastAsia="ru-RU"/>
        </w:rPr>
        <w:t>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179DE4FF" w14:textId="77777777" w:rsidR="000C3866" w:rsidRPr="00567836" w:rsidRDefault="000C3866" w:rsidP="000C3866">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6.2.4.</w:t>
      </w:r>
      <w:r w:rsidRPr="00567836">
        <w:rPr>
          <w:rFonts w:ascii="Times New Roman" w:eastAsia="Times New Roman" w:hAnsi="Times New Roman"/>
          <w:lang w:val="uk-UA" w:eastAsia="ru-RU"/>
        </w:rPr>
        <w:t xml:space="preserve"> Повернути рахунок </w:t>
      </w:r>
      <w:r>
        <w:rPr>
          <w:rFonts w:ascii="Times New Roman" w:eastAsia="Times New Roman" w:hAnsi="Times New Roman"/>
          <w:lang w:val="uk-UA" w:eastAsia="ru-RU"/>
        </w:rPr>
        <w:t>Постачальнику</w:t>
      </w:r>
      <w:r w:rsidRPr="00567836">
        <w:rPr>
          <w:rFonts w:ascii="Times New Roman" w:eastAsia="Times New Roman" w:hAnsi="Times New Roman"/>
          <w:lang w:val="uk-UA" w:eastAsia="ru-RU"/>
        </w:rPr>
        <w:t xml:space="preserve"> без здійснення оплати в разі неналежного оформлення документів (відсутність печатки, підписів тощо).</w:t>
      </w:r>
    </w:p>
    <w:p w14:paraId="1F66CF20" w14:textId="77777777" w:rsidR="000C3866" w:rsidRPr="00567836" w:rsidRDefault="000C3866" w:rsidP="000C3866">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6.2.5.</w:t>
      </w:r>
      <w:r w:rsidRPr="00567836">
        <w:rPr>
          <w:rFonts w:ascii="Times New Roman" w:eastAsia="Times New Roman" w:hAnsi="Times New Roman"/>
          <w:lang w:val="uk-UA" w:eastAsia="ru-RU"/>
        </w:rPr>
        <w:t xml:space="preserve"> Претензії стосовно якості відпущеного товару приймаються </w:t>
      </w:r>
      <w:r>
        <w:rPr>
          <w:rFonts w:ascii="Times New Roman" w:eastAsia="Times New Roman" w:hAnsi="Times New Roman"/>
          <w:lang w:val="uk-UA" w:eastAsia="ru-RU"/>
        </w:rPr>
        <w:t>Постачальником</w:t>
      </w:r>
      <w:r w:rsidRPr="00567836">
        <w:rPr>
          <w:rFonts w:ascii="Times New Roman" w:eastAsia="Times New Roman" w:hAnsi="Times New Roman"/>
          <w:lang w:val="uk-UA" w:eastAsia="ru-RU"/>
        </w:rPr>
        <w:t xml:space="preserve"> від Замовника протягом 5 (п’яти) робочих днів з дати фактичного отримання товару.</w:t>
      </w:r>
    </w:p>
    <w:p w14:paraId="4624B2DA" w14:textId="77777777" w:rsidR="000C3866" w:rsidRPr="00567836" w:rsidRDefault="000C3866" w:rsidP="000C3866">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зобов’язаний:</w:t>
      </w:r>
    </w:p>
    <w:p w14:paraId="08EE1FD4" w14:textId="77777777" w:rsidR="000C3866" w:rsidRPr="00567836" w:rsidRDefault="000C3866" w:rsidP="000C3866">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6.3.1.</w:t>
      </w:r>
      <w:r w:rsidRPr="00567836">
        <w:rPr>
          <w:rFonts w:ascii="Times New Roman" w:eastAsia="Times New Roman" w:hAnsi="Times New Roman"/>
          <w:lang w:val="uk-UA" w:eastAsia="ru-RU"/>
        </w:rPr>
        <w:t xml:space="preserve"> Забезпечити поставку Товарів у строки, встановлені цим Договором.</w:t>
      </w:r>
    </w:p>
    <w:p w14:paraId="3247B832" w14:textId="77777777" w:rsidR="000C3866" w:rsidRPr="00567836" w:rsidRDefault="000C3866" w:rsidP="000C3866">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6.3.2.</w:t>
      </w:r>
      <w:r w:rsidRPr="00567836">
        <w:rPr>
          <w:rFonts w:ascii="Times New Roman" w:eastAsia="Times New Roman" w:hAnsi="Times New Roman"/>
          <w:lang w:val="uk-UA" w:eastAsia="ru-RU"/>
        </w:rPr>
        <w:t xml:space="preserve"> Забезпечити поставку Товарів, якість яких відповідає умовам, встановленим розділом ІІ цього Договору.</w:t>
      </w:r>
    </w:p>
    <w:p w14:paraId="04722824" w14:textId="77777777" w:rsidR="000C3866" w:rsidRPr="00567836" w:rsidRDefault="000C3866" w:rsidP="000C3866">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6.3.3.</w:t>
      </w:r>
      <w:r w:rsidRPr="00567836">
        <w:rPr>
          <w:rFonts w:ascii="Times New Roman" w:eastAsia="Times New Roman" w:hAnsi="Times New Roman"/>
          <w:lang w:val="uk-UA" w:eastAsia="ru-RU"/>
        </w:rPr>
        <w:t xml:space="preserve"> Забезпечити відповідність якості товару діючим в Україні ДСТУ, ТУ та підтверджувати за вимогою Замовника відповідним документом щодо якості товару.</w:t>
      </w:r>
    </w:p>
    <w:p w14:paraId="2A7A959E" w14:textId="77777777" w:rsidR="000C3866" w:rsidRPr="00567836" w:rsidRDefault="000C3866" w:rsidP="000C3866">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w:t>
      </w:r>
    </w:p>
    <w:p w14:paraId="3BCA8C24" w14:textId="77777777" w:rsidR="000C3866" w:rsidRPr="00567836" w:rsidRDefault="000C3866" w:rsidP="000C3866">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6.4.1.</w:t>
      </w:r>
      <w:r w:rsidRPr="00567836">
        <w:rPr>
          <w:rFonts w:ascii="Times New Roman" w:eastAsia="Times New Roman" w:hAnsi="Times New Roman"/>
          <w:lang w:val="uk-UA" w:eastAsia="ru-RU"/>
        </w:rPr>
        <w:t xml:space="preserve"> Своєчасно та в повному обсязі отримувати оплату за поставлені якісні Товари.</w:t>
      </w:r>
    </w:p>
    <w:p w14:paraId="646F0E54" w14:textId="77777777" w:rsidR="000C3866" w:rsidRPr="00567836" w:rsidRDefault="000C3866" w:rsidP="000C3866">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6.4.2.</w:t>
      </w:r>
      <w:r w:rsidRPr="00567836">
        <w:rPr>
          <w:rFonts w:ascii="Times New Roman" w:eastAsia="Times New Roman" w:hAnsi="Times New Roman"/>
          <w:lang w:val="uk-UA" w:eastAsia="ru-RU"/>
        </w:rPr>
        <w:t xml:space="preserve"> На дострокову поставку товару за письмовим погодженням Замовника. </w:t>
      </w:r>
    </w:p>
    <w:p w14:paraId="060FB0C2" w14:textId="566599C9" w:rsidR="000C3866" w:rsidRPr="00567836" w:rsidRDefault="000C3866" w:rsidP="000C3866">
      <w:pPr>
        <w:spacing w:after="0" w:line="240" w:lineRule="auto"/>
        <w:ind w:right="-1" w:firstLine="540"/>
        <w:jc w:val="both"/>
        <w:rPr>
          <w:rFonts w:ascii="Times New Roman" w:eastAsia="Times New Roman" w:hAnsi="Times New Roman"/>
          <w:b/>
          <w:lang w:val="uk-UA" w:eastAsia="ru-RU"/>
        </w:rPr>
      </w:pPr>
      <w:r w:rsidRPr="00567836">
        <w:rPr>
          <w:rFonts w:ascii="Times New Roman" w:eastAsia="Times New Roman" w:hAnsi="Times New Roman"/>
          <w:b/>
          <w:lang w:val="uk-UA" w:eastAsia="ru-RU"/>
        </w:rPr>
        <w:lastRenderedPageBreak/>
        <w:t>6.4.3.</w:t>
      </w:r>
      <w:r w:rsidRPr="00567836">
        <w:rPr>
          <w:rFonts w:ascii="Times New Roman" w:eastAsia="Times New Roman" w:hAnsi="Times New Roman"/>
          <w:lang w:val="uk-UA" w:eastAsia="ru-RU"/>
        </w:rPr>
        <w:t xml:space="preserve"> У разі невиконання зобов’язань Замовником,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 достроково розірвати цей Договір, повідомивши про це Замовника у строк 10 (десять) календарних днів до моменту фактичного припинення цього Договору.</w:t>
      </w:r>
    </w:p>
    <w:p w14:paraId="22FCB821" w14:textId="77777777" w:rsidR="000C3866" w:rsidRPr="00567836" w:rsidRDefault="000C3866" w:rsidP="000C3866">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VII. Відповідальність сторін</w:t>
      </w:r>
    </w:p>
    <w:p w14:paraId="54307F90" w14:textId="77777777" w:rsidR="000C3866" w:rsidRPr="00CD5AA4" w:rsidRDefault="000C3866" w:rsidP="000C3866">
      <w:pPr>
        <w:spacing w:after="0" w:line="240" w:lineRule="auto"/>
        <w:jc w:val="both"/>
        <w:rPr>
          <w:rFonts w:ascii="Times New Roman" w:eastAsia="Times New Roman" w:hAnsi="Times New Roman"/>
          <w:lang w:val="uk-UA" w:eastAsia="ru-RU"/>
        </w:rPr>
      </w:pPr>
      <w:r w:rsidRPr="00CD5AA4">
        <w:rPr>
          <w:rFonts w:ascii="Times New Roman" w:eastAsia="Times New Roman" w:hAnsi="Times New Roman"/>
          <w:b/>
          <w:lang w:val="uk-UA" w:eastAsia="ru-RU"/>
        </w:rPr>
        <w:t>7.1.</w:t>
      </w:r>
      <w:r w:rsidRPr="00CD5AA4">
        <w:rPr>
          <w:rFonts w:ascii="Times New Roman" w:eastAsia="Times New Roman" w:hAnsi="Times New Roman"/>
          <w:lang w:val="uk-UA" w:eastAsia="ru-RU"/>
        </w:rPr>
        <w:t xml:space="preserve"> У разі невиконання або неналежного виконання своїх обов’язків за Договором Сторони несуть відповідальність, передбачену цим Договором та чинним законодавством України.</w:t>
      </w:r>
    </w:p>
    <w:p w14:paraId="639A8C48" w14:textId="788745A5" w:rsidR="000C3866" w:rsidRPr="00CD5AA4" w:rsidRDefault="000C3866" w:rsidP="000C3866">
      <w:pPr>
        <w:spacing w:after="0" w:line="240" w:lineRule="auto"/>
        <w:jc w:val="both"/>
        <w:rPr>
          <w:rFonts w:ascii="Times New Roman" w:eastAsia="Times New Roman" w:hAnsi="Times New Roman"/>
          <w:b/>
          <w:bCs/>
          <w:lang w:val="uk-UA" w:eastAsia="ru-RU"/>
        </w:rPr>
      </w:pPr>
      <w:r w:rsidRPr="00CD5AA4">
        <w:rPr>
          <w:rFonts w:ascii="Times New Roman" w:eastAsia="Times New Roman" w:hAnsi="Times New Roman"/>
          <w:b/>
          <w:lang w:val="uk-UA" w:eastAsia="ru-RU"/>
        </w:rPr>
        <w:t>7.2.</w:t>
      </w:r>
      <w:r w:rsidRPr="00CD5AA4">
        <w:rPr>
          <w:rFonts w:ascii="Times New Roman" w:eastAsia="Times New Roman" w:hAnsi="Times New Roman"/>
          <w:lang w:val="uk-UA" w:eastAsia="ru-RU"/>
        </w:rPr>
        <w:t xml:space="preserve"> У разі затримки поставки Товару у строки, передбачені цим Договором або затримки заміни неякісного товару Постачальник сплачує Замовнику пеню у розмірі подвійної облікової ставки НБУ від вартості Товару за кожний день прострочення, </w:t>
      </w:r>
      <w:r w:rsidRPr="00CD5AA4">
        <w:rPr>
          <w:rFonts w:ascii="Times New Roman" w:eastAsia="Times New Roman" w:hAnsi="Times New Roman"/>
          <w:b/>
          <w:bCs/>
          <w:lang w:val="uk-UA" w:eastAsia="ru-RU"/>
        </w:rPr>
        <w:t>а за прострочення понад 1</w:t>
      </w:r>
      <w:r w:rsidR="00775695">
        <w:rPr>
          <w:rFonts w:ascii="Times New Roman" w:eastAsia="Times New Roman" w:hAnsi="Times New Roman"/>
          <w:b/>
          <w:bCs/>
          <w:lang w:val="uk-UA" w:eastAsia="ru-RU"/>
        </w:rPr>
        <w:t>4</w:t>
      </w:r>
      <w:r w:rsidRPr="00CD5AA4">
        <w:rPr>
          <w:rFonts w:ascii="Times New Roman" w:eastAsia="Times New Roman" w:hAnsi="Times New Roman"/>
          <w:b/>
          <w:bCs/>
          <w:lang w:val="uk-UA" w:eastAsia="ru-RU"/>
        </w:rPr>
        <w:t xml:space="preserve"> днів додатково сплачує штраф у розмірі 7% від вартості непоставленого товару.</w:t>
      </w:r>
    </w:p>
    <w:p w14:paraId="3B047F3F" w14:textId="77777777" w:rsidR="000C3866" w:rsidRPr="00CD5AA4" w:rsidRDefault="000C3866" w:rsidP="000C3866">
      <w:pPr>
        <w:spacing w:after="0" w:line="240" w:lineRule="auto"/>
        <w:jc w:val="both"/>
        <w:rPr>
          <w:rFonts w:ascii="Times New Roman" w:eastAsia="Times New Roman" w:hAnsi="Times New Roman"/>
          <w:lang w:val="uk-UA" w:eastAsia="ru-RU"/>
        </w:rPr>
      </w:pPr>
      <w:r w:rsidRPr="00CD5AA4">
        <w:rPr>
          <w:rFonts w:ascii="Times New Roman" w:eastAsia="Times New Roman" w:hAnsi="Times New Roman"/>
          <w:b/>
          <w:lang w:val="uk-UA" w:eastAsia="ru-RU"/>
        </w:rPr>
        <w:t xml:space="preserve">7.3. </w:t>
      </w:r>
      <w:r w:rsidRPr="00CD5AA4">
        <w:rPr>
          <w:rFonts w:ascii="Times New Roman" w:eastAsia="Times New Roman" w:hAnsi="Times New Roman"/>
          <w:lang w:val="uk-UA" w:eastAsia="ru-RU"/>
        </w:rPr>
        <w:t>У випадку несвоєчасної або не в повному обсязі оплати Замовником на рахунок Постачальника грошової суми за відпущений Товар, Замовник повинен сплатити Постачальнику суму основного боргу та пеню в розмірі подвійної облікової ставки НБУ від вартості неоплачених обсягів Товару за кожен день прострочення оплати.</w:t>
      </w:r>
    </w:p>
    <w:p w14:paraId="36926C9A" w14:textId="77777777" w:rsidR="000C3866" w:rsidRPr="00CD5AA4" w:rsidRDefault="000C3866" w:rsidP="000C3866">
      <w:pPr>
        <w:spacing w:after="0" w:line="240" w:lineRule="auto"/>
        <w:jc w:val="both"/>
        <w:rPr>
          <w:rFonts w:ascii="Times New Roman" w:eastAsia="Times New Roman" w:hAnsi="Times New Roman"/>
          <w:lang w:val="uk-UA" w:eastAsia="ru-RU"/>
        </w:rPr>
      </w:pPr>
      <w:r w:rsidRPr="00CD5AA4">
        <w:rPr>
          <w:rFonts w:ascii="Times New Roman" w:eastAsia="Times New Roman" w:hAnsi="Times New Roman"/>
          <w:b/>
          <w:lang w:val="uk-UA" w:eastAsia="ru-RU"/>
        </w:rPr>
        <w:t>7.4.</w:t>
      </w:r>
      <w:r w:rsidRPr="00CD5AA4">
        <w:rPr>
          <w:rFonts w:ascii="Times New Roman" w:eastAsia="Times New Roman" w:hAnsi="Times New Roman"/>
          <w:lang w:val="uk-UA" w:eastAsia="ru-RU"/>
        </w:rPr>
        <w:t xml:space="preserve"> Відшкодування збитків та сплата неустойки, у випадках, встановлених чинним законодавством України, не звільняє Сторони від виконання зобов’язань або усунення порушень.</w:t>
      </w:r>
    </w:p>
    <w:p w14:paraId="2A5D2C2F" w14:textId="77777777" w:rsidR="000C3866" w:rsidRPr="00CD5AA4" w:rsidRDefault="000C3866" w:rsidP="000C3866">
      <w:pPr>
        <w:spacing w:after="0" w:line="240" w:lineRule="auto"/>
        <w:jc w:val="both"/>
        <w:rPr>
          <w:rFonts w:ascii="Times New Roman" w:eastAsia="Times New Roman" w:hAnsi="Times New Roman"/>
          <w:lang w:val="uk-UA" w:eastAsia="ru-RU"/>
        </w:rPr>
      </w:pPr>
      <w:r w:rsidRPr="00CD5AA4">
        <w:rPr>
          <w:rFonts w:ascii="Times New Roman" w:eastAsia="Times New Roman" w:hAnsi="Times New Roman"/>
          <w:b/>
          <w:lang w:val="uk-UA" w:eastAsia="ru-RU"/>
        </w:rPr>
        <w:t>7.5.</w:t>
      </w:r>
      <w:r w:rsidRPr="00CD5AA4">
        <w:rPr>
          <w:rFonts w:ascii="Times New Roman" w:eastAsia="Times New Roman" w:hAnsi="Times New Roman"/>
          <w:lang w:val="uk-UA" w:eastAsia="ru-RU"/>
        </w:rPr>
        <w:t xml:space="preserve"> Нарахування пені припиняється через шість місяців з моменту, коли зобов’язання мало бути виконано.</w:t>
      </w:r>
    </w:p>
    <w:p w14:paraId="5374D18D" w14:textId="77777777" w:rsidR="000C3866" w:rsidRPr="00CD5AA4" w:rsidRDefault="000C3866" w:rsidP="000C3866">
      <w:pPr>
        <w:spacing w:after="0" w:line="240" w:lineRule="auto"/>
        <w:jc w:val="both"/>
        <w:rPr>
          <w:rFonts w:ascii="Times New Roman" w:eastAsia="Times New Roman" w:hAnsi="Times New Roman"/>
          <w:lang w:val="uk-UA" w:eastAsia="ru-RU"/>
        </w:rPr>
      </w:pPr>
      <w:r w:rsidRPr="00CD5AA4">
        <w:rPr>
          <w:rFonts w:ascii="Times New Roman" w:eastAsia="Times New Roman" w:hAnsi="Times New Roman"/>
          <w:b/>
          <w:lang w:val="uk-UA" w:eastAsia="ru-RU"/>
        </w:rPr>
        <w:t>7.6.</w:t>
      </w:r>
      <w:r w:rsidRPr="00CD5AA4">
        <w:rPr>
          <w:rFonts w:ascii="Times New Roman" w:eastAsia="Times New Roman" w:hAnsi="Times New Roman"/>
          <w:lang w:val="uk-UA" w:eastAsia="ru-RU"/>
        </w:rPr>
        <w:t xml:space="preserve"> Сторони погодили, що застосування або утримання від застосування санкцій за цим Договором, є їх виключним правом, а не обов’язком.</w:t>
      </w:r>
    </w:p>
    <w:p w14:paraId="4397FD31" w14:textId="77777777" w:rsidR="000C3866" w:rsidRPr="00CD5AA4" w:rsidRDefault="000C3866" w:rsidP="000C3866">
      <w:pPr>
        <w:spacing w:after="0" w:line="240" w:lineRule="auto"/>
        <w:jc w:val="both"/>
        <w:rPr>
          <w:rFonts w:ascii="Times New Roman" w:eastAsia="Times New Roman" w:hAnsi="Times New Roman"/>
          <w:b/>
          <w:lang w:val="uk-UA" w:eastAsia="ru-RU"/>
        </w:rPr>
      </w:pPr>
    </w:p>
    <w:p w14:paraId="38D91B04" w14:textId="77777777" w:rsidR="000C3866" w:rsidRPr="00567836" w:rsidRDefault="000C3866" w:rsidP="000C3866">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VIIІ. Обставини непереборної сили</w:t>
      </w:r>
    </w:p>
    <w:p w14:paraId="7BEE369A" w14:textId="77777777" w:rsidR="000C3866" w:rsidRPr="00567836" w:rsidRDefault="000C3866" w:rsidP="000C3866">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8.1</w:t>
      </w:r>
      <w:r w:rsidRPr="00567836">
        <w:rPr>
          <w:rFonts w:ascii="Times New Roman" w:eastAsia="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CB19D17" w14:textId="77777777" w:rsidR="000C3866" w:rsidRPr="00567836" w:rsidRDefault="000C3866" w:rsidP="000C3866">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8.2.</w:t>
      </w:r>
      <w:r w:rsidRPr="00567836">
        <w:rPr>
          <w:rFonts w:ascii="Times New Roman" w:eastAsia="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44E471F8" w14:textId="77777777" w:rsidR="000C3866" w:rsidRPr="00567836" w:rsidRDefault="000C3866" w:rsidP="000C3866">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8.3.</w:t>
      </w:r>
      <w:r w:rsidRPr="00567836">
        <w:rPr>
          <w:rFonts w:ascii="Times New Roman" w:eastAsia="Times New Roman" w:hAnsi="Times New Roman"/>
          <w:lang w:val="uk-UA" w:eastAsia="ru-RU"/>
        </w:rPr>
        <w:t xml:space="preserve"> Доказом виникнення обставин непереборної сили та строку їх дії є відповідні документи, видані уповноваженим на це органом.</w:t>
      </w:r>
    </w:p>
    <w:p w14:paraId="0AF4FF41" w14:textId="77777777" w:rsidR="000C3866" w:rsidRPr="00567836" w:rsidRDefault="000C3866" w:rsidP="000C3866">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8.4.</w:t>
      </w:r>
      <w:r w:rsidRPr="00567836">
        <w:rPr>
          <w:rFonts w:ascii="Times New Roman" w:eastAsia="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73F11104" w14:textId="77777777" w:rsidR="000C3866" w:rsidRPr="00567836" w:rsidRDefault="000C3866" w:rsidP="000C3866">
      <w:pPr>
        <w:spacing w:after="0" w:line="240" w:lineRule="auto"/>
        <w:ind w:firstLine="540"/>
        <w:jc w:val="center"/>
        <w:rPr>
          <w:rFonts w:ascii="Times New Roman" w:eastAsia="Times New Roman" w:hAnsi="Times New Roman"/>
          <w:b/>
          <w:lang w:val="uk-UA" w:eastAsia="ru-RU"/>
        </w:rPr>
      </w:pPr>
    </w:p>
    <w:p w14:paraId="0226AD55" w14:textId="77777777" w:rsidR="000C3866" w:rsidRPr="00567836" w:rsidRDefault="000C3866" w:rsidP="000C3866">
      <w:pPr>
        <w:spacing w:after="0" w:line="240" w:lineRule="auto"/>
        <w:ind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ІХ. Вирішення спорів</w:t>
      </w:r>
    </w:p>
    <w:p w14:paraId="20D4587E" w14:textId="77777777" w:rsidR="000C3866" w:rsidRPr="00567836" w:rsidRDefault="000C3866" w:rsidP="000C3866">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9.1.</w:t>
      </w:r>
      <w:r w:rsidRPr="00567836">
        <w:rPr>
          <w:rFonts w:ascii="Times New Roman" w:eastAsia="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0D539F9D" w14:textId="77777777" w:rsidR="000C3866" w:rsidRPr="00567836" w:rsidRDefault="000C3866" w:rsidP="000C3866">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9.2.</w:t>
      </w:r>
      <w:r w:rsidRPr="00567836">
        <w:rPr>
          <w:rFonts w:ascii="Times New Roman" w:eastAsia="Times New Roman" w:hAnsi="Times New Roman"/>
          <w:lang w:val="uk-UA" w:eastAsia="ru-RU"/>
        </w:rPr>
        <w:t xml:space="preserve"> У разі недосягнення Сторонами згоди спори (розбіжності) вирішуються у судовому порядку за встановленою підвідомчістю та підсудністю таких справ, що визначена чинним законодавством України.</w:t>
      </w:r>
    </w:p>
    <w:p w14:paraId="5C1EF93D" w14:textId="77777777" w:rsidR="000C3866" w:rsidRPr="00567836" w:rsidRDefault="000C3866" w:rsidP="000C3866">
      <w:pPr>
        <w:spacing w:after="0" w:line="240" w:lineRule="auto"/>
        <w:ind w:firstLine="540"/>
        <w:jc w:val="center"/>
        <w:rPr>
          <w:rFonts w:ascii="Times New Roman" w:eastAsia="Times New Roman" w:hAnsi="Times New Roman"/>
          <w:b/>
          <w:lang w:val="uk-UA" w:eastAsia="ru-RU"/>
        </w:rPr>
      </w:pPr>
    </w:p>
    <w:p w14:paraId="2B4C83A3" w14:textId="77777777" w:rsidR="000C3866" w:rsidRPr="00567836" w:rsidRDefault="000C3866" w:rsidP="000C3866">
      <w:pPr>
        <w:spacing w:after="0" w:line="240" w:lineRule="auto"/>
        <w:ind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Х. Строк дії договору</w:t>
      </w:r>
    </w:p>
    <w:p w14:paraId="3162BBF6" w14:textId="77777777" w:rsidR="000C3866" w:rsidRPr="00567836" w:rsidRDefault="000C3866" w:rsidP="000C3866">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10.1.</w:t>
      </w:r>
      <w:r w:rsidRPr="00567836">
        <w:rPr>
          <w:rFonts w:ascii="Times New Roman" w:eastAsia="Times New Roman" w:hAnsi="Times New Roman"/>
          <w:lang w:val="uk-UA" w:eastAsia="ru-RU"/>
        </w:rPr>
        <w:t xml:space="preserve"> Цей Договір набирає чинності з моменту його підписання уповноваженими представниками Сторін та скріплення їх печатками і діє до 31 грудня 20</w:t>
      </w:r>
      <w:r>
        <w:rPr>
          <w:rFonts w:ascii="Times New Roman" w:eastAsia="Times New Roman" w:hAnsi="Times New Roman"/>
          <w:lang w:val="uk-UA" w:eastAsia="ru-RU"/>
        </w:rPr>
        <w:t>24</w:t>
      </w:r>
      <w:r w:rsidRPr="00567836">
        <w:rPr>
          <w:rFonts w:ascii="Times New Roman" w:eastAsia="Times New Roman" w:hAnsi="Times New Roman"/>
          <w:lang w:val="uk-UA" w:eastAsia="ru-RU"/>
        </w:rPr>
        <w:t xml:space="preserve"> року, але в будь-якому випадку до повного виконання Сторонами своїх зобов’язань за цим Договором.</w:t>
      </w:r>
    </w:p>
    <w:p w14:paraId="33D1AB9A" w14:textId="77777777" w:rsidR="000C3866" w:rsidRPr="00567836" w:rsidRDefault="000C3866" w:rsidP="000C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000000"/>
          <w:lang w:val="uk-UA" w:eastAsia="ru-RU"/>
        </w:rPr>
      </w:pPr>
      <w:r w:rsidRPr="00567836">
        <w:rPr>
          <w:rFonts w:ascii="Times New Roman" w:eastAsia="Times New Roman" w:hAnsi="Times New Roman"/>
          <w:b/>
          <w:bCs/>
          <w:lang w:val="uk-UA" w:eastAsia="ru-RU"/>
        </w:rPr>
        <w:t>10.2.</w:t>
      </w:r>
      <w:r w:rsidRPr="00567836">
        <w:rPr>
          <w:rFonts w:ascii="Times New Roman" w:eastAsia="Times New Roman" w:hAnsi="Times New Roman"/>
          <w:lang w:val="uk-UA" w:eastAsia="ru-RU"/>
        </w:rPr>
        <w:t xml:space="preserve"> Дія цього Д</w:t>
      </w:r>
      <w:r w:rsidRPr="00567836">
        <w:rPr>
          <w:rFonts w:ascii="Times New Roman" w:eastAsia="Times New Roman" w:hAnsi="Times New Roman"/>
          <w:color w:val="000000"/>
          <w:lang w:val="uk-UA" w:eastAsia="ru-RU"/>
        </w:rPr>
        <w:t>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буде затверджено в установленому порядку.</w:t>
      </w:r>
    </w:p>
    <w:p w14:paraId="0DB1079E" w14:textId="77777777" w:rsidR="000C3866" w:rsidRPr="00567836" w:rsidRDefault="000C3866" w:rsidP="000C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10.3.</w:t>
      </w:r>
      <w:r w:rsidRPr="00567836">
        <w:rPr>
          <w:rFonts w:ascii="Times New Roman" w:eastAsia="Times New Roman" w:hAnsi="Times New Roman"/>
          <w:color w:val="000000"/>
          <w:lang w:val="uk-UA" w:eastAsia="ru-RU"/>
        </w:rPr>
        <w:t xml:space="preserve"> Цей Договір укладається і підписується у двох примірниках, що мають однакову юридичну силу </w:t>
      </w:r>
      <w:r w:rsidRPr="00567836">
        <w:rPr>
          <w:rFonts w:ascii="Times New Roman" w:eastAsia="Times New Roman" w:hAnsi="Times New Roman"/>
          <w:lang w:val="uk-UA" w:eastAsia="ru-RU"/>
        </w:rPr>
        <w:t>по одному для кожної із Сторін.</w:t>
      </w:r>
    </w:p>
    <w:p w14:paraId="0A44713D" w14:textId="77777777" w:rsidR="000C3866" w:rsidRPr="00567836" w:rsidRDefault="000C3866" w:rsidP="000C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ХІ. Інші умови</w:t>
      </w:r>
    </w:p>
    <w:p w14:paraId="7EB8E588" w14:textId="77777777" w:rsidR="000C3866" w:rsidRPr="00567836" w:rsidRDefault="000C3866" w:rsidP="000C38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ab/>
        <w:t>11.1.</w:t>
      </w:r>
      <w:r w:rsidRPr="00567836">
        <w:rPr>
          <w:rFonts w:ascii="Times New Roman" w:eastAsia="Times New Roman" w:hAnsi="Times New Roman"/>
          <w:color w:val="000000"/>
          <w:lang w:val="uk-UA" w:eastAsia="ru-RU"/>
        </w:rPr>
        <w:t xml:space="preserve"> Замовник є платником податку на прибуток на загальних підставах та платником</w:t>
      </w:r>
      <w:r w:rsidRPr="00567836">
        <w:rPr>
          <w:rFonts w:ascii="Times New Roman" w:eastAsia="Times New Roman" w:hAnsi="Times New Roman"/>
          <w:lang w:val="uk-UA" w:eastAsia="ru-RU"/>
        </w:rPr>
        <w:t xml:space="preserve"> ПДВ, </w:t>
      </w:r>
      <w:proofErr w:type="spellStart"/>
      <w:r w:rsidRPr="00567836">
        <w:rPr>
          <w:rFonts w:ascii="Times New Roman" w:eastAsia="Times New Roman" w:hAnsi="Times New Roman"/>
          <w:lang w:eastAsia="ru-RU"/>
        </w:rPr>
        <w:t>відповідно</w:t>
      </w:r>
      <w:proofErr w:type="spellEnd"/>
      <w:r w:rsidRPr="00567836">
        <w:rPr>
          <w:rFonts w:ascii="Times New Roman" w:eastAsia="Times New Roman" w:hAnsi="Times New Roman"/>
          <w:lang w:eastAsia="ru-RU"/>
        </w:rPr>
        <w:t xml:space="preserve"> до </w:t>
      </w:r>
      <w:proofErr w:type="spellStart"/>
      <w:r w:rsidRPr="00567836">
        <w:rPr>
          <w:rFonts w:ascii="Times New Roman" w:eastAsia="Times New Roman" w:hAnsi="Times New Roman"/>
          <w:lang w:eastAsia="ru-RU"/>
        </w:rPr>
        <w:t>Податкового</w:t>
      </w:r>
      <w:proofErr w:type="spellEnd"/>
      <w:r w:rsidRPr="00567836">
        <w:rPr>
          <w:rFonts w:ascii="Times New Roman" w:eastAsia="Times New Roman" w:hAnsi="Times New Roman"/>
          <w:lang w:eastAsia="ru-RU"/>
        </w:rPr>
        <w:t xml:space="preserve"> кодексу </w:t>
      </w:r>
      <w:proofErr w:type="spellStart"/>
      <w:r w:rsidRPr="00567836">
        <w:rPr>
          <w:rFonts w:ascii="Times New Roman" w:eastAsia="Times New Roman" w:hAnsi="Times New Roman"/>
          <w:lang w:eastAsia="ru-RU"/>
        </w:rPr>
        <w:t>України</w:t>
      </w:r>
      <w:proofErr w:type="spellEnd"/>
      <w:r w:rsidRPr="00567836">
        <w:rPr>
          <w:rFonts w:ascii="Times New Roman" w:eastAsia="Times New Roman" w:hAnsi="Times New Roman"/>
          <w:lang w:eastAsia="ru-RU"/>
        </w:rPr>
        <w:t xml:space="preserve"> </w:t>
      </w:r>
      <w:proofErr w:type="spellStart"/>
      <w:r w:rsidRPr="00567836">
        <w:rPr>
          <w:rFonts w:ascii="Times New Roman" w:eastAsia="Times New Roman" w:hAnsi="Times New Roman"/>
          <w:lang w:eastAsia="ru-RU"/>
        </w:rPr>
        <w:t>від</w:t>
      </w:r>
      <w:proofErr w:type="spellEnd"/>
      <w:r w:rsidRPr="00567836">
        <w:rPr>
          <w:rFonts w:ascii="Times New Roman" w:eastAsia="Times New Roman" w:hAnsi="Times New Roman"/>
          <w:lang w:eastAsia="ru-RU"/>
        </w:rPr>
        <w:t xml:space="preserve"> 02.12.2010</w:t>
      </w:r>
      <w:r w:rsidRPr="00567836">
        <w:rPr>
          <w:rFonts w:ascii="Times New Roman" w:eastAsia="Times New Roman" w:hAnsi="Times New Roman"/>
          <w:lang w:val="uk-UA" w:eastAsia="ru-RU"/>
        </w:rPr>
        <w:t xml:space="preserve"> </w:t>
      </w:r>
      <w:r w:rsidRPr="00567836">
        <w:rPr>
          <w:rFonts w:ascii="Times New Roman" w:eastAsia="Times New Roman" w:hAnsi="Times New Roman"/>
          <w:lang w:eastAsia="ru-RU"/>
        </w:rPr>
        <w:t>р. №</w:t>
      </w:r>
      <w:r w:rsidRPr="00567836">
        <w:rPr>
          <w:rFonts w:ascii="Times New Roman" w:eastAsia="Times New Roman" w:hAnsi="Times New Roman"/>
          <w:lang w:val="uk-UA" w:eastAsia="ru-RU"/>
        </w:rPr>
        <w:t xml:space="preserve"> </w:t>
      </w:r>
      <w:r w:rsidRPr="00567836">
        <w:rPr>
          <w:rFonts w:ascii="Times New Roman" w:eastAsia="Times New Roman" w:hAnsi="Times New Roman"/>
          <w:lang w:eastAsia="ru-RU"/>
        </w:rPr>
        <w:t>2755-VI</w:t>
      </w:r>
      <w:r w:rsidRPr="00567836">
        <w:rPr>
          <w:rFonts w:ascii="Times New Roman" w:eastAsia="Times New Roman" w:hAnsi="Times New Roman"/>
          <w:lang w:val="uk-UA" w:eastAsia="ru-RU"/>
        </w:rPr>
        <w:t>.</w:t>
      </w:r>
    </w:p>
    <w:p w14:paraId="164A9156" w14:textId="77777777" w:rsidR="000C3866" w:rsidRPr="00567836" w:rsidRDefault="000C3866" w:rsidP="000C38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lang w:val="uk-UA" w:eastAsia="ru-RU"/>
        </w:rPr>
        <w:tab/>
        <w:t>11.2.</w:t>
      </w:r>
      <w:r w:rsidRPr="00567836">
        <w:rPr>
          <w:rFonts w:ascii="Times New Roman" w:eastAsia="Times New Roman" w:hAnsi="Times New Roman"/>
          <w:lang w:val="uk-UA" w:eastAsia="ru-RU"/>
        </w:rPr>
        <w:t xml:space="preserve">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45B65EB1" w14:textId="77777777" w:rsidR="000C3866" w:rsidRPr="00567836" w:rsidRDefault="000C3866" w:rsidP="000C38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ab/>
        <w:t>11.3.</w:t>
      </w:r>
      <w:r>
        <w:rPr>
          <w:rFonts w:ascii="Times New Roman" w:eastAsia="Times New Roman" w:hAnsi="Times New Roman"/>
          <w:b/>
          <w:color w:val="000000"/>
          <w:lang w:val="uk-UA" w:eastAsia="ru-RU"/>
        </w:rPr>
        <w:t xml:space="preserve"> </w:t>
      </w:r>
      <w:r w:rsidRPr="00567836">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Постачальник</w:t>
      </w:r>
      <w:r w:rsidRPr="00567836">
        <w:rPr>
          <w:rFonts w:ascii="Times New Roman" w:eastAsia="Times New Roman" w:hAnsi="Times New Roman"/>
          <w:lang w:val="uk-UA" w:eastAsia="ru-RU"/>
        </w:rPr>
        <w:t xml:space="preserve"> є платником ______________________________________________.</w:t>
      </w:r>
    </w:p>
    <w:p w14:paraId="005B8CF6" w14:textId="77777777" w:rsidR="000C3866" w:rsidRPr="00567836" w:rsidRDefault="000C3866" w:rsidP="000C38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lang w:val="uk-UA" w:eastAsia="ru-RU"/>
        </w:rPr>
        <w:lastRenderedPageBreak/>
        <w:tab/>
        <w:t>11.4.</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533B78FB" w14:textId="77777777" w:rsidR="000C3866" w:rsidRPr="00567836" w:rsidRDefault="000C3866" w:rsidP="000C38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ab/>
        <w:t>11.5</w:t>
      </w:r>
      <w:r w:rsidRPr="00567836">
        <w:rPr>
          <w:rFonts w:ascii="Times New Roman" w:eastAsia="Times New Roman" w:hAnsi="Times New Roman"/>
          <w:color w:val="000000"/>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2B9D1731" w14:textId="77777777" w:rsidR="000C3866" w:rsidRPr="00567836" w:rsidRDefault="000C3866" w:rsidP="000C38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ab/>
        <w:t>11.6.</w:t>
      </w:r>
      <w:r w:rsidRPr="00567836">
        <w:rPr>
          <w:rFonts w:ascii="Times New Roman" w:eastAsia="Times New Roman" w:hAnsi="Times New Roman"/>
          <w:lang w:val="uk-UA" w:eastAsia="ru-RU"/>
        </w:rPr>
        <w:t xml:space="preserve"> </w:t>
      </w:r>
      <w:r w:rsidRPr="00567836">
        <w:rPr>
          <w:rFonts w:ascii="Times New Roman" w:eastAsia="Times New Roman" w:hAnsi="Times New Roman"/>
          <w:color w:val="000000"/>
          <w:lang w:val="uk-UA" w:eastAsia="ru-RU"/>
        </w:rPr>
        <w:t>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448F8B24" w14:textId="77777777" w:rsidR="000C3866" w:rsidRPr="00567836" w:rsidRDefault="000C3866" w:rsidP="000C3866">
      <w:pPr>
        <w:spacing w:after="0" w:line="240" w:lineRule="auto"/>
        <w:ind w:right="-1"/>
        <w:jc w:val="both"/>
        <w:rPr>
          <w:rFonts w:ascii="Times New Roman" w:eastAsia="Times New Roman" w:hAnsi="Times New Roman"/>
          <w:lang w:val="uk-UA" w:eastAsia="ru-RU"/>
        </w:rPr>
      </w:pPr>
      <w:r w:rsidRPr="00567836">
        <w:rPr>
          <w:rFonts w:ascii="Times New Roman" w:eastAsia="Times New Roman" w:hAnsi="Times New Roman"/>
          <w:lang w:val="uk-UA" w:eastAsia="ru-RU"/>
        </w:rPr>
        <w:t>У випадках, не передбачених цим Договором, Сторони керуються чинним законодавством України.</w:t>
      </w:r>
    </w:p>
    <w:p w14:paraId="51D9C3D6" w14:textId="77777777" w:rsidR="000C3866" w:rsidRPr="00567836" w:rsidRDefault="000C3866" w:rsidP="000C3866">
      <w:pPr>
        <w:spacing w:after="0" w:line="240" w:lineRule="auto"/>
        <w:ind w:right="-1" w:firstLine="567"/>
        <w:jc w:val="both"/>
        <w:rPr>
          <w:rFonts w:ascii="Times New Roman" w:eastAsia="Times New Roman" w:hAnsi="Times New Roman"/>
          <w:lang w:val="uk-UA" w:eastAsia="ru-RU"/>
        </w:rPr>
      </w:pPr>
      <w:r w:rsidRPr="00567836">
        <w:rPr>
          <w:rFonts w:ascii="Times New Roman" w:eastAsia="Times New Roman" w:hAnsi="Times New Roman"/>
          <w:b/>
          <w:lang w:val="uk-UA" w:eastAsia="ru-RU"/>
        </w:rPr>
        <w:t>11.7.</w:t>
      </w:r>
      <w:r w:rsidRPr="00567836">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w:t>
      </w:r>
      <w:proofErr w:type="spellStart"/>
      <w:r w:rsidRPr="00567836">
        <w:rPr>
          <w:rFonts w:ascii="Times New Roman" w:eastAsia="Times New Roman" w:hAnsi="Times New Roman"/>
          <w:lang w:val="uk-UA" w:eastAsia="ru-RU"/>
        </w:rPr>
        <w:t>Полтаватеплоенерго</w:t>
      </w:r>
      <w:proofErr w:type="spellEnd"/>
      <w:r w:rsidRPr="00567836">
        <w:rPr>
          <w:rFonts w:ascii="Times New Roman" w:eastAsia="Times New Roman" w:hAnsi="Times New Roman"/>
          <w:lang w:val="uk-UA" w:eastAsia="ru-RU"/>
        </w:rPr>
        <w:t>»),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ПОКВПТГ «</w:t>
      </w:r>
      <w:proofErr w:type="spellStart"/>
      <w:r w:rsidRPr="00567836">
        <w:rPr>
          <w:rFonts w:ascii="Times New Roman" w:eastAsia="Times New Roman" w:hAnsi="Times New Roman"/>
          <w:lang w:val="uk-UA" w:eastAsia="ru-RU"/>
        </w:rPr>
        <w:t>Полтаватеплоенерго</w:t>
      </w:r>
      <w:proofErr w:type="spellEnd"/>
      <w:r w:rsidRPr="00567836">
        <w:rPr>
          <w:rFonts w:ascii="Times New Roman" w:eastAsia="Times New Roman" w:hAnsi="Times New Roman"/>
          <w:lang w:val="uk-UA" w:eastAsia="ru-RU"/>
        </w:rPr>
        <w:t>».</w:t>
      </w:r>
    </w:p>
    <w:p w14:paraId="2A3AC7D4" w14:textId="77777777" w:rsidR="000C3866" w:rsidRPr="00567836" w:rsidRDefault="000C3866" w:rsidP="000C3866">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11.8.</w:t>
      </w:r>
      <w:r w:rsidRPr="00567836">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2C10D6C0" w14:textId="77777777" w:rsidR="000C3866" w:rsidRPr="00567836" w:rsidRDefault="000C3866" w:rsidP="000C3866">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11.9.</w:t>
      </w:r>
      <w:r w:rsidRPr="00567836">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55045EB4" w14:textId="77777777" w:rsidR="000C3866" w:rsidRPr="00567836" w:rsidRDefault="000C3866" w:rsidP="000C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ХІІ. Порядок розірвання, зміни та доповнення договору</w:t>
      </w:r>
    </w:p>
    <w:p w14:paraId="23B2012D" w14:textId="77777777" w:rsidR="000C3866" w:rsidRPr="00567836" w:rsidRDefault="000C3866" w:rsidP="000C38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ab/>
        <w:t>12.1.</w:t>
      </w:r>
      <w:r w:rsidRPr="00567836">
        <w:rPr>
          <w:rFonts w:ascii="Times New Roman" w:eastAsia="Times New Roman" w:hAnsi="Times New Roman"/>
          <w:color w:val="000000"/>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7EE3D065" w14:textId="77777777" w:rsidR="000C3866" w:rsidRPr="00567911" w:rsidRDefault="000C3866" w:rsidP="000C3866">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12.2.</w:t>
      </w:r>
      <w:r w:rsidRPr="00567836">
        <w:rPr>
          <w:rFonts w:ascii="Times New Roman" w:eastAsia="Times New Roman" w:hAnsi="Times New Roman"/>
          <w:color w:val="000000"/>
          <w:lang w:val="uk-UA" w:eastAsia="ru-RU"/>
        </w:rPr>
        <w:t xml:space="preserve"> </w:t>
      </w:r>
      <w:r w:rsidRPr="00567911">
        <w:rPr>
          <w:rFonts w:ascii="Times New Roman" w:eastAsia="Times New Roman" w:hAnsi="Times New Roman"/>
          <w:color w:val="000000"/>
          <w:lang w:val="uk-UA" w:eastAsia="ru-RU"/>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Pr>
          <w:rFonts w:ascii="Times New Roman" w:eastAsia="Times New Roman" w:hAnsi="Times New Roman"/>
          <w:color w:val="000000"/>
          <w:lang w:val="uk-UA" w:eastAsia="ru-RU"/>
        </w:rPr>
        <w:t>п</w:t>
      </w:r>
      <w:r w:rsidRPr="00567911">
        <w:rPr>
          <w:rFonts w:ascii="Times New Roman" w:eastAsia="Times New Roman" w:hAnsi="Times New Roman"/>
          <w:color w:val="000000"/>
          <w:lang w:val="uk-UA" w:eastAsia="ru-RU"/>
        </w:rPr>
        <w:t>. 19 Особливостей</w:t>
      </w:r>
      <w:r>
        <w:rPr>
          <w:rFonts w:ascii="Times New Roman" w:eastAsia="Times New Roman" w:hAnsi="Times New Roman"/>
          <w:color w:val="000000"/>
          <w:lang w:val="uk-UA" w:eastAsia="ru-RU"/>
        </w:rPr>
        <w:t xml:space="preserve"> </w:t>
      </w:r>
      <w:r w:rsidRPr="00567911">
        <w:rPr>
          <w:rFonts w:ascii="Times New Roman" w:eastAsia="Times New Roman" w:hAnsi="Times New Roman"/>
          <w:color w:val="000000"/>
          <w:lang w:val="uk-UA" w:eastAsia="ru-RU"/>
        </w:rPr>
        <w:t xml:space="preserve"> здійснення публічних </w:t>
      </w:r>
      <w:proofErr w:type="spellStart"/>
      <w:r w:rsidRPr="00567911">
        <w:rPr>
          <w:rFonts w:ascii="Times New Roman" w:eastAsia="Times New Roman" w:hAnsi="Times New Roman"/>
          <w:color w:val="000000"/>
          <w:lang w:val="uk-UA" w:eastAsia="ru-RU"/>
        </w:rPr>
        <w:t>закупівель</w:t>
      </w:r>
      <w:proofErr w:type="spellEnd"/>
      <w:r w:rsidRPr="00567911">
        <w:rPr>
          <w:rFonts w:ascii="Times New Roman" w:eastAsia="Times New Roman" w:hAnsi="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Pr>
          <w:rFonts w:ascii="Times New Roman" w:eastAsia="Times New Roman" w:hAnsi="Times New Roman"/>
          <w:color w:val="000000"/>
          <w:lang w:val="uk-UA" w:eastAsia="ru-RU"/>
        </w:rPr>
        <w:t>,</w:t>
      </w:r>
      <w:r w:rsidRPr="00567911">
        <w:rPr>
          <w:rFonts w:ascii="Times New Roman" w:eastAsia="Times New Roman" w:hAnsi="Times New Roman"/>
          <w:color w:val="000000"/>
          <w:lang w:val="uk-UA" w:eastAsia="ru-RU"/>
        </w:rPr>
        <w:t xml:space="preserve"> а саме:</w:t>
      </w:r>
    </w:p>
    <w:p w14:paraId="04BEA39D" w14:textId="77777777" w:rsidR="000C3866" w:rsidRPr="00567911" w:rsidRDefault="000C3866" w:rsidP="000C3866">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1) зменшення обсягів закупівлі, зокрема з урахуванням фактичного обсягу видатків замовника;</w:t>
      </w:r>
    </w:p>
    <w:p w14:paraId="20976753" w14:textId="77777777" w:rsidR="000C3866" w:rsidRPr="00567911" w:rsidRDefault="000C3866" w:rsidP="000C3866">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67911">
        <w:rPr>
          <w:rFonts w:ascii="Times New Roman" w:eastAsia="Times New Roman" w:hAnsi="Times New Roman"/>
          <w:color w:val="000000"/>
          <w:lang w:val="uk-UA" w:eastAsia="ru-RU"/>
        </w:rPr>
        <w:t>пропорційно</w:t>
      </w:r>
      <w:proofErr w:type="spellEnd"/>
      <w:r w:rsidRPr="00567911">
        <w:rPr>
          <w:rFonts w:ascii="Times New Roman" w:eastAsia="Times New Roman" w:hAnsi="Times New Roman"/>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6391D9" w14:textId="77777777" w:rsidR="000C3866" w:rsidRPr="00567911" w:rsidRDefault="000C3866" w:rsidP="000C3866">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5DF2299" w14:textId="77777777" w:rsidR="000C3866" w:rsidRPr="00567911" w:rsidRDefault="000C3866" w:rsidP="000C3866">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C3F2FA8" w14:textId="77777777" w:rsidR="000C3866" w:rsidRPr="00567911" w:rsidRDefault="000C3866" w:rsidP="000C3866">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5F142555" w14:textId="77777777" w:rsidR="000C3866" w:rsidRPr="00567911" w:rsidRDefault="000C3866" w:rsidP="000C3866">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6) зміни ціни в договорі про закупівлю у зв’язку з зміною ставок податків і зборів та/або зміною умов щодо надання пільг з</w:t>
      </w:r>
      <w:r>
        <w:rPr>
          <w:rFonts w:ascii="Times New Roman" w:eastAsia="Times New Roman" w:hAnsi="Times New Roman"/>
          <w:color w:val="000000"/>
          <w:lang w:val="uk-UA" w:eastAsia="ru-RU"/>
        </w:rPr>
        <w:t xml:space="preserve"> </w:t>
      </w:r>
      <w:r w:rsidRPr="00567911">
        <w:rPr>
          <w:rFonts w:ascii="Times New Roman" w:eastAsia="Times New Roman" w:hAnsi="Times New Roman"/>
          <w:color w:val="000000"/>
          <w:lang w:val="uk-UA" w:eastAsia="ru-RU"/>
        </w:rPr>
        <w:t xml:space="preserve">оподаткування — </w:t>
      </w:r>
      <w:proofErr w:type="spellStart"/>
      <w:r w:rsidRPr="00567911">
        <w:rPr>
          <w:rFonts w:ascii="Times New Roman" w:eastAsia="Times New Roman" w:hAnsi="Times New Roman"/>
          <w:color w:val="000000"/>
          <w:lang w:val="uk-UA" w:eastAsia="ru-RU"/>
        </w:rPr>
        <w:t>пропорційно</w:t>
      </w:r>
      <w:proofErr w:type="spellEnd"/>
      <w:r w:rsidRPr="00567911">
        <w:rPr>
          <w:rFonts w:ascii="Times New Roman" w:eastAsia="Times New Roman" w:hAnsi="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567911">
        <w:rPr>
          <w:rFonts w:ascii="Times New Roman" w:eastAsia="Times New Roman" w:hAnsi="Times New Roman"/>
          <w:color w:val="000000"/>
          <w:lang w:val="uk-UA" w:eastAsia="ru-RU"/>
        </w:rPr>
        <w:t>пропорційно</w:t>
      </w:r>
      <w:proofErr w:type="spellEnd"/>
      <w:r w:rsidRPr="00567911">
        <w:rPr>
          <w:rFonts w:ascii="Times New Roman" w:eastAsia="Times New Roman" w:hAnsi="Times New Roman"/>
          <w:color w:val="000000"/>
          <w:lang w:val="uk-UA" w:eastAsia="ru-RU"/>
        </w:rPr>
        <w:t xml:space="preserve"> до зміни податкового навантаження внаслідок зміни системи оподаткування;</w:t>
      </w:r>
    </w:p>
    <w:p w14:paraId="22E91DE6" w14:textId="77777777" w:rsidR="000C3866" w:rsidRPr="00567911" w:rsidRDefault="000C3866" w:rsidP="000C3866">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7911">
        <w:rPr>
          <w:rFonts w:ascii="Times New Roman" w:eastAsia="Times New Roman" w:hAnsi="Times New Roman"/>
          <w:color w:val="000000"/>
          <w:lang w:val="uk-UA" w:eastAsia="ru-RU"/>
        </w:rPr>
        <w:t>Platts</w:t>
      </w:r>
      <w:proofErr w:type="spellEnd"/>
      <w:r w:rsidRPr="00567911">
        <w:rPr>
          <w:rFonts w:ascii="Times New Roman" w:eastAsia="Times New Roman" w:hAnsi="Times New Roman"/>
          <w:color w:val="00000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2CC93C" w14:textId="77777777" w:rsidR="000C3866" w:rsidRPr="00BA3938" w:rsidRDefault="000C3866" w:rsidP="000C3866">
      <w:pPr>
        <w:spacing w:after="0" w:line="240" w:lineRule="auto"/>
        <w:ind w:firstLine="567"/>
        <w:jc w:val="both"/>
        <w:rPr>
          <w:rFonts w:ascii="Times New Roman" w:eastAsia="Times New Roman" w:hAnsi="Times New Roman"/>
          <w:lang w:val="uk-UA" w:eastAsia="ru-UA"/>
        </w:rPr>
      </w:pPr>
      <w:r w:rsidRPr="00567911">
        <w:rPr>
          <w:rFonts w:ascii="Times New Roman" w:eastAsia="Times New Roman" w:hAnsi="Times New Roman"/>
          <w:color w:val="000000"/>
          <w:lang w:val="uk-UA" w:eastAsia="ru-RU"/>
        </w:rPr>
        <w:t>8) зміни умов у зв’язку із застосуванням положень частини шостої статті 41 Закону.</w:t>
      </w:r>
    </w:p>
    <w:p w14:paraId="2530E3FB" w14:textId="77777777" w:rsidR="000C3866" w:rsidRPr="00567836" w:rsidRDefault="000C3866" w:rsidP="000C3866">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12.3.</w:t>
      </w:r>
      <w:r w:rsidRPr="00567836">
        <w:rPr>
          <w:rFonts w:ascii="Times New Roman" w:eastAsia="Times New Roman" w:hAnsi="Times New Roman"/>
          <w:color w:val="000000"/>
          <w:lang w:val="uk-UA" w:eastAsia="ru-RU"/>
        </w:rPr>
        <w:t xml:space="preserve"> Зміни та доповнення до цього Договору можу</w:t>
      </w:r>
      <w:r>
        <w:rPr>
          <w:rFonts w:ascii="Times New Roman" w:eastAsia="Times New Roman" w:hAnsi="Times New Roman"/>
          <w:color w:val="000000"/>
          <w:lang w:val="uk-UA" w:eastAsia="ru-RU"/>
        </w:rPr>
        <w:t>ть</w:t>
      </w:r>
      <w:r w:rsidRPr="00567836">
        <w:rPr>
          <w:rFonts w:ascii="Times New Roman" w:eastAsia="Times New Roman" w:hAnsi="Times New Roman"/>
          <w:color w:val="000000"/>
          <w:lang w:val="uk-UA" w:eastAsia="ru-RU"/>
        </w:rPr>
        <w:t xml:space="preserve"> вноситися з підстав, передбачених цим Договором та чинним законодавством України.</w:t>
      </w:r>
    </w:p>
    <w:p w14:paraId="5FA6DE36" w14:textId="77777777" w:rsidR="000C3866" w:rsidRPr="00567836" w:rsidRDefault="000C3866" w:rsidP="000C3866">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12.4.</w:t>
      </w:r>
      <w:r w:rsidRPr="00567836">
        <w:rPr>
          <w:rFonts w:ascii="Times New Roman" w:eastAsia="Times New Roman" w:hAnsi="Times New Roman"/>
          <w:color w:val="000000"/>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14:paraId="1FA7A924" w14:textId="77777777" w:rsidR="000C3866" w:rsidRPr="00567836" w:rsidRDefault="000C3866" w:rsidP="000C3866">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12.5.</w:t>
      </w:r>
      <w:r w:rsidRPr="00567836">
        <w:rPr>
          <w:rFonts w:ascii="Times New Roman" w:eastAsia="Times New Roman" w:hAnsi="Times New Roman"/>
          <w:color w:val="000000"/>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7E1096A7" w14:textId="77777777" w:rsidR="000C3866" w:rsidRPr="00567836" w:rsidRDefault="000C3866" w:rsidP="000C3866">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12.6.</w:t>
      </w:r>
      <w:r w:rsidRPr="00567836">
        <w:rPr>
          <w:rFonts w:ascii="Times New Roman" w:eastAsia="Times New Roman" w:hAnsi="Times New Roman"/>
          <w:color w:val="000000"/>
          <w:lang w:val="uk-UA" w:eastAsia="ru-RU"/>
        </w:rPr>
        <w:t xml:space="preserve"> У разі неможливості виконання однією із Сторін умов цього Договору, в тому числі у разі збільшення вартості товару, цей Договір може бути розірваний в односторонньому порядку Постачальником або Покупцем з письмовим попередженням про це іншої Сторони не пізніше, ніж за 10 (десять) календарних днів до дати розірвання Договору. У цьому випадку, Сторони повинні провести один з одним розрахунки за фактично поставлений Товар.</w:t>
      </w:r>
    </w:p>
    <w:p w14:paraId="5D7076EF" w14:textId="77777777" w:rsidR="000C3866" w:rsidRPr="00567836" w:rsidRDefault="000C3866" w:rsidP="000C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3E8F88D0" w14:textId="77777777" w:rsidR="000C3866" w:rsidRPr="00567836" w:rsidRDefault="000C3866" w:rsidP="000C3866">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ХІІІ. Антикорупційне застереження</w:t>
      </w:r>
    </w:p>
    <w:p w14:paraId="2380732C" w14:textId="77777777" w:rsidR="000C3866" w:rsidRPr="00567836" w:rsidRDefault="000C3866" w:rsidP="000C3866">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13.1.</w:t>
      </w:r>
      <w:r w:rsidRPr="00567836">
        <w:rPr>
          <w:rFonts w:ascii="Times New Roman" w:eastAsia="Times New Roman" w:hAnsi="Times New Roman"/>
          <w:lang w:val="uk-UA" w:eastAsia="ru-RU"/>
        </w:rPr>
        <w:t xml:space="preserve">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11CF3023" w14:textId="77777777" w:rsidR="000C3866" w:rsidRPr="00567836" w:rsidRDefault="000C3866" w:rsidP="000C3866">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13.2.</w:t>
      </w:r>
      <w:r w:rsidRPr="00567836">
        <w:rPr>
          <w:rFonts w:ascii="Times New Roman" w:eastAsia="Times New Roman" w:hAnsi="Times New Roman"/>
          <w:lang w:val="uk-UA" w:eastAsia="ru-RU"/>
        </w:rPr>
        <w:t xml:space="preserve">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567836">
        <w:rPr>
          <w:rFonts w:ascii="Times New Roman" w:eastAsia="Times New Roman" w:hAnsi="Times New Roman"/>
          <w:lang w:val="uk-UA" w:eastAsia="ru-RU"/>
        </w:rPr>
        <w:t>хабара</w:t>
      </w:r>
      <w:proofErr w:type="spellEnd"/>
      <w:r w:rsidRPr="00567836">
        <w:rPr>
          <w:rFonts w:ascii="Times New Roman" w:eastAsia="Times New Roman" w:hAnsi="Times New Roman"/>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54765753" w14:textId="77777777" w:rsidR="000C3866" w:rsidRPr="00567836" w:rsidRDefault="000C3866" w:rsidP="000C3866">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13.3.</w:t>
      </w:r>
      <w:r w:rsidRPr="00567836">
        <w:rPr>
          <w:rFonts w:ascii="Times New Roman" w:eastAsia="Times New Roman" w:hAnsi="Times New Roman"/>
          <w:lang w:val="uk-UA" w:eastAsia="ru-RU"/>
        </w:rPr>
        <w:t xml:space="preserve">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5B00F639" w14:textId="77777777" w:rsidR="000C3866" w:rsidRDefault="000C3866" w:rsidP="000C3866">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13.4.</w:t>
      </w:r>
      <w:r w:rsidRPr="00567836">
        <w:rPr>
          <w:rFonts w:ascii="Times New Roman" w:eastAsia="Times New Roman" w:hAnsi="Times New Roman"/>
          <w:lang w:val="uk-UA" w:eastAsia="ru-RU"/>
        </w:rPr>
        <w:t xml:space="preserve"> Зазначене у цьому розділі є істотними умовами цього Договору відповідно до частини 1 статті 638 ЦК України.</w:t>
      </w:r>
    </w:p>
    <w:p w14:paraId="4EF2D833" w14:textId="77777777" w:rsidR="000C3866" w:rsidRDefault="000C3866" w:rsidP="000C3866">
      <w:pPr>
        <w:spacing w:after="0" w:line="240" w:lineRule="auto"/>
        <w:ind w:firstLine="540"/>
        <w:jc w:val="both"/>
        <w:rPr>
          <w:rFonts w:ascii="Times New Roman" w:eastAsia="Times New Roman" w:hAnsi="Times New Roman"/>
          <w:lang w:val="uk-UA" w:eastAsia="ru-RU"/>
        </w:rPr>
      </w:pPr>
    </w:p>
    <w:p w14:paraId="555D0128" w14:textId="77777777" w:rsidR="000C3866" w:rsidRDefault="000C3866" w:rsidP="000C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ХІV.ДОДАТКИ ДО ДОГОВОРУ</w:t>
      </w:r>
    </w:p>
    <w:p w14:paraId="6C023332" w14:textId="77777777" w:rsidR="000C3866" w:rsidRPr="00567836" w:rsidRDefault="000C3866" w:rsidP="000C3866">
      <w:pPr>
        <w:spacing w:after="0" w:line="240" w:lineRule="auto"/>
        <w:ind w:firstLine="540"/>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14.1.</w:t>
      </w:r>
      <w:r w:rsidRPr="00567836">
        <w:rPr>
          <w:rFonts w:ascii="Times New Roman" w:eastAsia="Times New Roman" w:hAnsi="Times New Roman"/>
          <w:color w:val="000000"/>
          <w:lang w:val="uk-UA" w:eastAsia="ru-RU"/>
        </w:rPr>
        <w:t xml:space="preserve"> Невід’ємною частиною цього Договору є Додаток №1 – Специфікація.</w:t>
      </w:r>
    </w:p>
    <w:p w14:paraId="2B72F2F0" w14:textId="77777777" w:rsidR="000C3866" w:rsidRPr="00567836" w:rsidRDefault="000C3866" w:rsidP="000C3866">
      <w:pPr>
        <w:spacing w:after="0" w:line="240" w:lineRule="auto"/>
        <w:ind w:firstLine="540"/>
        <w:jc w:val="both"/>
        <w:rPr>
          <w:rFonts w:ascii="Times New Roman" w:eastAsia="Times New Roman" w:hAnsi="Times New Roman"/>
          <w:lang w:val="uk-UA" w:eastAsia="ru-RU"/>
        </w:rPr>
      </w:pPr>
    </w:p>
    <w:p w14:paraId="73DE98B5" w14:textId="77777777" w:rsidR="000C3866" w:rsidRDefault="000C3866" w:rsidP="000C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 xml:space="preserve"> ХV. Місцезнаходження та реквізити Сторін</w:t>
      </w:r>
    </w:p>
    <w:p w14:paraId="3D954872" w14:textId="77777777" w:rsidR="000C3866" w:rsidRPr="00567836" w:rsidRDefault="000C3866" w:rsidP="000C3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tbl>
      <w:tblPr>
        <w:tblW w:w="9917" w:type="dxa"/>
        <w:tblInd w:w="-254" w:type="dxa"/>
        <w:tblLook w:val="04A0" w:firstRow="1" w:lastRow="0" w:firstColumn="1" w:lastColumn="0" w:noHBand="0" w:noVBand="1"/>
      </w:tblPr>
      <w:tblGrid>
        <w:gridCol w:w="5074"/>
        <w:gridCol w:w="4843"/>
      </w:tblGrid>
      <w:tr w:rsidR="000C3866" w:rsidRPr="00567836" w14:paraId="5B7A5C61" w14:textId="77777777" w:rsidTr="00777FAA">
        <w:trPr>
          <w:trHeight w:val="2479"/>
        </w:trPr>
        <w:tc>
          <w:tcPr>
            <w:tcW w:w="5074" w:type="dxa"/>
          </w:tcPr>
          <w:p w14:paraId="23091E73" w14:textId="77777777" w:rsidR="000C3866" w:rsidRPr="00567836" w:rsidRDefault="000C3866" w:rsidP="00777FAA">
            <w:pPr>
              <w:spacing w:after="0" w:line="240" w:lineRule="auto"/>
              <w:rPr>
                <w:rFonts w:ascii="Times New Roman" w:eastAsia="Times New Roman" w:hAnsi="Times New Roman"/>
                <w:lang w:eastAsia="ru-RU"/>
              </w:rPr>
            </w:pPr>
            <w:r>
              <w:rPr>
                <w:rFonts w:ascii="Times New Roman" w:eastAsia="Times New Roman" w:hAnsi="Times New Roman"/>
                <w:b/>
                <w:bCs/>
                <w:lang w:val="uk-UA" w:eastAsia="uk-UA"/>
              </w:rPr>
              <w:t>ПОСТАЧАЛЬНИК</w:t>
            </w:r>
            <w:r w:rsidRPr="00567836">
              <w:rPr>
                <w:rFonts w:ascii="Times New Roman" w:eastAsia="Times New Roman" w:hAnsi="Times New Roman"/>
                <w:b/>
                <w:bCs/>
                <w:lang w:eastAsia="uk-UA"/>
              </w:rPr>
              <w:t>:</w:t>
            </w:r>
          </w:p>
          <w:p w14:paraId="2FE1DDDF" w14:textId="77777777" w:rsidR="000C3866" w:rsidRPr="00567836" w:rsidRDefault="000C3866" w:rsidP="00777FAA">
            <w:pPr>
              <w:spacing w:after="0" w:line="240" w:lineRule="auto"/>
              <w:rPr>
                <w:rFonts w:ascii="Times New Roman" w:eastAsia="Times New Roman" w:hAnsi="Times New Roman"/>
                <w:bCs/>
                <w:lang w:val="uk-UA" w:eastAsia="ru-RU"/>
              </w:rPr>
            </w:pPr>
          </w:p>
          <w:p w14:paraId="0709816B" w14:textId="77777777" w:rsidR="000C3866" w:rsidRPr="00567836" w:rsidRDefault="000C3866" w:rsidP="00777FAA">
            <w:pPr>
              <w:spacing w:after="0" w:line="240" w:lineRule="auto"/>
              <w:rPr>
                <w:rFonts w:ascii="Times New Roman" w:eastAsia="Times New Roman" w:hAnsi="Times New Roman"/>
                <w:lang w:val="uk-UA" w:eastAsia="ru-RU"/>
              </w:rPr>
            </w:pPr>
          </w:p>
        </w:tc>
        <w:tc>
          <w:tcPr>
            <w:tcW w:w="4843" w:type="dxa"/>
          </w:tcPr>
          <w:p w14:paraId="12B68B57" w14:textId="77777777" w:rsidR="000C3866" w:rsidRPr="00567836" w:rsidRDefault="000C3866" w:rsidP="00777FAA">
            <w:pPr>
              <w:spacing w:after="0" w:line="240" w:lineRule="auto"/>
              <w:ind w:left="1050"/>
              <w:rPr>
                <w:rFonts w:ascii="Times New Roman" w:eastAsia="Times New Roman" w:hAnsi="Times New Roman"/>
                <w:lang w:eastAsia="ru-RU"/>
              </w:rPr>
            </w:pPr>
            <w:r w:rsidRPr="00567836">
              <w:rPr>
                <w:rFonts w:ascii="Times New Roman" w:eastAsia="Times New Roman" w:hAnsi="Times New Roman"/>
                <w:b/>
                <w:bCs/>
                <w:lang w:val="uk-UA" w:eastAsia="uk-UA"/>
              </w:rPr>
              <w:t>ЗАМОВНИК</w:t>
            </w:r>
            <w:r w:rsidRPr="00567836">
              <w:rPr>
                <w:rFonts w:ascii="Times New Roman" w:eastAsia="Times New Roman" w:hAnsi="Times New Roman"/>
                <w:b/>
                <w:bCs/>
                <w:lang w:eastAsia="uk-UA"/>
              </w:rPr>
              <w:t>:</w:t>
            </w:r>
          </w:p>
          <w:p w14:paraId="000C3531" w14:textId="77777777" w:rsidR="000C3866" w:rsidRPr="00567836" w:rsidRDefault="000C3866" w:rsidP="00777FAA">
            <w:pPr>
              <w:spacing w:after="0" w:line="240" w:lineRule="auto"/>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ПОКВПТГ «</w:t>
            </w:r>
            <w:proofErr w:type="spellStart"/>
            <w:r w:rsidRPr="00567836">
              <w:rPr>
                <w:rFonts w:ascii="Times New Roman" w:eastAsia="Times New Roman" w:hAnsi="Times New Roman"/>
                <w:b/>
                <w:color w:val="000000"/>
                <w:lang w:val="uk-UA" w:eastAsia="ru-RU"/>
              </w:rPr>
              <w:t>Полтаватеплоенерго</w:t>
            </w:r>
            <w:proofErr w:type="spellEnd"/>
            <w:r w:rsidRPr="00567836">
              <w:rPr>
                <w:rFonts w:ascii="Times New Roman" w:eastAsia="Times New Roman" w:hAnsi="Times New Roman"/>
                <w:b/>
                <w:color w:val="000000"/>
                <w:lang w:val="uk-UA" w:eastAsia="ru-RU"/>
              </w:rPr>
              <w:t>»</w:t>
            </w:r>
          </w:p>
          <w:p w14:paraId="6F614F32" w14:textId="77777777" w:rsidR="000C3866" w:rsidRPr="00567836" w:rsidRDefault="000C3866" w:rsidP="00777FAA">
            <w:pPr>
              <w:spacing w:after="0" w:line="240" w:lineRule="auto"/>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Код ЄДРПОУ 03338030 </w:t>
            </w:r>
            <w:bookmarkStart w:id="15" w:name="V11"/>
          </w:p>
          <w:p w14:paraId="03282C6D" w14:textId="7C0D28F3" w:rsidR="000C3866" w:rsidRPr="00567836" w:rsidRDefault="000C3866" w:rsidP="00777FAA">
            <w:pPr>
              <w:spacing w:after="0" w:line="240" w:lineRule="auto"/>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567836">
                <w:rPr>
                  <w:rFonts w:ascii="Times New Roman" w:eastAsia="Times New Roman" w:hAnsi="Times New Roman"/>
                  <w:bCs/>
                  <w:lang w:val="uk-UA" w:eastAsia="ru-RU"/>
                </w:rPr>
                <w:t>36008</w:t>
              </w:r>
              <w:r w:rsidRPr="00567836">
                <w:rPr>
                  <w:rFonts w:ascii="Times New Roman" w:eastAsia="Times New Roman" w:hAnsi="Times New Roman"/>
                  <w:lang w:val="uk-UA" w:eastAsia="ru-RU"/>
                </w:rPr>
                <w:t>, м</w:t>
              </w:r>
            </w:smartTag>
            <w:r w:rsidRPr="00567836">
              <w:rPr>
                <w:rFonts w:ascii="Times New Roman" w:eastAsia="Times New Roman" w:hAnsi="Times New Roman"/>
                <w:lang w:val="uk-UA" w:eastAsia="ru-RU"/>
              </w:rPr>
              <w:t>. Полтава, вул.</w:t>
            </w:r>
            <w:r w:rsidRPr="00567836">
              <w:rPr>
                <w:rFonts w:ascii="Times New Roman" w:eastAsia="Times New Roman" w:hAnsi="Times New Roman"/>
                <w:bCs/>
                <w:lang w:val="uk-UA" w:eastAsia="ru-RU"/>
              </w:rPr>
              <w:t xml:space="preserve"> </w:t>
            </w:r>
            <w:r>
              <w:rPr>
                <w:rFonts w:ascii="Times New Roman" w:eastAsia="Times New Roman" w:hAnsi="Times New Roman"/>
                <w:bCs/>
                <w:lang w:val="uk-UA" w:eastAsia="ru-RU"/>
              </w:rPr>
              <w:t>Польська</w:t>
            </w:r>
            <w:r w:rsidRPr="00567836">
              <w:rPr>
                <w:rFonts w:ascii="Times New Roman" w:eastAsia="Times New Roman" w:hAnsi="Times New Roman"/>
                <w:bCs/>
                <w:lang w:val="uk-UA" w:eastAsia="ru-RU"/>
              </w:rPr>
              <w:t>, 2а,</w:t>
            </w:r>
          </w:p>
          <w:bookmarkEnd w:id="15"/>
          <w:p w14:paraId="373D0B12" w14:textId="77777777" w:rsidR="000C3866" w:rsidRDefault="000C3866" w:rsidP="00777FAA">
            <w:pPr>
              <w:spacing w:after="0" w:line="240" w:lineRule="auto"/>
              <w:jc w:val="both"/>
              <w:rPr>
                <w:rFonts w:ascii="Times New Roman" w:eastAsia="Times New Roman" w:hAnsi="Times New Roman"/>
                <w:bCs/>
                <w:lang w:val="uk-UA" w:eastAsia="ru-RU"/>
              </w:rPr>
            </w:pPr>
            <w:r w:rsidRPr="005B1393">
              <w:rPr>
                <w:rFonts w:ascii="Times New Roman" w:eastAsia="Times New Roman" w:hAnsi="Times New Roman"/>
                <w:lang w:val="uk-UA" w:eastAsia="uk-UA"/>
              </w:rPr>
              <w:t>IBAN:</w:t>
            </w:r>
            <w:r>
              <w:rPr>
                <w:rFonts w:ascii="Times New Roman" w:eastAsia="Times New Roman" w:hAnsi="Times New Roman"/>
                <w:bCs/>
                <w:lang w:val="uk-UA" w:eastAsia="ru-RU"/>
              </w:rPr>
              <w:t>UA283314890000000000260022013</w:t>
            </w:r>
          </w:p>
          <w:p w14:paraId="3BDE713B" w14:textId="77777777" w:rsidR="000C3866" w:rsidRDefault="000C3866" w:rsidP="00777FAA">
            <w:pPr>
              <w:spacing w:after="0" w:line="240" w:lineRule="auto"/>
              <w:jc w:val="both"/>
              <w:rPr>
                <w:rFonts w:ascii="Times New Roman" w:eastAsia="Times New Roman" w:hAnsi="Times New Roman"/>
                <w:bCs/>
                <w:lang w:val="uk-UA" w:eastAsia="ru-RU"/>
              </w:rPr>
            </w:pPr>
            <w:r>
              <w:rPr>
                <w:rFonts w:ascii="Times New Roman" w:eastAsia="Times New Roman" w:hAnsi="Times New Roman"/>
                <w:bCs/>
                <w:lang w:val="uk-UA" w:eastAsia="ru-RU"/>
              </w:rPr>
              <w:t xml:space="preserve">в АТ «Полтава-банк» </w:t>
            </w:r>
          </w:p>
          <w:p w14:paraId="5FAABE0C" w14:textId="77777777" w:rsidR="000C3866" w:rsidRDefault="000C3866" w:rsidP="00777FAA">
            <w:pPr>
              <w:spacing w:after="0" w:line="240" w:lineRule="auto"/>
              <w:jc w:val="both"/>
              <w:rPr>
                <w:rFonts w:ascii="Times New Roman" w:eastAsia="Times New Roman" w:hAnsi="Times New Roman"/>
                <w:bCs/>
                <w:lang w:val="uk-UA" w:eastAsia="ru-RU"/>
              </w:rPr>
            </w:pPr>
            <w:r>
              <w:rPr>
                <w:rFonts w:ascii="Times New Roman" w:eastAsia="Times New Roman" w:hAnsi="Times New Roman"/>
                <w:bCs/>
                <w:lang w:val="uk-UA" w:eastAsia="ru-RU"/>
              </w:rPr>
              <w:t>м. Полтава, МФО 331489</w:t>
            </w:r>
          </w:p>
          <w:p w14:paraId="3449B57E" w14:textId="77777777" w:rsidR="000C3866" w:rsidRDefault="000C3866" w:rsidP="00777FAA">
            <w:pPr>
              <w:spacing w:after="0" w:line="240" w:lineRule="auto"/>
              <w:jc w:val="both"/>
              <w:rPr>
                <w:rFonts w:ascii="Times New Roman" w:eastAsia="Times New Roman" w:hAnsi="Times New Roman"/>
                <w:lang w:val="uk-UA" w:eastAsia="uk-UA"/>
              </w:rPr>
            </w:pPr>
            <w:r w:rsidRPr="005B1393">
              <w:rPr>
                <w:rFonts w:ascii="Times New Roman" w:eastAsia="Times New Roman" w:hAnsi="Times New Roman"/>
                <w:lang w:val="uk-UA" w:eastAsia="uk-UA"/>
              </w:rPr>
              <w:t>IBAN:</w:t>
            </w:r>
            <w:r>
              <w:rPr>
                <w:rFonts w:ascii="Times New Roman" w:eastAsia="Times New Roman" w:hAnsi="Times New Roman"/>
                <w:lang w:val="uk-UA" w:eastAsia="uk-UA"/>
              </w:rPr>
              <w:t xml:space="preserve"> </w:t>
            </w:r>
            <w:r w:rsidRPr="0091461D">
              <w:rPr>
                <w:rFonts w:ascii="Times New Roman" w:eastAsia="Times New Roman" w:hAnsi="Times New Roman"/>
                <w:lang w:val="en-US" w:eastAsia="uk-UA"/>
              </w:rPr>
              <w:t>UA</w:t>
            </w:r>
            <w:r w:rsidRPr="0091461D">
              <w:rPr>
                <w:rFonts w:ascii="Times New Roman" w:eastAsia="Times New Roman" w:hAnsi="Times New Roman"/>
                <w:lang w:val="uk-UA" w:eastAsia="uk-UA"/>
              </w:rPr>
              <w:t>438201720355369896000048121</w:t>
            </w:r>
          </w:p>
          <w:p w14:paraId="0AC4622B" w14:textId="77777777" w:rsidR="000C3866" w:rsidRPr="00DB768C" w:rsidRDefault="000C3866" w:rsidP="00777FAA">
            <w:pPr>
              <w:spacing w:after="0" w:line="240" w:lineRule="auto"/>
              <w:jc w:val="both"/>
              <w:rPr>
                <w:rFonts w:ascii="Times New Roman" w:eastAsia="Times New Roman" w:hAnsi="Times New Roman"/>
                <w:bCs/>
                <w:lang w:val="uk-UA" w:eastAsia="ru-RU"/>
              </w:rPr>
            </w:pPr>
            <w:r w:rsidRPr="0091461D">
              <w:rPr>
                <w:rFonts w:ascii="Times New Roman" w:eastAsia="Times New Roman" w:hAnsi="Times New Roman"/>
                <w:lang w:val="uk-UA" w:eastAsia="uk-UA"/>
              </w:rPr>
              <w:t xml:space="preserve">в  </w:t>
            </w:r>
            <w:proofErr w:type="spellStart"/>
            <w:r w:rsidRPr="0091461D">
              <w:rPr>
                <w:rFonts w:ascii="Times New Roman" w:eastAsia="Times New Roman" w:hAnsi="Times New Roman"/>
                <w:lang w:val="uk-UA" w:eastAsia="uk-UA"/>
              </w:rPr>
              <w:t>Держказначейській</w:t>
            </w:r>
            <w:proofErr w:type="spellEnd"/>
            <w:r w:rsidRPr="0091461D">
              <w:rPr>
                <w:rFonts w:ascii="Times New Roman" w:eastAsia="Times New Roman" w:hAnsi="Times New Roman"/>
                <w:lang w:val="uk-UA" w:eastAsia="uk-UA"/>
              </w:rPr>
              <w:t xml:space="preserve"> службі України, </w:t>
            </w:r>
          </w:p>
          <w:p w14:paraId="2AF6B25C" w14:textId="77777777" w:rsidR="000C3866" w:rsidRPr="00567836" w:rsidRDefault="000C3866" w:rsidP="00777FAA">
            <w:pPr>
              <w:spacing w:after="0" w:line="240" w:lineRule="auto"/>
              <w:jc w:val="both"/>
              <w:rPr>
                <w:rFonts w:ascii="Times New Roman" w:eastAsia="Times New Roman" w:hAnsi="Times New Roman"/>
                <w:bCs/>
                <w:lang w:val="uk-UA" w:eastAsia="ru-RU"/>
              </w:rPr>
            </w:pPr>
            <w:r w:rsidRPr="0091461D">
              <w:rPr>
                <w:rFonts w:ascii="Times New Roman" w:eastAsia="Times New Roman" w:hAnsi="Times New Roman"/>
                <w:lang w:val="uk-UA" w:eastAsia="uk-UA"/>
              </w:rPr>
              <w:t>м. Київ, МФО 820172</w:t>
            </w:r>
          </w:p>
          <w:p w14:paraId="552549BD" w14:textId="77777777" w:rsidR="000C3866" w:rsidRPr="00567836" w:rsidRDefault="000C3866" w:rsidP="00777FAA">
            <w:pPr>
              <w:spacing w:after="0" w:line="240" w:lineRule="auto"/>
              <w:ind w:left="1050" w:hanging="1050"/>
              <w:jc w:val="both"/>
              <w:rPr>
                <w:rFonts w:ascii="Times New Roman" w:eastAsia="Times New Roman" w:hAnsi="Times New Roman"/>
                <w:bCs/>
                <w:lang w:val="uk-UA" w:eastAsia="ru-RU"/>
              </w:rPr>
            </w:pPr>
            <w:bookmarkStart w:id="16" w:name="V12"/>
            <w:r w:rsidRPr="00567836">
              <w:rPr>
                <w:rFonts w:ascii="Times New Roman" w:eastAsia="Times New Roman" w:hAnsi="Times New Roman"/>
                <w:bCs/>
                <w:lang w:val="uk-UA" w:eastAsia="ru-RU"/>
              </w:rPr>
              <w:t>IПН № 033380316016</w:t>
            </w:r>
            <w:bookmarkEnd w:id="16"/>
          </w:p>
          <w:p w14:paraId="128ABB18" w14:textId="77777777" w:rsidR="000C3866" w:rsidRPr="00567836" w:rsidRDefault="000C3866" w:rsidP="00777FAA">
            <w:pPr>
              <w:spacing w:after="0" w:line="240" w:lineRule="auto"/>
              <w:ind w:left="1050" w:hanging="1050"/>
              <w:jc w:val="both"/>
              <w:rPr>
                <w:rFonts w:ascii="Times New Roman" w:eastAsia="Times New Roman" w:hAnsi="Times New Roman"/>
                <w:bCs/>
                <w:lang w:val="uk-UA" w:eastAsia="ru-RU"/>
              </w:rPr>
            </w:pPr>
            <w:bookmarkStart w:id="17" w:name="V13"/>
            <w:r w:rsidRPr="00567836">
              <w:rPr>
                <w:rFonts w:ascii="Times New Roman" w:eastAsia="Times New Roman" w:hAnsi="Times New Roman"/>
                <w:bCs/>
                <w:lang w:val="uk-UA" w:eastAsia="ru-RU"/>
              </w:rPr>
              <w:t xml:space="preserve">Свідоцтво платника ПДВ № </w:t>
            </w:r>
            <w:bookmarkEnd w:id="17"/>
            <w:r w:rsidRPr="00567836">
              <w:rPr>
                <w:rFonts w:ascii="Times New Roman" w:eastAsia="Times New Roman" w:hAnsi="Times New Roman"/>
                <w:bCs/>
                <w:lang w:val="uk-UA" w:eastAsia="ru-RU"/>
              </w:rPr>
              <w:t>23508651</w:t>
            </w:r>
          </w:p>
          <w:p w14:paraId="6F383C9E" w14:textId="77777777" w:rsidR="000C3866" w:rsidRPr="00567836" w:rsidRDefault="000C3866" w:rsidP="00777FAA">
            <w:pPr>
              <w:spacing w:after="0" w:line="240" w:lineRule="auto"/>
              <w:ind w:left="1050" w:hanging="1050"/>
              <w:jc w:val="both"/>
              <w:rPr>
                <w:rFonts w:ascii="Times New Roman" w:eastAsia="Times New Roman" w:hAnsi="Times New Roman"/>
                <w:lang w:val="uk-UA" w:eastAsia="ru-RU"/>
              </w:rPr>
            </w:pPr>
            <w:bookmarkStart w:id="18" w:name="V14"/>
            <w:proofErr w:type="spellStart"/>
            <w:r w:rsidRPr="00567836">
              <w:rPr>
                <w:rFonts w:ascii="Times New Roman" w:eastAsia="Times New Roman" w:hAnsi="Times New Roman"/>
                <w:bCs/>
                <w:lang w:val="uk-UA" w:eastAsia="ru-RU"/>
              </w:rPr>
              <w:t>Тел</w:t>
            </w:r>
            <w:proofErr w:type="spellEnd"/>
            <w:r w:rsidRPr="00567836">
              <w:rPr>
                <w:rFonts w:ascii="Times New Roman" w:eastAsia="Times New Roman" w:hAnsi="Times New Roman"/>
                <w:bCs/>
                <w:lang w:val="uk-UA" w:eastAsia="ru-RU"/>
              </w:rPr>
              <w:t xml:space="preserve">./факс </w:t>
            </w:r>
            <w:bookmarkEnd w:id="18"/>
            <w:r w:rsidRPr="00567836">
              <w:rPr>
                <w:rFonts w:ascii="Times New Roman" w:eastAsia="Times New Roman" w:hAnsi="Times New Roman"/>
                <w:bCs/>
                <w:lang w:val="uk-UA" w:eastAsia="ru-RU"/>
              </w:rPr>
              <w:t>(</w:t>
            </w:r>
            <w:r w:rsidRPr="00567836">
              <w:rPr>
                <w:rFonts w:ascii="Times New Roman" w:eastAsia="Times New Roman" w:hAnsi="Times New Roman"/>
                <w:lang w:val="uk-UA" w:eastAsia="ru-RU"/>
              </w:rPr>
              <w:t>0532) 510-416, 510-475</w:t>
            </w:r>
          </w:p>
        </w:tc>
      </w:tr>
    </w:tbl>
    <w:p w14:paraId="0036CD22" w14:textId="77777777" w:rsidR="000C3866" w:rsidRPr="00567836" w:rsidRDefault="000C3866" w:rsidP="000C3866">
      <w:pPr>
        <w:spacing w:after="0" w:line="240" w:lineRule="auto"/>
        <w:jc w:val="center"/>
        <w:rPr>
          <w:rFonts w:ascii="Times New Roman" w:eastAsia="Times New Roman" w:hAnsi="Times New Roman"/>
          <w:b/>
          <w:bCs/>
          <w:lang w:val="uk-UA" w:eastAsia="uk-UA"/>
        </w:rPr>
      </w:pPr>
    </w:p>
    <w:p w14:paraId="5168474D" w14:textId="77777777" w:rsidR="000C3866" w:rsidRPr="00567836" w:rsidRDefault="000C3866" w:rsidP="000C3866">
      <w:pPr>
        <w:spacing w:after="0" w:line="240" w:lineRule="auto"/>
        <w:jc w:val="center"/>
        <w:rPr>
          <w:rFonts w:ascii="Times New Roman" w:eastAsia="Times New Roman" w:hAnsi="Times New Roman"/>
          <w:b/>
          <w:bCs/>
          <w:lang w:val="uk-UA" w:eastAsia="uk-UA"/>
        </w:rPr>
      </w:pPr>
      <w:r w:rsidRPr="00567836">
        <w:rPr>
          <w:rFonts w:ascii="Times New Roman" w:eastAsia="Times New Roman" w:hAnsi="Times New Roman"/>
          <w:b/>
          <w:bCs/>
          <w:lang w:eastAsia="uk-UA"/>
        </w:rPr>
        <w:t>ПІДПИСИ СТОРІН</w:t>
      </w:r>
    </w:p>
    <w:tbl>
      <w:tblPr>
        <w:tblW w:w="0" w:type="auto"/>
        <w:tblLook w:val="04A0" w:firstRow="1" w:lastRow="0" w:firstColumn="1" w:lastColumn="0" w:noHBand="0" w:noVBand="1"/>
      </w:tblPr>
      <w:tblGrid>
        <w:gridCol w:w="4663"/>
        <w:gridCol w:w="4692"/>
      </w:tblGrid>
      <w:tr w:rsidR="000C3866" w:rsidRPr="00F7032A" w14:paraId="6AC085BC" w14:textId="77777777" w:rsidTr="00777FAA">
        <w:tc>
          <w:tcPr>
            <w:tcW w:w="4663" w:type="dxa"/>
          </w:tcPr>
          <w:p w14:paraId="2884266C" w14:textId="77777777" w:rsidR="000C3866" w:rsidRPr="00F7032A" w:rsidRDefault="000C3866" w:rsidP="00777FAA">
            <w:pPr>
              <w:spacing w:after="0" w:line="240" w:lineRule="auto"/>
              <w:rPr>
                <w:rFonts w:ascii="Times New Roman" w:eastAsia="Times New Roman" w:hAnsi="Times New Roman"/>
                <w:bCs/>
                <w:lang w:val="uk-UA" w:eastAsia="ru-RU"/>
              </w:rPr>
            </w:pPr>
            <w:r w:rsidRPr="00F7032A">
              <w:rPr>
                <w:rFonts w:ascii="Times New Roman" w:eastAsia="Times New Roman" w:hAnsi="Times New Roman"/>
                <w:bCs/>
                <w:lang w:eastAsia="ru-RU"/>
              </w:rPr>
              <w:t xml:space="preserve">За </w:t>
            </w:r>
            <w:r w:rsidRPr="00F7032A">
              <w:rPr>
                <w:rFonts w:ascii="Times New Roman" w:eastAsia="Times New Roman" w:hAnsi="Times New Roman"/>
                <w:bCs/>
                <w:lang w:val="uk-UA" w:eastAsia="ru-RU"/>
              </w:rPr>
              <w:t>ПОСТАЧАЛЬНИКА :</w:t>
            </w:r>
          </w:p>
          <w:p w14:paraId="70C2D01A" w14:textId="77777777" w:rsidR="000C3866" w:rsidRDefault="000C3866" w:rsidP="00777FAA">
            <w:pPr>
              <w:spacing w:after="0" w:line="240" w:lineRule="auto"/>
              <w:rPr>
                <w:rFonts w:ascii="Times New Roman" w:eastAsia="Times New Roman" w:hAnsi="Times New Roman"/>
                <w:bCs/>
                <w:lang w:eastAsia="ru-RU"/>
              </w:rPr>
            </w:pPr>
          </w:p>
          <w:p w14:paraId="7CB67199" w14:textId="77777777" w:rsidR="000C3866" w:rsidRPr="00F7032A" w:rsidRDefault="000C3866" w:rsidP="00777FAA">
            <w:pPr>
              <w:spacing w:after="0" w:line="240" w:lineRule="auto"/>
              <w:rPr>
                <w:rFonts w:ascii="Times New Roman" w:eastAsia="Times New Roman" w:hAnsi="Times New Roman"/>
                <w:bCs/>
                <w:lang w:eastAsia="ru-RU"/>
              </w:rPr>
            </w:pPr>
          </w:p>
          <w:p w14:paraId="7E30FA08" w14:textId="77777777" w:rsidR="000C3866" w:rsidRPr="00F7032A" w:rsidRDefault="000C3866" w:rsidP="00777FAA">
            <w:pPr>
              <w:spacing w:after="0" w:line="240" w:lineRule="auto"/>
              <w:rPr>
                <w:rFonts w:ascii="Times New Roman" w:eastAsia="Times New Roman" w:hAnsi="Times New Roman"/>
                <w:bCs/>
                <w:lang w:val="uk-UA" w:eastAsia="ru-RU"/>
              </w:rPr>
            </w:pPr>
          </w:p>
          <w:p w14:paraId="37F5040F" w14:textId="77777777" w:rsidR="000C3866" w:rsidRPr="00F7032A" w:rsidRDefault="000C3866" w:rsidP="00777FAA">
            <w:pPr>
              <w:spacing w:after="0" w:line="240" w:lineRule="auto"/>
              <w:rPr>
                <w:rFonts w:ascii="Times New Roman" w:eastAsia="Times New Roman" w:hAnsi="Times New Roman"/>
                <w:bCs/>
                <w:lang w:val="uk-UA" w:eastAsia="ru-RU"/>
              </w:rPr>
            </w:pPr>
          </w:p>
          <w:p w14:paraId="4DA996BB" w14:textId="77777777" w:rsidR="000C3866" w:rsidRPr="00F7032A" w:rsidRDefault="000C3866" w:rsidP="00777FAA">
            <w:pPr>
              <w:spacing w:after="0" w:line="240" w:lineRule="auto"/>
              <w:rPr>
                <w:rFonts w:ascii="Times New Roman" w:eastAsia="Times New Roman" w:hAnsi="Times New Roman"/>
                <w:bCs/>
                <w:lang w:eastAsia="ru-RU"/>
              </w:rPr>
            </w:pPr>
            <w:r w:rsidRPr="00F7032A">
              <w:rPr>
                <w:rFonts w:ascii="Times New Roman" w:eastAsia="Times New Roman" w:hAnsi="Times New Roman"/>
                <w:bCs/>
                <w:lang w:eastAsia="ru-RU"/>
              </w:rPr>
              <w:t>_____</w:t>
            </w:r>
            <w:r>
              <w:rPr>
                <w:rFonts w:ascii="Times New Roman" w:eastAsia="Times New Roman" w:hAnsi="Times New Roman"/>
                <w:bCs/>
                <w:lang w:val="uk-UA" w:eastAsia="ru-RU"/>
              </w:rPr>
              <w:t>____</w:t>
            </w:r>
            <w:r w:rsidRPr="00F7032A">
              <w:rPr>
                <w:rFonts w:ascii="Times New Roman" w:eastAsia="Times New Roman" w:hAnsi="Times New Roman"/>
                <w:bCs/>
                <w:lang w:eastAsia="ru-RU"/>
              </w:rPr>
              <w:t>__</w:t>
            </w:r>
            <w:r w:rsidRPr="00F7032A">
              <w:rPr>
                <w:rFonts w:ascii="Times New Roman" w:eastAsia="Times New Roman" w:hAnsi="Times New Roman"/>
                <w:bCs/>
                <w:lang w:val="uk-UA" w:eastAsia="ru-RU"/>
              </w:rPr>
              <w:t>__</w:t>
            </w:r>
            <w:r w:rsidRPr="00F7032A">
              <w:rPr>
                <w:rFonts w:ascii="Times New Roman" w:eastAsia="Times New Roman" w:hAnsi="Times New Roman"/>
                <w:bCs/>
                <w:lang w:eastAsia="ru-RU"/>
              </w:rPr>
              <w:t>_____</w:t>
            </w:r>
            <w:r w:rsidRPr="00F7032A">
              <w:rPr>
                <w:rFonts w:ascii="Times New Roman" w:eastAsia="Times New Roman" w:hAnsi="Times New Roman"/>
                <w:bCs/>
                <w:lang w:val="uk-UA" w:eastAsia="ru-RU"/>
              </w:rPr>
              <w:t xml:space="preserve"> </w:t>
            </w:r>
          </w:p>
          <w:p w14:paraId="7E085142" w14:textId="77777777" w:rsidR="000C3866" w:rsidRPr="00F7032A" w:rsidRDefault="000C3866" w:rsidP="00777FAA">
            <w:pPr>
              <w:spacing w:after="0" w:line="240" w:lineRule="auto"/>
              <w:rPr>
                <w:rFonts w:ascii="Times New Roman" w:eastAsia="Times New Roman" w:hAnsi="Times New Roman"/>
                <w:bCs/>
                <w:lang w:eastAsia="ru-RU"/>
              </w:rPr>
            </w:pPr>
            <w:r w:rsidRPr="00F7032A">
              <w:rPr>
                <w:rFonts w:ascii="Times New Roman" w:eastAsia="Times New Roman" w:hAnsi="Times New Roman"/>
                <w:bCs/>
                <w:lang w:val="uk-UA" w:eastAsia="ru-RU"/>
              </w:rPr>
              <w:t>М</w:t>
            </w:r>
            <w:r w:rsidRPr="00F7032A">
              <w:rPr>
                <w:rFonts w:ascii="Times New Roman" w:eastAsia="Times New Roman" w:hAnsi="Times New Roman"/>
                <w:bCs/>
                <w:lang w:eastAsia="ru-RU"/>
              </w:rPr>
              <w:t>.</w:t>
            </w:r>
            <w:r w:rsidRPr="00F7032A">
              <w:rPr>
                <w:rFonts w:ascii="Times New Roman" w:eastAsia="Times New Roman" w:hAnsi="Times New Roman"/>
                <w:bCs/>
                <w:lang w:val="uk-UA" w:eastAsia="ru-RU"/>
              </w:rPr>
              <w:t>П</w:t>
            </w:r>
            <w:r w:rsidRPr="00F7032A">
              <w:rPr>
                <w:rFonts w:ascii="Times New Roman" w:eastAsia="Times New Roman" w:hAnsi="Times New Roman"/>
                <w:bCs/>
                <w:lang w:eastAsia="ru-RU"/>
              </w:rPr>
              <w:t>.</w:t>
            </w:r>
          </w:p>
        </w:tc>
        <w:tc>
          <w:tcPr>
            <w:tcW w:w="4692" w:type="dxa"/>
          </w:tcPr>
          <w:p w14:paraId="20223C34" w14:textId="77777777" w:rsidR="000C3866" w:rsidRDefault="000C3866" w:rsidP="00777FAA">
            <w:pPr>
              <w:spacing w:after="0" w:line="240" w:lineRule="auto"/>
              <w:ind w:left="469"/>
              <w:rPr>
                <w:rFonts w:ascii="Times New Roman" w:eastAsia="Times New Roman" w:hAnsi="Times New Roman"/>
                <w:bCs/>
                <w:lang w:val="uk-UA" w:eastAsia="ru-RU"/>
              </w:rPr>
            </w:pPr>
            <w:r w:rsidRPr="00F7032A">
              <w:rPr>
                <w:rFonts w:ascii="Times New Roman" w:eastAsia="Times New Roman" w:hAnsi="Times New Roman"/>
                <w:bCs/>
                <w:lang w:eastAsia="ru-RU"/>
              </w:rPr>
              <w:lastRenderedPageBreak/>
              <w:t xml:space="preserve">За </w:t>
            </w:r>
            <w:r w:rsidRPr="00F7032A">
              <w:rPr>
                <w:rFonts w:ascii="Times New Roman" w:eastAsia="Times New Roman" w:hAnsi="Times New Roman"/>
                <w:bCs/>
                <w:lang w:val="uk-UA" w:eastAsia="ru-RU"/>
              </w:rPr>
              <w:t>ЗАМОВНИКА:</w:t>
            </w:r>
          </w:p>
          <w:p w14:paraId="5C6C47AB" w14:textId="77777777" w:rsidR="000C3866" w:rsidRPr="00F7032A" w:rsidRDefault="000C3866" w:rsidP="00777FAA">
            <w:pPr>
              <w:spacing w:after="0" w:line="240" w:lineRule="auto"/>
              <w:ind w:left="186"/>
              <w:rPr>
                <w:rFonts w:ascii="Times New Roman" w:eastAsia="Times New Roman" w:hAnsi="Times New Roman"/>
                <w:bCs/>
                <w:lang w:val="uk-UA" w:eastAsia="ru-RU"/>
              </w:rPr>
            </w:pPr>
          </w:p>
          <w:p w14:paraId="41064E7A" w14:textId="77777777" w:rsidR="000C3866" w:rsidRPr="00F7032A" w:rsidRDefault="000C3866" w:rsidP="00777FAA">
            <w:pPr>
              <w:spacing w:after="0" w:line="240" w:lineRule="auto"/>
              <w:ind w:left="186"/>
              <w:rPr>
                <w:rFonts w:ascii="Times New Roman" w:eastAsia="Times New Roman" w:hAnsi="Times New Roman"/>
                <w:bCs/>
                <w:lang w:val="uk-UA" w:eastAsia="ru-RU"/>
              </w:rPr>
            </w:pPr>
            <w:r w:rsidRPr="00F7032A">
              <w:rPr>
                <w:rFonts w:ascii="Times New Roman" w:eastAsia="Times New Roman" w:hAnsi="Times New Roman"/>
                <w:bCs/>
                <w:lang w:val="uk-UA" w:eastAsia="ru-RU"/>
              </w:rPr>
              <w:t>Генеральний директор</w:t>
            </w:r>
          </w:p>
          <w:p w14:paraId="29FD729E" w14:textId="77777777" w:rsidR="000C3866" w:rsidRPr="00F7032A" w:rsidRDefault="000C3866" w:rsidP="00777FAA">
            <w:pPr>
              <w:spacing w:after="0" w:line="240" w:lineRule="auto"/>
              <w:ind w:left="186"/>
              <w:rPr>
                <w:rFonts w:ascii="Times New Roman" w:eastAsia="Times New Roman" w:hAnsi="Times New Roman"/>
                <w:bCs/>
                <w:lang w:val="uk-UA" w:eastAsia="ru-RU"/>
              </w:rPr>
            </w:pPr>
          </w:p>
          <w:p w14:paraId="7B22D822" w14:textId="77777777" w:rsidR="000C3866" w:rsidRPr="00F7032A" w:rsidRDefault="000C3866" w:rsidP="00777FAA">
            <w:pPr>
              <w:spacing w:after="0" w:line="240" w:lineRule="auto"/>
              <w:ind w:left="186"/>
              <w:rPr>
                <w:rFonts w:ascii="Times New Roman" w:eastAsia="Times New Roman" w:hAnsi="Times New Roman"/>
                <w:bCs/>
                <w:lang w:val="uk-UA" w:eastAsia="ru-RU"/>
              </w:rPr>
            </w:pPr>
          </w:p>
          <w:p w14:paraId="02CA8E29" w14:textId="77777777" w:rsidR="000C3866" w:rsidRPr="00F7032A" w:rsidRDefault="000C3866" w:rsidP="00777FAA">
            <w:pPr>
              <w:spacing w:after="0" w:line="240" w:lineRule="auto"/>
              <w:ind w:left="186"/>
              <w:rPr>
                <w:rFonts w:ascii="Times New Roman" w:eastAsia="Times New Roman" w:hAnsi="Times New Roman"/>
                <w:bCs/>
                <w:lang w:val="uk-UA" w:eastAsia="ru-RU"/>
              </w:rPr>
            </w:pPr>
            <w:r w:rsidRPr="00F7032A">
              <w:rPr>
                <w:rFonts w:ascii="Times New Roman" w:eastAsia="Times New Roman" w:hAnsi="Times New Roman"/>
                <w:bCs/>
                <w:lang w:val="uk-UA" w:eastAsia="ru-RU"/>
              </w:rPr>
              <w:t>____________</w:t>
            </w:r>
            <w:r>
              <w:rPr>
                <w:rFonts w:ascii="Times New Roman" w:eastAsia="Times New Roman" w:hAnsi="Times New Roman"/>
                <w:bCs/>
                <w:lang w:val="uk-UA" w:eastAsia="ru-RU"/>
              </w:rPr>
              <w:t>__</w:t>
            </w:r>
            <w:r w:rsidRPr="00F7032A">
              <w:rPr>
                <w:rFonts w:ascii="Times New Roman" w:eastAsia="Times New Roman" w:hAnsi="Times New Roman"/>
                <w:bCs/>
                <w:lang w:val="uk-UA" w:eastAsia="ru-RU"/>
              </w:rPr>
              <w:t xml:space="preserve">__ Олександр </w:t>
            </w:r>
            <w:r>
              <w:rPr>
                <w:rFonts w:ascii="Times New Roman" w:eastAsia="Times New Roman" w:hAnsi="Times New Roman"/>
                <w:bCs/>
                <w:lang w:val="uk-UA" w:eastAsia="ru-RU"/>
              </w:rPr>
              <w:t>О</w:t>
            </w:r>
            <w:r w:rsidRPr="00F7032A">
              <w:rPr>
                <w:rFonts w:ascii="Times New Roman" w:eastAsia="Times New Roman" w:hAnsi="Times New Roman"/>
                <w:bCs/>
                <w:lang w:val="uk-UA" w:eastAsia="ru-RU"/>
              </w:rPr>
              <w:t>ЛЕКСЕНКО</w:t>
            </w:r>
          </w:p>
          <w:p w14:paraId="2FBC6D79" w14:textId="77777777" w:rsidR="000C3866" w:rsidRPr="00F7032A" w:rsidRDefault="000C3866" w:rsidP="00777FAA">
            <w:pPr>
              <w:spacing w:after="0" w:line="240" w:lineRule="auto"/>
              <w:ind w:left="186"/>
              <w:rPr>
                <w:rFonts w:ascii="Times New Roman" w:eastAsia="Times New Roman" w:hAnsi="Times New Roman"/>
                <w:bCs/>
                <w:lang w:val="uk-UA" w:eastAsia="ru-RU"/>
              </w:rPr>
            </w:pPr>
            <w:r w:rsidRPr="00F7032A">
              <w:rPr>
                <w:rFonts w:ascii="Times New Roman" w:eastAsia="Times New Roman" w:hAnsi="Times New Roman"/>
                <w:bCs/>
                <w:lang w:val="uk-UA" w:eastAsia="ru-RU"/>
              </w:rPr>
              <w:t>М.П.</w:t>
            </w:r>
          </w:p>
        </w:tc>
      </w:tr>
    </w:tbl>
    <w:p w14:paraId="76D778C7" w14:textId="77777777" w:rsidR="000C3866" w:rsidRDefault="000C3866" w:rsidP="000C3866">
      <w:pPr>
        <w:spacing w:after="0"/>
        <w:jc w:val="right"/>
        <w:rPr>
          <w:rFonts w:ascii="Times New Roman" w:hAnsi="Times New Roman"/>
          <w:b/>
          <w:lang w:eastAsia="ru-RU"/>
        </w:rPr>
      </w:pPr>
    </w:p>
    <w:p w14:paraId="43415152" w14:textId="77777777" w:rsidR="000C3866" w:rsidRDefault="000C3866" w:rsidP="000C3866">
      <w:pPr>
        <w:spacing w:after="160" w:line="259" w:lineRule="auto"/>
        <w:rPr>
          <w:rFonts w:ascii="Times New Roman" w:hAnsi="Times New Roman"/>
          <w:b/>
          <w:lang w:eastAsia="ru-RU"/>
        </w:rPr>
      </w:pPr>
      <w:r>
        <w:rPr>
          <w:rFonts w:ascii="Times New Roman" w:hAnsi="Times New Roman"/>
          <w:b/>
          <w:lang w:eastAsia="ru-RU"/>
        </w:rPr>
        <w:br w:type="page"/>
      </w:r>
    </w:p>
    <w:p w14:paraId="3BD98756" w14:textId="77777777" w:rsidR="000C3866" w:rsidRPr="00FB05EA" w:rsidRDefault="000C3866" w:rsidP="000C3866">
      <w:pPr>
        <w:spacing w:after="0"/>
        <w:jc w:val="right"/>
        <w:rPr>
          <w:rFonts w:ascii="Times New Roman" w:hAnsi="Times New Roman"/>
          <w:b/>
          <w:lang w:eastAsia="ru-RU"/>
        </w:rPr>
      </w:pPr>
      <w:proofErr w:type="spellStart"/>
      <w:r w:rsidRPr="00FB05EA">
        <w:rPr>
          <w:rFonts w:ascii="Times New Roman" w:hAnsi="Times New Roman"/>
          <w:b/>
          <w:lang w:eastAsia="ru-RU"/>
        </w:rPr>
        <w:lastRenderedPageBreak/>
        <w:t>Додаток</w:t>
      </w:r>
      <w:proofErr w:type="spellEnd"/>
      <w:r w:rsidRPr="00FB05EA">
        <w:rPr>
          <w:rFonts w:ascii="Times New Roman" w:hAnsi="Times New Roman"/>
          <w:b/>
          <w:lang w:eastAsia="ru-RU"/>
        </w:rPr>
        <w:t xml:space="preserve"> №1 </w:t>
      </w:r>
    </w:p>
    <w:p w14:paraId="2329D233" w14:textId="77777777" w:rsidR="000C3866" w:rsidRPr="00FB05EA" w:rsidRDefault="000C3866" w:rsidP="000C3866">
      <w:pPr>
        <w:spacing w:after="0"/>
        <w:jc w:val="right"/>
        <w:rPr>
          <w:rFonts w:ascii="Times New Roman" w:hAnsi="Times New Roman"/>
          <w:b/>
          <w:lang w:eastAsia="ru-RU"/>
        </w:rPr>
      </w:pPr>
      <w:r w:rsidRPr="00FB05EA">
        <w:rPr>
          <w:rFonts w:ascii="Times New Roman" w:hAnsi="Times New Roman"/>
          <w:b/>
          <w:lang w:eastAsia="ru-RU"/>
        </w:rPr>
        <w:t>до договору № _</w:t>
      </w:r>
      <w:r>
        <w:rPr>
          <w:rFonts w:ascii="Times New Roman" w:hAnsi="Times New Roman"/>
          <w:b/>
          <w:lang w:val="uk-UA" w:eastAsia="ru-RU"/>
        </w:rPr>
        <w:t>_______</w:t>
      </w:r>
      <w:r w:rsidRPr="00FB05EA">
        <w:rPr>
          <w:rFonts w:ascii="Times New Roman" w:hAnsi="Times New Roman"/>
          <w:b/>
          <w:lang w:eastAsia="ru-RU"/>
        </w:rPr>
        <w:t>_________</w:t>
      </w:r>
    </w:p>
    <w:p w14:paraId="1671ADD8" w14:textId="77777777" w:rsidR="000C3866" w:rsidRPr="00D92D5F" w:rsidRDefault="000C3866" w:rsidP="000C3866">
      <w:pPr>
        <w:spacing w:after="0"/>
        <w:jc w:val="center"/>
        <w:rPr>
          <w:rFonts w:ascii="Times New Roman" w:hAnsi="Times New Roman"/>
          <w:b/>
          <w:lang w:val="uk-UA" w:eastAsia="ru-RU"/>
        </w:rPr>
      </w:pPr>
      <w:r w:rsidRPr="00FB05EA">
        <w:rPr>
          <w:rFonts w:ascii="Times New Roman" w:hAnsi="Times New Roman"/>
          <w:b/>
          <w:lang w:eastAsia="ru-RU"/>
        </w:rPr>
        <w:t xml:space="preserve">                                                                                                                   </w:t>
      </w:r>
      <w:r>
        <w:rPr>
          <w:rFonts w:ascii="Times New Roman" w:hAnsi="Times New Roman"/>
          <w:b/>
          <w:lang w:val="uk-UA" w:eastAsia="ru-RU"/>
        </w:rPr>
        <w:t xml:space="preserve">                </w:t>
      </w:r>
      <w:proofErr w:type="spellStart"/>
      <w:r w:rsidRPr="00FB05EA">
        <w:rPr>
          <w:rFonts w:ascii="Times New Roman" w:hAnsi="Times New Roman"/>
          <w:b/>
          <w:lang w:eastAsia="ru-RU"/>
        </w:rPr>
        <w:t>від</w:t>
      </w:r>
      <w:proofErr w:type="spellEnd"/>
      <w:r w:rsidRPr="00FB05EA">
        <w:rPr>
          <w:rFonts w:ascii="Times New Roman" w:hAnsi="Times New Roman"/>
          <w:b/>
          <w:lang w:eastAsia="ru-RU"/>
        </w:rPr>
        <w:t xml:space="preserve"> ________</w:t>
      </w:r>
      <w:r>
        <w:rPr>
          <w:rFonts w:ascii="Times New Roman" w:hAnsi="Times New Roman"/>
          <w:b/>
          <w:lang w:val="uk-UA" w:eastAsia="ru-RU"/>
        </w:rPr>
        <w:t>__</w:t>
      </w:r>
      <w:r w:rsidRPr="00FB05EA">
        <w:rPr>
          <w:rFonts w:ascii="Times New Roman" w:hAnsi="Times New Roman"/>
          <w:b/>
          <w:lang w:eastAsia="ru-RU"/>
        </w:rPr>
        <w:t>___ 202</w:t>
      </w:r>
      <w:r>
        <w:rPr>
          <w:rFonts w:ascii="Times New Roman" w:hAnsi="Times New Roman"/>
          <w:b/>
          <w:lang w:val="uk-UA" w:eastAsia="ru-RU"/>
        </w:rPr>
        <w:t>4 р</w:t>
      </w:r>
    </w:p>
    <w:p w14:paraId="2226FD9B" w14:textId="77777777" w:rsidR="000C3866" w:rsidRPr="00FB05EA" w:rsidRDefault="000C3866" w:rsidP="000C3866">
      <w:pPr>
        <w:spacing w:after="0"/>
        <w:jc w:val="center"/>
        <w:rPr>
          <w:rFonts w:ascii="Times New Roman" w:hAnsi="Times New Roman"/>
        </w:rPr>
      </w:pPr>
      <w:proofErr w:type="spellStart"/>
      <w:r w:rsidRPr="00FB05EA">
        <w:rPr>
          <w:rFonts w:ascii="Times New Roman" w:hAnsi="Times New Roman"/>
          <w:b/>
        </w:rPr>
        <w:t>Специфікація</w:t>
      </w:r>
      <w:proofErr w:type="spellEnd"/>
    </w:p>
    <w:p w14:paraId="4CDBD762" w14:textId="77777777" w:rsidR="000C3866" w:rsidRPr="00FB05EA" w:rsidRDefault="000C3866" w:rsidP="000C3866">
      <w:pPr>
        <w:spacing w:after="0"/>
        <w:jc w:val="right"/>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992"/>
        <w:gridCol w:w="1304"/>
        <w:gridCol w:w="1134"/>
        <w:gridCol w:w="1701"/>
      </w:tblGrid>
      <w:tr w:rsidR="000C3866" w:rsidRPr="00FB05EA" w14:paraId="074E9F39" w14:textId="77777777" w:rsidTr="00777FAA">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8E2ADA9" w14:textId="77777777" w:rsidR="000C3866" w:rsidRPr="00FB05EA" w:rsidRDefault="000C3866" w:rsidP="00777FAA">
            <w:pPr>
              <w:tabs>
                <w:tab w:val="center" w:pos="300"/>
              </w:tabs>
              <w:spacing w:after="0"/>
              <w:rPr>
                <w:rFonts w:ascii="Times New Roman" w:hAnsi="Times New Roman"/>
                <w:b/>
                <w:bCs/>
                <w:lang w:val="en-US" w:eastAsia="ru-RU"/>
              </w:rPr>
            </w:pPr>
            <w:r w:rsidRPr="007C5A23">
              <w:rPr>
                <w:rFonts w:ascii="Times New Roman" w:hAnsi="Times New Roman"/>
                <w:b/>
                <w:bCs/>
                <w:lang w:eastAsia="ru-RU"/>
              </w:rPr>
              <w:tab/>
            </w:r>
            <w:r w:rsidRPr="00FB05EA">
              <w:rPr>
                <w:rFonts w:ascii="Times New Roman" w:hAnsi="Times New Roman"/>
                <w:b/>
                <w:bCs/>
                <w:lang w:val="en-US" w:eastAsia="ru-RU"/>
              </w:rPr>
              <w:t>№</w:t>
            </w:r>
          </w:p>
          <w:p w14:paraId="1B2CE4D1" w14:textId="77777777" w:rsidR="000C3866" w:rsidRPr="00FB05EA" w:rsidRDefault="000C3866" w:rsidP="00777FAA">
            <w:pPr>
              <w:tabs>
                <w:tab w:val="left" w:pos="0"/>
                <w:tab w:val="center" w:pos="4819"/>
                <w:tab w:val="right" w:pos="9639"/>
              </w:tabs>
              <w:spacing w:after="0"/>
              <w:jc w:val="center"/>
              <w:rPr>
                <w:rFonts w:ascii="Times New Roman" w:hAnsi="Times New Roman"/>
                <w:b/>
                <w:lang w:val="en-US" w:eastAsia="ru-RU"/>
              </w:rPr>
            </w:pPr>
            <w:r w:rsidRPr="00FB05EA">
              <w:rPr>
                <w:rFonts w:ascii="Times New Roman" w:hAnsi="Times New Roman"/>
                <w:b/>
                <w:bCs/>
                <w:lang w:val="en-US" w:eastAsia="ru-RU"/>
              </w:rPr>
              <w:t>з/п</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2F726" w14:textId="77777777" w:rsidR="000C3866" w:rsidRPr="00FB05EA" w:rsidRDefault="000C3866" w:rsidP="00777FAA">
            <w:pPr>
              <w:spacing w:after="0"/>
              <w:jc w:val="center"/>
              <w:rPr>
                <w:rFonts w:ascii="Times New Roman" w:hAnsi="Times New Roman"/>
                <w:b/>
                <w:bCs/>
                <w:lang w:val="en-US" w:eastAsia="ru-RU"/>
              </w:rPr>
            </w:pPr>
            <w:proofErr w:type="spellStart"/>
            <w:r w:rsidRPr="00FB05EA">
              <w:rPr>
                <w:rFonts w:ascii="Times New Roman" w:hAnsi="Times New Roman"/>
                <w:b/>
                <w:color w:val="000000"/>
                <w:lang w:val="en-US" w:eastAsia="ru-RU"/>
              </w:rPr>
              <w:t>Повне</w:t>
            </w:r>
            <w:proofErr w:type="spellEnd"/>
            <w:r w:rsidRPr="00FB05EA">
              <w:rPr>
                <w:rFonts w:ascii="Times New Roman" w:hAnsi="Times New Roman"/>
                <w:b/>
                <w:color w:val="000000"/>
                <w:lang w:val="en-US" w:eastAsia="ru-RU"/>
              </w:rPr>
              <w:t xml:space="preserve"> </w:t>
            </w:r>
            <w:proofErr w:type="spellStart"/>
            <w:r w:rsidRPr="00FB05EA">
              <w:rPr>
                <w:rFonts w:ascii="Times New Roman" w:hAnsi="Times New Roman"/>
                <w:b/>
                <w:color w:val="000000"/>
                <w:lang w:val="en-US" w:eastAsia="ru-RU"/>
              </w:rPr>
              <w:t>найменування</w:t>
            </w:r>
            <w:proofErr w:type="spellEnd"/>
            <w:r w:rsidRPr="00FB05EA">
              <w:rPr>
                <w:rFonts w:ascii="Times New Roman" w:hAnsi="Times New Roman"/>
                <w:b/>
                <w:color w:val="000000"/>
                <w:lang w:val="en-US" w:eastAsia="ru-RU"/>
              </w:rPr>
              <w:t xml:space="preserve"> </w:t>
            </w:r>
            <w:proofErr w:type="spellStart"/>
            <w:r w:rsidRPr="00FB05EA">
              <w:rPr>
                <w:rFonts w:ascii="Times New Roman" w:hAnsi="Times New Roman"/>
                <w:b/>
                <w:color w:val="000000"/>
                <w:lang w:val="en-US" w:eastAsia="ru-RU"/>
              </w:rPr>
              <w:t>товару</w:t>
            </w:r>
            <w:proofErr w:type="spellEnd"/>
            <w:r w:rsidRPr="00FB05EA">
              <w:rPr>
                <w:rFonts w:ascii="Times New Roman" w:hAnsi="Times New Roman"/>
                <w:b/>
                <w:color w:val="000000"/>
                <w:lang w:val="en-US"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042C0" w14:textId="77777777" w:rsidR="000C3866" w:rsidRPr="00FB05EA" w:rsidRDefault="000C3866" w:rsidP="00777FAA">
            <w:pPr>
              <w:spacing w:after="0"/>
              <w:jc w:val="center"/>
              <w:rPr>
                <w:rFonts w:ascii="Times New Roman" w:hAnsi="Times New Roman"/>
                <w:b/>
                <w:iCs/>
                <w:lang w:val="en-US" w:eastAsia="ru-RU"/>
              </w:rPr>
            </w:pPr>
            <w:proofErr w:type="spellStart"/>
            <w:r w:rsidRPr="00FB05EA">
              <w:rPr>
                <w:rFonts w:ascii="Times New Roman" w:hAnsi="Times New Roman"/>
                <w:b/>
                <w:iCs/>
                <w:lang w:val="en-US" w:eastAsia="ru-RU"/>
              </w:rPr>
              <w:t>Одиниця</w:t>
            </w:r>
            <w:proofErr w:type="spellEnd"/>
            <w:r w:rsidRPr="00FB05EA">
              <w:rPr>
                <w:rFonts w:ascii="Times New Roman" w:hAnsi="Times New Roman"/>
                <w:b/>
                <w:iCs/>
                <w:lang w:val="en-US" w:eastAsia="ru-RU"/>
              </w:rPr>
              <w:t xml:space="preserve"> </w:t>
            </w:r>
            <w:proofErr w:type="spellStart"/>
            <w:r w:rsidRPr="00FB05EA">
              <w:rPr>
                <w:rFonts w:ascii="Times New Roman" w:hAnsi="Times New Roman"/>
                <w:b/>
                <w:iCs/>
                <w:lang w:val="en-US" w:eastAsia="ru-RU"/>
              </w:rPr>
              <w:t>виміру</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D8057" w14:textId="77777777" w:rsidR="000C3866" w:rsidRPr="00FB05EA" w:rsidRDefault="000C3866" w:rsidP="00777FAA">
            <w:pPr>
              <w:spacing w:after="0"/>
              <w:jc w:val="center"/>
              <w:rPr>
                <w:rFonts w:ascii="Times New Roman" w:hAnsi="Times New Roman"/>
                <w:b/>
                <w:bCs/>
                <w:lang w:val="en-US" w:eastAsia="ru-RU"/>
              </w:rPr>
            </w:pPr>
            <w:proofErr w:type="spellStart"/>
            <w:r w:rsidRPr="00FB05EA">
              <w:rPr>
                <w:rFonts w:ascii="Times New Roman" w:hAnsi="Times New Roman"/>
                <w:b/>
                <w:bCs/>
                <w:lang w:val="en-US" w:eastAsia="ru-RU"/>
              </w:rPr>
              <w:t>Кількість</w:t>
            </w:r>
            <w:proofErr w:type="spellEnd"/>
            <w:r w:rsidRPr="00FB05EA">
              <w:rPr>
                <w:rFonts w:ascii="Times New Roman" w:hAnsi="Times New Roman"/>
                <w:b/>
                <w:bCs/>
                <w:lang w:val="en-US" w:eastAsia="ru-RU"/>
              </w:rPr>
              <w:t xml:space="preserve">, </w:t>
            </w:r>
            <w:proofErr w:type="spellStart"/>
            <w:r w:rsidRPr="00FB05EA">
              <w:rPr>
                <w:rFonts w:ascii="Times New Roman" w:hAnsi="Times New Roman"/>
                <w:b/>
                <w:bCs/>
                <w:lang w:val="en-US" w:eastAsia="ru-RU"/>
              </w:rPr>
              <w:t>одиниць</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1531C" w14:textId="77777777" w:rsidR="000C3866" w:rsidRPr="00FB05EA" w:rsidRDefault="000C3866" w:rsidP="00777FAA">
            <w:pPr>
              <w:spacing w:after="0"/>
              <w:jc w:val="center"/>
              <w:rPr>
                <w:rFonts w:ascii="Times New Roman" w:hAnsi="Times New Roman"/>
                <w:b/>
                <w:iCs/>
                <w:lang w:eastAsia="ru-RU"/>
              </w:rPr>
            </w:pPr>
            <w:proofErr w:type="spellStart"/>
            <w:r w:rsidRPr="00FB05EA">
              <w:rPr>
                <w:rFonts w:ascii="Times New Roman" w:hAnsi="Times New Roman"/>
                <w:b/>
                <w:iCs/>
                <w:lang w:eastAsia="ru-RU"/>
              </w:rPr>
              <w:t>Ціна</w:t>
            </w:r>
            <w:proofErr w:type="spellEnd"/>
            <w:r w:rsidRPr="00FB05EA">
              <w:rPr>
                <w:rFonts w:ascii="Times New Roman" w:hAnsi="Times New Roman"/>
                <w:b/>
                <w:iCs/>
                <w:lang w:eastAsia="ru-RU"/>
              </w:rPr>
              <w:t xml:space="preserve"> за од, грн., без ПДВ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E3A47" w14:textId="77777777" w:rsidR="000C3866" w:rsidRPr="00FB05EA" w:rsidRDefault="000C3866" w:rsidP="00777FAA">
            <w:pPr>
              <w:spacing w:after="0"/>
              <w:jc w:val="center"/>
              <w:rPr>
                <w:rFonts w:ascii="Times New Roman" w:hAnsi="Times New Roman"/>
                <w:b/>
                <w:iCs/>
                <w:lang w:val="en-US" w:eastAsia="ru-RU"/>
              </w:rPr>
            </w:pPr>
            <w:proofErr w:type="spellStart"/>
            <w:r w:rsidRPr="00FB05EA">
              <w:rPr>
                <w:rFonts w:ascii="Times New Roman" w:hAnsi="Times New Roman"/>
                <w:b/>
                <w:iCs/>
                <w:lang w:val="en-US" w:eastAsia="ru-RU"/>
              </w:rPr>
              <w:t>Сума</w:t>
            </w:r>
            <w:proofErr w:type="spellEnd"/>
            <w:r w:rsidRPr="00FB05EA">
              <w:rPr>
                <w:rFonts w:ascii="Times New Roman" w:hAnsi="Times New Roman"/>
                <w:b/>
                <w:iCs/>
                <w:lang w:val="en-US" w:eastAsia="ru-RU"/>
              </w:rPr>
              <w:t xml:space="preserve">, </w:t>
            </w:r>
            <w:proofErr w:type="spellStart"/>
            <w:r w:rsidRPr="00FB05EA">
              <w:rPr>
                <w:rFonts w:ascii="Times New Roman" w:hAnsi="Times New Roman"/>
                <w:b/>
                <w:iCs/>
                <w:lang w:val="en-US" w:eastAsia="ru-RU"/>
              </w:rPr>
              <w:t>грн</w:t>
            </w:r>
            <w:proofErr w:type="spellEnd"/>
            <w:r w:rsidRPr="00FB05EA">
              <w:rPr>
                <w:rFonts w:ascii="Times New Roman" w:hAnsi="Times New Roman"/>
                <w:b/>
                <w:iCs/>
                <w:lang w:val="en-US" w:eastAsia="ru-RU"/>
              </w:rPr>
              <w:t xml:space="preserve">., </w:t>
            </w:r>
            <w:proofErr w:type="spellStart"/>
            <w:r w:rsidRPr="00FB05EA">
              <w:rPr>
                <w:rFonts w:ascii="Times New Roman" w:hAnsi="Times New Roman"/>
                <w:b/>
                <w:iCs/>
                <w:lang w:val="en-US" w:eastAsia="ru-RU"/>
              </w:rPr>
              <w:t>без</w:t>
            </w:r>
            <w:proofErr w:type="spellEnd"/>
            <w:r w:rsidRPr="00FB05EA">
              <w:rPr>
                <w:rFonts w:ascii="Times New Roman" w:hAnsi="Times New Roman"/>
                <w:b/>
                <w:iCs/>
                <w:lang w:val="en-US" w:eastAsia="ru-RU"/>
              </w:rPr>
              <w:t xml:space="preserve"> ПДВ</w:t>
            </w:r>
          </w:p>
        </w:tc>
      </w:tr>
      <w:tr w:rsidR="000C3866" w:rsidRPr="00FB05EA" w14:paraId="6B5A9CAF" w14:textId="77777777" w:rsidTr="00777FAA">
        <w:trPr>
          <w:trHeight w:val="427"/>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E3EF0B2" w14:textId="77777777" w:rsidR="000C3866" w:rsidRPr="00FB05EA" w:rsidRDefault="000C3866" w:rsidP="00777FAA">
            <w:pPr>
              <w:tabs>
                <w:tab w:val="left" w:pos="0"/>
                <w:tab w:val="center" w:pos="4819"/>
                <w:tab w:val="right" w:pos="9639"/>
              </w:tabs>
              <w:spacing w:after="0"/>
              <w:jc w:val="center"/>
              <w:rPr>
                <w:rFonts w:ascii="Times New Roman" w:hAnsi="Times New Roman"/>
                <w:lang w:eastAsia="ru-RU"/>
              </w:rPr>
            </w:pPr>
            <w:r w:rsidRPr="00FB05EA">
              <w:rPr>
                <w:rFonts w:ascii="Times New Roman" w:hAnsi="Times New Roman"/>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FA4D632" w14:textId="77777777" w:rsidR="000C3866" w:rsidRPr="00A82361" w:rsidRDefault="000C3866" w:rsidP="00777FAA">
            <w:pPr>
              <w:rPr>
                <w:rFonts w:ascii="Times New Roman" w:hAnsi="Times New Roman"/>
                <w:lang w:val="uk-UA"/>
              </w:rPr>
            </w:pPr>
            <w:r w:rsidRPr="002A6F2F">
              <w:rPr>
                <w:rFonts w:ascii="Times New Roman" w:hAnsi="Times New Roman"/>
                <w:b/>
                <w:bCs/>
                <w:lang w:val="uk-UA"/>
              </w:rPr>
              <w:t xml:space="preserve">Утеплювач ISOVER </w:t>
            </w:r>
            <w:r w:rsidRPr="002A6F2F">
              <w:rPr>
                <w:rFonts w:ascii="Times New Roman" w:hAnsi="Times New Roman"/>
                <w:b/>
                <w:bCs/>
                <w:lang w:val="en-US"/>
              </w:rPr>
              <w:t>Domo</w:t>
            </w:r>
            <w:r w:rsidRPr="002A6F2F">
              <w:rPr>
                <w:rFonts w:ascii="Times New Roman" w:hAnsi="Times New Roman"/>
                <w:b/>
                <w:bCs/>
                <w:lang w:val="uk-UA"/>
              </w:rPr>
              <w:t xml:space="preserve"> </w:t>
            </w:r>
            <w:r w:rsidRPr="002A6F2F">
              <w:rPr>
                <w:rFonts w:ascii="Times New Roman" w:hAnsi="Times New Roman"/>
                <w:b/>
                <w:bCs/>
                <w:lang w:val="en-US"/>
              </w:rPr>
              <w:t>Plus</w:t>
            </w:r>
            <w:r w:rsidRPr="002A6F2F">
              <w:rPr>
                <w:rFonts w:ascii="Times New Roman" w:hAnsi="Times New Roman"/>
                <w:b/>
                <w:bCs/>
                <w:lang w:val="uk-UA"/>
              </w:rPr>
              <w:t xml:space="preserve"> 100/50</w:t>
            </w:r>
            <w:r>
              <w:rPr>
                <w:rFonts w:ascii="Times New Roman" w:hAnsi="Times New Roman"/>
                <w:b/>
                <w:bCs/>
                <w:lang w:val="uk-UA"/>
              </w:rPr>
              <w:t xml:space="preserve"> (або еквівалент)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BA2DFA" w14:textId="77777777" w:rsidR="000C3866" w:rsidRPr="007C5A23" w:rsidRDefault="000C3866" w:rsidP="00777FAA">
            <w:pPr>
              <w:spacing w:after="0"/>
              <w:jc w:val="center"/>
              <w:rPr>
                <w:rFonts w:ascii="Times New Roman" w:hAnsi="Times New Roman"/>
                <w:vertAlign w:val="superscript"/>
                <w:lang w:val="uk-UA"/>
              </w:rPr>
            </w:pPr>
            <w:r>
              <w:rPr>
                <w:rFonts w:ascii="Times New Roman" w:hAnsi="Times New Roman"/>
                <w:lang w:val="uk-UA"/>
              </w:rPr>
              <w:t>м</w:t>
            </w:r>
            <w:r>
              <w:rPr>
                <w:rFonts w:ascii="Times New Roman" w:hAnsi="Times New Roman"/>
                <w:vertAlign w:val="superscript"/>
                <w:lang w:val="uk-UA"/>
              </w:rPr>
              <w:t>2</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E82CCBB" w14:textId="77777777" w:rsidR="000C3866" w:rsidRPr="00A82361" w:rsidRDefault="000C3866" w:rsidP="00777FAA">
            <w:pPr>
              <w:spacing w:after="0"/>
              <w:jc w:val="center"/>
              <w:rPr>
                <w:rFonts w:ascii="Times New Roman" w:hAnsi="Times New Roman"/>
                <w:bCs/>
                <w:lang w:val="uk-UA"/>
              </w:rPr>
            </w:pPr>
            <w:r>
              <w:rPr>
                <w:rFonts w:ascii="Times New Roman" w:hAnsi="Times New Roman"/>
                <w:bCs/>
                <w:lang w:val="uk-UA"/>
              </w:rPr>
              <w:t>20 160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F4CD9E" w14:textId="77777777" w:rsidR="000C3866" w:rsidRPr="00FB05EA" w:rsidRDefault="000C3866" w:rsidP="00777FAA">
            <w:pPr>
              <w:tabs>
                <w:tab w:val="left" w:pos="0"/>
                <w:tab w:val="center" w:pos="4819"/>
                <w:tab w:val="right" w:pos="9639"/>
              </w:tabs>
              <w:spacing w:after="0"/>
              <w:jc w:val="center"/>
              <w:rPr>
                <w:rFonts w:ascii="Times New Roman" w:hAnsi="Times New Roman"/>
                <w:b/>
                <w:lang w:val="en-US"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80FC45" w14:textId="77777777" w:rsidR="000C3866" w:rsidRPr="00FB05EA" w:rsidRDefault="000C3866" w:rsidP="00777FAA">
            <w:pPr>
              <w:tabs>
                <w:tab w:val="left" w:pos="0"/>
                <w:tab w:val="center" w:pos="4819"/>
                <w:tab w:val="right" w:pos="9639"/>
              </w:tabs>
              <w:spacing w:after="0"/>
              <w:jc w:val="center"/>
              <w:rPr>
                <w:rFonts w:ascii="Times New Roman" w:hAnsi="Times New Roman"/>
                <w:b/>
                <w:lang w:val="en-US" w:eastAsia="ru-RU"/>
              </w:rPr>
            </w:pPr>
          </w:p>
        </w:tc>
      </w:tr>
      <w:tr w:rsidR="000C3866" w:rsidRPr="00FB05EA" w14:paraId="5B9174F1" w14:textId="77777777" w:rsidTr="00777FAA">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0E39D991" w14:textId="77777777" w:rsidR="000C3866" w:rsidRPr="00FB05EA" w:rsidRDefault="000C3866" w:rsidP="00777FAA">
            <w:pPr>
              <w:tabs>
                <w:tab w:val="left" w:pos="0"/>
                <w:tab w:val="center" w:pos="4819"/>
                <w:tab w:val="right" w:pos="9639"/>
              </w:tabs>
              <w:spacing w:after="0"/>
              <w:rPr>
                <w:rFonts w:ascii="Times New Roman" w:hAnsi="Times New Roman"/>
                <w:b/>
                <w:lang w:val="en-US" w:eastAsia="ru-RU"/>
              </w:rPr>
            </w:pPr>
            <w:proofErr w:type="spellStart"/>
            <w:r w:rsidRPr="00FB05EA">
              <w:rPr>
                <w:rFonts w:ascii="Times New Roman" w:hAnsi="Times New Roman"/>
                <w:b/>
                <w:iCs/>
                <w:lang w:val="en-US" w:eastAsia="ru-RU"/>
              </w:rPr>
              <w:t>Разом</w:t>
            </w:r>
            <w:proofErr w:type="spellEnd"/>
            <w:r w:rsidRPr="00FB05EA">
              <w:rPr>
                <w:rFonts w:ascii="Times New Roman" w:hAnsi="Times New Roman"/>
                <w:b/>
                <w:iCs/>
                <w:lang w:val="en-US" w:eastAsia="ru-RU"/>
              </w:rPr>
              <w:t xml:space="preserve"> без ПДВ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5C4A0B" w14:textId="77777777" w:rsidR="000C3866" w:rsidRPr="00FB05EA" w:rsidRDefault="000C3866" w:rsidP="00777FAA">
            <w:pPr>
              <w:tabs>
                <w:tab w:val="left" w:pos="0"/>
                <w:tab w:val="center" w:pos="4819"/>
                <w:tab w:val="right" w:pos="9639"/>
              </w:tabs>
              <w:spacing w:after="0"/>
              <w:jc w:val="center"/>
              <w:rPr>
                <w:rFonts w:ascii="Times New Roman" w:hAnsi="Times New Roman"/>
                <w:b/>
                <w:lang w:val="en-US" w:eastAsia="ru-RU"/>
              </w:rPr>
            </w:pPr>
          </w:p>
        </w:tc>
      </w:tr>
      <w:tr w:rsidR="000C3866" w:rsidRPr="00FB05EA" w14:paraId="28D9387D" w14:textId="77777777" w:rsidTr="00777FAA">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76401F6F" w14:textId="77777777" w:rsidR="000C3866" w:rsidRPr="00FB05EA" w:rsidRDefault="000C3866" w:rsidP="00777FAA">
            <w:pPr>
              <w:tabs>
                <w:tab w:val="left" w:pos="0"/>
                <w:tab w:val="center" w:pos="4819"/>
                <w:tab w:val="right" w:pos="9639"/>
              </w:tabs>
              <w:spacing w:after="0"/>
              <w:rPr>
                <w:rFonts w:ascii="Times New Roman" w:hAnsi="Times New Roman"/>
                <w:b/>
                <w:iCs/>
                <w:lang w:val="en-US" w:eastAsia="ru-RU"/>
              </w:rPr>
            </w:pPr>
            <w:r w:rsidRPr="00FB05EA">
              <w:rPr>
                <w:rFonts w:ascii="Times New Roman" w:hAnsi="Times New Roman"/>
                <w:b/>
                <w:lang w:val="en-US" w:eastAsia="ru-RU"/>
              </w:rPr>
              <w:t>ПДВ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02D605" w14:textId="77777777" w:rsidR="000C3866" w:rsidRPr="00FB05EA" w:rsidRDefault="000C3866" w:rsidP="00777FAA">
            <w:pPr>
              <w:tabs>
                <w:tab w:val="left" w:pos="0"/>
                <w:tab w:val="center" w:pos="4819"/>
                <w:tab w:val="right" w:pos="9639"/>
              </w:tabs>
              <w:spacing w:after="0"/>
              <w:jc w:val="center"/>
              <w:rPr>
                <w:rFonts w:ascii="Times New Roman" w:hAnsi="Times New Roman"/>
                <w:b/>
                <w:lang w:val="en-US" w:eastAsia="ru-RU"/>
              </w:rPr>
            </w:pPr>
          </w:p>
        </w:tc>
      </w:tr>
      <w:tr w:rsidR="000C3866" w:rsidRPr="00FB05EA" w14:paraId="325CDD88" w14:textId="77777777" w:rsidTr="00777FAA">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3058CF81" w14:textId="77777777" w:rsidR="000C3866" w:rsidRPr="00FB05EA" w:rsidRDefault="000C3866" w:rsidP="00777FAA">
            <w:pPr>
              <w:tabs>
                <w:tab w:val="left" w:pos="0"/>
                <w:tab w:val="center" w:pos="4819"/>
                <w:tab w:val="right" w:pos="9639"/>
              </w:tabs>
              <w:spacing w:after="0"/>
              <w:rPr>
                <w:rFonts w:ascii="Times New Roman" w:hAnsi="Times New Roman"/>
                <w:b/>
                <w:iCs/>
                <w:lang w:val="en-US" w:eastAsia="ru-RU"/>
              </w:rPr>
            </w:pPr>
            <w:proofErr w:type="spellStart"/>
            <w:r w:rsidRPr="00FB05EA">
              <w:rPr>
                <w:rFonts w:ascii="Times New Roman" w:hAnsi="Times New Roman"/>
                <w:b/>
                <w:lang w:val="en-US" w:eastAsia="ru-RU"/>
              </w:rPr>
              <w:t>Всього</w:t>
            </w:r>
            <w:proofErr w:type="spellEnd"/>
            <w:r w:rsidRPr="00FB05EA">
              <w:rPr>
                <w:rFonts w:ascii="Times New Roman" w:hAnsi="Times New Roman"/>
                <w:b/>
                <w:lang w:val="en-US" w:eastAsia="ru-RU"/>
              </w:rPr>
              <w:t xml:space="preserve"> з ПДВ</w:t>
            </w:r>
            <w:r w:rsidRPr="00FB05EA">
              <w:rPr>
                <w:rFonts w:ascii="Times New Roman" w:hAnsi="Times New Roman"/>
                <w:lang w:val="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1D5543" w14:textId="77777777" w:rsidR="000C3866" w:rsidRPr="00FB05EA" w:rsidRDefault="000C3866" w:rsidP="00777FAA">
            <w:pPr>
              <w:tabs>
                <w:tab w:val="left" w:pos="0"/>
                <w:tab w:val="center" w:pos="4819"/>
                <w:tab w:val="right" w:pos="9639"/>
              </w:tabs>
              <w:spacing w:after="0"/>
              <w:jc w:val="center"/>
              <w:rPr>
                <w:rFonts w:ascii="Times New Roman" w:hAnsi="Times New Roman"/>
                <w:b/>
                <w:lang w:val="en-US" w:eastAsia="ru-RU"/>
              </w:rPr>
            </w:pPr>
          </w:p>
        </w:tc>
      </w:tr>
    </w:tbl>
    <w:p w14:paraId="2FAB7D5A" w14:textId="77777777" w:rsidR="000C3866" w:rsidRPr="00FB05EA" w:rsidRDefault="000C3866" w:rsidP="000C3866">
      <w:pPr>
        <w:spacing w:after="0"/>
        <w:jc w:val="right"/>
        <w:rPr>
          <w:rFonts w:ascii="Times New Roman" w:hAnsi="Times New Roman"/>
        </w:rPr>
      </w:pPr>
    </w:p>
    <w:p w14:paraId="60F4C274" w14:textId="77777777" w:rsidR="000C3866" w:rsidRPr="00AA1848" w:rsidRDefault="000C3866" w:rsidP="000C3866">
      <w:pPr>
        <w:spacing w:after="0"/>
        <w:rPr>
          <w:rFonts w:ascii="Times New Roman" w:hAnsi="Times New Roman"/>
          <w:i/>
          <w:iCs/>
          <w:lang w:val="uk-UA"/>
        </w:rPr>
      </w:pPr>
      <w:proofErr w:type="spellStart"/>
      <w:r w:rsidRPr="00FB05EA">
        <w:rPr>
          <w:rFonts w:ascii="Times New Roman" w:hAnsi="Times New Roman"/>
        </w:rPr>
        <w:t>Загальна</w:t>
      </w:r>
      <w:proofErr w:type="spellEnd"/>
      <w:r w:rsidRPr="00FB05EA">
        <w:rPr>
          <w:rFonts w:ascii="Times New Roman" w:hAnsi="Times New Roman"/>
        </w:rPr>
        <w:t xml:space="preserve"> </w:t>
      </w:r>
      <w:proofErr w:type="spellStart"/>
      <w:r w:rsidRPr="00FB05EA">
        <w:rPr>
          <w:rFonts w:ascii="Times New Roman" w:hAnsi="Times New Roman"/>
        </w:rPr>
        <w:t>вартість</w:t>
      </w:r>
      <w:proofErr w:type="spellEnd"/>
      <w:r w:rsidRPr="00FB05EA">
        <w:rPr>
          <w:rFonts w:ascii="Times New Roman" w:hAnsi="Times New Roman"/>
        </w:rPr>
        <w:t xml:space="preserve"> договору становить _________</w:t>
      </w:r>
      <w:r>
        <w:rPr>
          <w:rFonts w:ascii="Times New Roman" w:hAnsi="Times New Roman"/>
          <w:lang w:val="uk-UA"/>
        </w:rPr>
        <w:t>________</w:t>
      </w:r>
      <w:r w:rsidRPr="00FB05EA">
        <w:rPr>
          <w:rFonts w:ascii="Times New Roman" w:hAnsi="Times New Roman"/>
        </w:rPr>
        <w:t>_</w:t>
      </w:r>
      <w:r>
        <w:rPr>
          <w:rFonts w:ascii="Times New Roman" w:hAnsi="Times New Roman"/>
          <w:lang w:val="uk-UA"/>
        </w:rPr>
        <w:t>____</w:t>
      </w:r>
      <w:r w:rsidRPr="00FB05EA">
        <w:rPr>
          <w:rFonts w:ascii="Times New Roman" w:hAnsi="Times New Roman"/>
        </w:rPr>
        <w:t>__________</w:t>
      </w:r>
      <w:r>
        <w:rPr>
          <w:rFonts w:ascii="Times New Roman" w:hAnsi="Times New Roman"/>
          <w:lang w:val="uk-UA"/>
        </w:rPr>
        <w:t xml:space="preserve"> (___</w:t>
      </w:r>
      <w:r>
        <w:rPr>
          <w:rFonts w:ascii="Times New Roman" w:hAnsi="Times New Roman"/>
          <w:i/>
          <w:iCs/>
          <w:lang w:val="uk-UA"/>
        </w:rPr>
        <w:t>грн.__</w:t>
      </w:r>
      <w:proofErr w:type="spellStart"/>
      <w:r>
        <w:rPr>
          <w:rFonts w:ascii="Times New Roman" w:hAnsi="Times New Roman"/>
          <w:i/>
          <w:iCs/>
          <w:lang w:val="uk-UA"/>
        </w:rPr>
        <w:t>коп</w:t>
      </w:r>
      <w:proofErr w:type="spellEnd"/>
      <w:r>
        <w:rPr>
          <w:rFonts w:ascii="Times New Roman" w:hAnsi="Times New Roman"/>
          <w:i/>
          <w:iCs/>
          <w:lang w:val="uk-UA"/>
        </w:rPr>
        <w:t>.</w:t>
      </w:r>
      <w:r w:rsidRPr="00AA1848">
        <w:rPr>
          <w:rFonts w:ascii="Times New Roman" w:hAnsi="Times New Roman"/>
          <w:i/>
          <w:iCs/>
          <w:lang w:val="uk-UA"/>
        </w:rPr>
        <w:t>)</w:t>
      </w:r>
    </w:p>
    <w:p w14:paraId="28D4D766" w14:textId="77777777" w:rsidR="000C3866" w:rsidRPr="00AA1848" w:rsidRDefault="000C3866" w:rsidP="000C3866">
      <w:pPr>
        <w:spacing w:after="0"/>
        <w:rPr>
          <w:rFonts w:ascii="Times New Roman" w:hAnsi="Times New Roman"/>
          <w:lang w:val="uk-UA"/>
        </w:rPr>
      </w:pPr>
    </w:p>
    <w:tbl>
      <w:tblPr>
        <w:tblW w:w="0" w:type="auto"/>
        <w:jc w:val="center"/>
        <w:tblLook w:val="04A0" w:firstRow="1" w:lastRow="0" w:firstColumn="1" w:lastColumn="0" w:noHBand="0" w:noVBand="1"/>
      </w:tblPr>
      <w:tblGrid>
        <w:gridCol w:w="4951"/>
        <w:gridCol w:w="4970"/>
      </w:tblGrid>
      <w:tr w:rsidR="000C3866" w:rsidRPr="00FB05EA" w14:paraId="524F8D53" w14:textId="77777777" w:rsidTr="00777FAA">
        <w:trPr>
          <w:jc w:val="center"/>
        </w:trPr>
        <w:tc>
          <w:tcPr>
            <w:tcW w:w="5422" w:type="dxa"/>
          </w:tcPr>
          <w:p w14:paraId="0858362E" w14:textId="77777777" w:rsidR="000C3866" w:rsidRPr="00FB05EA" w:rsidRDefault="000C3866" w:rsidP="00777FAA">
            <w:pPr>
              <w:spacing w:after="0"/>
              <w:rPr>
                <w:rFonts w:ascii="Times New Roman" w:hAnsi="Times New Roman"/>
                <w:b/>
                <w:lang w:eastAsia="ru-RU"/>
              </w:rPr>
            </w:pPr>
            <w:r w:rsidRPr="00FB05EA">
              <w:rPr>
                <w:rFonts w:ascii="Times New Roman" w:hAnsi="Times New Roman"/>
                <w:b/>
                <w:lang w:eastAsia="ru-RU"/>
              </w:rPr>
              <w:t xml:space="preserve">За </w:t>
            </w:r>
            <w:r>
              <w:rPr>
                <w:rFonts w:ascii="Times New Roman" w:hAnsi="Times New Roman"/>
                <w:b/>
                <w:lang w:val="uk-UA" w:eastAsia="ru-RU"/>
              </w:rPr>
              <w:t>Постачальника</w:t>
            </w:r>
            <w:r w:rsidRPr="00FB05EA">
              <w:rPr>
                <w:rFonts w:ascii="Times New Roman" w:hAnsi="Times New Roman"/>
                <w:b/>
                <w:lang w:eastAsia="ru-RU"/>
              </w:rPr>
              <w:t>:</w:t>
            </w:r>
          </w:p>
          <w:p w14:paraId="3B23392F" w14:textId="77777777" w:rsidR="000C3866" w:rsidRPr="00FB05EA" w:rsidRDefault="000C3866" w:rsidP="00777FAA">
            <w:pPr>
              <w:spacing w:after="0"/>
              <w:rPr>
                <w:rFonts w:ascii="Times New Roman" w:hAnsi="Times New Roman"/>
                <w:b/>
                <w:bCs/>
                <w:lang w:eastAsia="ru-RU"/>
              </w:rPr>
            </w:pPr>
          </w:p>
          <w:p w14:paraId="51559BF0" w14:textId="77777777" w:rsidR="000C3866" w:rsidRDefault="000C3866" w:rsidP="00777FAA">
            <w:pPr>
              <w:spacing w:after="0"/>
              <w:rPr>
                <w:rFonts w:ascii="Times New Roman" w:hAnsi="Times New Roman"/>
                <w:b/>
                <w:lang w:eastAsia="ru-RU"/>
              </w:rPr>
            </w:pPr>
          </w:p>
          <w:p w14:paraId="5C4C1430" w14:textId="77777777" w:rsidR="000C3866" w:rsidRDefault="000C3866" w:rsidP="00777FAA">
            <w:pPr>
              <w:spacing w:after="0"/>
              <w:rPr>
                <w:rFonts w:ascii="Times New Roman" w:hAnsi="Times New Roman"/>
                <w:b/>
                <w:lang w:eastAsia="ru-RU"/>
              </w:rPr>
            </w:pPr>
          </w:p>
          <w:p w14:paraId="6DAF52A5" w14:textId="77777777" w:rsidR="000C3866" w:rsidRPr="00FB05EA" w:rsidRDefault="000C3866" w:rsidP="00777FAA">
            <w:pPr>
              <w:spacing w:after="0"/>
              <w:rPr>
                <w:rFonts w:ascii="Times New Roman" w:hAnsi="Times New Roman"/>
                <w:b/>
                <w:bCs/>
                <w:lang w:eastAsia="ru-RU"/>
              </w:rPr>
            </w:pPr>
            <w:r w:rsidRPr="00FB05EA">
              <w:rPr>
                <w:rFonts w:ascii="Times New Roman" w:hAnsi="Times New Roman"/>
                <w:b/>
                <w:lang w:eastAsia="ru-RU"/>
              </w:rPr>
              <w:t>__________</w:t>
            </w:r>
            <w:r>
              <w:rPr>
                <w:rFonts w:ascii="Times New Roman" w:hAnsi="Times New Roman"/>
                <w:b/>
                <w:lang w:val="uk-UA" w:eastAsia="ru-RU"/>
              </w:rPr>
              <w:t>_____</w:t>
            </w:r>
            <w:r w:rsidRPr="00FB05EA">
              <w:rPr>
                <w:rFonts w:ascii="Times New Roman" w:hAnsi="Times New Roman"/>
                <w:b/>
                <w:lang w:eastAsia="ru-RU"/>
              </w:rPr>
              <w:t>____</w:t>
            </w:r>
            <w:r w:rsidRPr="00FB05EA">
              <w:rPr>
                <w:rFonts w:ascii="Times New Roman" w:hAnsi="Times New Roman"/>
                <w:b/>
                <w:bCs/>
                <w:lang w:eastAsia="ru-RU"/>
              </w:rPr>
              <w:t xml:space="preserve"> </w:t>
            </w:r>
          </w:p>
          <w:p w14:paraId="7A0282A4" w14:textId="77777777" w:rsidR="000C3866" w:rsidRPr="00FB05EA" w:rsidRDefault="000C3866" w:rsidP="00777FAA">
            <w:pPr>
              <w:spacing w:after="0"/>
              <w:rPr>
                <w:rFonts w:ascii="Times New Roman" w:hAnsi="Times New Roman"/>
                <w:b/>
                <w:lang w:eastAsia="ru-RU"/>
              </w:rPr>
            </w:pPr>
            <w:r w:rsidRPr="00FB05EA">
              <w:rPr>
                <w:rFonts w:ascii="Times New Roman" w:hAnsi="Times New Roman"/>
                <w:b/>
                <w:bCs/>
                <w:lang w:eastAsia="ru-RU"/>
              </w:rPr>
              <w:t xml:space="preserve">  </w:t>
            </w:r>
            <w:r w:rsidRPr="00FB05EA">
              <w:rPr>
                <w:rFonts w:ascii="Times New Roman" w:hAnsi="Times New Roman"/>
                <w:b/>
                <w:lang w:eastAsia="ru-RU"/>
              </w:rPr>
              <w:t>М.П.</w:t>
            </w:r>
          </w:p>
        </w:tc>
        <w:tc>
          <w:tcPr>
            <w:tcW w:w="5425" w:type="dxa"/>
          </w:tcPr>
          <w:p w14:paraId="4D5AD3C6" w14:textId="77777777" w:rsidR="000C3866" w:rsidRPr="00FB05EA" w:rsidRDefault="000C3866" w:rsidP="00777FAA">
            <w:pPr>
              <w:spacing w:after="0"/>
              <w:rPr>
                <w:rFonts w:ascii="Times New Roman" w:hAnsi="Times New Roman"/>
                <w:b/>
                <w:lang w:eastAsia="ru-RU"/>
              </w:rPr>
            </w:pPr>
            <w:r w:rsidRPr="00FB05EA">
              <w:rPr>
                <w:rFonts w:ascii="Times New Roman" w:hAnsi="Times New Roman"/>
                <w:b/>
                <w:lang w:eastAsia="ru-RU"/>
              </w:rPr>
              <w:t xml:space="preserve">За </w:t>
            </w:r>
            <w:r>
              <w:rPr>
                <w:rFonts w:ascii="Times New Roman" w:hAnsi="Times New Roman"/>
                <w:b/>
                <w:lang w:val="uk-UA" w:eastAsia="ru-RU"/>
              </w:rPr>
              <w:t>Замовника</w:t>
            </w:r>
            <w:r w:rsidRPr="00FB05EA">
              <w:rPr>
                <w:rFonts w:ascii="Times New Roman" w:hAnsi="Times New Roman"/>
                <w:b/>
                <w:lang w:eastAsia="ru-RU"/>
              </w:rPr>
              <w:t>:</w:t>
            </w:r>
          </w:p>
          <w:p w14:paraId="307B390F" w14:textId="77777777" w:rsidR="000C3866" w:rsidRPr="00567836" w:rsidRDefault="000C3866" w:rsidP="00777FAA">
            <w:pPr>
              <w:spacing w:after="0" w:line="240" w:lineRule="auto"/>
              <w:rPr>
                <w:rFonts w:ascii="Times New Roman" w:eastAsia="Times New Roman" w:hAnsi="Times New Roman"/>
                <w:b/>
                <w:bCs/>
                <w:lang w:val="uk-UA" w:eastAsia="ru-RU"/>
              </w:rPr>
            </w:pPr>
            <w:r>
              <w:rPr>
                <w:rFonts w:ascii="Times New Roman" w:eastAsia="Times New Roman" w:hAnsi="Times New Roman"/>
                <w:b/>
                <w:bCs/>
                <w:lang w:val="uk-UA" w:eastAsia="ru-RU"/>
              </w:rPr>
              <w:t>Генеральний директор</w:t>
            </w:r>
          </w:p>
          <w:p w14:paraId="0248BE08" w14:textId="77777777" w:rsidR="000C3866" w:rsidRPr="00FB05EA" w:rsidRDefault="000C3866" w:rsidP="00777FAA">
            <w:pPr>
              <w:spacing w:after="0"/>
              <w:rPr>
                <w:rFonts w:ascii="Times New Roman" w:hAnsi="Times New Roman"/>
                <w:b/>
                <w:bCs/>
                <w:lang w:eastAsia="ru-RU"/>
              </w:rPr>
            </w:pPr>
          </w:p>
          <w:p w14:paraId="3BAEFA9E" w14:textId="77777777" w:rsidR="000C3866" w:rsidRPr="00FB05EA" w:rsidRDefault="000C3866" w:rsidP="00777FAA">
            <w:pPr>
              <w:spacing w:after="0"/>
              <w:rPr>
                <w:rFonts w:ascii="Times New Roman" w:hAnsi="Times New Roman"/>
                <w:b/>
                <w:bCs/>
                <w:lang w:eastAsia="ru-RU"/>
              </w:rPr>
            </w:pPr>
          </w:p>
          <w:p w14:paraId="42D164B4" w14:textId="77777777" w:rsidR="000C3866" w:rsidRPr="001341E1" w:rsidRDefault="000C3866" w:rsidP="00777FAA">
            <w:pPr>
              <w:spacing w:after="0"/>
              <w:rPr>
                <w:rFonts w:ascii="Times New Roman" w:hAnsi="Times New Roman"/>
                <w:b/>
                <w:lang w:val="uk-UA" w:eastAsia="ru-RU"/>
              </w:rPr>
            </w:pPr>
            <w:r w:rsidRPr="00FB05EA">
              <w:rPr>
                <w:rFonts w:ascii="Times New Roman" w:hAnsi="Times New Roman"/>
                <w:b/>
                <w:lang w:eastAsia="ru-RU"/>
              </w:rPr>
              <w:t>____________________</w:t>
            </w:r>
            <w:r>
              <w:rPr>
                <w:rFonts w:ascii="Times New Roman" w:hAnsi="Times New Roman"/>
                <w:b/>
                <w:lang w:val="uk-UA" w:eastAsia="ru-RU"/>
              </w:rPr>
              <w:t xml:space="preserve"> </w:t>
            </w:r>
            <w:r w:rsidRPr="005D2AEE">
              <w:rPr>
                <w:rFonts w:ascii="Times New Roman" w:eastAsia="Times New Roman" w:hAnsi="Times New Roman"/>
                <w:bCs/>
                <w:lang w:val="uk-UA" w:eastAsia="ru-RU"/>
              </w:rPr>
              <w:t>Олександр ОЛЕКСЕНКО</w:t>
            </w:r>
          </w:p>
          <w:p w14:paraId="76112E0C" w14:textId="77777777" w:rsidR="000C3866" w:rsidRDefault="000C3866" w:rsidP="00777FAA">
            <w:pPr>
              <w:spacing w:after="0"/>
              <w:rPr>
                <w:rFonts w:ascii="Times New Roman" w:hAnsi="Times New Roman"/>
                <w:b/>
                <w:lang w:eastAsia="ru-RU"/>
              </w:rPr>
            </w:pPr>
            <w:r w:rsidRPr="00FB05EA">
              <w:rPr>
                <w:rFonts w:ascii="Times New Roman" w:hAnsi="Times New Roman"/>
                <w:b/>
                <w:lang w:eastAsia="ru-RU"/>
              </w:rPr>
              <w:t>М.П.</w:t>
            </w:r>
          </w:p>
          <w:p w14:paraId="0C206857" w14:textId="77777777" w:rsidR="000C3866" w:rsidRPr="00FB05EA" w:rsidRDefault="000C3866" w:rsidP="00777FAA">
            <w:pPr>
              <w:spacing w:after="0"/>
              <w:rPr>
                <w:rFonts w:ascii="Times New Roman" w:hAnsi="Times New Roman"/>
                <w:b/>
                <w:lang w:eastAsia="ru-RU"/>
              </w:rPr>
            </w:pPr>
          </w:p>
        </w:tc>
      </w:tr>
    </w:tbl>
    <w:p w14:paraId="277ED80B" w14:textId="77777777" w:rsidR="000C3866" w:rsidRPr="000C3866" w:rsidRDefault="000C3866" w:rsidP="000C3866">
      <w:pPr>
        <w:spacing w:after="0"/>
        <w:ind w:firstLine="567"/>
        <w:jc w:val="both"/>
        <w:rPr>
          <w:rFonts w:ascii="Times New Roman" w:eastAsia="Times New Roman" w:hAnsi="Times New Roman"/>
          <w:color w:val="000000"/>
          <w:lang w:val="uk-UA" w:eastAsia="ru-RU"/>
        </w:rPr>
      </w:pPr>
    </w:p>
    <w:sectPr w:rsidR="000C3866" w:rsidRPr="000C3866" w:rsidSect="00F621E9">
      <w:footerReference w:type="default" r:id="rId23"/>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BC16" w14:textId="77777777" w:rsidR="00F621E9" w:rsidRDefault="00F621E9" w:rsidP="00666DAF">
      <w:pPr>
        <w:spacing w:after="0" w:line="240" w:lineRule="auto"/>
      </w:pPr>
      <w:r>
        <w:separator/>
      </w:r>
    </w:p>
  </w:endnote>
  <w:endnote w:type="continuationSeparator" w:id="0">
    <w:p w14:paraId="7CFCF266" w14:textId="77777777" w:rsidR="00F621E9" w:rsidRDefault="00F621E9"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sdtPr>
    <w:sdtContent>
      <w:p w14:paraId="60AD73F4" w14:textId="1989FB42" w:rsidR="00B0130D" w:rsidRDefault="00B0130D">
        <w:pPr>
          <w:pStyle w:val="ae"/>
          <w:jc w:val="center"/>
        </w:pPr>
        <w:r>
          <w:fldChar w:fldCharType="begin"/>
        </w:r>
        <w:r>
          <w:instrText>PAGE   \* MERGEFORMAT</w:instrText>
        </w:r>
        <w:r>
          <w:fldChar w:fldCharType="separate"/>
        </w:r>
        <w:r w:rsidR="00676EC0">
          <w:rPr>
            <w:noProof/>
          </w:rPr>
          <w:t>40</w:t>
        </w:r>
        <w:r>
          <w:rPr>
            <w:noProof/>
          </w:rPr>
          <w:fldChar w:fldCharType="end"/>
        </w:r>
      </w:p>
    </w:sdtContent>
  </w:sdt>
  <w:p w14:paraId="79464316" w14:textId="77777777" w:rsidR="00B0130D" w:rsidRDefault="00B0130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ECFF" w14:textId="77777777" w:rsidR="00F621E9" w:rsidRDefault="00F621E9" w:rsidP="00666DAF">
      <w:pPr>
        <w:spacing w:after="0" w:line="240" w:lineRule="auto"/>
      </w:pPr>
      <w:r>
        <w:separator/>
      </w:r>
    </w:p>
  </w:footnote>
  <w:footnote w:type="continuationSeparator" w:id="0">
    <w:p w14:paraId="47C53C16" w14:textId="77777777" w:rsidR="00F621E9" w:rsidRDefault="00F621E9"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09C"/>
    <w:multiLevelType w:val="hybridMultilevel"/>
    <w:tmpl w:val="A17A61F0"/>
    <w:lvl w:ilvl="0" w:tplc="C9DCA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2" w15:restartNumberingAfterBreak="0">
    <w:nsid w:val="02C9038D"/>
    <w:multiLevelType w:val="hybridMultilevel"/>
    <w:tmpl w:val="AC3AD6EC"/>
    <w:lvl w:ilvl="0" w:tplc="DE88BB16">
      <w:start w:val="1"/>
      <w:numFmt w:val="decimal"/>
      <w:lvlText w:val="%1."/>
      <w:lvlJc w:val="left"/>
      <w:pPr>
        <w:ind w:left="-289" w:hanging="360"/>
      </w:pPr>
      <w:rPr>
        <w:rFonts w:hint="default"/>
        <w:color w:val="auto"/>
      </w:rPr>
    </w:lvl>
    <w:lvl w:ilvl="1" w:tplc="04190019" w:tentative="1">
      <w:start w:val="1"/>
      <w:numFmt w:val="lowerLetter"/>
      <w:lvlText w:val="%2."/>
      <w:lvlJc w:val="left"/>
      <w:pPr>
        <w:ind w:left="431" w:hanging="360"/>
      </w:pPr>
    </w:lvl>
    <w:lvl w:ilvl="2" w:tplc="0419001B" w:tentative="1">
      <w:start w:val="1"/>
      <w:numFmt w:val="lowerRoman"/>
      <w:lvlText w:val="%3."/>
      <w:lvlJc w:val="right"/>
      <w:pPr>
        <w:ind w:left="1151" w:hanging="180"/>
      </w:pPr>
    </w:lvl>
    <w:lvl w:ilvl="3" w:tplc="0419000F" w:tentative="1">
      <w:start w:val="1"/>
      <w:numFmt w:val="decimal"/>
      <w:lvlText w:val="%4."/>
      <w:lvlJc w:val="left"/>
      <w:pPr>
        <w:ind w:left="1871" w:hanging="360"/>
      </w:pPr>
    </w:lvl>
    <w:lvl w:ilvl="4" w:tplc="04190019" w:tentative="1">
      <w:start w:val="1"/>
      <w:numFmt w:val="lowerLetter"/>
      <w:lvlText w:val="%5."/>
      <w:lvlJc w:val="left"/>
      <w:pPr>
        <w:ind w:left="2591" w:hanging="360"/>
      </w:pPr>
    </w:lvl>
    <w:lvl w:ilvl="5" w:tplc="0419001B" w:tentative="1">
      <w:start w:val="1"/>
      <w:numFmt w:val="lowerRoman"/>
      <w:lvlText w:val="%6."/>
      <w:lvlJc w:val="right"/>
      <w:pPr>
        <w:ind w:left="3311" w:hanging="180"/>
      </w:pPr>
    </w:lvl>
    <w:lvl w:ilvl="6" w:tplc="0419000F" w:tentative="1">
      <w:start w:val="1"/>
      <w:numFmt w:val="decimal"/>
      <w:lvlText w:val="%7."/>
      <w:lvlJc w:val="left"/>
      <w:pPr>
        <w:ind w:left="4031" w:hanging="360"/>
      </w:pPr>
    </w:lvl>
    <w:lvl w:ilvl="7" w:tplc="04190019" w:tentative="1">
      <w:start w:val="1"/>
      <w:numFmt w:val="lowerLetter"/>
      <w:lvlText w:val="%8."/>
      <w:lvlJc w:val="left"/>
      <w:pPr>
        <w:ind w:left="4751" w:hanging="360"/>
      </w:pPr>
    </w:lvl>
    <w:lvl w:ilvl="8" w:tplc="0419001B" w:tentative="1">
      <w:start w:val="1"/>
      <w:numFmt w:val="lowerRoman"/>
      <w:lvlText w:val="%9."/>
      <w:lvlJc w:val="right"/>
      <w:pPr>
        <w:ind w:left="5471" w:hanging="180"/>
      </w:pPr>
    </w:lvl>
  </w:abstractNum>
  <w:abstractNum w:abstractNumId="3"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5"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7"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8"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9"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968704960">
    <w:abstractNumId w:val="4"/>
  </w:num>
  <w:num w:numId="2" w16cid:durableId="1327052376">
    <w:abstractNumId w:val="3"/>
  </w:num>
  <w:num w:numId="3" w16cid:durableId="544492092">
    <w:abstractNumId w:val="1"/>
  </w:num>
  <w:num w:numId="4" w16cid:durableId="637761184">
    <w:abstractNumId w:val="9"/>
  </w:num>
  <w:num w:numId="5" w16cid:durableId="1323774396">
    <w:abstractNumId w:val="6"/>
  </w:num>
  <w:num w:numId="6" w16cid:durableId="1001204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0260448">
    <w:abstractNumId w:val="8"/>
  </w:num>
  <w:num w:numId="8" w16cid:durableId="1559168362">
    <w:abstractNumId w:val="7"/>
  </w:num>
  <w:num w:numId="9" w16cid:durableId="621423498">
    <w:abstractNumId w:val="0"/>
  </w:num>
  <w:num w:numId="10" w16cid:durableId="2132735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CC"/>
    <w:rsid w:val="00001A93"/>
    <w:rsid w:val="00002108"/>
    <w:rsid w:val="00002374"/>
    <w:rsid w:val="000025B6"/>
    <w:rsid w:val="00002F35"/>
    <w:rsid w:val="0000305B"/>
    <w:rsid w:val="00003A7C"/>
    <w:rsid w:val="00004E2C"/>
    <w:rsid w:val="000050D3"/>
    <w:rsid w:val="00005DFA"/>
    <w:rsid w:val="00006538"/>
    <w:rsid w:val="000068A3"/>
    <w:rsid w:val="00007A80"/>
    <w:rsid w:val="000113D0"/>
    <w:rsid w:val="00011DDA"/>
    <w:rsid w:val="000126E0"/>
    <w:rsid w:val="000130EC"/>
    <w:rsid w:val="00013151"/>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2B8C"/>
    <w:rsid w:val="00032D45"/>
    <w:rsid w:val="00033154"/>
    <w:rsid w:val="00033C50"/>
    <w:rsid w:val="00034493"/>
    <w:rsid w:val="000344F8"/>
    <w:rsid w:val="0003451A"/>
    <w:rsid w:val="00035055"/>
    <w:rsid w:val="0004068D"/>
    <w:rsid w:val="000411CB"/>
    <w:rsid w:val="000414E6"/>
    <w:rsid w:val="00041BCA"/>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35DD"/>
    <w:rsid w:val="000535E8"/>
    <w:rsid w:val="00053F6F"/>
    <w:rsid w:val="000550C2"/>
    <w:rsid w:val="000559B6"/>
    <w:rsid w:val="00056E73"/>
    <w:rsid w:val="000600F4"/>
    <w:rsid w:val="0006021A"/>
    <w:rsid w:val="000604BA"/>
    <w:rsid w:val="000606EF"/>
    <w:rsid w:val="00061603"/>
    <w:rsid w:val="00061DB3"/>
    <w:rsid w:val="00062738"/>
    <w:rsid w:val="00062E10"/>
    <w:rsid w:val="00063FEB"/>
    <w:rsid w:val="000640EB"/>
    <w:rsid w:val="0006463F"/>
    <w:rsid w:val="000650A5"/>
    <w:rsid w:val="00072ACA"/>
    <w:rsid w:val="00074B23"/>
    <w:rsid w:val="000750CA"/>
    <w:rsid w:val="00075335"/>
    <w:rsid w:val="00075C5F"/>
    <w:rsid w:val="00076775"/>
    <w:rsid w:val="00076B73"/>
    <w:rsid w:val="00080CD1"/>
    <w:rsid w:val="00080E6E"/>
    <w:rsid w:val="000824FA"/>
    <w:rsid w:val="000826EC"/>
    <w:rsid w:val="00083215"/>
    <w:rsid w:val="00083B2D"/>
    <w:rsid w:val="000843F5"/>
    <w:rsid w:val="0008447C"/>
    <w:rsid w:val="0008540E"/>
    <w:rsid w:val="00085C3D"/>
    <w:rsid w:val="0008646E"/>
    <w:rsid w:val="00087AEA"/>
    <w:rsid w:val="0009055E"/>
    <w:rsid w:val="00091556"/>
    <w:rsid w:val="00091604"/>
    <w:rsid w:val="00091D20"/>
    <w:rsid w:val="00091DBB"/>
    <w:rsid w:val="00092EE6"/>
    <w:rsid w:val="00093A81"/>
    <w:rsid w:val="00094D76"/>
    <w:rsid w:val="00095012"/>
    <w:rsid w:val="0009540C"/>
    <w:rsid w:val="00095418"/>
    <w:rsid w:val="00095827"/>
    <w:rsid w:val="00095C4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5B5"/>
    <w:rsid w:val="000C0983"/>
    <w:rsid w:val="000C0F2D"/>
    <w:rsid w:val="000C1536"/>
    <w:rsid w:val="000C3866"/>
    <w:rsid w:val="000C54AD"/>
    <w:rsid w:val="000C5D33"/>
    <w:rsid w:val="000C751A"/>
    <w:rsid w:val="000D23DF"/>
    <w:rsid w:val="000D2680"/>
    <w:rsid w:val="000D2BEE"/>
    <w:rsid w:val="000D38A2"/>
    <w:rsid w:val="000D6109"/>
    <w:rsid w:val="000D64E6"/>
    <w:rsid w:val="000D679F"/>
    <w:rsid w:val="000D7365"/>
    <w:rsid w:val="000D7D6D"/>
    <w:rsid w:val="000D7E58"/>
    <w:rsid w:val="000E04F3"/>
    <w:rsid w:val="000E1443"/>
    <w:rsid w:val="000E1471"/>
    <w:rsid w:val="000E18A2"/>
    <w:rsid w:val="000E239B"/>
    <w:rsid w:val="000E2793"/>
    <w:rsid w:val="000E2C5B"/>
    <w:rsid w:val="000E382F"/>
    <w:rsid w:val="000E4E9D"/>
    <w:rsid w:val="000E567D"/>
    <w:rsid w:val="000E6647"/>
    <w:rsid w:val="000F0E4E"/>
    <w:rsid w:val="000F22E9"/>
    <w:rsid w:val="000F3488"/>
    <w:rsid w:val="000F38F2"/>
    <w:rsid w:val="000F4CB0"/>
    <w:rsid w:val="000F4CCD"/>
    <w:rsid w:val="000F4E0A"/>
    <w:rsid w:val="000F5AC6"/>
    <w:rsid w:val="000F62EC"/>
    <w:rsid w:val="00101B7B"/>
    <w:rsid w:val="00104BD3"/>
    <w:rsid w:val="00107E4C"/>
    <w:rsid w:val="00107F7E"/>
    <w:rsid w:val="00110B3E"/>
    <w:rsid w:val="0011130D"/>
    <w:rsid w:val="00112090"/>
    <w:rsid w:val="001124ED"/>
    <w:rsid w:val="001125BF"/>
    <w:rsid w:val="00112862"/>
    <w:rsid w:val="00114564"/>
    <w:rsid w:val="00114754"/>
    <w:rsid w:val="00115228"/>
    <w:rsid w:val="00115E96"/>
    <w:rsid w:val="00116250"/>
    <w:rsid w:val="00116A33"/>
    <w:rsid w:val="00116DCC"/>
    <w:rsid w:val="00117AD3"/>
    <w:rsid w:val="001204E7"/>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92E"/>
    <w:rsid w:val="00144B77"/>
    <w:rsid w:val="00145416"/>
    <w:rsid w:val="0014765B"/>
    <w:rsid w:val="00147DE7"/>
    <w:rsid w:val="00150187"/>
    <w:rsid w:val="001516E3"/>
    <w:rsid w:val="00151D19"/>
    <w:rsid w:val="001523D2"/>
    <w:rsid w:val="001527BA"/>
    <w:rsid w:val="00152AB0"/>
    <w:rsid w:val="00152CA0"/>
    <w:rsid w:val="00155A53"/>
    <w:rsid w:val="00156745"/>
    <w:rsid w:val="00157498"/>
    <w:rsid w:val="0015763F"/>
    <w:rsid w:val="00162355"/>
    <w:rsid w:val="00163974"/>
    <w:rsid w:val="00163A37"/>
    <w:rsid w:val="001644CA"/>
    <w:rsid w:val="00167117"/>
    <w:rsid w:val="0016711C"/>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4739"/>
    <w:rsid w:val="001849E4"/>
    <w:rsid w:val="00184A4B"/>
    <w:rsid w:val="00184BA5"/>
    <w:rsid w:val="00184BC3"/>
    <w:rsid w:val="00186FA2"/>
    <w:rsid w:val="00187161"/>
    <w:rsid w:val="001873FA"/>
    <w:rsid w:val="00187BFA"/>
    <w:rsid w:val="00187DE3"/>
    <w:rsid w:val="00190D92"/>
    <w:rsid w:val="00192162"/>
    <w:rsid w:val="001928EF"/>
    <w:rsid w:val="00192E5A"/>
    <w:rsid w:val="00192F58"/>
    <w:rsid w:val="00193234"/>
    <w:rsid w:val="0019339B"/>
    <w:rsid w:val="0019417F"/>
    <w:rsid w:val="00196092"/>
    <w:rsid w:val="001A0335"/>
    <w:rsid w:val="001A0D18"/>
    <w:rsid w:val="001A230E"/>
    <w:rsid w:val="001A239E"/>
    <w:rsid w:val="001A6124"/>
    <w:rsid w:val="001A6412"/>
    <w:rsid w:val="001A6BCC"/>
    <w:rsid w:val="001B03D0"/>
    <w:rsid w:val="001B06B4"/>
    <w:rsid w:val="001B0F67"/>
    <w:rsid w:val="001B1130"/>
    <w:rsid w:val="001B248D"/>
    <w:rsid w:val="001B425C"/>
    <w:rsid w:val="001B44F1"/>
    <w:rsid w:val="001B4A48"/>
    <w:rsid w:val="001B5606"/>
    <w:rsid w:val="001B66E1"/>
    <w:rsid w:val="001B6B6D"/>
    <w:rsid w:val="001B6E2B"/>
    <w:rsid w:val="001C072F"/>
    <w:rsid w:val="001C0C8C"/>
    <w:rsid w:val="001C1363"/>
    <w:rsid w:val="001C2742"/>
    <w:rsid w:val="001C2996"/>
    <w:rsid w:val="001C3AA0"/>
    <w:rsid w:val="001C3ED7"/>
    <w:rsid w:val="001C59A8"/>
    <w:rsid w:val="001C5A47"/>
    <w:rsid w:val="001C5C34"/>
    <w:rsid w:val="001D301D"/>
    <w:rsid w:val="001D3BA9"/>
    <w:rsid w:val="001D3D46"/>
    <w:rsid w:val="001D45B6"/>
    <w:rsid w:val="001D5B02"/>
    <w:rsid w:val="001D686C"/>
    <w:rsid w:val="001D6E02"/>
    <w:rsid w:val="001D71CF"/>
    <w:rsid w:val="001D77D4"/>
    <w:rsid w:val="001D78A3"/>
    <w:rsid w:val="001E0174"/>
    <w:rsid w:val="001E0DD2"/>
    <w:rsid w:val="001E14F4"/>
    <w:rsid w:val="001E3332"/>
    <w:rsid w:val="001E33B4"/>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1F7549"/>
    <w:rsid w:val="00201BF9"/>
    <w:rsid w:val="00201E76"/>
    <w:rsid w:val="002020F0"/>
    <w:rsid w:val="00202976"/>
    <w:rsid w:val="00203769"/>
    <w:rsid w:val="00203ADA"/>
    <w:rsid w:val="00204878"/>
    <w:rsid w:val="00205A15"/>
    <w:rsid w:val="00206360"/>
    <w:rsid w:val="0021015B"/>
    <w:rsid w:val="00210D1F"/>
    <w:rsid w:val="002122DB"/>
    <w:rsid w:val="00213135"/>
    <w:rsid w:val="00214006"/>
    <w:rsid w:val="00214337"/>
    <w:rsid w:val="00214781"/>
    <w:rsid w:val="0021566E"/>
    <w:rsid w:val="002163FE"/>
    <w:rsid w:val="0022013A"/>
    <w:rsid w:val="00220574"/>
    <w:rsid w:val="00221777"/>
    <w:rsid w:val="00222748"/>
    <w:rsid w:val="00222DB4"/>
    <w:rsid w:val="0022340A"/>
    <w:rsid w:val="00223A6B"/>
    <w:rsid w:val="00224ABF"/>
    <w:rsid w:val="0022562B"/>
    <w:rsid w:val="00225965"/>
    <w:rsid w:val="00225BD3"/>
    <w:rsid w:val="002260C7"/>
    <w:rsid w:val="00227BDF"/>
    <w:rsid w:val="00227C05"/>
    <w:rsid w:val="00230EAE"/>
    <w:rsid w:val="00230F23"/>
    <w:rsid w:val="00232CAA"/>
    <w:rsid w:val="00234367"/>
    <w:rsid w:val="00234CDB"/>
    <w:rsid w:val="00234D2A"/>
    <w:rsid w:val="00235851"/>
    <w:rsid w:val="00235A5E"/>
    <w:rsid w:val="00235BC2"/>
    <w:rsid w:val="00236517"/>
    <w:rsid w:val="00240C6A"/>
    <w:rsid w:val="00240EB5"/>
    <w:rsid w:val="00241145"/>
    <w:rsid w:val="002420A3"/>
    <w:rsid w:val="00243124"/>
    <w:rsid w:val="00243FF5"/>
    <w:rsid w:val="002441E7"/>
    <w:rsid w:val="0024560D"/>
    <w:rsid w:val="002458D6"/>
    <w:rsid w:val="00246D4F"/>
    <w:rsid w:val="00247113"/>
    <w:rsid w:val="00247846"/>
    <w:rsid w:val="002504C9"/>
    <w:rsid w:val="002505A0"/>
    <w:rsid w:val="00251D9B"/>
    <w:rsid w:val="002547D3"/>
    <w:rsid w:val="00257626"/>
    <w:rsid w:val="0025780E"/>
    <w:rsid w:val="00260A23"/>
    <w:rsid w:val="00261139"/>
    <w:rsid w:val="00261E85"/>
    <w:rsid w:val="002626ED"/>
    <w:rsid w:val="00262FC3"/>
    <w:rsid w:val="00263A5C"/>
    <w:rsid w:val="0026462F"/>
    <w:rsid w:val="0026561E"/>
    <w:rsid w:val="00265982"/>
    <w:rsid w:val="00265EE5"/>
    <w:rsid w:val="00271454"/>
    <w:rsid w:val="00271936"/>
    <w:rsid w:val="0027287F"/>
    <w:rsid w:val="00275732"/>
    <w:rsid w:val="002775A6"/>
    <w:rsid w:val="002803D4"/>
    <w:rsid w:val="00280455"/>
    <w:rsid w:val="002812CD"/>
    <w:rsid w:val="00281317"/>
    <w:rsid w:val="00281F17"/>
    <w:rsid w:val="00282713"/>
    <w:rsid w:val="00283AD7"/>
    <w:rsid w:val="0028499F"/>
    <w:rsid w:val="00284A28"/>
    <w:rsid w:val="00285BEC"/>
    <w:rsid w:val="00287C3F"/>
    <w:rsid w:val="00292FC9"/>
    <w:rsid w:val="00296612"/>
    <w:rsid w:val="002966BB"/>
    <w:rsid w:val="00296BAA"/>
    <w:rsid w:val="00296E52"/>
    <w:rsid w:val="002A044A"/>
    <w:rsid w:val="002A066D"/>
    <w:rsid w:val="002A15B2"/>
    <w:rsid w:val="002A31BB"/>
    <w:rsid w:val="002A48D5"/>
    <w:rsid w:val="002A5B09"/>
    <w:rsid w:val="002A5C7B"/>
    <w:rsid w:val="002A6B18"/>
    <w:rsid w:val="002A6FF4"/>
    <w:rsid w:val="002A7250"/>
    <w:rsid w:val="002A77AF"/>
    <w:rsid w:val="002B04E1"/>
    <w:rsid w:val="002B07E5"/>
    <w:rsid w:val="002B0F3B"/>
    <w:rsid w:val="002B1A14"/>
    <w:rsid w:val="002B22D2"/>
    <w:rsid w:val="002B2638"/>
    <w:rsid w:val="002B2A1E"/>
    <w:rsid w:val="002B2C98"/>
    <w:rsid w:val="002B32CA"/>
    <w:rsid w:val="002B3C98"/>
    <w:rsid w:val="002B3EC9"/>
    <w:rsid w:val="002B4213"/>
    <w:rsid w:val="002B5C39"/>
    <w:rsid w:val="002B68E4"/>
    <w:rsid w:val="002B7200"/>
    <w:rsid w:val="002B735A"/>
    <w:rsid w:val="002B74C2"/>
    <w:rsid w:val="002C139F"/>
    <w:rsid w:val="002C1797"/>
    <w:rsid w:val="002C1A47"/>
    <w:rsid w:val="002C1C2A"/>
    <w:rsid w:val="002C2E8F"/>
    <w:rsid w:val="002C349A"/>
    <w:rsid w:val="002C383F"/>
    <w:rsid w:val="002C392A"/>
    <w:rsid w:val="002C3D68"/>
    <w:rsid w:val="002C55F2"/>
    <w:rsid w:val="002C5DDB"/>
    <w:rsid w:val="002C6964"/>
    <w:rsid w:val="002C7D12"/>
    <w:rsid w:val="002D071E"/>
    <w:rsid w:val="002D1A80"/>
    <w:rsid w:val="002D26AF"/>
    <w:rsid w:val="002D2CA2"/>
    <w:rsid w:val="002D3216"/>
    <w:rsid w:val="002D39E2"/>
    <w:rsid w:val="002D3B25"/>
    <w:rsid w:val="002D458D"/>
    <w:rsid w:val="002D4C88"/>
    <w:rsid w:val="002D5B55"/>
    <w:rsid w:val="002D6FAC"/>
    <w:rsid w:val="002D731E"/>
    <w:rsid w:val="002D7E98"/>
    <w:rsid w:val="002E048F"/>
    <w:rsid w:val="002E07DD"/>
    <w:rsid w:val="002E0AF7"/>
    <w:rsid w:val="002E2C89"/>
    <w:rsid w:val="002E324B"/>
    <w:rsid w:val="002E357F"/>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6045"/>
    <w:rsid w:val="002F747F"/>
    <w:rsid w:val="002F796A"/>
    <w:rsid w:val="00302B14"/>
    <w:rsid w:val="00302FAE"/>
    <w:rsid w:val="00303095"/>
    <w:rsid w:val="00305567"/>
    <w:rsid w:val="00310A1F"/>
    <w:rsid w:val="003122AE"/>
    <w:rsid w:val="00313386"/>
    <w:rsid w:val="0031372B"/>
    <w:rsid w:val="00314332"/>
    <w:rsid w:val="003162DB"/>
    <w:rsid w:val="003165D2"/>
    <w:rsid w:val="00316C3E"/>
    <w:rsid w:val="003179DE"/>
    <w:rsid w:val="003213EC"/>
    <w:rsid w:val="00322B88"/>
    <w:rsid w:val="00323472"/>
    <w:rsid w:val="00323660"/>
    <w:rsid w:val="003236F4"/>
    <w:rsid w:val="00323BB1"/>
    <w:rsid w:val="00324EF5"/>
    <w:rsid w:val="00327722"/>
    <w:rsid w:val="0033031B"/>
    <w:rsid w:val="00330C6A"/>
    <w:rsid w:val="00331E65"/>
    <w:rsid w:val="0033254D"/>
    <w:rsid w:val="00333676"/>
    <w:rsid w:val="00333777"/>
    <w:rsid w:val="00335014"/>
    <w:rsid w:val="003351BD"/>
    <w:rsid w:val="00337E10"/>
    <w:rsid w:val="0034093B"/>
    <w:rsid w:val="00340E79"/>
    <w:rsid w:val="0034313B"/>
    <w:rsid w:val="0034340A"/>
    <w:rsid w:val="00346330"/>
    <w:rsid w:val="003521D4"/>
    <w:rsid w:val="003524AD"/>
    <w:rsid w:val="00352983"/>
    <w:rsid w:val="00352B11"/>
    <w:rsid w:val="003558B7"/>
    <w:rsid w:val="003563D6"/>
    <w:rsid w:val="00356D4B"/>
    <w:rsid w:val="00356DFE"/>
    <w:rsid w:val="00356E1E"/>
    <w:rsid w:val="00356FE8"/>
    <w:rsid w:val="00357B53"/>
    <w:rsid w:val="003600F5"/>
    <w:rsid w:val="00361948"/>
    <w:rsid w:val="00361BD1"/>
    <w:rsid w:val="003620DD"/>
    <w:rsid w:val="00362AA1"/>
    <w:rsid w:val="00362B79"/>
    <w:rsid w:val="00362FB5"/>
    <w:rsid w:val="00363137"/>
    <w:rsid w:val="0036323F"/>
    <w:rsid w:val="003632EE"/>
    <w:rsid w:val="003638B1"/>
    <w:rsid w:val="003641A8"/>
    <w:rsid w:val="0036436F"/>
    <w:rsid w:val="0037125B"/>
    <w:rsid w:val="00372C76"/>
    <w:rsid w:val="00372CF2"/>
    <w:rsid w:val="003736E9"/>
    <w:rsid w:val="00373A6A"/>
    <w:rsid w:val="00373AC9"/>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AB6"/>
    <w:rsid w:val="00394EC2"/>
    <w:rsid w:val="00395328"/>
    <w:rsid w:val="003956F0"/>
    <w:rsid w:val="003967E7"/>
    <w:rsid w:val="00396F2A"/>
    <w:rsid w:val="003A10DC"/>
    <w:rsid w:val="003A18E2"/>
    <w:rsid w:val="003A3208"/>
    <w:rsid w:val="003A47D5"/>
    <w:rsid w:val="003A5BD6"/>
    <w:rsid w:val="003A64BB"/>
    <w:rsid w:val="003A7D79"/>
    <w:rsid w:val="003B1553"/>
    <w:rsid w:val="003B19BB"/>
    <w:rsid w:val="003B3123"/>
    <w:rsid w:val="003B387B"/>
    <w:rsid w:val="003B4040"/>
    <w:rsid w:val="003B41F1"/>
    <w:rsid w:val="003B4A77"/>
    <w:rsid w:val="003B4D49"/>
    <w:rsid w:val="003B4EA0"/>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D00EC"/>
    <w:rsid w:val="003D08DA"/>
    <w:rsid w:val="003D3EC4"/>
    <w:rsid w:val="003D758A"/>
    <w:rsid w:val="003D7703"/>
    <w:rsid w:val="003D7F67"/>
    <w:rsid w:val="003E30EF"/>
    <w:rsid w:val="003E3A67"/>
    <w:rsid w:val="003E3AF3"/>
    <w:rsid w:val="003E4DA7"/>
    <w:rsid w:val="003E5D0C"/>
    <w:rsid w:val="003E72B4"/>
    <w:rsid w:val="003F02CF"/>
    <w:rsid w:val="003F0C82"/>
    <w:rsid w:val="003F137E"/>
    <w:rsid w:val="003F2BF8"/>
    <w:rsid w:val="003F2C90"/>
    <w:rsid w:val="003F30D8"/>
    <w:rsid w:val="003F6A97"/>
    <w:rsid w:val="003F6F7E"/>
    <w:rsid w:val="003F7146"/>
    <w:rsid w:val="003F71D7"/>
    <w:rsid w:val="003F790E"/>
    <w:rsid w:val="003F7F13"/>
    <w:rsid w:val="0040013D"/>
    <w:rsid w:val="00400E1A"/>
    <w:rsid w:val="00401272"/>
    <w:rsid w:val="004018B6"/>
    <w:rsid w:val="00402A8F"/>
    <w:rsid w:val="00402FEC"/>
    <w:rsid w:val="0040382C"/>
    <w:rsid w:val="00404892"/>
    <w:rsid w:val="00405206"/>
    <w:rsid w:val="00405661"/>
    <w:rsid w:val="00406294"/>
    <w:rsid w:val="004062C7"/>
    <w:rsid w:val="0040712C"/>
    <w:rsid w:val="0040792A"/>
    <w:rsid w:val="00410F75"/>
    <w:rsid w:val="00412CD1"/>
    <w:rsid w:val="00412F49"/>
    <w:rsid w:val="004139B8"/>
    <w:rsid w:val="00414307"/>
    <w:rsid w:val="004145DD"/>
    <w:rsid w:val="00414FF6"/>
    <w:rsid w:val="00415560"/>
    <w:rsid w:val="00416DE2"/>
    <w:rsid w:val="004172D6"/>
    <w:rsid w:val="00420869"/>
    <w:rsid w:val="00421EEB"/>
    <w:rsid w:val="004234D7"/>
    <w:rsid w:val="00423A53"/>
    <w:rsid w:val="00423FFD"/>
    <w:rsid w:val="004243F1"/>
    <w:rsid w:val="00425B81"/>
    <w:rsid w:val="00425CF2"/>
    <w:rsid w:val="00427293"/>
    <w:rsid w:val="00427DF6"/>
    <w:rsid w:val="00430024"/>
    <w:rsid w:val="00430D2F"/>
    <w:rsid w:val="004312EB"/>
    <w:rsid w:val="00431EBA"/>
    <w:rsid w:val="00432105"/>
    <w:rsid w:val="00433517"/>
    <w:rsid w:val="00434665"/>
    <w:rsid w:val="00435F5F"/>
    <w:rsid w:val="004361FF"/>
    <w:rsid w:val="00436B6E"/>
    <w:rsid w:val="004377DD"/>
    <w:rsid w:val="004403F2"/>
    <w:rsid w:val="00441A58"/>
    <w:rsid w:val="00441E95"/>
    <w:rsid w:val="00444BC2"/>
    <w:rsid w:val="00446257"/>
    <w:rsid w:val="00446DE4"/>
    <w:rsid w:val="00447C2D"/>
    <w:rsid w:val="004501D7"/>
    <w:rsid w:val="00450960"/>
    <w:rsid w:val="00451364"/>
    <w:rsid w:val="00451C4F"/>
    <w:rsid w:val="004520B5"/>
    <w:rsid w:val="00452854"/>
    <w:rsid w:val="00452D8C"/>
    <w:rsid w:val="00452F5C"/>
    <w:rsid w:val="00453144"/>
    <w:rsid w:val="00453677"/>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151D"/>
    <w:rsid w:val="00471899"/>
    <w:rsid w:val="00471E8D"/>
    <w:rsid w:val="00471EFE"/>
    <w:rsid w:val="00472C0E"/>
    <w:rsid w:val="00473026"/>
    <w:rsid w:val="0047361A"/>
    <w:rsid w:val="00473BB0"/>
    <w:rsid w:val="00475408"/>
    <w:rsid w:val="0047621A"/>
    <w:rsid w:val="004765AA"/>
    <w:rsid w:val="0047693E"/>
    <w:rsid w:val="00476C10"/>
    <w:rsid w:val="00477C96"/>
    <w:rsid w:val="00481100"/>
    <w:rsid w:val="004811B7"/>
    <w:rsid w:val="00481A00"/>
    <w:rsid w:val="0048267D"/>
    <w:rsid w:val="00482BCA"/>
    <w:rsid w:val="00483CB7"/>
    <w:rsid w:val="00483E28"/>
    <w:rsid w:val="00484C2D"/>
    <w:rsid w:val="004850B8"/>
    <w:rsid w:val="00485130"/>
    <w:rsid w:val="004875ED"/>
    <w:rsid w:val="00487A91"/>
    <w:rsid w:val="00491759"/>
    <w:rsid w:val="00491B66"/>
    <w:rsid w:val="00491E02"/>
    <w:rsid w:val="00491F30"/>
    <w:rsid w:val="00492699"/>
    <w:rsid w:val="00492E50"/>
    <w:rsid w:val="004930BD"/>
    <w:rsid w:val="004937CA"/>
    <w:rsid w:val="00493859"/>
    <w:rsid w:val="004958FD"/>
    <w:rsid w:val="00495AAF"/>
    <w:rsid w:val="00496EF3"/>
    <w:rsid w:val="00497215"/>
    <w:rsid w:val="004A0537"/>
    <w:rsid w:val="004A057D"/>
    <w:rsid w:val="004A1FF2"/>
    <w:rsid w:val="004A22C0"/>
    <w:rsid w:val="004A3460"/>
    <w:rsid w:val="004A3477"/>
    <w:rsid w:val="004A70C3"/>
    <w:rsid w:val="004A71C9"/>
    <w:rsid w:val="004A75B7"/>
    <w:rsid w:val="004A7DD7"/>
    <w:rsid w:val="004B07F8"/>
    <w:rsid w:val="004B1724"/>
    <w:rsid w:val="004B1A18"/>
    <w:rsid w:val="004B3459"/>
    <w:rsid w:val="004B3518"/>
    <w:rsid w:val="004B3CC6"/>
    <w:rsid w:val="004B4819"/>
    <w:rsid w:val="004B4C36"/>
    <w:rsid w:val="004B5304"/>
    <w:rsid w:val="004B660D"/>
    <w:rsid w:val="004B7F76"/>
    <w:rsid w:val="004C1966"/>
    <w:rsid w:val="004C2433"/>
    <w:rsid w:val="004C258F"/>
    <w:rsid w:val="004C2E49"/>
    <w:rsid w:val="004C3828"/>
    <w:rsid w:val="004C4B51"/>
    <w:rsid w:val="004C54F4"/>
    <w:rsid w:val="004C557D"/>
    <w:rsid w:val="004C7D99"/>
    <w:rsid w:val="004D05AA"/>
    <w:rsid w:val="004D0B61"/>
    <w:rsid w:val="004D0BCB"/>
    <w:rsid w:val="004D2BF6"/>
    <w:rsid w:val="004D2FD0"/>
    <w:rsid w:val="004D3C55"/>
    <w:rsid w:val="004D3F69"/>
    <w:rsid w:val="004D3F71"/>
    <w:rsid w:val="004D403F"/>
    <w:rsid w:val="004D5105"/>
    <w:rsid w:val="004D6032"/>
    <w:rsid w:val="004D7FDE"/>
    <w:rsid w:val="004E0026"/>
    <w:rsid w:val="004E0246"/>
    <w:rsid w:val="004E0EF8"/>
    <w:rsid w:val="004E1603"/>
    <w:rsid w:val="004E2C88"/>
    <w:rsid w:val="004E56AB"/>
    <w:rsid w:val="004E5997"/>
    <w:rsid w:val="004E7730"/>
    <w:rsid w:val="004F0D1A"/>
    <w:rsid w:val="004F170D"/>
    <w:rsid w:val="004F1CB3"/>
    <w:rsid w:val="004F261A"/>
    <w:rsid w:val="004F3CFF"/>
    <w:rsid w:val="004F44A0"/>
    <w:rsid w:val="004F456E"/>
    <w:rsid w:val="004F54D8"/>
    <w:rsid w:val="004F60C9"/>
    <w:rsid w:val="004F6B9C"/>
    <w:rsid w:val="004F6CDB"/>
    <w:rsid w:val="004F753B"/>
    <w:rsid w:val="004F7B11"/>
    <w:rsid w:val="005012BF"/>
    <w:rsid w:val="0050412D"/>
    <w:rsid w:val="005068AD"/>
    <w:rsid w:val="00506AC5"/>
    <w:rsid w:val="00506EE5"/>
    <w:rsid w:val="005100F6"/>
    <w:rsid w:val="00511B80"/>
    <w:rsid w:val="005126E4"/>
    <w:rsid w:val="00513306"/>
    <w:rsid w:val="005133DA"/>
    <w:rsid w:val="0051387B"/>
    <w:rsid w:val="00513C28"/>
    <w:rsid w:val="005204C5"/>
    <w:rsid w:val="00521C70"/>
    <w:rsid w:val="005231AC"/>
    <w:rsid w:val="00524376"/>
    <w:rsid w:val="0052476C"/>
    <w:rsid w:val="0052513F"/>
    <w:rsid w:val="00526F28"/>
    <w:rsid w:val="00527D31"/>
    <w:rsid w:val="005300F4"/>
    <w:rsid w:val="005305A9"/>
    <w:rsid w:val="005311F3"/>
    <w:rsid w:val="0053137A"/>
    <w:rsid w:val="005327E4"/>
    <w:rsid w:val="00532FC9"/>
    <w:rsid w:val="00534A4B"/>
    <w:rsid w:val="005368DF"/>
    <w:rsid w:val="00540CEB"/>
    <w:rsid w:val="00542B83"/>
    <w:rsid w:val="00542D9F"/>
    <w:rsid w:val="00544932"/>
    <w:rsid w:val="00544981"/>
    <w:rsid w:val="00544E32"/>
    <w:rsid w:val="00545EE2"/>
    <w:rsid w:val="005462EC"/>
    <w:rsid w:val="005521AB"/>
    <w:rsid w:val="0055273E"/>
    <w:rsid w:val="00552959"/>
    <w:rsid w:val="005529DB"/>
    <w:rsid w:val="005532FE"/>
    <w:rsid w:val="00553D75"/>
    <w:rsid w:val="00554227"/>
    <w:rsid w:val="00554548"/>
    <w:rsid w:val="00554686"/>
    <w:rsid w:val="005552E4"/>
    <w:rsid w:val="00556E48"/>
    <w:rsid w:val="005571EF"/>
    <w:rsid w:val="00557A19"/>
    <w:rsid w:val="00560A11"/>
    <w:rsid w:val="0056142F"/>
    <w:rsid w:val="00561E05"/>
    <w:rsid w:val="0056257A"/>
    <w:rsid w:val="0056291B"/>
    <w:rsid w:val="005646A4"/>
    <w:rsid w:val="00564FDC"/>
    <w:rsid w:val="00565521"/>
    <w:rsid w:val="0056580B"/>
    <w:rsid w:val="00565E9E"/>
    <w:rsid w:val="00567713"/>
    <w:rsid w:val="00571FE9"/>
    <w:rsid w:val="00572733"/>
    <w:rsid w:val="00573835"/>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7902"/>
    <w:rsid w:val="00590475"/>
    <w:rsid w:val="00591263"/>
    <w:rsid w:val="0059187C"/>
    <w:rsid w:val="005918DD"/>
    <w:rsid w:val="00592653"/>
    <w:rsid w:val="00592804"/>
    <w:rsid w:val="005937C7"/>
    <w:rsid w:val="005943D2"/>
    <w:rsid w:val="00596571"/>
    <w:rsid w:val="00596EE5"/>
    <w:rsid w:val="0059721B"/>
    <w:rsid w:val="005A0417"/>
    <w:rsid w:val="005A0913"/>
    <w:rsid w:val="005A0B11"/>
    <w:rsid w:val="005A1AD6"/>
    <w:rsid w:val="005A2773"/>
    <w:rsid w:val="005A2B36"/>
    <w:rsid w:val="005A2E6F"/>
    <w:rsid w:val="005A439A"/>
    <w:rsid w:val="005A56F4"/>
    <w:rsid w:val="005A71A8"/>
    <w:rsid w:val="005A7C9F"/>
    <w:rsid w:val="005B1E69"/>
    <w:rsid w:val="005B270F"/>
    <w:rsid w:val="005B2756"/>
    <w:rsid w:val="005B28D2"/>
    <w:rsid w:val="005B30C3"/>
    <w:rsid w:val="005B6820"/>
    <w:rsid w:val="005C0B7C"/>
    <w:rsid w:val="005C301B"/>
    <w:rsid w:val="005C31C9"/>
    <w:rsid w:val="005C40BC"/>
    <w:rsid w:val="005C415E"/>
    <w:rsid w:val="005C439D"/>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5CB9"/>
    <w:rsid w:val="005E623C"/>
    <w:rsid w:val="005E68C1"/>
    <w:rsid w:val="005F0046"/>
    <w:rsid w:val="005F016B"/>
    <w:rsid w:val="005F0935"/>
    <w:rsid w:val="005F2CA9"/>
    <w:rsid w:val="005F30EC"/>
    <w:rsid w:val="005F363F"/>
    <w:rsid w:val="005F39F3"/>
    <w:rsid w:val="005F3B26"/>
    <w:rsid w:val="005F462D"/>
    <w:rsid w:val="005F5701"/>
    <w:rsid w:val="005F57D1"/>
    <w:rsid w:val="005F5B3F"/>
    <w:rsid w:val="005F6265"/>
    <w:rsid w:val="005F655F"/>
    <w:rsid w:val="005F7C65"/>
    <w:rsid w:val="00600FFE"/>
    <w:rsid w:val="006011D5"/>
    <w:rsid w:val="00601649"/>
    <w:rsid w:val="0060292D"/>
    <w:rsid w:val="00602DCB"/>
    <w:rsid w:val="00603039"/>
    <w:rsid w:val="00603E64"/>
    <w:rsid w:val="00604ADF"/>
    <w:rsid w:val="00605917"/>
    <w:rsid w:val="00606C03"/>
    <w:rsid w:val="006072C7"/>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0F01"/>
    <w:rsid w:val="00621261"/>
    <w:rsid w:val="00621316"/>
    <w:rsid w:val="006213BC"/>
    <w:rsid w:val="0062141B"/>
    <w:rsid w:val="006217D6"/>
    <w:rsid w:val="006227B9"/>
    <w:rsid w:val="006244B3"/>
    <w:rsid w:val="006271BC"/>
    <w:rsid w:val="00630CC1"/>
    <w:rsid w:val="006310BA"/>
    <w:rsid w:val="00631567"/>
    <w:rsid w:val="00631D17"/>
    <w:rsid w:val="00634571"/>
    <w:rsid w:val="006355B4"/>
    <w:rsid w:val="00636D5E"/>
    <w:rsid w:val="00637426"/>
    <w:rsid w:val="00637CEE"/>
    <w:rsid w:val="006425A6"/>
    <w:rsid w:val="00643B10"/>
    <w:rsid w:val="006448D6"/>
    <w:rsid w:val="0064510A"/>
    <w:rsid w:val="00646B24"/>
    <w:rsid w:val="00647FD2"/>
    <w:rsid w:val="006502E2"/>
    <w:rsid w:val="006504A9"/>
    <w:rsid w:val="0065067A"/>
    <w:rsid w:val="00650A37"/>
    <w:rsid w:val="00650A50"/>
    <w:rsid w:val="00651097"/>
    <w:rsid w:val="00652EA5"/>
    <w:rsid w:val="006534EE"/>
    <w:rsid w:val="00654A55"/>
    <w:rsid w:val="00655544"/>
    <w:rsid w:val="00655AF8"/>
    <w:rsid w:val="00656202"/>
    <w:rsid w:val="00656ABE"/>
    <w:rsid w:val="00657FF4"/>
    <w:rsid w:val="00660344"/>
    <w:rsid w:val="006622A0"/>
    <w:rsid w:val="00662C1B"/>
    <w:rsid w:val="00663F82"/>
    <w:rsid w:val="006646E0"/>
    <w:rsid w:val="0066481B"/>
    <w:rsid w:val="0066495B"/>
    <w:rsid w:val="006660FB"/>
    <w:rsid w:val="00666307"/>
    <w:rsid w:val="006664A3"/>
    <w:rsid w:val="00666B97"/>
    <w:rsid w:val="00666DAF"/>
    <w:rsid w:val="00667D81"/>
    <w:rsid w:val="00670145"/>
    <w:rsid w:val="0067159D"/>
    <w:rsid w:val="00671AA9"/>
    <w:rsid w:val="006724D2"/>
    <w:rsid w:val="006734FF"/>
    <w:rsid w:val="00675B91"/>
    <w:rsid w:val="006760D1"/>
    <w:rsid w:val="00676142"/>
    <w:rsid w:val="00676EC0"/>
    <w:rsid w:val="0068024D"/>
    <w:rsid w:val="00680E30"/>
    <w:rsid w:val="00680E40"/>
    <w:rsid w:val="00681A7E"/>
    <w:rsid w:val="00682403"/>
    <w:rsid w:val="00682D37"/>
    <w:rsid w:val="00683BA5"/>
    <w:rsid w:val="00684BC9"/>
    <w:rsid w:val="00687C99"/>
    <w:rsid w:val="00694BFC"/>
    <w:rsid w:val="00695C3F"/>
    <w:rsid w:val="006977CA"/>
    <w:rsid w:val="006A0C26"/>
    <w:rsid w:val="006A1B0B"/>
    <w:rsid w:val="006A26EB"/>
    <w:rsid w:val="006A2855"/>
    <w:rsid w:val="006A34F8"/>
    <w:rsid w:val="006A3D53"/>
    <w:rsid w:val="006A468C"/>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7B52"/>
    <w:rsid w:val="006C030D"/>
    <w:rsid w:val="006C062A"/>
    <w:rsid w:val="006C181C"/>
    <w:rsid w:val="006C2B11"/>
    <w:rsid w:val="006C3C48"/>
    <w:rsid w:val="006C6FB3"/>
    <w:rsid w:val="006C705A"/>
    <w:rsid w:val="006C76D4"/>
    <w:rsid w:val="006D0D59"/>
    <w:rsid w:val="006D1263"/>
    <w:rsid w:val="006D1A40"/>
    <w:rsid w:val="006D1B90"/>
    <w:rsid w:val="006D1D57"/>
    <w:rsid w:val="006D204C"/>
    <w:rsid w:val="006D2AC1"/>
    <w:rsid w:val="006D3B5D"/>
    <w:rsid w:val="006D3BBD"/>
    <w:rsid w:val="006D445D"/>
    <w:rsid w:val="006D5117"/>
    <w:rsid w:val="006D52CA"/>
    <w:rsid w:val="006D5A51"/>
    <w:rsid w:val="006D6D58"/>
    <w:rsid w:val="006D7B7F"/>
    <w:rsid w:val="006D7D7E"/>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0E8"/>
    <w:rsid w:val="006E7D21"/>
    <w:rsid w:val="006F46F6"/>
    <w:rsid w:val="006F589E"/>
    <w:rsid w:val="006F7C18"/>
    <w:rsid w:val="007007B7"/>
    <w:rsid w:val="007010BB"/>
    <w:rsid w:val="00702B71"/>
    <w:rsid w:val="00703B26"/>
    <w:rsid w:val="00704E48"/>
    <w:rsid w:val="00707477"/>
    <w:rsid w:val="00707C2D"/>
    <w:rsid w:val="00707EA6"/>
    <w:rsid w:val="00710238"/>
    <w:rsid w:val="00711CFE"/>
    <w:rsid w:val="00713BA6"/>
    <w:rsid w:val="00715199"/>
    <w:rsid w:val="00716D7B"/>
    <w:rsid w:val="0071760E"/>
    <w:rsid w:val="007205BE"/>
    <w:rsid w:val="00721516"/>
    <w:rsid w:val="00721673"/>
    <w:rsid w:val="00721908"/>
    <w:rsid w:val="00721EAE"/>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E86"/>
    <w:rsid w:val="0074277C"/>
    <w:rsid w:val="0074289A"/>
    <w:rsid w:val="00743BA0"/>
    <w:rsid w:val="00743D87"/>
    <w:rsid w:val="00744F81"/>
    <w:rsid w:val="00746369"/>
    <w:rsid w:val="007509AC"/>
    <w:rsid w:val="00752461"/>
    <w:rsid w:val="0075256E"/>
    <w:rsid w:val="00752A49"/>
    <w:rsid w:val="00757461"/>
    <w:rsid w:val="00757964"/>
    <w:rsid w:val="0076295A"/>
    <w:rsid w:val="00764DEC"/>
    <w:rsid w:val="007657E7"/>
    <w:rsid w:val="00765A55"/>
    <w:rsid w:val="00766BF8"/>
    <w:rsid w:val="00767127"/>
    <w:rsid w:val="007714CC"/>
    <w:rsid w:val="00771A19"/>
    <w:rsid w:val="00771CFD"/>
    <w:rsid w:val="00772917"/>
    <w:rsid w:val="00772EF0"/>
    <w:rsid w:val="00773BAF"/>
    <w:rsid w:val="00774B64"/>
    <w:rsid w:val="00774DFE"/>
    <w:rsid w:val="00775567"/>
    <w:rsid w:val="00775695"/>
    <w:rsid w:val="00775770"/>
    <w:rsid w:val="00775867"/>
    <w:rsid w:val="00776437"/>
    <w:rsid w:val="00776782"/>
    <w:rsid w:val="00776982"/>
    <w:rsid w:val="00781E32"/>
    <w:rsid w:val="00782020"/>
    <w:rsid w:val="00784331"/>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F7C"/>
    <w:rsid w:val="007A6807"/>
    <w:rsid w:val="007A6EFF"/>
    <w:rsid w:val="007A78A6"/>
    <w:rsid w:val="007B0AB7"/>
    <w:rsid w:val="007B0FA3"/>
    <w:rsid w:val="007B166A"/>
    <w:rsid w:val="007B1AB5"/>
    <w:rsid w:val="007B2476"/>
    <w:rsid w:val="007B3BDC"/>
    <w:rsid w:val="007B4CD2"/>
    <w:rsid w:val="007B5497"/>
    <w:rsid w:val="007B59FE"/>
    <w:rsid w:val="007B5C4E"/>
    <w:rsid w:val="007C0B87"/>
    <w:rsid w:val="007C13E4"/>
    <w:rsid w:val="007C14DA"/>
    <w:rsid w:val="007C1695"/>
    <w:rsid w:val="007C1900"/>
    <w:rsid w:val="007C3925"/>
    <w:rsid w:val="007C3945"/>
    <w:rsid w:val="007C50DE"/>
    <w:rsid w:val="007C6218"/>
    <w:rsid w:val="007C6783"/>
    <w:rsid w:val="007C6F1C"/>
    <w:rsid w:val="007D1573"/>
    <w:rsid w:val="007D2225"/>
    <w:rsid w:val="007D3383"/>
    <w:rsid w:val="007D370D"/>
    <w:rsid w:val="007D3E44"/>
    <w:rsid w:val="007D4D22"/>
    <w:rsid w:val="007D5813"/>
    <w:rsid w:val="007D5C86"/>
    <w:rsid w:val="007D5CA1"/>
    <w:rsid w:val="007D6DC1"/>
    <w:rsid w:val="007D6E5B"/>
    <w:rsid w:val="007D7CFF"/>
    <w:rsid w:val="007E03A1"/>
    <w:rsid w:val="007E1BE6"/>
    <w:rsid w:val="007E1DF6"/>
    <w:rsid w:val="007E3F1E"/>
    <w:rsid w:val="007E5964"/>
    <w:rsid w:val="007E6C41"/>
    <w:rsid w:val="007F21B6"/>
    <w:rsid w:val="007F21FA"/>
    <w:rsid w:val="007F2D96"/>
    <w:rsid w:val="007F3A13"/>
    <w:rsid w:val="007F5AB4"/>
    <w:rsid w:val="007F5AC9"/>
    <w:rsid w:val="007F690C"/>
    <w:rsid w:val="007F6DE2"/>
    <w:rsid w:val="007F7624"/>
    <w:rsid w:val="00800292"/>
    <w:rsid w:val="008003E6"/>
    <w:rsid w:val="008020BB"/>
    <w:rsid w:val="00804283"/>
    <w:rsid w:val="00804DC1"/>
    <w:rsid w:val="00806908"/>
    <w:rsid w:val="00806A4E"/>
    <w:rsid w:val="008117F8"/>
    <w:rsid w:val="00812713"/>
    <w:rsid w:val="00812794"/>
    <w:rsid w:val="00813AEC"/>
    <w:rsid w:val="00813C56"/>
    <w:rsid w:val="00814269"/>
    <w:rsid w:val="008158D7"/>
    <w:rsid w:val="00815DFB"/>
    <w:rsid w:val="008163B4"/>
    <w:rsid w:val="00816884"/>
    <w:rsid w:val="008175B5"/>
    <w:rsid w:val="00817FCF"/>
    <w:rsid w:val="008201BE"/>
    <w:rsid w:val="00820B4C"/>
    <w:rsid w:val="00820D52"/>
    <w:rsid w:val="00820F34"/>
    <w:rsid w:val="00821382"/>
    <w:rsid w:val="00821F25"/>
    <w:rsid w:val="00822726"/>
    <w:rsid w:val="008247AA"/>
    <w:rsid w:val="00825343"/>
    <w:rsid w:val="0082583B"/>
    <w:rsid w:val="0082608A"/>
    <w:rsid w:val="00826847"/>
    <w:rsid w:val="0082707C"/>
    <w:rsid w:val="0083048D"/>
    <w:rsid w:val="00830FF5"/>
    <w:rsid w:val="00831011"/>
    <w:rsid w:val="008334EB"/>
    <w:rsid w:val="00836769"/>
    <w:rsid w:val="0084028C"/>
    <w:rsid w:val="00840A42"/>
    <w:rsid w:val="00841871"/>
    <w:rsid w:val="0084208E"/>
    <w:rsid w:val="00842327"/>
    <w:rsid w:val="0084370C"/>
    <w:rsid w:val="00843A00"/>
    <w:rsid w:val="0084447A"/>
    <w:rsid w:val="008458C3"/>
    <w:rsid w:val="00845C87"/>
    <w:rsid w:val="00846AB0"/>
    <w:rsid w:val="00847311"/>
    <w:rsid w:val="00847AA8"/>
    <w:rsid w:val="0085080E"/>
    <w:rsid w:val="00852B82"/>
    <w:rsid w:val="00852DC0"/>
    <w:rsid w:val="00854BAE"/>
    <w:rsid w:val="008551CD"/>
    <w:rsid w:val="00855636"/>
    <w:rsid w:val="0085594B"/>
    <w:rsid w:val="00857D28"/>
    <w:rsid w:val="00861977"/>
    <w:rsid w:val="0086221E"/>
    <w:rsid w:val="00862685"/>
    <w:rsid w:val="00862A97"/>
    <w:rsid w:val="008631A1"/>
    <w:rsid w:val="00863567"/>
    <w:rsid w:val="008649B6"/>
    <w:rsid w:val="008652DB"/>
    <w:rsid w:val="00865CB8"/>
    <w:rsid w:val="00865EDF"/>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347D"/>
    <w:rsid w:val="00883996"/>
    <w:rsid w:val="0088456E"/>
    <w:rsid w:val="00885E5C"/>
    <w:rsid w:val="00885F96"/>
    <w:rsid w:val="00886216"/>
    <w:rsid w:val="00886B1F"/>
    <w:rsid w:val="00886F5F"/>
    <w:rsid w:val="00890C3E"/>
    <w:rsid w:val="00890EEA"/>
    <w:rsid w:val="00891914"/>
    <w:rsid w:val="00891D7F"/>
    <w:rsid w:val="00891D89"/>
    <w:rsid w:val="00891FF1"/>
    <w:rsid w:val="00893E17"/>
    <w:rsid w:val="008947A4"/>
    <w:rsid w:val="00895BCB"/>
    <w:rsid w:val="0089619C"/>
    <w:rsid w:val="008976ED"/>
    <w:rsid w:val="008A10EF"/>
    <w:rsid w:val="008A133D"/>
    <w:rsid w:val="008A193A"/>
    <w:rsid w:val="008A2829"/>
    <w:rsid w:val="008A3258"/>
    <w:rsid w:val="008A3728"/>
    <w:rsid w:val="008A4247"/>
    <w:rsid w:val="008A48E9"/>
    <w:rsid w:val="008A61CA"/>
    <w:rsid w:val="008A6F85"/>
    <w:rsid w:val="008B0FA6"/>
    <w:rsid w:val="008B1954"/>
    <w:rsid w:val="008B1FC1"/>
    <w:rsid w:val="008B23CF"/>
    <w:rsid w:val="008B25B8"/>
    <w:rsid w:val="008B275B"/>
    <w:rsid w:val="008B2F0E"/>
    <w:rsid w:val="008B32B6"/>
    <w:rsid w:val="008B5B79"/>
    <w:rsid w:val="008B629E"/>
    <w:rsid w:val="008B6635"/>
    <w:rsid w:val="008B6B3D"/>
    <w:rsid w:val="008B71E7"/>
    <w:rsid w:val="008B78CE"/>
    <w:rsid w:val="008C02C7"/>
    <w:rsid w:val="008C0628"/>
    <w:rsid w:val="008C064C"/>
    <w:rsid w:val="008C0F62"/>
    <w:rsid w:val="008C112C"/>
    <w:rsid w:val="008C152D"/>
    <w:rsid w:val="008C267F"/>
    <w:rsid w:val="008C2BF0"/>
    <w:rsid w:val="008C35D5"/>
    <w:rsid w:val="008C4B20"/>
    <w:rsid w:val="008C4D0D"/>
    <w:rsid w:val="008C561E"/>
    <w:rsid w:val="008C57FF"/>
    <w:rsid w:val="008C59EC"/>
    <w:rsid w:val="008C6AF9"/>
    <w:rsid w:val="008C73B4"/>
    <w:rsid w:val="008C77CF"/>
    <w:rsid w:val="008D1CA6"/>
    <w:rsid w:val="008D1D6D"/>
    <w:rsid w:val="008D3295"/>
    <w:rsid w:val="008D3E85"/>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10AD"/>
    <w:rsid w:val="008F1994"/>
    <w:rsid w:val="008F225A"/>
    <w:rsid w:val="008F38F0"/>
    <w:rsid w:val="008F3A17"/>
    <w:rsid w:val="008F6873"/>
    <w:rsid w:val="0090082F"/>
    <w:rsid w:val="009009C5"/>
    <w:rsid w:val="00901A57"/>
    <w:rsid w:val="00902175"/>
    <w:rsid w:val="00902625"/>
    <w:rsid w:val="00903DD6"/>
    <w:rsid w:val="009043AF"/>
    <w:rsid w:val="0090698C"/>
    <w:rsid w:val="0090699E"/>
    <w:rsid w:val="00906B61"/>
    <w:rsid w:val="00906C5D"/>
    <w:rsid w:val="0090707B"/>
    <w:rsid w:val="00907DDB"/>
    <w:rsid w:val="00910226"/>
    <w:rsid w:val="0091031F"/>
    <w:rsid w:val="00911C7A"/>
    <w:rsid w:val="009122B4"/>
    <w:rsid w:val="00912B26"/>
    <w:rsid w:val="00915C4B"/>
    <w:rsid w:val="009163D4"/>
    <w:rsid w:val="00917225"/>
    <w:rsid w:val="00917429"/>
    <w:rsid w:val="00920322"/>
    <w:rsid w:val="00921AF6"/>
    <w:rsid w:val="00921D5A"/>
    <w:rsid w:val="00922EA8"/>
    <w:rsid w:val="00923B96"/>
    <w:rsid w:val="0092526C"/>
    <w:rsid w:val="009258F0"/>
    <w:rsid w:val="00925F4D"/>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84A"/>
    <w:rsid w:val="00936C05"/>
    <w:rsid w:val="009404FB"/>
    <w:rsid w:val="0094254B"/>
    <w:rsid w:val="0094368E"/>
    <w:rsid w:val="00943F19"/>
    <w:rsid w:val="009441E5"/>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41B"/>
    <w:rsid w:val="0096258E"/>
    <w:rsid w:val="00963617"/>
    <w:rsid w:val="0096429B"/>
    <w:rsid w:val="009649D3"/>
    <w:rsid w:val="0096513F"/>
    <w:rsid w:val="009653DA"/>
    <w:rsid w:val="0096590F"/>
    <w:rsid w:val="00966824"/>
    <w:rsid w:val="00966A07"/>
    <w:rsid w:val="009721F4"/>
    <w:rsid w:val="00972466"/>
    <w:rsid w:val="009731D5"/>
    <w:rsid w:val="009755D5"/>
    <w:rsid w:val="009760A0"/>
    <w:rsid w:val="009765DC"/>
    <w:rsid w:val="0097735D"/>
    <w:rsid w:val="0098014D"/>
    <w:rsid w:val="00980F9E"/>
    <w:rsid w:val="00981D8F"/>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A0FB3"/>
    <w:rsid w:val="009A298F"/>
    <w:rsid w:val="009A30F7"/>
    <w:rsid w:val="009A333F"/>
    <w:rsid w:val="009A3C7D"/>
    <w:rsid w:val="009A4E24"/>
    <w:rsid w:val="009A55F3"/>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5B50"/>
    <w:rsid w:val="009B654F"/>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3E12"/>
    <w:rsid w:val="009D4453"/>
    <w:rsid w:val="009D4C05"/>
    <w:rsid w:val="009D53D7"/>
    <w:rsid w:val="009D56A2"/>
    <w:rsid w:val="009D615B"/>
    <w:rsid w:val="009E132B"/>
    <w:rsid w:val="009E2E22"/>
    <w:rsid w:val="009E38AE"/>
    <w:rsid w:val="009E4C19"/>
    <w:rsid w:val="009E6B26"/>
    <w:rsid w:val="009F06DE"/>
    <w:rsid w:val="009F06F2"/>
    <w:rsid w:val="009F1C6C"/>
    <w:rsid w:val="009F2382"/>
    <w:rsid w:val="009F261E"/>
    <w:rsid w:val="009F2CBE"/>
    <w:rsid w:val="009F2F67"/>
    <w:rsid w:val="009F34CC"/>
    <w:rsid w:val="009F3AED"/>
    <w:rsid w:val="009F3BA8"/>
    <w:rsid w:val="009F5570"/>
    <w:rsid w:val="009F55FD"/>
    <w:rsid w:val="009F59A2"/>
    <w:rsid w:val="009F698C"/>
    <w:rsid w:val="009F6F21"/>
    <w:rsid w:val="009F71D5"/>
    <w:rsid w:val="00A00D62"/>
    <w:rsid w:val="00A02BDF"/>
    <w:rsid w:val="00A031B1"/>
    <w:rsid w:val="00A03445"/>
    <w:rsid w:val="00A036DA"/>
    <w:rsid w:val="00A04728"/>
    <w:rsid w:val="00A05C59"/>
    <w:rsid w:val="00A06ACA"/>
    <w:rsid w:val="00A0786E"/>
    <w:rsid w:val="00A07A5A"/>
    <w:rsid w:val="00A07B8B"/>
    <w:rsid w:val="00A07D1C"/>
    <w:rsid w:val="00A11256"/>
    <w:rsid w:val="00A115FC"/>
    <w:rsid w:val="00A11CB7"/>
    <w:rsid w:val="00A12103"/>
    <w:rsid w:val="00A13670"/>
    <w:rsid w:val="00A1372C"/>
    <w:rsid w:val="00A13DBD"/>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3C2B"/>
    <w:rsid w:val="00A3411B"/>
    <w:rsid w:val="00A353E3"/>
    <w:rsid w:val="00A354A5"/>
    <w:rsid w:val="00A36E30"/>
    <w:rsid w:val="00A36E39"/>
    <w:rsid w:val="00A371AC"/>
    <w:rsid w:val="00A37BCD"/>
    <w:rsid w:val="00A37CD7"/>
    <w:rsid w:val="00A403DF"/>
    <w:rsid w:val="00A40E79"/>
    <w:rsid w:val="00A40F91"/>
    <w:rsid w:val="00A428B8"/>
    <w:rsid w:val="00A42B8C"/>
    <w:rsid w:val="00A4325E"/>
    <w:rsid w:val="00A440DB"/>
    <w:rsid w:val="00A44730"/>
    <w:rsid w:val="00A44F62"/>
    <w:rsid w:val="00A51AE0"/>
    <w:rsid w:val="00A5299E"/>
    <w:rsid w:val="00A531D8"/>
    <w:rsid w:val="00A53349"/>
    <w:rsid w:val="00A53A00"/>
    <w:rsid w:val="00A54D1A"/>
    <w:rsid w:val="00A55733"/>
    <w:rsid w:val="00A55B19"/>
    <w:rsid w:val="00A567BB"/>
    <w:rsid w:val="00A5772F"/>
    <w:rsid w:val="00A57B3F"/>
    <w:rsid w:val="00A57C40"/>
    <w:rsid w:val="00A60BC5"/>
    <w:rsid w:val="00A60C2A"/>
    <w:rsid w:val="00A61127"/>
    <w:rsid w:val="00A612CC"/>
    <w:rsid w:val="00A614BC"/>
    <w:rsid w:val="00A62F88"/>
    <w:rsid w:val="00A63D71"/>
    <w:rsid w:val="00A666DC"/>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3113"/>
    <w:rsid w:val="00A845BF"/>
    <w:rsid w:val="00A84822"/>
    <w:rsid w:val="00A86302"/>
    <w:rsid w:val="00A86931"/>
    <w:rsid w:val="00A86967"/>
    <w:rsid w:val="00A92320"/>
    <w:rsid w:val="00A928B8"/>
    <w:rsid w:val="00A93448"/>
    <w:rsid w:val="00A9429F"/>
    <w:rsid w:val="00A94CED"/>
    <w:rsid w:val="00A950A6"/>
    <w:rsid w:val="00A96DC1"/>
    <w:rsid w:val="00A97A55"/>
    <w:rsid w:val="00AA008D"/>
    <w:rsid w:val="00AA0756"/>
    <w:rsid w:val="00AA0D2A"/>
    <w:rsid w:val="00AA2558"/>
    <w:rsid w:val="00AA37AE"/>
    <w:rsid w:val="00AA38EF"/>
    <w:rsid w:val="00AA4ABE"/>
    <w:rsid w:val="00AA4D53"/>
    <w:rsid w:val="00AA66E7"/>
    <w:rsid w:val="00AA6B7B"/>
    <w:rsid w:val="00AA7E77"/>
    <w:rsid w:val="00AB0160"/>
    <w:rsid w:val="00AB18B9"/>
    <w:rsid w:val="00AB19DF"/>
    <w:rsid w:val="00AB25CF"/>
    <w:rsid w:val="00AB27ED"/>
    <w:rsid w:val="00AB2C77"/>
    <w:rsid w:val="00AB4BEA"/>
    <w:rsid w:val="00AB517E"/>
    <w:rsid w:val="00AB523E"/>
    <w:rsid w:val="00AB5A42"/>
    <w:rsid w:val="00AB60AB"/>
    <w:rsid w:val="00AB6B3A"/>
    <w:rsid w:val="00AB6D4A"/>
    <w:rsid w:val="00AB7045"/>
    <w:rsid w:val="00AC0013"/>
    <w:rsid w:val="00AC0269"/>
    <w:rsid w:val="00AC0BF7"/>
    <w:rsid w:val="00AC0CB9"/>
    <w:rsid w:val="00AC194F"/>
    <w:rsid w:val="00AC2493"/>
    <w:rsid w:val="00AC38DE"/>
    <w:rsid w:val="00AC413B"/>
    <w:rsid w:val="00AC4B26"/>
    <w:rsid w:val="00AC5732"/>
    <w:rsid w:val="00AC6791"/>
    <w:rsid w:val="00AC6909"/>
    <w:rsid w:val="00AC7319"/>
    <w:rsid w:val="00AD0585"/>
    <w:rsid w:val="00AD089F"/>
    <w:rsid w:val="00AD1256"/>
    <w:rsid w:val="00AD1F39"/>
    <w:rsid w:val="00AD301E"/>
    <w:rsid w:val="00AD7AFF"/>
    <w:rsid w:val="00AD7BEC"/>
    <w:rsid w:val="00AE11B2"/>
    <w:rsid w:val="00AE226F"/>
    <w:rsid w:val="00AE2BA3"/>
    <w:rsid w:val="00AE2BD1"/>
    <w:rsid w:val="00AE58F7"/>
    <w:rsid w:val="00AE5CB4"/>
    <w:rsid w:val="00AE6B20"/>
    <w:rsid w:val="00AE7348"/>
    <w:rsid w:val="00AF1A24"/>
    <w:rsid w:val="00AF3248"/>
    <w:rsid w:val="00AF35A8"/>
    <w:rsid w:val="00AF49B0"/>
    <w:rsid w:val="00AF5119"/>
    <w:rsid w:val="00AF51C0"/>
    <w:rsid w:val="00AF56CE"/>
    <w:rsid w:val="00AF5F35"/>
    <w:rsid w:val="00AF78D2"/>
    <w:rsid w:val="00AF79F6"/>
    <w:rsid w:val="00AF7A14"/>
    <w:rsid w:val="00AF7FC4"/>
    <w:rsid w:val="00B007F2"/>
    <w:rsid w:val="00B0130D"/>
    <w:rsid w:val="00B01D10"/>
    <w:rsid w:val="00B031D1"/>
    <w:rsid w:val="00B0426E"/>
    <w:rsid w:val="00B0464B"/>
    <w:rsid w:val="00B05BA8"/>
    <w:rsid w:val="00B05E40"/>
    <w:rsid w:val="00B074CA"/>
    <w:rsid w:val="00B07CF5"/>
    <w:rsid w:val="00B1052A"/>
    <w:rsid w:val="00B1076F"/>
    <w:rsid w:val="00B10848"/>
    <w:rsid w:val="00B11098"/>
    <w:rsid w:val="00B12B7D"/>
    <w:rsid w:val="00B12DBB"/>
    <w:rsid w:val="00B13791"/>
    <w:rsid w:val="00B139AB"/>
    <w:rsid w:val="00B142BF"/>
    <w:rsid w:val="00B15C32"/>
    <w:rsid w:val="00B16302"/>
    <w:rsid w:val="00B20C53"/>
    <w:rsid w:val="00B20E29"/>
    <w:rsid w:val="00B224B6"/>
    <w:rsid w:val="00B226A3"/>
    <w:rsid w:val="00B22AF6"/>
    <w:rsid w:val="00B22CD4"/>
    <w:rsid w:val="00B22F16"/>
    <w:rsid w:val="00B23C79"/>
    <w:rsid w:val="00B23E94"/>
    <w:rsid w:val="00B265CF"/>
    <w:rsid w:val="00B26801"/>
    <w:rsid w:val="00B26FC6"/>
    <w:rsid w:val="00B3079F"/>
    <w:rsid w:val="00B30D75"/>
    <w:rsid w:val="00B30E8B"/>
    <w:rsid w:val="00B31D04"/>
    <w:rsid w:val="00B3212A"/>
    <w:rsid w:val="00B32516"/>
    <w:rsid w:val="00B3275E"/>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241D"/>
    <w:rsid w:val="00B442FD"/>
    <w:rsid w:val="00B45EF3"/>
    <w:rsid w:val="00B46408"/>
    <w:rsid w:val="00B467A9"/>
    <w:rsid w:val="00B46E69"/>
    <w:rsid w:val="00B472A1"/>
    <w:rsid w:val="00B51431"/>
    <w:rsid w:val="00B52B6E"/>
    <w:rsid w:val="00B53987"/>
    <w:rsid w:val="00B544AC"/>
    <w:rsid w:val="00B55088"/>
    <w:rsid w:val="00B55102"/>
    <w:rsid w:val="00B55580"/>
    <w:rsid w:val="00B56380"/>
    <w:rsid w:val="00B6072F"/>
    <w:rsid w:val="00B6077F"/>
    <w:rsid w:val="00B60973"/>
    <w:rsid w:val="00B61C3B"/>
    <w:rsid w:val="00B62DF8"/>
    <w:rsid w:val="00B64E24"/>
    <w:rsid w:val="00B65406"/>
    <w:rsid w:val="00B65B29"/>
    <w:rsid w:val="00B66205"/>
    <w:rsid w:val="00B70327"/>
    <w:rsid w:val="00B703E1"/>
    <w:rsid w:val="00B725BA"/>
    <w:rsid w:val="00B73880"/>
    <w:rsid w:val="00B7389F"/>
    <w:rsid w:val="00B76E43"/>
    <w:rsid w:val="00B77167"/>
    <w:rsid w:val="00B77CFE"/>
    <w:rsid w:val="00B80512"/>
    <w:rsid w:val="00B8051C"/>
    <w:rsid w:val="00B805F4"/>
    <w:rsid w:val="00B8245E"/>
    <w:rsid w:val="00B836D5"/>
    <w:rsid w:val="00B84EDB"/>
    <w:rsid w:val="00B85249"/>
    <w:rsid w:val="00B85391"/>
    <w:rsid w:val="00B85508"/>
    <w:rsid w:val="00B86036"/>
    <w:rsid w:val="00B87BDC"/>
    <w:rsid w:val="00B87EAF"/>
    <w:rsid w:val="00B906DA"/>
    <w:rsid w:val="00B924B8"/>
    <w:rsid w:val="00B9254A"/>
    <w:rsid w:val="00B9334E"/>
    <w:rsid w:val="00B93366"/>
    <w:rsid w:val="00B933AB"/>
    <w:rsid w:val="00B93F9D"/>
    <w:rsid w:val="00B942B6"/>
    <w:rsid w:val="00B96184"/>
    <w:rsid w:val="00BA0DDA"/>
    <w:rsid w:val="00BA1B3B"/>
    <w:rsid w:val="00BA256F"/>
    <w:rsid w:val="00BA29C2"/>
    <w:rsid w:val="00BA32D6"/>
    <w:rsid w:val="00BA3FE8"/>
    <w:rsid w:val="00BA431E"/>
    <w:rsid w:val="00BA4C9D"/>
    <w:rsid w:val="00BA556C"/>
    <w:rsid w:val="00BA58CC"/>
    <w:rsid w:val="00BA6965"/>
    <w:rsid w:val="00BB06E1"/>
    <w:rsid w:val="00BB0D3F"/>
    <w:rsid w:val="00BB2338"/>
    <w:rsid w:val="00BB35A8"/>
    <w:rsid w:val="00BB3A40"/>
    <w:rsid w:val="00BB41D4"/>
    <w:rsid w:val="00BB6DEC"/>
    <w:rsid w:val="00BB72F9"/>
    <w:rsid w:val="00BB7B63"/>
    <w:rsid w:val="00BB7E41"/>
    <w:rsid w:val="00BC02F6"/>
    <w:rsid w:val="00BC065D"/>
    <w:rsid w:val="00BC0763"/>
    <w:rsid w:val="00BC08F6"/>
    <w:rsid w:val="00BC2037"/>
    <w:rsid w:val="00BC3045"/>
    <w:rsid w:val="00BC3072"/>
    <w:rsid w:val="00BC4C13"/>
    <w:rsid w:val="00BC4F45"/>
    <w:rsid w:val="00BC613E"/>
    <w:rsid w:val="00BC7480"/>
    <w:rsid w:val="00BC7888"/>
    <w:rsid w:val="00BD1895"/>
    <w:rsid w:val="00BD208E"/>
    <w:rsid w:val="00BD2BF4"/>
    <w:rsid w:val="00BD536C"/>
    <w:rsid w:val="00BD593F"/>
    <w:rsid w:val="00BD5BF4"/>
    <w:rsid w:val="00BD6683"/>
    <w:rsid w:val="00BD7CCB"/>
    <w:rsid w:val="00BD7F15"/>
    <w:rsid w:val="00BE12A9"/>
    <w:rsid w:val="00BE2148"/>
    <w:rsid w:val="00BE21B3"/>
    <w:rsid w:val="00BE35E3"/>
    <w:rsid w:val="00BE3709"/>
    <w:rsid w:val="00BE3B07"/>
    <w:rsid w:val="00BE3EEC"/>
    <w:rsid w:val="00BE4DD0"/>
    <w:rsid w:val="00BE78E0"/>
    <w:rsid w:val="00BE79F2"/>
    <w:rsid w:val="00BF16D9"/>
    <w:rsid w:val="00BF1DA6"/>
    <w:rsid w:val="00BF25A7"/>
    <w:rsid w:val="00BF583B"/>
    <w:rsid w:val="00BF58F9"/>
    <w:rsid w:val="00BF5EF3"/>
    <w:rsid w:val="00BF70E2"/>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B87"/>
    <w:rsid w:val="00C076A1"/>
    <w:rsid w:val="00C07D9D"/>
    <w:rsid w:val="00C1016E"/>
    <w:rsid w:val="00C113AE"/>
    <w:rsid w:val="00C142A4"/>
    <w:rsid w:val="00C1621F"/>
    <w:rsid w:val="00C171FD"/>
    <w:rsid w:val="00C202DC"/>
    <w:rsid w:val="00C21965"/>
    <w:rsid w:val="00C2212A"/>
    <w:rsid w:val="00C23D0E"/>
    <w:rsid w:val="00C24326"/>
    <w:rsid w:val="00C24667"/>
    <w:rsid w:val="00C2490C"/>
    <w:rsid w:val="00C260CF"/>
    <w:rsid w:val="00C265C8"/>
    <w:rsid w:val="00C26E21"/>
    <w:rsid w:val="00C27B25"/>
    <w:rsid w:val="00C3029B"/>
    <w:rsid w:val="00C30D1A"/>
    <w:rsid w:val="00C3179E"/>
    <w:rsid w:val="00C3260F"/>
    <w:rsid w:val="00C326E6"/>
    <w:rsid w:val="00C33245"/>
    <w:rsid w:val="00C33B0E"/>
    <w:rsid w:val="00C34DA1"/>
    <w:rsid w:val="00C35074"/>
    <w:rsid w:val="00C3514F"/>
    <w:rsid w:val="00C372C0"/>
    <w:rsid w:val="00C37367"/>
    <w:rsid w:val="00C41834"/>
    <w:rsid w:val="00C41F6A"/>
    <w:rsid w:val="00C4463C"/>
    <w:rsid w:val="00C45461"/>
    <w:rsid w:val="00C46339"/>
    <w:rsid w:val="00C46907"/>
    <w:rsid w:val="00C46B2E"/>
    <w:rsid w:val="00C46C0C"/>
    <w:rsid w:val="00C46D5C"/>
    <w:rsid w:val="00C47A39"/>
    <w:rsid w:val="00C5349C"/>
    <w:rsid w:val="00C53B74"/>
    <w:rsid w:val="00C55786"/>
    <w:rsid w:val="00C563F3"/>
    <w:rsid w:val="00C5674B"/>
    <w:rsid w:val="00C578B2"/>
    <w:rsid w:val="00C57CA3"/>
    <w:rsid w:val="00C57CB4"/>
    <w:rsid w:val="00C60369"/>
    <w:rsid w:val="00C6089C"/>
    <w:rsid w:val="00C61119"/>
    <w:rsid w:val="00C61265"/>
    <w:rsid w:val="00C61630"/>
    <w:rsid w:val="00C62691"/>
    <w:rsid w:val="00C6361E"/>
    <w:rsid w:val="00C63C53"/>
    <w:rsid w:val="00C640D3"/>
    <w:rsid w:val="00C6429D"/>
    <w:rsid w:val="00C64A4D"/>
    <w:rsid w:val="00C653CE"/>
    <w:rsid w:val="00C6575B"/>
    <w:rsid w:val="00C659B4"/>
    <w:rsid w:val="00C65D32"/>
    <w:rsid w:val="00C703EA"/>
    <w:rsid w:val="00C72D06"/>
    <w:rsid w:val="00C73739"/>
    <w:rsid w:val="00C73BAC"/>
    <w:rsid w:val="00C74659"/>
    <w:rsid w:val="00C75C67"/>
    <w:rsid w:val="00C75DDC"/>
    <w:rsid w:val="00C77445"/>
    <w:rsid w:val="00C77F5E"/>
    <w:rsid w:val="00C80246"/>
    <w:rsid w:val="00C80A01"/>
    <w:rsid w:val="00C82232"/>
    <w:rsid w:val="00C8418D"/>
    <w:rsid w:val="00C8469E"/>
    <w:rsid w:val="00C849F5"/>
    <w:rsid w:val="00C850DE"/>
    <w:rsid w:val="00C8614A"/>
    <w:rsid w:val="00C864BD"/>
    <w:rsid w:val="00C865CD"/>
    <w:rsid w:val="00C907D8"/>
    <w:rsid w:val="00C91B67"/>
    <w:rsid w:val="00C92F27"/>
    <w:rsid w:val="00C93B37"/>
    <w:rsid w:val="00C94278"/>
    <w:rsid w:val="00C94438"/>
    <w:rsid w:val="00C95715"/>
    <w:rsid w:val="00C96759"/>
    <w:rsid w:val="00CA0900"/>
    <w:rsid w:val="00CA3434"/>
    <w:rsid w:val="00CA3C5B"/>
    <w:rsid w:val="00CA5F71"/>
    <w:rsid w:val="00CA633C"/>
    <w:rsid w:val="00CA6699"/>
    <w:rsid w:val="00CA6A8A"/>
    <w:rsid w:val="00CA6CB3"/>
    <w:rsid w:val="00CA701D"/>
    <w:rsid w:val="00CA70E2"/>
    <w:rsid w:val="00CA7521"/>
    <w:rsid w:val="00CA75D9"/>
    <w:rsid w:val="00CA760A"/>
    <w:rsid w:val="00CA799E"/>
    <w:rsid w:val="00CB0831"/>
    <w:rsid w:val="00CB2300"/>
    <w:rsid w:val="00CB33A9"/>
    <w:rsid w:val="00CB5192"/>
    <w:rsid w:val="00CB5B9B"/>
    <w:rsid w:val="00CC0760"/>
    <w:rsid w:val="00CC16C8"/>
    <w:rsid w:val="00CC176D"/>
    <w:rsid w:val="00CC29B2"/>
    <w:rsid w:val="00CC38EC"/>
    <w:rsid w:val="00CC5B7D"/>
    <w:rsid w:val="00CC5C92"/>
    <w:rsid w:val="00CC6160"/>
    <w:rsid w:val="00CC7491"/>
    <w:rsid w:val="00CC7B2C"/>
    <w:rsid w:val="00CD103E"/>
    <w:rsid w:val="00CD1374"/>
    <w:rsid w:val="00CD38D8"/>
    <w:rsid w:val="00CD39CA"/>
    <w:rsid w:val="00CD3FF3"/>
    <w:rsid w:val="00CD438F"/>
    <w:rsid w:val="00CD4659"/>
    <w:rsid w:val="00CD4B03"/>
    <w:rsid w:val="00CD5142"/>
    <w:rsid w:val="00CD617C"/>
    <w:rsid w:val="00CD629F"/>
    <w:rsid w:val="00CD63BD"/>
    <w:rsid w:val="00CD667C"/>
    <w:rsid w:val="00CD68C3"/>
    <w:rsid w:val="00CE0113"/>
    <w:rsid w:val="00CE0789"/>
    <w:rsid w:val="00CE0E5A"/>
    <w:rsid w:val="00CE1AD0"/>
    <w:rsid w:val="00CE2C7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946"/>
    <w:rsid w:val="00CF3F76"/>
    <w:rsid w:val="00CF4983"/>
    <w:rsid w:val="00CF5765"/>
    <w:rsid w:val="00CF58D6"/>
    <w:rsid w:val="00D01429"/>
    <w:rsid w:val="00D02B06"/>
    <w:rsid w:val="00D033F3"/>
    <w:rsid w:val="00D04A3F"/>
    <w:rsid w:val="00D069A3"/>
    <w:rsid w:val="00D075AA"/>
    <w:rsid w:val="00D1055C"/>
    <w:rsid w:val="00D1084D"/>
    <w:rsid w:val="00D10BDB"/>
    <w:rsid w:val="00D10C6D"/>
    <w:rsid w:val="00D1187F"/>
    <w:rsid w:val="00D12BF0"/>
    <w:rsid w:val="00D14105"/>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679E"/>
    <w:rsid w:val="00D373F6"/>
    <w:rsid w:val="00D400A5"/>
    <w:rsid w:val="00D4053E"/>
    <w:rsid w:val="00D40CD9"/>
    <w:rsid w:val="00D41F8D"/>
    <w:rsid w:val="00D42AD1"/>
    <w:rsid w:val="00D4305B"/>
    <w:rsid w:val="00D439A2"/>
    <w:rsid w:val="00D44D7E"/>
    <w:rsid w:val="00D45025"/>
    <w:rsid w:val="00D45155"/>
    <w:rsid w:val="00D4612A"/>
    <w:rsid w:val="00D46169"/>
    <w:rsid w:val="00D47193"/>
    <w:rsid w:val="00D47F0A"/>
    <w:rsid w:val="00D50100"/>
    <w:rsid w:val="00D5086E"/>
    <w:rsid w:val="00D5096F"/>
    <w:rsid w:val="00D50F55"/>
    <w:rsid w:val="00D51AF3"/>
    <w:rsid w:val="00D52197"/>
    <w:rsid w:val="00D52D89"/>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65566"/>
    <w:rsid w:val="00D72767"/>
    <w:rsid w:val="00D735DF"/>
    <w:rsid w:val="00D73C42"/>
    <w:rsid w:val="00D7462A"/>
    <w:rsid w:val="00D74CB3"/>
    <w:rsid w:val="00D75B7C"/>
    <w:rsid w:val="00D809C0"/>
    <w:rsid w:val="00D81064"/>
    <w:rsid w:val="00D810B8"/>
    <w:rsid w:val="00D8151B"/>
    <w:rsid w:val="00D834B7"/>
    <w:rsid w:val="00D85F37"/>
    <w:rsid w:val="00D86025"/>
    <w:rsid w:val="00D8648C"/>
    <w:rsid w:val="00D865FF"/>
    <w:rsid w:val="00D86F13"/>
    <w:rsid w:val="00D87D9D"/>
    <w:rsid w:val="00D91FAE"/>
    <w:rsid w:val="00D95E36"/>
    <w:rsid w:val="00D96506"/>
    <w:rsid w:val="00D96657"/>
    <w:rsid w:val="00D97D4D"/>
    <w:rsid w:val="00D97F3C"/>
    <w:rsid w:val="00DA125C"/>
    <w:rsid w:val="00DA2552"/>
    <w:rsid w:val="00DA3364"/>
    <w:rsid w:val="00DA3A40"/>
    <w:rsid w:val="00DA439A"/>
    <w:rsid w:val="00DA4ECC"/>
    <w:rsid w:val="00DA7EFF"/>
    <w:rsid w:val="00DA7FA1"/>
    <w:rsid w:val="00DA7FEF"/>
    <w:rsid w:val="00DB08C6"/>
    <w:rsid w:val="00DB0AC4"/>
    <w:rsid w:val="00DB0C0A"/>
    <w:rsid w:val="00DB197B"/>
    <w:rsid w:val="00DB2A1D"/>
    <w:rsid w:val="00DB2CE8"/>
    <w:rsid w:val="00DB30B8"/>
    <w:rsid w:val="00DB3FE6"/>
    <w:rsid w:val="00DB5514"/>
    <w:rsid w:val="00DB5846"/>
    <w:rsid w:val="00DB6322"/>
    <w:rsid w:val="00DB6666"/>
    <w:rsid w:val="00DB6940"/>
    <w:rsid w:val="00DB6BC5"/>
    <w:rsid w:val="00DB79E7"/>
    <w:rsid w:val="00DB7B50"/>
    <w:rsid w:val="00DC130E"/>
    <w:rsid w:val="00DC2355"/>
    <w:rsid w:val="00DC2CC2"/>
    <w:rsid w:val="00DC35C1"/>
    <w:rsid w:val="00DC3D14"/>
    <w:rsid w:val="00DC3DDA"/>
    <w:rsid w:val="00DC5CFE"/>
    <w:rsid w:val="00DC61D9"/>
    <w:rsid w:val="00DC6BF0"/>
    <w:rsid w:val="00DC762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47D5"/>
    <w:rsid w:val="00DE5926"/>
    <w:rsid w:val="00DE6117"/>
    <w:rsid w:val="00DE6456"/>
    <w:rsid w:val="00DE6E5B"/>
    <w:rsid w:val="00DE775A"/>
    <w:rsid w:val="00DE7AF5"/>
    <w:rsid w:val="00DE7B0E"/>
    <w:rsid w:val="00DF02AA"/>
    <w:rsid w:val="00DF0609"/>
    <w:rsid w:val="00DF0B42"/>
    <w:rsid w:val="00DF2118"/>
    <w:rsid w:val="00DF2BC4"/>
    <w:rsid w:val="00DF31D0"/>
    <w:rsid w:val="00DF3386"/>
    <w:rsid w:val="00DF3E0F"/>
    <w:rsid w:val="00DF4213"/>
    <w:rsid w:val="00DF4D47"/>
    <w:rsid w:val="00DF4EBA"/>
    <w:rsid w:val="00DF5751"/>
    <w:rsid w:val="00DF65BA"/>
    <w:rsid w:val="00DF799F"/>
    <w:rsid w:val="00E00A3B"/>
    <w:rsid w:val="00E010B0"/>
    <w:rsid w:val="00E010E9"/>
    <w:rsid w:val="00E01E0C"/>
    <w:rsid w:val="00E02902"/>
    <w:rsid w:val="00E037C6"/>
    <w:rsid w:val="00E0472D"/>
    <w:rsid w:val="00E047B6"/>
    <w:rsid w:val="00E04B20"/>
    <w:rsid w:val="00E04C5F"/>
    <w:rsid w:val="00E04D90"/>
    <w:rsid w:val="00E0500C"/>
    <w:rsid w:val="00E051C1"/>
    <w:rsid w:val="00E059B1"/>
    <w:rsid w:val="00E109E2"/>
    <w:rsid w:val="00E115D8"/>
    <w:rsid w:val="00E119F0"/>
    <w:rsid w:val="00E12010"/>
    <w:rsid w:val="00E1323F"/>
    <w:rsid w:val="00E137CF"/>
    <w:rsid w:val="00E1463C"/>
    <w:rsid w:val="00E15BF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1A15"/>
    <w:rsid w:val="00E42DC8"/>
    <w:rsid w:val="00E432CB"/>
    <w:rsid w:val="00E441B3"/>
    <w:rsid w:val="00E4532F"/>
    <w:rsid w:val="00E45A33"/>
    <w:rsid w:val="00E46069"/>
    <w:rsid w:val="00E46910"/>
    <w:rsid w:val="00E47C85"/>
    <w:rsid w:val="00E504A9"/>
    <w:rsid w:val="00E533FF"/>
    <w:rsid w:val="00E53878"/>
    <w:rsid w:val="00E547A6"/>
    <w:rsid w:val="00E562CB"/>
    <w:rsid w:val="00E56B2F"/>
    <w:rsid w:val="00E5754E"/>
    <w:rsid w:val="00E57980"/>
    <w:rsid w:val="00E60953"/>
    <w:rsid w:val="00E60A42"/>
    <w:rsid w:val="00E60C3F"/>
    <w:rsid w:val="00E60C55"/>
    <w:rsid w:val="00E60DEE"/>
    <w:rsid w:val="00E61B8D"/>
    <w:rsid w:val="00E61F2B"/>
    <w:rsid w:val="00E62108"/>
    <w:rsid w:val="00E62E9E"/>
    <w:rsid w:val="00E64396"/>
    <w:rsid w:val="00E6451F"/>
    <w:rsid w:val="00E6746A"/>
    <w:rsid w:val="00E6786B"/>
    <w:rsid w:val="00E67AEE"/>
    <w:rsid w:val="00E70542"/>
    <w:rsid w:val="00E712EF"/>
    <w:rsid w:val="00E71DD6"/>
    <w:rsid w:val="00E721EC"/>
    <w:rsid w:val="00E72E35"/>
    <w:rsid w:val="00E742AE"/>
    <w:rsid w:val="00E742B0"/>
    <w:rsid w:val="00E74B50"/>
    <w:rsid w:val="00E74EE4"/>
    <w:rsid w:val="00E74FA3"/>
    <w:rsid w:val="00E76A74"/>
    <w:rsid w:val="00E77B98"/>
    <w:rsid w:val="00E8150C"/>
    <w:rsid w:val="00E81674"/>
    <w:rsid w:val="00E8194F"/>
    <w:rsid w:val="00E8346F"/>
    <w:rsid w:val="00E8449D"/>
    <w:rsid w:val="00E85A08"/>
    <w:rsid w:val="00E86308"/>
    <w:rsid w:val="00E86771"/>
    <w:rsid w:val="00E86E4A"/>
    <w:rsid w:val="00E872C6"/>
    <w:rsid w:val="00E87F9B"/>
    <w:rsid w:val="00E90347"/>
    <w:rsid w:val="00E90AF8"/>
    <w:rsid w:val="00E90E36"/>
    <w:rsid w:val="00E9183D"/>
    <w:rsid w:val="00E92612"/>
    <w:rsid w:val="00E92E71"/>
    <w:rsid w:val="00E92F15"/>
    <w:rsid w:val="00E930C3"/>
    <w:rsid w:val="00E93D9C"/>
    <w:rsid w:val="00E945D4"/>
    <w:rsid w:val="00E945D5"/>
    <w:rsid w:val="00E94ABD"/>
    <w:rsid w:val="00E94C5C"/>
    <w:rsid w:val="00E9569C"/>
    <w:rsid w:val="00E95D66"/>
    <w:rsid w:val="00E96181"/>
    <w:rsid w:val="00E9647A"/>
    <w:rsid w:val="00E9692E"/>
    <w:rsid w:val="00E9714B"/>
    <w:rsid w:val="00EA385E"/>
    <w:rsid w:val="00EA3C19"/>
    <w:rsid w:val="00EA526E"/>
    <w:rsid w:val="00EA74E8"/>
    <w:rsid w:val="00EA79BD"/>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64C"/>
    <w:rsid w:val="00EC4479"/>
    <w:rsid w:val="00EC4700"/>
    <w:rsid w:val="00EC4B0F"/>
    <w:rsid w:val="00EC51E2"/>
    <w:rsid w:val="00EC7274"/>
    <w:rsid w:val="00EC7580"/>
    <w:rsid w:val="00ED088D"/>
    <w:rsid w:val="00ED0DB9"/>
    <w:rsid w:val="00ED269F"/>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34C"/>
    <w:rsid w:val="00EF2982"/>
    <w:rsid w:val="00EF2B55"/>
    <w:rsid w:val="00EF2DCC"/>
    <w:rsid w:val="00EF365B"/>
    <w:rsid w:val="00EF36F4"/>
    <w:rsid w:val="00EF3B3C"/>
    <w:rsid w:val="00EF53EA"/>
    <w:rsid w:val="00EF5740"/>
    <w:rsid w:val="00EF6388"/>
    <w:rsid w:val="00EF78D0"/>
    <w:rsid w:val="00F03776"/>
    <w:rsid w:val="00F03918"/>
    <w:rsid w:val="00F039E5"/>
    <w:rsid w:val="00F05112"/>
    <w:rsid w:val="00F0575A"/>
    <w:rsid w:val="00F05B0C"/>
    <w:rsid w:val="00F070C7"/>
    <w:rsid w:val="00F105A7"/>
    <w:rsid w:val="00F1098B"/>
    <w:rsid w:val="00F10ABB"/>
    <w:rsid w:val="00F12AAA"/>
    <w:rsid w:val="00F134B1"/>
    <w:rsid w:val="00F14B83"/>
    <w:rsid w:val="00F158A5"/>
    <w:rsid w:val="00F15EBB"/>
    <w:rsid w:val="00F16847"/>
    <w:rsid w:val="00F175CA"/>
    <w:rsid w:val="00F20EB0"/>
    <w:rsid w:val="00F22F6A"/>
    <w:rsid w:val="00F25896"/>
    <w:rsid w:val="00F27F16"/>
    <w:rsid w:val="00F32D37"/>
    <w:rsid w:val="00F357CC"/>
    <w:rsid w:val="00F36544"/>
    <w:rsid w:val="00F41491"/>
    <w:rsid w:val="00F41753"/>
    <w:rsid w:val="00F43168"/>
    <w:rsid w:val="00F449A0"/>
    <w:rsid w:val="00F457CC"/>
    <w:rsid w:val="00F46B24"/>
    <w:rsid w:val="00F500CB"/>
    <w:rsid w:val="00F50B17"/>
    <w:rsid w:val="00F51AD9"/>
    <w:rsid w:val="00F51EBD"/>
    <w:rsid w:val="00F52160"/>
    <w:rsid w:val="00F52AB9"/>
    <w:rsid w:val="00F52DF1"/>
    <w:rsid w:val="00F543F2"/>
    <w:rsid w:val="00F546A1"/>
    <w:rsid w:val="00F54F20"/>
    <w:rsid w:val="00F55303"/>
    <w:rsid w:val="00F565B6"/>
    <w:rsid w:val="00F57920"/>
    <w:rsid w:val="00F57D1E"/>
    <w:rsid w:val="00F61637"/>
    <w:rsid w:val="00F61E2F"/>
    <w:rsid w:val="00F621E9"/>
    <w:rsid w:val="00F627B9"/>
    <w:rsid w:val="00F628A8"/>
    <w:rsid w:val="00F630C5"/>
    <w:rsid w:val="00F64BF3"/>
    <w:rsid w:val="00F653E9"/>
    <w:rsid w:val="00F659E7"/>
    <w:rsid w:val="00F662E6"/>
    <w:rsid w:val="00F67409"/>
    <w:rsid w:val="00F679D9"/>
    <w:rsid w:val="00F70EF8"/>
    <w:rsid w:val="00F73AEF"/>
    <w:rsid w:val="00F73C78"/>
    <w:rsid w:val="00F74D09"/>
    <w:rsid w:val="00F75216"/>
    <w:rsid w:val="00F75767"/>
    <w:rsid w:val="00F80C76"/>
    <w:rsid w:val="00F82458"/>
    <w:rsid w:val="00F82F31"/>
    <w:rsid w:val="00F84A8C"/>
    <w:rsid w:val="00F84F27"/>
    <w:rsid w:val="00F854AC"/>
    <w:rsid w:val="00F857C3"/>
    <w:rsid w:val="00F8665B"/>
    <w:rsid w:val="00F872E6"/>
    <w:rsid w:val="00F87AE1"/>
    <w:rsid w:val="00F900E9"/>
    <w:rsid w:val="00F90DDB"/>
    <w:rsid w:val="00F91C46"/>
    <w:rsid w:val="00F928E3"/>
    <w:rsid w:val="00F92929"/>
    <w:rsid w:val="00F93894"/>
    <w:rsid w:val="00F93984"/>
    <w:rsid w:val="00F93A9F"/>
    <w:rsid w:val="00F93BD7"/>
    <w:rsid w:val="00F94A71"/>
    <w:rsid w:val="00F9592E"/>
    <w:rsid w:val="00F965FB"/>
    <w:rsid w:val="00F97445"/>
    <w:rsid w:val="00F97DA6"/>
    <w:rsid w:val="00FA1843"/>
    <w:rsid w:val="00FA306F"/>
    <w:rsid w:val="00FA3F93"/>
    <w:rsid w:val="00FA4AA9"/>
    <w:rsid w:val="00FA4C8B"/>
    <w:rsid w:val="00FA5E1F"/>
    <w:rsid w:val="00FA6759"/>
    <w:rsid w:val="00FA770F"/>
    <w:rsid w:val="00FA7A57"/>
    <w:rsid w:val="00FA7E73"/>
    <w:rsid w:val="00FB0354"/>
    <w:rsid w:val="00FB2019"/>
    <w:rsid w:val="00FB3111"/>
    <w:rsid w:val="00FB3498"/>
    <w:rsid w:val="00FB4090"/>
    <w:rsid w:val="00FB41D9"/>
    <w:rsid w:val="00FB6544"/>
    <w:rsid w:val="00FB663B"/>
    <w:rsid w:val="00FB7D81"/>
    <w:rsid w:val="00FC0025"/>
    <w:rsid w:val="00FC0706"/>
    <w:rsid w:val="00FC0DA7"/>
    <w:rsid w:val="00FC124F"/>
    <w:rsid w:val="00FC1C55"/>
    <w:rsid w:val="00FC1F0A"/>
    <w:rsid w:val="00FC26C8"/>
    <w:rsid w:val="00FC27C9"/>
    <w:rsid w:val="00FC28C1"/>
    <w:rsid w:val="00FC3324"/>
    <w:rsid w:val="00FC36BB"/>
    <w:rsid w:val="00FC388C"/>
    <w:rsid w:val="00FC3D80"/>
    <w:rsid w:val="00FC425B"/>
    <w:rsid w:val="00FC49F9"/>
    <w:rsid w:val="00FC53A9"/>
    <w:rsid w:val="00FC5CAC"/>
    <w:rsid w:val="00FC5FBF"/>
    <w:rsid w:val="00FC6635"/>
    <w:rsid w:val="00FC6A0B"/>
    <w:rsid w:val="00FC7086"/>
    <w:rsid w:val="00FC763F"/>
    <w:rsid w:val="00FD001B"/>
    <w:rsid w:val="00FD021B"/>
    <w:rsid w:val="00FD02C5"/>
    <w:rsid w:val="00FD257F"/>
    <w:rsid w:val="00FD292F"/>
    <w:rsid w:val="00FD3B7C"/>
    <w:rsid w:val="00FD4994"/>
    <w:rsid w:val="00FD6D57"/>
    <w:rsid w:val="00FE0266"/>
    <w:rsid w:val="00FE0964"/>
    <w:rsid w:val="00FE0B28"/>
    <w:rsid w:val="00FE3A06"/>
    <w:rsid w:val="00FE3ACB"/>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9574EB8"/>
  <w15:docId w15:val="{251C5BAE-F899-413C-A2C2-FF06AA1C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34"/>
    <w:qFormat/>
    <w:rsid w:val="008C2BF0"/>
    <w:pPr>
      <w:ind w:left="720"/>
      <w:contextualSpacing/>
    </w:pPr>
  </w:style>
  <w:style w:type="table" w:styleId="a7">
    <w:name w:val="Table Grid"/>
    <w:basedOn w:val="a3"/>
    <w:uiPriority w:val="3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styleId="aff3">
    <w:name w:val="Unresolved Mention"/>
    <w:basedOn w:val="a2"/>
    <w:uiPriority w:val="99"/>
    <w:semiHidden/>
    <w:unhideWhenUsed/>
    <w:rsid w:val="00B94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27792100">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54613073">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065987452">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corruptinfo.nazk.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6-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2210-14" TargetMode="External"/><Relationship Id="rId22" Type="http://schemas.openxmlformats.org/officeDocument/2006/relationships/hyperlink" Target="https://vytiah.m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3797-9B47-479E-815E-90D976ED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38</Pages>
  <Words>15303</Words>
  <Characters>87233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68</cp:revision>
  <cp:lastPrinted>2024-02-23T13:14:00Z</cp:lastPrinted>
  <dcterms:created xsi:type="dcterms:W3CDTF">2024-02-28T07:58:00Z</dcterms:created>
  <dcterms:modified xsi:type="dcterms:W3CDTF">2024-03-19T09:41:00Z</dcterms:modified>
</cp:coreProperties>
</file>