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1A3050" w:rsidRDefault="001A3050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517"/>
        <w:gridCol w:w="3542"/>
        <w:gridCol w:w="1380"/>
        <w:gridCol w:w="1174"/>
        <w:gridCol w:w="708"/>
        <w:gridCol w:w="709"/>
      </w:tblGrid>
      <w:tr w:rsidR="001A3050" w:rsidTr="001A3050">
        <w:trPr>
          <w:trHeight w:val="1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№</w:t>
            </w:r>
          </w:p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Гарантійний</w:t>
            </w:r>
          </w:p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термін зберігання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1A3050" w:rsidTr="001A3050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0" w:rsidRDefault="001A3050" w:rsidP="001A3050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kern w:val="2"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Пісок щільний природний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0" w:rsidRDefault="001A3050">
            <w:pPr>
              <w:pStyle w:val="a4"/>
              <w:rPr>
                <w:lang w:eastAsia="ru-RU"/>
              </w:rPr>
            </w:pPr>
            <w:r>
              <w:t xml:space="preserve">ДСТУ Б В.2.7-32-95 Пісок щільний природний для будівельних матеріалів, виробів, конструкцій і робіт. </w:t>
            </w:r>
          </w:p>
          <w:p w:rsidR="001A3050" w:rsidRDefault="001A3050">
            <w:pPr>
              <w:pStyle w:val="a4"/>
              <w:rPr>
                <w:bCs/>
              </w:rPr>
            </w:pPr>
            <w:r>
              <w:t xml:space="preserve">Пісок не повинен містити глини в грудках, рослинного </w:t>
            </w:r>
            <w:proofErr w:type="spellStart"/>
            <w:r>
              <w:t>грунту</w:t>
            </w:r>
            <w:proofErr w:type="spellEnd"/>
            <w:r>
              <w:t xml:space="preserve"> та інших органічних домішок</w:t>
            </w:r>
          </w:p>
          <w:p w:rsidR="001A3050" w:rsidRDefault="001A3050">
            <w:pPr>
              <w:pStyle w:val="a4"/>
              <w:rPr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pStyle w:val="a4"/>
              <w:jc w:val="center"/>
              <w:rPr>
                <w:lang w:eastAsia="ru-RU"/>
              </w:rPr>
            </w:pPr>
            <w:r>
              <w:t>Необмежений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pStyle w:val="a4"/>
              <w:jc w:val="center"/>
              <w:rPr>
                <w:lang w:eastAsia="ru-RU"/>
              </w:rPr>
            </w:pPr>
            <w:r>
              <w:t>Паспорт якості, сертифікат  відповідності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bCs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50" w:rsidRDefault="001A30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 w:eastAsia="ru-RU"/>
              </w:rPr>
            </w:pPr>
            <w:r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</w:tbl>
    <w:p w:rsidR="001A3050" w:rsidRDefault="001A3050" w:rsidP="001A3050">
      <w:pPr>
        <w:tabs>
          <w:tab w:val="left" w:pos="2694"/>
          <w:tab w:val="center" w:pos="5173"/>
        </w:tabs>
        <w:spacing w:after="0" w:line="240" w:lineRule="auto"/>
        <w:ind w:right="14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1A3050" w:rsidRDefault="001A3050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1A3050" w:rsidRDefault="001A3050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1A3050"/>
    <w:rsid w:val="00236854"/>
    <w:rsid w:val="00480AD7"/>
    <w:rsid w:val="00541382"/>
    <w:rsid w:val="006342D1"/>
    <w:rsid w:val="006915EF"/>
    <w:rsid w:val="006A1826"/>
    <w:rsid w:val="006D5E30"/>
    <w:rsid w:val="007F1C2F"/>
    <w:rsid w:val="0090619E"/>
    <w:rsid w:val="009179DD"/>
    <w:rsid w:val="00966E8B"/>
    <w:rsid w:val="009A0BBD"/>
    <w:rsid w:val="009A50CE"/>
    <w:rsid w:val="00A02705"/>
    <w:rsid w:val="00AF4A4D"/>
    <w:rsid w:val="00C0163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2022-10-26T09:37:00Z</dcterms:created>
  <dcterms:modified xsi:type="dcterms:W3CDTF">2023-02-24T08:25:00Z</dcterms:modified>
</cp:coreProperties>
</file>