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B0" w:rsidRDefault="00C4261B" w:rsidP="00D46FB0">
      <w:pPr>
        <w:spacing w:after="0"/>
        <w:jc w:val="right"/>
        <w:rPr>
          <w:rFonts w:ascii="Times New Roman" w:hAnsi="Times New Roman"/>
          <w:b/>
          <w:caps/>
          <w:color w:val="000000"/>
        </w:rPr>
      </w:pPr>
      <w:r>
        <w:rPr>
          <w:rFonts w:ascii="Times New Roman" w:hAnsi="Times New Roman"/>
          <w:b/>
          <w:color w:val="000000"/>
        </w:rPr>
        <w:t>Додаток 4</w:t>
      </w:r>
    </w:p>
    <w:p w:rsidR="00D46FB0" w:rsidRDefault="00D46FB0" w:rsidP="00D46FB0">
      <w:pPr>
        <w:spacing w:after="0"/>
        <w:jc w:val="center"/>
        <w:rPr>
          <w:rFonts w:ascii="Times New Roman" w:hAnsi="Times New Roman"/>
          <w:b/>
          <w:caps/>
          <w:color w:val="000000"/>
        </w:rPr>
      </w:pPr>
    </w:p>
    <w:p w:rsidR="00D46FB0" w:rsidRPr="00541A67" w:rsidRDefault="00D46FB0" w:rsidP="00D46FB0">
      <w:pPr>
        <w:spacing w:after="0"/>
        <w:jc w:val="center"/>
        <w:rPr>
          <w:rFonts w:ascii="Times New Roman" w:hAnsi="Times New Roman"/>
          <w:b/>
          <w:caps/>
          <w:color w:val="000000"/>
        </w:rPr>
      </w:pPr>
      <w:r w:rsidRPr="00541A67">
        <w:rPr>
          <w:rFonts w:ascii="Times New Roman" w:hAnsi="Times New Roman"/>
          <w:b/>
          <w:caps/>
          <w:color w:val="000000"/>
        </w:rPr>
        <w:t xml:space="preserve">Інформація, яку надає учасник у ТЕНДЕРНІЙ пропозиції, щодо відсутності підстав, визначених у </w:t>
      </w:r>
      <w:r w:rsidR="00B32196">
        <w:rPr>
          <w:rFonts w:ascii="Times New Roman" w:hAnsi="Times New Roman"/>
          <w:b/>
          <w:caps/>
          <w:color w:val="000000"/>
        </w:rPr>
        <w:t>п.44 Особливостей</w:t>
      </w:r>
    </w:p>
    <w:tbl>
      <w:tblPr>
        <w:tblW w:w="98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2"/>
        <w:gridCol w:w="4111"/>
      </w:tblGrid>
      <w:tr w:rsidR="00B32196" w:rsidRPr="00541A67" w:rsidTr="00B32196">
        <w:trPr>
          <w:trHeight w:val="144"/>
        </w:trPr>
        <w:tc>
          <w:tcPr>
            <w:tcW w:w="567" w:type="dxa"/>
            <w:vAlign w:val="center"/>
          </w:tcPr>
          <w:p w:rsidR="00B32196" w:rsidRPr="00333AF9" w:rsidRDefault="00B32196" w:rsidP="004464F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32" w:type="dxa"/>
          </w:tcPr>
          <w:p w:rsidR="00B32196" w:rsidRPr="00333AF9" w:rsidRDefault="00B32196" w:rsidP="00D46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Замовник приймає рішення про відмову учасникові у процедурі закупівлі та зобов’язаний відхилити тендерну пропозицію учасника у випадках, наведених нижче</w:t>
            </w:r>
          </w:p>
        </w:tc>
        <w:tc>
          <w:tcPr>
            <w:tcW w:w="4111" w:type="dxa"/>
          </w:tcPr>
          <w:p w:rsidR="00B32196" w:rsidRPr="00333AF9" w:rsidRDefault="00B32196" w:rsidP="00D46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Учасник на виконання вимоги </w:t>
            </w:r>
          </w:p>
          <w:p w:rsidR="00B32196" w:rsidRPr="00333AF9" w:rsidRDefault="00B32196" w:rsidP="00D46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п.44 Особливостей надає інформацію, викладену нижче</w:t>
            </w:r>
          </w:p>
        </w:tc>
      </w:tr>
      <w:tr w:rsidR="00B32196" w:rsidRPr="00541A67" w:rsidTr="00B32196">
        <w:trPr>
          <w:trHeight w:val="1724"/>
        </w:trPr>
        <w:tc>
          <w:tcPr>
            <w:tcW w:w="567" w:type="dxa"/>
          </w:tcPr>
          <w:p w:rsidR="00B32196" w:rsidRPr="00333AF9" w:rsidRDefault="00B32196" w:rsidP="00B321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32" w:type="dxa"/>
          </w:tcPr>
          <w:p w:rsidR="00B32196" w:rsidRPr="00333AF9" w:rsidRDefault="00B32196" w:rsidP="00B32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1)</w:t>
            </w: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закупівлі;</w:t>
            </w:r>
          </w:p>
        </w:tc>
        <w:tc>
          <w:tcPr>
            <w:tcW w:w="4111" w:type="dxa"/>
          </w:tcPr>
          <w:p w:rsidR="00B32196" w:rsidRPr="00333AF9" w:rsidRDefault="00B32196" w:rsidP="00B32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Учасник процедури закупівлі підтверджує відсутність підстав, зазначених в цьому пункті, шляхом самостійного декларування відсутності таких підстав в електронній системі </w:t>
            </w:r>
            <w:proofErr w:type="spellStart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під час подання тендерної пропозиції</w:t>
            </w:r>
          </w:p>
        </w:tc>
      </w:tr>
      <w:tr w:rsidR="00B32196" w:rsidRPr="00541A67" w:rsidTr="00B32196">
        <w:trPr>
          <w:trHeight w:val="1296"/>
        </w:trPr>
        <w:tc>
          <w:tcPr>
            <w:tcW w:w="567" w:type="dxa"/>
          </w:tcPr>
          <w:p w:rsidR="00B32196" w:rsidRPr="00333AF9" w:rsidRDefault="00B32196" w:rsidP="00B321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32" w:type="dxa"/>
          </w:tcPr>
          <w:p w:rsidR="00B32196" w:rsidRPr="00333AF9" w:rsidRDefault="00B32196" w:rsidP="00B32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2)</w:t>
            </w: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відомості про юридичну особу, яка є учасником процедури закупівлі, </w:t>
            </w:r>
            <w:proofErr w:type="spellStart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внесено</w:t>
            </w:r>
            <w:proofErr w:type="spellEnd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Єдиного державного реєстру осіб, які вчинили корупційні або пов’язані з корупцією правопорушення;</w:t>
            </w:r>
          </w:p>
        </w:tc>
        <w:tc>
          <w:tcPr>
            <w:tcW w:w="4111" w:type="dxa"/>
          </w:tcPr>
          <w:p w:rsidR="00B32196" w:rsidRPr="00333AF9" w:rsidRDefault="00B32196" w:rsidP="00B321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Учасник процедури закупівлі підтверджує відсутність підстав, зазначених в цьому пункті, шляхом самостійного декларування відсутності таких підстав в електронній системі </w:t>
            </w:r>
            <w:proofErr w:type="spellStart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під час подання тендерної пропозиції</w:t>
            </w:r>
          </w:p>
        </w:tc>
      </w:tr>
      <w:tr w:rsidR="00B32196" w:rsidRPr="00541A67" w:rsidTr="00B32196">
        <w:trPr>
          <w:trHeight w:val="144"/>
        </w:trPr>
        <w:tc>
          <w:tcPr>
            <w:tcW w:w="567" w:type="dxa"/>
          </w:tcPr>
          <w:p w:rsidR="00B32196" w:rsidRPr="00333AF9" w:rsidRDefault="00B32196" w:rsidP="00B321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32" w:type="dxa"/>
          </w:tcPr>
          <w:p w:rsidR="00B32196" w:rsidRPr="00333AF9" w:rsidRDefault="00B32196" w:rsidP="00B32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3)</w:t>
            </w: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</w:tc>
        <w:tc>
          <w:tcPr>
            <w:tcW w:w="4111" w:type="dxa"/>
          </w:tcPr>
          <w:p w:rsidR="00B32196" w:rsidRPr="00333AF9" w:rsidRDefault="00B32196" w:rsidP="00B321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Учасник процедури закупівлі підтверджує відсутність підстав, зазначених в цьому пункті, шляхом самостійного декларування відсутності таких підстав в електронній системі </w:t>
            </w:r>
            <w:proofErr w:type="spellStart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під час подання тендерної пропозиції</w:t>
            </w:r>
          </w:p>
        </w:tc>
      </w:tr>
      <w:tr w:rsidR="00B32196" w:rsidRPr="00541A67" w:rsidTr="00B32196">
        <w:trPr>
          <w:trHeight w:val="144"/>
        </w:trPr>
        <w:tc>
          <w:tcPr>
            <w:tcW w:w="567" w:type="dxa"/>
          </w:tcPr>
          <w:p w:rsidR="00B32196" w:rsidRPr="00333AF9" w:rsidRDefault="00B32196" w:rsidP="00B321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32" w:type="dxa"/>
          </w:tcPr>
          <w:p w:rsidR="00B32196" w:rsidRPr="00333AF9" w:rsidRDefault="00B32196" w:rsidP="00B32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4)</w:t>
            </w: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суб’єкт господарювання (учасник процедури закупівлі) протягом останніх трьох років притягувався до відповідальності за порушення, передбачене </w:t>
            </w:r>
            <w:hyperlink r:id="rId4" w:anchor="n52" w:tgtFrame="_blank" w:history="1">
              <w:r w:rsidRPr="00333AF9">
                <w:rPr>
                  <w:rFonts w:ascii="Times New Roman" w:hAnsi="Times New Roman"/>
                  <w:color w:val="000000"/>
                  <w:sz w:val="20"/>
                  <w:szCs w:val="20"/>
                </w:rPr>
                <w:t>пунктом 4</w:t>
              </w:r>
            </w:hyperlink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 частини другої статті 6, </w:t>
            </w:r>
            <w:hyperlink r:id="rId5" w:anchor="n456" w:tgtFrame="_blank" w:history="1">
              <w:r w:rsidRPr="00333AF9">
                <w:rPr>
                  <w:rFonts w:ascii="Times New Roman" w:hAnsi="Times New Roman"/>
                  <w:color w:val="000000"/>
                  <w:sz w:val="20"/>
                  <w:szCs w:val="20"/>
                </w:rPr>
                <w:t>пунктом 1</w:t>
              </w:r>
            </w:hyperlink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статті 50 Закону України “Про захист економічної конкуренції”, у вигляді вчинення </w:t>
            </w:r>
            <w:proofErr w:type="spellStart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антиконкурентних</w:t>
            </w:r>
            <w:proofErr w:type="spellEnd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узгоджених дій, що стосуються спотворення результатів тендерів;</w:t>
            </w:r>
          </w:p>
        </w:tc>
        <w:tc>
          <w:tcPr>
            <w:tcW w:w="4111" w:type="dxa"/>
          </w:tcPr>
          <w:p w:rsidR="00B32196" w:rsidRPr="00333AF9" w:rsidRDefault="00B32196" w:rsidP="00B321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Учасник процедури закупівлі підтверджує відсутність підстав, зазначених в цьому пункті, шляхом самостійного декларування відсутності таких підстав в електронній системі </w:t>
            </w:r>
            <w:proofErr w:type="spellStart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під час подання тендерної пропозиції</w:t>
            </w:r>
          </w:p>
        </w:tc>
      </w:tr>
      <w:tr w:rsidR="00B32196" w:rsidRPr="00541A67" w:rsidTr="00B32196">
        <w:trPr>
          <w:trHeight w:val="144"/>
        </w:trPr>
        <w:tc>
          <w:tcPr>
            <w:tcW w:w="567" w:type="dxa"/>
          </w:tcPr>
          <w:p w:rsidR="00B32196" w:rsidRPr="00333AF9" w:rsidRDefault="00B32196" w:rsidP="00B321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32" w:type="dxa"/>
          </w:tcPr>
          <w:p w:rsidR="00B32196" w:rsidRPr="00333AF9" w:rsidRDefault="00B32196" w:rsidP="00EA22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5)</w:t>
            </w: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      </w:r>
          </w:p>
        </w:tc>
        <w:tc>
          <w:tcPr>
            <w:tcW w:w="4111" w:type="dxa"/>
          </w:tcPr>
          <w:p w:rsidR="00B32196" w:rsidRPr="00333AF9" w:rsidRDefault="00B32196" w:rsidP="00B321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Учасник процедури закупівлі підтверджує відсутність підстав, зазначених в цьому пункті, шляхом самостійного декларування відсутності таких підстав в електронній системі </w:t>
            </w:r>
            <w:proofErr w:type="spellStart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під час подання тендерної пропозиції</w:t>
            </w:r>
          </w:p>
        </w:tc>
      </w:tr>
      <w:tr w:rsidR="00B32196" w:rsidRPr="00541A67" w:rsidTr="00B32196">
        <w:trPr>
          <w:trHeight w:val="972"/>
        </w:trPr>
        <w:tc>
          <w:tcPr>
            <w:tcW w:w="567" w:type="dxa"/>
          </w:tcPr>
          <w:p w:rsidR="00B32196" w:rsidRPr="00333AF9" w:rsidRDefault="00B32196" w:rsidP="00B321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32" w:type="dxa"/>
          </w:tcPr>
          <w:p w:rsidR="00B32196" w:rsidRPr="00333AF9" w:rsidRDefault="00B32196" w:rsidP="00EA22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6)</w:t>
            </w: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4111" w:type="dxa"/>
          </w:tcPr>
          <w:p w:rsidR="00B32196" w:rsidRPr="00333AF9" w:rsidRDefault="00B32196" w:rsidP="00B32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Учасник процедури закупівлі підтверджує відсутність підстав, зазначених в цьому пункті, шляхом самостійного декларування відсутності таких підстав в електронній системі </w:t>
            </w:r>
            <w:proofErr w:type="spellStart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під час подання тендерної пропозиції</w:t>
            </w:r>
          </w:p>
        </w:tc>
      </w:tr>
      <w:tr w:rsidR="00B32196" w:rsidRPr="00541A67" w:rsidTr="00B32196">
        <w:trPr>
          <w:trHeight w:val="546"/>
        </w:trPr>
        <w:tc>
          <w:tcPr>
            <w:tcW w:w="567" w:type="dxa"/>
          </w:tcPr>
          <w:p w:rsidR="00B32196" w:rsidRPr="00333AF9" w:rsidRDefault="00B32196" w:rsidP="00B321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32" w:type="dxa"/>
          </w:tcPr>
          <w:p w:rsidR="00B32196" w:rsidRPr="00333AF9" w:rsidRDefault="00B32196" w:rsidP="00EA22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7)</w:t>
            </w: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4111" w:type="dxa"/>
          </w:tcPr>
          <w:p w:rsidR="00B32196" w:rsidRPr="00333AF9" w:rsidRDefault="00B32196" w:rsidP="00B32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Учасник процедури закупівлі підтверджує відсутність підстав, зазначених в цьому пункті, шляхом самостійного декларування відсутності таких підстав в електронній системі </w:t>
            </w:r>
            <w:proofErr w:type="spellStart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під час подання тендерної пропозиції</w:t>
            </w:r>
          </w:p>
        </w:tc>
      </w:tr>
      <w:tr w:rsidR="00B32196" w:rsidRPr="00541A67" w:rsidTr="00B32196">
        <w:trPr>
          <w:trHeight w:val="528"/>
        </w:trPr>
        <w:tc>
          <w:tcPr>
            <w:tcW w:w="567" w:type="dxa"/>
          </w:tcPr>
          <w:p w:rsidR="00B32196" w:rsidRPr="00333AF9" w:rsidRDefault="00B32196" w:rsidP="00B321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32" w:type="dxa"/>
          </w:tcPr>
          <w:p w:rsidR="00B32196" w:rsidRPr="00333AF9" w:rsidRDefault="00B32196" w:rsidP="00EA22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8)</w:t>
            </w: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4111" w:type="dxa"/>
          </w:tcPr>
          <w:p w:rsidR="00B32196" w:rsidRPr="00333AF9" w:rsidRDefault="00B32196" w:rsidP="00B3219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Учасник процедури закупівлі підтверджує відсутність підстав, зазначених в цьому пункті, шляхом самостійного декларування відсутності таких підстав в електронній системі </w:t>
            </w:r>
            <w:proofErr w:type="spellStart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під час подання тендерної пропозиції</w:t>
            </w:r>
          </w:p>
        </w:tc>
      </w:tr>
      <w:tr w:rsidR="00B32196" w:rsidRPr="00541A67" w:rsidTr="00B32196">
        <w:trPr>
          <w:trHeight w:val="1255"/>
        </w:trPr>
        <w:tc>
          <w:tcPr>
            <w:tcW w:w="567" w:type="dxa"/>
          </w:tcPr>
          <w:p w:rsidR="00B32196" w:rsidRPr="00333AF9" w:rsidRDefault="00B32196" w:rsidP="00B321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5132" w:type="dxa"/>
          </w:tcPr>
          <w:p w:rsidR="00B32196" w:rsidRPr="00333AF9" w:rsidRDefault="00B32196" w:rsidP="00EA22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9)</w:t>
            </w: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Єдиному державному реєстрі юридичних осіб, фізичних осіб - підприємців та громадських формувань відсутня інформація, передбачена </w:t>
            </w:r>
            <w:hyperlink r:id="rId6" w:anchor="n174" w:tgtFrame="_blank" w:history="1">
              <w:r w:rsidRPr="00333AF9">
                <w:rPr>
                  <w:rFonts w:ascii="Times New Roman" w:hAnsi="Times New Roman"/>
                  <w:color w:val="000000"/>
                  <w:sz w:val="20"/>
                  <w:szCs w:val="20"/>
                </w:rPr>
                <w:t>пунктом 9</w:t>
              </w:r>
            </w:hyperlink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 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нерезидентів);</w:t>
            </w:r>
          </w:p>
        </w:tc>
        <w:tc>
          <w:tcPr>
            <w:tcW w:w="4111" w:type="dxa"/>
          </w:tcPr>
          <w:p w:rsidR="00B32196" w:rsidRPr="00333AF9" w:rsidRDefault="00B32196" w:rsidP="00B321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Учасник процедури закупівлі підтверджує відсутність підстав, зазначених в цьому пункті, шляхом самостійного декларування відсутності таких підстав в електронній системі </w:t>
            </w:r>
            <w:proofErr w:type="spellStart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під час подання тендерної пропозиції</w:t>
            </w:r>
          </w:p>
        </w:tc>
      </w:tr>
      <w:tr w:rsidR="00B32196" w:rsidRPr="00541A67" w:rsidTr="00B32196">
        <w:trPr>
          <w:trHeight w:val="263"/>
        </w:trPr>
        <w:tc>
          <w:tcPr>
            <w:tcW w:w="567" w:type="dxa"/>
          </w:tcPr>
          <w:p w:rsidR="00B32196" w:rsidRPr="00333AF9" w:rsidRDefault="00B32196" w:rsidP="00B321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2" w:type="dxa"/>
          </w:tcPr>
          <w:p w:rsidR="00B32196" w:rsidRPr="00333AF9" w:rsidRDefault="00B32196" w:rsidP="00EA22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10)</w:t>
            </w: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лотом);</w:t>
            </w:r>
          </w:p>
        </w:tc>
        <w:tc>
          <w:tcPr>
            <w:tcW w:w="4111" w:type="dxa"/>
          </w:tcPr>
          <w:p w:rsidR="00B32196" w:rsidRPr="00333AF9" w:rsidRDefault="00B32196" w:rsidP="00B3219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33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вимагається</w:t>
            </w:r>
          </w:p>
        </w:tc>
      </w:tr>
      <w:tr w:rsidR="00B32196" w:rsidRPr="00541A67" w:rsidTr="00B32196">
        <w:trPr>
          <w:trHeight w:val="1322"/>
        </w:trPr>
        <w:tc>
          <w:tcPr>
            <w:tcW w:w="567" w:type="dxa"/>
          </w:tcPr>
          <w:p w:rsidR="00B32196" w:rsidRPr="00333AF9" w:rsidRDefault="00B32196" w:rsidP="00B321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:rsidR="00B32196" w:rsidRPr="00333AF9" w:rsidRDefault="00B32196" w:rsidP="00EA22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11)</w:t>
            </w: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учасник процедури закупівлі або кінцевий </w:t>
            </w:r>
            <w:proofErr w:type="spellStart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бенефіціарний</w:t>
            </w:r>
            <w:proofErr w:type="spellEnd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товарів, робіт і послуг згідно із </w:t>
            </w:r>
            <w:hyperlink r:id="rId7" w:tgtFrame="_blank" w:history="1">
              <w:r w:rsidRPr="00333AF9">
                <w:rPr>
                  <w:rFonts w:ascii="Times New Roman" w:hAnsi="Times New Roman"/>
                  <w:color w:val="000000"/>
                  <w:sz w:val="20"/>
                  <w:szCs w:val="20"/>
                </w:rPr>
                <w:t>Законом України</w:t>
              </w:r>
            </w:hyperlink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 “Про санкції</w:t>
            </w:r>
          </w:p>
        </w:tc>
        <w:tc>
          <w:tcPr>
            <w:tcW w:w="4111" w:type="dxa"/>
          </w:tcPr>
          <w:p w:rsidR="00B32196" w:rsidRPr="00333AF9" w:rsidRDefault="00B32196" w:rsidP="00B32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Учасник процедури закупівлі підтверджує відсутність підстав, зазначених в цьому пункті, шляхом самостійного декларування відсутності таких підстав в електронній системі </w:t>
            </w:r>
            <w:proofErr w:type="spellStart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під час подання тендерної пропозиції</w:t>
            </w:r>
          </w:p>
        </w:tc>
      </w:tr>
      <w:tr w:rsidR="00B32196" w:rsidRPr="00541A67" w:rsidTr="00B32196">
        <w:trPr>
          <w:trHeight w:val="847"/>
        </w:trPr>
        <w:tc>
          <w:tcPr>
            <w:tcW w:w="567" w:type="dxa"/>
          </w:tcPr>
          <w:p w:rsidR="00B32196" w:rsidRPr="00333AF9" w:rsidRDefault="00B32196" w:rsidP="00B321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32" w:type="dxa"/>
          </w:tcPr>
          <w:p w:rsidR="00B32196" w:rsidRPr="00333AF9" w:rsidRDefault="00B32196" w:rsidP="00B32196">
            <w:pPr>
              <w:tabs>
                <w:tab w:val="left" w:pos="396"/>
              </w:tabs>
              <w:spacing w:after="0" w:line="240" w:lineRule="auto"/>
              <w:ind w:left="-29" w:right="-6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12)</w:t>
            </w: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4111" w:type="dxa"/>
          </w:tcPr>
          <w:p w:rsidR="00B32196" w:rsidRPr="00333AF9" w:rsidRDefault="00B32196" w:rsidP="00B32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Учасник процедури закупівлі підтверджує відсутність підстав, зазначених в цьому пункті, шляхом самостійного декларування відсутності таких підстав в електронній системі </w:t>
            </w:r>
            <w:proofErr w:type="spellStart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під час подання тендерної пропозиції</w:t>
            </w:r>
          </w:p>
        </w:tc>
      </w:tr>
      <w:tr w:rsidR="00B32196" w:rsidRPr="00541A67" w:rsidTr="00B32196">
        <w:trPr>
          <w:trHeight w:val="2314"/>
        </w:trPr>
        <w:tc>
          <w:tcPr>
            <w:tcW w:w="567" w:type="dxa"/>
          </w:tcPr>
          <w:p w:rsidR="00B32196" w:rsidRPr="00333AF9" w:rsidRDefault="00B32196" w:rsidP="00B3219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2" w:type="dxa"/>
          </w:tcPr>
          <w:p w:rsidR="00B32196" w:rsidRPr="00333AF9" w:rsidRDefault="00B32196" w:rsidP="00B32196">
            <w:pPr>
              <w:tabs>
                <w:tab w:val="left" w:pos="396"/>
              </w:tabs>
              <w:spacing w:after="0" w:line="240" w:lineRule="auto"/>
              <w:ind w:left="-29" w:right="-62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</w:t>
            </w:r>
            <w:bookmarkStart w:id="0" w:name="_GoBack"/>
            <w:bookmarkEnd w:id="0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закупівлі.</w:t>
            </w:r>
          </w:p>
        </w:tc>
        <w:tc>
          <w:tcPr>
            <w:tcW w:w="4111" w:type="dxa"/>
          </w:tcPr>
          <w:p w:rsidR="00B32196" w:rsidRPr="00333AF9" w:rsidRDefault="00B32196" w:rsidP="00B32196">
            <w:pPr>
              <w:tabs>
                <w:tab w:val="left" w:pos="396"/>
              </w:tabs>
              <w:spacing w:after="0" w:line="240" w:lineRule="auto"/>
              <w:ind w:left="-29" w:right="-6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Учасник процедури закупівлі підтверджує відсутність підстав, зазначених в цьому пункті, шляхом самостійного декларування відсутності таких підстав в електронній системі </w:t>
            </w:r>
            <w:proofErr w:type="spellStart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33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під час подання тендерної пропозиції</w:t>
            </w:r>
          </w:p>
        </w:tc>
      </w:tr>
    </w:tbl>
    <w:p w:rsidR="00D46FB0" w:rsidRPr="00541A67" w:rsidRDefault="00D46FB0" w:rsidP="00D46FB0">
      <w:pPr>
        <w:spacing w:after="0" w:line="240" w:lineRule="auto"/>
        <w:ind w:left="6480"/>
        <w:rPr>
          <w:rFonts w:ascii="Times New Roman" w:hAnsi="Times New Roman"/>
          <w:b/>
          <w:bCs/>
        </w:rPr>
      </w:pPr>
    </w:p>
    <w:p w:rsidR="00B32196" w:rsidRPr="00B32196" w:rsidRDefault="00B32196" w:rsidP="00D46F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B32196">
        <w:rPr>
          <w:rFonts w:ascii="Times New Roman" w:hAnsi="Times New Roman"/>
          <w:color w:val="000000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B32196">
        <w:rPr>
          <w:rFonts w:ascii="Times New Roman" w:hAnsi="Times New Roman"/>
          <w:color w:val="000000"/>
          <w:szCs w:val="24"/>
        </w:rPr>
        <w:t>закупівель</w:t>
      </w:r>
      <w:proofErr w:type="spellEnd"/>
      <w:r w:rsidRPr="00B32196">
        <w:rPr>
          <w:rFonts w:ascii="Times New Roman" w:hAnsi="Times New Roman"/>
          <w:color w:val="000000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B32196">
        <w:rPr>
          <w:rFonts w:ascii="Times New Roman" w:hAnsi="Times New Roman"/>
          <w:color w:val="000000"/>
          <w:szCs w:val="24"/>
        </w:rPr>
        <w:t>закупівель</w:t>
      </w:r>
      <w:proofErr w:type="spellEnd"/>
      <w:r w:rsidRPr="00B32196">
        <w:rPr>
          <w:rFonts w:ascii="Times New Roman" w:hAnsi="Times New Roman"/>
          <w:color w:val="000000"/>
          <w:szCs w:val="24"/>
        </w:rPr>
        <w:t xml:space="preserve"> документи, що підтверджують відсутність підстав, зазначених у</w:t>
      </w:r>
      <w:r>
        <w:rPr>
          <w:rFonts w:ascii="Times New Roman" w:hAnsi="Times New Roman"/>
          <w:color w:val="000000"/>
          <w:szCs w:val="24"/>
        </w:rPr>
        <w:t xml:space="preserve"> </w:t>
      </w:r>
      <w:hyperlink r:id="rId8" w:anchor="n401" w:history="1">
        <w:r>
          <w:rPr>
            <w:rFonts w:ascii="Times New Roman" w:hAnsi="Times New Roman"/>
            <w:color w:val="000000"/>
            <w:szCs w:val="24"/>
          </w:rPr>
          <w:t xml:space="preserve">підпунктах </w:t>
        </w:r>
        <w:r w:rsidRPr="00B32196">
          <w:rPr>
            <w:rFonts w:ascii="Times New Roman" w:hAnsi="Times New Roman"/>
            <w:color w:val="000000"/>
            <w:szCs w:val="24"/>
          </w:rPr>
          <w:t>3</w:t>
        </w:r>
      </w:hyperlink>
      <w:r w:rsidRPr="00B32196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</w:t>
      </w:r>
      <w:hyperlink r:id="rId9" w:anchor="n403" w:history="1">
        <w:r w:rsidRPr="00B32196">
          <w:rPr>
            <w:rFonts w:ascii="Times New Roman" w:hAnsi="Times New Roman"/>
            <w:color w:val="000000"/>
            <w:szCs w:val="24"/>
          </w:rPr>
          <w:t>5</w:t>
        </w:r>
      </w:hyperlink>
      <w:r w:rsidRPr="00B32196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</w:t>
      </w:r>
      <w:hyperlink r:id="rId10" w:anchor="n404" w:history="1">
        <w:r w:rsidRPr="00B32196">
          <w:rPr>
            <w:rFonts w:ascii="Times New Roman" w:hAnsi="Times New Roman"/>
            <w:color w:val="000000"/>
            <w:szCs w:val="24"/>
          </w:rPr>
          <w:t>6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 w:rsidRPr="00B32196">
        <w:rPr>
          <w:rFonts w:ascii="Times New Roman" w:hAnsi="Times New Roman"/>
          <w:color w:val="000000"/>
          <w:szCs w:val="24"/>
        </w:rPr>
        <w:t>і</w:t>
      </w:r>
      <w:r>
        <w:rPr>
          <w:rFonts w:ascii="Times New Roman" w:hAnsi="Times New Roman"/>
          <w:color w:val="000000"/>
          <w:szCs w:val="24"/>
        </w:rPr>
        <w:t xml:space="preserve"> </w:t>
      </w:r>
      <w:hyperlink r:id="rId11" w:anchor="n410" w:history="1">
        <w:r w:rsidRPr="00B32196">
          <w:rPr>
            <w:rFonts w:ascii="Times New Roman" w:hAnsi="Times New Roman"/>
            <w:color w:val="000000"/>
            <w:szCs w:val="24"/>
          </w:rPr>
          <w:t>12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 w:rsidRPr="00B32196">
        <w:rPr>
          <w:rFonts w:ascii="Times New Roman" w:hAnsi="Times New Roman"/>
          <w:color w:val="000000"/>
          <w:szCs w:val="24"/>
        </w:rPr>
        <w:t>та в</w:t>
      </w:r>
      <w:r>
        <w:rPr>
          <w:rFonts w:ascii="Times New Roman" w:hAnsi="Times New Roman"/>
          <w:color w:val="000000"/>
          <w:szCs w:val="24"/>
        </w:rPr>
        <w:t xml:space="preserve"> </w:t>
      </w:r>
      <w:hyperlink r:id="rId12" w:anchor="n411" w:history="1">
        <w:r w:rsidRPr="00B32196">
          <w:rPr>
            <w:rFonts w:ascii="Times New Roman" w:hAnsi="Times New Roman"/>
            <w:color w:val="000000"/>
            <w:szCs w:val="24"/>
          </w:rPr>
          <w:t>абзаці чотирнадцятому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 w:rsidRPr="00B32196">
        <w:rPr>
          <w:rFonts w:ascii="Times New Roman" w:hAnsi="Times New Roman"/>
          <w:color w:val="000000"/>
          <w:szCs w:val="24"/>
        </w:rPr>
        <w:t>цього пункту.</w:t>
      </w:r>
    </w:p>
    <w:p w:rsidR="00D46FB0" w:rsidRPr="00D46FB0" w:rsidRDefault="00D46FB0" w:rsidP="00D46F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541A67">
        <w:rPr>
          <w:rFonts w:ascii="Times New Roman" w:hAnsi="Times New Roman"/>
          <w:color w:val="000000"/>
          <w:szCs w:val="24"/>
        </w:rPr>
        <w:t xml:space="preserve">У разі ненадання переможцем </w:t>
      </w:r>
      <w:r w:rsidR="00E85E55">
        <w:rPr>
          <w:rFonts w:ascii="Times New Roman" w:hAnsi="Times New Roman"/>
          <w:color w:val="000000"/>
          <w:szCs w:val="24"/>
        </w:rPr>
        <w:t>процедури закупівлі</w:t>
      </w:r>
      <w:r w:rsidRPr="00541A67">
        <w:rPr>
          <w:rFonts w:ascii="Times New Roman" w:hAnsi="Times New Roman"/>
          <w:color w:val="000000"/>
          <w:szCs w:val="24"/>
        </w:rPr>
        <w:t xml:space="preserve"> документів</w:t>
      </w:r>
      <w:r w:rsidR="00E85E55" w:rsidRPr="00E85E55">
        <w:rPr>
          <w:rFonts w:ascii="Times New Roman" w:hAnsi="Times New Roman"/>
          <w:color w:val="000000"/>
          <w:szCs w:val="24"/>
        </w:rPr>
        <w:t>, що підтверджують відсутність підстав, визначених</w:t>
      </w:r>
      <w:r w:rsidR="00E85E55">
        <w:rPr>
          <w:rFonts w:ascii="Times New Roman" w:hAnsi="Times New Roman"/>
          <w:color w:val="000000"/>
          <w:szCs w:val="24"/>
        </w:rPr>
        <w:t xml:space="preserve"> </w:t>
      </w:r>
      <w:hyperlink r:id="rId13" w:anchor="n159" w:history="1">
        <w:r w:rsidR="00E85E55" w:rsidRPr="00E85E55">
          <w:rPr>
            <w:rFonts w:ascii="Times New Roman" w:hAnsi="Times New Roman"/>
            <w:color w:val="000000"/>
            <w:szCs w:val="24"/>
          </w:rPr>
          <w:t>пунктом 44</w:t>
        </w:r>
      </w:hyperlink>
      <w:r w:rsidR="00E85E55">
        <w:rPr>
          <w:rFonts w:ascii="Times New Roman" w:hAnsi="Times New Roman"/>
          <w:color w:val="000000"/>
          <w:szCs w:val="24"/>
        </w:rPr>
        <w:t xml:space="preserve"> О</w:t>
      </w:r>
      <w:r w:rsidR="00E85E55" w:rsidRPr="00E85E55">
        <w:rPr>
          <w:rFonts w:ascii="Times New Roman" w:hAnsi="Times New Roman"/>
          <w:color w:val="000000"/>
          <w:szCs w:val="24"/>
        </w:rPr>
        <w:t>собливостей</w:t>
      </w:r>
      <w:r w:rsidRPr="00541A67">
        <w:rPr>
          <w:rFonts w:ascii="Times New Roman" w:hAnsi="Times New Roman"/>
          <w:color w:val="000000"/>
          <w:szCs w:val="24"/>
        </w:rPr>
        <w:t xml:space="preserve"> — замовник </w:t>
      </w:r>
      <w:r w:rsidR="00333AF9">
        <w:rPr>
          <w:rFonts w:ascii="Times New Roman" w:hAnsi="Times New Roman"/>
          <w:color w:val="000000"/>
          <w:szCs w:val="24"/>
        </w:rPr>
        <w:t xml:space="preserve">відхиляє тендерну пропозицію учасника та </w:t>
      </w:r>
      <w:r w:rsidR="00B32196">
        <w:rPr>
          <w:rFonts w:ascii="Times New Roman" w:hAnsi="Times New Roman"/>
          <w:color w:val="000000"/>
          <w:szCs w:val="24"/>
        </w:rPr>
        <w:t xml:space="preserve">розглядає </w:t>
      </w:r>
      <w:r w:rsidRPr="00541A67">
        <w:rPr>
          <w:rFonts w:ascii="Times New Roman" w:hAnsi="Times New Roman"/>
          <w:color w:val="000000"/>
          <w:szCs w:val="24"/>
        </w:rPr>
        <w:t>наступну найбільш економічно вигідну пропозицію</w:t>
      </w:r>
    </w:p>
    <w:p w:rsidR="00441C56" w:rsidRDefault="00441C56"/>
    <w:sectPr w:rsidR="00441C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A1"/>
    <w:rsid w:val="00333AF9"/>
    <w:rsid w:val="003508A1"/>
    <w:rsid w:val="00441C56"/>
    <w:rsid w:val="009E509D"/>
    <w:rsid w:val="00B32196"/>
    <w:rsid w:val="00C4261B"/>
    <w:rsid w:val="00D46FB0"/>
    <w:rsid w:val="00E85E55"/>
    <w:rsid w:val="00EA22B9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6AE5D-3761-4198-9245-DF82B2E8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46F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zakon.rada.gov.ua/laws/show/1178-2022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44-18" TargetMode="External"/><Relationship Id="rId12" Type="http://schemas.openxmlformats.org/officeDocument/2006/relationships/hyperlink" Target="https://zakon.rada.gov.ua/laws/show/1178-2022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55-15" TargetMode="Externa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hyperlink" Target="https://zakon.rada.gov.ua/laws/show/2210-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hyperlink" Target="https://zakon.rada.gov.ua/laws/show/2210-14" TargetMode="Externa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5507</Words>
  <Characters>3140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d15-Protasevych</dc:creator>
  <cp:keywords/>
  <dc:description/>
  <cp:lastModifiedBy>d15-Protasevych</cp:lastModifiedBy>
  <cp:revision>8</cp:revision>
  <dcterms:created xsi:type="dcterms:W3CDTF">2022-12-08T08:52:00Z</dcterms:created>
  <dcterms:modified xsi:type="dcterms:W3CDTF">2023-03-07T06:39:00Z</dcterms:modified>
</cp:coreProperties>
</file>