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8D1D96">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7027DB" w:rsidRPr="007027DB">
                    <w:rPr>
                      <w:rFonts w:ascii="Times New Roman" w:hAnsi="Times New Roman" w:cs="Times New Roman"/>
                      <w:lang w:val="ru-RU"/>
                    </w:rPr>
                    <w:t>15</w:t>
                  </w:r>
                  <w:r w:rsidRPr="00CC7CBC">
                    <w:rPr>
                      <w:rFonts w:ascii="Times New Roman" w:hAnsi="Times New Roman" w:cs="Times New Roman"/>
                      <w:lang w:val="ru-RU"/>
                    </w:rPr>
                    <w:t>”</w:t>
                  </w:r>
                  <w:r w:rsidR="00CC7CBC" w:rsidRPr="00CC7CBC">
                    <w:rPr>
                      <w:rFonts w:ascii="Times New Roman" w:hAnsi="Times New Roman" w:cs="Times New Roman"/>
                      <w:lang w:val="ru-RU"/>
                    </w:rPr>
                    <w:t xml:space="preserve"> </w:t>
                  </w:r>
                  <w:r w:rsidR="007027DB">
                    <w:rPr>
                      <w:rFonts w:ascii="Times New Roman" w:hAnsi="Times New Roman" w:cs="Times New Roman"/>
                    </w:rPr>
                    <w:t>лютого</w:t>
                  </w:r>
                  <w:r w:rsidR="008D1D96">
                    <w:rPr>
                      <w:rFonts w:ascii="Times New Roman" w:hAnsi="Times New Roman" w:cs="Times New Roman"/>
                    </w:rPr>
                    <w:t xml:space="preserve"> </w:t>
                  </w:r>
                  <w:r w:rsidRPr="00CC7CBC">
                    <w:rPr>
                      <w:rFonts w:ascii="Times New Roman" w:hAnsi="Times New Roman" w:cs="Times New Roman"/>
                      <w:lang w:val="ru-RU"/>
                    </w:rPr>
                    <w:t>202</w:t>
                  </w:r>
                  <w:r w:rsidR="00757E2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7027DB"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2110ED" w:rsidRPr="002110ED" w:rsidRDefault="007027DB" w:rsidP="002110ED">
      <w:pPr>
        <w:jc w:val="center"/>
        <w:rPr>
          <w:bCs/>
        </w:rPr>
      </w:pPr>
      <w:r w:rsidRPr="00DD42A3">
        <w:rPr>
          <w:color w:val="000000" w:themeColor="text1"/>
          <w:lang w:val="uk-UA"/>
        </w:rPr>
        <w:t>Код ДК 021:2015 - 24110000-8</w:t>
      </w:r>
      <w:r w:rsidRPr="00DD42A3">
        <w:rPr>
          <w:bCs/>
          <w:color w:val="000000" w:themeColor="text1"/>
          <w:lang w:val="uk-UA"/>
        </w:rPr>
        <w:t xml:space="preserve"> – </w:t>
      </w:r>
      <w:r w:rsidRPr="00DD42A3">
        <w:rPr>
          <w:color w:val="000000" w:themeColor="text1"/>
          <w:lang w:val="uk-UA"/>
        </w:rPr>
        <w:t>Промислові гази</w:t>
      </w:r>
      <w:r>
        <w:rPr>
          <w:color w:val="000000" w:themeColor="text1"/>
          <w:lang w:val="uk-UA"/>
        </w:rPr>
        <w:t>.</w:t>
      </w:r>
    </w:p>
    <w:p w:rsidR="00AA1C01" w:rsidRPr="002110ED" w:rsidRDefault="00AA1C01" w:rsidP="002110ED">
      <w:pPr>
        <w:pStyle w:val="1"/>
        <w:shd w:val="clear" w:color="auto" w:fill="FDFEFD"/>
        <w:spacing w:line="450" w:lineRule="atLeast"/>
        <w:jc w:val="center"/>
        <w:textAlignment w:val="baseline"/>
        <w:rPr>
          <w:rFonts w:ascii="Times New Roman" w:hAnsi="Times New Roman" w:cs="Times New Roman"/>
          <w:b/>
          <w:color w:val="000000"/>
          <w:u w:val="single"/>
        </w:rPr>
      </w:pPr>
    </w:p>
    <w:p w:rsidR="00BE27DC" w:rsidRPr="00BE27DC" w:rsidRDefault="00BE27DC" w:rsidP="00BE27DC">
      <w:pPr>
        <w:pStyle w:val="af"/>
        <w:jc w:val="center"/>
        <w:rPr>
          <w:rFonts w:ascii="Times New Roman" w:hAnsi="Times New Roman"/>
          <w:color w:val="000000" w:themeColor="text1"/>
          <w:sz w:val="24"/>
          <w:szCs w:val="24"/>
        </w:rPr>
      </w:pPr>
    </w:p>
    <w:p w:rsidR="008D1D96" w:rsidRPr="00BE27DC" w:rsidRDefault="008D1D96" w:rsidP="00BE27DC">
      <w:pPr>
        <w:pStyle w:val="2"/>
        <w:shd w:val="clear" w:color="auto" w:fill="FDFEFD"/>
        <w:spacing w:line="360" w:lineRule="atLeast"/>
        <w:jc w:val="center"/>
        <w:textAlignment w:val="baseline"/>
        <w:rPr>
          <w:rFonts w:ascii="Times New Roman" w:hAnsi="Times New Roman" w:cs="Times New Roman"/>
          <w:color w:val="000000" w:themeColor="text1"/>
        </w:rPr>
      </w:pPr>
    </w:p>
    <w:p w:rsidR="00AF2D8E" w:rsidRPr="00E96B37" w:rsidRDefault="00AF2D8E" w:rsidP="00AF2D8E">
      <w:pPr>
        <w:ind w:firstLine="1134"/>
        <w:jc w:val="center"/>
        <w:rPr>
          <w:lang w:val="uk-UA"/>
        </w:rPr>
      </w:pPr>
    </w:p>
    <w:p w:rsidR="00FA18DD" w:rsidRPr="00AF2D8E" w:rsidRDefault="00FA18DD" w:rsidP="009E5199">
      <w:pPr>
        <w:ind w:firstLine="1134"/>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757E26" w:rsidRDefault="005407E6" w:rsidP="00BE27DC">
      <w:pPr>
        <w:rPr>
          <w:b/>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757E2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720BFA">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720BFA">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720BFA">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20BFA">
      <w:pPr>
        <w:pStyle w:val="aa"/>
        <w:numPr>
          <w:ilvl w:val="0"/>
          <w:numId w:val="5"/>
        </w:numPr>
        <w:ind w:left="0"/>
        <w:rPr>
          <w:lang w:val="uk-UA"/>
        </w:rPr>
      </w:pPr>
      <w:r w:rsidRPr="000F49DC">
        <w:rPr>
          <w:lang w:eastAsia="uk-UA"/>
        </w:rPr>
        <w:t>Інша інформація</w:t>
      </w:r>
    </w:p>
    <w:p w:rsidR="007B4E7B" w:rsidRPr="007B4E7B" w:rsidRDefault="007B4E7B" w:rsidP="00720BFA">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720BFA">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720BFA">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720BFA">
      <w:pPr>
        <w:pStyle w:val="aa"/>
        <w:numPr>
          <w:ilvl w:val="0"/>
          <w:numId w:val="6"/>
        </w:numPr>
        <w:ind w:left="0"/>
        <w:rPr>
          <w:lang w:val="uk-UA"/>
        </w:rPr>
      </w:pPr>
      <w:r w:rsidRPr="000F49DC">
        <w:rPr>
          <w:lang w:eastAsia="uk-UA"/>
        </w:rPr>
        <w:t>Строк укладання договору</w:t>
      </w:r>
    </w:p>
    <w:p w:rsidR="007B0867" w:rsidRPr="000F49DC" w:rsidRDefault="007B0867" w:rsidP="00720BFA">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720BFA">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720BFA">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720BFA">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7027DB"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7027DB" w:rsidRPr="002110ED" w:rsidRDefault="007027DB" w:rsidP="007027DB">
            <w:pPr>
              <w:rPr>
                <w:bCs/>
              </w:rPr>
            </w:pPr>
            <w:r w:rsidRPr="00DD42A3">
              <w:rPr>
                <w:color w:val="000000" w:themeColor="text1"/>
                <w:lang w:val="uk-UA"/>
              </w:rPr>
              <w:t>Код ДК 021:2015 - 24110000-8</w:t>
            </w:r>
            <w:r w:rsidRPr="00DD42A3">
              <w:rPr>
                <w:bCs/>
                <w:color w:val="000000" w:themeColor="text1"/>
                <w:lang w:val="uk-UA"/>
              </w:rPr>
              <w:t xml:space="preserve"> – </w:t>
            </w:r>
            <w:r w:rsidRPr="00DD42A3">
              <w:rPr>
                <w:color w:val="000000" w:themeColor="text1"/>
                <w:lang w:val="uk-UA"/>
              </w:rPr>
              <w:t>Промислові гази</w:t>
            </w:r>
            <w:r>
              <w:rPr>
                <w:color w:val="000000" w:themeColor="text1"/>
                <w:lang w:val="uk-UA"/>
              </w:rPr>
              <w:t>.</w:t>
            </w:r>
          </w:p>
          <w:p w:rsidR="00AA1C01" w:rsidRPr="00005A24" w:rsidRDefault="00AA1C01" w:rsidP="002110ED">
            <w:pPr>
              <w:rPr>
                <w:color w:val="000000"/>
              </w:rPr>
            </w:pPr>
          </w:p>
          <w:p w:rsidR="00BE27DC" w:rsidRPr="00BE27DC" w:rsidRDefault="00BE27DC" w:rsidP="00BE27DC">
            <w:pPr>
              <w:pStyle w:val="af"/>
              <w:rPr>
                <w:rFonts w:ascii="Times New Roman" w:hAnsi="Times New Roman"/>
                <w:color w:val="000000" w:themeColor="text1"/>
                <w:sz w:val="24"/>
                <w:szCs w:val="24"/>
              </w:rPr>
            </w:pPr>
          </w:p>
          <w:p w:rsidR="002167B4" w:rsidRPr="00D81AD7"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Pr="003E36AC" w:rsidRDefault="00B408C4" w:rsidP="003E36AC">
            <w:pPr>
              <w:jc w:val="both"/>
              <w:rPr>
                <w:color w:val="000000" w:themeColor="text1"/>
                <w:lang w:val="uk-UA"/>
              </w:rPr>
            </w:pPr>
            <w:r w:rsidRPr="003E36AC">
              <w:rPr>
                <w:color w:val="000000" w:themeColor="text1"/>
                <w:lang w:val="uk-UA"/>
              </w:rPr>
              <w:t xml:space="preserve">вул. </w:t>
            </w:r>
            <w:r w:rsidRPr="003E36AC">
              <w:rPr>
                <w:color w:val="000000" w:themeColor="text1"/>
              </w:rPr>
              <w:t>Шовковична 39/1</w:t>
            </w:r>
            <w:r w:rsidRPr="003E36AC">
              <w:rPr>
                <w:color w:val="000000" w:themeColor="text1"/>
                <w:lang w:val="uk-UA"/>
              </w:rPr>
              <w:t xml:space="preserve">, м. Київ , 01601, </w:t>
            </w:r>
            <w:r w:rsidR="004F72FB" w:rsidRPr="003E36AC">
              <w:rPr>
                <w:color w:val="000000" w:themeColor="text1"/>
                <w:lang w:val="uk-UA"/>
              </w:rPr>
              <w:t>Україна</w:t>
            </w:r>
          </w:p>
          <w:p w:rsidR="007027DB" w:rsidRPr="007027DB" w:rsidRDefault="007027DB" w:rsidP="007027DB">
            <w:pPr>
              <w:rPr>
                <w:lang w:val="uk-UA"/>
              </w:rPr>
            </w:pPr>
            <w:r w:rsidRPr="00DD42A3">
              <w:rPr>
                <w:color w:val="000000" w:themeColor="text1"/>
                <w:lang w:val="uk-UA"/>
              </w:rPr>
              <w:t>кисень рідкий медичний</w:t>
            </w:r>
            <w:r>
              <w:rPr>
                <w:color w:val="000000" w:themeColor="text1"/>
                <w:lang w:val="uk-UA"/>
              </w:rPr>
              <w:t xml:space="preserve"> – 500 тонна.</w:t>
            </w:r>
          </w:p>
          <w:p w:rsidR="00446B2B" w:rsidRPr="00444CD6" w:rsidRDefault="00B408C4" w:rsidP="00D81AD7">
            <w:pPr>
              <w:pStyle w:val="af"/>
              <w:rPr>
                <w:rFonts w:ascii="Times New Roman" w:hAnsi="Times New Roman"/>
                <w:color w:val="000000" w:themeColor="text1"/>
                <w:sz w:val="24"/>
                <w:szCs w:val="24"/>
              </w:rPr>
            </w:pPr>
            <w:r w:rsidRPr="00D81AD7">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7027DB" w:rsidRPr="005B3F17" w:rsidRDefault="007027DB" w:rsidP="007027DB">
            <w:pPr>
              <w:rPr>
                <w:lang w:val="uk-UA"/>
              </w:rPr>
            </w:pPr>
            <w:r w:rsidRPr="005B3F17">
              <w:t xml:space="preserve">Строк поставки товару </w:t>
            </w:r>
            <w:r>
              <w:t>–</w:t>
            </w:r>
            <w:r w:rsidRPr="005B3F17">
              <w:t xml:space="preserve"> </w:t>
            </w:r>
            <w:r w:rsidRPr="005B3F17">
              <w:rPr>
                <w:lang w:val="uk-UA"/>
              </w:rPr>
              <w:t>протягом</w:t>
            </w:r>
            <w:r>
              <w:rPr>
                <w:lang w:val="uk-UA"/>
              </w:rPr>
              <w:t xml:space="preserve"> </w:t>
            </w:r>
            <w:r w:rsidRPr="005B3F17">
              <w:rPr>
                <w:lang w:val="uk-UA"/>
              </w:rPr>
              <w:t xml:space="preserve"> 20</w:t>
            </w:r>
            <w:r>
              <w:rPr>
                <w:lang w:val="uk-UA"/>
              </w:rPr>
              <w:t xml:space="preserve">24 </w:t>
            </w:r>
            <w:r w:rsidRPr="005B3F17">
              <w:rPr>
                <w:lang w:val="uk-UA"/>
              </w:rPr>
              <w:t>р.</w:t>
            </w:r>
          </w:p>
          <w:p w:rsidR="00EE029C" w:rsidRPr="000F49DC" w:rsidRDefault="00EE029C" w:rsidP="007027DB">
            <w:pPr>
              <w:rPr>
                <w:lang w:val="uk-UA"/>
              </w:rPr>
            </w:pPr>
          </w:p>
        </w:tc>
      </w:tr>
      <w:tr w:rsidR="002D5DBF" w:rsidRPr="007027DB"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7027DB">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w:t>
            </w:r>
            <w:r w:rsidRPr="000F49DC">
              <w:rPr>
                <w:lang w:eastAsia="uk-UA"/>
              </w:rPr>
              <w:lastRenderedPageBreak/>
              <w:t>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720BFA">
            <w:pPr>
              <w:pStyle w:val="aa"/>
              <w:widowControl w:val="0"/>
              <w:numPr>
                <w:ilvl w:val="0"/>
                <w:numId w:val="8"/>
              </w:numPr>
              <w:ind w:left="0"/>
              <w:jc w:val="both"/>
              <w:rPr>
                <w:lang w:val="uk-UA"/>
              </w:rPr>
            </w:pPr>
            <w:r>
              <w:rPr>
                <w:lang w:val="uk-UA"/>
              </w:rPr>
              <w:lastRenderedPageBreak/>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720BFA">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7027DB">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720BFA">
            <w:pPr>
              <w:pStyle w:val="aa"/>
              <w:widowControl w:val="0"/>
              <w:numPr>
                <w:ilvl w:val="0"/>
                <w:numId w:val="10"/>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720BFA">
            <w:pPr>
              <w:pStyle w:val="aa"/>
              <w:widowControl w:val="0"/>
              <w:numPr>
                <w:ilvl w:val="0"/>
                <w:numId w:val="10"/>
              </w:numPr>
              <w:ind w:left="0"/>
              <w:jc w:val="both"/>
              <w:rPr>
                <w:lang w:val="uk-UA"/>
              </w:rPr>
            </w:pPr>
            <w:r>
              <w:rPr>
                <w:lang w:val="uk-UA"/>
              </w:rPr>
              <w:lastRenderedPageBreak/>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720BFA">
            <w:pPr>
              <w:pStyle w:val="aa"/>
              <w:widowControl w:val="0"/>
              <w:numPr>
                <w:ilvl w:val="0"/>
                <w:numId w:val="10"/>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720BFA">
            <w:pPr>
              <w:pStyle w:val="aa"/>
              <w:widowControl w:val="0"/>
              <w:numPr>
                <w:ilvl w:val="0"/>
                <w:numId w:val="10"/>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720BFA">
            <w:pPr>
              <w:pStyle w:val="aa"/>
              <w:widowControl w:val="0"/>
              <w:numPr>
                <w:ilvl w:val="0"/>
                <w:numId w:val="10"/>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7027DB">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w:t>
            </w:r>
            <w:r w:rsidRPr="006F043D">
              <w:rPr>
                <w:color w:val="000000" w:themeColor="text1"/>
              </w:rPr>
              <w:lastRenderedPageBreak/>
              <w:t>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7027DB"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20BFA">
            <w:pPr>
              <w:numPr>
                <w:ilvl w:val="0"/>
                <w:numId w:val="7"/>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E96B37" w:rsidP="00720BFA">
            <w:pPr>
              <w:numPr>
                <w:ilvl w:val="0"/>
                <w:numId w:val="7"/>
              </w:numPr>
              <w:tabs>
                <w:tab w:val="left" w:pos="10381"/>
              </w:tabs>
              <w:ind w:left="0"/>
              <w:jc w:val="both"/>
              <w:rPr>
                <w:lang w:val="uk-UA"/>
              </w:rPr>
            </w:pPr>
            <w:r>
              <w:rPr>
                <w:lang w:val="uk-UA"/>
              </w:rPr>
              <w:t>2</w:t>
            </w:r>
            <w:r w:rsidR="0078647A">
              <w:rPr>
                <w:lang w:val="uk-UA"/>
              </w:rPr>
              <w:t xml:space="preserve">. </w:t>
            </w:r>
            <w:r w:rsidR="0078647A" w:rsidRPr="000F49DC">
              <w:rPr>
                <w:lang w:val="uk-UA"/>
              </w:rPr>
              <w:t xml:space="preserve">Довідка про </w:t>
            </w:r>
            <w:r w:rsidR="0078647A"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78647A"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78647A">
              <w:rPr>
                <w:lang w:val="uk-UA"/>
              </w:rPr>
              <w:t>их  торгів або більш пізню дату.</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 xml:space="preserve">статті 16 Закону (у разі </w:t>
            </w:r>
            <w:r w:rsidRPr="00B87977">
              <w:rPr>
                <w:color w:val="000000" w:themeColor="text1"/>
                <w:shd w:val="clear" w:color="auto" w:fill="FFFFFF"/>
                <w:lang w:val="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 xml:space="preserve">9) у Єдиному державному реєстрі юридичних осіб, фізичних </w:t>
            </w:r>
            <w:r w:rsidRPr="00641919">
              <w:rPr>
                <w:color w:val="000000" w:themeColor="text1"/>
              </w:rPr>
              <w:lastRenderedPageBreak/>
              <w:t>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1084" w:rsidRPr="00D33183" w:rsidRDefault="00741084" w:rsidP="00741084">
            <w:pPr>
              <w:pStyle w:val="rvps2"/>
              <w:shd w:val="clear" w:color="auto" w:fill="FFFFFF"/>
              <w:spacing w:before="0" w:beforeAutospacing="0" w:after="150" w:afterAutospacing="0"/>
              <w:ind w:firstLine="450"/>
              <w:jc w:val="both"/>
              <w:rPr>
                <w:color w:val="000000" w:themeColor="text1"/>
                <w:lang w:val="uk-UA"/>
              </w:rPr>
            </w:pPr>
            <w:bookmarkStart w:id="14" w:name="n626"/>
            <w:bookmarkStart w:id="15" w:name="n627"/>
            <w:bookmarkEnd w:id="14"/>
            <w:bookmarkEnd w:id="15"/>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741084" w:rsidRDefault="00641919" w:rsidP="00641919">
            <w:pPr>
              <w:pStyle w:val="rvps2"/>
              <w:shd w:val="clear" w:color="auto" w:fill="FFFFFF"/>
              <w:spacing w:before="0" w:beforeAutospacing="0" w:after="150" w:afterAutospacing="0"/>
              <w:ind w:firstLine="450"/>
              <w:jc w:val="both"/>
              <w:rPr>
                <w:color w:val="000000" w:themeColor="text1"/>
                <w:lang w:val="uk-UA"/>
              </w:rPr>
            </w:pPr>
            <w:r w:rsidRPr="00741084">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720BFA">
            <w:pPr>
              <w:numPr>
                <w:ilvl w:val="0"/>
                <w:numId w:val="12"/>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w:t>
            </w:r>
            <w:r w:rsidRPr="00486DBE">
              <w:rPr>
                <w:lang w:val="uk-UA"/>
              </w:rPr>
              <w:lastRenderedPageBreak/>
              <w:t xml:space="preserve">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5A0DCF">
              <w:rPr>
                <w:rFonts w:ascii="Times New Roman" w:eastAsia="Times New Roman" w:hAnsi="Times New Roman"/>
                <w:color w:val="000000" w:themeColor="text1"/>
                <w:sz w:val="24"/>
                <w:szCs w:val="24"/>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7027DB">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 xml:space="preserve">Відповідно до пункту 34 Особливостей строк для подання тендерних пропозицій не може бути менше, ніж сім днів з дня </w:t>
            </w:r>
            <w:r w:rsidRPr="00384AEE">
              <w:rPr>
                <w:color w:val="000000"/>
              </w:rPr>
              <w:lastRenderedPageBreak/>
              <w:t>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ED51CC">
              <w:rPr>
                <w:b/>
                <w:color w:val="000000" w:themeColor="text1"/>
                <w:lang w:val="uk-UA"/>
              </w:rPr>
              <w:t>29</w:t>
            </w:r>
            <w:r w:rsidR="00284C35" w:rsidRPr="00CC7CBC">
              <w:rPr>
                <w:b/>
                <w:color w:val="000000" w:themeColor="text1"/>
              </w:rPr>
              <w:t>.</w:t>
            </w:r>
            <w:r w:rsidR="00ED51CC">
              <w:rPr>
                <w:b/>
                <w:color w:val="000000" w:themeColor="text1"/>
                <w:lang w:val="uk-UA"/>
              </w:rPr>
              <w:t>02</w:t>
            </w:r>
            <w:r w:rsidR="00A74F62" w:rsidRPr="00CC7CBC">
              <w:rPr>
                <w:b/>
                <w:color w:val="000000" w:themeColor="text1"/>
              </w:rPr>
              <w:t>.202</w:t>
            </w:r>
            <w:r w:rsidR="00757E26">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 xml:space="preserve">цих особливостей. Замовник розглядає найбільш економічно вигідну тендерну пропозицію учасника процедури закупівлі відповідно </w:t>
            </w:r>
            <w:r w:rsidRPr="00D50E89">
              <w:rPr>
                <w:color w:val="000000" w:themeColor="text1"/>
              </w:rPr>
              <w:lastRenderedPageBreak/>
              <w:t>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w:t>
            </w:r>
            <w:r w:rsidRPr="00807169">
              <w:rPr>
                <w:color w:val="000000" w:themeColor="text1"/>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виправив виявлені замовником після розкриття тендерних пропозицій невідповідності в інформації та/або </w:t>
            </w:r>
            <w:r w:rsidRPr="00807169">
              <w:rPr>
                <w:color w:val="000000" w:themeColor="text1"/>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C22D34" w:rsidRPr="00C22D34" w:rsidRDefault="00C22D34" w:rsidP="00C22D34">
            <w:pPr>
              <w:pStyle w:val="rvps2"/>
              <w:shd w:val="clear" w:color="auto" w:fill="FFFFFF"/>
              <w:spacing w:before="0" w:beforeAutospacing="0" w:after="150" w:afterAutospacing="0"/>
              <w:ind w:firstLine="450"/>
              <w:jc w:val="both"/>
              <w:rPr>
                <w:color w:val="000000" w:themeColor="text1"/>
                <w:shd w:val="clear" w:color="auto" w:fill="FFFFFF"/>
                <w:lang w:val="uk-UA"/>
              </w:rPr>
            </w:pPr>
            <w:r w:rsidRPr="00C22D34">
              <w:rPr>
                <w:color w:val="000000" w:themeColor="text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C22D3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C22D3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C22D34"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C22D34">
              <w:rPr>
                <w:color w:val="000000" w:themeColor="text1"/>
                <w:lang w:val="uk-UA"/>
              </w:rPr>
              <w:t xml:space="preserve"> </w:t>
            </w:r>
            <w:r w:rsidR="0032626D"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 xml:space="preserve">є такою, ціна якої перевищує очікувану вартість предмета </w:t>
            </w:r>
            <w:r w:rsidRPr="00807169">
              <w:rPr>
                <w:color w:val="000000" w:themeColor="text1"/>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w:t>
            </w:r>
            <w:r w:rsidR="00095BA6" w:rsidRPr="00807169">
              <w:rPr>
                <w:color w:val="000000" w:themeColor="text1"/>
              </w:rPr>
              <w:lastRenderedPageBreak/>
              <w:t xml:space="preserve">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 xml:space="preserve">Істотні умови, що обов’язково включаються до </w:t>
            </w:r>
            <w:r w:rsidRPr="00807169">
              <w:rPr>
                <w:lang w:eastAsia="uk-UA"/>
              </w:rPr>
              <w:lastRenderedPageBreak/>
              <w:t>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lastRenderedPageBreak/>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цих особливостей укладається відповідно </w:t>
            </w:r>
            <w:r w:rsidR="00EC60C7" w:rsidRPr="00807169">
              <w:rPr>
                <w:color w:val="000000" w:themeColor="text1"/>
                <w:shd w:val="clear" w:color="auto" w:fill="FFFFFF"/>
              </w:rPr>
              <w:lastRenderedPageBreak/>
              <w:t>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 xml:space="preserve">5) погодження зміни ціни в договорі про закупівлю в бік зменшення (без зміни кількості (обсягу) та якості товарів, робіт і </w:t>
            </w:r>
            <w:r w:rsidRPr="00807169">
              <w:rPr>
                <w:color w:val="000000" w:themeColor="text1"/>
              </w:rPr>
              <w:lastRenderedPageBreak/>
              <w:t>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Pr="00F2221E" w:rsidRDefault="00E96B37"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lastRenderedPageBreak/>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8F0917" w:rsidRDefault="00553BEE" w:rsidP="002110ED">
      <w:pPr>
        <w:rPr>
          <w:color w:val="000000"/>
        </w:rPr>
      </w:pPr>
      <w:r w:rsidRPr="00BE27DC">
        <w:t xml:space="preserve">    Ми, (назва Учасника), _________________________надаємо свою пропозицію щодо участі у відкритих торгах на закупівлю  </w:t>
      </w:r>
      <w:r w:rsidR="006870CB" w:rsidRPr="00DD42A3">
        <w:rPr>
          <w:color w:val="000000" w:themeColor="text1"/>
          <w:lang w:val="uk-UA"/>
        </w:rPr>
        <w:t>Код ДК 021:2015 - 24110000-8</w:t>
      </w:r>
      <w:r w:rsidR="006870CB" w:rsidRPr="00DD42A3">
        <w:rPr>
          <w:bCs/>
          <w:color w:val="000000" w:themeColor="text1"/>
          <w:lang w:val="uk-UA"/>
        </w:rPr>
        <w:t xml:space="preserve"> – </w:t>
      </w:r>
      <w:r w:rsidR="006870CB" w:rsidRPr="00DD42A3">
        <w:rPr>
          <w:color w:val="000000" w:themeColor="text1"/>
          <w:lang w:val="uk-UA"/>
        </w:rPr>
        <w:t>Промислові гази</w:t>
      </w:r>
      <w:r w:rsidR="008D1D96" w:rsidRPr="00BE27DC">
        <w:t xml:space="preserve">, </w:t>
      </w:r>
      <w:r w:rsidRPr="00BE27DC">
        <w:t>згідно з вимогами Замовника торгів.</w:t>
      </w:r>
    </w:p>
    <w:p w:rsidR="00553BEE" w:rsidRDefault="00553BEE" w:rsidP="008F0917">
      <w:pPr>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E5272B">
        <w:trPr>
          <w:cantSplit/>
        </w:trPr>
        <w:tc>
          <w:tcPr>
            <w:tcW w:w="392" w:type="dxa"/>
          </w:tcPr>
          <w:p w:rsidR="00553BEE" w:rsidRPr="00C57540" w:rsidRDefault="00553BEE" w:rsidP="00E5272B">
            <w:pPr>
              <w:ind w:left="-27" w:right="-135"/>
              <w:rPr>
                <w:bCs/>
                <w:lang w:val="uk-UA"/>
              </w:rPr>
            </w:pPr>
            <w:r w:rsidRPr="00C57540">
              <w:rPr>
                <w:bCs/>
                <w:lang w:val="uk-UA"/>
              </w:rPr>
              <w:t xml:space="preserve">№ </w:t>
            </w:r>
          </w:p>
        </w:tc>
        <w:tc>
          <w:tcPr>
            <w:tcW w:w="2580" w:type="dxa"/>
          </w:tcPr>
          <w:p w:rsidR="00553BEE" w:rsidRPr="00C57540" w:rsidRDefault="00553BEE" w:rsidP="00E5272B">
            <w:pPr>
              <w:jc w:val="center"/>
              <w:rPr>
                <w:bCs/>
                <w:lang w:val="uk-UA"/>
              </w:rPr>
            </w:pPr>
            <w:r w:rsidRPr="00C57540">
              <w:rPr>
                <w:bCs/>
                <w:lang w:val="uk-UA"/>
              </w:rPr>
              <w:t>Найменування товару</w:t>
            </w:r>
          </w:p>
        </w:tc>
        <w:tc>
          <w:tcPr>
            <w:tcW w:w="993" w:type="dxa"/>
          </w:tcPr>
          <w:p w:rsidR="00553BEE" w:rsidRPr="00C57540" w:rsidRDefault="00553BEE" w:rsidP="00E5272B">
            <w:pPr>
              <w:jc w:val="center"/>
              <w:rPr>
                <w:bCs/>
                <w:lang w:val="uk-UA"/>
              </w:rPr>
            </w:pPr>
            <w:r w:rsidRPr="00C57540">
              <w:rPr>
                <w:bCs/>
                <w:lang w:val="uk-UA"/>
              </w:rPr>
              <w:t>Виробник товару</w:t>
            </w:r>
          </w:p>
        </w:tc>
        <w:tc>
          <w:tcPr>
            <w:tcW w:w="1133" w:type="dxa"/>
          </w:tcPr>
          <w:p w:rsidR="00553BEE" w:rsidRPr="00C57540" w:rsidRDefault="00553BEE" w:rsidP="00E5272B">
            <w:pPr>
              <w:jc w:val="center"/>
              <w:rPr>
                <w:bCs/>
                <w:lang w:val="uk-UA"/>
              </w:rPr>
            </w:pPr>
            <w:r w:rsidRPr="00C57540">
              <w:rPr>
                <w:bCs/>
                <w:lang w:val="uk-UA"/>
              </w:rPr>
              <w:t>Одиниця виміру</w:t>
            </w:r>
          </w:p>
        </w:tc>
        <w:tc>
          <w:tcPr>
            <w:tcW w:w="1134" w:type="dxa"/>
          </w:tcPr>
          <w:p w:rsidR="00553BEE" w:rsidRPr="00C57540" w:rsidRDefault="00553BEE" w:rsidP="00E5272B">
            <w:pPr>
              <w:jc w:val="center"/>
              <w:rPr>
                <w:bCs/>
                <w:lang w:val="uk-UA"/>
              </w:rPr>
            </w:pPr>
            <w:r w:rsidRPr="00C57540">
              <w:rPr>
                <w:bCs/>
                <w:lang w:val="uk-UA"/>
              </w:rPr>
              <w:t>Кількість</w:t>
            </w:r>
          </w:p>
        </w:tc>
        <w:tc>
          <w:tcPr>
            <w:tcW w:w="1276" w:type="dxa"/>
          </w:tcPr>
          <w:p w:rsidR="00553BEE" w:rsidRPr="00C57540" w:rsidRDefault="00553BEE" w:rsidP="00E5272B">
            <w:pPr>
              <w:jc w:val="center"/>
              <w:rPr>
                <w:bCs/>
                <w:lang w:val="uk-UA"/>
              </w:rPr>
            </w:pPr>
            <w:r w:rsidRPr="00C57540">
              <w:rPr>
                <w:bCs/>
                <w:lang w:val="uk-UA"/>
              </w:rPr>
              <w:t>Ціна за одиницю, грн., без ПДВ</w:t>
            </w:r>
          </w:p>
        </w:tc>
        <w:tc>
          <w:tcPr>
            <w:tcW w:w="1276" w:type="dxa"/>
          </w:tcPr>
          <w:p w:rsidR="00553BEE" w:rsidRPr="00C57540" w:rsidRDefault="00553BEE" w:rsidP="00E5272B">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E5272B">
            <w:pPr>
              <w:jc w:val="center"/>
              <w:rPr>
                <w:bCs/>
                <w:lang w:val="uk-UA"/>
              </w:rPr>
            </w:pPr>
            <w:r w:rsidRPr="00C57540">
              <w:rPr>
                <w:bCs/>
                <w:lang w:val="uk-UA"/>
              </w:rPr>
              <w:t>Загальна вартість, грн., без ПДВ</w:t>
            </w:r>
          </w:p>
        </w:tc>
      </w:tr>
      <w:tr w:rsidR="00553BEE" w:rsidRPr="00C57540" w:rsidTr="00E5272B">
        <w:trPr>
          <w:cantSplit/>
        </w:trPr>
        <w:tc>
          <w:tcPr>
            <w:tcW w:w="392" w:type="dxa"/>
          </w:tcPr>
          <w:p w:rsidR="00553BEE" w:rsidRPr="000549F1" w:rsidRDefault="00553BEE" w:rsidP="00E5272B">
            <w:pPr>
              <w:jc w:val="center"/>
              <w:rPr>
                <w:lang w:val="uk-UA"/>
              </w:rPr>
            </w:pPr>
            <w:r w:rsidRPr="000549F1">
              <w:rPr>
                <w:lang w:val="uk-UA"/>
              </w:rPr>
              <w:t>1</w:t>
            </w:r>
          </w:p>
        </w:tc>
        <w:tc>
          <w:tcPr>
            <w:tcW w:w="2580" w:type="dxa"/>
          </w:tcPr>
          <w:p w:rsidR="00553BEE" w:rsidRPr="000549F1" w:rsidRDefault="00553BEE" w:rsidP="00E5272B">
            <w:pPr>
              <w:jc w:val="center"/>
              <w:rPr>
                <w:lang w:val="uk-UA"/>
              </w:rPr>
            </w:pPr>
            <w:r w:rsidRPr="000549F1">
              <w:rPr>
                <w:lang w:val="uk-UA"/>
              </w:rPr>
              <w:t>**</w:t>
            </w:r>
          </w:p>
        </w:tc>
        <w:tc>
          <w:tcPr>
            <w:tcW w:w="993" w:type="dxa"/>
            <w:vAlign w:val="center"/>
          </w:tcPr>
          <w:p w:rsidR="00553BEE" w:rsidRPr="000549F1" w:rsidRDefault="00553BEE" w:rsidP="00E5272B">
            <w:pPr>
              <w:jc w:val="center"/>
              <w:rPr>
                <w:lang w:val="uk-UA"/>
              </w:rPr>
            </w:pPr>
            <w:r>
              <w:rPr>
                <w:lang w:val="uk-UA"/>
              </w:rPr>
              <w:t>**</w:t>
            </w:r>
          </w:p>
        </w:tc>
        <w:tc>
          <w:tcPr>
            <w:tcW w:w="1133" w:type="dxa"/>
            <w:vAlign w:val="center"/>
          </w:tcPr>
          <w:p w:rsidR="00553BEE" w:rsidRPr="000549F1" w:rsidRDefault="00553BEE" w:rsidP="00E5272B">
            <w:pPr>
              <w:ind w:left="-52" w:right="-21"/>
              <w:jc w:val="center"/>
              <w:rPr>
                <w:lang w:val="uk-UA"/>
              </w:rPr>
            </w:pPr>
            <w:r w:rsidRPr="000549F1">
              <w:rPr>
                <w:lang w:val="uk-UA"/>
              </w:rPr>
              <w:t>**</w:t>
            </w:r>
          </w:p>
        </w:tc>
        <w:tc>
          <w:tcPr>
            <w:tcW w:w="1134" w:type="dxa"/>
          </w:tcPr>
          <w:p w:rsidR="00553BEE" w:rsidRPr="000549F1" w:rsidRDefault="00553BEE" w:rsidP="00E5272B">
            <w:pPr>
              <w:jc w:val="center"/>
              <w:rPr>
                <w:b/>
                <w:bCs/>
                <w:lang w:val="uk-UA"/>
              </w:rPr>
            </w:pPr>
            <w:r>
              <w:rPr>
                <w:b/>
                <w:bCs/>
                <w:lang w:val="uk-UA"/>
              </w:rPr>
              <w:t>**</w:t>
            </w:r>
          </w:p>
        </w:tc>
        <w:tc>
          <w:tcPr>
            <w:tcW w:w="1276" w:type="dxa"/>
          </w:tcPr>
          <w:p w:rsidR="00553BEE" w:rsidRPr="000549F1" w:rsidRDefault="00553BEE" w:rsidP="00E5272B">
            <w:pPr>
              <w:rPr>
                <w:b/>
                <w:bCs/>
                <w:lang w:val="uk-UA"/>
              </w:rPr>
            </w:pPr>
          </w:p>
        </w:tc>
        <w:tc>
          <w:tcPr>
            <w:tcW w:w="1276" w:type="dxa"/>
          </w:tcPr>
          <w:p w:rsidR="00553BEE" w:rsidRPr="000549F1" w:rsidRDefault="00553BEE" w:rsidP="00E5272B">
            <w:pPr>
              <w:rPr>
                <w:b/>
                <w:bCs/>
                <w:lang w:val="uk-UA"/>
              </w:rPr>
            </w:pPr>
          </w:p>
        </w:tc>
        <w:tc>
          <w:tcPr>
            <w:tcW w:w="1275" w:type="dxa"/>
          </w:tcPr>
          <w:p w:rsidR="00553BEE" w:rsidRPr="00C57540" w:rsidRDefault="00553BEE" w:rsidP="00E5272B">
            <w:pPr>
              <w:jc w:val="center"/>
              <w:rPr>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sidRPr="00C57540">
              <w:rPr>
                <w:lang w:eastAsia="en-US"/>
              </w:rPr>
              <w:t>Всього грн. без ПДВ</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Pr>
                <w:bCs/>
                <w:lang w:val="uk-UA"/>
              </w:rPr>
              <w:t>ПДВ *</w:t>
            </w:r>
            <w:r w:rsidRPr="00C57540">
              <w:rPr>
                <w:bCs/>
                <w:lang w:val="uk-UA"/>
              </w:rPr>
              <w:t>, грн.:</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bl>
    <w:p w:rsidR="00553BEE" w:rsidRPr="006870CB" w:rsidRDefault="00553BEE" w:rsidP="006870CB">
      <w:pPr>
        <w:jc w:val="both"/>
        <w:rPr>
          <w:iCs/>
          <w:lang w:val="uk-UA"/>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53BEE" w:rsidRPr="000549F1" w:rsidRDefault="00553BEE" w:rsidP="00553BEE">
      <w:pPr>
        <w:tabs>
          <w:tab w:val="num" w:pos="360"/>
        </w:tabs>
        <w:jc w:val="both"/>
        <w:rPr>
          <w:rFonts w:eastAsia="Courier New"/>
          <w:bCs/>
          <w:color w:val="000000" w:themeColor="text1"/>
          <w:lang w:val="uk-UA"/>
        </w:rPr>
      </w:pPr>
      <w:r w:rsidRPr="000549F1">
        <w:rPr>
          <w:rFonts w:eastAsia="Courier New"/>
          <w:bCs/>
          <w:color w:val="000000" w:themeColor="text1"/>
          <w:lang w:val="uk-UA"/>
        </w:rPr>
        <w:t>* Заповнюється відповідно до системи оподаткування Учасника – з ПДВ або без ПДВ.</w:t>
      </w:r>
      <w:r w:rsidRPr="000549F1">
        <w:rPr>
          <w:rFonts w:eastAsia="Courier New"/>
          <w:bCs/>
          <w:color w:val="000000" w:themeColor="text1"/>
          <w:lang w:val="uk-UA"/>
        </w:rPr>
        <w:tab/>
      </w:r>
    </w:p>
    <w:p w:rsidR="00553BEE" w:rsidRPr="000549F1" w:rsidRDefault="00553BEE" w:rsidP="00553BEE">
      <w:pPr>
        <w:jc w:val="both"/>
        <w:rPr>
          <w:rStyle w:val="af1"/>
          <w:rFonts w:eastAsia="Courier New"/>
          <w:b/>
          <w:color w:val="000000" w:themeColor="text1"/>
          <w:lang w:val="uk-UA"/>
        </w:rPr>
      </w:pPr>
      <w:r w:rsidRPr="000549F1">
        <w:rPr>
          <w:rFonts w:eastAsia="Courier New"/>
          <w:bCs/>
          <w:color w:val="000000" w:themeColor="text1"/>
          <w:lang w:val="uk-UA"/>
        </w:rPr>
        <w:t xml:space="preserve">** </w:t>
      </w:r>
      <w:r w:rsidRPr="00EB44E8">
        <w:rPr>
          <w:rFonts w:eastAsia="Courier New"/>
          <w:bCs/>
          <w:color w:val="000000" w:themeColor="text1"/>
          <w:u w:val="single"/>
          <w:lang w:val="uk-UA"/>
        </w:rPr>
        <w:t>У тендерній формі «Пропозиція»</w:t>
      </w:r>
      <w:r w:rsidRPr="000549F1">
        <w:rPr>
          <w:rFonts w:eastAsia="Courier New"/>
          <w:bCs/>
          <w:color w:val="000000" w:themeColor="text1"/>
          <w:lang w:val="uk-UA"/>
        </w:rPr>
        <w:t xml:space="preserve"> вказувати </w:t>
      </w:r>
      <w:r w:rsidRPr="001D0ADB">
        <w:rPr>
          <w:rFonts w:eastAsia="Courier New"/>
          <w:bCs/>
          <w:color w:val="000000" w:themeColor="text1"/>
          <w:lang w:val="uk-UA"/>
        </w:rPr>
        <w:t>найменування</w:t>
      </w:r>
      <w:r w:rsidRPr="001D0ADB">
        <w:t xml:space="preserve"> запропонованого учасником товару</w:t>
      </w:r>
      <w:r w:rsidRPr="000549F1">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0549F1">
        <w:rPr>
          <w:rFonts w:eastAsia="Courier New"/>
          <w:bCs/>
          <w:color w:val="000000" w:themeColor="text1"/>
          <w:lang w:val="uk-UA"/>
        </w:rPr>
        <w:t>тендерної документації та переліку, наведеному у Додатку 3 цієї документації.</w:t>
      </w:r>
    </w:p>
    <w:p w:rsidR="00553BEE" w:rsidRDefault="00553BEE" w:rsidP="00553BEE">
      <w:pPr>
        <w:tabs>
          <w:tab w:val="num" w:pos="360"/>
        </w:tabs>
        <w:jc w:val="right"/>
        <w:rPr>
          <w:rStyle w:val="af1"/>
          <w:rFonts w:eastAsia="Courier New"/>
          <w:b/>
          <w:bCs/>
          <w:color w:val="auto"/>
          <w:lang w:val="uk-UA"/>
        </w:rPr>
      </w:pPr>
    </w:p>
    <w:p w:rsidR="006870CB" w:rsidRPr="000F49DC" w:rsidRDefault="006870CB" w:rsidP="006870C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6870CB" w:rsidRPr="000F49DC" w:rsidRDefault="006870CB" w:rsidP="006870CB">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6870CB" w:rsidRPr="000F49DC" w:rsidRDefault="006870CB" w:rsidP="006870CB">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6870CB" w:rsidRPr="000F49DC" w:rsidRDefault="006870CB" w:rsidP="006870CB">
      <w:pPr>
        <w:pStyle w:val="af5"/>
        <w:spacing w:after="0"/>
        <w:jc w:val="center"/>
        <w:rPr>
          <w:lang w:val="uk-UA"/>
        </w:rPr>
      </w:pPr>
    </w:p>
    <w:p w:rsidR="006870CB" w:rsidRDefault="006870CB" w:rsidP="006870CB">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«___» _________ 2024 </w:t>
      </w:r>
      <w:r w:rsidRPr="000F49DC">
        <w:rPr>
          <w:lang w:val="uk-UA"/>
        </w:rPr>
        <w:t>р.</w:t>
      </w:r>
    </w:p>
    <w:p w:rsidR="006870CB" w:rsidRPr="000F49DC" w:rsidRDefault="006870CB" w:rsidP="006870CB">
      <w:pPr>
        <w:pStyle w:val="af5"/>
        <w:spacing w:after="0"/>
        <w:jc w:val="center"/>
        <w:rPr>
          <w:lang w:val="uk-UA"/>
        </w:rPr>
      </w:pPr>
    </w:p>
    <w:p w:rsidR="006870CB" w:rsidRDefault="006870CB" w:rsidP="006870CB">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t>________________</w:t>
      </w:r>
      <w:r w:rsidRPr="005B3F17">
        <w:rPr>
          <w:lang w:val="uk-UA"/>
        </w:rPr>
        <w:t>,  який діє на підставі</w:t>
      </w:r>
      <w:r>
        <w:rPr>
          <w:lang w:val="uk-UA"/>
        </w:rPr>
        <w:t xml:space="preserve"> 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6870CB" w:rsidRPr="005B3F17" w:rsidRDefault="006870CB" w:rsidP="006870CB">
      <w:pPr>
        <w:ind w:firstLine="540"/>
        <w:jc w:val="both"/>
        <w:rPr>
          <w:lang w:val="uk-UA"/>
        </w:rPr>
      </w:pPr>
    </w:p>
    <w:p w:rsidR="006870CB" w:rsidRDefault="006870CB" w:rsidP="006870CB">
      <w:pPr>
        <w:tabs>
          <w:tab w:val="left" w:pos="426"/>
        </w:tabs>
        <w:jc w:val="center"/>
        <w:rPr>
          <w:lang w:val="uk-UA"/>
        </w:rPr>
      </w:pPr>
      <w:r w:rsidRPr="005B3F17">
        <w:rPr>
          <w:lang w:val="uk-UA"/>
        </w:rPr>
        <w:t>I.Предмет договору</w:t>
      </w:r>
    </w:p>
    <w:p w:rsidR="006870CB" w:rsidRPr="005B3F17" w:rsidRDefault="006870CB" w:rsidP="006870CB">
      <w:pPr>
        <w:tabs>
          <w:tab w:val="left" w:pos="426"/>
        </w:tabs>
        <w:jc w:val="center"/>
        <w:rPr>
          <w:lang w:val="uk-UA"/>
        </w:rPr>
      </w:pPr>
    </w:p>
    <w:p w:rsidR="006870CB" w:rsidRPr="00635354" w:rsidRDefault="006870CB" w:rsidP="006870CB">
      <w:pPr>
        <w:rPr>
          <w:lang w:val="uk-UA"/>
        </w:rPr>
      </w:pPr>
      <w:r w:rsidRPr="00284C35">
        <w:rPr>
          <w:color w:val="000000" w:themeColor="text1"/>
          <w:lang w:val="uk-UA"/>
        </w:rPr>
        <w:t xml:space="preserve">1.1. Продавець зобов’язується поставити </w:t>
      </w:r>
      <w:r w:rsidRPr="00DD42A3">
        <w:rPr>
          <w:color w:val="000000" w:themeColor="text1"/>
          <w:lang w:val="uk-UA"/>
        </w:rPr>
        <w:t>Код ДК 021:2015 - 24110000-8</w:t>
      </w:r>
      <w:r w:rsidRPr="00DD42A3">
        <w:rPr>
          <w:bCs/>
          <w:color w:val="000000" w:themeColor="text1"/>
          <w:lang w:val="uk-UA"/>
        </w:rPr>
        <w:t xml:space="preserve"> – </w:t>
      </w:r>
      <w:r w:rsidRPr="00DD42A3">
        <w:rPr>
          <w:color w:val="000000" w:themeColor="text1"/>
          <w:lang w:val="uk-UA"/>
        </w:rPr>
        <w:t>Промисло</w:t>
      </w:r>
      <w:r>
        <w:rPr>
          <w:color w:val="000000" w:themeColor="text1"/>
          <w:lang w:val="uk-UA"/>
        </w:rPr>
        <w:t>ві гази</w:t>
      </w:r>
      <w:r w:rsidRPr="00284C35">
        <w:rPr>
          <w:color w:val="000000" w:themeColor="text1"/>
          <w:lang w:val="uk-UA"/>
        </w:rPr>
        <w:t>, а  Покупець зобов’язується приймати і оплачувати Поставлений Товар на умовах даного Договору.</w:t>
      </w:r>
    </w:p>
    <w:p w:rsidR="006870CB" w:rsidRPr="005B3F17" w:rsidRDefault="006870CB" w:rsidP="006870CB">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6870CB" w:rsidRPr="005B3F17" w:rsidRDefault="006870CB" w:rsidP="006870CB">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6870CB" w:rsidRPr="005B3F17" w:rsidRDefault="006870CB" w:rsidP="006870CB">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6870CB" w:rsidRPr="005B3F17" w:rsidRDefault="006870CB" w:rsidP="006870CB">
      <w:pPr>
        <w:jc w:val="center"/>
        <w:rPr>
          <w:bCs/>
          <w:lang w:val="uk-UA"/>
        </w:rPr>
      </w:pPr>
      <w:r w:rsidRPr="005B3F17">
        <w:rPr>
          <w:bCs/>
          <w:lang w:val="uk-UA"/>
        </w:rPr>
        <w:t>II. Якість товарів, робіт чи послуг</w:t>
      </w:r>
    </w:p>
    <w:p w:rsidR="006870CB" w:rsidRPr="00206BD2" w:rsidRDefault="006870CB" w:rsidP="006870CB">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6870CB" w:rsidRPr="006C3A2C" w:rsidRDefault="006870CB" w:rsidP="006870CB">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6870CB" w:rsidRPr="005309B5" w:rsidRDefault="006870CB" w:rsidP="006870CB">
      <w:pPr>
        <w:jc w:val="both"/>
        <w:rPr>
          <w:lang w:val="uk-UA" w:eastAsia="zh-CN"/>
        </w:rPr>
      </w:pPr>
    </w:p>
    <w:p w:rsidR="006870CB" w:rsidRPr="005B3F17" w:rsidRDefault="006870CB" w:rsidP="006870CB">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6870CB" w:rsidRPr="005B3F17" w:rsidRDefault="006870CB" w:rsidP="006870CB">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6870CB" w:rsidRPr="005B3F17" w:rsidRDefault="006870CB" w:rsidP="006870CB">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6870CB" w:rsidRPr="005B3F17" w:rsidRDefault="006870CB" w:rsidP="006870CB">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6870CB" w:rsidRPr="005B3F17" w:rsidRDefault="006870CB" w:rsidP="006870CB">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6870CB" w:rsidRPr="005B3F17" w:rsidRDefault="006870CB" w:rsidP="006870CB">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6870CB" w:rsidRPr="005B3F17" w:rsidRDefault="006870CB" w:rsidP="006870CB">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6870CB" w:rsidRPr="005B3F17" w:rsidRDefault="006870CB" w:rsidP="006870CB">
      <w:pPr>
        <w:jc w:val="center"/>
        <w:rPr>
          <w:bCs/>
          <w:lang w:val="uk-UA"/>
        </w:rPr>
      </w:pPr>
      <w:r w:rsidRPr="005B3F17">
        <w:rPr>
          <w:lang w:val="uk-UA"/>
        </w:rPr>
        <w:t>I</w:t>
      </w:r>
      <w:r w:rsidRPr="005B3F17">
        <w:rPr>
          <w:bCs/>
          <w:lang w:val="uk-UA"/>
        </w:rPr>
        <w:t>V. Порядок здійснення оплати</w:t>
      </w:r>
    </w:p>
    <w:p w:rsidR="006870CB" w:rsidRPr="005B3F17" w:rsidRDefault="006870CB" w:rsidP="006870CB">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6870CB" w:rsidRPr="005B3F17" w:rsidRDefault="006870CB" w:rsidP="006870CB">
      <w:pPr>
        <w:pStyle w:val="af5"/>
        <w:tabs>
          <w:tab w:val="num" w:pos="601"/>
        </w:tabs>
        <w:spacing w:after="0"/>
        <w:jc w:val="both"/>
      </w:pPr>
      <w:r w:rsidRPr="005B3F17">
        <w:lastRenderedPageBreak/>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6870CB" w:rsidRPr="005B3F17" w:rsidRDefault="006870CB" w:rsidP="006870CB">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6870CB" w:rsidRPr="005B3F17" w:rsidRDefault="006870CB" w:rsidP="006870CB">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6870CB" w:rsidRPr="005B3F17" w:rsidRDefault="006870CB" w:rsidP="006870CB">
      <w:pPr>
        <w:jc w:val="center"/>
        <w:rPr>
          <w:bCs/>
          <w:lang w:val="uk-UA"/>
        </w:rPr>
      </w:pPr>
      <w:r w:rsidRPr="005B3F17">
        <w:rPr>
          <w:bCs/>
          <w:lang w:val="uk-UA"/>
        </w:rPr>
        <w:t>V. Поставка товарів</w:t>
      </w:r>
    </w:p>
    <w:p w:rsidR="006870CB" w:rsidRPr="005B3F17" w:rsidRDefault="006870CB" w:rsidP="006870CB">
      <w:pPr>
        <w:pStyle w:val="af5"/>
        <w:tabs>
          <w:tab w:val="num" w:pos="601"/>
        </w:tabs>
        <w:spacing w:after="0"/>
      </w:pPr>
      <w:r w:rsidRPr="005B3F17">
        <w:t>5.1. Строк поставки Товару протягом 20</w:t>
      </w:r>
      <w:r>
        <w:rPr>
          <w:lang w:val="uk-UA"/>
        </w:rPr>
        <w:t>24</w:t>
      </w:r>
      <w:r w:rsidRPr="005B3F17">
        <w:t xml:space="preserve"> року.</w:t>
      </w:r>
    </w:p>
    <w:p w:rsidR="006870CB" w:rsidRPr="005B3F17" w:rsidRDefault="006870CB" w:rsidP="006870CB">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6870CB" w:rsidRPr="005B3F17" w:rsidRDefault="006870CB" w:rsidP="006870CB">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6870CB" w:rsidRPr="005B3F17" w:rsidRDefault="006870CB" w:rsidP="006870CB">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6870CB" w:rsidRPr="005B3F17" w:rsidRDefault="006870CB" w:rsidP="006870CB">
      <w:pPr>
        <w:pStyle w:val="af5"/>
        <w:tabs>
          <w:tab w:val="num" w:pos="601"/>
        </w:tabs>
        <w:spacing w:after="0"/>
      </w:pPr>
      <w:r w:rsidRPr="005B3F17">
        <w:t>перевезення товару відповідної категорії товару.</w:t>
      </w:r>
    </w:p>
    <w:p w:rsidR="006870CB" w:rsidRPr="005B3F17" w:rsidRDefault="006870CB" w:rsidP="006870CB">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6870CB" w:rsidRPr="005B3F17" w:rsidRDefault="006870CB" w:rsidP="006870CB">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6870CB" w:rsidRPr="005B3F17" w:rsidRDefault="006870CB" w:rsidP="006870CB">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6870CB" w:rsidRPr="005B3F17" w:rsidRDefault="006870CB" w:rsidP="006870CB">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6870CB" w:rsidRPr="005B3F17" w:rsidRDefault="006870CB" w:rsidP="006870CB">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6870CB" w:rsidRPr="005B3F17" w:rsidRDefault="006870CB" w:rsidP="006870CB">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6870CB" w:rsidRPr="005B3F17" w:rsidRDefault="006870CB" w:rsidP="006870CB">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870CB" w:rsidRPr="005B3F17" w:rsidRDefault="006870CB" w:rsidP="006870CB">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6870CB" w:rsidRPr="005B3F17" w:rsidRDefault="006870CB" w:rsidP="006870CB">
      <w:pPr>
        <w:jc w:val="center"/>
        <w:rPr>
          <w:bCs/>
          <w:lang w:val="uk-UA"/>
        </w:rPr>
      </w:pPr>
      <w:r w:rsidRPr="005B3F17">
        <w:rPr>
          <w:bCs/>
          <w:lang w:val="uk-UA"/>
        </w:rPr>
        <w:t>VI. Права та обов'язки сторін</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6870CB" w:rsidRPr="005B3F17" w:rsidRDefault="006870CB" w:rsidP="006870CB">
      <w:pPr>
        <w:pStyle w:val="af"/>
        <w:rPr>
          <w:rFonts w:ascii="Times New Roman" w:hAnsi="Times New Roman"/>
          <w:sz w:val="24"/>
          <w:szCs w:val="24"/>
        </w:rPr>
      </w:pPr>
      <w:r w:rsidRPr="005B3F17">
        <w:rPr>
          <w:rFonts w:ascii="Times New Roman" w:hAnsi="Times New Roman"/>
          <w:sz w:val="24"/>
          <w:szCs w:val="24"/>
        </w:rPr>
        <w:t>6.2. Покупець має право:</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lastRenderedPageBreak/>
        <w:t>6.2.3.Вимагати від Продавця поставки якісного Товару в кількості і строк передбаченого заявкою Покупця і даним Договором;</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6870CB" w:rsidRDefault="006870CB" w:rsidP="006870CB">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6870CB" w:rsidRDefault="006870CB" w:rsidP="006870CB">
      <w:pPr>
        <w:pStyle w:val="af"/>
        <w:jc w:val="both"/>
        <w:rPr>
          <w:rFonts w:ascii="Times New Roman" w:hAnsi="Times New Roman"/>
          <w:noProof/>
          <w:sz w:val="24"/>
          <w:szCs w:val="24"/>
        </w:rPr>
      </w:pPr>
      <w:r w:rsidRPr="00A63C50">
        <w:rPr>
          <w:rFonts w:ascii="Times New Roman" w:hAnsi="Times New Roman"/>
          <w:noProof/>
          <w:sz w:val="24"/>
          <w:szCs w:val="24"/>
        </w:rPr>
        <w:t xml:space="preserve">6.3.3. Надати, на умовах безоплатного користування, </w:t>
      </w:r>
      <w:r>
        <w:rPr>
          <w:rFonts w:ascii="Times New Roman" w:hAnsi="Times New Roman"/>
          <w:noProof/>
          <w:sz w:val="24"/>
          <w:szCs w:val="24"/>
        </w:rPr>
        <w:t>та встановити</w:t>
      </w:r>
      <w:r w:rsidRPr="00A63C50">
        <w:rPr>
          <w:rFonts w:ascii="Times New Roman" w:hAnsi="Times New Roman"/>
          <w:sz w:val="24"/>
          <w:szCs w:val="24"/>
        </w:rPr>
        <w:t xml:space="preserve"> газифікатор (посудина стаціонарна для </w:t>
      </w:r>
      <w:r w:rsidRPr="00A63C50">
        <w:rPr>
          <w:rFonts w:ascii="Times New Roman" w:hAnsi="Times New Roman"/>
          <w:noProof/>
          <w:sz w:val="24"/>
          <w:szCs w:val="24"/>
        </w:rPr>
        <w:t>кріогенних газів)</w:t>
      </w:r>
      <w:r>
        <w:rPr>
          <w:rFonts w:ascii="Times New Roman" w:hAnsi="Times New Roman"/>
          <w:noProof/>
          <w:sz w:val="24"/>
          <w:szCs w:val="24"/>
        </w:rPr>
        <w:t>.</w:t>
      </w:r>
    </w:p>
    <w:p w:rsidR="006870CB" w:rsidRPr="00A63C50" w:rsidRDefault="006870CB" w:rsidP="006870CB">
      <w:pPr>
        <w:pStyle w:val="af"/>
        <w:jc w:val="both"/>
        <w:rPr>
          <w:rFonts w:ascii="Times New Roman" w:hAnsi="Times New Roman"/>
          <w:noProof/>
          <w:sz w:val="24"/>
          <w:szCs w:val="24"/>
        </w:rPr>
      </w:pPr>
      <w:r w:rsidRPr="00A63C50">
        <w:rPr>
          <w:rFonts w:ascii="Times New Roman" w:hAnsi="Times New Roman"/>
          <w:noProof/>
          <w:sz w:val="24"/>
          <w:szCs w:val="24"/>
        </w:rPr>
        <w:t>6.3.4. Обслуговувати газифікатор (посудина стаціонарна для кріогенних газів) протягом періоду використання за свій рахунок.</w:t>
      </w:r>
    </w:p>
    <w:p w:rsidR="006870CB" w:rsidRPr="00A63C50" w:rsidRDefault="006870CB" w:rsidP="006870CB">
      <w:pPr>
        <w:pStyle w:val="af"/>
        <w:jc w:val="both"/>
        <w:rPr>
          <w:rFonts w:ascii="Times New Roman" w:hAnsi="Times New Roman"/>
          <w:noProof/>
          <w:sz w:val="24"/>
          <w:szCs w:val="24"/>
        </w:rPr>
      </w:pPr>
      <w:r w:rsidRPr="00A63C50">
        <w:rPr>
          <w:rFonts w:ascii="Times New Roman" w:hAnsi="Times New Roman"/>
          <w:noProof/>
          <w:sz w:val="24"/>
          <w:szCs w:val="24"/>
        </w:rPr>
        <w:t>6.3.5. Виконувати монтажні та налагоджувальні роботи газифікатора (посудина стаціонарна для кріогенних газів), підключення газифікатору до кисневої мережі, обслуговування з’єднувальних трубопроводів газифікатору з кисневою мережею за свій рахунок.</w:t>
      </w:r>
    </w:p>
    <w:p w:rsidR="006870CB" w:rsidRPr="005B3F17" w:rsidRDefault="006870CB" w:rsidP="006870CB">
      <w:pPr>
        <w:pStyle w:val="af"/>
        <w:rPr>
          <w:rFonts w:ascii="Times New Roman" w:hAnsi="Times New Roman"/>
          <w:noProof/>
          <w:sz w:val="24"/>
          <w:szCs w:val="24"/>
        </w:rPr>
      </w:pPr>
      <w:r>
        <w:rPr>
          <w:rFonts w:ascii="Times New Roman" w:hAnsi="Times New Roman"/>
          <w:noProof/>
          <w:sz w:val="24"/>
          <w:szCs w:val="24"/>
        </w:rPr>
        <w:t>6.3.6</w:t>
      </w:r>
      <w:r w:rsidRPr="005B3F17">
        <w:rPr>
          <w:rFonts w:ascii="Times New Roman" w:hAnsi="Times New Roman"/>
          <w:noProof/>
          <w:sz w:val="24"/>
          <w:szCs w:val="24"/>
        </w:rPr>
        <w:t>.Надавати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6870CB" w:rsidRDefault="006870CB" w:rsidP="006870CB">
      <w:pPr>
        <w:pStyle w:val="af"/>
        <w:rPr>
          <w:rFonts w:ascii="Times New Roman" w:hAnsi="Times New Roman"/>
          <w:noProof/>
          <w:sz w:val="24"/>
          <w:szCs w:val="24"/>
        </w:rPr>
      </w:pPr>
      <w:r>
        <w:rPr>
          <w:rFonts w:ascii="Times New Roman" w:hAnsi="Times New Roman"/>
          <w:noProof/>
          <w:sz w:val="24"/>
          <w:szCs w:val="24"/>
        </w:rPr>
        <w:t>6.3.7</w:t>
      </w:r>
      <w:r w:rsidRPr="005B3F17">
        <w:rPr>
          <w:rFonts w:ascii="Times New Roman" w:hAnsi="Times New Roman"/>
          <w:noProof/>
          <w:sz w:val="24"/>
          <w:szCs w:val="24"/>
        </w:rPr>
        <w:t>.При виконанні своїх зобов’язань керуватися даним Договором та вимогами чинного законодавства України.</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6870CB" w:rsidRPr="005B3F17" w:rsidRDefault="006870CB" w:rsidP="006870CB">
      <w:pPr>
        <w:jc w:val="center"/>
        <w:rPr>
          <w:bCs/>
          <w:lang w:val="uk-UA"/>
        </w:rPr>
      </w:pPr>
      <w:r w:rsidRPr="005B3F17">
        <w:rPr>
          <w:bCs/>
          <w:lang w:val="uk-UA"/>
        </w:rPr>
        <w:t>VII. Відповідальність сторін</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70CB" w:rsidRPr="005B3F17" w:rsidRDefault="006870CB" w:rsidP="006870CB">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6870CB" w:rsidRPr="005B3F17" w:rsidRDefault="006870CB" w:rsidP="006870CB">
      <w:pPr>
        <w:jc w:val="center"/>
        <w:rPr>
          <w:bCs/>
          <w:lang w:val="uk-UA"/>
        </w:rPr>
      </w:pPr>
      <w:r w:rsidRPr="005B3F17">
        <w:rPr>
          <w:bCs/>
          <w:lang w:val="uk-UA"/>
        </w:rPr>
        <w:t>VIII. Обставини непереборної сили</w:t>
      </w:r>
    </w:p>
    <w:p w:rsidR="006870CB" w:rsidRPr="005B3F17" w:rsidRDefault="006870CB" w:rsidP="006870CB">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6870CB" w:rsidRPr="005B3F17" w:rsidRDefault="006870CB" w:rsidP="006870CB">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6870CB" w:rsidRPr="005B3F17" w:rsidRDefault="006870CB" w:rsidP="006870CB">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870CB" w:rsidRPr="005B3F17" w:rsidRDefault="006870CB" w:rsidP="006870CB">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6870CB" w:rsidRPr="005B3F17" w:rsidRDefault="006870CB" w:rsidP="006870CB">
      <w:pPr>
        <w:jc w:val="center"/>
        <w:rPr>
          <w:bCs/>
          <w:lang w:val="uk-UA"/>
        </w:rPr>
      </w:pPr>
      <w:r w:rsidRPr="005B3F17">
        <w:rPr>
          <w:bCs/>
          <w:lang w:val="uk-UA"/>
        </w:rPr>
        <w:t>IX. Вирішення спорів</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6870CB" w:rsidRPr="005B3F17" w:rsidRDefault="006870CB" w:rsidP="006870CB">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6870CB" w:rsidRPr="005B3F17" w:rsidRDefault="006870CB" w:rsidP="006870CB">
      <w:pPr>
        <w:jc w:val="center"/>
        <w:rPr>
          <w:bCs/>
        </w:rPr>
      </w:pPr>
      <w:r w:rsidRPr="005B3F17">
        <w:rPr>
          <w:bCs/>
          <w:lang w:val="uk-UA"/>
        </w:rPr>
        <w:t>X. Строк дії договору</w:t>
      </w:r>
    </w:p>
    <w:p w:rsidR="006870CB" w:rsidRPr="005B3F17" w:rsidRDefault="006870CB" w:rsidP="006870CB">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24 </w:t>
      </w:r>
      <w:r w:rsidRPr="005B3F17">
        <w:rPr>
          <w:noProof/>
          <w:lang w:val="uk-UA"/>
        </w:rPr>
        <w:t>р., але в будь-якому випадку до повного виконання Сторонами своїх зобов'язань.</w:t>
      </w:r>
    </w:p>
    <w:p w:rsidR="006870CB" w:rsidRPr="005B3F17" w:rsidRDefault="006870CB" w:rsidP="006870CB">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6870CB" w:rsidRPr="005B3F17" w:rsidRDefault="006870CB" w:rsidP="006870CB">
      <w:pPr>
        <w:jc w:val="center"/>
        <w:rPr>
          <w:bCs/>
          <w:lang w:val="uk-UA"/>
        </w:rPr>
      </w:pPr>
      <w:r w:rsidRPr="005B3F17">
        <w:rPr>
          <w:bCs/>
          <w:lang w:val="uk-UA"/>
        </w:rPr>
        <w:t>XI. Інші умови</w:t>
      </w:r>
    </w:p>
    <w:p w:rsidR="006870CB" w:rsidRPr="008F5DF5" w:rsidRDefault="006870CB" w:rsidP="006870CB">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6870CB" w:rsidRPr="005B3F17" w:rsidRDefault="006870CB" w:rsidP="006870CB">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6870CB" w:rsidRPr="005B3F17" w:rsidRDefault="006870CB" w:rsidP="006870CB">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6870CB" w:rsidRPr="005B3F17" w:rsidRDefault="006870CB" w:rsidP="006870CB">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6870CB" w:rsidRPr="005B3F17" w:rsidRDefault="006870CB" w:rsidP="006870CB">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6870CB" w:rsidRPr="005B3F17" w:rsidRDefault="006870CB" w:rsidP="006870CB">
      <w:pPr>
        <w:jc w:val="both"/>
        <w:rPr>
          <w:noProof/>
          <w:lang w:val="uk-UA"/>
        </w:rPr>
      </w:pPr>
      <w:r w:rsidRPr="005B3F17">
        <w:rPr>
          <w:noProof/>
          <w:lang w:val="uk-UA"/>
        </w:rPr>
        <w:t xml:space="preserve">11.8. Відповідальні особи: від Покупця –        </w:t>
      </w:r>
    </w:p>
    <w:p w:rsidR="006870CB" w:rsidRPr="005B3F17" w:rsidRDefault="006870CB" w:rsidP="006870CB">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6870CB" w:rsidRPr="005B3F17" w:rsidRDefault="006870CB" w:rsidP="006870CB">
      <w:pPr>
        <w:jc w:val="center"/>
        <w:rPr>
          <w:bCs/>
          <w:lang w:val="uk-UA"/>
        </w:rPr>
      </w:pPr>
      <w:r w:rsidRPr="005B3F17">
        <w:rPr>
          <w:bCs/>
          <w:lang w:val="uk-UA"/>
        </w:rPr>
        <w:t>XII. Додатки до договору</w:t>
      </w:r>
    </w:p>
    <w:p w:rsidR="006870CB" w:rsidRPr="005B3F17" w:rsidRDefault="006870CB" w:rsidP="006870CB">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6870CB" w:rsidRDefault="006870CB" w:rsidP="006870CB">
      <w:pPr>
        <w:jc w:val="center"/>
        <w:rPr>
          <w:noProof/>
          <w:lang w:val="uk-UA"/>
        </w:rPr>
      </w:pPr>
    </w:p>
    <w:p w:rsidR="006870CB" w:rsidRPr="00A63C50" w:rsidRDefault="006870CB" w:rsidP="006870CB">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6870CB" w:rsidRPr="00A63C50" w:rsidTr="006870CB">
        <w:tc>
          <w:tcPr>
            <w:tcW w:w="5211" w:type="dxa"/>
          </w:tcPr>
          <w:p w:rsidR="006870CB" w:rsidRPr="00A63C50" w:rsidRDefault="006870CB" w:rsidP="006870CB">
            <w:pPr>
              <w:rPr>
                <w:bCs/>
                <w:lang w:val="uk-UA"/>
              </w:rPr>
            </w:pPr>
            <w:r w:rsidRPr="00A63C50">
              <w:rPr>
                <w:bCs/>
                <w:lang w:val="uk-UA"/>
              </w:rPr>
              <w:t>Покупець</w:t>
            </w:r>
          </w:p>
          <w:p w:rsidR="006870CB" w:rsidRPr="00DC75B4" w:rsidRDefault="006870CB" w:rsidP="006870C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6870CB" w:rsidRPr="00DC75B4" w:rsidRDefault="006870CB" w:rsidP="006870CB">
            <w:pPr>
              <w:rPr>
                <w:color w:val="000000" w:themeColor="text1"/>
                <w:lang w:val="uk-UA"/>
              </w:rPr>
            </w:pPr>
            <w:r w:rsidRPr="00DC75B4">
              <w:rPr>
                <w:color w:val="000000" w:themeColor="text1"/>
                <w:lang w:val="uk-UA"/>
              </w:rPr>
              <w:t>Україна, 01601, м. Київ, вул. Шовковична, 39/1</w:t>
            </w:r>
          </w:p>
          <w:p w:rsidR="006870CB" w:rsidRPr="00DC75B4" w:rsidRDefault="006870CB" w:rsidP="006870CB">
            <w:pPr>
              <w:rPr>
                <w:lang w:val="uk-UA"/>
              </w:rPr>
            </w:pPr>
            <w:r w:rsidRPr="00DC75B4">
              <w:rPr>
                <w:lang w:val="uk-UA"/>
              </w:rPr>
              <w:t>р/р</w:t>
            </w:r>
            <w:r w:rsidRPr="00DC75B4">
              <w:rPr>
                <w:color w:val="000000" w:themeColor="text1"/>
                <w:lang w:val="uk-UA"/>
              </w:rPr>
              <w:t xml:space="preserve"> UA613052990000026003045036880</w:t>
            </w:r>
          </w:p>
          <w:p w:rsidR="006870CB" w:rsidRPr="00DC75B4" w:rsidRDefault="006870CB" w:rsidP="006870CB">
            <w:pPr>
              <w:rPr>
                <w:lang w:val="uk-UA"/>
              </w:rPr>
            </w:pPr>
            <w:r w:rsidRPr="00DC75B4">
              <w:rPr>
                <w:lang w:val="uk-UA"/>
              </w:rPr>
              <w:t>в АТ КБ «Приватбанк»</w:t>
            </w:r>
          </w:p>
          <w:p w:rsidR="006870CB" w:rsidRPr="00DC75B4" w:rsidRDefault="006870CB" w:rsidP="006870C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6870CB" w:rsidRPr="00DC75B4" w:rsidRDefault="006870CB" w:rsidP="006870CB">
            <w:pPr>
              <w:pStyle w:val="21"/>
              <w:spacing w:after="0" w:line="240" w:lineRule="auto"/>
              <w:rPr>
                <w:sz w:val="22"/>
                <w:szCs w:val="22"/>
                <w:lang w:val="uk-UA"/>
              </w:rPr>
            </w:pPr>
            <w:r w:rsidRPr="00DC75B4">
              <w:rPr>
                <w:sz w:val="22"/>
                <w:szCs w:val="22"/>
                <w:lang w:val="uk-UA"/>
              </w:rPr>
              <w:t>ІПН 019940926104,</w:t>
            </w:r>
          </w:p>
          <w:p w:rsidR="006870CB" w:rsidRPr="00E03AD3" w:rsidRDefault="006870CB" w:rsidP="006870CB">
            <w:pPr>
              <w:pStyle w:val="21"/>
              <w:spacing w:after="0" w:line="240" w:lineRule="auto"/>
              <w:rPr>
                <w:sz w:val="22"/>
                <w:szCs w:val="22"/>
                <w:lang w:val="uk-UA"/>
              </w:rPr>
            </w:pPr>
            <w:r w:rsidRPr="00DC75B4">
              <w:rPr>
                <w:sz w:val="22"/>
                <w:szCs w:val="22"/>
                <w:lang w:val="uk-UA"/>
              </w:rPr>
              <w:t>Тел.: (044) 255-15-98</w:t>
            </w:r>
          </w:p>
          <w:p w:rsidR="006870CB" w:rsidRDefault="006870CB" w:rsidP="006870CB">
            <w:pPr>
              <w:pStyle w:val="21"/>
              <w:spacing w:after="0" w:line="240" w:lineRule="auto"/>
              <w:rPr>
                <w:color w:val="000000" w:themeColor="text1"/>
                <w:lang w:val="uk-UA"/>
              </w:rPr>
            </w:pPr>
          </w:p>
          <w:p w:rsidR="006870CB" w:rsidRPr="00A63C50" w:rsidRDefault="006870CB" w:rsidP="006870CB">
            <w:pPr>
              <w:pStyle w:val="21"/>
              <w:spacing w:after="0" w:line="240" w:lineRule="auto"/>
              <w:rPr>
                <w:lang w:val="uk-UA"/>
              </w:rPr>
            </w:pPr>
          </w:p>
          <w:p w:rsidR="006870CB" w:rsidRPr="001D3F4F" w:rsidRDefault="006870CB" w:rsidP="006870CB">
            <w:pPr>
              <w:tabs>
                <w:tab w:val="left" w:pos="2006"/>
              </w:tabs>
              <w:rPr>
                <w:lang w:val="uk-UA"/>
              </w:rPr>
            </w:pPr>
          </w:p>
          <w:p w:rsidR="006870CB" w:rsidRPr="00A63C50" w:rsidRDefault="006870CB" w:rsidP="006870CB">
            <w:pPr>
              <w:rPr>
                <w:bCs/>
                <w:lang w:val="uk-UA"/>
              </w:rPr>
            </w:pPr>
            <w:r w:rsidRPr="00425AC5">
              <w:t>__________</w:t>
            </w:r>
            <w:r w:rsidRPr="00425AC5">
              <w:rPr>
                <w:lang w:val="uk-UA"/>
              </w:rPr>
              <w:t xml:space="preserve"> </w:t>
            </w:r>
          </w:p>
        </w:tc>
        <w:tc>
          <w:tcPr>
            <w:tcW w:w="4643" w:type="dxa"/>
          </w:tcPr>
          <w:p w:rsidR="006870CB" w:rsidRPr="00A63C50" w:rsidRDefault="006870CB" w:rsidP="006870CB">
            <w:pPr>
              <w:rPr>
                <w:lang w:val="uk-UA"/>
              </w:rPr>
            </w:pPr>
            <w:r w:rsidRPr="00A63C50">
              <w:rPr>
                <w:lang w:val="uk-UA"/>
              </w:rPr>
              <w:t>Продавець</w:t>
            </w:r>
          </w:p>
          <w:p w:rsidR="006870CB" w:rsidRPr="00A63C50" w:rsidRDefault="006870CB" w:rsidP="006870CB">
            <w:pPr>
              <w:rPr>
                <w:lang w:val="uk-UA"/>
              </w:rPr>
            </w:pPr>
          </w:p>
          <w:p w:rsidR="006870CB" w:rsidRPr="005B3F17" w:rsidRDefault="006870CB" w:rsidP="006870CB">
            <w:pPr>
              <w:rPr>
                <w:lang w:val="uk-UA"/>
              </w:rPr>
            </w:pPr>
          </w:p>
          <w:p w:rsidR="006870CB" w:rsidRPr="005B3F17" w:rsidRDefault="006870CB" w:rsidP="006870CB">
            <w:pPr>
              <w:rPr>
                <w:bCs/>
                <w:lang w:val="uk-UA"/>
              </w:rPr>
            </w:pPr>
            <w:r w:rsidRPr="005B3F17">
              <w:rPr>
                <w:bCs/>
                <w:lang w:val="uk-UA"/>
              </w:rPr>
              <w:t>___________________</w:t>
            </w:r>
          </w:p>
          <w:p w:rsidR="006870CB" w:rsidRPr="005B3F17" w:rsidRDefault="006870CB" w:rsidP="006870CB">
            <w:pPr>
              <w:rPr>
                <w:bCs/>
                <w:lang w:val="uk-UA"/>
              </w:rPr>
            </w:pPr>
            <w:r w:rsidRPr="005B3F17">
              <w:rPr>
                <w:bCs/>
                <w:lang w:val="uk-UA"/>
              </w:rPr>
              <w:t>___________________</w:t>
            </w:r>
          </w:p>
          <w:p w:rsidR="006870CB" w:rsidRPr="005B3F17" w:rsidRDefault="006870CB" w:rsidP="006870CB">
            <w:pPr>
              <w:rPr>
                <w:lang w:val="uk-UA"/>
              </w:rPr>
            </w:pPr>
            <w:r w:rsidRPr="005B3F17">
              <w:rPr>
                <w:lang w:val="uk-UA"/>
              </w:rPr>
              <w:t xml:space="preserve">р/р </w:t>
            </w:r>
          </w:p>
          <w:p w:rsidR="006870CB" w:rsidRPr="005B3F17" w:rsidRDefault="006870CB" w:rsidP="006870CB">
            <w:pPr>
              <w:rPr>
                <w:lang w:val="uk-UA"/>
              </w:rPr>
            </w:pPr>
            <w:r w:rsidRPr="005B3F17">
              <w:rPr>
                <w:lang w:val="uk-UA"/>
              </w:rPr>
              <w:t xml:space="preserve">в                        код банку </w:t>
            </w:r>
          </w:p>
          <w:p w:rsidR="006870CB" w:rsidRPr="005B3F17" w:rsidRDefault="006870CB" w:rsidP="006870CB">
            <w:pPr>
              <w:rPr>
                <w:lang w:val="uk-UA"/>
              </w:rPr>
            </w:pPr>
            <w:r w:rsidRPr="005B3F17">
              <w:rPr>
                <w:lang w:val="uk-UA"/>
              </w:rPr>
              <w:t xml:space="preserve">код ЄДРПОУ </w:t>
            </w:r>
          </w:p>
          <w:p w:rsidR="006870CB" w:rsidRPr="005B3F17" w:rsidRDefault="006870CB" w:rsidP="006870CB">
            <w:pPr>
              <w:rPr>
                <w:lang w:val="uk-UA"/>
              </w:rPr>
            </w:pPr>
            <w:r w:rsidRPr="005B3F17">
              <w:rPr>
                <w:lang w:val="uk-UA"/>
              </w:rPr>
              <w:t xml:space="preserve">ІПН </w:t>
            </w:r>
          </w:p>
          <w:p w:rsidR="006870CB" w:rsidRPr="005B3F17" w:rsidRDefault="006870CB" w:rsidP="006870CB">
            <w:pPr>
              <w:pStyle w:val="21"/>
              <w:spacing w:after="0" w:line="240" w:lineRule="auto"/>
              <w:rPr>
                <w:lang w:val="uk-UA"/>
              </w:rPr>
            </w:pPr>
            <w:r w:rsidRPr="005B3F17">
              <w:rPr>
                <w:lang w:val="uk-UA"/>
              </w:rPr>
              <w:t>Св-во платника ПДВ №</w:t>
            </w:r>
          </w:p>
          <w:p w:rsidR="006870CB" w:rsidRPr="005B3F17" w:rsidRDefault="006870CB" w:rsidP="006870CB">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6870CB" w:rsidRPr="00A63C50" w:rsidRDefault="006870CB" w:rsidP="006870CB">
            <w:pPr>
              <w:rPr>
                <w:lang w:val="uk-UA"/>
              </w:rPr>
            </w:pPr>
          </w:p>
          <w:p w:rsidR="006870CB" w:rsidRPr="00A63C50" w:rsidRDefault="006870CB" w:rsidP="006870CB">
            <w:pPr>
              <w:rPr>
                <w:lang w:val="uk-UA"/>
              </w:rPr>
            </w:pPr>
          </w:p>
          <w:p w:rsidR="006870CB" w:rsidRPr="00A63C50" w:rsidRDefault="006870CB" w:rsidP="006870CB">
            <w:pPr>
              <w:rPr>
                <w:bCs/>
                <w:lang w:val="uk-UA"/>
              </w:rPr>
            </w:pPr>
          </w:p>
        </w:tc>
      </w:tr>
    </w:tbl>
    <w:p w:rsidR="006870CB" w:rsidRDefault="006870CB" w:rsidP="006870CB">
      <w:pPr>
        <w:jc w:val="center"/>
        <w:rPr>
          <w:noProof/>
          <w:lang w:val="uk-UA"/>
        </w:rPr>
      </w:pPr>
    </w:p>
    <w:p w:rsidR="006870CB" w:rsidRDefault="006870CB" w:rsidP="006870CB">
      <w:pPr>
        <w:jc w:val="center"/>
        <w:rPr>
          <w:noProof/>
          <w:lang w:val="uk-UA"/>
        </w:rPr>
      </w:pPr>
    </w:p>
    <w:tbl>
      <w:tblPr>
        <w:tblW w:w="0" w:type="auto"/>
        <w:tblLook w:val="04A0"/>
      </w:tblPr>
      <w:tblGrid>
        <w:gridCol w:w="4923"/>
        <w:gridCol w:w="4931"/>
      </w:tblGrid>
      <w:tr w:rsidR="006870CB" w:rsidRPr="000F49DC" w:rsidTr="006870CB">
        <w:trPr>
          <w:trHeight w:val="80"/>
        </w:trPr>
        <w:tc>
          <w:tcPr>
            <w:tcW w:w="4923" w:type="dxa"/>
          </w:tcPr>
          <w:p w:rsidR="006870CB" w:rsidRPr="00FB7FF6" w:rsidRDefault="006870CB" w:rsidP="006870CB">
            <w:pPr>
              <w:rPr>
                <w:bCs/>
                <w:lang w:val="en-US"/>
              </w:rPr>
            </w:pPr>
          </w:p>
        </w:tc>
        <w:tc>
          <w:tcPr>
            <w:tcW w:w="4931" w:type="dxa"/>
          </w:tcPr>
          <w:p w:rsidR="006870CB" w:rsidRPr="00373099" w:rsidRDefault="006870CB" w:rsidP="006870CB">
            <w:pPr>
              <w:rPr>
                <w:bCs/>
                <w:lang w:val="en-US"/>
              </w:rPr>
            </w:pPr>
          </w:p>
        </w:tc>
      </w:tr>
    </w:tbl>
    <w:p w:rsidR="006870CB" w:rsidRPr="001122F7" w:rsidRDefault="006870CB" w:rsidP="006870C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6870CB" w:rsidRPr="001122F7" w:rsidRDefault="006870CB" w:rsidP="006870C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_________2024 </w:t>
      </w:r>
      <w:r w:rsidRPr="001122F7">
        <w:rPr>
          <w:rStyle w:val="af1"/>
          <w:rFonts w:eastAsia="Courier New"/>
          <w:bCs/>
          <w:color w:val="auto"/>
          <w:u w:val="none"/>
          <w:lang w:val="uk-UA"/>
        </w:rPr>
        <w:t>р.</w:t>
      </w:r>
    </w:p>
    <w:p w:rsidR="006870CB" w:rsidRPr="001122F7" w:rsidRDefault="006870CB" w:rsidP="006870CB">
      <w:pPr>
        <w:tabs>
          <w:tab w:val="num" w:pos="360"/>
        </w:tabs>
        <w:jc w:val="right"/>
        <w:rPr>
          <w:rStyle w:val="af1"/>
          <w:rFonts w:eastAsia="Courier New"/>
          <w:bCs/>
          <w:color w:val="auto"/>
          <w:u w:val="none"/>
          <w:lang w:val="uk-UA"/>
        </w:rPr>
      </w:pPr>
    </w:p>
    <w:p w:rsidR="006870CB" w:rsidRDefault="006870CB" w:rsidP="006870CB">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6870CB" w:rsidRDefault="006870CB" w:rsidP="006870CB">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6870CB" w:rsidRPr="00C57540" w:rsidTr="006870CB">
        <w:trPr>
          <w:cantSplit/>
        </w:trPr>
        <w:tc>
          <w:tcPr>
            <w:tcW w:w="392" w:type="dxa"/>
          </w:tcPr>
          <w:p w:rsidR="006870CB" w:rsidRPr="00C57540" w:rsidRDefault="006870CB" w:rsidP="006870CB">
            <w:pPr>
              <w:ind w:left="-27" w:right="-135"/>
              <w:rPr>
                <w:bCs/>
                <w:lang w:val="uk-UA"/>
              </w:rPr>
            </w:pPr>
            <w:r w:rsidRPr="00C57540">
              <w:rPr>
                <w:bCs/>
                <w:lang w:val="uk-UA"/>
              </w:rPr>
              <w:t xml:space="preserve">№ </w:t>
            </w:r>
          </w:p>
        </w:tc>
        <w:tc>
          <w:tcPr>
            <w:tcW w:w="2410" w:type="dxa"/>
          </w:tcPr>
          <w:p w:rsidR="006870CB" w:rsidRPr="00C57540" w:rsidRDefault="006870CB" w:rsidP="006870CB">
            <w:pPr>
              <w:jc w:val="center"/>
              <w:rPr>
                <w:bCs/>
                <w:lang w:val="uk-UA"/>
              </w:rPr>
            </w:pPr>
            <w:r w:rsidRPr="00C57540">
              <w:rPr>
                <w:bCs/>
                <w:lang w:val="uk-UA"/>
              </w:rPr>
              <w:t>Найменування товару</w:t>
            </w:r>
          </w:p>
        </w:tc>
        <w:tc>
          <w:tcPr>
            <w:tcW w:w="1276" w:type="dxa"/>
          </w:tcPr>
          <w:p w:rsidR="006870CB" w:rsidRPr="00C57540" w:rsidRDefault="006870CB" w:rsidP="006870CB">
            <w:pPr>
              <w:jc w:val="center"/>
              <w:rPr>
                <w:bCs/>
                <w:lang w:val="uk-UA"/>
              </w:rPr>
            </w:pPr>
            <w:r w:rsidRPr="00C57540">
              <w:rPr>
                <w:bCs/>
                <w:lang w:val="uk-UA"/>
              </w:rPr>
              <w:t>Одиниця виміру</w:t>
            </w:r>
          </w:p>
        </w:tc>
        <w:tc>
          <w:tcPr>
            <w:tcW w:w="1304" w:type="dxa"/>
          </w:tcPr>
          <w:p w:rsidR="006870CB" w:rsidRPr="00C57540" w:rsidRDefault="006870CB" w:rsidP="006870CB">
            <w:pPr>
              <w:jc w:val="center"/>
              <w:rPr>
                <w:bCs/>
                <w:lang w:val="uk-UA"/>
              </w:rPr>
            </w:pPr>
            <w:r w:rsidRPr="00C57540">
              <w:rPr>
                <w:bCs/>
                <w:lang w:val="uk-UA"/>
              </w:rPr>
              <w:t>Кількість</w:t>
            </w:r>
          </w:p>
        </w:tc>
        <w:tc>
          <w:tcPr>
            <w:tcW w:w="1389" w:type="dxa"/>
          </w:tcPr>
          <w:p w:rsidR="006870CB" w:rsidRPr="00C57540" w:rsidRDefault="006870CB" w:rsidP="006870CB">
            <w:pPr>
              <w:jc w:val="center"/>
              <w:rPr>
                <w:bCs/>
                <w:lang w:val="uk-UA"/>
              </w:rPr>
            </w:pPr>
            <w:r w:rsidRPr="00C57540">
              <w:rPr>
                <w:bCs/>
                <w:lang w:val="uk-UA"/>
              </w:rPr>
              <w:t>Ціна за одиницю, грн., без ПДВ</w:t>
            </w:r>
          </w:p>
        </w:tc>
        <w:tc>
          <w:tcPr>
            <w:tcW w:w="1417" w:type="dxa"/>
          </w:tcPr>
          <w:p w:rsidR="006870CB" w:rsidRPr="00C57540" w:rsidRDefault="006870CB" w:rsidP="006870CB">
            <w:pPr>
              <w:jc w:val="center"/>
              <w:rPr>
                <w:bCs/>
                <w:lang w:val="uk-UA"/>
              </w:rPr>
            </w:pPr>
            <w:r>
              <w:rPr>
                <w:bCs/>
                <w:lang w:val="uk-UA"/>
              </w:rPr>
              <w:t xml:space="preserve">Ціна за одиницю, грн., </w:t>
            </w:r>
            <w:r w:rsidRPr="00C57540">
              <w:rPr>
                <w:bCs/>
                <w:lang w:val="uk-UA"/>
              </w:rPr>
              <w:t>з ПДВ</w:t>
            </w:r>
          </w:p>
        </w:tc>
        <w:tc>
          <w:tcPr>
            <w:tcW w:w="1418" w:type="dxa"/>
          </w:tcPr>
          <w:p w:rsidR="006870CB" w:rsidRPr="00C57540" w:rsidRDefault="006870CB" w:rsidP="006870CB">
            <w:pPr>
              <w:jc w:val="center"/>
              <w:rPr>
                <w:bCs/>
                <w:lang w:val="uk-UA"/>
              </w:rPr>
            </w:pPr>
            <w:r w:rsidRPr="00C57540">
              <w:rPr>
                <w:bCs/>
                <w:lang w:val="uk-UA"/>
              </w:rPr>
              <w:t>Загальна вартість, грн., без ПДВ</w:t>
            </w:r>
          </w:p>
        </w:tc>
      </w:tr>
      <w:tr w:rsidR="006870CB" w:rsidRPr="00C57540" w:rsidTr="006870CB">
        <w:trPr>
          <w:cantSplit/>
        </w:trPr>
        <w:tc>
          <w:tcPr>
            <w:tcW w:w="392" w:type="dxa"/>
          </w:tcPr>
          <w:p w:rsidR="006870CB" w:rsidRPr="00C57540" w:rsidRDefault="006870CB" w:rsidP="006870CB">
            <w:pPr>
              <w:jc w:val="center"/>
              <w:rPr>
                <w:lang w:val="uk-UA"/>
              </w:rPr>
            </w:pPr>
            <w:r w:rsidRPr="00C57540">
              <w:rPr>
                <w:lang w:val="uk-UA"/>
              </w:rPr>
              <w:t>1</w:t>
            </w:r>
          </w:p>
        </w:tc>
        <w:tc>
          <w:tcPr>
            <w:tcW w:w="2410" w:type="dxa"/>
          </w:tcPr>
          <w:p w:rsidR="006870CB" w:rsidRPr="00C57540" w:rsidRDefault="006870CB" w:rsidP="006870CB">
            <w:pPr>
              <w:jc w:val="center"/>
              <w:rPr>
                <w:lang w:val="uk-UA"/>
              </w:rPr>
            </w:pPr>
            <w:r w:rsidRPr="00C57540">
              <w:rPr>
                <w:lang w:val="uk-UA"/>
              </w:rPr>
              <w:t>*</w:t>
            </w:r>
          </w:p>
        </w:tc>
        <w:tc>
          <w:tcPr>
            <w:tcW w:w="1276" w:type="dxa"/>
          </w:tcPr>
          <w:p w:rsidR="006870CB" w:rsidRPr="00C57540" w:rsidRDefault="006870CB" w:rsidP="006870CB">
            <w:pPr>
              <w:jc w:val="center"/>
              <w:rPr>
                <w:lang w:val="uk-UA"/>
              </w:rPr>
            </w:pPr>
            <w:r w:rsidRPr="00C57540">
              <w:rPr>
                <w:lang w:val="uk-UA"/>
              </w:rPr>
              <w:t>*</w:t>
            </w:r>
          </w:p>
        </w:tc>
        <w:tc>
          <w:tcPr>
            <w:tcW w:w="1304" w:type="dxa"/>
            <w:vAlign w:val="center"/>
          </w:tcPr>
          <w:p w:rsidR="006870CB" w:rsidRPr="00C57540" w:rsidRDefault="006870CB" w:rsidP="006870CB">
            <w:pPr>
              <w:jc w:val="center"/>
              <w:rPr>
                <w:lang w:val="uk-UA"/>
              </w:rPr>
            </w:pPr>
            <w:r w:rsidRPr="00C57540">
              <w:rPr>
                <w:lang w:val="uk-UA"/>
              </w:rPr>
              <w:t>*</w:t>
            </w:r>
          </w:p>
        </w:tc>
        <w:tc>
          <w:tcPr>
            <w:tcW w:w="1389" w:type="dxa"/>
          </w:tcPr>
          <w:p w:rsidR="006870CB" w:rsidRPr="00C57540" w:rsidRDefault="006870CB" w:rsidP="006870CB">
            <w:pPr>
              <w:jc w:val="center"/>
              <w:rPr>
                <w:lang w:val="uk-UA"/>
              </w:rPr>
            </w:pPr>
            <w:r w:rsidRPr="00C57540">
              <w:rPr>
                <w:lang w:val="uk-UA"/>
              </w:rPr>
              <w:t>*</w:t>
            </w:r>
          </w:p>
        </w:tc>
        <w:tc>
          <w:tcPr>
            <w:tcW w:w="1417" w:type="dxa"/>
            <w:vAlign w:val="center"/>
          </w:tcPr>
          <w:p w:rsidR="006870CB" w:rsidRPr="00C57540" w:rsidRDefault="006870CB" w:rsidP="006870CB">
            <w:pPr>
              <w:jc w:val="center"/>
              <w:rPr>
                <w:lang w:val="uk-UA"/>
              </w:rPr>
            </w:pPr>
            <w:r w:rsidRPr="00C57540">
              <w:rPr>
                <w:lang w:val="uk-UA"/>
              </w:rPr>
              <w:t>*</w:t>
            </w:r>
          </w:p>
        </w:tc>
        <w:tc>
          <w:tcPr>
            <w:tcW w:w="1418" w:type="dxa"/>
          </w:tcPr>
          <w:p w:rsidR="006870CB" w:rsidRPr="00C57540" w:rsidRDefault="006870CB" w:rsidP="006870CB">
            <w:pPr>
              <w:jc w:val="center"/>
              <w:rPr>
                <w:lang w:val="uk-UA"/>
              </w:rPr>
            </w:pPr>
            <w:r w:rsidRPr="00C57540">
              <w:rPr>
                <w:lang w:val="uk-UA"/>
              </w:rPr>
              <w:t>*</w:t>
            </w:r>
          </w:p>
        </w:tc>
      </w:tr>
      <w:tr w:rsidR="006870CB" w:rsidRPr="00C57540" w:rsidTr="006870CB">
        <w:trPr>
          <w:cantSplit/>
        </w:trPr>
        <w:tc>
          <w:tcPr>
            <w:tcW w:w="392" w:type="dxa"/>
          </w:tcPr>
          <w:p w:rsidR="006870CB" w:rsidRPr="00C57540" w:rsidRDefault="006870CB" w:rsidP="006870CB">
            <w:pPr>
              <w:jc w:val="center"/>
              <w:rPr>
                <w:b/>
                <w:bCs/>
                <w:lang w:val="uk-UA"/>
              </w:rPr>
            </w:pPr>
          </w:p>
        </w:tc>
        <w:tc>
          <w:tcPr>
            <w:tcW w:w="2410" w:type="dxa"/>
          </w:tcPr>
          <w:p w:rsidR="006870CB" w:rsidRPr="00C57540" w:rsidRDefault="006870CB" w:rsidP="006870CB">
            <w:pPr>
              <w:jc w:val="center"/>
              <w:rPr>
                <w:bCs/>
                <w:lang w:val="uk-UA"/>
              </w:rPr>
            </w:pPr>
            <w:r w:rsidRPr="00C57540">
              <w:rPr>
                <w:lang w:eastAsia="en-US"/>
              </w:rPr>
              <w:t>Всього грн. без ПДВ</w:t>
            </w:r>
          </w:p>
        </w:tc>
        <w:tc>
          <w:tcPr>
            <w:tcW w:w="1276" w:type="dxa"/>
          </w:tcPr>
          <w:p w:rsidR="006870CB" w:rsidRPr="00C57540" w:rsidRDefault="006870CB" w:rsidP="006870CB">
            <w:pPr>
              <w:jc w:val="center"/>
              <w:rPr>
                <w:b/>
                <w:bCs/>
                <w:lang w:val="uk-UA"/>
              </w:rPr>
            </w:pPr>
          </w:p>
        </w:tc>
        <w:tc>
          <w:tcPr>
            <w:tcW w:w="1304" w:type="dxa"/>
          </w:tcPr>
          <w:p w:rsidR="006870CB" w:rsidRPr="00C57540" w:rsidRDefault="006870CB" w:rsidP="006870CB">
            <w:pPr>
              <w:jc w:val="center"/>
              <w:rPr>
                <w:b/>
                <w:bCs/>
                <w:lang w:val="uk-UA"/>
              </w:rPr>
            </w:pPr>
          </w:p>
        </w:tc>
        <w:tc>
          <w:tcPr>
            <w:tcW w:w="1389" w:type="dxa"/>
          </w:tcPr>
          <w:p w:rsidR="006870CB" w:rsidRPr="00C57540" w:rsidRDefault="006870CB" w:rsidP="006870CB">
            <w:pPr>
              <w:rPr>
                <w:b/>
                <w:bCs/>
                <w:lang w:val="uk-UA"/>
              </w:rPr>
            </w:pPr>
          </w:p>
        </w:tc>
        <w:tc>
          <w:tcPr>
            <w:tcW w:w="1417" w:type="dxa"/>
          </w:tcPr>
          <w:p w:rsidR="006870CB" w:rsidRPr="00C57540" w:rsidRDefault="006870CB" w:rsidP="006870CB">
            <w:pPr>
              <w:rPr>
                <w:b/>
                <w:bCs/>
                <w:lang w:val="uk-UA"/>
              </w:rPr>
            </w:pPr>
          </w:p>
        </w:tc>
        <w:tc>
          <w:tcPr>
            <w:tcW w:w="1418" w:type="dxa"/>
          </w:tcPr>
          <w:p w:rsidR="006870CB" w:rsidRPr="00C57540" w:rsidRDefault="006870CB" w:rsidP="006870CB">
            <w:pPr>
              <w:rPr>
                <w:b/>
                <w:bCs/>
                <w:lang w:val="uk-UA"/>
              </w:rPr>
            </w:pPr>
          </w:p>
        </w:tc>
      </w:tr>
      <w:tr w:rsidR="006870CB" w:rsidRPr="00C57540" w:rsidTr="006870CB">
        <w:trPr>
          <w:cantSplit/>
        </w:trPr>
        <w:tc>
          <w:tcPr>
            <w:tcW w:w="392" w:type="dxa"/>
          </w:tcPr>
          <w:p w:rsidR="006870CB" w:rsidRPr="00C57540" w:rsidRDefault="006870CB" w:rsidP="006870CB">
            <w:pPr>
              <w:jc w:val="center"/>
              <w:rPr>
                <w:b/>
                <w:bCs/>
                <w:lang w:val="uk-UA"/>
              </w:rPr>
            </w:pPr>
          </w:p>
        </w:tc>
        <w:tc>
          <w:tcPr>
            <w:tcW w:w="2410" w:type="dxa"/>
          </w:tcPr>
          <w:p w:rsidR="006870CB" w:rsidRPr="00C57540" w:rsidRDefault="006870CB" w:rsidP="006870CB">
            <w:pPr>
              <w:jc w:val="center"/>
              <w:rPr>
                <w:bCs/>
                <w:lang w:val="uk-UA"/>
              </w:rPr>
            </w:pPr>
            <w:r w:rsidRPr="00C57540">
              <w:rPr>
                <w:bCs/>
                <w:lang w:val="uk-UA"/>
              </w:rPr>
              <w:t>ПДВ *, грн.:</w:t>
            </w:r>
          </w:p>
        </w:tc>
        <w:tc>
          <w:tcPr>
            <w:tcW w:w="1276" w:type="dxa"/>
          </w:tcPr>
          <w:p w:rsidR="006870CB" w:rsidRPr="00C57540" w:rsidRDefault="006870CB" w:rsidP="006870CB">
            <w:pPr>
              <w:jc w:val="center"/>
              <w:rPr>
                <w:b/>
                <w:bCs/>
                <w:lang w:val="uk-UA"/>
              </w:rPr>
            </w:pPr>
          </w:p>
        </w:tc>
        <w:tc>
          <w:tcPr>
            <w:tcW w:w="1304" w:type="dxa"/>
          </w:tcPr>
          <w:p w:rsidR="006870CB" w:rsidRPr="00C57540" w:rsidRDefault="006870CB" w:rsidP="006870CB">
            <w:pPr>
              <w:jc w:val="center"/>
              <w:rPr>
                <w:b/>
                <w:bCs/>
                <w:lang w:val="uk-UA"/>
              </w:rPr>
            </w:pPr>
          </w:p>
        </w:tc>
        <w:tc>
          <w:tcPr>
            <w:tcW w:w="1389" w:type="dxa"/>
          </w:tcPr>
          <w:p w:rsidR="006870CB" w:rsidRPr="00C57540" w:rsidRDefault="006870CB" w:rsidP="006870CB">
            <w:pPr>
              <w:rPr>
                <w:b/>
                <w:bCs/>
                <w:lang w:val="uk-UA"/>
              </w:rPr>
            </w:pPr>
          </w:p>
        </w:tc>
        <w:tc>
          <w:tcPr>
            <w:tcW w:w="1417" w:type="dxa"/>
          </w:tcPr>
          <w:p w:rsidR="006870CB" w:rsidRPr="00C57540" w:rsidRDefault="006870CB" w:rsidP="006870CB">
            <w:pPr>
              <w:rPr>
                <w:b/>
                <w:bCs/>
                <w:lang w:val="uk-UA"/>
              </w:rPr>
            </w:pPr>
          </w:p>
        </w:tc>
        <w:tc>
          <w:tcPr>
            <w:tcW w:w="1418" w:type="dxa"/>
          </w:tcPr>
          <w:p w:rsidR="006870CB" w:rsidRPr="00C57540" w:rsidRDefault="006870CB" w:rsidP="006870CB">
            <w:pPr>
              <w:rPr>
                <w:b/>
                <w:bCs/>
                <w:lang w:val="uk-UA"/>
              </w:rPr>
            </w:pPr>
          </w:p>
        </w:tc>
      </w:tr>
      <w:tr w:rsidR="006870CB" w:rsidRPr="00C57540" w:rsidTr="006870CB">
        <w:trPr>
          <w:cantSplit/>
        </w:trPr>
        <w:tc>
          <w:tcPr>
            <w:tcW w:w="392" w:type="dxa"/>
          </w:tcPr>
          <w:p w:rsidR="006870CB" w:rsidRPr="00C57540" w:rsidRDefault="006870CB" w:rsidP="006870CB">
            <w:pPr>
              <w:jc w:val="center"/>
              <w:rPr>
                <w:b/>
                <w:bCs/>
                <w:lang w:val="uk-UA"/>
              </w:rPr>
            </w:pPr>
          </w:p>
        </w:tc>
        <w:tc>
          <w:tcPr>
            <w:tcW w:w="2410" w:type="dxa"/>
          </w:tcPr>
          <w:p w:rsidR="006870CB" w:rsidRPr="00C57540" w:rsidRDefault="006870CB" w:rsidP="006870CB">
            <w:pPr>
              <w:jc w:val="center"/>
              <w:rPr>
                <w:bCs/>
                <w:lang w:val="uk-UA"/>
              </w:rPr>
            </w:pPr>
            <w:r w:rsidRPr="00C57540">
              <w:rPr>
                <w:bCs/>
                <w:lang w:val="uk-UA"/>
              </w:rPr>
              <w:t>Загальна вартість договору з ПДВ*:</w:t>
            </w:r>
          </w:p>
        </w:tc>
        <w:tc>
          <w:tcPr>
            <w:tcW w:w="1276" w:type="dxa"/>
          </w:tcPr>
          <w:p w:rsidR="006870CB" w:rsidRPr="00C57540" w:rsidRDefault="006870CB" w:rsidP="006870CB">
            <w:pPr>
              <w:jc w:val="center"/>
              <w:rPr>
                <w:b/>
                <w:bCs/>
                <w:lang w:val="uk-UA"/>
              </w:rPr>
            </w:pPr>
          </w:p>
        </w:tc>
        <w:tc>
          <w:tcPr>
            <w:tcW w:w="1304" w:type="dxa"/>
          </w:tcPr>
          <w:p w:rsidR="006870CB" w:rsidRPr="00C57540" w:rsidRDefault="006870CB" w:rsidP="006870CB">
            <w:pPr>
              <w:jc w:val="center"/>
              <w:rPr>
                <w:b/>
                <w:bCs/>
                <w:lang w:val="uk-UA"/>
              </w:rPr>
            </w:pPr>
          </w:p>
        </w:tc>
        <w:tc>
          <w:tcPr>
            <w:tcW w:w="1389" w:type="dxa"/>
          </w:tcPr>
          <w:p w:rsidR="006870CB" w:rsidRPr="00C57540" w:rsidRDefault="006870CB" w:rsidP="006870CB">
            <w:pPr>
              <w:rPr>
                <w:b/>
                <w:bCs/>
                <w:lang w:val="uk-UA"/>
              </w:rPr>
            </w:pPr>
          </w:p>
        </w:tc>
        <w:tc>
          <w:tcPr>
            <w:tcW w:w="1417" w:type="dxa"/>
          </w:tcPr>
          <w:p w:rsidR="006870CB" w:rsidRPr="00C57540" w:rsidRDefault="006870CB" w:rsidP="006870CB">
            <w:pPr>
              <w:rPr>
                <w:b/>
                <w:bCs/>
                <w:lang w:val="uk-UA"/>
              </w:rPr>
            </w:pPr>
          </w:p>
        </w:tc>
        <w:tc>
          <w:tcPr>
            <w:tcW w:w="1418" w:type="dxa"/>
          </w:tcPr>
          <w:p w:rsidR="006870CB" w:rsidRPr="00C57540" w:rsidRDefault="006870CB" w:rsidP="006870CB">
            <w:pPr>
              <w:rPr>
                <w:b/>
                <w:bCs/>
                <w:lang w:val="uk-UA"/>
              </w:rPr>
            </w:pPr>
          </w:p>
        </w:tc>
      </w:tr>
    </w:tbl>
    <w:p w:rsidR="006870CB" w:rsidRPr="00F91EF0" w:rsidRDefault="006870CB" w:rsidP="006870CB">
      <w:pPr>
        <w:tabs>
          <w:tab w:val="num" w:pos="360"/>
        </w:tabs>
        <w:jc w:val="center"/>
        <w:rPr>
          <w:rStyle w:val="af1"/>
          <w:rFonts w:eastAsia="Courier New"/>
          <w:bCs/>
          <w:color w:val="auto"/>
          <w:u w:val="none"/>
        </w:rPr>
      </w:pPr>
    </w:p>
    <w:p w:rsidR="006870CB" w:rsidRPr="009C6186" w:rsidRDefault="006870CB" w:rsidP="006870CB">
      <w:pPr>
        <w:tabs>
          <w:tab w:val="num" w:pos="360"/>
        </w:tabs>
        <w:jc w:val="right"/>
        <w:rPr>
          <w:rStyle w:val="af1"/>
          <w:rFonts w:eastAsia="Courier New"/>
          <w:b/>
          <w:bCs/>
          <w:color w:val="auto"/>
        </w:rPr>
      </w:pPr>
    </w:p>
    <w:tbl>
      <w:tblPr>
        <w:tblW w:w="14743" w:type="dxa"/>
        <w:tblLook w:val="04A0"/>
      </w:tblPr>
      <w:tblGrid>
        <w:gridCol w:w="4889"/>
        <w:gridCol w:w="2023"/>
        <w:gridCol w:w="7831"/>
      </w:tblGrid>
      <w:tr w:rsidR="006870CB" w:rsidRPr="001122F7" w:rsidTr="006870CB">
        <w:tc>
          <w:tcPr>
            <w:tcW w:w="4889" w:type="dxa"/>
          </w:tcPr>
          <w:p w:rsidR="006870CB" w:rsidRDefault="006870CB" w:rsidP="006870CB">
            <w:pPr>
              <w:rPr>
                <w:bCs/>
                <w:lang w:val="uk-UA"/>
              </w:rPr>
            </w:pPr>
            <w:r w:rsidRPr="00A63C50">
              <w:rPr>
                <w:bCs/>
                <w:lang w:val="uk-UA"/>
              </w:rPr>
              <w:t>Покупець</w:t>
            </w:r>
          </w:p>
          <w:p w:rsidR="006870CB" w:rsidRPr="00A63C50" w:rsidRDefault="006870CB" w:rsidP="006870CB">
            <w:pPr>
              <w:rPr>
                <w:bCs/>
                <w:lang w:val="uk-UA"/>
              </w:rPr>
            </w:pPr>
          </w:p>
          <w:p w:rsidR="006870CB" w:rsidRDefault="006870CB" w:rsidP="006870C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6870CB" w:rsidRPr="00A63C50" w:rsidRDefault="006870CB" w:rsidP="006870CB">
            <w:pPr>
              <w:rPr>
                <w:bCs/>
                <w:lang w:val="uk-UA"/>
              </w:rPr>
            </w:pPr>
          </w:p>
          <w:p w:rsidR="006870CB" w:rsidRPr="001D3F4F" w:rsidRDefault="006870CB" w:rsidP="006870CB">
            <w:pPr>
              <w:tabs>
                <w:tab w:val="left" w:pos="2006"/>
              </w:tabs>
              <w:rPr>
                <w:lang w:val="uk-UA"/>
              </w:rPr>
            </w:pPr>
          </w:p>
          <w:p w:rsidR="006870CB" w:rsidRPr="00A63C50" w:rsidRDefault="006870CB" w:rsidP="006870CB">
            <w:pPr>
              <w:rPr>
                <w:bCs/>
                <w:lang w:val="uk-UA"/>
              </w:rPr>
            </w:pPr>
            <w:r w:rsidRPr="00425AC5">
              <w:t>__________</w:t>
            </w:r>
            <w:r w:rsidRPr="00425AC5">
              <w:rPr>
                <w:lang w:val="uk-UA"/>
              </w:rPr>
              <w:t xml:space="preserve"> </w:t>
            </w:r>
          </w:p>
        </w:tc>
        <w:tc>
          <w:tcPr>
            <w:tcW w:w="2023" w:type="dxa"/>
          </w:tcPr>
          <w:p w:rsidR="006870CB" w:rsidRPr="001122F7" w:rsidRDefault="006870CB" w:rsidP="006870CB">
            <w:pPr>
              <w:pStyle w:val="21"/>
              <w:spacing w:after="0" w:line="240" w:lineRule="auto"/>
              <w:rPr>
                <w:bCs/>
                <w:lang w:val="uk-UA"/>
              </w:rPr>
            </w:pPr>
          </w:p>
        </w:tc>
        <w:tc>
          <w:tcPr>
            <w:tcW w:w="7831" w:type="dxa"/>
          </w:tcPr>
          <w:p w:rsidR="006870CB" w:rsidRPr="001122F7" w:rsidRDefault="006870CB" w:rsidP="006870CB">
            <w:pPr>
              <w:rPr>
                <w:lang w:val="uk-UA"/>
              </w:rPr>
            </w:pPr>
            <w:r w:rsidRPr="001122F7">
              <w:rPr>
                <w:lang w:val="uk-UA"/>
              </w:rPr>
              <w:t>Продавець</w:t>
            </w:r>
          </w:p>
          <w:p w:rsidR="006870CB" w:rsidRPr="001122F7" w:rsidRDefault="006870CB" w:rsidP="006870CB">
            <w:pPr>
              <w:rPr>
                <w:bCs/>
                <w:lang w:val="uk-UA"/>
              </w:rPr>
            </w:pPr>
            <w:r w:rsidRPr="001122F7">
              <w:rPr>
                <w:bCs/>
                <w:lang w:val="uk-UA"/>
              </w:rPr>
              <w:t>___________________</w:t>
            </w:r>
          </w:p>
          <w:p w:rsidR="006870CB" w:rsidRPr="001122F7" w:rsidRDefault="006870CB" w:rsidP="006870CB">
            <w:pPr>
              <w:rPr>
                <w:bCs/>
                <w:lang w:val="uk-UA"/>
              </w:rPr>
            </w:pPr>
            <w:r w:rsidRPr="001122F7">
              <w:rPr>
                <w:bCs/>
                <w:lang w:val="uk-UA"/>
              </w:rPr>
              <w:t>___________________</w:t>
            </w:r>
          </w:p>
          <w:p w:rsidR="006870CB" w:rsidRPr="001122F7" w:rsidRDefault="006870CB" w:rsidP="006870CB">
            <w:pPr>
              <w:pStyle w:val="21"/>
              <w:spacing w:after="0" w:line="240" w:lineRule="auto"/>
              <w:rPr>
                <w:bCs/>
                <w:lang w:val="uk-UA"/>
              </w:rPr>
            </w:pPr>
          </w:p>
        </w:tc>
      </w:tr>
    </w:tbl>
    <w:p w:rsidR="006870CB" w:rsidRDefault="006870CB" w:rsidP="006870CB">
      <w:pPr>
        <w:tabs>
          <w:tab w:val="num" w:pos="360"/>
        </w:tabs>
        <w:rPr>
          <w:rStyle w:val="af1"/>
          <w:rFonts w:eastAsia="Courier New"/>
          <w:b/>
          <w:bCs/>
          <w:color w:val="auto"/>
          <w:lang w:val="uk-UA"/>
        </w:rPr>
      </w:pPr>
    </w:p>
    <w:p w:rsidR="006870CB" w:rsidRPr="001122F7"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Pr="007D4634"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Pr="000F49DC" w:rsidRDefault="006870CB" w:rsidP="006870C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6870CB" w:rsidRPr="000F49DC" w:rsidRDefault="006870CB" w:rsidP="006870CB">
      <w:pPr>
        <w:jc w:val="right"/>
        <w:rPr>
          <w:lang w:val="uk-UA"/>
        </w:rPr>
      </w:pPr>
    </w:p>
    <w:p w:rsidR="006870CB" w:rsidRDefault="006870CB" w:rsidP="006870CB">
      <w:pPr>
        <w:jc w:val="center"/>
        <w:rPr>
          <w:lang w:val="uk-UA" w:eastAsia="uk-UA"/>
        </w:rPr>
      </w:pPr>
      <w:r w:rsidRPr="00284C35">
        <w:rPr>
          <w:lang w:val="uk-UA" w:eastAsia="uk-UA"/>
        </w:rPr>
        <w:t>Інформація про технічні, якісні та кількісні характеристики предмета закупівлі</w:t>
      </w:r>
    </w:p>
    <w:p w:rsidR="006870CB" w:rsidRPr="006870CB" w:rsidRDefault="006870CB" w:rsidP="006870CB">
      <w:pPr>
        <w:jc w:val="center"/>
        <w:rPr>
          <w:b/>
          <w:color w:val="000000" w:themeColor="text1"/>
          <w:lang w:val="uk-UA"/>
        </w:rPr>
      </w:pPr>
      <w:r w:rsidRPr="006870CB">
        <w:rPr>
          <w:b/>
          <w:color w:val="000000" w:themeColor="text1"/>
          <w:lang w:val="uk-UA"/>
        </w:rPr>
        <w:t>Код ДК 021:2015 - 24110000-8</w:t>
      </w:r>
      <w:r w:rsidRPr="006870CB">
        <w:rPr>
          <w:b/>
          <w:bCs/>
          <w:color w:val="000000" w:themeColor="text1"/>
          <w:lang w:val="uk-UA"/>
        </w:rPr>
        <w:t xml:space="preserve"> – </w:t>
      </w:r>
      <w:r w:rsidRPr="006870CB">
        <w:rPr>
          <w:b/>
          <w:color w:val="000000" w:themeColor="text1"/>
          <w:lang w:val="uk-UA"/>
        </w:rPr>
        <w:t>Промислові гази</w:t>
      </w:r>
      <w:r w:rsidR="00ED51CC">
        <w:rPr>
          <w:b/>
          <w:color w:val="000000" w:themeColor="text1"/>
          <w:lang w:val="uk-UA"/>
        </w:rPr>
        <w:t>.</w:t>
      </w:r>
    </w:p>
    <w:p w:rsidR="006870CB" w:rsidRDefault="006870CB" w:rsidP="006870CB">
      <w:pPr>
        <w:jc w:val="center"/>
        <w:rPr>
          <w:lang w:val="uk-UA"/>
        </w:rPr>
      </w:pPr>
    </w:p>
    <w:tbl>
      <w:tblPr>
        <w:tblW w:w="9648" w:type="dxa"/>
        <w:tblInd w:w="99" w:type="dxa"/>
        <w:tblLayout w:type="fixed"/>
        <w:tblLook w:val="04A0"/>
      </w:tblPr>
      <w:tblGrid>
        <w:gridCol w:w="506"/>
        <w:gridCol w:w="4890"/>
        <w:gridCol w:w="2835"/>
        <w:gridCol w:w="1417"/>
      </w:tblGrid>
      <w:tr w:rsidR="006870CB" w:rsidRPr="00A63C50" w:rsidTr="006870CB">
        <w:trPr>
          <w:trHeight w:val="5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 з/п</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Найменування товару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Одиниц</w:t>
            </w:r>
            <w:r w:rsidRPr="00A63C50">
              <w:rPr>
                <w:lang w:val="uk-UA"/>
              </w:rPr>
              <w:t>я</w:t>
            </w:r>
            <w:r w:rsidRPr="00A63C50">
              <w:t xml:space="preserve"> 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Кількість</w:t>
            </w:r>
          </w:p>
        </w:tc>
      </w:tr>
      <w:tr w:rsidR="006870CB" w:rsidRPr="00A63C50" w:rsidTr="006870CB">
        <w:trPr>
          <w:trHeight w:val="205"/>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6870CB" w:rsidRPr="00A63C50" w:rsidRDefault="006870CB" w:rsidP="006870CB">
            <w:pPr>
              <w:jc w:val="center"/>
            </w:pPr>
            <w:r w:rsidRPr="00A63C50">
              <w:t>1</w:t>
            </w:r>
          </w:p>
        </w:tc>
        <w:tc>
          <w:tcPr>
            <w:tcW w:w="4890" w:type="dxa"/>
            <w:tcBorders>
              <w:top w:val="single" w:sz="4" w:space="0" w:color="auto"/>
              <w:left w:val="nil"/>
              <w:bottom w:val="single" w:sz="4" w:space="0" w:color="auto"/>
              <w:right w:val="single" w:sz="4" w:space="0" w:color="auto"/>
            </w:tcBorders>
            <w:shd w:val="clear" w:color="auto" w:fill="auto"/>
            <w:hideMark/>
          </w:tcPr>
          <w:p w:rsidR="006870CB" w:rsidRPr="00A63C50" w:rsidRDefault="006870CB" w:rsidP="006870CB">
            <w:pPr>
              <w:jc w:val="center"/>
              <w:rPr>
                <w:b/>
                <w:bCs/>
                <w:lang w:val="uk-UA"/>
              </w:rPr>
            </w:pPr>
            <w:r w:rsidRPr="00DD42A3">
              <w:rPr>
                <w:color w:val="000000" w:themeColor="text1"/>
                <w:lang w:val="uk-UA"/>
              </w:rPr>
              <w:t>кисень рідкий медичний</w:t>
            </w:r>
          </w:p>
        </w:tc>
        <w:tc>
          <w:tcPr>
            <w:tcW w:w="2835" w:type="dxa"/>
            <w:tcBorders>
              <w:top w:val="single" w:sz="4" w:space="0" w:color="auto"/>
              <w:left w:val="nil"/>
              <w:bottom w:val="single" w:sz="4" w:space="0" w:color="auto"/>
              <w:right w:val="single" w:sz="4" w:space="0" w:color="auto"/>
            </w:tcBorders>
            <w:shd w:val="clear" w:color="auto" w:fill="auto"/>
            <w:hideMark/>
          </w:tcPr>
          <w:p w:rsidR="006870CB" w:rsidRPr="00A63C50" w:rsidRDefault="006870CB" w:rsidP="006870CB">
            <w:pPr>
              <w:jc w:val="center"/>
              <w:rPr>
                <w:bCs/>
                <w:lang w:val="uk-UA"/>
              </w:rPr>
            </w:pPr>
            <w:r>
              <w:rPr>
                <w:bCs/>
                <w:lang w:val="uk-UA"/>
              </w:rPr>
              <w:t>тонна</w:t>
            </w:r>
          </w:p>
        </w:tc>
        <w:tc>
          <w:tcPr>
            <w:tcW w:w="1417" w:type="dxa"/>
            <w:tcBorders>
              <w:top w:val="single" w:sz="4" w:space="0" w:color="auto"/>
              <w:left w:val="nil"/>
              <w:bottom w:val="single" w:sz="4" w:space="0" w:color="auto"/>
              <w:right w:val="single" w:sz="4" w:space="0" w:color="auto"/>
            </w:tcBorders>
            <w:shd w:val="clear" w:color="auto" w:fill="auto"/>
            <w:hideMark/>
          </w:tcPr>
          <w:p w:rsidR="006870CB" w:rsidRPr="00A63C50" w:rsidRDefault="006870CB" w:rsidP="006870CB">
            <w:pPr>
              <w:jc w:val="center"/>
              <w:rPr>
                <w:bCs/>
                <w:lang w:val="uk-UA"/>
              </w:rPr>
            </w:pPr>
            <w:r>
              <w:rPr>
                <w:bCs/>
                <w:lang w:val="uk-UA"/>
              </w:rPr>
              <w:t>500</w:t>
            </w:r>
          </w:p>
        </w:tc>
      </w:tr>
    </w:tbl>
    <w:p w:rsidR="006870CB" w:rsidRDefault="006870CB" w:rsidP="006870CB">
      <w:pPr>
        <w:jc w:val="center"/>
        <w:rPr>
          <w:b/>
          <w:color w:val="000000" w:themeColor="text1"/>
          <w:lang w:val="uk-UA"/>
        </w:rPr>
      </w:pPr>
    </w:p>
    <w:p w:rsidR="00ED51CC" w:rsidRDefault="00ED51CC" w:rsidP="00ED51CC">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6870CB" w:rsidRPr="007351FE" w:rsidRDefault="006870CB" w:rsidP="006870CB">
      <w:pPr>
        <w:jc w:val="center"/>
        <w:rPr>
          <w:b/>
          <w:color w:val="000000" w:themeColor="text1"/>
          <w:lang w:val="uk-UA"/>
        </w:rPr>
      </w:pPr>
    </w:p>
    <w:p w:rsidR="006870CB" w:rsidRPr="00ED51CC" w:rsidRDefault="006870CB" w:rsidP="006870CB">
      <w:pPr>
        <w:spacing w:after="120"/>
        <w:rPr>
          <w:color w:val="000000"/>
          <w:lang w:val="uk-UA"/>
        </w:rPr>
      </w:pPr>
      <w:r w:rsidRPr="00ED51CC">
        <w:rPr>
          <w:color w:val="000000"/>
          <w:lang w:val="uk-UA"/>
        </w:rPr>
        <w:t>1. Доставка кисню рідкого медичного повинна мати ліцензії на перевезення небезпечних вантажів, видану Міністерством транспорту та інфраструктури України – надати ліцензію.</w:t>
      </w:r>
    </w:p>
    <w:p w:rsidR="006870CB" w:rsidRPr="00ED51CC" w:rsidRDefault="006870CB" w:rsidP="006870CB">
      <w:pPr>
        <w:spacing w:after="120"/>
        <w:rPr>
          <w:color w:val="000000"/>
          <w:lang w:val="uk-UA"/>
        </w:rPr>
      </w:pPr>
      <w:r w:rsidRPr="00ED51CC">
        <w:rPr>
          <w:color w:val="000000"/>
          <w:lang w:val="uk-UA"/>
        </w:rPr>
        <w:t>2. Транспортна ємність для транспортування кисню медичного рідкого повинна мати заключення експертизи по результатам експертного огляду (надати експертизу експертного огляду).</w:t>
      </w:r>
    </w:p>
    <w:p w:rsidR="006870CB" w:rsidRPr="00ED51CC" w:rsidRDefault="006870CB" w:rsidP="006870CB">
      <w:pPr>
        <w:spacing w:after="120"/>
        <w:rPr>
          <w:color w:val="000000"/>
          <w:lang w:val="uk-UA"/>
        </w:rPr>
      </w:pPr>
      <w:r w:rsidRPr="00ED51CC">
        <w:rPr>
          <w:color w:val="000000"/>
          <w:lang w:val="uk-UA"/>
        </w:rPr>
        <w:t>3. Кисень медичний рідкий заправляється в газифікатор (посудина стаціонарна для кріогенних газів), яка надається переможцем закупівлі на умовах безоплатного користування – надати гарантійний лист.</w:t>
      </w:r>
    </w:p>
    <w:p w:rsidR="006870CB" w:rsidRPr="00ED51CC" w:rsidRDefault="006870CB" w:rsidP="006870CB">
      <w:pPr>
        <w:spacing w:after="120"/>
        <w:rPr>
          <w:color w:val="000000"/>
          <w:lang w:val="uk-UA"/>
        </w:rPr>
      </w:pPr>
      <w:r w:rsidRPr="00ED51CC">
        <w:rPr>
          <w:color w:val="000000"/>
          <w:lang w:val="uk-UA"/>
        </w:rPr>
        <w:lastRenderedPageBreak/>
        <w:t>4. Встановлення та обслуговування газифікатору проводиться за рахунок, який надається на відповідальне зберігання безкоштовно на період користування – надати гарантійний лист.</w:t>
      </w:r>
    </w:p>
    <w:p w:rsidR="006870CB" w:rsidRPr="00ED51CC" w:rsidRDefault="006870CB" w:rsidP="006870CB">
      <w:pPr>
        <w:spacing w:after="120"/>
        <w:rPr>
          <w:color w:val="000000"/>
          <w:lang w:val="uk-UA"/>
        </w:rPr>
      </w:pPr>
      <w:r w:rsidRPr="00ED51CC">
        <w:rPr>
          <w:color w:val="000000"/>
          <w:lang w:val="uk-UA"/>
        </w:rPr>
        <w:t>5. Дозвільні документи обслуговуючого персоналу Учасника, які будуть залучені до виконання договору:</w:t>
      </w:r>
    </w:p>
    <w:p w:rsidR="006870CB" w:rsidRPr="00ED51CC" w:rsidRDefault="006870CB" w:rsidP="006870CB">
      <w:pPr>
        <w:spacing w:after="120"/>
        <w:rPr>
          <w:color w:val="000000"/>
          <w:lang w:val="uk-UA"/>
        </w:rPr>
      </w:pPr>
      <w:r w:rsidRPr="00ED51CC">
        <w:rPr>
          <w:color w:val="000000"/>
          <w:lang w:val="uk-UA"/>
        </w:rPr>
        <w:t>5.1.</w:t>
      </w:r>
      <w:r w:rsidRPr="00ED51CC">
        <w:rPr>
          <w:color w:val="000000"/>
          <w:lang w:val="uk-UA"/>
        </w:rPr>
        <w:tab/>
        <w:t xml:space="preserve">Для водіїв: </w:t>
      </w:r>
    </w:p>
    <w:p w:rsidR="006870CB" w:rsidRPr="00ED51CC" w:rsidRDefault="006870CB" w:rsidP="006870CB">
      <w:pPr>
        <w:numPr>
          <w:ilvl w:val="0"/>
          <w:numId w:val="14"/>
        </w:numPr>
        <w:spacing w:after="120"/>
        <w:jc w:val="both"/>
        <w:rPr>
          <w:color w:val="000000"/>
          <w:lang w:val="uk-UA"/>
        </w:rPr>
      </w:pPr>
      <w:r w:rsidRPr="00ED51CC">
        <w:rPr>
          <w:color w:val="000000"/>
          <w:lang w:val="uk-UA"/>
        </w:rPr>
        <w:t>посвідчення про проходження перевірки знань з Правил безпеки і безпечної експлуатації посудин, що працюють під тиском, з робочим середовищем: кисень; з робочим тиском до 24,5 МПа.</w:t>
      </w:r>
    </w:p>
    <w:p w:rsidR="006870CB" w:rsidRPr="00ED51CC" w:rsidRDefault="006870CB" w:rsidP="006870CB">
      <w:pPr>
        <w:spacing w:after="120"/>
        <w:rPr>
          <w:color w:val="000000"/>
          <w:lang w:val="uk-UA"/>
        </w:rPr>
      </w:pPr>
      <w:r w:rsidRPr="00ED51CC">
        <w:rPr>
          <w:color w:val="000000"/>
          <w:lang w:val="uk-UA"/>
        </w:rPr>
        <w:t>5.2.</w:t>
      </w:r>
      <w:r w:rsidRPr="00ED51CC">
        <w:rPr>
          <w:color w:val="000000"/>
          <w:lang w:val="uk-UA"/>
        </w:rPr>
        <w:tab/>
        <w:t xml:space="preserve">Для інженерно-технічного персоналу: </w:t>
      </w:r>
    </w:p>
    <w:p w:rsidR="006870CB" w:rsidRPr="00ED51CC" w:rsidRDefault="006870CB" w:rsidP="006870CB">
      <w:pPr>
        <w:numPr>
          <w:ilvl w:val="0"/>
          <w:numId w:val="15"/>
        </w:numPr>
        <w:jc w:val="both"/>
        <w:rPr>
          <w:color w:val="000000"/>
          <w:lang w:val="uk-UA"/>
        </w:rPr>
      </w:pPr>
      <w:r w:rsidRPr="00ED51CC">
        <w:rPr>
          <w:color w:val="000000"/>
          <w:lang w:val="uk-UA"/>
        </w:rPr>
        <w:t>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p>
    <w:p w:rsidR="006870CB" w:rsidRPr="00ED51CC" w:rsidRDefault="006870CB" w:rsidP="006870CB">
      <w:pPr>
        <w:numPr>
          <w:ilvl w:val="0"/>
          <w:numId w:val="15"/>
        </w:numPr>
        <w:spacing w:after="120"/>
        <w:jc w:val="both"/>
        <w:rPr>
          <w:color w:val="000000"/>
          <w:lang w:val="uk-UA"/>
        </w:rPr>
      </w:pPr>
      <w:r w:rsidRPr="00ED51CC">
        <w:rPr>
          <w:color w:val="000000"/>
          <w:lang w:val="uk-UA"/>
        </w:rPr>
        <w:t>посвідчення про проходження перевірки знань з охорони праці: Правила безпеки і безпечної експлуатації посудин, що працюють під тиском, з робочим середовищем: кисень; з робочим тиском до 24,5 МПа.</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6. Надати Ліцензію виробника запропонованого товару на виробництво лікарських засобів кисню медичного рідкого;</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7. Надати реєстраційне посвідчення виробника на кисень медичний рідкий та газоподібний, у разі, якщо строк дії документа про державну реєстрацію закінчується у 2018 році, учасник повинен надати лист (оригінал або нотаріально завірену копію) відповідного державного органу, який здійснює державну реєстрацію такого товару, про подання документів для перереєстрації товару;</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8. Надати паспорт якості від виробника на лікарський засіб – кисень медичний рідкий ;</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9. Надати протокол/висновок про проведення санітарно-епідеміологічної експертизи на кисень медичний рідкий, виданий уповноваженим органом.</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10. Надати протокол/висновок про проведення санітарно-епідеміологічної експертизи на газифікатор, що буде заправлятися киснем медичним рідким, виданий уповноваженим органом.</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11. Надати Дозвіл на експлуатацію газифікатору, що буде заправлятися киснем медичним рідким, виданий Держгірпромнаглядом.</w:t>
      </w:r>
    </w:p>
    <w:p w:rsidR="006870CB" w:rsidRPr="00ED51CC" w:rsidRDefault="00ED51CC" w:rsidP="006870CB">
      <w:pPr>
        <w:pStyle w:val="aa"/>
        <w:shd w:val="clear" w:color="auto" w:fill="FFFFFF"/>
        <w:tabs>
          <w:tab w:val="left" w:pos="792"/>
        </w:tabs>
        <w:spacing w:after="120"/>
        <w:ind w:left="0"/>
        <w:contextualSpacing w:val="0"/>
        <w:jc w:val="both"/>
        <w:rPr>
          <w:lang w:val="uk-UA"/>
        </w:rPr>
      </w:pPr>
      <w:r>
        <w:rPr>
          <w:color w:val="000000"/>
          <w:lang w:val="uk-UA"/>
        </w:rPr>
        <w:t>12</w:t>
      </w:r>
      <w:r w:rsidR="006870CB" w:rsidRPr="00ED51CC">
        <w:rPr>
          <w:color w:val="000000"/>
          <w:lang w:val="uk-UA"/>
        </w:rPr>
        <w:t>. Надати</w:t>
      </w:r>
      <w:r w:rsidR="006870CB" w:rsidRPr="00ED51CC">
        <w:rPr>
          <w:lang w:val="uk-UA"/>
        </w:rPr>
        <w:t xml:space="preserve"> Дозвіл на виконання робіт підвищеної небезпеки, виданий уповноваженим органом.</w:t>
      </w:r>
    </w:p>
    <w:p w:rsidR="006870CB" w:rsidRPr="007351FE" w:rsidRDefault="00ED51CC" w:rsidP="006870CB">
      <w:pPr>
        <w:pStyle w:val="aa"/>
        <w:spacing w:after="120"/>
        <w:ind w:left="0"/>
        <w:contextualSpacing w:val="0"/>
        <w:jc w:val="both"/>
        <w:rPr>
          <w:lang w:val="uk-UA"/>
        </w:rPr>
      </w:pPr>
      <w:r>
        <w:rPr>
          <w:color w:val="000000"/>
          <w:lang w:val="uk-UA"/>
        </w:rPr>
        <w:t>13</w:t>
      </w:r>
      <w:r w:rsidR="006870CB" w:rsidRPr="00ED51CC">
        <w:rPr>
          <w:color w:val="000000"/>
          <w:lang w:val="uk-UA"/>
        </w:rPr>
        <w:t>. Надати</w:t>
      </w:r>
      <w:r w:rsidR="006870CB" w:rsidRPr="00ED51CC">
        <w:rPr>
          <w:lang w:val="uk-UA"/>
        </w:rPr>
        <w:t xml:space="preserve"> Ліцензію Державної архітектурно-будівельної інспекції України (наявність у переліку видів робіт на Провадження Господарської діяльності з будівництва об’єктів IV і V категорії складності: Будівельні та монтажні роботи, Виконання пусконалагоджувальних робіт Посудин, що працюють під тиском, ємності; Монтаж інженерних мереж) для підтвердження можливості монтажу газифікатору в кисневу систему кисневої станції, виданий на ім’я Учасника.</w:t>
      </w:r>
    </w:p>
    <w:p w:rsidR="006870CB" w:rsidRPr="007351FE" w:rsidRDefault="006870CB" w:rsidP="006870CB">
      <w:pPr>
        <w:rPr>
          <w:b/>
          <w:color w:val="000000" w:themeColor="text1"/>
          <w:lang w:val="uk-UA"/>
        </w:rPr>
      </w:pPr>
    </w:p>
    <w:p w:rsidR="006870CB" w:rsidRDefault="006870CB" w:rsidP="006870CB">
      <w:pPr>
        <w:rPr>
          <w:b/>
          <w:color w:val="000000" w:themeColor="text1"/>
          <w:lang w:val="uk-UA"/>
        </w:rPr>
      </w:pPr>
    </w:p>
    <w:p w:rsidR="006870CB" w:rsidRDefault="006870CB" w:rsidP="006870CB">
      <w:pPr>
        <w:tabs>
          <w:tab w:val="num" w:pos="360"/>
        </w:tabs>
        <w:rPr>
          <w:rStyle w:val="af1"/>
          <w:rFonts w:eastAsia="Courier New"/>
          <w:b/>
          <w:bCs/>
          <w:color w:val="auto"/>
          <w:lang w:val="uk-UA"/>
        </w:rPr>
      </w:pPr>
    </w:p>
    <w:p w:rsidR="00FD38AE" w:rsidRDefault="00FD38AE" w:rsidP="006E6FA4">
      <w:pPr>
        <w:shd w:val="clear" w:color="auto" w:fill="FFFFFF"/>
        <w:tabs>
          <w:tab w:val="left" w:pos="426"/>
        </w:tabs>
        <w:jc w:val="both"/>
        <w:rPr>
          <w:color w:val="000000" w:themeColor="text1"/>
          <w:lang w:val="uk-UA"/>
        </w:rPr>
      </w:pPr>
    </w:p>
    <w:p w:rsidR="008F0917" w:rsidRDefault="008F0917" w:rsidP="006E6FA4">
      <w:pPr>
        <w:shd w:val="clear" w:color="auto" w:fill="FFFFFF"/>
        <w:tabs>
          <w:tab w:val="left" w:pos="426"/>
        </w:tabs>
        <w:jc w:val="both"/>
        <w:rPr>
          <w:color w:val="000000" w:themeColor="text1"/>
          <w:lang w:val="uk-UA"/>
        </w:rPr>
      </w:pPr>
    </w:p>
    <w:p w:rsidR="008F0917" w:rsidRDefault="008F0917" w:rsidP="006E6FA4">
      <w:pPr>
        <w:shd w:val="clear" w:color="auto" w:fill="FFFFFF"/>
        <w:tabs>
          <w:tab w:val="left" w:pos="426"/>
        </w:tabs>
        <w:jc w:val="both"/>
        <w:rPr>
          <w:color w:val="000000" w:themeColor="text1"/>
          <w:lang w:val="uk-UA"/>
        </w:rPr>
      </w:pPr>
    </w:p>
    <w:p w:rsidR="00FD38AE" w:rsidRDefault="00FD38AE" w:rsidP="006E6FA4">
      <w:pPr>
        <w:shd w:val="clear" w:color="auto" w:fill="FFFFFF"/>
        <w:tabs>
          <w:tab w:val="left" w:pos="426"/>
        </w:tabs>
        <w:jc w:val="both"/>
        <w:rPr>
          <w:color w:val="000000" w:themeColor="text1"/>
          <w:lang w:val="uk-UA"/>
        </w:rPr>
      </w:pPr>
    </w:p>
    <w:p w:rsidR="00FD38AE" w:rsidRDefault="00FD38AE" w:rsidP="006E6FA4">
      <w:pPr>
        <w:shd w:val="clear" w:color="auto" w:fill="FFFFFF"/>
        <w:tabs>
          <w:tab w:val="left" w:pos="426"/>
        </w:tabs>
        <w:jc w:val="both"/>
        <w:rPr>
          <w:color w:val="000000" w:themeColor="text1"/>
          <w:lang w:val="uk-UA"/>
        </w:rPr>
      </w:pPr>
    </w:p>
    <w:p w:rsidR="00903EF2" w:rsidRDefault="00903EF2" w:rsidP="00EF754E">
      <w:pPr>
        <w:jc w:val="both"/>
        <w:rPr>
          <w:lang w:val="uk-UA"/>
        </w:rPr>
      </w:pPr>
    </w:p>
    <w:p w:rsidR="00E05874" w:rsidRDefault="00E05874" w:rsidP="00EF754E">
      <w:pPr>
        <w:jc w:val="both"/>
        <w:rPr>
          <w:lang w:val="uk-UA"/>
        </w:rPr>
      </w:pPr>
    </w:p>
    <w:p w:rsidR="00E05874" w:rsidRDefault="00E0587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8F0917" w:rsidRDefault="008F0917" w:rsidP="00A34E70">
      <w:pPr>
        <w:tabs>
          <w:tab w:val="num" w:pos="360"/>
        </w:tabs>
        <w:rPr>
          <w:rStyle w:val="af1"/>
          <w:rFonts w:eastAsia="Courier New"/>
          <w:b/>
          <w:bCs/>
          <w:color w:val="auto"/>
          <w:lang w:val="uk-UA"/>
        </w:rPr>
      </w:pPr>
    </w:p>
    <w:p w:rsidR="008F0917" w:rsidRDefault="008F0917"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CC7CBC" w:rsidRDefault="00CC7CBC" w:rsidP="00741084">
      <w:pPr>
        <w:jc w:val="center"/>
        <w:rPr>
          <w:b/>
          <w:lang w:val="uk-UA"/>
        </w:rPr>
      </w:pPr>
    </w:p>
    <w:p w:rsidR="00E15CFD" w:rsidRDefault="00E15CFD" w:rsidP="00A34E70">
      <w:pPr>
        <w:jc w:val="right"/>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ED51CC" w:rsidRDefault="009628E3" w:rsidP="001D487E">
      <w:pPr>
        <w:tabs>
          <w:tab w:val="left" w:pos="3585"/>
        </w:tabs>
        <w:jc w:val="center"/>
        <w:rPr>
          <w:color w:val="000000" w:themeColor="text1"/>
          <w:lang w:val="uk-UA"/>
        </w:rPr>
      </w:pPr>
    </w:p>
    <w:p w:rsidR="000E29F1" w:rsidRPr="00ED51CC" w:rsidRDefault="000E29F1" w:rsidP="002110ED">
      <w:pPr>
        <w:jc w:val="center"/>
        <w:rPr>
          <w:color w:val="000000"/>
        </w:rPr>
      </w:pPr>
      <w:r w:rsidRPr="00ED51CC">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FD38AE" w:rsidRPr="00ED51CC">
        <w:t xml:space="preserve"> </w:t>
      </w:r>
      <w:r w:rsidR="00ED51CC" w:rsidRPr="00ED51CC">
        <w:rPr>
          <w:color w:val="000000" w:themeColor="text1"/>
          <w:lang w:val="uk-UA"/>
        </w:rPr>
        <w:t>Код ДК 021:2015 - 24110000-8</w:t>
      </w:r>
      <w:r w:rsidR="00ED51CC" w:rsidRPr="00ED51CC">
        <w:rPr>
          <w:bCs/>
          <w:color w:val="000000" w:themeColor="text1"/>
          <w:lang w:val="uk-UA"/>
        </w:rPr>
        <w:t xml:space="preserve"> – </w:t>
      </w:r>
      <w:r w:rsidR="00ED51CC" w:rsidRPr="00ED51CC">
        <w:rPr>
          <w:color w:val="000000" w:themeColor="text1"/>
          <w:lang w:val="uk-UA"/>
        </w:rPr>
        <w:t>Промислові гази</w:t>
      </w:r>
      <w:r w:rsidR="00B77C99" w:rsidRPr="00ED51CC">
        <w:t xml:space="preserve">, </w:t>
      </w:r>
      <w:r w:rsidRPr="00ED51CC">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FD38AE" w:rsidRDefault="000E29F1" w:rsidP="002110ED">
      <w:pPr>
        <w:tabs>
          <w:tab w:val="left" w:pos="3585"/>
        </w:tabs>
        <w:jc w:val="center"/>
        <w:rPr>
          <w:color w:val="000000" w:themeColor="text1"/>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5E" w:rsidRDefault="00DD705E" w:rsidP="00AA7584">
      <w:r>
        <w:separator/>
      </w:r>
    </w:p>
  </w:endnote>
  <w:endnote w:type="continuationSeparator" w:id="1">
    <w:p w:rsidR="00DD705E" w:rsidRDefault="00DD705E"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5E" w:rsidRDefault="00DD705E" w:rsidP="00AA7584">
      <w:r>
        <w:separator/>
      </w:r>
    </w:p>
  </w:footnote>
  <w:footnote w:type="continuationSeparator" w:id="1">
    <w:p w:rsidR="00DD705E" w:rsidRDefault="00DD705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CB" w:rsidRDefault="006870CB">
    <w:pPr>
      <w:pStyle w:val="a6"/>
      <w:jc w:val="center"/>
    </w:pPr>
    <w:fldSimple w:instr=" PAGE   \* MERGEFORMAT ">
      <w:r w:rsidR="00ED51CC">
        <w:rPr>
          <w:noProof/>
        </w:rPr>
        <w:t>1</w:t>
      </w:r>
    </w:fldSimple>
  </w:p>
  <w:p w:rsidR="006870CB" w:rsidRDefault="006870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9853F63"/>
    <w:multiLevelType w:val="hybridMultilevel"/>
    <w:tmpl w:val="D1BE15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4C4E"/>
    <w:multiLevelType w:val="hybridMultilevel"/>
    <w:tmpl w:val="3D2AE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E7F44"/>
    <w:multiLevelType w:val="hybridMultilevel"/>
    <w:tmpl w:val="C7B88FCE"/>
    <w:lvl w:ilvl="0" w:tplc="04190001">
      <w:start w:val="10"/>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1"/>
  </w:num>
  <w:num w:numId="5">
    <w:abstractNumId w:val="7"/>
  </w:num>
  <w:num w:numId="6">
    <w:abstractNumId w:val="13"/>
  </w:num>
  <w:num w:numId="7">
    <w:abstractNumId w:val="2"/>
  </w:num>
  <w:num w:numId="8">
    <w:abstractNumId w:val="8"/>
  </w:num>
  <w:num w:numId="9">
    <w:abstractNumId w:val="14"/>
  </w:num>
  <w:num w:numId="10">
    <w:abstractNumId w:val="5"/>
  </w:num>
  <w:num w:numId="11">
    <w:abstractNumId w:val="0"/>
  </w:num>
  <w:num w:numId="12">
    <w:abstractNumId w:val="11"/>
  </w:num>
  <w:num w:numId="13">
    <w:abstractNumId w:val="6"/>
  </w:num>
  <w:num w:numId="14">
    <w:abstractNumId w:val="4"/>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67AA6"/>
    <w:rsid w:val="0007139D"/>
    <w:rsid w:val="000734A0"/>
    <w:rsid w:val="00075199"/>
    <w:rsid w:val="000828C2"/>
    <w:rsid w:val="00082FDF"/>
    <w:rsid w:val="00084EFA"/>
    <w:rsid w:val="00086327"/>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E7913"/>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10ED"/>
    <w:rsid w:val="002152FE"/>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052"/>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0973"/>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6AC"/>
    <w:rsid w:val="003E3746"/>
    <w:rsid w:val="003E3751"/>
    <w:rsid w:val="003E5C25"/>
    <w:rsid w:val="003E63FB"/>
    <w:rsid w:val="003F02EC"/>
    <w:rsid w:val="003F482A"/>
    <w:rsid w:val="003F6D75"/>
    <w:rsid w:val="00400C9B"/>
    <w:rsid w:val="004017B6"/>
    <w:rsid w:val="00403945"/>
    <w:rsid w:val="00403EF6"/>
    <w:rsid w:val="00404890"/>
    <w:rsid w:val="004052C8"/>
    <w:rsid w:val="004106CB"/>
    <w:rsid w:val="0041293F"/>
    <w:rsid w:val="00412DCA"/>
    <w:rsid w:val="004163F3"/>
    <w:rsid w:val="0041674B"/>
    <w:rsid w:val="004173B0"/>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3D9F"/>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D6752"/>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5E7"/>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2A2"/>
    <w:rsid w:val="005E13EB"/>
    <w:rsid w:val="005E3D30"/>
    <w:rsid w:val="005F26DA"/>
    <w:rsid w:val="005F3143"/>
    <w:rsid w:val="005F4D74"/>
    <w:rsid w:val="006047C4"/>
    <w:rsid w:val="00605CFA"/>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870CB"/>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17E4"/>
    <w:rsid w:val="006D52AA"/>
    <w:rsid w:val="006D6FB8"/>
    <w:rsid w:val="006D76E2"/>
    <w:rsid w:val="006E0198"/>
    <w:rsid w:val="006E372C"/>
    <w:rsid w:val="006E6F41"/>
    <w:rsid w:val="006E6FA4"/>
    <w:rsid w:val="006F043D"/>
    <w:rsid w:val="006F0D96"/>
    <w:rsid w:val="006F245B"/>
    <w:rsid w:val="006F33CF"/>
    <w:rsid w:val="006F3CD2"/>
    <w:rsid w:val="007006EC"/>
    <w:rsid w:val="00700983"/>
    <w:rsid w:val="00702331"/>
    <w:rsid w:val="007027DB"/>
    <w:rsid w:val="00703807"/>
    <w:rsid w:val="00706FCB"/>
    <w:rsid w:val="00710143"/>
    <w:rsid w:val="00711822"/>
    <w:rsid w:val="007164A0"/>
    <w:rsid w:val="00717E0D"/>
    <w:rsid w:val="00717E7F"/>
    <w:rsid w:val="00720A90"/>
    <w:rsid w:val="00720BFA"/>
    <w:rsid w:val="0072275E"/>
    <w:rsid w:val="007248DE"/>
    <w:rsid w:val="00725067"/>
    <w:rsid w:val="00730282"/>
    <w:rsid w:val="00735BC7"/>
    <w:rsid w:val="0074083D"/>
    <w:rsid w:val="00741084"/>
    <w:rsid w:val="0074750B"/>
    <w:rsid w:val="00750063"/>
    <w:rsid w:val="00750652"/>
    <w:rsid w:val="007516BA"/>
    <w:rsid w:val="00754078"/>
    <w:rsid w:val="00754946"/>
    <w:rsid w:val="00754B9B"/>
    <w:rsid w:val="0075567B"/>
    <w:rsid w:val="0075687A"/>
    <w:rsid w:val="00757530"/>
    <w:rsid w:val="00757BE1"/>
    <w:rsid w:val="00757E26"/>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0D09"/>
    <w:rsid w:val="008A4CFA"/>
    <w:rsid w:val="008A4F2B"/>
    <w:rsid w:val="008A50DD"/>
    <w:rsid w:val="008A684E"/>
    <w:rsid w:val="008A71BA"/>
    <w:rsid w:val="008A7F18"/>
    <w:rsid w:val="008B1135"/>
    <w:rsid w:val="008B186E"/>
    <w:rsid w:val="008B4F54"/>
    <w:rsid w:val="008B590B"/>
    <w:rsid w:val="008C1FFA"/>
    <w:rsid w:val="008C22BA"/>
    <w:rsid w:val="008C617F"/>
    <w:rsid w:val="008D02F5"/>
    <w:rsid w:val="008D1D81"/>
    <w:rsid w:val="008D1D96"/>
    <w:rsid w:val="008D4F4A"/>
    <w:rsid w:val="008D521C"/>
    <w:rsid w:val="008D6B5A"/>
    <w:rsid w:val="008D73D7"/>
    <w:rsid w:val="008E187F"/>
    <w:rsid w:val="008E339C"/>
    <w:rsid w:val="008E74EB"/>
    <w:rsid w:val="008F0917"/>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115"/>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01"/>
    <w:rsid w:val="00AA1CEC"/>
    <w:rsid w:val="00AA4964"/>
    <w:rsid w:val="00AA67D1"/>
    <w:rsid w:val="00AA7584"/>
    <w:rsid w:val="00AB010E"/>
    <w:rsid w:val="00AB072A"/>
    <w:rsid w:val="00AB21FC"/>
    <w:rsid w:val="00AB5560"/>
    <w:rsid w:val="00AB65F5"/>
    <w:rsid w:val="00AC5ABA"/>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1FA6"/>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27DC"/>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2D34"/>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6289"/>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D705E"/>
    <w:rsid w:val="00DE2032"/>
    <w:rsid w:val="00DE2F4E"/>
    <w:rsid w:val="00DE3974"/>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1CC"/>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4099"/>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2A9A"/>
    <w:rsid w:val="00FA34B0"/>
    <w:rsid w:val="00FA401F"/>
    <w:rsid w:val="00FA72A0"/>
    <w:rsid w:val="00FB1411"/>
    <w:rsid w:val="00FB16DE"/>
    <w:rsid w:val="00FB1962"/>
    <w:rsid w:val="00FB1F7B"/>
    <w:rsid w:val="00FB67FF"/>
    <w:rsid w:val="00FB7FF6"/>
    <w:rsid w:val="00FC3069"/>
    <w:rsid w:val="00FC5270"/>
    <w:rsid w:val="00FC6015"/>
    <w:rsid w:val="00FD09ED"/>
    <w:rsid w:val="00FD1FEF"/>
    <w:rsid w:val="00FD38AE"/>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1"/>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apple-style-span">
    <w:name w:val="apple-style-span"/>
    <w:basedOn w:val="a0"/>
    <w:rsid w:val="00BE27DC"/>
  </w:style>
  <w:style w:type="paragraph" w:customStyle="1" w:styleId="Default">
    <w:name w:val="Default"/>
    <w:rsid w:val="002110ED"/>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93867953">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11690</Words>
  <Characters>66637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78171</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2023-01-18T08:53:00Z</cp:lastPrinted>
  <dcterms:created xsi:type="dcterms:W3CDTF">2024-02-21T06:59:00Z</dcterms:created>
  <dcterms:modified xsi:type="dcterms:W3CDTF">2024-02-21T07:18:00Z</dcterms:modified>
</cp:coreProperties>
</file>