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66" w:rsidRDefault="00DD7A66" w:rsidP="00DD7A66">
      <w:pPr>
        <w:pBdr>
          <w:bottom w:val="thinThickSmallGap" w:sz="24" w:space="0" w:color="auto"/>
        </w:pBdr>
        <w:spacing w:after="0"/>
        <w:jc w:val="center"/>
        <w:rPr>
          <w:rFonts w:ascii="Times New Roman" w:hAnsi="Times New Roman" w:cs="Times New Roman"/>
          <w:b/>
          <w:bCs/>
          <w:sz w:val="32"/>
          <w:szCs w:val="32"/>
        </w:rPr>
      </w:pPr>
      <w:r>
        <w:rPr>
          <w:rFonts w:ascii="Times New Roman" w:hAnsi="Times New Roman" w:cs="Times New Roman"/>
          <w:b/>
          <w:bCs/>
          <w:sz w:val="32"/>
          <w:szCs w:val="32"/>
        </w:rPr>
        <w:t>Комунальне некомерційне підприємство</w:t>
      </w:r>
    </w:p>
    <w:p w:rsidR="00DD7A66" w:rsidRDefault="00DD7A66" w:rsidP="00DD7A66">
      <w:pPr>
        <w:pBdr>
          <w:bottom w:val="thinThickSmallGap" w:sz="24" w:space="0" w:color="auto"/>
        </w:pBd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Шосткинський</w:t>
      </w:r>
      <w:proofErr w:type="spellEnd"/>
      <w:r>
        <w:rPr>
          <w:rFonts w:ascii="Times New Roman" w:hAnsi="Times New Roman" w:cs="Times New Roman"/>
          <w:b/>
          <w:bCs/>
          <w:sz w:val="32"/>
          <w:szCs w:val="32"/>
        </w:rPr>
        <w:t xml:space="preserve"> міський центр первинної медико-санітарної допомоги» </w:t>
      </w:r>
      <w:proofErr w:type="spellStart"/>
      <w:r>
        <w:rPr>
          <w:rFonts w:ascii="Times New Roman" w:hAnsi="Times New Roman" w:cs="Times New Roman"/>
          <w:b/>
          <w:bCs/>
          <w:sz w:val="32"/>
          <w:szCs w:val="32"/>
        </w:rPr>
        <w:t>Шосткинської</w:t>
      </w:r>
      <w:proofErr w:type="spellEnd"/>
      <w:r>
        <w:rPr>
          <w:rFonts w:ascii="Times New Roman" w:hAnsi="Times New Roman" w:cs="Times New Roman"/>
          <w:b/>
          <w:bCs/>
          <w:sz w:val="32"/>
          <w:szCs w:val="32"/>
        </w:rPr>
        <w:t xml:space="preserve"> міської ради</w:t>
      </w:r>
    </w:p>
    <w:p w:rsidR="00DD7A66" w:rsidRDefault="00DD7A66" w:rsidP="00DD7A66">
      <w:pPr>
        <w:pBdr>
          <w:bottom w:val="thinThickSmallGap" w:sz="24" w:space="0" w:color="auto"/>
        </w:pBdr>
        <w:jc w:val="center"/>
        <w:rPr>
          <w:rFonts w:ascii="Times New Roman" w:hAnsi="Times New Roman" w:cs="Times New Roman"/>
          <w:b/>
          <w:bCs/>
          <w:sz w:val="32"/>
          <w:szCs w:val="32"/>
        </w:rPr>
      </w:pPr>
      <w:r>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DD7A66" w:rsidTr="007003B8">
        <w:trPr>
          <w:trHeight w:val="1996"/>
        </w:trPr>
        <w:tc>
          <w:tcPr>
            <w:tcW w:w="5870" w:type="dxa"/>
            <w:hideMark/>
          </w:tcPr>
          <w:p w:rsidR="00DD7A66" w:rsidRDefault="00DD7A66" w:rsidP="007003B8">
            <w:pPr>
              <w:pStyle w:val="aa"/>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Pr>
                <w:rFonts w:ascii="Times New Roman CYR" w:eastAsia="Times New Roman" w:hAnsi="Times New Roman CYR" w:cs="Times New Roman CYR"/>
                <w:b/>
                <w:i w:val="0"/>
                <w:color w:val="auto"/>
                <w:sz w:val="28"/>
                <w:szCs w:val="28"/>
                <w:lang w:eastAsia="ar-SA"/>
              </w:rPr>
              <w:t>ЗАТВЕРДЖЕНО</w:t>
            </w:r>
          </w:p>
          <w:p w:rsidR="00DD7A66" w:rsidRDefault="00DD7A66" w:rsidP="007003B8">
            <w:pPr>
              <w:pStyle w:val="af0"/>
              <w:spacing w:after="0" w:line="256" w:lineRule="auto"/>
              <w:jc w:val="right"/>
              <w:rPr>
                <w:b/>
                <w:sz w:val="28"/>
                <w:szCs w:val="28"/>
                <w:lang w:val="uk-UA"/>
              </w:rPr>
            </w:pPr>
            <w:r>
              <w:rPr>
                <w:b/>
                <w:sz w:val="28"/>
                <w:szCs w:val="28"/>
                <w:lang w:val="uk-UA"/>
              </w:rPr>
              <w:t xml:space="preserve">       рішенням  економіста                 (уповноважена особа)</w:t>
            </w:r>
          </w:p>
          <w:p w:rsidR="00DD7A66" w:rsidRDefault="00DD7A66" w:rsidP="007003B8">
            <w:pPr>
              <w:pStyle w:val="af0"/>
              <w:spacing w:after="0" w:line="256" w:lineRule="auto"/>
              <w:rPr>
                <w:b/>
                <w:bCs/>
                <w:sz w:val="28"/>
                <w:szCs w:val="28"/>
                <w:lang w:val="uk-UA"/>
              </w:rPr>
            </w:pPr>
            <w:r>
              <w:rPr>
                <w:b/>
                <w:bCs/>
                <w:sz w:val="28"/>
                <w:szCs w:val="28"/>
                <w:lang w:val="uk-UA"/>
              </w:rPr>
              <w:t xml:space="preserve">           Протокол №</w:t>
            </w:r>
            <w:r w:rsidR="00070FBC">
              <w:rPr>
                <w:b/>
                <w:bCs/>
                <w:sz w:val="28"/>
                <w:szCs w:val="28"/>
                <w:lang w:val="uk-UA"/>
              </w:rPr>
              <w:t>25</w:t>
            </w:r>
            <w:r w:rsidR="002C21E2">
              <w:rPr>
                <w:b/>
                <w:bCs/>
                <w:sz w:val="28"/>
                <w:szCs w:val="28"/>
                <w:lang w:val="uk-UA"/>
              </w:rPr>
              <w:t>9</w:t>
            </w:r>
            <w:r>
              <w:rPr>
                <w:b/>
                <w:bCs/>
                <w:sz w:val="28"/>
                <w:szCs w:val="28"/>
                <w:lang w:val="uk-UA"/>
              </w:rPr>
              <w:t xml:space="preserve">   від </w:t>
            </w:r>
            <w:r w:rsidR="002C21E2">
              <w:rPr>
                <w:b/>
                <w:bCs/>
                <w:sz w:val="28"/>
                <w:szCs w:val="28"/>
                <w:lang w:val="uk-UA"/>
              </w:rPr>
              <w:t>30</w:t>
            </w:r>
            <w:r>
              <w:rPr>
                <w:b/>
                <w:bCs/>
                <w:sz w:val="28"/>
                <w:szCs w:val="28"/>
                <w:lang w:val="uk-UA"/>
              </w:rPr>
              <w:t>.11.2023р.</w:t>
            </w:r>
          </w:p>
          <w:p w:rsidR="00DD7A66" w:rsidRDefault="00DD7A66" w:rsidP="007003B8">
            <w:pPr>
              <w:pStyle w:val="af0"/>
              <w:spacing w:line="256" w:lineRule="auto"/>
              <w:rPr>
                <w:b/>
                <w:i/>
                <w:sz w:val="28"/>
                <w:szCs w:val="28"/>
                <w:lang w:val="uk-UA"/>
              </w:rPr>
            </w:pPr>
            <w:r>
              <w:rPr>
                <w:b/>
                <w:i/>
                <w:sz w:val="28"/>
                <w:szCs w:val="28"/>
                <w:lang w:val="uk-UA"/>
              </w:rPr>
              <w:t xml:space="preserve">                 </w:t>
            </w:r>
          </w:p>
          <w:p w:rsidR="00DD7A66" w:rsidRDefault="00DD7A66" w:rsidP="007003B8">
            <w:pPr>
              <w:pStyle w:val="af0"/>
              <w:spacing w:line="256" w:lineRule="auto"/>
              <w:rPr>
                <w:b/>
                <w:i/>
                <w:sz w:val="28"/>
                <w:szCs w:val="28"/>
                <w:lang w:val="uk-UA"/>
              </w:rPr>
            </w:pPr>
            <w:r>
              <w:rPr>
                <w:b/>
                <w:i/>
                <w:sz w:val="28"/>
                <w:szCs w:val="28"/>
                <w:lang w:val="uk-UA"/>
              </w:rPr>
              <w:t xml:space="preserve">                                       Євгенія ШИЛО</w:t>
            </w:r>
          </w:p>
          <w:p w:rsidR="00DD7A66" w:rsidRDefault="00DD7A66" w:rsidP="007003B8">
            <w:pPr>
              <w:pStyle w:val="af0"/>
              <w:spacing w:line="256" w:lineRule="auto"/>
              <w:rPr>
                <w:i/>
                <w:sz w:val="28"/>
                <w:szCs w:val="28"/>
                <w:lang w:val="uk-UA"/>
              </w:rPr>
            </w:pPr>
            <w:r>
              <w:rPr>
                <w:b/>
                <w:i/>
                <w:sz w:val="28"/>
                <w:szCs w:val="28"/>
                <w:lang w:val="uk-UA"/>
              </w:rPr>
              <w:t xml:space="preserve">                                     ________________</w:t>
            </w:r>
          </w:p>
        </w:tc>
      </w:tr>
    </w:tbl>
    <w:p w:rsidR="00DD7A66" w:rsidRDefault="00DD7A66" w:rsidP="00DD7A66">
      <w:pPr>
        <w:spacing w:after="0" w:line="240" w:lineRule="auto"/>
        <w:rPr>
          <w:rFonts w:ascii="Times New Roman" w:eastAsia="Times New Roman" w:hAnsi="Times New Roman" w:cs="Times New Roman"/>
          <w:b/>
          <w:color w:val="000000"/>
          <w:sz w:val="24"/>
          <w:szCs w:val="24"/>
        </w:rPr>
      </w:pPr>
    </w:p>
    <w:p w:rsidR="00DD7A66" w:rsidRDefault="00DD7A66" w:rsidP="00DD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D7A66" w:rsidRDefault="00DD7A66" w:rsidP="00DD7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D7A66" w:rsidRDefault="00DD7A66" w:rsidP="00DD7A6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E68D8">
        <w:rPr>
          <w:rFonts w:ascii="Times New Roman" w:eastAsia="Times New Roman" w:hAnsi="Times New Roman" w:cs="Times New Roman"/>
          <w:b/>
          <w:i/>
          <w:sz w:val="24"/>
          <w:szCs w:val="24"/>
        </w:rPr>
        <w:t>(з особливостями)</w:t>
      </w:r>
    </w:p>
    <w:p w:rsidR="00DD7A66" w:rsidRDefault="00DD7A66" w:rsidP="00DD7A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DD7A66" w:rsidRDefault="00DD7A66" w:rsidP="00DD7A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DD7A66" w:rsidRDefault="00DD7A66" w:rsidP="00DD7A66">
      <w:pPr>
        <w:spacing w:after="0" w:line="240" w:lineRule="auto"/>
        <w:jc w:val="center"/>
        <w:rPr>
          <w:rFonts w:ascii="Times New Roman" w:eastAsia="Times New Roman" w:hAnsi="Times New Roman" w:cs="Times New Roman"/>
          <w:b/>
          <w:color w:val="000000"/>
          <w:sz w:val="24"/>
          <w:szCs w:val="24"/>
        </w:rPr>
      </w:pPr>
    </w:p>
    <w:p w:rsidR="00DD7A66" w:rsidRDefault="00DD7A66" w:rsidP="00DD7A66">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DD7A66" w:rsidRDefault="00DD7A66" w:rsidP="00DD7A6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D7A66" w:rsidRDefault="00DD7A66" w:rsidP="00DD7A66">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DD7A66" w:rsidRDefault="00DD7A66" w:rsidP="00DD7A66">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before="240" w:after="0" w:line="240" w:lineRule="auto"/>
        <w:rPr>
          <w:rFonts w:ascii="Times New Roman" w:eastAsia="Times New Roman" w:hAnsi="Times New Roman" w:cs="Times New Roman"/>
          <w:sz w:val="24"/>
          <w:szCs w:val="24"/>
        </w:rPr>
      </w:pPr>
    </w:p>
    <w:p w:rsidR="00DD7A66" w:rsidRDefault="00DD7A66" w:rsidP="00DD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Шостка – 2023р.</w:t>
      </w:r>
    </w:p>
    <w:p w:rsidR="00DD7A66" w:rsidRDefault="00DD7A66" w:rsidP="00DD7A66">
      <w:pPr>
        <w:spacing w:after="0" w:line="240" w:lineRule="auto"/>
        <w:rPr>
          <w:rFonts w:ascii="Times New Roman" w:eastAsia="Times New Roman" w:hAnsi="Times New Roman" w:cs="Times New Roman"/>
          <w:b/>
          <w:color w:val="000000"/>
          <w:sz w:val="24"/>
          <w:szCs w:val="24"/>
        </w:rPr>
      </w:pPr>
    </w:p>
    <w:p w:rsidR="00DD7A66" w:rsidRDefault="00DD7A66" w:rsidP="00DD7A66">
      <w:pPr>
        <w:spacing w:after="0" w:line="240" w:lineRule="auto"/>
        <w:rPr>
          <w:rFonts w:ascii="Times New Roman" w:eastAsia="Times New Roman" w:hAnsi="Times New Roman" w:cs="Times New Roman"/>
          <w:sz w:val="24"/>
          <w:szCs w:val="24"/>
        </w:rPr>
      </w:pPr>
    </w:p>
    <w:p w:rsidR="004272EE" w:rsidRPr="00DD7A66" w:rsidRDefault="004272EE">
      <w:pPr>
        <w:spacing w:after="0" w:line="240" w:lineRule="auto"/>
        <w:rPr>
          <w:rFonts w:ascii="Times New Roman" w:eastAsia="Times New Roman" w:hAnsi="Times New Roman" w:cs="Times New Roman"/>
          <w:b/>
          <w:sz w:val="24"/>
          <w:szCs w:val="24"/>
        </w:rPr>
      </w:pPr>
    </w:p>
    <w:p w:rsidR="004272EE" w:rsidRDefault="004272E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272EE">
        <w:trPr>
          <w:trHeight w:val="416"/>
          <w:jc w:val="center"/>
        </w:trPr>
        <w:tc>
          <w:tcPr>
            <w:tcW w:w="705"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272EE" w:rsidRDefault="00CD30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272EE">
        <w:trPr>
          <w:trHeight w:val="411"/>
          <w:jc w:val="center"/>
        </w:trPr>
        <w:tc>
          <w:tcPr>
            <w:tcW w:w="705"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272EE">
        <w:trPr>
          <w:trHeight w:val="1119"/>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272EE" w:rsidRPr="00DD7A66" w:rsidRDefault="00CD30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DD7A66">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272EE" w:rsidRDefault="00CD30C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4272EE">
        <w:trPr>
          <w:trHeight w:val="615"/>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272EE" w:rsidRDefault="00CD30C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72EE">
        <w:trPr>
          <w:trHeight w:val="285"/>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72EE" w:rsidRPr="00DD7A66" w:rsidRDefault="00DD7A66">
            <w:pPr>
              <w:jc w:val="both"/>
              <w:rPr>
                <w:rFonts w:ascii="Times New Roman" w:eastAsia="Times New Roman" w:hAnsi="Times New Roman" w:cs="Times New Roman"/>
                <w:i/>
                <w:sz w:val="24"/>
                <w:szCs w:val="24"/>
              </w:rPr>
            </w:pPr>
            <w:r w:rsidRPr="00DD7A66">
              <w:rPr>
                <w:rFonts w:ascii="Times New Roman" w:eastAsia="Times New Roman" w:hAnsi="Times New Roman" w:cs="Times New Roman"/>
                <w:color w:val="000000"/>
                <w:sz w:val="24"/>
                <w:szCs w:val="24"/>
              </w:rPr>
              <w:t>Комунальне некомерційне підприємство «</w:t>
            </w:r>
            <w:proofErr w:type="spellStart"/>
            <w:r w:rsidRPr="00DD7A66">
              <w:rPr>
                <w:rFonts w:ascii="Times New Roman" w:eastAsia="Times New Roman" w:hAnsi="Times New Roman" w:cs="Times New Roman"/>
                <w:color w:val="000000"/>
                <w:sz w:val="24"/>
                <w:szCs w:val="24"/>
              </w:rPr>
              <w:t>Шосткинський</w:t>
            </w:r>
            <w:proofErr w:type="spellEnd"/>
            <w:r w:rsidRPr="00DD7A66">
              <w:rPr>
                <w:rFonts w:ascii="Times New Roman" w:eastAsia="Times New Roman" w:hAnsi="Times New Roman" w:cs="Times New Roman"/>
                <w:color w:val="000000"/>
                <w:sz w:val="24"/>
                <w:szCs w:val="24"/>
              </w:rPr>
              <w:t xml:space="preserve"> міський центр первинної медико-санітарної допомоги» </w:t>
            </w:r>
            <w:proofErr w:type="spellStart"/>
            <w:r w:rsidRPr="00DD7A66">
              <w:rPr>
                <w:rFonts w:ascii="Times New Roman" w:eastAsia="Times New Roman" w:hAnsi="Times New Roman" w:cs="Times New Roman"/>
                <w:color w:val="000000"/>
                <w:sz w:val="24"/>
                <w:szCs w:val="24"/>
              </w:rPr>
              <w:t>Шосткинської</w:t>
            </w:r>
            <w:proofErr w:type="spellEnd"/>
            <w:r w:rsidRPr="00DD7A66">
              <w:rPr>
                <w:rFonts w:ascii="Times New Roman" w:eastAsia="Times New Roman" w:hAnsi="Times New Roman" w:cs="Times New Roman"/>
                <w:color w:val="000000"/>
                <w:sz w:val="24"/>
                <w:szCs w:val="24"/>
              </w:rPr>
              <w:t xml:space="preserve"> міської ради</w:t>
            </w:r>
          </w:p>
        </w:tc>
      </w:tr>
      <w:tr w:rsidR="004272EE">
        <w:trPr>
          <w:trHeight w:val="510"/>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272EE" w:rsidRDefault="00DD7A6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41100, Сумська область, м. Шостка, вул. Свободи, 14.</w:t>
            </w:r>
          </w:p>
        </w:tc>
      </w:tr>
      <w:tr w:rsidR="004272EE">
        <w:trPr>
          <w:trHeight w:val="1119"/>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D7A66" w:rsidRDefault="00DD7A66" w:rsidP="00DD7A66">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ШИЛО Євгенія – економіст (уповноважена особа); </w:t>
            </w:r>
          </w:p>
          <w:p w:rsidR="00DD7A66" w:rsidRDefault="00DD7A66" w:rsidP="00DD7A66">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41100, м. Шостка, вул. Свободи, 14.</w:t>
            </w:r>
          </w:p>
          <w:p w:rsidR="00DD7A66" w:rsidRDefault="00DD7A66" w:rsidP="00DD7A66">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05449 4-00-61.  </w:t>
            </w:r>
          </w:p>
          <w:p w:rsidR="004272EE" w:rsidRDefault="00DD7A66" w:rsidP="00DD7A6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електронна адреса: shostka.knpcpmsd@i.ua</w:t>
            </w:r>
          </w:p>
        </w:tc>
      </w:tr>
      <w:tr w:rsidR="004272EE">
        <w:trPr>
          <w:trHeight w:val="15"/>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272EE" w:rsidRDefault="00CD30C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272EE">
        <w:trPr>
          <w:trHeight w:val="240"/>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272EE" w:rsidRDefault="00CD30C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272EE">
        <w:trPr>
          <w:jc w:val="center"/>
        </w:trPr>
        <w:tc>
          <w:tcPr>
            <w:tcW w:w="705" w:type="dxa"/>
          </w:tcPr>
          <w:p w:rsidR="004272EE" w:rsidRDefault="00CD30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272EE" w:rsidRDefault="00CD30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272EE" w:rsidRDefault="00CD30C8">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272EE" w:rsidRDefault="00CD30C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72EE" w:rsidRDefault="004272EE">
            <w:pPr>
              <w:widowControl w:val="0"/>
              <w:ind w:right="120"/>
              <w:jc w:val="both"/>
              <w:rPr>
                <w:rFonts w:ascii="Times New Roman" w:eastAsia="Times New Roman" w:hAnsi="Times New Roman" w:cs="Times New Roman"/>
                <w:color w:val="000000"/>
                <w:sz w:val="24"/>
                <w:szCs w:val="24"/>
              </w:rPr>
            </w:pPr>
          </w:p>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272EE" w:rsidRDefault="004272EE">
            <w:pPr>
              <w:widowControl w:val="0"/>
              <w:ind w:right="120"/>
              <w:jc w:val="both"/>
              <w:rPr>
                <w:rFonts w:ascii="Times New Roman" w:eastAsia="Times New Roman" w:hAnsi="Times New Roman" w:cs="Times New Roman"/>
                <w:color w:val="000000"/>
                <w:sz w:val="24"/>
                <w:szCs w:val="24"/>
                <w:highlight w:val="magenta"/>
              </w:rPr>
            </w:pPr>
          </w:p>
          <w:p w:rsidR="004272EE" w:rsidRDefault="004272EE" w:rsidP="00DD7A66">
            <w:pPr>
              <w:widowControl w:val="0"/>
              <w:ind w:right="120"/>
              <w:jc w:val="both"/>
              <w:rPr>
                <w:rFonts w:ascii="Times New Roman" w:eastAsia="Times New Roman" w:hAnsi="Times New Roman" w:cs="Times New Roman"/>
                <w:i/>
                <w:color w:val="FF0000"/>
                <w:sz w:val="24"/>
                <w:szCs w:val="24"/>
                <w:highlight w:val="yellow"/>
              </w:rPr>
            </w:pPr>
          </w:p>
        </w:tc>
      </w:tr>
      <w:tr w:rsidR="004272EE">
        <w:trPr>
          <w:trHeight w:val="930"/>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272EE" w:rsidRPr="00CB53C6" w:rsidRDefault="00CD30C8">
            <w:pPr>
              <w:widowControl w:val="0"/>
              <w:rPr>
                <w:rFonts w:ascii="Times New Roman" w:eastAsia="Times New Roman" w:hAnsi="Times New Roman" w:cs="Times New Roman"/>
                <w:color w:val="000000"/>
                <w:sz w:val="24"/>
                <w:szCs w:val="24"/>
              </w:rPr>
            </w:pPr>
            <w:r w:rsidRPr="00CB53C6">
              <w:rPr>
                <w:rFonts w:ascii="Times New Roman" w:eastAsia="Times New Roman" w:hAnsi="Times New Roman" w:cs="Times New Roman"/>
                <w:color w:val="000000"/>
                <w:sz w:val="24"/>
                <w:szCs w:val="24"/>
              </w:rPr>
              <w:t xml:space="preserve">кількість товару та місце його поставки </w:t>
            </w:r>
          </w:p>
          <w:p w:rsidR="004272EE" w:rsidRDefault="004272EE">
            <w:pPr>
              <w:widowControl w:val="0"/>
              <w:rPr>
                <w:rFonts w:ascii="Times New Roman" w:eastAsia="Times New Roman" w:hAnsi="Times New Roman" w:cs="Times New Roman"/>
                <w:color w:val="000000"/>
                <w:sz w:val="24"/>
                <w:szCs w:val="24"/>
                <w:highlight w:val="yellow"/>
              </w:rPr>
            </w:pPr>
          </w:p>
        </w:tc>
        <w:tc>
          <w:tcPr>
            <w:tcW w:w="6420" w:type="dxa"/>
          </w:tcPr>
          <w:p w:rsidR="00DD7A66" w:rsidRPr="00F07051" w:rsidRDefault="00DD7A66" w:rsidP="00DD7A66">
            <w:pPr>
              <w:widowControl w:val="0"/>
              <w:ind w:right="120"/>
              <w:jc w:val="both"/>
              <w:rPr>
                <w:rFonts w:ascii="Times New Roman" w:eastAsia="Times New Roman" w:hAnsi="Times New Roman" w:cs="Times New Roman"/>
                <w:color w:val="000000"/>
                <w:sz w:val="24"/>
                <w:szCs w:val="24"/>
              </w:rPr>
            </w:pPr>
            <w:r w:rsidRPr="009F4357">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10,00 тис.</w:t>
            </w:r>
            <w:r w:rsidRPr="009F4357">
              <w:rPr>
                <w:rFonts w:ascii="Times New Roman" w:eastAsia="Times New Roman" w:hAnsi="Times New Roman" w:cs="Times New Roman"/>
                <w:color w:val="000000"/>
                <w:sz w:val="24"/>
                <w:szCs w:val="24"/>
              </w:rPr>
              <w:t xml:space="preserve"> </w:t>
            </w:r>
            <w:proofErr w:type="spellStart"/>
            <w:r w:rsidRPr="009F4357">
              <w:rPr>
                <w:rFonts w:ascii="Times New Roman" w:eastAsia="Times New Roman" w:hAnsi="Times New Roman" w:cs="Times New Roman"/>
                <w:color w:val="000000"/>
                <w:sz w:val="24"/>
                <w:szCs w:val="24"/>
              </w:rPr>
              <w:t>куб.м</w:t>
            </w:r>
            <w:proofErr w:type="spellEnd"/>
            <w:r w:rsidRPr="009F4357">
              <w:rPr>
                <w:rFonts w:ascii="Times New Roman" w:eastAsia="Times New Roman" w:hAnsi="Times New Roman" w:cs="Times New Roman"/>
                <w:color w:val="000000"/>
                <w:sz w:val="24"/>
                <w:szCs w:val="24"/>
              </w:rPr>
              <w:t>.</w:t>
            </w:r>
          </w:p>
          <w:p w:rsidR="004272EE" w:rsidRDefault="00DD7A66" w:rsidP="00DD7A66">
            <w:pPr>
              <w:widowControl w:val="0"/>
              <w:ind w:right="120"/>
              <w:jc w:val="both"/>
              <w:rPr>
                <w:rFonts w:ascii="Times New Roman" w:eastAsia="Times New Roman" w:hAnsi="Times New Roman" w:cs="Times New Roman"/>
                <w:i/>
                <w:color w:val="4A86E8"/>
                <w:sz w:val="20"/>
                <w:szCs w:val="20"/>
                <w:highlight w:val="white"/>
              </w:rPr>
            </w:pPr>
            <w:r w:rsidRPr="00F07051">
              <w:rPr>
                <w:rFonts w:ascii="Times New Roman" w:eastAsia="Times New Roman" w:hAnsi="Times New Roman" w:cs="Times New Roman"/>
                <w:color w:val="000000"/>
                <w:sz w:val="24"/>
                <w:szCs w:val="24"/>
              </w:rPr>
              <w:t>Місце поставки товар</w:t>
            </w:r>
            <w:r>
              <w:rPr>
                <w:rFonts w:ascii="Times New Roman" w:eastAsia="Times New Roman" w:hAnsi="Times New Roman" w:cs="Times New Roman"/>
                <w:color w:val="000000"/>
                <w:sz w:val="24"/>
                <w:szCs w:val="24"/>
              </w:rPr>
              <w:t>у</w:t>
            </w:r>
            <w:r w:rsidRPr="00F070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07051">
              <w:rPr>
                <w:rFonts w:ascii="Times New Roman" w:eastAsia="Times New Roman" w:hAnsi="Times New Roman" w:cs="Times New Roman"/>
                <w:color w:val="000000"/>
                <w:sz w:val="24"/>
                <w:szCs w:val="24"/>
              </w:rPr>
              <w:t xml:space="preserve">Сумська область, </w:t>
            </w:r>
            <w:proofErr w:type="spellStart"/>
            <w:r w:rsidRPr="00F07051">
              <w:rPr>
                <w:rFonts w:ascii="Times New Roman" w:eastAsia="Times New Roman" w:hAnsi="Times New Roman" w:cs="Times New Roman"/>
                <w:color w:val="000000"/>
                <w:sz w:val="24"/>
                <w:szCs w:val="24"/>
              </w:rPr>
              <w:t>Шосткинський</w:t>
            </w:r>
            <w:proofErr w:type="spellEnd"/>
            <w:r w:rsidRPr="00F07051">
              <w:rPr>
                <w:rFonts w:ascii="Times New Roman" w:eastAsia="Times New Roman" w:hAnsi="Times New Roman" w:cs="Times New Roman"/>
                <w:color w:val="000000"/>
                <w:sz w:val="24"/>
                <w:szCs w:val="24"/>
              </w:rPr>
              <w:t xml:space="preserve"> район, </w:t>
            </w:r>
            <w:proofErr w:type="spellStart"/>
            <w:r w:rsidRPr="00F07051">
              <w:rPr>
                <w:rFonts w:ascii="Times New Roman" w:eastAsia="Times New Roman" w:hAnsi="Times New Roman" w:cs="Times New Roman"/>
                <w:color w:val="000000"/>
                <w:sz w:val="24"/>
                <w:szCs w:val="24"/>
              </w:rPr>
              <w:t>смт</w:t>
            </w:r>
            <w:proofErr w:type="spellEnd"/>
            <w:r w:rsidRPr="00F07051">
              <w:rPr>
                <w:rFonts w:ascii="Times New Roman" w:eastAsia="Times New Roman" w:hAnsi="Times New Roman" w:cs="Times New Roman"/>
                <w:color w:val="000000"/>
                <w:sz w:val="24"/>
                <w:szCs w:val="24"/>
              </w:rPr>
              <w:t>. Вороніж,</w:t>
            </w:r>
            <w:r>
              <w:rPr>
                <w:rFonts w:ascii="Times New Roman" w:eastAsia="Times New Roman" w:hAnsi="Times New Roman" w:cs="Times New Roman"/>
                <w:color w:val="000000"/>
                <w:sz w:val="24"/>
                <w:szCs w:val="24"/>
              </w:rPr>
              <w:t xml:space="preserve"> </w:t>
            </w:r>
            <w:r w:rsidRPr="00F07051">
              <w:rPr>
                <w:rFonts w:ascii="Times New Roman" w:eastAsia="Times New Roman" w:hAnsi="Times New Roman" w:cs="Times New Roman"/>
                <w:color w:val="000000"/>
                <w:sz w:val="24"/>
                <w:szCs w:val="24"/>
              </w:rPr>
              <w:t>вул. Но</w:t>
            </w:r>
            <w:r>
              <w:rPr>
                <w:rFonts w:ascii="Times New Roman" w:eastAsia="Times New Roman" w:hAnsi="Times New Roman" w:cs="Times New Roman"/>
                <w:color w:val="000000"/>
                <w:sz w:val="24"/>
                <w:szCs w:val="24"/>
              </w:rPr>
              <w:t>в</w:t>
            </w:r>
            <w:r w:rsidRPr="00F07051">
              <w:rPr>
                <w:rFonts w:ascii="Times New Roman" w:eastAsia="Times New Roman" w:hAnsi="Times New Roman" w:cs="Times New Roman"/>
                <w:color w:val="000000"/>
                <w:sz w:val="24"/>
                <w:szCs w:val="24"/>
              </w:rPr>
              <w:t>город-Сіверська,33.</w:t>
            </w:r>
          </w:p>
        </w:tc>
      </w:tr>
      <w:tr w:rsidR="004272EE">
        <w:trPr>
          <w:trHeight w:val="645"/>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272EE" w:rsidRDefault="00CB53C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з</w:t>
            </w:r>
            <w:r w:rsidR="00DD7A66" w:rsidRPr="00CB53C6">
              <w:rPr>
                <w:rFonts w:ascii="Times New Roman" w:eastAsia="Times New Roman" w:hAnsi="Times New Roman" w:cs="Times New Roman"/>
                <w:color w:val="000000"/>
                <w:sz w:val="24"/>
                <w:szCs w:val="24"/>
              </w:rPr>
              <w:t xml:space="preserve"> 01.01.2024</w:t>
            </w:r>
            <w:r w:rsidR="006D4264">
              <w:rPr>
                <w:rFonts w:ascii="Times New Roman" w:eastAsia="Times New Roman" w:hAnsi="Times New Roman" w:cs="Times New Roman"/>
                <w:color w:val="000000"/>
                <w:sz w:val="24"/>
                <w:szCs w:val="24"/>
              </w:rPr>
              <w:t xml:space="preserve"> </w:t>
            </w:r>
            <w:r w:rsidR="00DD7A66" w:rsidRPr="00CB53C6">
              <w:rPr>
                <w:rFonts w:ascii="Times New Roman" w:eastAsia="Times New Roman" w:hAnsi="Times New Roman" w:cs="Times New Roman"/>
                <w:color w:val="000000"/>
                <w:sz w:val="24"/>
                <w:szCs w:val="24"/>
              </w:rPr>
              <w:t>р. по 15.04.2024р. включно.</w:t>
            </w:r>
          </w:p>
        </w:tc>
      </w:tr>
      <w:tr w:rsidR="004272EE">
        <w:trPr>
          <w:trHeight w:val="841"/>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272EE" w:rsidRDefault="00CD30C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272EE" w:rsidRDefault="00CD30C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272EE" w:rsidRDefault="00CD30C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272EE" w:rsidRDefault="00CD3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72EE">
        <w:trPr>
          <w:trHeight w:val="501"/>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272EE">
        <w:trPr>
          <w:trHeight w:val="1975"/>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272EE" w:rsidRDefault="00CD30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4272EE">
        <w:trPr>
          <w:trHeight w:val="69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272EE" w:rsidRDefault="00CD30C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272EE">
        <w:trPr>
          <w:trHeight w:val="480"/>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272EE" w:rsidRDefault="00CD30C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272EE" w:rsidRDefault="00CD30C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272EE" w:rsidRDefault="00CD30C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4272EE" w:rsidRDefault="00CD30C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72EE" w:rsidRDefault="00CD30C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272EE" w:rsidRPr="00CB53C6" w:rsidRDefault="00CD30C8">
            <w:pPr>
              <w:widowControl w:val="0"/>
              <w:jc w:val="both"/>
              <w:rPr>
                <w:rFonts w:ascii="Times New Roman" w:eastAsia="Times New Roman" w:hAnsi="Times New Roman" w:cs="Times New Roman"/>
                <w:b/>
                <w:sz w:val="24"/>
                <w:szCs w:val="24"/>
              </w:rPr>
            </w:pPr>
            <w:r w:rsidRPr="00CB53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72EE" w:rsidRDefault="00CD30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72EE" w:rsidRDefault="00CD30C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72EE" w:rsidRDefault="00CD30C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272EE" w:rsidRDefault="00CD30C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72EE" w:rsidRDefault="00CD30C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272EE" w:rsidRDefault="00CD30C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272EE" w:rsidRDefault="00CD30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272EE" w:rsidRPr="00CB53C6" w:rsidRDefault="00CD30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B53C6">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CB53C6">
              <w:rPr>
                <w:rFonts w:ascii="Times New Roman" w:eastAsia="Times New Roman" w:hAnsi="Times New Roman" w:cs="Times New Roman"/>
                <w:b/>
                <w:sz w:val="24"/>
                <w:szCs w:val="24"/>
              </w:rPr>
              <w:t>сом (УЕП)</w:t>
            </w:r>
            <w:r w:rsidRPr="00CB53C6">
              <w:rPr>
                <w:rFonts w:ascii="Times New Roman" w:eastAsia="Times New Roman" w:hAnsi="Times New Roman" w:cs="Times New Roman"/>
                <w:b/>
                <w:color w:val="000000"/>
                <w:sz w:val="24"/>
                <w:szCs w:val="24"/>
              </w:rPr>
              <w:t>;</w:t>
            </w:r>
          </w:p>
          <w:p w:rsidR="004272EE" w:rsidRPr="00CB53C6" w:rsidRDefault="00CD30C8">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272EE" w:rsidRPr="00CB53C6" w:rsidRDefault="00CD30C8">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Винятки:</w:t>
            </w:r>
          </w:p>
          <w:p w:rsidR="004272EE" w:rsidRPr="00CB53C6" w:rsidRDefault="00CD30C8">
            <w:pPr>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272EE" w:rsidRDefault="00CD30C8">
            <w:pPr>
              <w:widowControl w:val="0"/>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72EE" w:rsidRDefault="00CD30C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72EE" w:rsidRDefault="00CD30C8">
            <w:pPr>
              <w:widowControl w:val="0"/>
              <w:ind w:left="40" w:hanging="20"/>
              <w:jc w:val="both"/>
              <w:rPr>
                <w:rFonts w:ascii="Times New Roman" w:eastAsia="Times New Roman" w:hAnsi="Times New Roman" w:cs="Times New Roman"/>
                <w:b/>
                <w:color w:val="000000"/>
                <w:sz w:val="24"/>
                <w:szCs w:val="24"/>
              </w:rPr>
            </w:pPr>
            <w:r w:rsidRPr="00CB53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B53C6">
              <w:rPr>
                <w:rFonts w:ascii="Times New Roman" w:eastAsia="Times New Roman" w:hAnsi="Times New Roman" w:cs="Times New Roman"/>
                <w:b/>
                <w:color w:val="000000"/>
                <w:sz w:val="24"/>
                <w:szCs w:val="24"/>
              </w:rPr>
              <w:t>засвідчувального</w:t>
            </w:r>
            <w:proofErr w:type="spellEnd"/>
            <w:r w:rsidRPr="00CB53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272EE" w:rsidRDefault="00CD30C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272EE" w:rsidRDefault="00CD30C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272EE" w:rsidRDefault="00CD30C8" w:rsidP="00CB53C6">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CB53C6">
              <w:rPr>
                <w:rFonts w:ascii="Times New Roman" w:eastAsia="Times New Roman" w:hAnsi="Times New Roman" w:cs="Times New Roman"/>
                <w:b/>
                <w:sz w:val="24"/>
                <w:szCs w:val="24"/>
                <w:highlight w:val="white"/>
              </w:rPr>
              <w:t>.</w:t>
            </w:r>
          </w:p>
        </w:tc>
      </w:tr>
      <w:tr w:rsidR="004272EE">
        <w:trPr>
          <w:trHeight w:val="913"/>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72EE" w:rsidRDefault="00CD30C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272EE" w:rsidRPr="00CB53C6" w:rsidRDefault="00CD30C8">
            <w:pPr>
              <w:widowControl w:val="0"/>
              <w:ind w:right="12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Забезпечення тендерної пропозиції  не вимагається.</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272EE" w:rsidRPr="00CB53C6" w:rsidRDefault="00CD30C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Не передбачається.</w:t>
            </w:r>
          </w:p>
        </w:tc>
      </w:tr>
      <w:tr w:rsidR="004272EE">
        <w:trPr>
          <w:trHeight w:val="560"/>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Тендерні пропозиції вважаються дійсними </w:t>
            </w:r>
            <w:r w:rsidRPr="00CB53C6">
              <w:rPr>
                <w:rFonts w:ascii="Times New Roman" w:eastAsia="Times New Roman" w:hAnsi="Times New Roman" w:cs="Times New Roman"/>
                <w:b/>
                <w:i/>
                <w:sz w:val="24"/>
                <w:szCs w:val="24"/>
                <w:u w:val="single"/>
              </w:rPr>
              <w:t>протягом 120 (ста двадцяти) днів</w:t>
            </w:r>
            <w:r w:rsidRPr="00CB53C6">
              <w:rPr>
                <w:rFonts w:ascii="Times New Roman" w:eastAsia="Times New Roman" w:hAnsi="Times New Roman" w:cs="Times New Roman"/>
                <w:sz w:val="24"/>
                <w:szCs w:val="24"/>
              </w:rPr>
              <w:t xml:space="preserve"> із дати кінцевого строку подання тендерних пропозицій. </w:t>
            </w:r>
          </w:p>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72EE" w:rsidRPr="00CB53C6" w:rsidRDefault="00CD30C8">
            <w:pPr>
              <w:widowControl w:val="0"/>
              <w:jc w:val="both"/>
              <w:rPr>
                <w:rFonts w:ascii="Times New Roman" w:eastAsia="Times New Roman" w:hAnsi="Times New Roman" w:cs="Times New Roman"/>
                <w:sz w:val="24"/>
                <w:szCs w:val="24"/>
                <w:u w:val="single"/>
              </w:rPr>
            </w:pPr>
            <w:r w:rsidRPr="00CB53C6">
              <w:rPr>
                <w:rFonts w:ascii="Times New Roman" w:eastAsia="Times New Roman" w:hAnsi="Times New Roman" w:cs="Times New Roman"/>
                <w:sz w:val="24"/>
                <w:szCs w:val="24"/>
              </w:rPr>
              <w:t xml:space="preserve">Учасник процедури закупівлі </w:t>
            </w:r>
            <w:r w:rsidRPr="00CB53C6">
              <w:rPr>
                <w:rFonts w:ascii="Times New Roman" w:eastAsia="Times New Roman" w:hAnsi="Times New Roman" w:cs="Times New Roman"/>
                <w:sz w:val="24"/>
                <w:szCs w:val="24"/>
                <w:u w:val="single"/>
              </w:rPr>
              <w:t>має право:</w:t>
            </w:r>
          </w:p>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72EE" w:rsidRPr="00CB53C6" w:rsidRDefault="00CD30C8">
            <w:pPr>
              <w:widowControl w:val="0"/>
              <w:jc w:val="both"/>
              <w:rPr>
                <w:rFonts w:ascii="Times New Roman" w:eastAsia="Times New Roman" w:hAnsi="Times New Roman" w:cs="Times New Roman"/>
                <w:sz w:val="24"/>
                <w:szCs w:val="24"/>
              </w:rPr>
            </w:pPr>
            <w:r w:rsidRPr="00CB53C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53C6">
              <w:rPr>
                <w:rFonts w:ascii="Times New Roman" w:eastAsia="Times New Roman" w:hAnsi="Times New Roman" w:cs="Times New Roman"/>
                <w:i/>
                <w:sz w:val="24"/>
                <w:szCs w:val="24"/>
              </w:rPr>
              <w:t>(у разі, якщо таке вимагалося)</w:t>
            </w:r>
            <w:r w:rsidRPr="00CB53C6">
              <w:rPr>
                <w:rFonts w:ascii="Times New Roman" w:eastAsia="Times New Roman" w:hAnsi="Times New Roman" w:cs="Times New Roman"/>
                <w:sz w:val="24"/>
                <w:szCs w:val="24"/>
              </w:rPr>
              <w:t>.</w:t>
            </w:r>
          </w:p>
          <w:p w:rsidR="004272EE" w:rsidRPr="00CB53C6" w:rsidRDefault="00CD30C8">
            <w:pPr>
              <w:widowControl w:val="0"/>
              <w:jc w:val="both"/>
              <w:rPr>
                <w:rFonts w:ascii="Times New Roman" w:eastAsia="Times New Roman" w:hAnsi="Times New Roman" w:cs="Times New Roman"/>
                <w:strike/>
                <w:sz w:val="24"/>
                <w:szCs w:val="24"/>
              </w:rPr>
            </w:pPr>
            <w:r w:rsidRPr="00CB53C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72EE" w:rsidTr="00F9751F">
        <w:trPr>
          <w:trHeight w:val="4657"/>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272EE" w:rsidRDefault="00CD30C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72EE" w:rsidRDefault="00CD30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53C6">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CB53C6">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272EE" w:rsidRDefault="00CD30C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72EE" w:rsidRDefault="004272EE">
            <w:pPr>
              <w:jc w:val="both"/>
              <w:rPr>
                <w:rFonts w:ascii="Times New Roman" w:eastAsia="Times New Roman" w:hAnsi="Times New Roman" w:cs="Times New Roman"/>
                <w:sz w:val="24"/>
                <w:szCs w:val="24"/>
                <w:highlight w:val="white"/>
              </w:rPr>
            </w:pP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72EE" w:rsidRDefault="00CD30C8">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r w:rsidRPr="00CB53C6">
              <w:rPr>
                <w:rFonts w:ascii="Times New Roman" w:eastAsia="Times New Roman" w:hAnsi="Times New Roman" w:cs="Times New Roman"/>
                <w:color w:val="000000"/>
                <w:sz w:val="24"/>
                <w:szCs w:val="24"/>
              </w:rPr>
              <w:t xml:space="preserve">Не передбачено.  </w:t>
            </w:r>
          </w:p>
          <w:p w:rsidR="004272EE" w:rsidRDefault="004272EE">
            <w:pPr>
              <w:widowControl w:val="0"/>
              <w:ind w:right="120"/>
              <w:jc w:val="both"/>
              <w:rPr>
                <w:rFonts w:ascii="Times New Roman" w:eastAsia="Times New Roman" w:hAnsi="Times New Roman" w:cs="Times New Roman"/>
                <w:sz w:val="24"/>
                <w:szCs w:val="24"/>
              </w:rPr>
            </w:pPr>
          </w:p>
        </w:tc>
      </w:tr>
      <w:tr w:rsidR="004272EE" w:rsidTr="00CB53C6">
        <w:trPr>
          <w:trHeight w:val="263"/>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4272EE">
        <w:trPr>
          <w:trHeight w:val="442"/>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53C6" w:rsidRPr="00FF59D0" w:rsidRDefault="00CB53C6" w:rsidP="00CB53C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D65AE">
              <w:rPr>
                <w:rFonts w:ascii="Times New Roman" w:eastAsia="Times New Roman" w:hAnsi="Times New Roman" w:cs="Times New Roman"/>
                <w:color w:val="000000"/>
                <w:sz w:val="24"/>
                <w:szCs w:val="24"/>
              </w:rPr>
              <w:t xml:space="preserve">не може бути менше ніж сім днів з дня оприлюднення оголошення про проведення відкритих торгів в електронній системі закупівель </w:t>
            </w:r>
            <w:r w:rsidRPr="00FF59D0">
              <w:rPr>
                <w:rFonts w:ascii="Times New Roman" w:eastAsia="Times New Roman" w:hAnsi="Times New Roman" w:cs="Times New Roman"/>
                <w:sz w:val="24"/>
                <w:szCs w:val="24"/>
              </w:rPr>
              <w:t xml:space="preserve">— </w:t>
            </w:r>
            <w:r w:rsidR="00E7366D">
              <w:rPr>
                <w:rFonts w:ascii="Times New Roman" w:eastAsia="Times New Roman" w:hAnsi="Times New Roman" w:cs="Times New Roman"/>
                <w:b/>
                <w:sz w:val="24"/>
                <w:szCs w:val="24"/>
              </w:rPr>
              <w:t>08 грудня</w:t>
            </w:r>
            <w:bookmarkStart w:id="8" w:name="_GoBack"/>
            <w:bookmarkEnd w:id="8"/>
            <w:r w:rsidRPr="00FF59D0">
              <w:rPr>
                <w:rFonts w:ascii="Times New Roman" w:eastAsia="Times New Roman" w:hAnsi="Times New Roman" w:cs="Times New Roman"/>
                <w:b/>
                <w:sz w:val="24"/>
                <w:szCs w:val="24"/>
              </w:rPr>
              <w:t xml:space="preserve"> 2023 року до 00:00 год</w:t>
            </w:r>
            <w:r>
              <w:rPr>
                <w:rFonts w:ascii="Times New Roman" w:eastAsia="Times New Roman" w:hAnsi="Times New Roman" w:cs="Times New Roman"/>
                <w:b/>
                <w:sz w:val="24"/>
                <w:szCs w:val="24"/>
              </w:rPr>
              <w:t>.</w:t>
            </w:r>
            <w:r w:rsidRPr="00FF59D0">
              <w:rPr>
                <w:rFonts w:ascii="Times New Roman" w:eastAsia="Times New Roman" w:hAnsi="Times New Roman" w:cs="Times New Roman"/>
                <w:sz w:val="24"/>
                <w:szCs w:val="24"/>
              </w:rPr>
              <w:t xml:space="preserve"> </w:t>
            </w:r>
          </w:p>
          <w:p w:rsidR="00CB53C6" w:rsidRDefault="00CB53C6" w:rsidP="00CB53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53C6" w:rsidRDefault="00CB53C6" w:rsidP="00CB53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72EE" w:rsidRDefault="00CB53C6" w:rsidP="00CB53C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272EE">
        <w:trPr>
          <w:trHeight w:val="512"/>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272EE" w:rsidRDefault="00CD30C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272EE" w:rsidRDefault="00CD30C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272EE" w:rsidRDefault="00CD30C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72EE" w:rsidRPr="00F9751F" w:rsidRDefault="00CD30C8">
            <w:pPr>
              <w:widowControl w:val="0"/>
              <w:jc w:val="both"/>
              <w:rPr>
                <w:rFonts w:ascii="Times New Roman" w:eastAsia="Times New Roman" w:hAnsi="Times New Roman" w:cs="Times New Roman"/>
                <w:sz w:val="24"/>
                <w:szCs w:val="24"/>
                <w:highlight w:val="white"/>
              </w:rPr>
            </w:pPr>
            <w:r w:rsidRPr="00F9751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72EE" w:rsidRPr="00F9751F" w:rsidRDefault="00CD30C8">
            <w:pPr>
              <w:widowControl w:val="0"/>
              <w:jc w:val="both"/>
              <w:rPr>
                <w:rFonts w:ascii="Times New Roman" w:eastAsia="Times New Roman" w:hAnsi="Times New Roman" w:cs="Times New Roman"/>
                <w:sz w:val="24"/>
                <w:szCs w:val="24"/>
                <w:highlight w:val="white"/>
              </w:rPr>
            </w:pPr>
            <w:r w:rsidRPr="00F9751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72EE"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highlight w:val="white"/>
              </w:rPr>
              <w:t>Оцінка тендерних</w:t>
            </w:r>
            <w:r>
              <w:rPr>
                <w:rFonts w:ascii="Times New Roman" w:eastAsia="Times New Roman" w:hAnsi="Times New Roman" w:cs="Times New Roman"/>
                <w:sz w:val="24"/>
                <w:szCs w:val="24"/>
              </w:rPr>
              <w:t xml:space="preserve">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72EE"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Оцінка здійснюється щодо предмета закупівлі в цілому.</w:t>
            </w:r>
          </w:p>
          <w:p w:rsidR="004272EE" w:rsidRPr="00F9751F"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Учасник визначає ціни на товар, що він пропонує поставити</w:t>
            </w:r>
            <w:r w:rsidRPr="00F9751F">
              <w:rPr>
                <w:rFonts w:ascii="Times New Roman" w:eastAsia="Times New Roman" w:hAnsi="Times New Roman" w:cs="Times New Roman"/>
                <w:b/>
                <w:color w:val="FF0000"/>
                <w:sz w:val="24"/>
                <w:szCs w:val="24"/>
              </w:rPr>
              <w:t xml:space="preserve"> </w:t>
            </w:r>
            <w:r w:rsidRPr="00F9751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F9751F">
              <w:rPr>
                <w:rFonts w:ascii="Times New Roman" w:eastAsia="Times New Roman" w:hAnsi="Times New Roman" w:cs="Times New Roman"/>
                <w:sz w:val="24"/>
                <w:szCs w:val="24"/>
              </w:rPr>
              <w:lastRenderedPageBreak/>
              <w:t>мають бути сплачені, усіх інших витрат, передбачених для товару даного виду.</w:t>
            </w:r>
          </w:p>
          <w:p w:rsidR="004272EE" w:rsidRPr="00F9751F"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9751F" w:rsidRPr="00F9751F">
              <w:rPr>
                <w:rFonts w:ascii="Times New Roman" w:eastAsia="Times New Roman" w:hAnsi="Times New Roman" w:cs="Times New Roman"/>
                <w:sz w:val="24"/>
                <w:szCs w:val="24"/>
              </w:rPr>
              <w:t>0,5</w:t>
            </w:r>
            <w:r w:rsidRPr="00F9751F">
              <w:rPr>
                <w:rFonts w:ascii="Times New Roman" w:eastAsia="Times New Roman" w:hAnsi="Times New Roman" w:cs="Times New Roman"/>
                <w:sz w:val="24"/>
                <w:szCs w:val="24"/>
              </w:rPr>
              <w:t xml:space="preserve"> % </w:t>
            </w:r>
            <w:r w:rsidR="00F9751F" w:rsidRPr="00F9751F">
              <w:rPr>
                <w:rFonts w:ascii="Times New Roman" w:eastAsia="Times New Roman" w:hAnsi="Times New Roman" w:cs="Times New Roman"/>
                <w:sz w:val="24"/>
                <w:szCs w:val="24"/>
              </w:rPr>
              <w:t>.</w:t>
            </w:r>
          </w:p>
          <w:p w:rsidR="004272EE" w:rsidRDefault="00CD30C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272EE" w:rsidRDefault="00CD30C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72EE" w:rsidRDefault="00CD30C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72EE" w:rsidRDefault="00CD30C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72EE" w:rsidRDefault="00CD30C8" w:rsidP="00F975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9751F">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lastRenderedPageBreak/>
              <w:t>Інші умови тендерної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72EE" w:rsidRPr="00F9751F" w:rsidRDefault="00CD30C8">
            <w:pPr>
              <w:widowControl w:val="0"/>
              <w:jc w:val="both"/>
              <w:rPr>
                <w:rFonts w:ascii="Times New Roman" w:eastAsia="Times New Roman" w:hAnsi="Times New Roman" w:cs="Times New Roman"/>
                <w:sz w:val="24"/>
                <w:szCs w:val="24"/>
              </w:rPr>
            </w:pPr>
            <w:r w:rsidRPr="00F9751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72EE" w:rsidRDefault="00CD3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72EE" w:rsidRDefault="00CD30C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Pr>
                <w:rFonts w:ascii="Times New Roman" w:eastAsia="Times New Roman" w:hAnsi="Times New Roman" w:cs="Times New Roman"/>
                <w:sz w:val="24"/>
                <w:szCs w:val="24"/>
                <w:highlight w:val="white"/>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272EE" w:rsidRDefault="00CD30C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272EE" w:rsidRDefault="00CD30C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272EE" w:rsidRDefault="00CD30C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272EE" w:rsidRDefault="00CD30C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4272EE" w:rsidRDefault="00CD30C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272EE" w:rsidRDefault="00CD30C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72EE">
        <w:trPr>
          <w:trHeight w:val="472"/>
          <w:jc w:val="center"/>
        </w:trPr>
        <w:tc>
          <w:tcPr>
            <w:tcW w:w="9960" w:type="dxa"/>
            <w:gridSpan w:val="3"/>
            <w:vAlign w:val="center"/>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72EE" w:rsidRDefault="00CD30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272EE" w:rsidRDefault="00CD30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72EE" w:rsidRDefault="00CD30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72EE" w:rsidRDefault="00CD30C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272EE" w:rsidRDefault="00CD30C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272EE" w:rsidRDefault="00CD30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72EE" w:rsidRDefault="00CD30C8">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72EE" w:rsidRDefault="004272EE">
            <w:pPr>
              <w:widowControl w:val="0"/>
              <w:ind w:right="120"/>
              <w:jc w:val="both"/>
              <w:rPr>
                <w:rFonts w:ascii="Times New Roman" w:eastAsia="Times New Roman" w:hAnsi="Times New Roman" w:cs="Times New Roman"/>
                <w:sz w:val="24"/>
                <w:szCs w:val="24"/>
                <w:highlight w:val="white"/>
              </w:rPr>
            </w:pPr>
          </w:p>
        </w:tc>
      </w:tr>
      <w:tr w:rsidR="004272EE">
        <w:trPr>
          <w:trHeight w:val="1575"/>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272EE" w:rsidRDefault="00CD30C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72EE" w:rsidRDefault="00CD30C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272EE" w:rsidRDefault="00CD3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272EE" w:rsidRDefault="00CD30C8" w:rsidP="00F975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9751F">
              <w:rPr>
                <w:rFonts w:ascii="Times New Roman" w:eastAsia="Times New Roman" w:hAnsi="Times New Roman" w:cs="Times New Roman"/>
                <w:sz w:val="24"/>
                <w:szCs w:val="24"/>
              </w:rPr>
              <w:t>.</w:t>
            </w:r>
          </w:p>
        </w:tc>
      </w:tr>
      <w:tr w:rsidR="004272EE">
        <w:trPr>
          <w:trHeight w:val="1119"/>
          <w:jc w:val="center"/>
        </w:trPr>
        <w:tc>
          <w:tcPr>
            <w:tcW w:w="705" w:type="dxa"/>
          </w:tcPr>
          <w:p w:rsidR="004272EE" w:rsidRDefault="00CD30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272EE" w:rsidRDefault="00CD30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272EE" w:rsidRDefault="00CD30C8" w:rsidP="00F9751F">
            <w:pPr>
              <w:shd w:val="clear" w:color="auto" w:fill="FFFFFF"/>
              <w:spacing w:before="120"/>
              <w:jc w:val="both"/>
              <w:rPr>
                <w:rFonts w:ascii="Times New Roman" w:eastAsia="Times New Roman" w:hAnsi="Times New Roman" w:cs="Times New Roman"/>
                <w:color w:val="FF0000"/>
                <w:sz w:val="24"/>
                <w:szCs w:val="24"/>
                <w:highlight w:val="yellow"/>
              </w:rPr>
            </w:pPr>
            <w:r w:rsidRPr="00F9751F">
              <w:rPr>
                <w:rFonts w:ascii="Times New Roman" w:eastAsia="Times New Roman" w:hAnsi="Times New Roman" w:cs="Times New Roman"/>
                <w:sz w:val="24"/>
                <w:szCs w:val="24"/>
                <w:highlight w:val="white"/>
              </w:rPr>
              <w:t>Забезпечення виконання договору про закупівлю не вимагається.</w:t>
            </w:r>
          </w:p>
        </w:tc>
      </w:tr>
    </w:tbl>
    <w:p w:rsidR="004272EE" w:rsidRDefault="004272E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53"/>
        <w:gridCol w:w="7791"/>
      </w:tblGrid>
      <w:tr w:rsidR="008D517A" w:rsidRPr="00B678CC" w:rsidTr="007003B8">
        <w:trPr>
          <w:trHeight w:val="188"/>
          <w:tblCellSpacing w:w="15" w:type="dxa"/>
          <w:jc w:val="center"/>
        </w:trPr>
        <w:tc>
          <w:tcPr>
            <w:tcW w:w="4971" w:type="pct"/>
            <w:gridSpan w:val="2"/>
            <w:tcBorders>
              <w:top w:val="outset" w:sz="6" w:space="0" w:color="auto"/>
              <w:left w:val="nil"/>
              <w:bottom w:val="outset" w:sz="6" w:space="0" w:color="auto"/>
            </w:tcBorders>
            <w:tcMar>
              <w:top w:w="15" w:type="dxa"/>
              <w:left w:w="15" w:type="dxa"/>
              <w:bottom w:w="15" w:type="dxa"/>
              <w:right w:w="15" w:type="dxa"/>
            </w:tcMar>
            <w:vAlign w:val="center"/>
          </w:tcPr>
          <w:p w:rsidR="008D517A" w:rsidRPr="00B678CC" w:rsidRDefault="008D517A" w:rsidP="007003B8">
            <w:pPr>
              <w:spacing w:before="100" w:beforeAutospacing="1" w:after="100" w:afterAutospacing="1"/>
              <w:jc w:val="center"/>
              <w:rPr>
                <w:rFonts w:ascii="Times New Roman" w:eastAsia="Times New Roman" w:hAnsi="Times New Roman" w:cs="Times New Roman"/>
              </w:rPr>
            </w:pPr>
            <w:r w:rsidRPr="00B678CC">
              <w:rPr>
                <w:rFonts w:ascii="Times New Roman" w:eastAsia="Times New Roman" w:hAnsi="Times New Roman" w:cs="Times New Roman"/>
                <w:b/>
              </w:rPr>
              <w:t>Додатки до тендерної документації</w:t>
            </w:r>
          </w:p>
        </w:tc>
      </w:tr>
      <w:tr w:rsidR="008D517A" w:rsidRPr="00E906BA" w:rsidTr="007003B8">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D517A" w:rsidRPr="00937F0E" w:rsidRDefault="008D517A" w:rsidP="007003B8">
            <w:pPr>
              <w:spacing w:line="264" w:lineRule="auto"/>
              <w:ind w:left="75" w:right="100"/>
              <w:rPr>
                <w:rFonts w:ascii="Times New Roman" w:eastAsia="Times New Roman" w:hAnsi="Times New Roman" w:cs="Times New Roman"/>
                <w:b/>
                <w:sz w:val="24"/>
                <w:szCs w:val="24"/>
              </w:rPr>
            </w:pPr>
            <w:r w:rsidRPr="00937F0E">
              <w:rPr>
                <w:rFonts w:ascii="Times New Roman" w:eastAsia="Times New Roman" w:hAnsi="Times New Roman" w:cs="Times New Roman"/>
                <w:b/>
                <w:sz w:val="24"/>
                <w:szCs w:val="24"/>
              </w:rPr>
              <w:t>Додаток №1</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D517A" w:rsidRPr="00E906BA" w:rsidRDefault="008D517A" w:rsidP="007003B8">
            <w:pPr>
              <w:pStyle w:val="a9"/>
              <w:spacing w:before="0" w:after="0" w:line="264" w:lineRule="auto"/>
              <w:ind w:right="100"/>
              <w:jc w:val="both"/>
            </w:pPr>
            <w:r>
              <w:t xml:space="preserve">Кваліфікаційні критерії ст.16, Підтвердження  відповідності учасникам вимогам, визначеним у </w:t>
            </w:r>
            <w:r w:rsidRPr="00573146">
              <w:t>пункті 4</w:t>
            </w:r>
            <w:r>
              <w:t>7</w:t>
            </w:r>
            <w:r w:rsidRPr="00573146">
              <w:t xml:space="preserve"> Особливостей</w:t>
            </w:r>
            <w:r>
              <w:t>. Інші документи</w:t>
            </w:r>
          </w:p>
        </w:tc>
      </w:tr>
      <w:tr w:rsidR="008D517A" w:rsidRPr="00E906BA" w:rsidTr="007003B8">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D517A" w:rsidRPr="00937F0E" w:rsidRDefault="008D517A" w:rsidP="007003B8">
            <w:pPr>
              <w:spacing w:line="264" w:lineRule="auto"/>
              <w:ind w:left="75" w:right="100"/>
              <w:rPr>
                <w:rFonts w:ascii="Times New Roman" w:eastAsia="Times New Roman" w:hAnsi="Times New Roman" w:cs="Times New Roman"/>
                <w:b/>
                <w:sz w:val="24"/>
                <w:szCs w:val="24"/>
              </w:rPr>
            </w:pPr>
            <w:r w:rsidRPr="00937F0E">
              <w:rPr>
                <w:rFonts w:ascii="Times New Roman" w:eastAsia="Times New Roman" w:hAnsi="Times New Roman" w:cs="Times New Roman"/>
                <w:b/>
                <w:sz w:val="24"/>
                <w:szCs w:val="24"/>
              </w:rPr>
              <w:t>Додаток №2</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D517A" w:rsidRPr="00E906BA" w:rsidRDefault="008D517A" w:rsidP="007003B8">
            <w:pPr>
              <w:spacing w:after="0"/>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p>
        </w:tc>
      </w:tr>
      <w:tr w:rsidR="008D517A" w:rsidTr="007003B8">
        <w:trPr>
          <w:trHeight w:val="188"/>
          <w:tblCellSpacing w:w="15" w:type="dxa"/>
          <w:jc w:val="center"/>
        </w:trPr>
        <w:tc>
          <w:tcPr>
            <w:tcW w:w="98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D517A" w:rsidRPr="007D752B" w:rsidRDefault="008D517A" w:rsidP="007003B8">
            <w:pPr>
              <w:pStyle w:val="a9"/>
              <w:spacing w:before="0" w:after="0" w:line="264" w:lineRule="auto"/>
              <w:ind w:left="75" w:right="100"/>
              <w:rPr>
                <w:b/>
              </w:rPr>
            </w:pPr>
            <w:r w:rsidRPr="007D752B">
              <w:rPr>
                <w:b/>
              </w:rPr>
              <w:t>Додаток №3</w:t>
            </w:r>
          </w:p>
        </w:tc>
        <w:tc>
          <w:tcPr>
            <w:tcW w:w="39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D517A" w:rsidRDefault="008D517A" w:rsidP="007003B8">
            <w:pPr>
              <w:pStyle w:val="a9"/>
              <w:spacing w:before="0" w:after="0" w:line="264" w:lineRule="auto"/>
              <w:ind w:right="100"/>
              <w:jc w:val="both"/>
            </w:pPr>
            <w:proofErr w:type="spellStart"/>
            <w:r>
              <w:t>Проєкт</w:t>
            </w:r>
            <w:proofErr w:type="spellEnd"/>
            <w:r>
              <w:t xml:space="preserve"> договору</w:t>
            </w:r>
          </w:p>
        </w:tc>
      </w:tr>
    </w:tbl>
    <w:p w:rsidR="004272EE" w:rsidRDefault="004272EE">
      <w:pPr>
        <w:widowControl w:val="0"/>
        <w:spacing w:after="0" w:line="240" w:lineRule="auto"/>
        <w:jc w:val="both"/>
        <w:rPr>
          <w:rFonts w:ascii="Times New Roman" w:eastAsia="Times New Roman" w:hAnsi="Times New Roman" w:cs="Times New Roman"/>
          <w:sz w:val="24"/>
          <w:szCs w:val="24"/>
        </w:rPr>
      </w:pPr>
    </w:p>
    <w:sectPr w:rsidR="004272EE">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73" w:rsidRDefault="00321D73">
      <w:pPr>
        <w:spacing w:after="0" w:line="240" w:lineRule="auto"/>
      </w:pPr>
      <w:r>
        <w:separator/>
      </w:r>
    </w:p>
  </w:endnote>
  <w:endnote w:type="continuationSeparator" w:id="0">
    <w:p w:rsidR="00321D73" w:rsidRDefault="0032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EE" w:rsidRDefault="00CD30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366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EE" w:rsidRDefault="00427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73" w:rsidRDefault="00321D73">
      <w:pPr>
        <w:spacing w:after="0" w:line="240" w:lineRule="auto"/>
      </w:pPr>
      <w:r>
        <w:separator/>
      </w:r>
    </w:p>
  </w:footnote>
  <w:footnote w:type="continuationSeparator" w:id="0">
    <w:p w:rsidR="00321D73" w:rsidRDefault="00321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1F7F"/>
    <w:multiLevelType w:val="multilevel"/>
    <w:tmpl w:val="E0D265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4484224"/>
    <w:multiLevelType w:val="multilevel"/>
    <w:tmpl w:val="5B30A0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72EE"/>
    <w:rsid w:val="00070FBC"/>
    <w:rsid w:val="002C21E2"/>
    <w:rsid w:val="00321D73"/>
    <w:rsid w:val="003F021A"/>
    <w:rsid w:val="004272EE"/>
    <w:rsid w:val="004829DC"/>
    <w:rsid w:val="006D4264"/>
    <w:rsid w:val="008D517A"/>
    <w:rsid w:val="00C674B6"/>
    <w:rsid w:val="00CB53C6"/>
    <w:rsid w:val="00CD30C8"/>
    <w:rsid w:val="00DD7A66"/>
    <w:rsid w:val="00E7366D"/>
    <w:rsid w:val="00F9344B"/>
    <w:rsid w:val="00F97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 Знак1,Обычный (веб) Знак Знак1,Обычный (веб) Знак Знак Знак,Обычный ("/>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nhideWhenUsed/>
    <w:rsid w:val="00DD7A66"/>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1">
    <w:name w:val="Основной текст Знак"/>
    <w:basedOn w:val="a0"/>
    <w:link w:val="af0"/>
    <w:rsid w:val="00DD7A66"/>
    <w:rPr>
      <w:rFonts w:ascii="Times New Roman CYR" w:eastAsia="Times New Roman" w:hAnsi="Times New Roman CYR" w:cs="Times New Roman CYR"/>
      <w:sz w:val="24"/>
      <w:szCs w:val="24"/>
      <w:lang w:val="ru-RU" w:eastAsia="ar-SA"/>
    </w:rPr>
  </w:style>
  <w:style w:type="character" w:customStyle="1" w:styleId="ab">
    <w:name w:val="Подзаголовок Знак"/>
    <w:basedOn w:val="a0"/>
    <w:link w:val="aa"/>
    <w:rsid w:val="00DD7A6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 Знак1,Обычный (веб) Знак Знак1,Обычный (веб) Знак Знак Знак,Обычный ("/>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nhideWhenUsed/>
    <w:rsid w:val="00DD7A66"/>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1">
    <w:name w:val="Основной текст Знак"/>
    <w:basedOn w:val="a0"/>
    <w:link w:val="af0"/>
    <w:rsid w:val="00DD7A66"/>
    <w:rPr>
      <w:rFonts w:ascii="Times New Roman CYR" w:eastAsia="Times New Roman" w:hAnsi="Times New Roman CYR" w:cs="Times New Roman CYR"/>
      <w:sz w:val="24"/>
      <w:szCs w:val="24"/>
      <w:lang w:val="ru-RU" w:eastAsia="ar-SA"/>
    </w:rPr>
  </w:style>
  <w:style w:type="character" w:customStyle="1" w:styleId="ab">
    <w:name w:val="Подзаголовок Знак"/>
    <w:basedOn w:val="a0"/>
    <w:link w:val="aa"/>
    <w:rsid w:val="00DD7A6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34050</Words>
  <Characters>19410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2023-11-22T08:09:00Z</dcterms:created>
  <dcterms:modified xsi:type="dcterms:W3CDTF">2023-11-30T19:42:00Z</dcterms:modified>
</cp:coreProperties>
</file>