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40" w:before="0" w:after="0"/>
        <w:ind w:hanging="2"/>
        <w:jc w:val="right"/>
        <w:rPr>
          <w:rFonts w:ascii="Times New Roman" w:hAnsi="Times New Roman" w:eastAsia="Times New Roman"/>
          <w:sz w:val="24"/>
          <w:szCs w:val="24"/>
        </w:rPr>
      </w:pPr>
      <w:r>
        <w:rPr>
          <w:rFonts w:eastAsia="Times New Roman" w:ascii="Times New Roman" w:hAnsi="Times New Roman"/>
          <w:b/>
          <w:sz w:val="24"/>
          <w:szCs w:val="24"/>
        </w:rPr>
        <w:t>ДОДАТОК 3</w:t>
      </w:r>
    </w:p>
    <w:p>
      <w:pPr>
        <w:pStyle w:val="Normal"/>
        <w:pBdr/>
        <w:spacing w:lineRule="auto" w:line="240" w:before="0" w:after="0"/>
        <w:ind w:hanging="2"/>
        <w:jc w:val="center"/>
        <w:rPr>
          <w:rFonts w:ascii="Times New Roman" w:hAnsi="Times New Roman" w:eastAsia="Times New Roman"/>
          <w:sz w:val="24"/>
          <w:szCs w:val="24"/>
        </w:rPr>
      </w:pPr>
      <w:r>
        <w:rPr>
          <w:rFonts w:eastAsia="Times New Roman" w:ascii="Times New Roman" w:hAnsi="Times New Roman"/>
          <w:i/>
          <w:sz w:val="24"/>
          <w:szCs w:val="24"/>
        </w:rPr>
        <w:t xml:space="preserve">                                                                                                                 </w:t>
      </w:r>
      <w:r>
        <w:rPr>
          <w:rFonts w:eastAsia="Times New Roman" w:ascii="Times New Roman" w:hAnsi="Times New Roman"/>
          <w:i/>
          <w:sz w:val="24"/>
          <w:szCs w:val="24"/>
        </w:rPr>
        <w:t>до тендерної документації</w:t>
      </w:r>
    </w:p>
    <w:p>
      <w:pPr>
        <w:pStyle w:val="Normal"/>
        <w:spacing w:before="0" w:after="0"/>
        <w:ind w:left="567" w:hanging="0"/>
        <w:jc w:val="center"/>
        <w:rPr>
          <w:rFonts w:ascii="Times New Roman" w:hAnsi="Times New Roman"/>
          <w:b/>
          <w:b/>
          <w:sz w:val="24"/>
          <w:szCs w:val="24"/>
        </w:rPr>
      </w:pPr>
      <w:r>
        <w:rPr>
          <w:rFonts w:ascii="Times New Roman" w:hAnsi="Times New Roman"/>
          <w:b/>
          <w:sz w:val="24"/>
          <w:szCs w:val="24"/>
        </w:rPr>
      </w:r>
    </w:p>
    <w:p>
      <w:pPr>
        <w:pStyle w:val="Normal"/>
        <w:spacing w:before="0" w:after="0"/>
        <w:ind w:left="567" w:hanging="0"/>
        <w:jc w:val="center"/>
        <w:rPr>
          <w:rFonts w:ascii="Times New Roman" w:hAnsi="Times New Roman"/>
          <w:b/>
          <w:b/>
          <w:sz w:val="28"/>
          <w:szCs w:val="28"/>
          <w:highlight w:val="yellow"/>
        </w:rPr>
      </w:pPr>
      <w:r>
        <w:rPr>
          <w:rFonts w:ascii="Times New Roman" w:hAnsi="Times New Roman"/>
          <w:b/>
          <w:sz w:val="28"/>
          <w:szCs w:val="28"/>
        </w:rPr>
        <w:t>ДОГОВІР №</w:t>
      </w:r>
    </w:p>
    <w:p>
      <w:pPr>
        <w:pStyle w:val="Normal"/>
        <w:spacing w:before="0" w:after="0"/>
        <w:jc w:val="center"/>
        <w:rPr>
          <w:rFonts w:ascii="Times New Roman" w:hAnsi="Times New Roman"/>
          <w:b/>
          <w:b/>
          <w:sz w:val="28"/>
          <w:szCs w:val="28"/>
        </w:rPr>
      </w:pPr>
      <w:r>
        <w:rPr>
          <w:rFonts w:ascii="Times New Roman" w:hAnsi="Times New Roman"/>
          <w:b/>
          <w:sz w:val="28"/>
          <w:szCs w:val="28"/>
        </w:rPr>
        <w:t>про постачання електричної енергії споживачу</w:t>
      </w:r>
    </w:p>
    <w:p>
      <w:pPr>
        <w:pStyle w:val="Normal"/>
        <w:pBdr/>
        <w:spacing w:before="0" w:after="0"/>
        <w:ind w:right="-2" w:hanging="0"/>
        <w:jc w:val="both"/>
        <w:rPr>
          <w:rFonts w:ascii="Times New Roman" w:hAnsi="Times New Roman"/>
          <w:i/>
          <w:i/>
          <w:color w:val="000000"/>
        </w:rPr>
      </w:pPr>
      <w:r>
        <w:rPr>
          <w:rFonts w:ascii="Times New Roman" w:hAnsi="Times New Roman"/>
          <w:i/>
          <w:color w:val="000000"/>
        </w:rPr>
      </w:r>
    </w:p>
    <w:p>
      <w:pPr>
        <w:pStyle w:val="Normal"/>
        <w:pBdr/>
        <w:ind w:right="-2" w:hanging="0"/>
        <w:jc w:val="both"/>
        <w:rPr>
          <w:rFonts w:ascii="Times New Roman" w:hAnsi="Times New Roman"/>
          <w:i/>
          <w:i/>
          <w:color w:val="000000"/>
        </w:rPr>
      </w:pPr>
      <w:r>
        <w:rPr>
          <w:rFonts w:ascii="Times New Roman" w:hAnsi="Times New Roman"/>
          <w:color w:val="000000"/>
          <w:lang w:val="en-US"/>
        </w:rPr>
        <w:t>_____________</w:t>
      </w:r>
      <w:r>
        <w:rPr>
          <w:rFonts w:ascii="Times New Roman" w:hAnsi="Times New Roman"/>
          <w:i/>
          <w:color w:val="000000"/>
        </w:rPr>
        <w:t xml:space="preserve">                                                                                          </w:t>
      </w:r>
      <w:r>
        <w:rPr>
          <w:rFonts w:ascii="Times New Roman" w:hAnsi="Times New Roman"/>
          <w:color w:val="000000"/>
        </w:rPr>
        <w:t>«____»____________  202</w:t>
      </w:r>
      <w:r>
        <w:rPr>
          <w:rFonts w:ascii="Times New Roman" w:hAnsi="Times New Roman"/>
          <w:color w:val="000000"/>
          <w:lang w:val="ru-RU"/>
        </w:rPr>
        <w:t>___</w:t>
      </w:r>
      <w:r>
        <w:rPr>
          <w:rFonts w:ascii="Times New Roman" w:hAnsi="Times New Roman"/>
          <w:color w:val="000000"/>
        </w:rPr>
        <w:t xml:space="preserve"> р.</w:t>
      </w:r>
      <w:r>
        <w:rPr>
          <w:rFonts w:ascii="Times New Roman" w:hAnsi="Times New Roman"/>
          <w:i/>
          <w:color w:val="000000"/>
        </w:rPr>
        <w:t xml:space="preserve">                                             </w:t>
      </w:r>
    </w:p>
    <w:p>
      <w:pPr>
        <w:pStyle w:val="Normal"/>
        <w:pBdr/>
        <w:ind w:right="-2" w:firstLine="567"/>
        <w:jc w:val="both"/>
        <w:rPr>
          <w:rFonts w:ascii="Times New Roman" w:hAnsi="Times New Roman"/>
          <w:color w:val="000000"/>
          <w:sz w:val="24"/>
          <w:szCs w:val="24"/>
        </w:rPr>
      </w:pPr>
      <w:r>
        <w:rPr>
          <w:rFonts w:eastAsia="Segoe UI" w:cs="Times New Roman" w:ascii="Times New Roman" w:hAnsi="Times New Roman"/>
          <w:b/>
          <w:bCs/>
          <w:color w:val="000000"/>
          <w:kern w:val="2"/>
          <w:sz w:val="24"/>
          <w:szCs w:val="24"/>
          <w:lang w:eastAsia="zh-CN" w:bidi="hi-IN"/>
        </w:rPr>
        <w:t>________________________</w:t>
      </w:r>
      <w:r>
        <w:rPr>
          <w:rFonts w:eastAsia="Segoe UI" w:cs="Times New Roman" w:ascii="Times New Roman" w:hAnsi="Times New Roman"/>
          <w:color w:val="000000"/>
          <w:kern w:val="2"/>
          <w:sz w:val="24"/>
          <w:szCs w:val="24"/>
          <w:lang w:eastAsia="zh-CN" w:bidi="hi-IN"/>
        </w:rPr>
        <w:t xml:space="preserve">, в особі _____________________, який діє на підставі _______________________, </w:t>
      </w:r>
      <w:r>
        <w:rPr>
          <w:rFonts w:ascii="Times New Roman" w:hAnsi="Times New Roman"/>
          <w:color w:val="000000"/>
        </w:rPr>
        <w:t xml:space="preserve">(далі – </w:t>
      </w:r>
      <w:r>
        <w:rPr>
          <w:rFonts w:ascii="Times New Roman" w:hAnsi="Times New Roman"/>
          <w:b/>
          <w:color w:val="000000"/>
        </w:rPr>
        <w:t>Споживач</w:t>
      </w:r>
      <w:r>
        <w:rPr>
          <w:rFonts w:ascii="Times New Roman" w:hAnsi="Times New Roman"/>
          <w:color w:val="000000"/>
        </w:rPr>
        <w:t>)</w:t>
      </w:r>
      <w:r>
        <w:rPr>
          <w:rFonts w:eastAsia="Segoe UI" w:cs="Times New Roman" w:ascii="Times New Roman" w:hAnsi="Times New Roman"/>
          <w:i/>
          <w:iCs/>
          <w:color w:val="000000"/>
          <w:kern w:val="2"/>
          <w:sz w:val="24"/>
          <w:szCs w:val="24"/>
          <w:lang w:eastAsia="zh-CN" w:bidi="hi-IN"/>
        </w:rPr>
        <w:t>,</w:t>
      </w:r>
      <w:r>
        <w:rPr>
          <w:rFonts w:eastAsia="Segoe UI" w:cs="Times New Roman" w:ascii="Times New Roman" w:hAnsi="Times New Roman"/>
          <w:color w:val="000000"/>
          <w:kern w:val="2"/>
          <w:sz w:val="24"/>
          <w:szCs w:val="24"/>
          <w:lang w:eastAsia="zh-CN" w:bidi="hi-IN"/>
        </w:rPr>
        <w:t xml:space="preserve"> з однієї сторони та _____________________ в особі ______________, що діє на підставі ____________, </w:t>
      </w:r>
      <w:r>
        <w:rPr>
          <w:rFonts w:ascii="Times New Roman" w:hAnsi="Times New Roman"/>
          <w:color w:val="000000"/>
        </w:rPr>
        <w:t xml:space="preserve">(далі – </w:t>
      </w:r>
      <w:r>
        <w:rPr>
          <w:rFonts w:ascii="Times New Roman" w:hAnsi="Times New Roman"/>
          <w:b/>
          <w:color w:val="000000"/>
        </w:rPr>
        <w:t>Постачальник</w:t>
      </w:r>
      <w:r>
        <w:rPr>
          <w:rFonts w:ascii="Times New Roman" w:hAnsi="Times New Roman"/>
          <w:color w:val="000000"/>
        </w:rPr>
        <w:t xml:space="preserve">), </w:t>
      </w:r>
      <w:r>
        <w:rPr>
          <w:rFonts w:ascii="Times New Roman" w:hAnsi="Times New Roman"/>
          <w:color w:val="000000"/>
          <w:sz w:val="24"/>
          <w:szCs w:val="24"/>
        </w:rPr>
        <w:t xml:space="preserve">з іншої сторони (разом – Сторони), уклали цей договір про постачання електричної енергії (далі </w:t>
      </w:r>
      <w:r>
        <w:rPr>
          <w:rFonts w:ascii="Times New Roman" w:hAnsi="Times New Roman"/>
          <w:sz w:val="24"/>
          <w:szCs w:val="24"/>
        </w:rPr>
        <w:t>—</w:t>
      </w:r>
      <w:r>
        <w:rPr>
          <w:rFonts w:ascii="Times New Roman" w:hAnsi="Times New Roman"/>
          <w:color w:val="000000"/>
          <w:sz w:val="24"/>
          <w:szCs w:val="24"/>
        </w:rPr>
        <w:t xml:space="preserve"> Договір) про таке:</w:t>
      </w:r>
    </w:p>
    <w:p>
      <w:pPr>
        <w:pStyle w:val="1"/>
        <w:keepNext w:val="false"/>
        <w:keepLines w:val="false"/>
        <w:widowControl w:val="false"/>
        <w:numPr>
          <w:ilvl w:val="0"/>
          <w:numId w:val="8"/>
        </w:numPr>
        <w:tabs>
          <w:tab w:val="clear" w:pos="720"/>
          <w:tab w:val="left" w:pos="443" w:leader="none"/>
        </w:tabs>
        <w:spacing w:lineRule="auto" w:line="240" w:before="240" w:after="0"/>
        <w:ind w:left="0" w:hanging="0"/>
        <w:jc w:val="center"/>
        <w:rPr>
          <w:rFonts w:ascii="Times New Roman" w:hAnsi="Times New Roman"/>
          <w:sz w:val="22"/>
          <w:szCs w:val="22"/>
        </w:rPr>
      </w:pPr>
      <w:r>
        <w:rPr>
          <w:rFonts w:ascii="Times New Roman" w:hAnsi="Times New Roman"/>
          <w:sz w:val="22"/>
          <w:szCs w:val="22"/>
        </w:rPr>
        <w:t>Загальні положення</w:t>
      </w:r>
    </w:p>
    <w:p>
      <w:pPr>
        <w:pStyle w:val="ListParagraph"/>
        <w:widowControl w:val="false"/>
        <w:numPr>
          <w:ilvl w:val="1"/>
          <w:numId w:val="8"/>
        </w:numPr>
        <w:spacing w:lineRule="auto" w:line="240" w:before="0" w:after="0"/>
        <w:ind w:left="0" w:hanging="0"/>
        <w:contextualSpacing w:val="false"/>
        <w:jc w:val="both"/>
        <w:rPr>
          <w:rFonts w:ascii="Times New Roman" w:hAnsi="Times New Roman" w:cs="Times New Roman"/>
          <w:sz w:val="24"/>
          <w:szCs w:val="24"/>
        </w:rPr>
      </w:pPr>
      <w:r>
        <w:rPr>
          <w:rFonts w:cs="Times New Roman" w:ascii="Times New Roman" w:hAnsi="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w:t>
      </w:r>
      <w:r>
        <w:rPr>
          <w:rFonts w:cs="Times New Roman" w:ascii="Times New Roman" w:hAnsi="Times New Roman"/>
          <w:sz w:val="24"/>
          <w:szCs w:val="24"/>
        </w:rPr>
        <w:t>№</w:t>
      </w:r>
      <w:r>
        <w:rPr>
          <w:rFonts w:cs="Times New Roman" w:ascii="Times New Roman" w:hAnsi="Times New Roman"/>
          <w:color w:val="000000"/>
          <w:sz w:val="24"/>
          <w:szCs w:val="24"/>
        </w:rPr>
        <w:t xml:space="preserve"> 312 (далі </w:t>
      </w:r>
      <w:r>
        <w:rPr>
          <w:rFonts w:cs="Times New Roman" w:ascii="Times New Roman" w:hAnsi="Times New Roman"/>
          <w:sz w:val="24"/>
          <w:szCs w:val="24"/>
        </w:rPr>
        <w:t>—</w:t>
      </w:r>
      <w:r>
        <w:rPr>
          <w:rFonts w:cs="Times New Roman" w:ascii="Times New Roman" w:hAnsi="Times New Roman"/>
          <w:color w:val="000000"/>
          <w:sz w:val="24"/>
          <w:szCs w:val="24"/>
        </w:rPr>
        <w:t xml:space="preserve"> ПРРЕЕ).</w:t>
      </w:r>
    </w:p>
    <w:p>
      <w:pPr>
        <w:pStyle w:val="ListParagraph"/>
        <w:widowControl w:val="false"/>
        <w:spacing w:lineRule="auto" w:line="240" w:before="0" w:after="0"/>
        <w:ind w:left="0" w:hanging="0"/>
        <w:contextualSpacing w:val="false"/>
        <w:jc w:val="both"/>
        <w:rPr>
          <w:rFonts w:ascii="Times New Roman" w:hAnsi="Times New Roman" w:cs="Times New Roman"/>
          <w:sz w:val="24"/>
          <w:szCs w:val="24"/>
        </w:rPr>
      </w:pPr>
      <w:r>
        <w:rPr>
          <w:rFonts w:cs="Times New Roman" w:ascii="Times New Roman" w:hAnsi="Times New Roman"/>
          <w:sz w:val="24"/>
          <w:szCs w:val="24"/>
        </w:rPr>
      </w:r>
    </w:p>
    <w:p>
      <w:pPr>
        <w:pStyle w:val="1"/>
        <w:keepNext w:val="false"/>
        <w:keepLines w:val="false"/>
        <w:widowControl w:val="false"/>
        <w:numPr>
          <w:ilvl w:val="0"/>
          <w:numId w:val="8"/>
        </w:numPr>
        <w:tabs>
          <w:tab w:val="clear" w:pos="720"/>
          <w:tab w:val="left" w:pos="443" w:leader="none"/>
          <w:tab w:val="left" w:pos="993"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Предмет Договору</w:t>
      </w:r>
    </w:p>
    <w:p>
      <w:pPr>
        <w:pStyle w:val="Normal"/>
        <w:widowControl w:val="false"/>
        <w:numPr>
          <w:ilvl w:val="1"/>
          <w:numId w:val="8"/>
        </w:numPr>
        <w:pBdr/>
        <w:tabs>
          <w:tab w:val="clear" w:pos="720"/>
          <w:tab w:val="left" w:pos="648"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Постачальник зобов'язується постачати Споживачу у </w:t>
      </w:r>
      <w:r>
        <w:rPr>
          <w:rFonts w:cs="Times New Roman" w:ascii="Times New Roman" w:hAnsi="Times New Roman"/>
          <w:sz w:val="24"/>
          <w:szCs w:val="24"/>
        </w:rPr>
        <w:t>2024 році</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електричну енергію, код 09310000-5 – Електрична енергія за ДК 021:2015 «Єдиний закупівельний словник»</w:t>
      </w:r>
      <w:r>
        <w:rPr>
          <w:rFonts w:cs="Times New Roman" w:ascii="Times New Roman" w:hAnsi="Times New Roman"/>
          <w:color w:val="000000"/>
          <w:sz w:val="24"/>
          <w:szCs w:val="24"/>
        </w:rPr>
        <w:t xml:space="preserve"> (далі </w:t>
      </w:r>
      <w:r>
        <w:rPr>
          <w:rFonts w:cs="Times New Roman" w:ascii="Times New Roman" w:hAnsi="Times New Roman"/>
          <w:sz w:val="24"/>
          <w:szCs w:val="24"/>
        </w:rPr>
        <w:t>—</w:t>
      </w:r>
      <w:r>
        <w:rPr>
          <w:rFonts w:cs="Times New Roman" w:ascii="Times New Roman" w:hAnsi="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pPr>
        <w:pStyle w:val="Normal"/>
        <w:widowControl w:val="false"/>
        <w:numPr>
          <w:ilvl w:val="1"/>
          <w:numId w:val="8"/>
        </w:numPr>
        <w:pBdr/>
        <w:tabs>
          <w:tab w:val="clear" w:pos="720"/>
          <w:tab w:val="left" w:pos="648"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Очікувані договірні обсяги закупівлі електричної енергії на 2024 рік за цим Договором становлять </w:t>
      </w:r>
      <w:r>
        <w:rPr>
          <w:rFonts w:cs="Times New Roman" w:ascii="Times New Roman" w:hAnsi="Times New Roman"/>
          <w:color w:val="000000"/>
          <w:sz w:val="24"/>
          <w:szCs w:val="24"/>
          <w:lang w:val="ru-RU"/>
        </w:rPr>
        <w:t>_______</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кВт*год</w:t>
      </w:r>
      <w:r>
        <w:rPr>
          <w:rFonts w:cs="Times New Roman" w:ascii="Times New Roman" w:hAnsi="Times New Roman"/>
          <w:color w:val="000000"/>
          <w:sz w:val="24"/>
          <w:szCs w:val="24"/>
        </w:rPr>
        <w:t xml:space="preserve"> та визначені в </w:t>
      </w:r>
      <w:r>
        <w:rPr>
          <w:rFonts w:cs="Times New Roman" w:ascii="Times New Roman" w:hAnsi="Times New Roman"/>
          <w:b/>
          <w:color w:val="000000"/>
          <w:sz w:val="24"/>
          <w:szCs w:val="24"/>
        </w:rPr>
        <w:t>Додатку 1</w:t>
      </w:r>
      <w:r>
        <w:rPr>
          <w:rFonts w:cs="Times New Roman" w:ascii="Times New Roman" w:hAnsi="Times New Roman"/>
          <w:color w:val="000000"/>
          <w:sz w:val="24"/>
          <w:szCs w:val="24"/>
        </w:rPr>
        <w:t xml:space="preserve"> до Договору.</w:t>
      </w:r>
    </w:p>
    <w:p>
      <w:pPr>
        <w:pStyle w:val="Normal"/>
        <w:widowControl w:val="false"/>
        <w:numPr>
          <w:ilvl w:val="1"/>
          <w:numId w:val="8"/>
        </w:numPr>
        <w:pBdr/>
        <w:tabs>
          <w:tab w:val="clear" w:pos="720"/>
          <w:tab w:val="left" w:pos="596" w:leader="none"/>
          <w:tab w:val="left" w:pos="648"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pPr>
        <w:pStyle w:val="Normal"/>
        <w:widowControl w:val="false"/>
        <w:numPr>
          <w:ilvl w:val="1"/>
          <w:numId w:val="8"/>
        </w:numPr>
        <w:pBdr/>
        <w:tabs>
          <w:tab w:val="clear" w:pos="720"/>
          <w:tab w:val="left" w:pos="648"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Споживання електричної енергії здійснюється з урахуванням вихідних та святкових днів, графіка роботи Споживача. </w:t>
      </w:r>
    </w:p>
    <w:p>
      <w:pPr>
        <w:pStyle w:val="Normal"/>
        <w:widowControl w:val="false"/>
        <w:numPr>
          <w:ilvl w:val="1"/>
          <w:numId w:val="8"/>
        </w:numPr>
        <w:pBdr/>
        <w:tabs>
          <w:tab w:val="clear" w:pos="720"/>
          <w:tab w:val="left" w:pos="648"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pStyle w:val="1"/>
        <w:keepNext w:val="false"/>
        <w:keepLines w:val="false"/>
        <w:widowControl w:val="false"/>
        <w:numPr>
          <w:ilvl w:val="0"/>
          <w:numId w:val="8"/>
        </w:numPr>
        <w:tabs>
          <w:tab w:val="clear" w:pos="720"/>
          <w:tab w:val="left" w:pos="443" w:leader="none"/>
          <w:tab w:val="left" w:pos="993" w:leader="none"/>
        </w:tabs>
        <w:spacing w:lineRule="auto" w:line="240" w:before="0" w:after="0"/>
        <w:ind w:left="0" w:right="-2" w:firstLine="567"/>
        <w:jc w:val="center"/>
        <w:rPr>
          <w:rFonts w:ascii="Times New Roman" w:hAnsi="Times New Roman" w:cs="Times New Roman"/>
          <w:sz w:val="24"/>
          <w:szCs w:val="24"/>
        </w:rPr>
      </w:pPr>
      <w:r>
        <w:rPr>
          <w:rFonts w:cs="Times New Roman" w:ascii="Times New Roman" w:hAnsi="Times New Roman"/>
          <w:sz w:val="24"/>
          <w:szCs w:val="24"/>
        </w:rPr>
        <w:t>Умови постачання</w:t>
      </w:r>
    </w:p>
    <w:p>
      <w:pPr>
        <w:pStyle w:val="Normal"/>
        <w:widowControl w:val="false"/>
        <w:numPr>
          <w:ilvl w:val="1"/>
          <w:numId w:val="8"/>
        </w:numPr>
        <w:pBdr/>
        <w:tabs>
          <w:tab w:val="clear" w:pos="720"/>
          <w:tab w:val="left" w:pos="605" w:leader="none"/>
          <w:tab w:val="left" w:pos="993" w:leader="none"/>
        </w:tabs>
        <w:spacing w:lineRule="auto" w:line="240" w:before="0" w:after="0"/>
        <w:ind w:left="0" w:right="-2" w:firstLine="567"/>
        <w:jc w:val="both"/>
        <w:rPr>
          <w:rFonts w:ascii="Times New Roman" w:hAnsi="Times New Roman" w:cs="Times New Roman"/>
          <w:color w:val="000000"/>
          <w:sz w:val="24"/>
          <w:szCs w:val="24"/>
        </w:rPr>
      </w:pPr>
      <w:bookmarkStart w:id="0" w:name="_heading=h.gjdgxs"/>
      <w:bookmarkEnd w:id="0"/>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Термін поставки (передачі) товару: з дати, зазначеної в Заяві-приєднання, що є </w:t>
      </w:r>
      <w:r>
        <w:rPr>
          <w:rFonts w:cs="Times New Roman" w:ascii="Times New Roman" w:hAnsi="Times New Roman"/>
          <w:b/>
          <w:color w:val="000000"/>
          <w:sz w:val="24"/>
          <w:szCs w:val="24"/>
        </w:rPr>
        <w:t>Додатком 4</w:t>
      </w:r>
      <w:r>
        <w:rPr>
          <w:rFonts w:cs="Times New Roman" w:ascii="Times New Roman" w:hAnsi="Times New Roman"/>
          <w:color w:val="000000"/>
          <w:sz w:val="24"/>
          <w:szCs w:val="24"/>
        </w:rPr>
        <w:t xml:space="preserve"> до цього Договору до 31 грудня 2024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pPr>
        <w:pStyle w:val="Normal"/>
        <w:widowControl w:val="false"/>
        <w:numPr>
          <w:ilvl w:val="1"/>
          <w:numId w:val="8"/>
        </w:numPr>
        <w:pBdr/>
        <w:tabs>
          <w:tab w:val="clear" w:pos="720"/>
          <w:tab w:val="left" w:pos="605" w:leader="none"/>
          <w:tab w:val="left" w:pos="993" w:leader="none"/>
        </w:tabs>
        <w:spacing w:lineRule="auto" w:line="240" w:before="0" w:after="0"/>
        <w:ind w:left="0" w:right="-2" w:firstLine="567"/>
        <w:jc w:val="both"/>
        <w:rPr>
          <w:rFonts w:ascii="Times New Roman" w:hAnsi="Times New Roman" w:cs="Times New Roman"/>
          <w:bCs/>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Місце поставки (передачі) товару </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ar-SA"/>
        </w:rPr>
        <w:t>відповідно до документації, Україна (</w:t>
      </w:r>
      <w:r>
        <w:rPr>
          <w:rFonts w:cs="Times New Roman" w:ascii="Times New Roman" w:hAnsi="Times New Roman"/>
          <w:sz w:val="24"/>
          <w:szCs w:val="24"/>
        </w:rPr>
        <w:t>згідно з Додатком № 2 до Договору)</w:t>
      </w:r>
      <w:r>
        <w:rPr>
          <w:rFonts w:cs="Times New Roman" w:ascii="Times New Roman" w:hAnsi="Times New Roman"/>
          <w:bCs/>
          <w:sz w:val="24"/>
          <w:szCs w:val="24"/>
        </w:rPr>
        <w:t>.</w:t>
      </w:r>
      <w:r>
        <w:rPr>
          <w:rFonts w:cs="Times New Roman" w:ascii="Times New Roman" w:hAnsi="Times New Roman"/>
          <w:bCs/>
          <w:strike/>
          <w:color w:val="000000"/>
          <w:sz w:val="24"/>
          <w:szCs w:val="24"/>
        </w:rPr>
        <w:t xml:space="preserve"> </w:t>
      </w:r>
    </w:p>
    <w:p>
      <w:pPr>
        <w:pStyle w:val="Normal"/>
        <w:widowControl w:val="false"/>
        <w:numPr>
          <w:ilvl w:val="1"/>
          <w:numId w:val="8"/>
        </w:numPr>
        <w:pBdr/>
        <w:tabs>
          <w:tab w:val="clear" w:pos="720"/>
          <w:tab w:val="left" w:pos="596"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pPr>
        <w:pStyle w:val="1"/>
        <w:keepNext w:val="false"/>
        <w:keepLines w:val="false"/>
        <w:widowControl w:val="false"/>
        <w:numPr>
          <w:ilvl w:val="0"/>
          <w:numId w:val="8"/>
        </w:numPr>
        <w:tabs>
          <w:tab w:val="clear" w:pos="720"/>
          <w:tab w:val="left" w:pos="443" w:leader="none"/>
        </w:tabs>
        <w:spacing w:lineRule="auto" w:line="240" w:before="0" w:after="0"/>
        <w:ind w:left="0" w:right="-2" w:hanging="0"/>
        <w:jc w:val="center"/>
        <w:rPr>
          <w:rFonts w:ascii="Times New Roman" w:hAnsi="Times New Roman" w:cs="Times New Roman"/>
          <w:sz w:val="24"/>
          <w:szCs w:val="24"/>
        </w:rPr>
      </w:pPr>
      <w:bookmarkStart w:id="1" w:name="_heading=h.30j0zll"/>
      <w:bookmarkEnd w:id="1"/>
      <w:r>
        <w:rPr>
          <w:rFonts w:cs="Times New Roman" w:ascii="Times New Roman" w:hAnsi="Times New Roman"/>
          <w:sz w:val="24"/>
          <w:szCs w:val="24"/>
        </w:rPr>
        <w:t>Якість постачання електричної енергії</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rFonts w:cs="Times New Roman" w:ascii="Times New Roman" w:hAnsi="Times New Roman"/>
          <w:sz w:val="24"/>
          <w:szCs w:val="24"/>
        </w:rPr>
        <w:t>на найнижчих</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цінових </w:t>
      </w:r>
      <w:r>
        <w:rPr>
          <w:rFonts w:cs="Times New Roman" w:ascii="Times New Roman" w:hAnsi="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gjdgxs"/>
      <w:bookmarkStart w:id="3" w:name="bookmark=id.30j0zll"/>
      <w:bookmarkEnd w:id="2"/>
      <w:bookmarkEnd w:id="3"/>
    </w:p>
    <w:p>
      <w:pPr>
        <w:pStyle w:val="Normal"/>
        <w:widowControl w:val="false"/>
        <w:numPr>
          <w:ilvl w:val="1"/>
          <w:numId w:val="8"/>
        </w:numPr>
        <w:pBdr/>
        <w:tabs>
          <w:tab w:val="clear" w:pos="720"/>
          <w:tab w:val="left" w:pos="596"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pPr>
        <w:pStyle w:val="Normal"/>
        <w:pBdr/>
        <w:tabs>
          <w:tab w:val="clear" w:pos="720"/>
          <w:tab w:val="left" w:pos="596" w:leader="none"/>
        </w:tabs>
        <w:ind w:right="-2" w:hanging="0"/>
        <w:jc w:val="both"/>
        <w:rPr>
          <w:rFonts w:ascii="Times New Roman" w:hAnsi="Times New Roman" w:cs="Times New Roman"/>
          <w:sz w:val="24"/>
          <w:szCs w:val="24"/>
        </w:rPr>
      </w:pPr>
      <w:r>
        <w:rPr>
          <w:rFonts w:cs="Times New Roman" w:ascii="Times New Roman" w:hAnsi="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pPr>
        <w:pStyle w:val="Normal"/>
        <w:pBdr/>
        <w:tabs>
          <w:tab w:val="clear" w:pos="720"/>
          <w:tab w:val="left" w:pos="596" w:leader="none"/>
        </w:tabs>
        <w:ind w:right="-2" w:hanging="0"/>
        <w:jc w:val="both"/>
        <w:rPr>
          <w:rFonts w:ascii="Times New Roman" w:hAnsi="Times New Roman" w:cs="Times New Roman"/>
          <w:sz w:val="24"/>
          <w:szCs w:val="24"/>
        </w:rPr>
      </w:pPr>
      <w:r>
        <w:rPr>
          <w:rFonts w:cs="Times New Roman" w:ascii="Times New Roman" w:hAnsi="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pPr>
        <w:pStyle w:val="Normal"/>
        <w:pBdr/>
        <w:tabs>
          <w:tab w:val="clear" w:pos="720"/>
          <w:tab w:val="left" w:pos="596" w:leader="none"/>
        </w:tabs>
        <w:ind w:right="-2" w:hanging="0"/>
        <w:jc w:val="both"/>
        <w:rPr>
          <w:rFonts w:ascii="Times New Roman" w:hAnsi="Times New Roman" w:cs="Times New Roman"/>
          <w:sz w:val="24"/>
          <w:szCs w:val="24"/>
        </w:rPr>
      </w:pPr>
      <w:r>
        <w:rPr>
          <w:rFonts w:cs="Times New Roman" w:ascii="Times New Roman" w:hAnsi="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pPr>
        <w:pStyle w:val="1"/>
        <w:keepNext w:val="false"/>
        <w:keepLines w:val="false"/>
        <w:widowControl w:val="false"/>
        <w:numPr>
          <w:ilvl w:val="0"/>
          <w:numId w:val="8"/>
        </w:numPr>
        <w:tabs>
          <w:tab w:val="clear" w:pos="720"/>
          <w:tab w:val="left" w:pos="443"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Ціна, порядок обліку та оплати електричної енергії, порядок зміни ціни</w:t>
      </w:r>
    </w:p>
    <w:p>
      <w:pPr>
        <w:pStyle w:val="Normal"/>
        <w:widowControl w:val="false"/>
        <w:numPr>
          <w:ilvl w:val="1"/>
          <w:numId w:val="8"/>
        </w:numPr>
        <w:pBdr/>
        <w:tabs>
          <w:tab w:val="clear" w:pos="720"/>
          <w:tab w:val="left" w:pos="443" w:leader="none"/>
          <w:tab w:val="left" w:pos="610" w:leader="none"/>
          <w:tab w:val="left" w:pos="993" w:leader="none"/>
        </w:tabs>
        <w:spacing w:lineRule="auto" w:line="240" w:before="0" w:after="0"/>
        <w:ind w:left="0" w:right="-2" w:firstLine="567"/>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Загальна вартість цього Договору становить __________ грн, крім того, ПДВ — ______________ грн, разом з ПДВ – __________ грн. (_______________________).</w:t>
        <w:tab/>
        <w:tab/>
        <w:t xml:space="preserve">Ціна за 1 кВт*год електричної енергії визначається та змінюється відповідно до Додатка 3 до цього Договору. </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До загальної вартості цього договору включено витрати на послуги з передачі електричної енергії за регульованими тарифами. </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Розрахунковим періодом за цим Договором є календарний місяць.</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Споживач бере зобов’язання з отримання електричної енергії та його оплати в термін і строки, передбачені цим Договором. </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b/>
          <w:b/>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Оплата за електричну енергію здійснюється Споживачем виключно в грошовій формі. Оплата по </w:t>
      </w:r>
      <w:r>
        <w:rPr>
          <w:rFonts w:cs="Times New Roman" w:ascii="Times New Roman" w:hAnsi="Times New Roman"/>
          <w:sz w:val="24"/>
          <w:szCs w:val="24"/>
        </w:rPr>
        <w:t>цьому</w:t>
      </w:r>
      <w:r>
        <w:rPr>
          <w:rFonts w:cs="Times New Roman" w:ascii="Times New Roman" w:hAnsi="Times New Roman"/>
          <w:color w:val="000000"/>
          <w:sz w:val="24"/>
          <w:szCs w:val="24"/>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b/>
          <w:b/>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b/>
          <w:b/>
          <w:sz w:val="24"/>
          <w:szCs w:val="24"/>
        </w:rPr>
      </w:pPr>
      <w:r>
        <w:rPr>
          <w:rFonts w:cs="Times New Roman"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w:t>
      </w:r>
    </w:p>
    <w:p>
      <w:pPr>
        <w:pStyle w:val="Normal"/>
        <w:widowControl w:val="false"/>
        <w:numPr>
          <w:ilvl w:val="1"/>
          <w:numId w:val="8"/>
        </w:numPr>
        <w:pBdr/>
        <w:tabs>
          <w:tab w:val="clear" w:pos="720"/>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Pr>
          <w:rFonts w:cs="Times New Roman" w:ascii="Times New Roman" w:hAnsi="Times New Roman"/>
          <w:b/>
          <w:color w:val="000000"/>
          <w:sz w:val="24"/>
          <w:szCs w:val="24"/>
        </w:rPr>
        <w:t>Додатком 3</w:t>
      </w:r>
      <w:r>
        <w:rPr>
          <w:rFonts w:cs="Times New Roman" w:ascii="Times New Roman" w:hAnsi="Times New Roman"/>
          <w:color w:val="000000"/>
          <w:sz w:val="24"/>
          <w:szCs w:val="24"/>
        </w:rPr>
        <w:t xml:space="preserve"> до Договору.</w:t>
      </w:r>
    </w:p>
    <w:p>
      <w:pPr>
        <w:pStyle w:val="ListParagraph"/>
        <w:widowControl w:val="false"/>
        <w:numPr>
          <w:ilvl w:val="1"/>
          <w:numId w:val="8"/>
        </w:numPr>
        <w:pBdr/>
        <w:tabs>
          <w:tab w:val="clear" w:pos="720"/>
          <w:tab w:val="left" w:pos="596" w:leader="none"/>
          <w:tab w:val="left" w:pos="1134" w:leader="none"/>
        </w:tabs>
        <w:spacing w:lineRule="auto" w:line="240" w:before="0" w:after="0"/>
        <w:ind w:left="0" w:right="-2" w:firstLine="568"/>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w:t>
      </w:r>
      <w:r>
        <w:rPr>
          <w:rFonts w:cs="Times New Roman" w:ascii="Times New Roman" w:hAnsi="Times New Roman"/>
          <w:color w:val="000000"/>
          <w:sz w:val="24"/>
          <w:szCs w:val="24"/>
        </w:rPr>
        <w:t>приймання-передачі</w:t>
      </w:r>
      <w:r>
        <w:rPr>
          <w:rFonts w:cs="Times New Roman" w:ascii="Times New Roman" w:hAnsi="Times New Roman"/>
          <w:sz w:val="24"/>
          <w:szCs w:val="24"/>
        </w:rPr>
        <w:t>. Оплата проводиться за умови наявності бюджетного фінансування</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протягом 5 робочих днів з моменту надання акта приймання-передачі електричної енергії, але не пізніше 20-го дня місяця, наступного за розрахунковим періодом (місяцем). </w:t>
      </w:r>
    </w:p>
    <w:p>
      <w:pPr>
        <w:pStyle w:val="ListParagraph"/>
        <w:widowControl w:val="false"/>
        <w:numPr>
          <w:ilvl w:val="1"/>
          <w:numId w:val="8"/>
        </w:numPr>
        <w:pBdr/>
        <w:tabs>
          <w:tab w:val="clear" w:pos="720"/>
          <w:tab w:val="left" w:pos="596" w:leader="none"/>
          <w:tab w:val="left" w:pos="1134" w:leader="none"/>
        </w:tabs>
        <w:spacing w:lineRule="auto" w:line="240" w:before="0" w:after="0"/>
        <w:ind w:left="0" w:right="-2" w:firstLine="568"/>
        <w:contextualSpacing w:val="false"/>
        <w:jc w:val="both"/>
        <w:rPr>
          <w:rFonts w:ascii="Times New Roman" w:hAnsi="Times New Roman" w:cs="Times New Roman"/>
          <w:sz w:val="24"/>
          <w:szCs w:val="24"/>
        </w:rPr>
      </w:pPr>
      <w:r>
        <w:rPr>
          <w:rFonts w:cs="Times New Roman" w:ascii="Times New Roman" w:hAnsi="Times New Roman"/>
          <w:color w:val="000000"/>
          <w:sz w:val="24"/>
          <w:szCs w:val="24"/>
        </w:rPr>
        <w:t xml:space="preserve">Заборгованість у Споживача перед Постачальником виникає лише </w:t>
      </w:r>
      <w:r>
        <w:rPr>
          <w:rFonts w:cs="Times New Roman" w:ascii="Times New Roman" w:hAnsi="Times New Roman"/>
          <w:sz w:val="24"/>
          <w:szCs w:val="24"/>
        </w:rPr>
        <w:t>в</w:t>
      </w:r>
      <w:r>
        <w:rPr>
          <w:rFonts w:cs="Times New Roman" w:ascii="Times New Roman" w:hAnsi="Times New Roman"/>
          <w:color w:val="000000"/>
          <w:sz w:val="24"/>
          <w:szCs w:val="24"/>
        </w:rPr>
        <w:t xml:space="preserve"> разі несвоєчасної оплати за спожиту електричну енергію.</w:t>
      </w:r>
    </w:p>
    <w:p>
      <w:pPr>
        <w:pStyle w:val="Normal"/>
        <w:pBdr/>
        <w:tabs>
          <w:tab w:val="clear" w:pos="720"/>
          <w:tab w:val="left" w:pos="596" w:leader="none"/>
        </w:tabs>
        <w:ind w:right="-2" w:firstLine="567"/>
        <w:jc w:val="both"/>
        <w:rPr>
          <w:rFonts w:ascii="Times New Roman" w:hAnsi="Times New Roman" w:cs="Times New Roman"/>
          <w:sz w:val="24"/>
          <w:szCs w:val="24"/>
        </w:rPr>
      </w:pPr>
      <w:r>
        <w:rPr>
          <w:rFonts w:cs="Times New Roman" w:ascii="Times New Roman" w:hAnsi="Times New Roman"/>
          <w:b/>
          <w:color w:val="000000"/>
          <w:sz w:val="24"/>
          <w:szCs w:val="24"/>
        </w:rPr>
        <w:t xml:space="preserve">5.11. </w:t>
      </w:r>
      <w:r>
        <w:rPr>
          <w:rFonts w:cs="Times New Roman" w:ascii="Times New Roman" w:hAnsi="Times New Roman"/>
          <w:sz w:val="24"/>
          <w:szCs w:val="24"/>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pPr>
        <w:pStyle w:val="Normal"/>
        <w:pBdr/>
        <w:tabs>
          <w:tab w:val="clear" w:pos="720"/>
          <w:tab w:val="left" w:pos="596" w:leader="none"/>
        </w:tabs>
        <w:ind w:right="-2" w:firstLine="567"/>
        <w:jc w:val="both"/>
        <w:rPr>
          <w:rFonts w:ascii="Times New Roman" w:hAnsi="Times New Roman" w:cs="Times New Roman"/>
          <w:color w:val="000000"/>
          <w:sz w:val="24"/>
          <w:szCs w:val="24"/>
        </w:rPr>
      </w:pPr>
      <w:r>
        <w:rPr>
          <w:rFonts w:cs="Times New Roman" w:ascii="Times New Roman" w:hAnsi="Times New Roman"/>
          <w:sz w:val="24"/>
          <w:szCs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1"/>
        <w:keepNext w:val="false"/>
        <w:keepLines w:val="false"/>
        <w:widowControl w:val="false"/>
        <w:numPr>
          <w:ilvl w:val="0"/>
          <w:numId w:val="8"/>
        </w:numPr>
        <w:tabs>
          <w:tab w:val="clear" w:pos="720"/>
          <w:tab w:val="left" w:pos="443" w:leader="none"/>
        </w:tabs>
        <w:spacing w:lineRule="auto" w:line="240" w:before="0" w:after="0"/>
        <w:ind w:left="1688" w:right="-2" w:hanging="26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Права та обов'язки Споживача</w:t>
      </w:r>
    </w:p>
    <w:p>
      <w:pPr>
        <w:pStyle w:val="Normal"/>
        <w:widowControl w:val="false"/>
        <w:numPr>
          <w:ilvl w:val="1"/>
          <w:numId w:val="8"/>
        </w:numPr>
        <w:pBdr/>
        <w:tabs>
          <w:tab w:val="clear" w:pos="720"/>
          <w:tab w:val="left" w:pos="596" w:leader="none"/>
        </w:tabs>
        <w:spacing w:lineRule="auto" w:line="240" w:before="0" w:after="0"/>
        <w:ind w:left="0" w:right="-2" w:firstLine="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Споживач має право:</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pPr>
        <w:pStyle w:val="Normal"/>
        <w:widowControl w:val="false"/>
        <w:numPr>
          <w:ilvl w:val="2"/>
          <w:numId w:val="1"/>
        </w:numPr>
        <w:pBdr/>
        <w:tabs>
          <w:tab w:val="clear" w:pos="720"/>
          <w:tab w:val="left" w:pos="442"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безоплатно отримувати інформацію про обсяги та інші параметри власного споживання електричної енергії;</w:t>
      </w:r>
    </w:p>
    <w:p>
      <w:pPr>
        <w:pStyle w:val="Normal"/>
        <w:widowControl w:val="false"/>
        <w:numPr>
          <w:ilvl w:val="2"/>
          <w:numId w:val="1"/>
        </w:numPr>
        <w:pBdr/>
        <w:tabs>
          <w:tab w:val="clear" w:pos="720"/>
          <w:tab w:val="left" w:pos="45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pPr>
        <w:pStyle w:val="Normal"/>
        <w:widowControl w:val="false"/>
        <w:numPr>
          <w:ilvl w:val="2"/>
          <w:numId w:val="1"/>
        </w:numPr>
        <w:pBdr/>
        <w:tabs>
          <w:tab w:val="clear" w:pos="720"/>
          <w:tab w:val="left" w:pos="437"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вимагати від Постачальника пояснень щодо отриманих Актів приймання-передачі електричної енергії і у </w:t>
      </w:r>
      <w:r>
        <w:rPr>
          <w:rFonts w:cs="Times New Roman" w:ascii="Times New Roman" w:hAnsi="Times New Roman"/>
          <w:sz w:val="24"/>
          <w:szCs w:val="24"/>
        </w:rPr>
        <w:t>разі</w:t>
      </w:r>
      <w:r>
        <w:rPr>
          <w:rFonts w:cs="Times New Roman" w:ascii="Times New Roman" w:hAnsi="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проводити звіряння фактичних розрахунків в установленому ПРРЕЕ порядку з підписанням відповідного акта;</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розірвати цей Договір у встановленому цим Договором та чинним законодавством порядку;</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widowControl w:val="false"/>
        <w:numPr>
          <w:ilvl w:val="2"/>
          <w:numId w:val="1"/>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widowControl w:val="false"/>
        <w:numPr>
          <w:ilvl w:val="2"/>
          <w:numId w:val="1"/>
        </w:numPr>
        <w:pBdr/>
        <w:tabs>
          <w:tab w:val="clear" w:pos="720"/>
          <w:tab w:val="left" w:pos="1134" w:leader="none"/>
          <w:tab w:val="left" w:pos="1276" w:leader="none"/>
          <w:tab w:val="left" w:pos="1701"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sz w:val="24"/>
          <w:szCs w:val="24"/>
        </w:rPr>
        <w:t>з</w:t>
      </w:r>
      <w:r>
        <w:rPr>
          <w:rFonts w:cs="Times New Roman" w:ascii="Times New Roman" w:hAnsi="Times New Roman"/>
          <w:color w:val="000000"/>
          <w:sz w:val="24"/>
          <w:szCs w:val="24"/>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rFonts w:cs="Times New Roman" w:ascii="Times New Roman" w:hAnsi="Times New Roman"/>
          <w:sz w:val="24"/>
          <w:szCs w:val="24"/>
        </w:rPr>
        <w:t>;</w:t>
      </w:r>
    </w:p>
    <w:p>
      <w:pPr>
        <w:pStyle w:val="Normal"/>
        <w:widowControl w:val="false"/>
        <w:numPr>
          <w:ilvl w:val="2"/>
          <w:numId w:val="1"/>
        </w:numPr>
        <w:pBdr/>
        <w:tabs>
          <w:tab w:val="clear" w:pos="720"/>
          <w:tab w:val="left" w:pos="851" w:leader="none"/>
          <w:tab w:val="left" w:pos="1134" w:leader="none"/>
          <w:tab w:val="left" w:pos="1276" w:leader="none"/>
          <w:tab w:val="left" w:pos="1701"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інші права, передбачені чинним законодавством і цим Договором.</w:t>
      </w:r>
    </w:p>
    <w:p>
      <w:pPr>
        <w:pStyle w:val="Normal"/>
        <w:widowControl w:val="false"/>
        <w:numPr>
          <w:ilvl w:val="1"/>
          <w:numId w:val="8"/>
        </w:numPr>
        <w:pBdr/>
        <w:tabs>
          <w:tab w:val="clear" w:pos="720"/>
          <w:tab w:val="left" w:pos="596" w:leader="none"/>
        </w:tabs>
        <w:spacing w:lineRule="auto" w:line="240" w:before="0" w:after="0"/>
        <w:ind w:left="0" w:right="-2" w:firstLine="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Споживач зобов'язується:</w:t>
      </w:r>
    </w:p>
    <w:p>
      <w:pPr>
        <w:pStyle w:val="Normal"/>
        <w:widowControl w:val="false"/>
        <w:numPr>
          <w:ilvl w:val="2"/>
          <w:numId w:val="2"/>
        </w:numPr>
        <w:pBdr/>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забезпечувати своєчасну та повну оплату спожитої електричної енергії згідно з умовами цього Договору;</w:t>
      </w:r>
    </w:p>
    <w:p>
      <w:pPr>
        <w:pStyle w:val="Normal"/>
        <w:widowControl w:val="false"/>
        <w:numPr>
          <w:ilvl w:val="2"/>
          <w:numId w:val="2"/>
        </w:numPr>
        <w:pBdr/>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Normal"/>
        <w:widowControl w:val="false"/>
        <w:numPr>
          <w:ilvl w:val="2"/>
          <w:numId w:val="2"/>
        </w:numPr>
        <w:pBdr/>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виконувати інші обов'язки, покладені на Споживача чинним законодавством та/або цим Договором.</w:t>
      </w:r>
    </w:p>
    <w:p>
      <w:pPr>
        <w:pStyle w:val="1"/>
        <w:keepNext w:val="false"/>
        <w:keepLines w:val="false"/>
        <w:widowControl w:val="false"/>
        <w:numPr>
          <w:ilvl w:val="0"/>
          <w:numId w:val="2"/>
        </w:numPr>
        <w:tabs>
          <w:tab w:val="clear" w:pos="720"/>
          <w:tab w:val="left" w:pos="443" w:leader="none"/>
        </w:tabs>
        <w:spacing w:lineRule="auto" w:line="240" w:before="0" w:after="0"/>
        <w:ind w:left="540" w:right="-2" w:firstLine="567"/>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Права і обов'язки Постачальника</w:t>
      </w:r>
    </w:p>
    <w:p>
      <w:pPr>
        <w:pStyle w:val="Normal"/>
        <w:widowControl w:val="false"/>
        <w:numPr>
          <w:ilvl w:val="1"/>
          <w:numId w:val="9"/>
        </w:numPr>
        <w:pBdr/>
        <w:tabs>
          <w:tab w:val="clear" w:pos="720"/>
          <w:tab w:val="left" w:pos="596" w:leader="none"/>
        </w:tabs>
        <w:spacing w:lineRule="auto" w:line="240" w:before="0" w:after="0"/>
        <w:ind w:left="567" w:right="-2"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Постачальник має право:</w:t>
      </w:r>
    </w:p>
    <w:p>
      <w:pPr>
        <w:pStyle w:val="Normal"/>
        <w:widowControl w:val="false"/>
        <w:numPr>
          <w:ilvl w:val="2"/>
          <w:numId w:val="3"/>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pPr>
        <w:pStyle w:val="Normal"/>
        <w:widowControl w:val="false"/>
        <w:numPr>
          <w:ilvl w:val="2"/>
          <w:numId w:val="3"/>
        </w:numPr>
        <w:pBdr/>
        <w:tabs>
          <w:tab w:val="clear" w:pos="720"/>
          <w:tab w:val="left" w:pos="437"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контролювати правильність оформлення Споживачем платіжних документів;</w:t>
      </w:r>
    </w:p>
    <w:p>
      <w:pPr>
        <w:pStyle w:val="Normal"/>
        <w:widowControl w:val="false"/>
        <w:numPr>
          <w:ilvl w:val="2"/>
          <w:numId w:val="3"/>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widowControl w:val="false"/>
        <w:numPr>
          <w:ilvl w:val="2"/>
          <w:numId w:val="3"/>
        </w:numPr>
        <w:pBdr/>
        <w:tabs>
          <w:tab w:val="clear" w:pos="720"/>
          <w:tab w:val="left" w:pos="43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widowControl w:val="false"/>
        <w:numPr>
          <w:ilvl w:val="2"/>
          <w:numId w:val="3"/>
        </w:numPr>
        <w:pBdr/>
        <w:tabs>
          <w:tab w:val="clear" w:pos="720"/>
          <w:tab w:val="left" w:pos="452"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проводити разом зі Споживачем звіряння фактично використаних обсягів електричної енергії з підписанням відповідного акта;</w:t>
      </w:r>
    </w:p>
    <w:p>
      <w:pPr>
        <w:pStyle w:val="Normal"/>
        <w:widowControl w:val="false"/>
        <w:numPr>
          <w:ilvl w:val="2"/>
          <w:numId w:val="3"/>
        </w:numPr>
        <w:pBdr/>
        <w:tabs>
          <w:tab w:val="clear" w:pos="720"/>
          <w:tab w:val="left" w:pos="437"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інші права, передбачені чинним законодавством і цим Договором;</w:t>
      </w:r>
    </w:p>
    <w:p>
      <w:pPr>
        <w:pStyle w:val="Normal"/>
        <w:widowControl w:val="false"/>
        <w:numPr>
          <w:ilvl w:val="1"/>
          <w:numId w:val="4"/>
        </w:numPr>
        <w:pBdr/>
        <w:tabs>
          <w:tab w:val="clear" w:pos="720"/>
          <w:tab w:val="left" w:pos="596" w:leader="none"/>
          <w:tab w:val="left" w:pos="993" w:leader="none"/>
        </w:tabs>
        <w:spacing w:lineRule="auto" w:line="240" w:before="0" w:after="0"/>
        <w:ind w:left="626" w:right="-2" w:hanging="59"/>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Постачальник зобов'язується:</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pPr>
        <w:pStyle w:val="Normal"/>
        <w:widowControl w:val="false"/>
        <w:numPr>
          <w:ilvl w:val="2"/>
          <w:numId w:val="4"/>
        </w:numPr>
        <w:pBdr/>
        <w:tabs>
          <w:tab w:val="clear" w:pos="720"/>
          <w:tab w:val="left" w:pos="442"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нараховувати і виставляти </w:t>
      </w:r>
      <w:r>
        <w:rPr>
          <w:rFonts w:cs="Times New Roman" w:ascii="Times New Roman" w:hAnsi="Times New Roman"/>
          <w:sz w:val="24"/>
          <w:szCs w:val="24"/>
        </w:rPr>
        <w:t>Акти приймання-передачі електричної енергії та</w:t>
      </w:r>
      <w:r>
        <w:rPr>
          <w:rFonts w:cs="Times New Roman" w:ascii="Times New Roman" w:hAnsi="Times New Roman"/>
          <w:color w:val="000000"/>
          <w:sz w:val="24"/>
          <w:szCs w:val="24"/>
        </w:rPr>
        <w:t xml:space="preserve"> рахунки Споживачу за поставлену електричну енергію відповідно до вимог та у порядку, передбачених ПРРЕЕ та цим Договором;</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видавати Споживачеві безоплатно платіжні документи та форми звернень;</w:t>
      </w:r>
    </w:p>
    <w:p>
      <w:pPr>
        <w:pStyle w:val="Normal"/>
        <w:widowControl w:val="false"/>
        <w:numPr>
          <w:ilvl w:val="2"/>
          <w:numId w:val="4"/>
        </w:numPr>
        <w:pBdr/>
        <w:tabs>
          <w:tab w:val="clear" w:pos="720"/>
          <w:tab w:val="left" w:pos="442"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приймати оплату за виконання Договору будь-яким способом, що передбачений цим Договором;</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FF0000"/>
          <w:sz w:val="24"/>
          <w:szCs w:val="24"/>
        </w:rPr>
      </w:pPr>
      <w:r>
        <w:rPr>
          <w:rFonts w:cs="Times New Roman" w:ascii="Times New Roman" w:hAnsi="Times New Roman"/>
          <w:color w:val="000000"/>
          <w:sz w:val="24"/>
          <w:szCs w:val="24"/>
        </w:rPr>
        <w:t xml:space="preserve">проводити оплату </w:t>
      </w:r>
      <w:r>
        <w:rPr>
          <w:rFonts w:cs="Times New Roman" w:ascii="Times New Roman" w:hAnsi="Times New Roman"/>
          <w:sz w:val="24"/>
          <w:szCs w:val="24"/>
        </w:rPr>
        <w:t>послуг з передачі електричної енергії оператору системи передачі;</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забезпечувати конфіденційність даних, отриманих від Споживача;</w:t>
      </w:r>
    </w:p>
    <w:p>
      <w:pPr>
        <w:pStyle w:val="Normal"/>
        <w:widowControl w:val="false"/>
        <w:numPr>
          <w:ilvl w:val="2"/>
          <w:numId w:val="4"/>
        </w:numPr>
        <w:pBdr/>
        <w:tabs>
          <w:tab w:val="clear" w:pos="720"/>
          <w:tab w:val="left" w:pos="437" w:leader="none"/>
          <w:tab w:val="left" w:pos="1276"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виконувати інші обов'язки, покладені на Постачальника чинним законодавством та/або цим Договором.</w:t>
      </w:r>
    </w:p>
    <w:p>
      <w:pPr>
        <w:pStyle w:val="1"/>
        <w:keepNext w:val="false"/>
        <w:keepLines w:val="false"/>
        <w:widowControl w:val="false"/>
        <w:numPr>
          <w:ilvl w:val="0"/>
          <w:numId w:val="9"/>
        </w:numPr>
        <w:tabs>
          <w:tab w:val="clear" w:pos="720"/>
          <w:tab w:val="left" w:pos="443"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Відповідальність Сторін</w:t>
      </w:r>
    </w:p>
    <w:p>
      <w:pPr>
        <w:pStyle w:val="Normal"/>
        <w:widowControl w:val="false"/>
        <w:numPr>
          <w:ilvl w:val="1"/>
          <w:numId w:val="9"/>
        </w:numPr>
        <w:pBdr/>
        <w:tabs>
          <w:tab w:val="clear" w:pos="720"/>
          <w:tab w:val="left" w:pos="605"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w:t>
      </w:r>
    </w:p>
    <w:p>
      <w:pPr>
        <w:pStyle w:val="Normal"/>
        <w:widowControl w:val="false"/>
        <w:numPr>
          <w:ilvl w:val="1"/>
          <w:numId w:val="9"/>
        </w:numPr>
        <w:pBdr/>
        <w:tabs>
          <w:tab w:val="clear" w:pos="720"/>
          <w:tab w:val="left" w:pos="605"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Normal"/>
        <w:pBdr/>
        <w:tabs>
          <w:tab w:val="clear" w:pos="720"/>
          <w:tab w:val="left" w:pos="437" w:leader="none"/>
          <w:tab w:val="left" w:pos="993" w:leader="none"/>
        </w:tabs>
        <w:spacing w:before="0" w:after="0"/>
        <w:ind w:right="-2" w:firstLine="720"/>
        <w:jc w:val="both"/>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pPr>
        <w:pStyle w:val="Normal"/>
        <w:widowControl w:val="false"/>
        <w:numPr>
          <w:ilvl w:val="1"/>
          <w:numId w:val="9"/>
        </w:numPr>
        <w:pBdr/>
        <w:tabs>
          <w:tab w:val="clear" w:pos="720"/>
          <w:tab w:val="left" w:pos="692"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pPr>
        <w:pStyle w:val="Normal"/>
        <w:widowControl w:val="false"/>
        <w:numPr>
          <w:ilvl w:val="1"/>
          <w:numId w:val="9"/>
        </w:numPr>
        <w:pBdr/>
        <w:tabs>
          <w:tab w:val="clear" w:pos="720"/>
          <w:tab w:val="left" w:pos="605" w:leader="none"/>
          <w:tab w:val="left" w:pos="993"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1"/>
        <w:keepNext w:val="false"/>
        <w:keepLines w:val="false"/>
        <w:widowControl w:val="false"/>
        <w:numPr>
          <w:ilvl w:val="0"/>
          <w:numId w:val="9"/>
        </w:numPr>
        <w:tabs>
          <w:tab w:val="clear" w:pos="720"/>
          <w:tab w:val="left" w:pos="577"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Порядок зміни електропостачальника</w:t>
      </w:r>
    </w:p>
    <w:p>
      <w:pPr>
        <w:pStyle w:val="Normal"/>
        <w:widowControl w:val="false"/>
        <w:numPr>
          <w:ilvl w:val="1"/>
          <w:numId w:val="9"/>
        </w:numPr>
        <w:pBdr/>
        <w:tabs>
          <w:tab w:val="clear" w:pos="720"/>
          <w:tab w:val="left" w:pos="426" w:leader="none"/>
          <w:tab w:val="left" w:pos="1134"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pPr>
        <w:pStyle w:val="Normal"/>
        <w:widowControl w:val="false"/>
        <w:numPr>
          <w:ilvl w:val="1"/>
          <w:numId w:val="9"/>
        </w:numPr>
        <w:pBdr/>
        <w:tabs>
          <w:tab w:val="clear" w:pos="720"/>
          <w:tab w:val="left" w:pos="426" w:leader="none"/>
          <w:tab w:val="left" w:pos="1134"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Зміна постачальника електричної енергії здійснюється згідно з порядком, встановленим ПРРЕЕ.</w:t>
      </w:r>
    </w:p>
    <w:p>
      <w:pPr>
        <w:pStyle w:val="1"/>
        <w:keepNext w:val="false"/>
        <w:keepLines w:val="false"/>
        <w:widowControl w:val="false"/>
        <w:numPr>
          <w:ilvl w:val="0"/>
          <w:numId w:val="9"/>
        </w:numPr>
        <w:tabs>
          <w:tab w:val="clear" w:pos="720"/>
          <w:tab w:val="left" w:pos="577"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Порядок розв'язання спорів</w:t>
      </w:r>
    </w:p>
    <w:p>
      <w:pPr>
        <w:pStyle w:val="Normal"/>
        <w:widowControl w:val="false"/>
        <w:numPr>
          <w:ilvl w:val="1"/>
          <w:numId w:val="9"/>
        </w:numPr>
        <w:pBdr/>
        <w:tabs>
          <w:tab w:val="clear" w:pos="720"/>
          <w:tab w:val="left" w:pos="567" w:leader="none"/>
        </w:tabs>
        <w:spacing w:lineRule="auto" w:line="240" w:before="0" w:after="0"/>
        <w:ind w:left="0" w:right="-2"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Спори та розбіжності, що можуть виникнути </w:t>
      </w:r>
      <w:r>
        <w:rPr>
          <w:rFonts w:cs="Times New Roman" w:ascii="Times New Roman" w:hAnsi="Times New Roman"/>
          <w:sz w:val="24"/>
          <w:szCs w:val="24"/>
        </w:rPr>
        <w:t>під час</w:t>
      </w:r>
      <w:r>
        <w:rPr>
          <w:rFonts w:cs="Times New Roman" w:ascii="Times New Roman" w:hAnsi="Times New Roman"/>
          <w:color w:val="000000"/>
          <w:sz w:val="24"/>
          <w:szCs w:val="24"/>
        </w:rPr>
        <w:t xml:space="preserve"> виконанн</w:t>
      </w:r>
      <w:r>
        <w:rPr>
          <w:rFonts w:cs="Times New Roman" w:ascii="Times New Roman" w:hAnsi="Times New Roman"/>
          <w:sz w:val="24"/>
          <w:szCs w:val="24"/>
        </w:rPr>
        <w:t>я</w:t>
      </w:r>
      <w:r>
        <w:rPr>
          <w:rFonts w:cs="Times New Roman" w:ascii="Times New Roman" w:hAnsi="Times New Roman"/>
          <w:color w:val="000000"/>
          <w:sz w:val="24"/>
          <w:szCs w:val="24"/>
        </w:rPr>
        <w:t xml:space="preserve"> умов цього Договору, вирішуються у встановленому Договором та законодавством порядку.</w:t>
      </w:r>
    </w:p>
    <w:p>
      <w:pPr>
        <w:pStyle w:val="1"/>
        <w:keepNext w:val="false"/>
        <w:keepLines w:val="false"/>
        <w:widowControl w:val="false"/>
        <w:numPr>
          <w:ilvl w:val="0"/>
          <w:numId w:val="9"/>
        </w:numPr>
        <w:tabs>
          <w:tab w:val="clear" w:pos="720"/>
          <w:tab w:val="left" w:pos="582" w:leader="none"/>
          <w:tab w:val="left" w:pos="3828" w:leader="none"/>
        </w:tabs>
        <w:spacing w:lineRule="auto" w:line="240" w:before="0" w:after="0"/>
        <w:ind w:left="0" w:right="-2" w:hanging="0"/>
        <w:jc w:val="center"/>
        <w:rPr>
          <w:rFonts w:ascii="Times New Roman" w:hAnsi="Times New Roman" w:cs="Times New Roman"/>
          <w:sz w:val="24"/>
          <w:szCs w:val="24"/>
        </w:rPr>
      </w:pPr>
      <w:r>
        <w:rPr>
          <w:rFonts w:cs="Times New Roman" w:ascii="Times New Roman" w:hAnsi="Times New Roman"/>
          <w:sz w:val="24"/>
          <w:szCs w:val="24"/>
        </w:rPr>
        <w:t>Форс-мажорні обставини</w:t>
      </w:r>
    </w:p>
    <w:p>
      <w:pPr>
        <w:pStyle w:val="Normal"/>
        <w:widowControl w:val="false"/>
        <w:numPr>
          <w:ilvl w:val="1"/>
          <w:numId w:val="9"/>
        </w:numPr>
        <w:tabs>
          <w:tab w:val="clear" w:pos="720"/>
          <w:tab w:val="left" w:pos="567" w:leader="none"/>
          <w:tab w:val="left" w:pos="1134"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widowControl w:val="false"/>
        <w:numPr>
          <w:ilvl w:val="1"/>
          <w:numId w:val="9"/>
        </w:numPr>
        <w:tabs>
          <w:tab w:val="clear" w:pos="720"/>
          <w:tab w:val="left" w:pos="567" w:leader="none"/>
          <w:tab w:val="left" w:pos="754" w:leader="none"/>
          <w:tab w:val="left" w:pos="1134"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widowControl w:val="false"/>
        <w:numPr>
          <w:ilvl w:val="1"/>
          <w:numId w:val="9"/>
        </w:numPr>
        <w:tabs>
          <w:tab w:val="clear" w:pos="720"/>
          <w:tab w:val="left" w:pos="567" w:leader="none"/>
          <w:tab w:val="left" w:pos="754" w:leader="none"/>
          <w:tab w:val="left" w:pos="1134"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Строк виконання зобов'язань за цим Договором відкладається на строк дії форс-мажорних обставин.</w:t>
      </w:r>
    </w:p>
    <w:p>
      <w:pPr>
        <w:pStyle w:val="Normal"/>
        <w:widowControl w:val="false"/>
        <w:numPr>
          <w:ilvl w:val="1"/>
          <w:numId w:val="9"/>
        </w:numPr>
        <w:tabs>
          <w:tab w:val="clear" w:pos="720"/>
          <w:tab w:val="left" w:pos="567" w:leader="none"/>
          <w:tab w:val="left" w:pos="768" w:leader="none"/>
          <w:tab w:val="left" w:pos="1134"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pPr>
        <w:pStyle w:val="Normal"/>
        <w:widowControl w:val="false"/>
        <w:numPr>
          <w:ilvl w:val="1"/>
          <w:numId w:val="9"/>
        </w:numPr>
        <w:tabs>
          <w:tab w:val="clear" w:pos="720"/>
          <w:tab w:val="left" w:pos="567" w:leader="none"/>
          <w:tab w:val="left" w:pos="768" w:leader="none"/>
          <w:tab w:val="left" w:pos="1134" w:leader="none"/>
        </w:tabs>
        <w:spacing w:lineRule="auto" w:line="240" w:before="0" w:after="0"/>
        <w:ind w:left="0" w:right="-2" w:firstLine="567"/>
        <w:jc w:val="both"/>
        <w:rPr>
          <w:rFonts w:ascii="Times New Roman" w:hAnsi="Times New Roman" w:cs="Times New Roman"/>
          <w:sz w:val="24"/>
          <w:szCs w:val="24"/>
        </w:rPr>
      </w:pPr>
      <w:r>
        <w:rPr>
          <w:rFonts w:cs="Times New Roman" w:ascii="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pStyle w:val="Normal"/>
        <w:tabs>
          <w:tab w:val="clear" w:pos="720"/>
          <w:tab w:val="left" w:pos="768" w:leader="none"/>
          <w:tab w:val="left" w:pos="851" w:leader="none"/>
        </w:tabs>
        <w:ind w:right="-2" w:hanging="0"/>
        <w:jc w:val="center"/>
        <w:rPr>
          <w:rFonts w:ascii="Times New Roman" w:hAnsi="Times New Roman" w:cs="Times New Roman"/>
          <w:b/>
          <w:b/>
          <w:sz w:val="24"/>
          <w:szCs w:val="24"/>
        </w:rPr>
      </w:pPr>
      <w:r>
        <w:rPr>
          <w:rFonts w:cs="Times New Roman" w:ascii="Times New Roman" w:hAnsi="Times New Roman"/>
          <w:b/>
          <w:sz w:val="24"/>
          <w:szCs w:val="24"/>
        </w:rPr>
        <w:t>12.</w:t>
        <w:tab/>
        <w:t>Оперативно-господарські санкції</w:t>
      </w:r>
    </w:p>
    <w:p>
      <w:pPr>
        <w:pStyle w:val="Normal"/>
        <w:tabs>
          <w:tab w:val="clear" w:pos="720"/>
          <w:tab w:val="left" w:pos="567" w:leader="none"/>
          <w:tab w:val="left" w:pos="1134"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12.1.</w:t>
      </w:r>
      <w:r>
        <w:rPr>
          <w:rFonts w:cs="Times New Roman" w:ascii="Times New Roman" w:hAnsi="Times New Roman"/>
          <w:sz w:val="24"/>
          <w:szCs w:val="24"/>
        </w:rPr>
        <w:t xml:space="preserve"> </w:t>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pPr>
        <w:pStyle w:val="Normal"/>
        <w:tabs>
          <w:tab w:val="clear" w:pos="720"/>
          <w:tab w:val="left" w:pos="567" w:leader="none"/>
          <w:tab w:val="left" w:pos="1134"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12.2</w:t>
      </w:r>
      <w:r>
        <w:rPr>
          <w:rFonts w:cs="Times New Roman" w:ascii="Times New Roman" w:hAnsi="Times New Roman"/>
          <w:sz w:val="24"/>
          <w:szCs w:val="24"/>
        </w:rPr>
        <w:t xml:space="preserve">. </w:t>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pPr>
        <w:pStyle w:val="Normal"/>
        <w:tabs>
          <w:tab w:val="clear" w:pos="720"/>
          <w:tab w:val="left" w:pos="284"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факту набуття Постачальником «дефолтного» статусу;</w:t>
      </w:r>
    </w:p>
    <w:p>
      <w:pPr>
        <w:pStyle w:val="Normal"/>
        <w:tabs>
          <w:tab w:val="clear" w:pos="720"/>
          <w:tab w:val="left" w:pos="284"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невідповідності виконаного Постачальником зобов’язання умовам цього Договору та/або законодавству;</w:t>
      </w:r>
    </w:p>
    <w:p>
      <w:pPr>
        <w:pStyle w:val="Normal"/>
        <w:tabs>
          <w:tab w:val="clear" w:pos="720"/>
          <w:tab w:val="left" w:pos="284"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порушення умов цього Договору в частині виконання Постачальником податкових зобов’язань;</w:t>
      </w:r>
    </w:p>
    <w:p>
      <w:pPr>
        <w:pStyle w:val="Normal"/>
        <w:tabs>
          <w:tab w:val="clear" w:pos="720"/>
          <w:tab w:val="left" w:pos="284"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pPr>
        <w:pStyle w:val="Normal"/>
        <w:tabs>
          <w:tab w:val="clear" w:pos="720"/>
          <w:tab w:val="left" w:pos="284"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pPr>
        <w:pStyle w:val="Normal"/>
        <w:tabs>
          <w:tab w:val="clear" w:pos="720"/>
          <w:tab w:val="left" w:pos="567" w:leader="none"/>
          <w:tab w:val="left" w:pos="1134"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12.3.</w:t>
      </w:r>
      <w:r>
        <w:rPr>
          <w:rFonts w:cs="Times New Roman" w:ascii="Times New Roman" w:hAnsi="Times New Roman"/>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pPr>
        <w:pStyle w:val="Normal"/>
        <w:tabs>
          <w:tab w:val="clear" w:pos="720"/>
          <w:tab w:val="left" w:pos="567" w:leader="none"/>
          <w:tab w:val="left" w:pos="1134" w:leader="none"/>
        </w:tabs>
        <w:spacing w:before="0" w:after="0"/>
        <w:ind w:right="-2" w:firstLine="567"/>
        <w:jc w:val="both"/>
        <w:rPr>
          <w:rFonts w:ascii="Times New Roman" w:hAnsi="Times New Roman" w:cs="Times New Roman"/>
          <w:b/>
          <w:b/>
          <w:sz w:val="24"/>
          <w:szCs w:val="24"/>
        </w:rPr>
      </w:pPr>
      <w:r>
        <w:rPr>
          <w:rFonts w:cs="Times New Roman" w:ascii="Times New Roman" w:hAnsi="Times New Roman"/>
          <w:b/>
          <w:sz w:val="24"/>
          <w:szCs w:val="24"/>
        </w:rPr>
        <w:t>12.4</w:t>
      </w:r>
      <w:r>
        <w:rPr>
          <w:rFonts w:cs="Times New Roman" w:ascii="Times New Roman" w:hAnsi="Times New Roman"/>
          <w:sz w:val="24"/>
          <w:szCs w:val="24"/>
        </w:rPr>
        <w:t>.</w:t>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pPr>
        <w:pStyle w:val="Normal"/>
        <w:tabs>
          <w:tab w:val="clear" w:pos="720"/>
          <w:tab w:val="left" w:pos="567" w:leader="none"/>
          <w:tab w:val="left" w:pos="1134"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12</w:t>
      </w:r>
      <w:r>
        <w:rPr>
          <w:rFonts w:cs="Times New Roman" w:ascii="Times New Roman" w:hAnsi="Times New Roman"/>
          <w:sz w:val="24"/>
          <w:szCs w:val="24"/>
        </w:rPr>
        <w:t>.</w:t>
      </w:r>
      <w:r>
        <w:rPr>
          <w:rFonts w:cs="Times New Roman" w:ascii="Times New Roman" w:hAnsi="Times New Roman"/>
          <w:b/>
          <w:sz w:val="24"/>
          <w:szCs w:val="24"/>
        </w:rPr>
        <w:t>5.</w:t>
      </w:r>
      <w:r>
        <w:rPr>
          <w:rFonts w:cs="Times New Roman" w:ascii="Times New Roman" w:hAnsi="Times New Roman"/>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pPr>
        <w:pStyle w:val="Normal"/>
        <w:widowControl w:val="false"/>
        <w:numPr>
          <w:ilvl w:val="0"/>
          <w:numId w:val="7"/>
        </w:numPr>
        <w:pBdr/>
        <w:tabs>
          <w:tab w:val="clear" w:pos="720"/>
          <w:tab w:val="left" w:pos="768" w:leader="none"/>
          <w:tab w:val="left" w:pos="851" w:leader="none"/>
        </w:tabs>
        <w:spacing w:lineRule="auto" w:line="240" w:before="0" w:after="0"/>
        <w:ind w:left="660" w:right="-2" w:hanging="66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Порядок зміни умов договору про закупівлю</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13.1</w:t>
      </w:r>
      <w:r>
        <w:rPr>
          <w:rFonts w:cs="Times New Roman" w:ascii="Times New Roman" w:hAnsi="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Pr>
          <w:rFonts w:cs="Times New Roman" w:ascii="Times New Roman" w:hAnsi="Times New Roman"/>
          <w:b/>
          <w:color w:val="000000"/>
          <w:sz w:val="24"/>
          <w:szCs w:val="24"/>
        </w:rPr>
        <w:t>.</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13.2.</w:t>
      </w:r>
      <w:r>
        <w:rPr>
          <w:rFonts w:cs="Times New Roman" w:ascii="Times New Roman" w:hAnsi="Times New Roman"/>
          <w:color w:val="000000"/>
          <w:sz w:val="24"/>
          <w:szCs w:val="24"/>
        </w:rPr>
        <w:t xml:space="preserve"> Пропозицію щодо внесення змін до договору може зробити кожна із Сторін Договору.</w:t>
      </w:r>
    </w:p>
    <w:p>
      <w:pPr>
        <w:pStyle w:val="Normal"/>
        <w:pBdr/>
        <w:spacing w:before="0" w:after="0"/>
        <w:ind w:right="120"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13.3.</w:t>
      </w:r>
      <w:r>
        <w:rPr>
          <w:rFonts w:cs="Times New Roman" w:ascii="Times New Roman" w:hAnsi="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pBdr/>
        <w:spacing w:before="0" w:after="0"/>
        <w:ind w:right="120"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13.4.</w:t>
      </w:r>
      <w:r>
        <w:rPr>
          <w:rFonts w:cs="Times New Roman" w:ascii="Times New Roman" w:hAnsi="Times New Roman"/>
          <w:color w:val="000000"/>
          <w:sz w:val="24"/>
          <w:szCs w:val="24"/>
        </w:rPr>
        <w:t xml:space="preserve"> Зміна договору допускається лише за згодою сторін, якщо інше не встановлено договором або законом. В</w:t>
      </w:r>
      <w:r>
        <w:rPr>
          <w:rFonts w:cs="Times New Roman" w:ascii="Times New Roman" w:hAnsi="Times New Roman"/>
          <w:sz w:val="24"/>
          <w:szCs w:val="24"/>
        </w:rPr>
        <w:t>одночас</w:t>
      </w:r>
      <w:r>
        <w:rPr>
          <w:rFonts w:cs="Times New Roman" w:ascii="Times New Roman" w:hAnsi="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13.5. </w:t>
      </w:r>
      <w:r>
        <w:rPr>
          <w:rFonts w:cs="Times New Roman"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13.6.</w:t>
      </w:r>
      <w:r>
        <w:rPr>
          <w:rFonts w:cs="Times New Roman" w:ascii="Times New Roman" w:hAnsi="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13.7.</w:t>
      </w:r>
      <w:r>
        <w:rPr>
          <w:rFonts w:cs="Times New Roman" w:ascii="Times New Roman" w:hAnsi="Times New Roman"/>
          <w:color w:val="000000"/>
          <w:sz w:val="24"/>
          <w:szCs w:val="24"/>
        </w:rPr>
        <w:t xml:space="preserve"> У випадках, не передбачених дійсним Договором, Сторони керуються чинним законодавством України.</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13.8.</w:t>
      </w:r>
      <w:r>
        <w:rPr>
          <w:rFonts w:cs="Times New Roman" w:ascii="Times New Roman" w:hAnsi="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13.9.</w:t>
      </w:r>
      <w:r>
        <w:rPr>
          <w:rFonts w:cs="Times New Roman" w:ascii="Times New Roman" w:hAnsi="Times New Roman"/>
          <w:color w:val="000000"/>
          <w:sz w:val="24"/>
          <w:szCs w:val="24"/>
        </w:rPr>
        <w:t xml:space="preserve"> Під час зміни умов договору про закупівлю може застосовуватися ст. 631 Цивільного кодексу України.</w:t>
      </w:r>
    </w:p>
    <w:p>
      <w:pPr>
        <w:pStyle w:val="Normal"/>
        <w:pBdr/>
        <w:spacing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13.10.</w:t>
      </w:r>
      <w:r>
        <w:rPr>
          <w:rFonts w:cs="Times New Roman" w:ascii="Times New Roman" w:hAnsi="Times New Roman"/>
          <w:color w:val="000000"/>
          <w:sz w:val="24"/>
          <w:szCs w:val="24"/>
        </w:rPr>
        <w:t xml:space="preserve"> </w:t>
      </w:r>
      <w:r>
        <w:rPr>
          <w:rFonts w:cs="Times New Roman" w:ascii="Times New Roman" w:hAnsi="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pPr>
        <w:pStyle w:val="Normal"/>
        <w:tabs>
          <w:tab w:val="clear" w:pos="720"/>
          <w:tab w:val="left" w:pos="768"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13.10.1.</w:t>
      </w:r>
      <w:r>
        <w:rPr>
          <w:rFonts w:cs="Times New Roman" w:ascii="Times New Roman" w:hAnsi="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pPr>
        <w:pStyle w:val="Normal"/>
        <w:tabs>
          <w:tab w:val="clear" w:pos="720"/>
          <w:tab w:val="left" w:pos="768" w:leader="none"/>
          <w:tab w:val="left" w:pos="851" w:leader="none"/>
        </w:tabs>
        <w:spacing w:before="0" w:after="0"/>
        <w:ind w:right="-2" w:firstLine="567"/>
        <w:jc w:val="both"/>
        <w:rPr>
          <w:rFonts w:ascii="Times New Roman" w:hAnsi="Times New Roman" w:cs="Times New Roman"/>
          <w:sz w:val="24"/>
          <w:szCs w:val="24"/>
        </w:rPr>
      </w:pPr>
      <w:r>
        <w:rPr>
          <w:rFonts w:cs="Times New Roman" w:ascii="Times New Roman" w:hAnsi="Times New Roman"/>
          <w:b/>
          <w:sz w:val="24"/>
          <w:szCs w:val="24"/>
        </w:rPr>
        <w:t>13.10.2.</w:t>
      </w:r>
      <w:r>
        <w:rPr>
          <w:rFonts w:cs="Times New Roman" w:ascii="Times New Roman" w:hAnsi="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w:t>
      </w:r>
    </w:p>
    <w:p>
      <w:pPr>
        <w:pStyle w:val="Normal"/>
        <w:tabs>
          <w:tab w:val="clear" w:pos="720"/>
          <w:tab w:val="left" w:pos="768" w:leader="none"/>
          <w:tab w:val="left" w:pos="851" w:leader="none"/>
        </w:tabs>
        <w:spacing w:before="0" w:after="0"/>
        <w:ind w:right="-2" w:firstLine="567"/>
        <w:jc w:val="center"/>
        <w:rPr>
          <w:rFonts w:ascii="Times New Roman" w:hAnsi="Times New Roman" w:cs="Times New Roman"/>
          <w:b/>
          <w:b/>
          <w:bCs/>
          <w:sz w:val="24"/>
          <w:szCs w:val="24"/>
        </w:rPr>
      </w:pPr>
      <w:r>
        <w:rPr>
          <w:rFonts w:cs="Times New Roman" w:ascii="Times New Roman" w:hAnsi="Times New Roman"/>
          <w:b/>
          <w:bCs/>
          <w:sz w:val="24"/>
          <w:szCs w:val="24"/>
        </w:rPr>
        <w:t>14.     Строк дії Договору та інші умови</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b/>
          <w:sz w:val="24"/>
          <w:szCs w:val="24"/>
        </w:rPr>
        <w:t>14.1.</w:t>
      </w:r>
      <w:r>
        <w:rPr>
          <w:rFonts w:cs="Times New Roman" w:ascii="Times New Roman" w:hAnsi="Times New Roman"/>
          <w:sz w:val="24"/>
          <w:szCs w:val="24"/>
        </w:rPr>
        <w:t xml:space="preserve">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 </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b/>
          <w:sz w:val="24"/>
          <w:szCs w:val="24"/>
        </w:rPr>
        <w:t>14.2.</w:t>
      </w:r>
      <w:r>
        <w:rPr>
          <w:rFonts w:cs="Times New Roman" w:ascii="Times New Roman" w:hAnsi="Times New Roman"/>
          <w:sz w:val="24"/>
          <w:szCs w:val="24"/>
        </w:rPr>
        <w:t xml:space="preserve"> Дія цього Договору припиняється у таких випадках:</w:t>
      </w:r>
    </w:p>
    <w:p>
      <w:pPr>
        <w:pStyle w:val="Normal"/>
        <w:ind w:firstLine="567"/>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cs="Times New Roman" w:ascii="Times New Roman" w:hAnsi="Times New Roman"/>
          <w:i/>
          <w:sz w:val="24"/>
          <w:szCs w:val="24"/>
        </w:rPr>
        <w:t>(за наявності);</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разі зміни власника / користувача об'єкта Споживача;</w:t>
      </w:r>
    </w:p>
    <w:p>
      <w:pPr>
        <w:pStyle w:val="Normal"/>
        <w:tabs>
          <w:tab w:val="clear" w:pos="720"/>
          <w:tab w:val="left" w:pos="428" w:leader="none"/>
          <w:tab w:val="left" w:pos="1276" w:leader="none"/>
        </w:tabs>
        <w:ind w:right="-2"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разі зміни Споживачем електропостачальника;</w:t>
      </w:r>
    </w:p>
    <w:p>
      <w:pPr>
        <w:pStyle w:val="Normal"/>
        <w:tabs>
          <w:tab w:val="clear" w:pos="720"/>
          <w:tab w:val="left" w:pos="428" w:leader="none"/>
          <w:tab w:val="left" w:pos="1276" w:leader="none"/>
        </w:tabs>
        <w:ind w:right="-2"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b/>
          <w:sz w:val="24"/>
          <w:szCs w:val="24"/>
        </w:rPr>
        <w:t>14.3.</w:t>
      </w:r>
      <w:r>
        <w:rPr>
          <w:rFonts w:cs="Times New Roman" w:ascii="Times New Roman" w:hAnsi="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pPr>
        <w:pStyle w:val="Normal"/>
        <w:tabs>
          <w:tab w:val="clear" w:pos="720"/>
          <w:tab w:val="left" w:pos="768" w:leader="none"/>
          <w:tab w:val="left" w:pos="851" w:leader="none"/>
        </w:tabs>
        <w:ind w:right="-2" w:firstLine="567"/>
        <w:jc w:val="both"/>
        <w:rPr>
          <w:rFonts w:ascii="Times New Roman" w:hAnsi="Times New Roman" w:cs="Times New Roman"/>
          <w:color w:val="FF0000"/>
          <w:sz w:val="24"/>
          <w:szCs w:val="24"/>
          <w:highlight w:val="yellow"/>
        </w:rPr>
      </w:pPr>
      <w:bookmarkStart w:id="4" w:name="_heading=h.tyjcwt"/>
      <w:bookmarkEnd w:id="4"/>
      <w:r>
        <w:rPr>
          <w:rFonts w:cs="Times New Roman" w:ascii="Times New Roman" w:hAnsi="Times New Roman"/>
          <w:b/>
          <w:sz w:val="24"/>
          <w:szCs w:val="24"/>
        </w:rPr>
        <w:t>14.4.</w:t>
      </w:r>
      <w:r>
        <w:rPr>
          <w:rFonts w:cs="Times New Roman" w:ascii="Times New Roman" w:hAnsi="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Pr>
          <w:rFonts w:cs="Times New Roman" w:ascii="Times New Roman" w:hAnsi="Times New Roman"/>
          <w:color w:val="FF0000"/>
          <w:sz w:val="24"/>
          <w:szCs w:val="24"/>
        </w:rPr>
        <w:t xml:space="preserve"> </w:t>
      </w:r>
      <w:r>
        <w:rPr>
          <w:rFonts w:cs="Times New Roman" w:ascii="Times New Roman" w:hAnsi="Times New Roman"/>
          <w:sz w:val="24"/>
          <w:szCs w:val="24"/>
        </w:rPr>
        <w:t>у тому числі за графіком погашення заборгованості.</w:t>
      </w:r>
      <w:r>
        <w:rPr>
          <w:rFonts w:cs="Times New Roman" w:ascii="Times New Roman" w:hAnsi="Times New Roman"/>
          <w:sz w:val="24"/>
          <w:szCs w:val="24"/>
          <w:highlight w:val="yellow"/>
        </w:rPr>
        <w:t xml:space="preserve"> </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b/>
          <w:sz w:val="24"/>
          <w:szCs w:val="24"/>
        </w:rPr>
        <w:t>14.5.</w:t>
      </w:r>
      <w:r>
        <w:rPr>
          <w:rFonts w:cs="Times New Roman" w:ascii="Times New Roman" w:hAnsi="Times New Roman"/>
          <w:sz w:val="24"/>
          <w:szCs w:val="24"/>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pPr>
        <w:pStyle w:val="Normal"/>
        <w:tabs>
          <w:tab w:val="clear" w:pos="720"/>
          <w:tab w:val="left" w:pos="768" w:leader="none"/>
          <w:tab w:val="left" w:pos="851" w:leader="none"/>
        </w:tabs>
        <w:ind w:right="-2" w:firstLine="567"/>
        <w:jc w:val="both"/>
        <w:rPr>
          <w:rFonts w:ascii="Times New Roman" w:hAnsi="Times New Roman" w:cs="Times New Roman"/>
          <w:sz w:val="24"/>
          <w:szCs w:val="24"/>
        </w:rPr>
      </w:pPr>
      <w:r>
        <w:rPr>
          <w:rFonts w:cs="Times New Roman" w:ascii="Times New Roman" w:hAnsi="Times New Roman"/>
          <w:b/>
          <w:sz w:val="24"/>
          <w:szCs w:val="24"/>
        </w:rPr>
        <w:t>14.6.</w:t>
      </w:r>
      <w:r>
        <w:rPr>
          <w:rFonts w:cs="Times New Roman" w:ascii="Times New Roman" w:hAnsi="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sz w:val="24"/>
          <w:szCs w:val="24"/>
        </w:rPr>
        <w:t xml:space="preserve"> </w:t>
      </w:r>
      <w:r>
        <w:rPr>
          <w:rFonts w:cs="Times New Roman" w:ascii="Times New Roman" w:hAnsi="Times New Roman"/>
          <w:b w:val="false"/>
          <w:sz w:val="24"/>
          <w:szCs w:val="24"/>
        </w:rPr>
        <w:t xml:space="preserve">зменшення обсягів закупівлі, зокрема з урахуванням фактичного обсягу видатків Замовника.  </w:t>
      </w:r>
    </w:p>
    <w:p>
      <w:pPr>
        <w:pStyle w:val="1"/>
        <w:ind w:right="-2" w:firstLine="567"/>
        <w:rPr>
          <w:rFonts w:ascii="Times New Roman" w:hAnsi="Times New Roman" w:cs="Times New Roman"/>
          <w:b w:val="false"/>
          <w:b w:val="false"/>
          <w:i/>
          <w:i/>
          <w:sz w:val="24"/>
          <w:szCs w:val="24"/>
        </w:rPr>
      </w:pPr>
      <w:r>
        <w:rPr>
          <w:rFonts w:cs="Times New Roman" w:ascii="Times New Roman" w:hAnsi="Times New Roman"/>
          <w:b w:val="false"/>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
        <w:ind w:right="-2" w:firstLine="567"/>
        <w:rPr>
          <w:rFonts w:ascii="Times New Roman" w:hAnsi="Times New Roman" w:cs="Times New Roman"/>
          <w:b w:val="false"/>
          <w:b w:val="false"/>
          <w:i/>
          <w:i/>
          <w:sz w:val="24"/>
          <w:szCs w:val="24"/>
          <w:highlight w:val="yellow"/>
        </w:rPr>
      </w:pPr>
      <w:r>
        <w:rPr>
          <w:rFonts w:cs="Times New Roman" w:ascii="Times New Roman" w:hAnsi="Times New Roman"/>
          <w:b w:val="false"/>
          <w:i/>
          <w:sz w:val="24"/>
          <w:szCs w:val="24"/>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
        <w:ind w:right="-2" w:firstLine="567"/>
        <w:rPr>
          <w:rFonts w:ascii="Times New Roman" w:hAnsi="Times New Roman" w:cs="Times New Roman"/>
          <w:b w:val="false"/>
          <w:b w:val="false"/>
          <w:i/>
          <w:i/>
          <w:sz w:val="24"/>
          <w:szCs w:val="24"/>
        </w:rPr>
      </w:pPr>
      <w:r>
        <w:rPr>
          <w:rFonts w:cs="Times New Roman" w:ascii="Times New Roman" w:hAnsi="Times New Roman"/>
          <w:b w:val="false"/>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погодження зміни ціни в договорі про закупівлю в бік зменшення (без зміни кількості (обсягу) та якості товарів, робіт і послуг).</w:t>
      </w:r>
    </w:p>
    <w:p>
      <w:pPr>
        <w:pStyle w:val="1"/>
        <w:ind w:right="-2" w:firstLine="567"/>
        <w:rPr>
          <w:rFonts w:ascii="Times New Roman" w:hAnsi="Times New Roman" w:cs="Times New Roman"/>
          <w:b w:val="false"/>
          <w:b w:val="false"/>
          <w:i/>
          <w:i/>
          <w:sz w:val="24"/>
          <w:szCs w:val="24"/>
        </w:rPr>
      </w:pPr>
      <w:bookmarkStart w:id="5" w:name="_heading=h.3dy6vkm"/>
      <w:bookmarkEnd w:id="5"/>
      <w:r>
        <w:rPr>
          <w:rFonts w:cs="Times New Roman" w:ascii="Times New Roman" w:hAnsi="Times New Roman"/>
          <w:b w:val="false"/>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pStyle w:val="1"/>
        <w:ind w:right="-2" w:firstLine="567"/>
        <w:rPr>
          <w:rFonts w:ascii="Times New Roman" w:hAnsi="Times New Roman" w:cs="Times New Roman"/>
          <w:b w:val="false"/>
          <w:b w:val="false"/>
          <w:i/>
          <w:i/>
          <w:sz w:val="24"/>
          <w:szCs w:val="24"/>
        </w:rPr>
      </w:pPr>
      <w:r>
        <w:rPr>
          <w:rFonts w:cs="Times New Roman" w:ascii="Times New Roman" w:hAnsi="Times New Roman"/>
          <w:b w:val="false"/>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1"/>
        <w:keepNext w:val="false"/>
        <w:keepLines w:val="false"/>
        <w:widowControl w:val="false"/>
        <w:numPr>
          <w:ilvl w:val="2"/>
          <w:numId w:val="6"/>
        </w:numPr>
        <w:spacing w:lineRule="auto" w:line="240" w:before="0" w:after="0"/>
        <w:ind w:left="0" w:right="-2" w:firstLine="567"/>
        <w:jc w:val="both"/>
        <w:rPr>
          <w:rFonts w:ascii="Times New Roman" w:hAnsi="Times New Roman" w:eastAsia="Arial" w:cs="Times New Roman"/>
          <w:sz w:val="24"/>
          <w:szCs w:val="24"/>
        </w:rPr>
      </w:pPr>
      <w:r>
        <w:rPr>
          <w:rFonts w:cs="Times New Roman" w:ascii="Times New Roman" w:hAnsi="Times New Roman"/>
          <w:b w:val="false"/>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
        <w:ind w:right="-2" w:firstLine="567"/>
        <w:rPr>
          <w:rFonts w:ascii="Times New Roman" w:hAnsi="Times New Roman" w:cs="Times New Roman"/>
          <w:b w:val="false"/>
          <w:b w:val="false"/>
          <w:i/>
          <w:i/>
          <w:color w:val="FF0000"/>
          <w:sz w:val="24"/>
          <w:szCs w:val="24"/>
          <w:highlight w:val="yellow"/>
        </w:rPr>
      </w:pPr>
      <w:r>
        <w:rPr>
          <w:rFonts w:cs="Times New Roman" w:ascii="Times New Roman" w:hAnsi="Times New Roman"/>
          <w:b w:val="false"/>
          <w:i/>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Pr>
          <w:rFonts w:cs="Times New Roman" w:ascii="Times New Roman" w:hAnsi="Times New Roman"/>
          <w:i/>
          <w:sz w:val="24"/>
          <w:szCs w:val="24"/>
        </w:rPr>
        <w:t>Додатком 3</w:t>
      </w:r>
      <w:r>
        <w:rPr>
          <w:rFonts w:cs="Times New Roman" w:ascii="Times New Roman" w:hAnsi="Times New Roman"/>
          <w:b w:val="false"/>
          <w:i/>
          <w:sz w:val="24"/>
          <w:szCs w:val="24"/>
        </w:rPr>
        <w:t xml:space="preserve"> до Договору.</w:t>
      </w:r>
      <w:r>
        <w:rPr>
          <w:rFonts w:cs="Times New Roman" w:ascii="Times New Roman" w:hAnsi="Times New Roman"/>
          <w:b w:val="false"/>
          <w:i/>
          <w:color w:val="FF0000"/>
          <w:sz w:val="24"/>
          <w:szCs w:val="24"/>
          <w:highlight w:val="yellow"/>
        </w:rPr>
        <w:t xml:space="preserve">  </w:t>
      </w:r>
    </w:p>
    <w:p>
      <w:pPr>
        <w:pStyle w:val="Normal"/>
        <w:widowControl w:val="false"/>
        <w:numPr>
          <w:ilvl w:val="2"/>
          <w:numId w:val="6"/>
        </w:numPr>
        <w:pBdr/>
        <w:spacing w:lineRule="auto" w:line="240" w:before="0" w:after="0"/>
        <w:ind w:lef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ind w:firstLine="567"/>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pBd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15.     Додатки до Договору</w:t>
      </w:r>
    </w:p>
    <w:p>
      <w:pPr>
        <w:pStyle w:val="Normal"/>
        <w:pBd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6"/>
        <w:jc w:val="both"/>
        <w:rPr>
          <w:rFonts w:ascii="Times New Roman" w:hAnsi="Times New Roman" w:cs="Times New Roman"/>
          <w:sz w:val="24"/>
          <w:szCs w:val="24"/>
        </w:rPr>
      </w:pPr>
      <w:r>
        <w:rPr>
          <w:rFonts w:cs="Times New Roman" w:ascii="Times New Roman" w:hAnsi="Times New Roman"/>
          <w:b/>
          <w:color w:val="000000"/>
          <w:sz w:val="24"/>
          <w:szCs w:val="24"/>
        </w:rPr>
        <w:t>15.1.</w:t>
      </w:r>
      <w:r>
        <w:rPr>
          <w:rFonts w:cs="Times New Roman" w:ascii="Times New Roman" w:hAnsi="Times New Roman"/>
          <w:color w:val="000000"/>
          <w:sz w:val="24"/>
          <w:szCs w:val="24"/>
        </w:rPr>
        <w:t xml:space="preserve"> Невід’ємною частиною цього Договору є:</w:t>
      </w:r>
    </w:p>
    <w:p>
      <w:pPr>
        <w:pStyle w:val="Normal"/>
        <w:pBd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6"/>
        <w:jc w:val="both"/>
        <w:rPr>
          <w:rFonts w:ascii="Times New Roman" w:hAnsi="Times New Roman" w:cs="Times New Roman"/>
          <w:color w:val="000000"/>
          <w:sz w:val="24"/>
          <w:szCs w:val="24"/>
        </w:rPr>
      </w:pPr>
      <w:r>
        <w:rPr>
          <w:rFonts w:cs="Times New Roman" w:ascii="Times New Roman" w:hAnsi="Times New Roman"/>
          <w:color w:val="000000"/>
          <w:sz w:val="24"/>
          <w:szCs w:val="24"/>
        </w:rPr>
        <w:t>Додаток 1. Очікувані договірні обсяги закупівлі електричної енергії на 2024 р.;</w:t>
      </w:r>
    </w:p>
    <w:p>
      <w:pPr>
        <w:pStyle w:val="Normal"/>
        <w:pBd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6"/>
        <w:jc w:val="both"/>
        <w:rPr>
          <w:rFonts w:ascii="Times New Roman" w:hAnsi="Times New Roman" w:cs="Times New Roman"/>
          <w:sz w:val="24"/>
          <w:szCs w:val="24"/>
        </w:rPr>
      </w:pPr>
      <w:r>
        <w:rPr>
          <w:rFonts w:cs="Times New Roman" w:ascii="Times New Roman" w:hAnsi="Times New Roman"/>
          <w:sz w:val="24"/>
          <w:szCs w:val="24"/>
        </w:rPr>
        <w:t>Додаток 2. Інформація щодо об</w:t>
      </w:r>
      <w:r>
        <w:rPr>
          <w:rFonts w:cs="Times New Roman" w:ascii="Times New Roman" w:hAnsi="Times New Roman"/>
          <w:sz w:val="24"/>
          <w:szCs w:val="24"/>
          <w:lang w:val="ru-RU"/>
        </w:rPr>
        <w:t>’</w:t>
      </w:r>
      <w:r>
        <w:rPr>
          <w:rFonts w:cs="Times New Roman" w:ascii="Times New Roman" w:hAnsi="Times New Roman"/>
          <w:sz w:val="24"/>
          <w:szCs w:val="24"/>
        </w:rPr>
        <w:t>єктів споживача.</w:t>
      </w:r>
    </w:p>
    <w:p>
      <w:pPr>
        <w:pStyle w:val="Normal"/>
        <w:pBd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6"/>
        <w:jc w:val="both"/>
        <w:rPr>
          <w:rFonts w:ascii="Times New Roman" w:hAnsi="Times New Roman" w:cs="Times New Roman"/>
          <w:sz w:val="24"/>
          <w:szCs w:val="24"/>
        </w:rPr>
      </w:pPr>
      <w:r>
        <w:rPr>
          <w:rFonts w:cs="Times New Roman" w:ascii="Times New Roman" w:hAnsi="Times New Roman"/>
          <w:color w:val="000000"/>
          <w:sz w:val="24"/>
          <w:szCs w:val="24"/>
        </w:rPr>
        <w:t>Додаток 3. Порядок визначення та зміни ціни постачання електричної енергії;</w:t>
      </w:r>
    </w:p>
    <w:p>
      <w:pPr>
        <w:pStyle w:val="Normal"/>
        <w:pBdr/>
        <w:tabs>
          <w:tab w:val="clear" w:pos="720"/>
          <w:tab w:val="left" w:pos="1134" w:leader="none"/>
          <w:tab w:val="left" w:pos="170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6"/>
        <w:rPr>
          <w:rFonts w:ascii="Times New Roman" w:hAnsi="Times New Roman" w:cs="Times New Roman"/>
          <w:sz w:val="24"/>
          <w:szCs w:val="24"/>
        </w:rPr>
      </w:pPr>
      <w:r>
        <w:rPr>
          <w:rFonts w:cs="Times New Roman" w:ascii="Times New Roman" w:hAnsi="Times New Roman"/>
          <w:color w:val="000000"/>
          <w:sz w:val="24"/>
          <w:szCs w:val="24"/>
        </w:rPr>
        <w:t>Додаток 4. Заява-приєднання до договору про постачання електричної енергії споживачу.</w:t>
      </w:r>
    </w:p>
    <w:p>
      <w:pPr>
        <w:pStyle w:val="Normal"/>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sz w:val="24"/>
          <w:szCs w:val="24"/>
        </w:rPr>
      </w:pPr>
      <w:r>
        <w:rPr>
          <w:rFonts w:cs="Times New Roman" w:ascii="Times New Roman" w:hAnsi="Times New Roman"/>
          <w:b/>
          <w:sz w:val="24"/>
          <w:szCs w:val="24"/>
        </w:rPr>
        <w:t>16. Місцезнаходження та банківські реквізити Сторін</w:t>
      </w:r>
    </w:p>
    <w:tbl>
      <w:tblPr>
        <w:tblW w:w="9956"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5011"/>
        <w:gridCol w:w="4944"/>
      </w:tblGrid>
      <w:tr>
        <w:trPr>
          <w:trHeight w:val="80" w:hRule="atLeast"/>
        </w:trPr>
        <w:tc>
          <w:tcPr>
            <w:tcW w:w="5011" w:type="dxa"/>
            <w:tcBorders/>
          </w:tcPr>
          <w:p>
            <w:pPr>
              <w:pStyle w:val="Normal"/>
              <w:widowControl w:val="false"/>
              <w:tabs>
                <w:tab w:val="clear" w:pos="720"/>
                <w:tab w:val="left" w:pos="426" w:leader="none"/>
                <w:tab w:val="left" w:pos="709" w:leader="none"/>
                <w:tab w:val="left" w:pos="9781" w:leader="none"/>
              </w:tabs>
              <w:ind w:right="-1" w:hanging="0"/>
              <w:jc w:val="center"/>
              <w:rPr>
                <w:rFonts w:ascii="Times New Roman" w:hAnsi="Times New Roman" w:cs="Times New Roman"/>
                <w:b/>
                <w:b/>
                <w:sz w:val="24"/>
                <w:szCs w:val="24"/>
              </w:rPr>
            </w:pPr>
            <w:r>
              <w:rPr>
                <w:rFonts w:cs="Times New Roman" w:ascii="Times New Roman" w:hAnsi="Times New Roman"/>
                <w:b/>
                <w:sz w:val="24"/>
                <w:szCs w:val="24"/>
              </w:rPr>
              <w:t>Споживач:</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t>_______________________________</w:t>
            </w:r>
          </w:p>
          <w:p>
            <w:pPr>
              <w:pStyle w:val="Normal"/>
              <w:widowControl w:val="false"/>
              <w:shd w:val="clear" w:color="auto" w:fill="FFFFFF"/>
              <w:tabs>
                <w:tab w:val="clear" w:pos="720"/>
                <w:tab w:val="left" w:pos="749" w:leader="none"/>
              </w:tabs>
              <w:jc w:val="both"/>
              <w:rPr>
                <w:rFonts w:ascii="Times New Roman" w:hAnsi="Times New Roman" w:cs="Times New Roman"/>
                <w:sz w:val="24"/>
                <w:szCs w:val="24"/>
              </w:rPr>
            </w:pPr>
            <w:r>
              <w:rPr>
                <w:rFonts w:cs="Times New Roman" w:ascii="Times New Roman" w:hAnsi="Times New Roman"/>
                <w:sz w:val="24"/>
                <w:szCs w:val="24"/>
              </w:rPr>
              <w:t xml:space="preserve">Адреса: ____________________________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р/р UA_____________________________</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в _________________________________</w:t>
            </w:r>
          </w:p>
          <w:p>
            <w:pPr>
              <w:pStyle w:val="Normal"/>
              <w:widowControl w:val="false"/>
              <w:ind w:firstLine="3"/>
              <w:rPr>
                <w:rFonts w:ascii="Times New Roman" w:hAnsi="Times New Roman" w:cs="Times New Roman"/>
                <w:sz w:val="24"/>
                <w:szCs w:val="24"/>
              </w:rPr>
            </w:pPr>
            <w:r>
              <w:rPr>
                <w:rFonts w:cs="Times New Roman" w:ascii="Times New Roman" w:hAnsi="Times New Roman"/>
                <w:sz w:val="24"/>
                <w:szCs w:val="24"/>
              </w:rPr>
              <w:t>Код ЄДРПОУ: _____________________</w:t>
            </w:r>
          </w:p>
          <w:p>
            <w:pPr>
              <w:pStyle w:val="Normal"/>
              <w:widowControl w:val="false"/>
              <w:rPr>
                <w:rFonts w:ascii="Times New Roman" w:hAnsi="Times New Roman" w:cs="Times New Roman"/>
                <w:sz w:val="24"/>
                <w:szCs w:val="24"/>
                <w:u w:val="single"/>
              </w:rPr>
            </w:pPr>
            <w:r>
              <w:rPr>
                <w:rFonts w:cs="Times New Roman" w:ascii="Times New Roman" w:hAnsi="Times New Roman"/>
                <w:sz w:val="24"/>
                <w:szCs w:val="24"/>
              </w:rPr>
              <w:t>Тел.: _________________________</w:t>
            </w:r>
          </w:p>
          <w:p>
            <w:pPr>
              <w:pStyle w:val="Normal"/>
              <w:widowControl w:val="false"/>
              <w:shd w:val="clear" w:color="auto" w:fill="FFFFFF"/>
              <w:tabs>
                <w:tab w:val="clear" w:pos="720"/>
                <w:tab w:val="left" w:pos="749" w:leader="none"/>
              </w:tabs>
              <w:rPr>
                <w:rFonts w:ascii="Times New Roman" w:hAnsi="Times New Roman" w:cs="Times New Roman"/>
                <w:color w:val="000000"/>
                <w:sz w:val="24"/>
                <w:szCs w:val="24"/>
              </w:rPr>
            </w:pPr>
            <w:r>
              <w:rPr>
                <w:rFonts w:cs="Times New Roman" w:ascii="Times New Roman" w:hAnsi="Times New Roman"/>
                <w:sz w:val="24"/>
                <w:szCs w:val="24"/>
              </w:rPr>
              <w:t xml:space="preserve">Електронна пошта: __________________ </w:t>
            </w:r>
          </w:p>
          <w:p>
            <w:pPr>
              <w:pStyle w:val="Normal"/>
              <w:widowControl w:val="false"/>
              <w:tabs>
                <w:tab w:val="clear" w:pos="720"/>
                <w:tab w:val="left" w:pos="426" w:leader="none"/>
                <w:tab w:val="left" w:pos="709" w:leader="none"/>
                <w:tab w:val="left" w:pos="9781" w:leader="none"/>
              </w:tabs>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20"/>
                <w:tab w:val="left" w:pos="426" w:leader="none"/>
                <w:tab w:val="left" w:pos="709" w:leader="none"/>
                <w:tab w:val="left" w:pos="9781" w:leader="none"/>
              </w:tabs>
              <w:ind w:right="-1" w:hanging="0"/>
              <w:rPr>
                <w:rFonts w:ascii="Times New Roman" w:hAnsi="Times New Roman" w:cs="Times New Roman"/>
                <w:b/>
                <w:b/>
                <w:sz w:val="24"/>
                <w:szCs w:val="24"/>
              </w:rPr>
            </w:pPr>
            <w:r>
              <w:rPr>
                <w:rFonts w:cs="Times New Roman" w:ascii="Times New Roman" w:hAnsi="Times New Roman"/>
                <w:b/>
                <w:sz w:val="24"/>
                <w:szCs w:val="24"/>
              </w:rPr>
              <w:t>____________________</w:t>
            </w:r>
          </w:p>
          <w:p>
            <w:pPr>
              <w:pStyle w:val="Normal"/>
              <w:widowControl w:val="false"/>
              <w:ind w:right="-1" w:hanging="0"/>
              <w:rPr>
                <w:rFonts w:ascii="Times New Roman" w:hAnsi="Times New Roman" w:cs="Times New Roman"/>
                <w:b/>
                <w:b/>
                <w:sz w:val="24"/>
                <w:szCs w:val="24"/>
              </w:rPr>
            </w:pPr>
            <w:r>
              <w:rPr>
                <w:rFonts w:cs="Times New Roman" w:ascii="Times New Roman" w:hAnsi="Times New Roman"/>
                <w:b/>
                <w:sz w:val="24"/>
                <w:szCs w:val="24"/>
              </w:rPr>
              <w:t>____________________ / ______________ /</w:t>
            </w:r>
          </w:p>
          <w:p>
            <w:pPr>
              <w:pStyle w:val="Normal"/>
              <w:widowControl w:val="false"/>
              <w:shd w:val="clear" w:color="auto" w:fill="FFFFFF"/>
              <w:tabs>
                <w:tab w:val="clear" w:pos="720"/>
                <w:tab w:val="left" w:pos="142" w:leader="none"/>
                <w:tab w:val="left" w:pos="284" w:leader="none"/>
              </w:tabs>
              <w:spacing w:before="0" w:after="160"/>
              <w:jc w:val="center"/>
              <w:rPr>
                <w:rFonts w:ascii="Times New Roman" w:hAnsi="Times New Roman" w:cs="Times New Roman"/>
                <w:b/>
                <w:b/>
                <w:sz w:val="24"/>
                <w:szCs w:val="24"/>
              </w:rPr>
            </w:pPr>
            <w:r>
              <w:rPr>
                <w:rFonts w:cs="Times New Roman" w:ascii="Times New Roman" w:hAnsi="Times New Roman"/>
                <w:b/>
                <w:sz w:val="24"/>
                <w:szCs w:val="24"/>
              </w:rPr>
            </w:r>
          </w:p>
        </w:tc>
        <w:tc>
          <w:tcPr>
            <w:tcW w:w="4944" w:type="dxa"/>
            <w:tcBorders/>
          </w:tcPr>
          <w:p>
            <w:pPr>
              <w:pStyle w:val="Normal"/>
              <w:widowControl w:val="false"/>
              <w:tabs>
                <w:tab w:val="clear" w:pos="720"/>
                <w:tab w:val="left" w:pos="426" w:leader="none"/>
                <w:tab w:val="left" w:pos="709" w:leader="none"/>
                <w:tab w:val="left" w:pos="9781" w:leader="none"/>
              </w:tabs>
              <w:ind w:right="-1" w:hanging="0"/>
              <w:jc w:val="center"/>
              <w:rPr>
                <w:rFonts w:ascii="Times New Roman" w:hAnsi="Times New Roman" w:cs="Times New Roman"/>
                <w:b/>
                <w:b/>
                <w:sz w:val="24"/>
                <w:szCs w:val="24"/>
              </w:rPr>
            </w:pPr>
            <w:r>
              <w:rPr>
                <w:rFonts w:cs="Times New Roman" w:ascii="Times New Roman" w:hAnsi="Times New Roman"/>
                <w:b/>
                <w:sz w:val="24"/>
                <w:szCs w:val="24"/>
              </w:rPr>
              <w:t>Постачальник:</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t>_______________________________</w:t>
            </w:r>
          </w:p>
          <w:p>
            <w:pPr>
              <w:pStyle w:val="Normal"/>
              <w:widowControl w:val="false"/>
              <w:shd w:val="clear" w:color="auto" w:fill="FFFFFF"/>
              <w:tabs>
                <w:tab w:val="clear" w:pos="720"/>
                <w:tab w:val="left" w:pos="749" w:leader="none"/>
              </w:tabs>
              <w:jc w:val="both"/>
              <w:rPr>
                <w:rFonts w:ascii="Times New Roman" w:hAnsi="Times New Roman" w:cs="Times New Roman"/>
                <w:sz w:val="24"/>
                <w:szCs w:val="24"/>
              </w:rPr>
            </w:pPr>
            <w:r>
              <w:rPr>
                <w:rFonts w:cs="Times New Roman" w:ascii="Times New Roman" w:hAnsi="Times New Roman"/>
                <w:sz w:val="24"/>
                <w:szCs w:val="24"/>
              </w:rPr>
              <w:t xml:space="preserve">Адреса: ____________________________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р/р UA_____________________________</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в _________________________________</w:t>
            </w:r>
          </w:p>
          <w:p>
            <w:pPr>
              <w:pStyle w:val="Normal"/>
              <w:widowControl w:val="false"/>
              <w:ind w:firstLine="3"/>
              <w:rPr>
                <w:rFonts w:ascii="Times New Roman" w:hAnsi="Times New Roman" w:cs="Times New Roman"/>
                <w:sz w:val="24"/>
                <w:szCs w:val="24"/>
              </w:rPr>
            </w:pPr>
            <w:r>
              <w:rPr>
                <w:rFonts w:cs="Times New Roman" w:ascii="Times New Roman" w:hAnsi="Times New Roman"/>
                <w:sz w:val="24"/>
                <w:szCs w:val="24"/>
              </w:rPr>
              <w:t>Код ЄДРПОУ: _____________________</w:t>
            </w:r>
          </w:p>
          <w:p>
            <w:pPr>
              <w:pStyle w:val="Normal"/>
              <w:widowControl w:val="false"/>
              <w:rPr>
                <w:rFonts w:ascii="Times New Roman" w:hAnsi="Times New Roman" w:cs="Times New Roman"/>
                <w:sz w:val="24"/>
                <w:szCs w:val="24"/>
                <w:u w:val="single"/>
              </w:rPr>
            </w:pPr>
            <w:r>
              <w:rPr>
                <w:rFonts w:cs="Times New Roman" w:ascii="Times New Roman" w:hAnsi="Times New Roman"/>
                <w:sz w:val="24"/>
                <w:szCs w:val="24"/>
              </w:rPr>
              <w:t>Тел.: _________________________</w:t>
            </w:r>
          </w:p>
          <w:p>
            <w:pPr>
              <w:pStyle w:val="Normal"/>
              <w:widowControl w:val="false"/>
              <w:shd w:val="clear" w:color="auto" w:fill="FFFFFF"/>
              <w:tabs>
                <w:tab w:val="clear" w:pos="720"/>
                <w:tab w:val="left" w:pos="749" w:leader="none"/>
              </w:tabs>
              <w:rPr>
                <w:rFonts w:ascii="Times New Roman" w:hAnsi="Times New Roman" w:cs="Times New Roman"/>
                <w:color w:val="000000"/>
                <w:sz w:val="24"/>
                <w:szCs w:val="24"/>
              </w:rPr>
            </w:pPr>
            <w:r>
              <w:rPr>
                <w:rFonts w:cs="Times New Roman" w:ascii="Times New Roman" w:hAnsi="Times New Roman"/>
                <w:sz w:val="24"/>
                <w:szCs w:val="24"/>
              </w:rPr>
              <w:t xml:space="preserve">Електронна пошта: __________________ </w:t>
            </w:r>
          </w:p>
          <w:p>
            <w:pPr>
              <w:pStyle w:val="Normal"/>
              <w:widowControl w:val="false"/>
              <w:tabs>
                <w:tab w:val="clear" w:pos="720"/>
                <w:tab w:val="left" w:pos="426" w:leader="none"/>
                <w:tab w:val="left" w:pos="709" w:leader="none"/>
                <w:tab w:val="left" w:pos="9781" w:leader="none"/>
              </w:tabs>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20"/>
                <w:tab w:val="left" w:pos="426" w:leader="none"/>
                <w:tab w:val="left" w:pos="709" w:leader="none"/>
                <w:tab w:val="left" w:pos="9781" w:leader="none"/>
              </w:tabs>
              <w:ind w:right="-1" w:hanging="0"/>
              <w:rPr>
                <w:rFonts w:ascii="Times New Roman" w:hAnsi="Times New Roman" w:cs="Times New Roman"/>
                <w:b/>
                <w:b/>
                <w:sz w:val="24"/>
                <w:szCs w:val="24"/>
              </w:rPr>
            </w:pPr>
            <w:r>
              <w:rPr>
                <w:rFonts w:cs="Times New Roman" w:ascii="Times New Roman" w:hAnsi="Times New Roman"/>
                <w:b/>
                <w:sz w:val="24"/>
                <w:szCs w:val="24"/>
              </w:rPr>
              <w:t>____________________</w:t>
            </w:r>
          </w:p>
          <w:p>
            <w:pPr>
              <w:pStyle w:val="Normal"/>
              <w:widowControl w:val="false"/>
              <w:ind w:right="-1" w:hanging="0"/>
              <w:rPr>
                <w:rFonts w:ascii="Times New Roman" w:hAnsi="Times New Roman" w:cs="Times New Roman"/>
                <w:b/>
                <w:b/>
                <w:sz w:val="24"/>
                <w:szCs w:val="24"/>
              </w:rPr>
            </w:pPr>
            <w:r>
              <w:rPr>
                <w:rFonts w:cs="Times New Roman" w:ascii="Times New Roman" w:hAnsi="Times New Roman"/>
                <w:b/>
                <w:sz w:val="24"/>
                <w:szCs w:val="24"/>
              </w:rPr>
              <w:t>____________________ / ______________ /</w:t>
            </w:r>
          </w:p>
          <w:p>
            <w:pPr>
              <w:pStyle w:val="Normal"/>
              <w:widowControl w:val="false"/>
              <w:shd w:val="clear" w:color="auto" w:fill="FFFFFF"/>
              <w:tabs>
                <w:tab w:val="clear" w:pos="720"/>
                <w:tab w:val="left" w:pos="142" w:leader="none"/>
                <w:tab w:val="left" w:pos="284" w:leader="none"/>
                <w:tab w:val="left" w:pos="2250" w:leader="none"/>
              </w:tabs>
              <w:spacing w:before="0" w:after="16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tab/>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clear" w:pos="720"/>
          <w:tab w:val="left" w:pos="1212" w:leader="none"/>
        </w:tabs>
        <w:spacing w:lineRule="auto" w:line="240" w:before="0" w:after="0"/>
        <w:jc w:val="right"/>
        <w:rPr>
          <w:rFonts w:ascii="Times New Roman" w:hAnsi="Times New Roman"/>
          <w:b/>
          <w:b/>
          <w:sz w:val="24"/>
          <w:szCs w:val="24"/>
        </w:rPr>
      </w:pPr>
      <w:r>
        <w:rPr>
          <w:rFonts w:ascii="Times New Roman" w:hAnsi="Times New Roman"/>
          <w:b/>
          <w:sz w:val="24"/>
          <w:szCs w:val="24"/>
        </w:rPr>
        <w:t>Додаток 1</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bookmarkStart w:id="6" w:name="_heading=h.1t3h5sf"/>
      <w:bookmarkEnd w:id="6"/>
      <w:r>
        <w:rPr>
          <w:rFonts w:ascii="Times New Roman" w:hAnsi="Times New Roman"/>
          <w:b/>
          <w:color w:val="000000"/>
          <w:sz w:val="24"/>
          <w:szCs w:val="24"/>
        </w:rPr>
        <w:t>до Договору про постачання</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електричної енергії споживачу</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ab/>
        <w:tab/>
        <w:tab/>
        <w:tab/>
        <w:t xml:space="preserve"> №______ від _____ ________ 202</w:t>
      </w:r>
      <w:r>
        <w:rPr>
          <w:rFonts w:ascii="Times New Roman" w:hAnsi="Times New Roman"/>
          <w:b/>
          <w:color w:val="000000"/>
          <w:sz w:val="24"/>
          <w:szCs w:val="24"/>
          <w:lang w:val="ru-RU"/>
        </w:rPr>
        <w:t>__</w:t>
      </w:r>
      <w:r>
        <w:rPr>
          <w:rFonts w:ascii="Times New Roman" w:hAnsi="Times New Roman"/>
          <w:b/>
          <w:color w:val="000000"/>
          <w:sz w:val="24"/>
          <w:szCs w:val="24"/>
        </w:rPr>
        <w:t xml:space="preserve"> р.</w:t>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Очікувані договірні обсяги закупівлі електричної енергії на 2024 р.</w:t>
      </w:r>
    </w:p>
    <w:p>
      <w:pPr>
        <w:pStyle w:val="Normal"/>
        <w:jc w:val="right"/>
        <w:rPr>
          <w:rFonts w:ascii="Times New Roman" w:hAnsi="Times New Roman"/>
          <w:sz w:val="24"/>
          <w:szCs w:val="24"/>
        </w:rPr>
      </w:pPr>
      <w:r>
        <w:rPr>
          <w:rFonts w:ascii="Times New Roman" w:hAnsi="Times New Roman"/>
          <w:sz w:val="24"/>
          <w:szCs w:val="24"/>
        </w:rPr>
      </w:r>
    </w:p>
    <w:tbl>
      <w:tblPr>
        <w:tblStyle w:val="a4"/>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97"/>
        <w:gridCol w:w="6231"/>
      </w:tblGrid>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Місяць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Обсяги електричної енергії (кВт*год)</w:t>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січень</w:t>
            </w:r>
          </w:p>
        </w:tc>
        <w:tc>
          <w:tcPr>
            <w:tcW w:w="6231" w:type="dxa"/>
            <w:tcBorders/>
            <w:vAlign w:val="bottom"/>
          </w:tcPr>
          <w:p>
            <w:pPr>
              <w:pStyle w:val="Normal"/>
              <w:widowControl/>
              <w:spacing w:lineRule="auto" w:line="240" w:before="0" w:after="0"/>
              <w:jc w:val="center"/>
              <w:rPr>
                <w:rFonts w:ascii="Times New Roman" w:hAnsi="Times New Roman"/>
                <w:color w:val="000000"/>
                <w:sz w:val="24"/>
                <w:szCs w:val="24"/>
                <w:lang w:val="ru-RU"/>
              </w:rPr>
            </w:pPr>
            <w:r>
              <w:rPr>
                <w:rFonts w:eastAsia="Calibri" w:cs="Calibri" w:ascii="Times New Roman" w:hAnsi="Times New Roman"/>
                <w:color w:val="000000"/>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лютий</w:t>
            </w:r>
          </w:p>
        </w:tc>
        <w:tc>
          <w:tcPr>
            <w:tcW w:w="6231" w:type="dxa"/>
            <w:tcBorders/>
            <w:vAlign w:val="bottom"/>
          </w:tcPr>
          <w:p>
            <w:pPr>
              <w:pStyle w:val="Normal"/>
              <w:widowControl/>
              <w:spacing w:lineRule="auto" w:line="240" w:before="0" w:after="0"/>
              <w:jc w:val="center"/>
              <w:rPr>
                <w:rFonts w:ascii="Times New Roman" w:hAnsi="Times New Roman"/>
                <w:color w:val="000000"/>
                <w:sz w:val="24"/>
                <w:szCs w:val="24"/>
              </w:rPr>
            </w:pPr>
            <w:r>
              <w:rPr>
                <w:rFonts w:eastAsia="Calibri" w:cs="Calibri" w:ascii="Times New Roman" w:hAnsi="Times New Roman"/>
                <w:color w:val="000000"/>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березень</w:t>
            </w:r>
          </w:p>
        </w:tc>
        <w:tc>
          <w:tcPr>
            <w:tcW w:w="6231" w:type="dxa"/>
            <w:tcBorders/>
            <w:vAlign w:val="bottom"/>
          </w:tcPr>
          <w:p>
            <w:pPr>
              <w:pStyle w:val="Normal"/>
              <w:widowControl/>
              <w:spacing w:lineRule="auto" w:line="240" w:before="0" w:after="0"/>
              <w:jc w:val="center"/>
              <w:rPr>
                <w:rFonts w:ascii="Times New Roman" w:hAnsi="Times New Roman"/>
                <w:color w:val="000000"/>
                <w:sz w:val="24"/>
                <w:szCs w:val="24"/>
              </w:rPr>
            </w:pPr>
            <w:r>
              <w:rPr>
                <w:rFonts w:eastAsia="Calibri" w:cs="Calibri" w:ascii="Times New Roman" w:hAnsi="Times New Roman"/>
                <w:color w:val="000000"/>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квітень</w:t>
            </w:r>
          </w:p>
        </w:tc>
        <w:tc>
          <w:tcPr>
            <w:tcW w:w="6231" w:type="dxa"/>
            <w:tcBorders/>
            <w:vAlign w:val="bottom"/>
          </w:tcPr>
          <w:p>
            <w:pPr>
              <w:pStyle w:val="Normal"/>
              <w:widowControl/>
              <w:spacing w:lineRule="auto" w:line="240" w:before="0" w:after="0"/>
              <w:jc w:val="center"/>
              <w:rPr>
                <w:rFonts w:ascii="Times New Roman" w:hAnsi="Times New Roman"/>
                <w:color w:val="000000"/>
                <w:sz w:val="24"/>
                <w:szCs w:val="24"/>
              </w:rPr>
            </w:pPr>
            <w:r>
              <w:rPr>
                <w:rFonts w:eastAsia="Calibri" w:cs="Calibri" w:ascii="Times New Roman" w:hAnsi="Times New Roman"/>
                <w:color w:val="000000"/>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травень</w:t>
            </w:r>
          </w:p>
        </w:tc>
        <w:tc>
          <w:tcPr>
            <w:tcW w:w="6231" w:type="dxa"/>
            <w:tcBorders/>
            <w:vAlign w:val="bottom"/>
          </w:tcPr>
          <w:p>
            <w:pPr>
              <w:pStyle w:val="Normal"/>
              <w:widowControl/>
              <w:spacing w:lineRule="auto" w:line="240" w:before="0" w:after="0"/>
              <w:jc w:val="center"/>
              <w:rPr>
                <w:rFonts w:ascii="Times New Roman" w:hAnsi="Times New Roman"/>
                <w:color w:val="000000"/>
                <w:sz w:val="24"/>
                <w:szCs w:val="24"/>
              </w:rPr>
            </w:pPr>
            <w:r>
              <w:rPr>
                <w:rFonts w:eastAsia="Calibri" w:cs="Calibri" w:ascii="Times New Roman" w:hAnsi="Times New Roman"/>
                <w:color w:val="000000"/>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червень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липень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серпень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вересень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жовтень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листопад</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грудень</w:t>
            </w:r>
          </w:p>
        </w:tc>
        <w:tc>
          <w:tcPr>
            <w:tcW w:w="6231"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2"/>
                <w:szCs w:val="22"/>
                <w:lang w:val="uk-UA" w:eastAsia="ru-RU" w:bidi="ar-SA"/>
              </w:rPr>
            </w:r>
          </w:p>
        </w:tc>
      </w:tr>
      <w:tr>
        <w:trPr/>
        <w:tc>
          <w:tcPr>
            <w:tcW w:w="3397" w:type="dxa"/>
            <w:tcBorders/>
          </w:tcPr>
          <w:p>
            <w:pPr>
              <w:pStyle w:val="Normal"/>
              <w:widowControl/>
              <w:spacing w:lineRule="auto" w:line="240" w:before="0" w:after="0"/>
              <w:jc w:val="center"/>
              <w:rPr>
                <w:rFonts w:ascii="Times New Roman" w:hAnsi="Times New Roman"/>
                <w:sz w:val="24"/>
                <w:szCs w:val="24"/>
              </w:rPr>
            </w:pPr>
            <w:r>
              <w:rPr>
                <w:rFonts w:eastAsia="Calibri" w:cs="Calibri" w:ascii="Times New Roman" w:hAnsi="Times New Roman"/>
                <w:kern w:val="0"/>
                <w:sz w:val="24"/>
                <w:szCs w:val="24"/>
                <w:lang w:val="uk-UA" w:eastAsia="ru-RU" w:bidi="ar-SA"/>
              </w:rPr>
              <w:t>Всього</w:t>
            </w:r>
          </w:p>
        </w:tc>
        <w:tc>
          <w:tcPr>
            <w:tcW w:w="6231" w:type="dxa"/>
            <w:tcBorders/>
          </w:tcPr>
          <w:p>
            <w:pPr>
              <w:pStyle w:val="Normal"/>
              <w:widowControl/>
              <w:spacing w:lineRule="auto" w:line="240" w:before="0" w:after="0"/>
              <w:jc w:val="center"/>
              <w:rPr>
                <w:rFonts w:ascii="Times New Roman" w:hAnsi="Times New Roman"/>
                <w:sz w:val="24"/>
                <w:szCs w:val="24"/>
                <w:lang w:val="ru-RU"/>
              </w:rPr>
            </w:pPr>
            <w:r>
              <w:rPr>
                <w:rFonts w:eastAsia="Calibri" w:cs="Calibri" w:ascii="Times New Roman" w:hAnsi="Times New Roman"/>
                <w:kern w:val="0"/>
                <w:sz w:val="22"/>
                <w:szCs w:val="22"/>
                <w:lang w:val="uk-UA" w:eastAsia="ru-RU" w:bidi="ar-SA"/>
              </w:rPr>
            </w:r>
          </w:p>
        </w:tc>
      </w:tr>
    </w:tbl>
    <w:p>
      <w:pPr>
        <w:pStyle w:val="Normal"/>
        <w:jc w:val="both"/>
        <w:rPr>
          <w:rFonts w:ascii="Times New Roman" w:hAnsi="Times New Roman"/>
          <w:sz w:val="24"/>
          <w:szCs w:val="24"/>
        </w:rPr>
      </w:pPr>
      <w:r>
        <w:rPr>
          <w:rFonts w:ascii="Times New Roman" w:hAnsi="Times New Roman"/>
          <w:sz w:val="24"/>
          <w:szCs w:val="24"/>
        </w:rPr>
      </w:r>
    </w:p>
    <w:tbl>
      <w:tblPr>
        <w:tblStyle w:val="40"/>
        <w:tblW w:w="9639" w:type="dxa"/>
        <w:jc w:val="left"/>
        <w:tblInd w:w="0" w:type="dxa"/>
        <w:tblLayout w:type="fixed"/>
        <w:tblCellMar>
          <w:top w:w="0" w:type="dxa"/>
          <w:left w:w="115" w:type="dxa"/>
          <w:bottom w:w="0" w:type="dxa"/>
          <w:right w:w="115" w:type="dxa"/>
        </w:tblCellMar>
        <w:tblLook w:firstRow="0" w:noVBand="1" w:lastRow="0" w:firstColumn="0" w:lastColumn="0" w:noHBand="0" w:val="0400"/>
      </w:tblPr>
      <w:tblGrid>
        <w:gridCol w:w="4962"/>
        <w:gridCol w:w="4676"/>
      </w:tblGrid>
      <w:tr>
        <w:trPr>
          <w:trHeight w:val="853" w:hRule="atLeast"/>
        </w:trPr>
        <w:tc>
          <w:tcPr>
            <w:tcW w:w="4962"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Споживач:</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c>
          <w:tcPr>
            <w:tcW w:w="4676"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Постачальник:</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r>
    </w:tbl>
    <w:p>
      <w:pPr>
        <w:sectPr>
          <w:type w:val="nextPage"/>
          <w:pgSz w:w="11906" w:h="16838"/>
          <w:pgMar w:left="1560" w:right="711" w:gutter="0" w:header="0" w:top="708" w:footer="0" w:bottom="684"/>
          <w:pgNumType w:fmt="decimal"/>
          <w:formProt w:val="false"/>
          <w:textDirection w:val="lrTb"/>
          <w:docGrid w:type="default" w:linePitch="299" w:charSpace="4096"/>
        </w:sectPr>
      </w:pP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ab/>
        <w:tab/>
        <w:tab/>
        <w:tab/>
        <w:tab/>
        <w:tab/>
        <w:t xml:space="preserve"> </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 xml:space="preserve">Додаток 2 </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 xml:space="preserve"> до Договору про постачання</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електричної енергії споживачу</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ab/>
        <w:tab/>
        <w:tab/>
        <w:tab/>
        <w:t xml:space="preserve">  № ______ від _____ __________ 202</w:t>
      </w:r>
      <w:r>
        <w:rPr>
          <w:rFonts w:ascii="Times New Roman" w:hAnsi="Times New Roman"/>
          <w:b/>
          <w:color w:val="000000"/>
          <w:sz w:val="24"/>
          <w:szCs w:val="24"/>
          <w:lang w:val="ru-RU"/>
        </w:rPr>
        <w:t>__</w:t>
      </w:r>
      <w:r>
        <w:rPr>
          <w:rFonts w:ascii="Times New Roman" w:hAnsi="Times New Roman"/>
          <w:b/>
          <w:color w:val="000000"/>
          <w:sz w:val="24"/>
          <w:szCs w:val="24"/>
        </w:rPr>
        <w:t xml:space="preserve"> р.</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uppressLineNumbers/>
        <w:suppressAutoHyphens w:val="true"/>
        <w:snapToGrid w:val="false"/>
        <w:spacing w:lineRule="auto" w:line="240" w:before="0" w:after="0"/>
        <w:jc w:val="center"/>
        <w:textAlignment w:val="baseline"/>
        <w:rPr>
          <w:rFonts w:ascii="Times New Roman" w:hAnsi="Times New Roman" w:eastAsia="SimSun" w:cs="Times New Roman"/>
          <w:kern w:val="2"/>
          <w:lang w:eastAsia="hi-IN" w:bidi="hi-IN"/>
        </w:rPr>
      </w:pPr>
      <w:r>
        <w:rPr>
          <w:rFonts w:eastAsia="SimSun" w:cs="Times New Roman" w:ascii="Times New Roman" w:hAnsi="Times New Roman"/>
          <w:kern w:val="2"/>
          <w:lang w:eastAsia="hi-IN" w:bidi="hi-IN"/>
        </w:rPr>
        <w:t>Інформація щодо об'єктів споживача</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tbl>
      <w:tblPr>
        <w:tblW w:w="1036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67"/>
        <w:gridCol w:w="3267"/>
        <w:gridCol w:w="4067"/>
        <w:gridCol w:w="2460"/>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00" w:before="0" w:after="0"/>
              <w:jc w:val="both"/>
              <w:rPr>
                <w:rFonts w:ascii="Times New Roman" w:hAnsi="Times New Roman" w:eastAsia="Times New Roman" w:cs="Times New Roman"/>
                <w:sz w:val="21"/>
                <w:szCs w:val="21"/>
                <w:lang w:val="ru-RU" w:eastAsia="en-US"/>
              </w:rPr>
            </w:pPr>
            <w:r>
              <w:rPr>
                <w:rFonts w:eastAsia="Times New Roman" w:cs="Times New Roman" w:ascii="Times New Roman" w:hAnsi="Times New Roman"/>
                <w:sz w:val="21"/>
                <w:szCs w:val="21"/>
                <w:lang w:val="ru-RU" w:eastAsia="en-US"/>
              </w:rPr>
              <w:t xml:space="preserve">№ </w:t>
            </w:r>
            <w:r>
              <w:rPr>
                <w:rFonts w:eastAsia="Times New Roman" w:cs="Times New Roman" w:ascii="Times New Roman" w:hAnsi="Times New Roman"/>
                <w:sz w:val="21"/>
                <w:szCs w:val="21"/>
                <w:lang w:val="ru-RU" w:eastAsia="en-US"/>
              </w:rPr>
              <w:t>з/п</w:t>
            </w:r>
          </w:p>
        </w:tc>
        <w:tc>
          <w:tcPr>
            <w:tcW w:w="32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center"/>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val="ru-RU" w:eastAsia="en-US"/>
              </w:rPr>
              <w:t>Назва об</w:t>
            </w:r>
            <w:r>
              <w:rPr>
                <w:rFonts w:eastAsia="Times New Roman" w:cs="Times New Roman" w:ascii="Times New Roman" w:hAnsi="Times New Roman"/>
                <w:sz w:val="21"/>
                <w:szCs w:val="21"/>
                <w:lang w:val="en-GB" w:eastAsia="en-US"/>
              </w:rPr>
              <w:t>’</w:t>
            </w:r>
            <w:r>
              <w:rPr>
                <w:rFonts w:eastAsia="Times New Roman" w:cs="Times New Roman" w:ascii="Times New Roman" w:hAnsi="Times New Roman"/>
                <w:sz w:val="21"/>
                <w:szCs w:val="21"/>
                <w:lang w:eastAsia="en-US"/>
              </w:rPr>
              <w:t>єкта</w:t>
            </w:r>
          </w:p>
        </w:tc>
        <w:tc>
          <w:tcPr>
            <w:tcW w:w="4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center"/>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val="ru-RU" w:eastAsia="en-US"/>
              </w:rPr>
              <w:t>Адреса</w:t>
            </w:r>
          </w:p>
        </w:tc>
        <w:tc>
          <w:tcPr>
            <w:tcW w:w="2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center"/>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t xml:space="preserve">ЕІС-код </w:t>
            </w:r>
            <w:r>
              <w:rPr>
                <w:rFonts w:eastAsia="Times New Roman" w:cs="Times New Roman" w:ascii="Times New Roman" w:hAnsi="Times New Roman"/>
                <w:sz w:val="21"/>
                <w:szCs w:val="21"/>
                <w:lang w:val="ru-RU" w:eastAsia="en-US"/>
              </w:rPr>
              <w:t>площадки</w:t>
            </w:r>
          </w:p>
        </w:tc>
      </w:tr>
      <w:tr>
        <w:trPr>
          <w:trHeight w:val="48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both"/>
              <w:rPr>
                <w:rFonts w:ascii="Times New Roman" w:hAnsi="Times New Roman" w:eastAsia="Times New Roman" w:cs="Times New Roman"/>
                <w:sz w:val="21"/>
                <w:szCs w:val="21"/>
                <w:lang w:val="ru-RU" w:eastAsia="en-US"/>
              </w:rPr>
            </w:pPr>
            <w:r>
              <w:rPr>
                <w:rFonts w:eastAsia="Times New Roman" w:cs="Times New Roman" w:ascii="Times New Roman" w:hAnsi="Times New Roman"/>
                <w:sz w:val="21"/>
                <w:szCs w:val="21"/>
                <w:lang w:val="ru-RU" w:eastAsia="en-US"/>
              </w:rPr>
              <w:t>1.</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00" w:before="0" w:after="0"/>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r>
          </w:p>
        </w:tc>
        <w:tc>
          <w:tcPr>
            <w:tcW w:w="2460"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r>
      <w:tr>
        <w:trPr>
          <w:trHeight w:val="49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both"/>
              <w:rPr>
                <w:rFonts w:ascii="Times New Roman" w:hAnsi="Times New Roman" w:eastAsia="Times New Roman" w:cs="Times New Roman"/>
                <w:sz w:val="21"/>
                <w:szCs w:val="21"/>
                <w:lang w:val="ru-RU" w:eastAsia="en-US"/>
              </w:rPr>
            </w:pPr>
            <w:r>
              <w:rPr>
                <w:rFonts w:eastAsia="Times New Roman" w:cs="Times New Roman" w:ascii="Times New Roman" w:hAnsi="Times New Roman"/>
                <w:sz w:val="21"/>
                <w:szCs w:val="21"/>
                <w:lang w:eastAsia="en-US"/>
              </w:rPr>
              <w:t>2</w:t>
            </w:r>
            <w:r>
              <w:rPr>
                <w:rFonts w:eastAsia="Times New Roman" w:cs="Times New Roman" w:ascii="Times New Roman" w:hAnsi="Times New Roman"/>
                <w:sz w:val="21"/>
                <w:szCs w:val="21"/>
                <w:lang w:val="ru-RU" w:eastAsia="en-US"/>
              </w:rPr>
              <w:t>.</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00" w:before="0" w:after="0"/>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r>
          </w:p>
        </w:tc>
        <w:tc>
          <w:tcPr>
            <w:tcW w:w="2460"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r>
      <w:tr>
        <w:trPr>
          <w:trHeight w:val="46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both"/>
              <w:rPr>
                <w:rFonts w:ascii="Times New Roman" w:hAnsi="Times New Roman" w:eastAsia="Times New Roman" w:cs="Times New Roman"/>
                <w:sz w:val="21"/>
                <w:szCs w:val="21"/>
                <w:lang w:val="ru-RU" w:eastAsia="en-US"/>
              </w:rPr>
            </w:pPr>
            <w:r>
              <w:rPr>
                <w:rFonts w:eastAsia="Times New Roman" w:cs="Times New Roman" w:ascii="Times New Roman" w:hAnsi="Times New Roman"/>
                <w:sz w:val="21"/>
                <w:szCs w:val="21"/>
                <w:lang w:eastAsia="en-US"/>
              </w:rPr>
              <w:t>3</w:t>
            </w:r>
            <w:r>
              <w:rPr>
                <w:rFonts w:eastAsia="Times New Roman" w:cs="Times New Roman" w:ascii="Times New Roman" w:hAnsi="Times New Roman"/>
                <w:sz w:val="21"/>
                <w:szCs w:val="21"/>
                <w:lang w:val="ru-RU" w:eastAsia="en-US"/>
              </w:rPr>
              <w:t>.</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00" w:before="0" w:after="0"/>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r>
          </w:p>
        </w:tc>
        <w:tc>
          <w:tcPr>
            <w:tcW w:w="2460"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r>
      <w:tr>
        <w:trPr>
          <w:trHeight w:val="46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00" w:before="0" w:after="0"/>
              <w:jc w:val="both"/>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t>4.</w:t>
            </w:r>
          </w:p>
        </w:tc>
        <w:tc>
          <w:tcPr>
            <w:tcW w:w="326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00" w:before="0" w:after="0"/>
              <w:rPr>
                <w:rFonts w:ascii="Times New Roman" w:hAnsi="Times New Roman" w:eastAsia="Times New Roman" w:cs="Times New Roman"/>
                <w:sz w:val="21"/>
                <w:szCs w:val="21"/>
                <w:lang w:eastAsia="en-US"/>
              </w:rPr>
            </w:pPr>
            <w:r>
              <w:rPr>
                <w:rFonts w:eastAsia="Times New Roman" w:cs="Times New Roman" w:ascii="Times New Roman" w:hAnsi="Times New Roman"/>
                <w:sz w:val="21"/>
                <w:szCs w:val="21"/>
                <w:lang w:eastAsia="en-US"/>
              </w:rPr>
            </w:r>
          </w:p>
        </w:tc>
        <w:tc>
          <w:tcPr>
            <w:tcW w:w="2460"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napToGrid w:val="false"/>
              <w:spacing w:lineRule="auto" w:line="240" w:before="0" w:after="0"/>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tc>
      </w:tr>
    </w:tbl>
    <w:p>
      <w:pPr>
        <w:pStyle w:val="Normal"/>
        <w:spacing w:lineRule="auto" w:line="300" w:before="0" w:after="0"/>
        <w:rPr>
          <w:rFonts w:ascii="Times New Roman" w:hAnsi="Times New Roman" w:eastAsia="Times New Roman" w:cs="Times New Roman"/>
          <w:sz w:val="21"/>
          <w:szCs w:val="21"/>
          <w:lang w:val="ru-RU" w:eastAsia="en-US"/>
        </w:rPr>
      </w:pPr>
      <w:r>
        <w:rPr>
          <w:rFonts w:eastAsia="Times New Roman" w:cs="Times New Roman" w:ascii="Times New Roman" w:hAnsi="Times New Roman"/>
          <w:sz w:val="21"/>
          <w:szCs w:val="21"/>
          <w:lang w:val="ru-RU" w:eastAsia="en-US"/>
        </w:rPr>
      </w:r>
    </w:p>
    <w:tbl>
      <w:tblPr>
        <w:tblStyle w:val="40"/>
        <w:tblW w:w="9639" w:type="dxa"/>
        <w:jc w:val="left"/>
        <w:tblInd w:w="0" w:type="dxa"/>
        <w:tblLayout w:type="fixed"/>
        <w:tblCellMar>
          <w:top w:w="0" w:type="dxa"/>
          <w:left w:w="115" w:type="dxa"/>
          <w:bottom w:w="0" w:type="dxa"/>
          <w:right w:w="115" w:type="dxa"/>
        </w:tblCellMar>
        <w:tblLook w:firstRow="0" w:noVBand="1" w:lastRow="0" w:firstColumn="0" w:lastColumn="0" w:noHBand="0" w:val="0400"/>
      </w:tblPr>
      <w:tblGrid>
        <w:gridCol w:w="4962"/>
        <w:gridCol w:w="4676"/>
      </w:tblGrid>
      <w:tr>
        <w:trPr>
          <w:trHeight w:val="853" w:hRule="atLeast"/>
        </w:trPr>
        <w:tc>
          <w:tcPr>
            <w:tcW w:w="4962"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Споживач:</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left"/>
              <w:rPr>
                <w:b/>
                <w:b/>
                <w:sz w:val="24"/>
                <w:szCs w:val="24"/>
              </w:rPr>
            </w:pPr>
            <w:r>
              <w:rPr>
                <w:rFonts w:eastAsia="Times New Roman" w:cs="Times New Roman" w:ascii="Times New Roman" w:hAnsi="Times New Roman"/>
                <w:b/>
                <w:kern w:val="0"/>
                <w:sz w:val="22"/>
                <w:szCs w:val="22"/>
                <w:lang w:val="ru-RU" w:eastAsia="ru-RU" w:bidi="ar-SA"/>
              </w:rPr>
            </w:r>
          </w:p>
        </w:tc>
        <w:tc>
          <w:tcPr>
            <w:tcW w:w="4676"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Постачальник:</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r>
    </w:tbl>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 xml:space="preserve">Додаток 3 </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 xml:space="preserve"> до Договору про постачання</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електричної енергії споживачу</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ab/>
        <w:tab/>
        <w:tab/>
        <w:tab/>
        <w:t xml:space="preserve">  № ______ від _____ __________ 202</w:t>
      </w:r>
      <w:r>
        <w:rPr>
          <w:rFonts w:ascii="Times New Roman" w:hAnsi="Times New Roman"/>
          <w:b/>
          <w:color w:val="000000"/>
          <w:sz w:val="24"/>
          <w:szCs w:val="24"/>
          <w:lang w:val="ru-RU"/>
        </w:rPr>
        <w:t>___</w:t>
      </w:r>
      <w:r>
        <w:rPr>
          <w:rFonts w:ascii="Times New Roman" w:hAnsi="Times New Roman"/>
          <w:b/>
          <w:color w:val="000000"/>
          <w:sz w:val="24"/>
          <w:szCs w:val="24"/>
        </w:rPr>
        <w:t xml:space="preserve"> р.</w:t>
      </w:r>
    </w:p>
    <w:p>
      <w:pPr>
        <w:pStyle w:val="Normal"/>
        <w:tabs>
          <w:tab w:val="clear" w:pos="720"/>
          <w:tab w:val="left" w:pos="2505" w:leader="none"/>
        </w:tabs>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tabs>
          <w:tab w:val="clear" w:pos="720"/>
          <w:tab w:val="left" w:pos="2505" w:leader="none"/>
        </w:tabs>
        <w:jc w:val="center"/>
        <w:rPr>
          <w:rFonts w:ascii="Times New Roman" w:hAnsi="Times New Roman"/>
          <w:b/>
          <w:b/>
          <w:color w:val="000000"/>
          <w:sz w:val="24"/>
          <w:szCs w:val="24"/>
        </w:rPr>
      </w:pPr>
      <w:r>
        <w:rPr>
          <w:rFonts w:ascii="Times New Roman" w:hAnsi="Times New Roman"/>
          <w:b/>
          <w:color w:val="000000"/>
          <w:sz w:val="24"/>
          <w:szCs w:val="24"/>
        </w:rPr>
        <w:t>Порядок визначення та зміни ціни постачання електричної енергії</w:t>
      </w:r>
    </w:p>
    <w:p>
      <w:pPr>
        <w:pStyle w:val="Normal"/>
        <w:widowControl w:val="false"/>
        <w:numPr>
          <w:ilvl w:val="0"/>
          <w:numId w:val="5"/>
        </w:numPr>
        <w:pBdr/>
        <w:tabs>
          <w:tab w:val="clear" w:pos="720"/>
          <w:tab w:val="left" w:pos="426"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 xml:space="preserve">Ціна за одиницю Товару (Ц) визначається за підсумками розрахункового періоду (місяця) за </w:t>
      </w:r>
      <w:r>
        <w:rPr>
          <w:rFonts w:cs="Times New Roman" w:ascii="Times New Roman" w:hAnsi="Times New Roman"/>
        </w:rPr>
        <w:t>такою</w:t>
      </w:r>
      <w:r>
        <w:rPr>
          <w:rFonts w:cs="Times New Roman" w:ascii="Times New Roman" w:hAnsi="Times New Roman"/>
          <w:color w:val="000000"/>
        </w:rPr>
        <w:t xml:space="preserve"> формулою:</w:t>
      </w:r>
    </w:p>
    <w:p>
      <w:pPr>
        <w:pStyle w:val="Normal"/>
        <w:widowControl w:val="false"/>
        <w:pBdr/>
        <w:tabs>
          <w:tab w:val="clear" w:pos="720"/>
          <w:tab w:val="left" w:pos="2505" w:leader="none"/>
        </w:tabs>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eastAsia="Times New Roman" w:cs="Times New Roman"/>
          <w:b/>
          <w:b/>
          <w:bCs/>
        </w:rPr>
      </w:pPr>
      <w:r>
        <w:rPr>
          <w:rFonts w:eastAsia="Times New Roman" w:cs="Times New Roman" w:ascii="Times New Roman" w:hAnsi="Times New Roman"/>
          <w:b/>
          <w:bCs/>
        </w:rPr>
        <w:t>Ц=(</w:t>
      </w:r>
      <w:r>
        <w:rPr>
          <w:rFonts w:eastAsia="Gungsuh" w:cs="Times New Roman" w:ascii="Times New Roman" w:hAnsi="Times New Roman"/>
          <w:b/>
          <w:color w:val="000000"/>
        </w:rPr>
        <w:t xml:space="preserve"> Ц </w:t>
      </w:r>
      <w:r>
        <w:rPr>
          <w:rFonts w:eastAsia="Gungsuh" w:cs="Times New Roman" w:ascii="Times New Roman" w:hAnsi="Times New Roman"/>
          <w:b/>
          <w:color w:val="000000"/>
          <w:vertAlign w:val="subscript"/>
        </w:rPr>
        <w:t>факт</w:t>
      </w:r>
      <w:r>
        <w:rPr>
          <w:rFonts w:eastAsia="Gungsuh" w:cs="Times New Roman" w:ascii="Times New Roman" w:hAnsi="Times New Roman"/>
          <w:b/>
          <w:color w:val="000000"/>
        </w:rPr>
        <w:t xml:space="preserve"> * (1+К/100)) </w:t>
      </w:r>
      <w:r>
        <w:rPr>
          <w:rFonts w:eastAsia="Times New Roman" w:cs="Times New Roman" w:ascii="Times New Roman" w:hAnsi="Times New Roman"/>
          <w:b/>
          <w:bCs/>
        </w:rPr>
        <w:t xml:space="preserve"> * (1+М/100) +Тпер+</w:t>
      </w:r>
      <w:r>
        <w:rPr>
          <w:rFonts w:eastAsia="Times New Roman" w:cs="Times New Roman" w:ascii="Times New Roman" w:hAnsi="Times New Roman"/>
          <w:b/>
          <w:bCs/>
          <w:lang w:val="en-US"/>
        </w:rPr>
        <w:t>T</w:t>
      </w:r>
      <w:r>
        <w:rPr>
          <w:rFonts w:eastAsia="Times New Roman" w:cs="Times New Roman" w:ascii="Times New Roman" w:hAnsi="Times New Roman"/>
          <w:b/>
          <w:bCs/>
        </w:rPr>
        <w:t>ор+Трозп)* 1,2 ( грн.) з ПДВ, де</w:t>
      </w:r>
    </w:p>
    <w:p>
      <w:pPr>
        <w:pStyle w:val="Normal"/>
        <w:jc w:val="both"/>
        <w:rPr>
          <w:rFonts w:ascii="Times New Roman" w:hAnsi="Times New Roman" w:cs="Times New Roman"/>
          <w:bCs/>
        </w:rPr>
      </w:pPr>
      <w:r>
        <w:rPr>
          <w:rFonts w:cs="Times New Roman" w:ascii="Times New Roman" w:hAnsi="Times New Roman"/>
          <w:b/>
          <w:bCs/>
        </w:rPr>
        <w:t xml:space="preserve">Ц – </w:t>
      </w:r>
      <w:r>
        <w:rPr>
          <w:rFonts w:cs="Times New Roman" w:ascii="Times New Roman" w:hAnsi="Times New Roman"/>
          <w:bCs/>
        </w:rPr>
        <w:t>ціна 1 кВт * год з ПДВ (грн.);</w:t>
      </w:r>
    </w:p>
    <w:p>
      <w:pPr>
        <w:pStyle w:val="Normal"/>
        <w:widowControl w:val="false"/>
        <w:tabs>
          <w:tab w:val="clear" w:pos="720"/>
          <w:tab w:val="left" w:pos="2505" w:leader="none"/>
        </w:tabs>
        <w:spacing w:before="0" w:after="0"/>
        <w:jc w:val="both"/>
        <w:rPr>
          <w:rFonts w:ascii="Times New Roman" w:hAnsi="Times New Roman" w:cs="Times New Roman"/>
          <w:color w:val="000000"/>
        </w:rPr>
      </w:pPr>
      <w:r>
        <w:rPr>
          <w:rFonts w:cs="Times New Roman" w:ascii="Times New Roman" w:hAnsi="Times New Roman"/>
          <w:b/>
          <w:bCs/>
        </w:rPr>
        <w:t xml:space="preserve">Ц факт – </w:t>
      </w:r>
      <w:r>
        <w:rPr>
          <w:rFonts w:cs="Times New Roman" w:ascii="Times New Roman" w:hAnsi="Times New Roman"/>
          <w:bCs/>
        </w:rPr>
        <w:t>ціна Постачальника за результатами аукціону</w:t>
      </w:r>
      <w:r>
        <w:rPr>
          <w:rFonts w:cs="Times New Roman" w:ascii="Times New Roman" w:hAnsi="Times New Roman"/>
          <w:color w:val="000000"/>
        </w:rPr>
        <w:t xml:space="preserve">, далі - середньозважена ціна на ринку на добу наперед в торговій зоні ОЕС України за розрахунковий період, оприлюднена Оператором ринку  на сайті </w:t>
      </w:r>
      <w:hyperlink r:id="rId2">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oree</w:t>
        </w:r>
        <w:r>
          <w:rPr>
            <w:rFonts w:cs="Times New Roman" w:ascii="Times New Roman" w:hAnsi="Times New Roman"/>
          </w:rPr>
          <w:t>.</w:t>
        </w:r>
        <w:r>
          <w:rPr>
            <w:rFonts w:cs="Times New Roman" w:ascii="Times New Roman" w:hAnsi="Times New Roman"/>
            <w:lang w:val="en-US"/>
          </w:rPr>
          <w:t>com</w:t>
        </w:r>
        <w:r>
          <w:rPr>
            <w:rFonts w:cs="Times New Roman" w:ascii="Times New Roman" w:hAnsi="Times New Roman"/>
          </w:rPr>
          <w:t>.</w:t>
        </w:r>
        <w:r>
          <w:rPr>
            <w:rFonts w:cs="Times New Roman" w:ascii="Times New Roman" w:hAnsi="Times New Roman"/>
            <w:lang w:val="en-US"/>
          </w:rPr>
          <w:t>ua</w:t>
        </w:r>
        <w:r>
          <w:rPr>
            <w:rFonts w:cs="Times New Roman" w:ascii="Times New Roman" w:hAnsi="Times New Roman"/>
          </w:rPr>
          <w:t>/</w:t>
        </w:r>
      </w:hyperlink>
      <w:r>
        <w:rPr>
          <w:rFonts w:cs="Times New Roman" w:ascii="Times New Roman" w:hAnsi="Times New Roman"/>
          <w:color w:val="000000"/>
        </w:rPr>
        <w:t>, грн за 1 кВт*год без ПДВ;</w:t>
      </w:r>
    </w:p>
    <w:p>
      <w:pPr>
        <w:pStyle w:val="Normal"/>
        <w:widowControl w:val="false"/>
        <w:tabs>
          <w:tab w:val="clear" w:pos="720"/>
          <w:tab w:val="left" w:pos="2505" w:leader="none"/>
        </w:tabs>
        <w:spacing w:before="0" w:after="0"/>
        <w:jc w:val="both"/>
        <w:rPr>
          <w:rFonts w:ascii="Times New Roman" w:hAnsi="Times New Roman" w:cs="Times New Roman"/>
          <w:color w:val="000000"/>
        </w:rPr>
      </w:pPr>
      <w:r>
        <w:rPr>
          <w:rFonts w:cs="Times New Roman" w:ascii="Times New Roman" w:hAnsi="Times New Roman"/>
          <w:b/>
          <w:bCs/>
        </w:rPr>
        <w:t>К</w:t>
      </w:r>
      <w:r>
        <w:rPr>
          <w:rFonts w:cs="Times New Roman" w:ascii="Times New Roman" w:hAnsi="Times New Roman"/>
          <w:bCs/>
        </w:rPr>
        <w:t xml:space="preserve">- </w:t>
      </w:r>
      <w:r>
        <w:rPr>
          <w:rFonts w:cs="Times New Roman" w:ascii="Times New Roman" w:hAnsi="Times New Roman"/>
        </w:rPr>
        <w:t xml:space="preserve">коефіцієнт, що враховує додаткові ризики Постачальника </w:t>
      </w:r>
      <w:r>
        <w:rPr>
          <w:rFonts w:cs="Times New Roman" w:ascii="Times New Roman" w:hAnsi="Times New Roman"/>
          <w:bCs/>
        </w:rPr>
        <w:t>(величина незмінна протягом дії договору);</w:t>
      </w:r>
    </w:p>
    <w:p>
      <w:pPr>
        <w:pStyle w:val="Normal"/>
        <w:spacing w:before="0" w:after="0"/>
        <w:jc w:val="both"/>
        <w:rPr>
          <w:rFonts w:ascii="Times New Roman" w:hAnsi="Times New Roman" w:cs="Times New Roman"/>
          <w:bCs/>
        </w:rPr>
      </w:pPr>
      <w:r>
        <w:rPr>
          <w:rFonts w:cs="Times New Roman" w:ascii="Times New Roman" w:hAnsi="Times New Roman"/>
          <w:b/>
          <w:bCs/>
        </w:rPr>
        <w:t xml:space="preserve">Тпер. – </w:t>
      </w:r>
      <w:r>
        <w:rPr>
          <w:rFonts w:cs="Times New Roman" w:ascii="Times New Roman" w:hAnsi="Times New Roman"/>
          <w:bCs/>
        </w:rPr>
        <w:t xml:space="preserve">тариф на послуги з передачі електричної енергії затверджений регулятором постановою НКРЕКП від 09.12.2023 № 2322, 1 кВт * год без ПДВ; </w:t>
      </w:r>
    </w:p>
    <w:p>
      <w:pPr>
        <w:pStyle w:val="Normal"/>
        <w:spacing w:before="0" w:after="0"/>
        <w:jc w:val="both"/>
        <w:rPr>
          <w:rFonts w:ascii="Times New Roman" w:hAnsi="Times New Roman" w:eastAsia="Times New Roman"/>
          <w:color w:val="000000"/>
          <w:sz w:val="24"/>
          <w:szCs w:val="24"/>
        </w:rPr>
      </w:pPr>
      <w:bookmarkStart w:id="7" w:name="_Hlk137747363"/>
      <w:r>
        <w:rPr>
          <w:rFonts w:cs="Times New Roman" w:ascii="Times New Roman" w:hAnsi="Times New Roman"/>
          <w:b/>
          <w:bCs/>
          <w:color w:val="000000"/>
        </w:rPr>
        <w:t>Тор</w:t>
      </w:r>
      <w:r>
        <w:rPr>
          <w:rFonts w:cs="Times New Roman" w:ascii="Times New Roman" w:hAnsi="Times New Roman"/>
          <w:color w:val="000000"/>
        </w:rPr>
        <w:t xml:space="preserve"> – діючий тариф АТ «Оператор ринку» на здійснення операцій купівлі-продажу на ринку «на добу наперед» та внутрішньодобовому ринку</w:t>
      </w:r>
      <w:r>
        <w:rPr>
          <w:rFonts w:cs="Times New Roman" w:ascii="Times New Roman" w:hAnsi="Times New Roman"/>
        </w:rPr>
        <w:t xml:space="preserve">, погоджений постановою НКРЄКП № 1690 від 19.12.2022 </w:t>
      </w:r>
      <w:bookmarkEnd w:id="7"/>
      <w:r>
        <w:rPr>
          <w:rFonts w:ascii="Times New Roman" w:hAnsi="Times New Roman"/>
          <w:sz w:val="24"/>
          <w:szCs w:val="24"/>
        </w:rPr>
        <w:t xml:space="preserve">(зі змінами, внесеними постановою НКРЕКП № </w:t>
      </w:r>
      <w:r>
        <w:rPr>
          <w:rFonts w:cs="Times New Roman" w:ascii="Times New Roman" w:hAnsi="Times New Roman"/>
        </w:rPr>
        <w:t>1759 від 26.09.2023 р.),</w:t>
      </w:r>
      <w:r>
        <w:rPr>
          <w:rFonts w:eastAsia="Times New Roman" w:ascii="Times New Roman" w:hAnsi="Times New Roman"/>
          <w:sz w:val="24"/>
          <w:szCs w:val="24"/>
        </w:rPr>
        <w:t xml:space="preserve"> </w:t>
      </w:r>
      <w:r>
        <w:rPr>
          <w:rFonts w:eastAsia="Times New Roman" w:ascii="Times New Roman" w:hAnsi="Times New Roman"/>
          <w:color w:val="000000"/>
          <w:sz w:val="24"/>
          <w:szCs w:val="24"/>
        </w:rPr>
        <w:t>є регульованою складовою ціни Товару;</w:t>
      </w:r>
    </w:p>
    <w:p>
      <w:pPr>
        <w:pStyle w:val="Normal"/>
        <w:spacing w:before="0" w:after="0"/>
        <w:jc w:val="both"/>
        <w:rPr>
          <w:rFonts w:ascii="Times New Roman" w:hAnsi="Times New Roman" w:cs="Times New Roman"/>
          <w:color w:val="000000"/>
        </w:rPr>
      </w:pPr>
      <w:r>
        <w:rPr>
          <w:rFonts w:cs="Times New Roman" w:ascii="Times New Roman" w:hAnsi="Times New Roman"/>
          <w:b/>
          <w:bCs/>
        </w:rPr>
        <w:t xml:space="preserve">Трозп – </w:t>
      </w:r>
      <w:r>
        <w:rPr>
          <w:rFonts w:cs="Times New Roman" w:ascii="Times New Roman" w:hAnsi="Times New Roman"/>
          <w:bCs/>
        </w:rPr>
        <w:t>тариф на послуги з розподілу електричної енергії затверджений регулятором постановою НКРЕКП від 09.12.2023 № 2342, 1 кВт * год без ПДВ;</w:t>
      </w:r>
    </w:p>
    <w:p>
      <w:pPr>
        <w:pStyle w:val="Normal"/>
        <w:spacing w:before="0" w:after="0"/>
        <w:jc w:val="both"/>
        <w:rPr>
          <w:rFonts w:ascii="Times New Roman" w:hAnsi="Times New Roman" w:cs="Times New Roman"/>
          <w:bCs/>
        </w:rPr>
      </w:pPr>
      <w:r>
        <w:rPr>
          <w:rFonts w:cs="Times New Roman" w:ascii="Times New Roman" w:hAnsi="Times New Roman"/>
          <w:b/>
          <w:bCs/>
        </w:rPr>
        <w:t xml:space="preserve">1,2 – </w:t>
      </w:r>
      <w:r>
        <w:rPr>
          <w:rFonts w:cs="Times New Roman" w:ascii="Times New Roman" w:hAnsi="Times New Roman"/>
          <w:bCs/>
        </w:rPr>
        <w:t>математичне вираження ставки податку на додану вартість (ПДВ – 20%);</w:t>
      </w:r>
    </w:p>
    <w:p>
      <w:pPr>
        <w:pStyle w:val="Normal"/>
        <w:spacing w:before="0" w:after="0"/>
        <w:jc w:val="both"/>
        <w:rPr>
          <w:rFonts w:ascii="Times New Roman" w:hAnsi="Times New Roman" w:cs="Times New Roman"/>
          <w:bCs/>
        </w:rPr>
      </w:pPr>
      <w:r>
        <w:rPr>
          <w:rFonts w:cs="Times New Roman" w:ascii="Times New Roman" w:hAnsi="Times New Roman"/>
          <w:b/>
          <w:bCs/>
        </w:rPr>
        <w:t xml:space="preserve">М – </w:t>
      </w:r>
      <w:r>
        <w:rPr>
          <w:rFonts w:cs="Times New Roman" w:ascii="Times New Roman" w:hAnsi="Times New Roman"/>
          <w:bCs/>
        </w:rPr>
        <w:t>маржа (вартість послуг Учасника) запропонована Учасником у відсотках від загальної ціни тендерної пропозиції (Р), %  за результатами аукціону.</w:t>
      </w:r>
    </w:p>
    <w:p>
      <w:pPr>
        <w:pStyle w:val="Normal"/>
        <w:tabs>
          <w:tab w:val="clear" w:pos="720"/>
          <w:tab w:val="left" w:pos="2505" w:leader="none"/>
        </w:tabs>
        <w:spacing w:lineRule="auto" w:line="240" w:before="0" w:after="0"/>
        <w:rPr>
          <w:rFonts w:ascii="Times New Roman" w:hAnsi="Times New Roman" w:cs="Times New Roman"/>
        </w:rPr>
      </w:pPr>
      <w:r>
        <w:rPr>
          <w:rFonts w:cs="Times New Roman" w:ascii="Times New Roman" w:hAnsi="Times New Roman"/>
          <w:bCs/>
        </w:rPr>
        <w:t xml:space="preserve">2. </w:t>
      </w:r>
      <w:r>
        <w:rPr>
          <w:rFonts w:cs="Times New Roman" w:ascii="Times New Roman" w:hAnsi="Times New Roman"/>
        </w:rPr>
        <w:t xml:space="preserve">Ціна за 1 кВт*год електричної енергії становить </w:t>
      </w:r>
      <w:r>
        <w:rPr>
          <w:rFonts w:cs="Times New Roman" w:ascii="Times New Roman" w:hAnsi="Times New Roman"/>
          <w:lang w:val="ru-RU"/>
        </w:rPr>
        <w:t>____________</w:t>
      </w:r>
      <w:r>
        <w:rPr>
          <w:rFonts w:cs="Times New Roman" w:ascii="Times New Roman" w:hAnsi="Times New Roman"/>
        </w:rPr>
        <w:t xml:space="preserve"> грн., а саме:</w:t>
      </w:r>
    </w:p>
    <w:p>
      <w:pPr>
        <w:pStyle w:val="Normal"/>
        <w:tabs>
          <w:tab w:val="clear" w:pos="720"/>
          <w:tab w:val="left" w:pos="2505" w:leader="none"/>
        </w:tabs>
        <w:spacing w:lineRule="auto" w:line="240" w:before="0" w:after="0"/>
        <w:rPr>
          <w:rFonts w:ascii="Times New Roman" w:hAnsi="Times New Roman" w:cs="Times New Roman"/>
        </w:rPr>
      </w:pPr>
      <w:r>
        <w:rPr>
          <w:rFonts w:cs="Times New Roman" w:ascii="Times New Roman" w:hAnsi="Times New Roman"/>
        </w:rPr>
      </w:r>
    </w:p>
    <w:p>
      <w:pPr>
        <w:pStyle w:val="Normal"/>
        <w:tabs>
          <w:tab w:val="clear" w:pos="720"/>
          <w:tab w:val="left" w:pos="2505" w:leader="none"/>
        </w:tabs>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Ц факт = </w:t>
      </w:r>
      <w:r>
        <w:rPr>
          <w:rFonts w:cs="Times New Roman" w:ascii="Times New Roman" w:hAnsi="Times New Roman"/>
          <w:lang w:val="ru-RU"/>
        </w:rPr>
        <w:t>__________</w:t>
      </w:r>
      <w:r>
        <w:rPr>
          <w:rFonts w:cs="Times New Roman" w:ascii="Times New Roman" w:hAnsi="Times New Roman"/>
        </w:rPr>
        <w:t xml:space="preserve"> грн за 1 кВт*год без ПДВ;</w:t>
      </w:r>
    </w:p>
    <w:p>
      <w:pPr>
        <w:pStyle w:val="Normal"/>
        <w:tabs>
          <w:tab w:val="clear" w:pos="720"/>
          <w:tab w:val="left" w:pos="2505" w:leader="none"/>
        </w:tabs>
        <w:spacing w:lineRule="auto" w:line="240" w:before="0" w:after="0"/>
        <w:ind w:left="567"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w:t>
      </w:r>
      <w:r>
        <w:rPr>
          <w:rFonts w:cs="Times New Roman" w:ascii="Times New Roman" w:hAnsi="Times New Roman"/>
          <w:lang w:val="ru-RU"/>
        </w:rPr>
        <w:t xml:space="preserve"> _______________</w:t>
      </w:r>
      <w:r>
        <w:rPr>
          <w:rFonts w:cs="Times New Roman" w:ascii="Times New Roman" w:hAnsi="Times New Roman"/>
        </w:rPr>
        <w:t>;</w:t>
      </w:r>
    </w:p>
    <w:p>
      <w:pPr>
        <w:pStyle w:val="Normal"/>
        <w:tabs>
          <w:tab w:val="clear" w:pos="720"/>
          <w:tab w:val="left" w:pos="2505" w:leader="none"/>
        </w:tabs>
        <w:spacing w:lineRule="auto" w:line="240" w:before="0" w:after="0"/>
        <w:ind w:firstLine="566"/>
        <w:rPr>
          <w:rFonts w:ascii="Times New Roman" w:hAnsi="Times New Roman" w:cs="Times New Roman"/>
        </w:rPr>
      </w:pPr>
      <w:r>
        <w:rPr>
          <w:rFonts w:cs="Times New Roman" w:ascii="Times New Roman" w:hAnsi="Times New Roman"/>
        </w:rPr>
        <w:t xml:space="preserve"> </w:t>
      </w:r>
      <w:r>
        <w:rPr>
          <w:rFonts w:cs="Times New Roman" w:ascii="Times New Roman" w:hAnsi="Times New Roman"/>
          <w:lang w:val="en-US"/>
        </w:rPr>
        <w:t>M</w:t>
      </w:r>
      <w:r>
        <w:rPr>
          <w:rFonts w:cs="Times New Roman" w:ascii="Times New Roman" w:hAnsi="Times New Roman"/>
        </w:rPr>
        <w:t xml:space="preserve"> = </w:t>
      </w:r>
      <w:r>
        <w:rPr>
          <w:rFonts w:cs="Times New Roman" w:ascii="Times New Roman" w:hAnsi="Times New Roman"/>
          <w:lang w:val="ru-RU"/>
        </w:rPr>
        <w:t>______________</w:t>
      </w:r>
      <w:r>
        <w:rPr>
          <w:rFonts w:cs="Times New Roman" w:ascii="Times New Roman" w:hAnsi="Times New Roman"/>
        </w:rPr>
        <w:t>;</w:t>
      </w:r>
    </w:p>
    <w:p>
      <w:pPr>
        <w:pStyle w:val="Normal"/>
        <w:tabs>
          <w:tab w:val="clear" w:pos="720"/>
          <w:tab w:val="left" w:pos="2505" w:leader="none"/>
        </w:tabs>
        <w:spacing w:lineRule="auto" w:line="240" w:before="0" w:after="0"/>
        <w:ind w:firstLine="566"/>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Тпер. =  </w:t>
      </w:r>
      <w:r>
        <w:rPr>
          <w:rFonts w:cs="Times New Roman" w:ascii="Times New Roman" w:hAnsi="Times New Roman"/>
          <w:lang w:val="ru-RU"/>
        </w:rPr>
        <w:t>__________</w:t>
      </w:r>
      <w:r>
        <w:rPr>
          <w:rFonts w:cs="Times New Roman" w:ascii="Times New Roman" w:hAnsi="Times New Roman"/>
        </w:rPr>
        <w:t xml:space="preserve"> грн за 1 кВт*год без ПДВ</w:t>
      </w:r>
    </w:p>
    <w:p>
      <w:pPr>
        <w:pStyle w:val="Normal"/>
        <w:tabs>
          <w:tab w:val="clear" w:pos="720"/>
          <w:tab w:val="left" w:pos="2505" w:leader="none"/>
        </w:tabs>
        <w:spacing w:lineRule="auto" w:line="240" w:before="0" w:after="0"/>
        <w:ind w:left="567" w:hanging="0"/>
        <w:rPr>
          <w:rFonts w:ascii="Times New Roman" w:hAnsi="Times New Roman" w:cs="Times New Roman"/>
        </w:rPr>
      </w:pPr>
      <w:r>
        <w:rPr>
          <w:rFonts w:eastAsia="Times New Roman" w:cs="Times New Roman" w:ascii="Times New Roman" w:hAnsi="Times New Roman"/>
          <w:bCs/>
        </w:rPr>
        <w:t xml:space="preserve"> </w:t>
      </w:r>
      <w:r>
        <w:rPr>
          <w:rFonts w:eastAsia="Times New Roman" w:cs="Times New Roman" w:ascii="Times New Roman" w:hAnsi="Times New Roman"/>
          <w:bCs/>
          <w:lang w:val="en-US"/>
        </w:rPr>
        <w:t>T</w:t>
      </w:r>
      <w:r>
        <w:rPr>
          <w:rFonts w:eastAsia="Times New Roman" w:cs="Times New Roman" w:ascii="Times New Roman" w:hAnsi="Times New Roman"/>
          <w:bCs/>
        </w:rPr>
        <w:t>ор</w:t>
      </w:r>
      <w:r>
        <w:rPr>
          <w:rFonts w:cs="Times New Roman" w:ascii="Times New Roman" w:hAnsi="Times New Roman"/>
        </w:rPr>
        <w:t xml:space="preserve"> =    </w:t>
      </w:r>
      <w:r>
        <w:rPr>
          <w:rFonts w:cs="Times New Roman" w:ascii="Times New Roman" w:hAnsi="Times New Roman"/>
          <w:lang w:val="ru-RU"/>
        </w:rPr>
        <w:t>__________</w:t>
      </w:r>
      <w:r>
        <w:rPr>
          <w:rFonts w:cs="Times New Roman" w:ascii="Times New Roman" w:hAnsi="Times New Roman"/>
        </w:rPr>
        <w:t xml:space="preserve"> грн за 1 кВт*год без ПДВ;</w:t>
      </w:r>
    </w:p>
    <w:p>
      <w:pPr>
        <w:pStyle w:val="Normal"/>
        <w:tabs>
          <w:tab w:val="clear" w:pos="720"/>
          <w:tab w:val="left" w:pos="2505" w:leader="none"/>
        </w:tabs>
        <w:spacing w:lineRule="auto" w:line="240" w:before="0" w:after="0"/>
        <w:ind w:left="567" w:hanging="0"/>
        <w:rPr>
          <w:rFonts w:ascii="Times New Roman" w:hAnsi="Times New Roman" w:cs="Times New Roman"/>
        </w:rPr>
      </w:pPr>
      <w:r>
        <w:rPr>
          <w:rFonts w:eastAsia="Times New Roman" w:cs="Times New Roman" w:ascii="Times New Roman" w:hAnsi="Times New Roman"/>
          <w:bCs/>
        </w:rPr>
        <w:t xml:space="preserve"> </w:t>
      </w:r>
      <w:r>
        <w:rPr>
          <w:rFonts w:eastAsia="Times New Roman" w:cs="Times New Roman" w:ascii="Times New Roman" w:hAnsi="Times New Roman"/>
          <w:bCs/>
        </w:rPr>
        <w:t xml:space="preserve">Трозп = </w:t>
      </w:r>
      <w:r>
        <w:rPr>
          <w:rFonts w:eastAsia="Times New Roman" w:cs="Times New Roman" w:ascii="Times New Roman" w:hAnsi="Times New Roman"/>
          <w:bCs/>
          <w:lang w:val="ru-RU"/>
        </w:rPr>
        <w:t>__________</w:t>
      </w:r>
      <w:r>
        <w:rPr>
          <w:rFonts w:eastAsia="Times New Roman" w:cs="Times New Roman" w:ascii="Times New Roman" w:hAnsi="Times New Roman"/>
          <w:bCs/>
        </w:rPr>
        <w:t xml:space="preserve"> </w:t>
      </w:r>
      <w:r>
        <w:rPr>
          <w:rFonts w:cs="Times New Roman" w:ascii="Times New Roman" w:hAnsi="Times New Roman"/>
        </w:rPr>
        <w:t>грн за 1 кВт*год без ПДВ;</w:t>
      </w:r>
    </w:p>
    <w:p>
      <w:pPr>
        <w:pStyle w:val="Normal"/>
        <w:tabs>
          <w:tab w:val="clear" w:pos="720"/>
          <w:tab w:val="left" w:pos="2505" w:leader="none"/>
        </w:tabs>
        <w:spacing w:lineRule="auto" w:line="240" w:before="0" w:after="0"/>
        <w:ind w:firstLine="566"/>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ПДВ =   20 %.</w:t>
      </w:r>
    </w:p>
    <w:p>
      <w:pPr>
        <w:pStyle w:val="Normal"/>
        <w:tabs>
          <w:tab w:val="clear" w:pos="720"/>
          <w:tab w:val="left" w:pos="2505" w:leader="none"/>
        </w:tabs>
        <w:jc w:val="both"/>
        <w:rPr>
          <w:rFonts w:ascii="Times New Roman" w:hAnsi="Times New Roman" w:cs="Times New Roman"/>
        </w:rPr>
      </w:pPr>
      <w:r>
        <w:rPr>
          <w:rFonts w:cs="Times New Roman" w:ascii="Times New Roman" w:hAnsi="Times New Roman"/>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pPr>
        <w:pStyle w:val="Normal"/>
        <w:tabs>
          <w:tab w:val="clear" w:pos="720"/>
          <w:tab w:val="left" w:pos="2505" w:leader="none"/>
        </w:tabs>
        <w:spacing w:before="0" w:after="0"/>
        <w:ind w:firstLine="566"/>
        <w:jc w:val="both"/>
        <w:rPr>
          <w:rFonts w:ascii="Times New Roman" w:hAnsi="Times New Roman" w:cs="Times New Roman"/>
        </w:rPr>
      </w:pPr>
      <w:r>
        <w:rPr>
          <w:rFonts w:cs="Times New Roman" w:ascii="Times New Roman" w:hAnsi="Times New Roman"/>
        </w:rPr>
        <w:t xml:space="preserve">Зміна ціни на ринку «на добу наперед» підтверджується інформацією з сайту Оператора ринку https://www.oree.com.ua/. </w:t>
      </w:r>
    </w:p>
    <w:p>
      <w:pPr>
        <w:pStyle w:val="Normal"/>
        <w:tabs>
          <w:tab w:val="clear" w:pos="720"/>
          <w:tab w:val="left" w:pos="2505" w:leader="none"/>
        </w:tabs>
        <w:spacing w:before="0" w:after="0"/>
        <w:ind w:firstLine="566"/>
        <w:jc w:val="both"/>
        <w:rPr>
          <w:rFonts w:ascii="Times New Roman" w:hAnsi="Times New Roman" w:cs="Times New Roman"/>
        </w:rPr>
      </w:pPr>
      <w:r>
        <w:rPr>
          <w:rFonts w:cs="Times New Roman" w:ascii="Times New Roman" w:hAnsi="Times New Roman"/>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tbl>
      <w:tblPr>
        <w:tblStyle w:val="40"/>
        <w:tblW w:w="28347" w:type="dxa"/>
        <w:jc w:val="left"/>
        <w:tblInd w:w="0" w:type="dxa"/>
        <w:tblLayout w:type="fixed"/>
        <w:tblCellMar>
          <w:top w:w="0" w:type="dxa"/>
          <w:left w:w="115" w:type="dxa"/>
          <w:bottom w:w="0" w:type="dxa"/>
          <w:right w:w="115" w:type="dxa"/>
        </w:tblCellMar>
        <w:tblLook w:firstRow="0" w:noVBand="1" w:lastRow="0" w:firstColumn="0" w:lastColumn="0" w:noHBand="0" w:val="0400"/>
      </w:tblPr>
      <w:tblGrid>
        <w:gridCol w:w="4960"/>
        <w:gridCol w:w="4677"/>
        <w:gridCol w:w="4678"/>
        <w:gridCol w:w="4677"/>
        <w:gridCol w:w="4677"/>
        <w:gridCol w:w="4676"/>
      </w:tblGrid>
      <w:tr>
        <w:trPr>
          <w:trHeight w:val="853" w:hRule="atLeast"/>
        </w:trPr>
        <w:tc>
          <w:tcPr>
            <w:tcW w:w="4960"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Споживач:</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left"/>
              <w:rPr>
                <w:b/>
                <w:b/>
                <w:sz w:val="24"/>
                <w:szCs w:val="24"/>
                <w:lang w:val="uk-UA"/>
              </w:rPr>
            </w:pPr>
            <w:r>
              <w:rPr>
                <w:rFonts w:eastAsia="Times New Roman" w:cs="Times New Roman" w:ascii="Times New Roman" w:hAnsi="Times New Roman"/>
                <w:b/>
                <w:kern w:val="0"/>
                <w:sz w:val="22"/>
                <w:szCs w:val="22"/>
                <w:lang w:val="ru-RU" w:eastAsia="ru-RU" w:bidi="ar-SA"/>
              </w:rPr>
            </w:r>
          </w:p>
        </w:tc>
        <w:tc>
          <w:tcPr>
            <w:tcW w:w="4677"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Постачальник:</w:t>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tabs>
                <w:tab w:val="clear" w:pos="720"/>
                <w:tab w:val="left" w:pos="426" w:leader="none"/>
                <w:tab w:val="left" w:pos="709" w:leader="none"/>
                <w:tab w:val="left" w:pos="9781" w:leader="none"/>
              </w:tabs>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w:t>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2"/>
                <w:szCs w:val="22"/>
                <w:lang w:val="ru-RU" w:eastAsia="ru-RU" w:bidi="ar-SA"/>
              </w:rPr>
            </w:r>
          </w:p>
          <w:p>
            <w:pPr>
              <w:pStyle w:val="Normal"/>
              <w:widowControl w:val="false"/>
              <w:spacing w:lineRule="auto" w:line="240" w:before="0" w:after="0"/>
              <w:ind w:right="-1" w:hanging="0"/>
              <w:jc w:val="left"/>
              <w:rPr>
                <w:b/>
                <w:b/>
                <w:sz w:val="24"/>
                <w:szCs w:val="24"/>
              </w:rPr>
            </w:pPr>
            <w:r>
              <w:rPr>
                <w:rFonts w:eastAsia="Times New Roman" w:cs="Times New Roman" w:ascii="Times New Roman" w:hAnsi="Times New Roman"/>
                <w:b/>
                <w:kern w:val="0"/>
                <w:sz w:val="24"/>
                <w:szCs w:val="24"/>
                <w:lang w:val="ru-RU" w:eastAsia="ru-RU" w:bidi="ar-SA"/>
              </w:rPr>
              <w:t>___________________ / _______________ /</w:t>
            </w:r>
          </w:p>
          <w:p>
            <w:pPr>
              <w:pStyle w:val="Normal"/>
              <w:widowControl w:val="false"/>
              <w:spacing w:lineRule="auto" w:line="240" w:before="0" w:after="0"/>
              <w:jc w:val="center"/>
              <w:rPr>
                <w:b/>
                <w:b/>
                <w:sz w:val="24"/>
                <w:szCs w:val="24"/>
                <w:lang w:val="uk-UA"/>
              </w:rPr>
            </w:pPr>
            <w:r>
              <w:rPr>
                <w:rFonts w:eastAsia="Times New Roman" w:cs="Times New Roman" w:ascii="Times New Roman" w:hAnsi="Times New Roman"/>
                <w:b/>
                <w:kern w:val="0"/>
                <w:sz w:val="22"/>
                <w:szCs w:val="22"/>
                <w:lang w:val="ru-RU" w:eastAsia="ru-RU" w:bidi="ar-SA"/>
              </w:rPr>
            </w:r>
          </w:p>
        </w:tc>
        <w:tc>
          <w:tcPr>
            <w:tcW w:w="4678"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c>
          <w:tcPr>
            <w:tcW w:w="4677"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c>
          <w:tcPr>
            <w:tcW w:w="4677"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c>
          <w:tcPr>
            <w:tcW w:w="4676" w:type="dxa"/>
            <w:tcBorders/>
          </w:tcPr>
          <w:p>
            <w:pPr>
              <w:pStyle w:val="Normal"/>
              <w:widowControl w:val="false"/>
              <w:spacing w:lineRule="auto" w:line="240" w:before="0" w:after="0"/>
              <w:jc w:val="center"/>
              <w:rPr>
                <w:b/>
                <w:b/>
                <w:sz w:val="24"/>
                <w:szCs w:val="24"/>
              </w:rPr>
            </w:pPr>
            <w:r>
              <w:rPr>
                <w:rFonts w:eastAsia="Times New Roman" w:cs="Times New Roman" w:ascii="Times New Roman" w:hAnsi="Times New Roman"/>
                <w:b/>
                <w:kern w:val="0"/>
                <w:sz w:val="22"/>
                <w:szCs w:val="22"/>
                <w:lang w:val="ru-RU" w:eastAsia="ru-RU" w:bidi="ar-SA"/>
              </w:rPr>
            </w:r>
          </w:p>
        </w:tc>
      </w:tr>
    </w:tbl>
    <w:p>
      <w:pPr>
        <w:pStyle w:val="Normal"/>
        <w:tabs>
          <w:tab w:val="clear" w:pos="720"/>
          <w:tab w:val="left" w:pos="2505" w:leader="none"/>
        </w:tabs>
        <w:jc w:val="right"/>
        <w:rPr>
          <w:rFonts w:ascii="Times New Roman" w:hAnsi="Times New Roman"/>
          <w:b/>
          <w:b/>
          <w:color w:val="000000"/>
          <w:sz w:val="24"/>
          <w:szCs w:val="24"/>
        </w:rPr>
      </w:pPr>
      <w:r>
        <w:rPr>
          <w:rFonts w:ascii="Times New Roman" w:hAnsi="Times New Roman"/>
          <w:b/>
          <w:color w:val="000000"/>
          <w:sz w:val="24"/>
          <w:szCs w:val="24"/>
        </w:rPr>
        <w:tab/>
        <w:tab/>
        <w:tab/>
        <w:tab/>
      </w:r>
    </w:p>
    <w:p>
      <w:pPr>
        <w:pStyle w:val="Normal"/>
        <w:tabs>
          <w:tab w:val="clear" w:pos="720"/>
          <w:tab w:val="left" w:pos="2505" w:leader="none"/>
        </w:tabs>
        <w:jc w:val="right"/>
        <w:rPr>
          <w:rFonts w:ascii="Times New Roman" w:hAnsi="Times New Roman"/>
          <w:b/>
          <w:b/>
          <w:color w:val="000000"/>
          <w:sz w:val="24"/>
          <w:szCs w:val="24"/>
        </w:rPr>
      </w:pPr>
      <w:r>
        <w:rPr/>
      </w:r>
    </w:p>
    <w:p>
      <w:pPr>
        <w:pStyle w:val="Normal"/>
        <w:tabs>
          <w:tab w:val="clear" w:pos="720"/>
          <w:tab w:val="left" w:pos="2505" w:leader="none"/>
        </w:tabs>
        <w:jc w:val="right"/>
        <w:rPr>
          <w:rFonts w:ascii="Times New Roman" w:hAnsi="Times New Roman"/>
          <w:b/>
          <w:b/>
          <w:color w:val="000000"/>
          <w:sz w:val="24"/>
          <w:szCs w:val="24"/>
        </w:rPr>
      </w:pPr>
      <w:r>
        <w:rPr>
          <w:rFonts w:ascii="Times New Roman" w:hAnsi="Times New Roman"/>
          <w:b/>
          <w:color w:val="000000"/>
          <w:sz w:val="24"/>
          <w:szCs w:val="24"/>
        </w:rPr>
        <w:t xml:space="preserve">Додаток 4 </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 xml:space="preserve"> до Договору про постачання </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електричної енергії споживачу</w:t>
      </w:r>
    </w:p>
    <w:p>
      <w:pPr>
        <w:pStyle w:val="Normal"/>
        <w:tabs>
          <w:tab w:val="clear" w:pos="720"/>
          <w:tab w:val="left" w:pos="2505" w:leader="none"/>
        </w:tabs>
        <w:spacing w:lineRule="auto" w:line="240" w:before="0" w:after="0"/>
        <w:jc w:val="right"/>
        <w:rPr>
          <w:rFonts w:ascii="Times New Roman" w:hAnsi="Times New Roman"/>
          <w:b/>
          <w:b/>
          <w:color w:val="000000"/>
          <w:sz w:val="24"/>
          <w:szCs w:val="24"/>
        </w:rPr>
      </w:pPr>
      <w:r>
        <w:rPr>
          <w:rFonts w:ascii="Times New Roman" w:hAnsi="Times New Roman"/>
          <w:b/>
          <w:color w:val="000000"/>
          <w:sz w:val="24"/>
          <w:szCs w:val="24"/>
        </w:rPr>
        <w:tab/>
        <w:tab/>
        <w:tab/>
        <w:tab/>
        <w:tab/>
        <w:t xml:space="preserve"> № ______ від _____ _______ 202</w:t>
      </w:r>
      <w:r>
        <w:rPr>
          <w:rFonts w:ascii="Times New Roman" w:hAnsi="Times New Roman"/>
          <w:b/>
          <w:color w:val="000000"/>
          <w:sz w:val="24"/>
          <w:szCs w:val="24"/>
          <w:lang w:val="ru-RU"/>
        </w:rPr>
        <w:t>__</w:t>
      </w:r>
      <w:r>
        <w:rPr>
          <w:rFonts w:ascii="Times New Roman" w:hAnsi="Times New Roman"/>
          <w:b/>
          <w:color w:val="000000"/>
          <w:sz w:val="24"/>
          <w:szCs w:val="24"/>
        </w:rPr>
        <w:t xml:space="preserve"> р.</w:t>
      </w:r>
    </w:p>
    <w:p>
      <w:pPr>
        <w:pStyle w:val="Normal"/>
        <w:tabs>
          <w:tab w:val="clear" w:pos="720"/>
          <w:tab w:val="left" w:pos="2505" w:leader="none"/>
        </w:tabs>
        <w:spacing w:before="0" w:after="0"/>
        <w:jc w:val="both"/>
        <w:rPr>
          <w:rFonts w:ascii="Times New Roman" w:hAnsi="Times New Roman"/>
          <w:sz w:val="24"/>
          <w:szCs w:val="24"/>
        </w:rPr>
      </w:pPr>
      <w:r>
        <w:rPr>
          <w:rFonts w:ascii="Times New Roman" w:hAnsi="Times New Roman"/>
          <w:sz w:val="24"/>
          <w:szCs w:val="24"/>
        </w:rPr>
      </w:r>
    </w:p>
    <w:p>
      <w:pPr>
        <w:pStyle w:val="Normal"/>
        <w:suppressAutoHyphens w:val="true"/>
        <w:jc w:val="center"/>
        <w:rPr>
          <w:rFonts w:ascii="Times New Roman" w:hAnsi="Times New Roman"/>
          <w:sz w:val="24"/>
          <w:szCs w:val="24"/>
          <w:lang w:eastAsia="zh-CN"/>
        </w:rPr>
      </w:pPr>
      <w:r>
        <w:rPr>
          <w:rFonts w:ascii="Times New Roman" w:hAnsi="Times New Roman"/>
          <w:b/>
          <w:sz w:val="24"/>
          <w:szCs w:val="24"/>
          <w:lang w:eastAsia="zh-CN"/>
        </w:rPr>
        <w:t>ЗАЯВА-ПРИЄДНАННЯ</w:t>
      </w:r>
    </w:p>
    <w:p>
      <w:pPr>
        <w:pStyle w:val="Normal"/>
        <w:suppressAutoHyphens w:val="true"/>
        <w:jc w:val="center"/>
        <w:rPr>
          <w:rFonts w:ascii="Times New Roman" w:hAnsi="Times New Roman"/>
          <w:b/>
          <w:b/>
          <w:sz w:val="24"/>
          <w:szCs w:val="24"/>
          <w:lang w:eastAsia="zh-CN"/>
        </w:rPr>
      </w:pPr>
      <w:r>
        <w:rPr>
          <w:rFonts w:ascii="Times New Roman" w:hAnsi="Times New Roman"/>
          <w:b/>
          <w:sz w:val="24"/>
          <w:szCs w:val="24"/>
          <w:lang w:eastAsia="zh-CN"/>
        </w:rPr>
        <w:t>до договору про постачання електричної енергії споживачу</w:t>
      </w:r>
    </w:p>
    <w:p>
      <w:pPr>
        <w:pStyle w:val="Normal"/>
        <w:ind w:firstLine="709"/>
        <w:jc w:val="both"/>
        <w:rPr>
          <w:rFonts w:ascii="Times New Roman" w:hAnsi="Times New Roman"/>
          <w:sz w:val="24"/>
          <w:szCs w:val="24"/>
        </w:rPr>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з такими нижченаведеними персоніфікованими даними.</w:t>
      </w:r>
    </w:p>
    <w:p>
      <w:pPr>
        <w:pStyle w:val="Normal"/>
        <w:ind w:firstLine="709"/>
        <w:jc w:val="both"/>
        <w:rPr>
          <w:rFonts w:ascii="Times New Roman" w:hAnsi="Times New Roman"/>
          <w:b/>
          <w:b/>
          <w:sz w:val="24"/>
          <w:szCs w:val="24"/>
        </w:rPr>
      </w:pPr>
      <w:r>
        <w:rPr>
          <w:rFonts w:ascii="Times New Roman" w:hAnsi="Times New Roman"/>
          <w:b/>
          <w:sz w:val="24"/>
          <w:szCs w:val="24"/>
        </w:rPr>
        <w:t>Персоніфіковані дані Споживача:</w:t>
      </w:r>
    </w:p>
    <w:tbl>
      <w:tblPr>
        <w:tblW w:w="1034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1"/>
        <w:gridCol w:w="5096"/>
        <w:gridCol w:w="4806"/>
      </w:tblGrid>
      <w:tr>
        <w:trPr>
          <w:trHeight w:val="242"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1</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Назва суб’єкта господарювання</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
                <w:b/>
                <w:bCs/>
                <w:sz w:val="24"/>
                <w:szCs w:val="24"/>
              </w:rPr>
            </w:pPr>
            <w:r>
              <w:rPr>
                <w:rFonts w:ascii="Times New Roman" w:hAnsi="Times New Roman"/>
                <w:b/>
                <w:bCs/>
                <w:sz w:val="24"/>
                <w:szCs w:val="24"/>
              </w:rPr>
            </w:r>
          </w:p>
        </w:tc>
      </w:tr>
      <w:tr>
        <w:trPr>
          <w:trHeight w:val="228"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2</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 xml:space="preserve">код ЕДРПОУ </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rHeight w:val="85"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3</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 xml:space="preserve">Вид об'єкта </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rHeight w:val="470"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4</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4"/>
                <w:szCs w:val="24"/>
              </w:rPr>
            </w:pPr>
            <w:r>
              <w:rPr>
                <w:rFonts w:ascii="Times New Roman" w:hAnsi="Times New Roman"/>
                <w:sz w:val="24"/>
                <w:szCs w:val="24"/>
              </w:rPr>
              <w:t>Адреса об’єкта</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rHeight w:val="413"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5</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ЕІС-код площадки</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olor w:val="000000"/>
                <w:sz w:val="24"/>
                <w:szCs w:val="24"/>
              </w:rPr>
            </w:pPr>
            <w:r>
              <w:rPr>
                <w:rFonts w:ascii="Times New Roman" w:hAnsi="Times New Roman"/>
                <w:color w:val="000000"/>
                <w:sz w:val="24"/>
                <w:szCs w:val="24"/>
              </w:rPr>
            </w:r>
          </w:p>
        </w:tc>
      </w:tr>
      <w:tr>
        <w:trPr>
          <w:trHeight w:val="713"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6</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 xml:space="preserve">Найменування Оператора, з яким Споживач уклав </w:t>
            </w:r>
            <w:r>
              <w:rPr>
                <w:rFonts w:ascii="Times New Roman" w:hAnsi="Times New Roman"/>
                <w:sz w:val="24"/>
                <w:szCs w:val="24"/>
                <w:lang w:eastAsia="uk-UA"/>
              </w:rPr>
              <w:t>договір споживача про надання послуг з розподілу електричної енергії</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rHeight w:val="228"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7</w:t>
            </w:r>
          </w:p>
        </w:tc>
        <w:tc>
          <w:tcPr>
            <w:tcW w:w="5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Інформація про наявність пільг/субсидії* (є/немає)</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bCs/>
                <w:sz w:val="24"/>
                <w:szCs w:val="24"/>
              </w:rPr>
            </w:pPr>
            <w:r>
              <w:rPr>
                <w:rFonts w:ascii="Times New Roman" w:hAnsi="Times New Roman"/>
                <w:bCs/>
                <w:sz w:val="24"/>
                <w:szCs w:val="24"/>
              </w:rPr>
            </w:r>
          </w:p>
        </w:tc>
      </w:tr>
      <w:tr>
        <w:trPr>
          <w:trHeight w:val="382" w:hRule="atLeast"/>
        </w:trPr>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8</w:t>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283" w:hanging="0"/>
              <w:jc w:val="both"/>
              <w:rPr>
                <w:rFonts w:ascii="Times New Roman" w:hAnsi="Times New Roman"/>
                <w:sz w:val="24"/>
                <w:szCs w:val="24"/>
              </w:rPr>
            </w:pPr>
            <w:r>
              <w:rPr>
                <w:rFonts w:ascii="Times New Roman" w:hAnsi="Times New Roman"/>
                <w:sz w:val="24"/>
                <w:szCs w:val="24"/>
              </w:rPr>
              <w:t>Оплата послуг з розподілу</w:t>
            </w:r>
          </w:p>
        </w:tc>
        <w:tc>
          <w:tcPr>
            <w:tcW w:w="48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283" w:hanging="0"/>
              <w:jc w:val="both"/>
              <w:rPr>
                <w:rFonts w:ascii="Times New Roman" w:hAnsi="Times New Roman"/>
                <w:sz w:val="24"/>
                <w:szCs w:val="24"/>
                <w:highlight w:val="yellow"/>
              </w:rPr>
            </w:pPr>
            <w:r>
              <w:rPr>
                <w:rFonts w:ascii="Times New Roman" w:hAnsi="Times New Roman"/>
                <w:sz w:val="24"/>
                <w:szCs w:val="24"/>
                <w:highlight w:val="yellow"/>
              </w:rPr>
            </w:r>
          </w:p>
        </w:tc>
      </w:tr>
    </w:tbl>
    <w:p>
      <w:pPr>
        <w:pStyle w:val="Normal"/>
        <w:ind w:firstLine="709"/>
        <w:jc w:val="both"/>
        <w:rPr>
          <w:rFonts w:ascii="Times New Roman" w:hAnsi="Times New Roman"/>
          <w:sz w:val="24"/>
          <w:szCs w:val="24"/>
        </w:rPr>
      </w:pPr>
      <w:r>
        <w:rPr>
          <w:rFonts w:ascii="Times New Roman" w:hAnsi="Times New Roman"/>
          <w:sz w:val="24"/>
          <w:szCs w:val="24"/>
        </w:rPr>
        <w:t>Початок постачання з «01» січня 2024 р.</w:t>
      </w:r>
    </w:p>
    <w:p>
      <w:pPr>
        <w:pStyle w:val="Normal"/>
        <w:ind w:firstLine="709"/>
        <w:jc w:val="both"/>
        <w:rPr>
          <w:rFonts w:ascii="Times New Roman" w:hAnsi="Times New Roman"/>
          <w:b/>
          <w:b/>
          <w:sz w:val="24"/>
          <w:szCs w:val="24"/>
        </w:rPr>
      </w:pPr>
      <w:r>
        <w:rPr>
          <w:rFonts w:ascii="Times New Roman" w:hAnsi="Times New Roman"/>
          <w:b/>
          <w:sz w:val="24"/>
          <w:szCs w:val="24"/>
        </w:rPr>
        <w:t>*Примітка:</w:t>
      </w:r>
    </w:p>
    <w:p>
      <w:pPr>
        <w:pStyle w:val="Normal"/>
        <w:ind w:firstLine="709"/>
        <w:jc w:val="both"/>
        <w:rPr>
          <w:rFonts w:ascii="Times New Roman" w:hAnsi="Times New Roman"/>
          <w:sz w:val="24"/>
          <w:szCs w:val="24"/>
        </w:rPr>
      </w:pPr>
      <w:r>
        <w:rPr>
          <w:rFonts w:ascii="Times New Roman" w:hAnsi="Times New Roman"/>
          <w:sz w:val="24"/>
          <w:szCs w:val="24"/>
        </w:rPr>
        <w:t>Заповнюється Постачальником, якщо заява-приєднання надається для заповнення Постачальником.</w:t>
      </w:r>
    </w:p>
    <w:p>
      <w:pPr>
        <w:pStyle w:val="Normal"/>
        <w:ind w:firstLine="709"/>
        <w:jc w:val="both"/>
        <w:rPr>
          <w:rFonts w:ascii="Times New Roman" w:hAnsi="Times New Roman"/>
          <w:sz w:val="24"/>
          <w:szCs w:val="24"/>
        </w:rPr>
      </w:pPr>
      <w:r>
        <w:rPr>
          <w:rFonts w:ascii="Times New Roman" w:hAnsi="Times New Roman"/>
          <w:sz w:val="24"/>
          <w:szCs w:val="24"/>
        </w:rPr>
        <w:t>Заповнюється Споживачем, якщо заява-приєднання заповнюється Споживачем самостійно.</w:t>
      </w:r>
    </w:p>
    <w:p>
      <w:pPr>
        <w:pStyle w:val="Normal"/>
        <w:ind w:firstLine="709"/>
        <w:jc w:val="both"/>
        <w:rPr>
          <w:rFonts w:ascii="Times New Roman" w:hAnsi="Times New Roman"/>
          <w:sz w:val="24"/>
          <w:szCs w:val="24"/>
        </w:rPr>
      </w:pPr>
      <w:r>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pStyle w:val="Normal"/>
        <w:ind w:firstLine="709"/>
        <w:jc w:val="both"/>
        <w:rPr>
          <w:rFonts w:ascii="Times New Roman" w:hAnsi="Times New Roman"/>
          <w:sz w:val="24"/>
          <w:szCs w:val="24"/>
        </w:rPr>
      </w:pPr>
      <w:r>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pStyle w:val="Normal"/>
        <w:ind w:firstLine="709"/>
        <w:jc w:val="both"/>
        <w:rPr>
          <w:rFonts w:ascii="Times New Roman" w:hAnsi="Times New Roman"/>
          <w:sz w:val="24"/>
          <w:szCs w:val="24"/>
        </w:rPr>
      </w:pPr>
      <w:r>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pStyle w:val="Normal"/>
        <w:ind w:firstLine="709"/>
        <w:jc w:val="both"/>
        <w:rPr>
          <w:rFonts w:ascii="Times New Roman" w:hAnsi="Times New Roman"/>
          <w:sz w:val="24"/>
          <w:szCs w:val="24"/>
        </w:rPr>
      </w:pPr>
      <w:r>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pStyle w:val="Normal"/>
        <w:ind w:firstLine="709"/>
        <w:jc w:val="both"/>
        <w:rPr>
          <w:rFonts w:ascii="Times New Roman" w:hAnsi="Times New Roman"/>
          <w:b/>
          <w:b/>
          <w:sz w:val="24"/>
          <w:szCs w:val="24"/>
        </w:rPr>
      </w:pPr>
      <w:r>
        <w:rPr>
          <w:rFonts w:ascii="Times New Roman" w:hAnsi="Times New Roman"/>
          <w:b/>
          <w:sz w:val="24"/>
          <w:szCs w:val="24"/>
        </w:rPr>
      </w:r>
    </w:p>
    <w:p>
      <w:pPr>
        <w:pStyle w:val="Normal"/>
        <w:ind w:firstLine="709"/>
        <w:jc w:val="both"/>
        <w:rPr>
          <w:rFonts w:ascii="Times New Roman" w:hAnsi="Times New Roman"/>
          <w:b/>
          <w:b/>
          <w:sz w:val="24"/>
          <w:szCs w:val="24"/>
        </w:rPr>
      </w:pPr>
      <w:r>
        <w:rPr>
          <w:rFonts w:ascii="Times New Roman" w:hAnsi="Times New Roman"/>
          <w:b/>
          <w:sz w:val="24"/>
          <w:szCs w:val="24"/>
        </w:rPr>
        <w:t>Відмітка про згоду Споживача на обробку персональних даних:</w:t>
      </w:r>
    </w:p>
    <w:p>
      <w:pPr>
        <w:pStyle w:val="Normal"/>
        <w:ind w:firstLine="709"/>
        <w:jc w:val="both"/>
        <w:rPr>
          <w:rFonts w:ascii="Times New Roman" w:hAnsi="Times New Roman"/>
          <w:b/>
          <w:b/>
          <w:sz w:val="24"/>
          <w:szCs w:val="24"/>
        </w:rPr>
      </w:pPr>
      <w:r>
        <w:rPr>
          <w:rFonts w:ascii="Times New Roman" w:hAnsi="Times New Roman"/>
          <w:b/>
          <w:sz w:val="24"/>
          <w:szCs w:val="24"/>
        </w:rPr>
      </w:r>
    </w:p>
    <w:p>
      <w:pPr>
        <w:pStyle w:val="Normal"/>
        <w:ind w:firstLine="709"/>
        <w:jc w:val="both"/>
        <w:rPr>
          <w:rFonts w:ascii="Times New Roman" w:hAnsi="Times New Roman"/>
          <w:b/>
          <w:b/>
          <w:sz w:val="24"/>
          <w:szCs w:val="24"/>
        </w:rPr>
      </w:pPr>
      <w:r>
        <w:rPr>
          <w:rFonts w:ascii="Times New Roman" w:hAnsi="Times New Roman"/>
          <w:b/>
          <w:sz w:val="24"/>
          <w:szCs w:val="24"/>
        </w:rPr>
      </w:r>
    </w:p>
    <w:p>
      <w:pPr>
        <w:pStyle w:val="Normal"/>
        <w:ind w:firstLine="709"/>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u w:val="single"/>
        </w:rPr>
      </w:pPr>
      <w:r>
        <w:rPr>
          <w:rFonts w:ascii="Times New Roman" w:hAnsi="Times New Roman"/>
          <w:b/>
          <w:sz w:val="24"/>
          <w:szCs w:val="24"/>
        </w:rPr>
        <w:t>«___»____________</w:t>
      </w:r>
      <w:r>
        <w:rPr>
          <w:rFonts w:ascii="Times New Roman" w:hAnsi="Times New Roman"/>
          <w:sz w:val="24"/>
          <w:szCs w:val="24"/>
        </w:rPr>
        <w:t>202__р</w:t>
      </w:r>
      <w:r>
        <w:rPr>
          <w:rFonts w:ascii="Times New Roman" w:hAnsi="Times New Roman"/>
          <w:b/>
          <w:sz w:val="24"/>
          <w:szCs w:val="24"/>
        </w:rPr>
        <w:t xml:space="preserve">.                __________________             </w:t>
        <w:tab/>
      </w:r>
      <w:r>
        <w:rPr>
          <w:rFonts w:ascii="Times New Roman" w:hAnsi="Times New Roman"/>
          <w:bCs/>
          <w:sz w:val="24"/>
          <w:szCs w:val="24"/>
          <w:u w:val="single"/>
        </w:rPr>
        <w:t>________________</w:t>
      </w:r>
    </w:p>
    <w:p>
      <w:pPr>
        <w:pStyle w:val="Normal"/>
        <w:tabs>
          <w:tab w:val="clear" w:pos="720"/>
          <w:tab w:val="left" w:pos="3402"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(дата)</w:t>
        <w:tab/>
        <w:t xml:space="preserve">             (особистий підпис)</w:t>
        <w:tab/>
        <w:tab/>
        <w:t xml:space="preserve">                  (П.І.Б. Споживача)</w:t>
      </w:r>
    </w:p>
    <w:p>
      <w:pPr>
        <w:pStyle w:val="Normal"/>
        <w:ind w:firstLine="709"/>
        <w:jc w:val="both"/>
        <w:rPr>
          <w:rFonts w:ascii="Times New Roman" w:hAnsi="Times New Roman"/>
          <w:b/>
          <w:b/>
          <w:sz w:val="24"/>
          <w:szCs w:val="24"/>
        </w:rPr>
      </w:pPr>
      <w:r>
        <w:rPr>
          <w:rFonts w:ascii="Times New Roman" w:hAnsi="Times New Roman"/>
          <w:b/>
          <w:sz w:val="24"/>
          <w:szCs w:val="24"/>
        </w:rPr>
        <w:t>Примітка:</w:t>
      </w:r>
      <w:r>
        <w:rPr>
          <w:rFonts w:ascii="Times New Roman" w:hAnsi="Times New Roman"/>
          <w:i/>
          <w:sz w:val="24"/>
          <w:szCs w:val="24"/>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pPr>
        <w:pStyle w:val="Normal"/>
        <w:numPr>
          <w:ilvl w:val="0"/>
          <w:numId w:val="0"/>
        </w:numPr>
        <w:ind w:left="2262" w:hanging="1553"/>
        <w:jc w:val="both"/>
        <w:outlineLvl w:val="0"/>
        <w:rPr>
          <w:rFonts w:ascii="Times New Roman" w:hAnsi="Times New Roman"/>
          <w:b/>
          <w:b/>
          <w:bCs/>
          <w:sz w:val="24"/>
          <w:szCs w:val="24"/>
        </w:rPr>
      </w:pPr>
      <w:r>
        <w:rPr>
          <w:rFonts w:ascii="Times New Roman" w:hAnsi="Times New Roman"/>
          <w:b/>
          <w:bCs/>
          <w:sz w:val="24"/>
          <w:szCs w:val="24"/>
        </w:rPr>
      </w:r>
    </w:p>
    <w:p>
      <w:pPr>
        <w:pStyle w:val="Normal"/>
        <w:numPr>
          <w:ilvl w:val="0"/>
          <w:numId w:val="0"/>
        </w:numPr>
        <w:ind w:left="2262" w:hanging="1553"/>
        <w:jc w:val="both"/>
        <w:outlineLvl w:val="0"/>
        <w:rPr>
          <w:rFonts w:ascii="Times New Roman" w:hAnsi="Times New Roman"/>
          <w:b/>
          <w:b/>
          <w:bCs/>
          <w:sz w:val="24"/>
          <w:szCs w:val="24"/>
        </w:rPr>
      </w:pPr>
      <w:r>
        <w:rPr>
          <w:rFonts w:ascii="Times New Roman" w:hAnsi="Times New Roman"/>
          <w:b/>
          <w:bCs/>
          <w:sz w:val="24"/>
          <w:szCs w:val="24"/>
        </w:rPr>
        <w:t>Реквізити Споживача:</w:t>
      </w:r>
    </w:p>
    <w:p>
      <w:pPr>
        <w:pStyle w:val="Normal"/>
        <w:numPr>
          <w:ilvl w:val="0"/>
          <w:numId w:val="0"/>
        </w:numPr>
        <w:ind w:left="2262" w:hanging="2262"/>
        <w:jc w:val="both"/>
        <w:outlineLvl w:val="0"/>
        <w:rPr>
          <w:rFonts w:ascii="Times New Roman" w:hAnsi="Times New Roman"/>
          <w:bCs/>
          <w:sz w:val="24"/>
          <w:szCs w:val="24"/>
        </w:rPr>
      </w:pPr>
      <w:r>
        <w:rPr>
          <w:rFonts w:ascii="Times New Roman" w:hAnsi="Times New Roman"/>
          <w:bCs/>
          <w:sz w:val="24"/>
          <w:szCs w:val="24"/>
        </w:rPr>
      </w:r>
    </w:p>
    <w:p>
      <w:pPr>
        <w:pStyle w:val="Normal"/>
        <w:numPr>
          <w:ilvl w:val="0"/>
          <w:numId w:val="0"/>
        </w:numPr>
        <w:ind w:left="2262" w:hanging="1553"/>
        <w:jc w:val="both"/>
        <w:outlineLvl w:val="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before="44" w:after="160"/>
        <w:outlineLvl w:val="0"/>
        <w:rPr>
          <w:rFonts w:ascii="Times New Roman" w:hAnsi="Times New Roman"/>
          <w:b/>
          <w:b/>
          <w:bCs/>
          <w:sz w:val="24"/>
          <w:szCs w:val="24"/>
        </w:rPr>
      </w:pPr>
      <w:r>
        <w:rPr>
          <w:rFonts w:ascii="Times New Roman" w:hAnsi="Times New Roman"/>
          <w:b/>
          <w:bCs/>
          <w:sz w:val="24"/>
          <w:szCs w:val="24"/>
        </w:rPr>
        <w:t>Відмітка про підписання Споживачем цієї заяви-приєднання:</w:t>
      </w:r>
    </w:p>
    <w:p>
      <w:pPr>
        <w:pStyle w:val="Normal"/>
        <w:numPr>
          <w:ilvl w:val="0"/>
          <w:numId w:val="0"/>
        </w:numPr>
        <w:spacing w:before="44" w:after="160"/>
        <w:outlineLvl w:val="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before="44" w:after="160"/>
        <w:outlineLvl w:val="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before="44" w:after="160"/>
        <w:outlineLvl w:val="0"/>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Cs/>
          <w:sz w:val="24"/>
          <w:szCs w:val="24"/>
          <w:u w:val="single"/>
        </w:rPr>
      </w:pPr>
      <w:r>
        <w:rPr>
          <w:rFonts w:ascii="Times New Roman" w:hAnsi="Times New Roman"/>
          <w:b/>
          <w:sz w:val="24"/>
          <w:szCs w:val="24"/>
        </w:rPr>
        <w:t>«___»____________</w:t>
      </w:r>
      <w:r>
        <w:rPr>
          <w:rFonts w:ascii="Times New Roman" w:hAnsi="Times New Roman"/>
          <w:sz w:val="24"/>
          <w:szCs w:val="24"/>
        </w:rPr>
        <w:t>202__р</w:t>
      </w:r>
      <w:r>
        <w:rPr>
          <w:rFonts w:ascii="Times New Roman" w:hAnsi="Times New Roman"/>
          <w:b/>
          <w:sz w:val="24"/>
          <w:szCs w:val="24"/>
        </w:rPr>
        <w:t xml:space="preserve">.                __________________             </w:t>
        <w:tab/>
      </w:r>
      <w:r>
        <w:rPr>
          <w:rFonts w:ascii="Times New Roman" w:hAnsi="Times New Roman"/>
          <w:bCs/>
          <w:sz w:val="24"/>
          <w:szCs w:val="24"/>
          <w:u w:val="single"/>
        </w:rPr>
        <w:t>__________________</w:t>
      </w:r>
    </w:p>
    <w:p>
      <w:pPr>
        <w:pStyle w:val="Normal"/>
        <w:tabs>
          <w:tab w:val="clear" w:pos="720"/>
          <w:tab w:val="left" w:pos="3402" w:leader="none"/>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(дата)</w:t>
        <w:tab/>
        <w:t xml:space="preserve">             (особистий підпис)</w:t>
        <w:tab/>
        <w:tab/>
        <w:t xml:space="preserve">                  (П.І.Б. Споживача)</w:t>
      </w:r>
    </w:p>
    <w:p>
      <w:pPr>
        <w:pStyle w:val="Normal"/>
        <w:spacing w:before="5" w:after="160"/>
        <w:jc w:val="both"/>
        <w:rPr>
          <w:rFonts w:ascii="Times New Roman" w:hAnsi="Times New Roman"/>
          <w:sz w:val="24"/>
          <w:szCs w:val="24"/>
        </w:rPr>
      </w:pPr>
      <w:r>
        <w:rPr>
          <w:rFonts w:ascii="Times New Roman" w:hAnsi="Times New Roman"/>
          <w:sz w:val="24"/>
          <w:szCs w:val="24"/>
        </w:rPr>
        <w:t>МП</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07" w:hanging="0"/>
        <w:jc w:val="right"/>
        <w:rPr>
          <w:rFonts w:ascii="Times New Roman" w:hAnsi="Times New Roman" w:cs="Times New Roman"/>
          <w:bCs/>
        </w:rPr>
      </w:pPr>
      <w:r>
        <w:rPr/>
      </w:r>
    </w:p>
    <w:sectPr>
      <w:footerReference w:type="default" r:id="rId3"/>
      <w:type w:val="nextPage"/>
      <w:pgSz w:w="11906" w:h="16838"/>
      <w:pgMar w:left="1417" w:right="850" w:gutter="0" w:header="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Georgia">
    <w:charset w:val="cc"/>
    <w:family w:val="roman"/>
    <w:pitch w:val="variable"/>
  </w:font>
  <w:font w:name="Arial">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540" w:hanging="540"/>
      </w:pPr>
      <w:rPr/>
    </w:lvl>
    <w:lvl w:ilvl="1">
      <w:start w:val="1"/>
      <w:numFmt w:val="decimal"/>
      <w:lvlText w:val="%1.%2."/>
      <w:lvlJc w:val="left"/>
      <w:pPr>
        <w:tabs>
          <w:tab w:val="num" w:pos="0"/>
        </w:tabs>
        <w:ind w:left="471" w:hanging="540"/>
      </w:pPr>
      <w:rPr/>
    </w:lvl>
    <w:lvl w:ilvl="2">
      <w:start w:val="1"/>
      <w:numFmt w:val="decimal"/>
      <w:lvlText w:val="%1.%2.%3."/>
      <w:lvlJc w:val="left"/>
      <w:pPr>
        <w:tabs>
          <w:tab w:val="num" w:pos="0"/>
        </w:tabs>
        <w:ind w:left="1145" w:hanging="720"/>
      </w:pPr>
      <w:rPr>
        <w:b/>
      </w:rPr>
    </w:lvl>
    <w:lvl w:ilvl="3">
      <w:start w:val="1"/>
      <w:numFmt w:val="decimal"/>
      <w:lvlText w:val="%1.%2.%3.%4."/>
      <w:lvlJc w:val="left"/>
      <w:pPr>
        <w:tabs>
          <w:tab w:val="num" w:pos="0"/>
        </w:tabs>
        <w:ind w:left="513" w:hanging="720"/>
      </w:pPr>
      <w:rPr/>
    </w:lvl>
    <w:lvl w:ilvl="4">
      <w:start w:val="1"/>
      <w:numFmt w:val="decimal"/>
      <w:lvlText w:val="%1.%2.%3.%4.%5."/>
      <w:lvlJc w:val="left"/>
      <w:pPr>
        <w:tabs>
          <w:tab w:val="num" w:pos="0"/>
        </w:tabs>
        <w:ind w:left="804" w:hanging="1080"/>
      </w:pPr>
      <w:rPr/>
    </w:lvl>
    <w:lvl w:ilvl="5">
      <w:start w:val="1"/>
      <w:numFmt w:val="decimal"/>
      <w:lvlText w:val="%1.%2.%3.%4.%5.%6."/>
      <w:lvlJc w:val="left"/>
      <w:pPr>
        <w:tabs>
          <w:tab w:val="num" w:pos="0"/>
        </w:tabs>
        <w:ind w:left="735" w:hanging="1080"/>
      </w:pPr>
      <w:rPr/>
    </w:lvl>
    <w:lvl w:ilvl="6">
      <w:start w:val="1"/>
      <w:numFmt w:val="decimal"/>
      <w:lvlText w:val="%1.%2.%3.%4.%5.%6.%7."/>
      <w:lvlJc w:val="left"/>
      <w:pPr>
        <w:tabs>
          <w:tab w:val="num" w:pos="0"/>
        </w:tabs>
        <w:ind w:left="1026" w:hanging="1440"/>
      </w:pPr>
      <w:rPr/>
    </w:lvl>
    <w:lvl w:ilvl="7">
      <w:start w:val="1"/>
      <w:numFmt w:val="decimal"/>
      <w:lvlText w:val="%1.%2.%3.%4.%5.%6.%7.%8."/>
      <w:lvlJc w:val="left"/>
      <w:pPr>
        <w:tabs>
          <w:tab w:val="num" w:pos="0"/>
        </w:tabs>
        <w:ind w:left="957" w:hanging="1440"/>
      </w:pPr>
      <w:rPr/>
    </w:lvl>
    <w:lvl w:ilvl="8">
      <w:start w:val="1"/>
      <w:numFmt w:val="decimal"/>
      <w:lvlText w:val="%1.%2.%3.%4.%5.%6.%7.%8.%9."/>
      <w:lvlJc w:val="left"/>
      <w:pPr>
        <w:tabs>
          <w:tab w:val="num" w:pos="0"/>
        </w:tabs>
        <w:ind w:left="1248" w:hanging="1800"/>
      </w:pPr>
      <w:rPr/>
    </w:lvl>
  </w:abstractNum>
  <w:abstractNum w:abstractNumId="2">
    <w:lvl w:ilvl="0">
      <w:start w:val="6"/>
      <w:numFmt w:val="decimal"/>
      <w:lvlText w:val="%1."/>
      <w:lvlJc w:val="left"/>
      <w:pPr>
        <w:tabs>
          <w:tab w:val="num" w:pos="0"/>
        </w:tabs>
        <w:ind w:left="540" w:hanging="540"/>
      </w:pPr>
      <w:rPr/>
    </w:lvl>
    <w:lvl w:ilvl="1">
      <w:start w:val="2"/>
      <w:numFmt w:val="decimal"/>
      <w:lvlText w:val="%1.%2."/>
      <w:lvlJc w:val="left"/>
      <w:pPr>
        <w:tabs>
          <w:tab w:val="num" w:pos="0"/>
        </w:tabs>
        <w:ind w:left="1250" w:hanging="540"/>
      </w:pPr>
      <w:rPr>
        <w:b/>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513" w:hanging="720"/>
      </w:pPr>
      <w:rPr/>
    </w:lvl>
    <w:lvl w:ilvl="4">
      <w:start w:val="1"/>
      <w:numFmt w:val="decimal"/>
      <w:lvlText w:val="%1.%2.%3.%4.%5."/>
      <w:lvlJc w:val="left"/>
      <w:pPr>
        <w:tabs>
          <w:tab w:val="num" w:pos="0"/>
        </w:tabs>
        <w:ind w:left="804" w:hanging="1080"/>
      </w:pPr>
      <w:rPr/>
    </w:lvl>
    <w:lvl w:ilvl="5">
      <w:start w:val="1"/>
      <w:numFmt w:val="decimal"/>
      <w:lvlText w:val="%1.%2.%3.%4.%5.%6."/>
      <w:lvlJc w:val="left"/>
      <w:pPr>
        <w:tabs>
          <w:tab w:val="num" w:pos="0"/>
        </w:tabs>
        <w:ind w:left="735" w:hanging="1080"/>
      </w:pPr>
      <w:rPr/>
    </w:lvl>
    <w:lvl w:ilvl="6">
      <w:start w:val="1"/>
      <w:numFmt w:val="decimal"/>
      <w:lvlText w:val="%1.%2.%3.%4.%5.%6.%7."/>
      <w:lvlJc w:val="left"/>
      <w:pPr>
        <w:tabs>
          <w:tab w:val="num" w:pos="0"/>
        </w:tabs>
        <w:ind w:left="1026" w:hanging="1440"/>
      </w:pPr>
      <w:rPr/>
    </w:lvl>
    <w:lvl w:ilvl="7">
      <w:start w:val="1"/>
      <w:numFmt w:val="decimal"/>
      <w:lvlText w:val="%1.%2.%3.%4.%5.%6.%7.%8."/>
      <w:lvlJc w:val="left"/>
      <w:pPr>
        <w:tabs>
          <w:tab w:val="num" w:pos="0"/>
        </w:tabs>
        <w:ind w:left="957" w:hanging="1440"/>
      </w:pPr>
      <w:rPr/>
    </w:lvl>
    <w:lvl w:ilvl="8">
      <w:start w:val="1"/>
      <w:numFmt w:val="decimal"/>
      <w:lvlText w:val="%1.%2.%3.%4.%5.%6.%7.%8.%9."/>
      <w:lvlJc w:val="left"/>
      <w:pPr>
        <w:tabs>
          <w:tab w:val="num" w:pos="0"/>
        </w:tabs>
        <w:ind w:left="1248" w:hanging="1800"/>
      </w:pPr>
      <w:rPr/>
    </w:lvl>
  </w:abstractNum>
  <w:abstractNum w:abstractNumId="3">
    <w:lvl w:ilvl="0">
      <w:start w:val="7"/>
      <w:numFmt w:val="decimal"/>
      <w:lvlText w:val="%1."/>
      <w:lvlJc w:val="left"/>
      <w:pPr>
        <w:tabs>
          <w:tab w:val="num" w:pos="0"/>
        </w:tabs>
        <w:ind w:left="540" w:hanging="540"/>
      </w:pPr>
      <w:rPr/>
    </w:lvl>
    <w:lvl w:ilvl="1">
      <w:start w:val="1"/>
      <w:numFmt w:val="decimal"/>
      <w:lvlText w:val="%1.%2."/>
      <w:lvlJc w:val="left"/>
      <w:pPr>
        <w:tabs>
          <w:tab w:val="num" w:pos="0"/>
        </w:tabs>
        <w:ind w:left="626" w:hanging="540"/>
      </w:pPr>
      <w:rPr/>
    </w:lvl>
    <w:lvl w:ilvl="2">
      <w:start w:val="1"/>
      <w:numFmt w:val="decimal"/>
      <w:lvlText w:val="%1.%2.%3."/>
      <w:lvlJc w:val="left"/>
      <w:pPr>
        <w:tabs>
          <w:tab w:val="num" w:pos="0"/>
        </w:tabs>
        <w:ind w:left="6249" w:hanging="720"/>
      </w:pPr>
      <w:rPr>
        <w:b/>
      </w:rPr>
    </w:lvl>
    <w:lvl w:ilvl="3">
      <w:start w:val="1"/>
      <w:numFmt w:val="decimal"/>
      <w:lvlText w:val="%1.%2.%3.%4."/>
      <w:lvlJc w:val="left"/>
      <w:pPr>
        <w:tabs>
          <w:tab w:val="num" w:pos="0"/>
        </w:tabs>
        <w:ind w:left="978" w:hanging="720"/>
      </w:pPr>
      <w:rPr/>
    </w:lvl>
    <w:lvl w:ilvl="4">
      <w:start w:val="1"/>
      <w:numFmt w:val="decimal"/>
      <w:lvlText w:val="%1.%2.%3.%4.%5."/>
      <w:lvlJc w:val="left"/>
      <w:pPr>
        <w:tabs>
          <w:tab w:val="num" w:pos="0"/>
        </w:tabs>
        <w:ind w:left="1424" w:hanging="1080"/>
      </w:pPr>
      <w:rPr/>
    </w:lvl>
    <w:lvl w:ilvl="5">
      <w:start w:val="1"/>
      <w:numFmt w:val="decimal"/>
      <w:lvlText w:val="%1.%2.%3.%4.%5.%6."/>
      <w:lvlJc w:val="left"/>
      <w:pPr>
        <w:tabs>
          <w:tab w:val="num" w:pos="0"/>
        </w:tabs>
        <w:ind w:left="1510" w:hanging="1080"/>
      </w:pPr>
      <w:rPr/>
    </w:lvl>
    <w:lvl w:ilvl="6">
      <w:start w:val="1"/>
      <w:numFmt w:val="decimal"/>
      <w:lvlText w:val="%1.%2.%3.%4.%5.%6.%7."/>
      <w:lvlJc w:val="left"/>
      <w:pPr>
        <w:tabs>
          <w:tab w:val="num" w:pos="0"/>
        </w:tabs>
        <w:ind w:left="1956" w:hanging="1440"/>
      </w:pPr>
      <w:rPr/>
    </w:lvl>
    <w:lvl w:ilvl="7">
      <w:start w:val="1"/>
      <w:numFmt w:val="decimal"/>
      <w:lvlText w:val="%1.%2.%3.%4.%5.%6.%7.%8."/>
      <w:lvlJc w:val="left"/>
      <w:pPr>
        <w:tabs>
          <w:tab w:val="num" w:pos="0"/>
        </w:tabs>
        <w:ind w:left="2042" w:hanging="1440"/>
      </w:pPr>
      <w:rPr/>
    </w:lvl>
    <w:lvl w:ilvl="8">
      <w:start w:val="1"/>
      <w:numFmt w:val="decimal"/>
      <w:lvlText w:val="%1.%2.%3.%4.%5.%6.%7.%8.%9."/>
      <w:lvlJc w:val="left"/>
      <w:pPr>
        <w:tabs>
          <w:tab w:val="num" w:pos="0"/>
        </w:tabs>
        <w:ind w:left="2488" w:hanging="1800"/>
      </w:pPr>
      <w:rPr/>
    </w:lvl>
  </w:abstractNum>
  <w:abstractNum w:abstractNumId="4">
    <w:lvl w:ilvl="0">
      <w:start w:val="7"/>
      <w:numFmt w:val="decimal"/>
      <w:lvlText w:val="%1."/>
      <w:lvlJc w:val="left"/>
      <w:pPr>
        <w:tabs>
          <w:tab w:val="num" w:pos="0"/>
        </w:tabs>
        <w:ind w:left="540" w:hanging="540"/>
      </w:pPr>
      <w:rPr/>
    </w:lvl>
    <w:lvl w:ilvl="1">
      <w:start w:val="2"/>
      <w:numFmt w:val="decimal"/>
      <w:lvlText w:val="%1.%2."/>
      <w:lvlJc w:val="left"/>
      <w:pPr>
        <w:tabs>
          <w:tab w:val="num" w:pos="0"/>
        </w:tabs>
        <w:ind w:left="626" w:hanging="540"/>
      </w:pPr>
      <w:rPr/>
    </w:lvl>
    <w:lvl w:ilvl="2">
      <w:start w:val="1"/>
      <w:numFmt w:val="decimal"/>
      <w:lvlText w:val="%1.%2.%3."/>
      <w:lvlJc w:val="left"/>
      <w:pPr>
        <w:tabs>
          <w:tab w:val="num" w:pos="0"/>
        </w:tabs>
        <w:ind w:left="1571" w:hanging="720"/>
      </w:pPr>
      <w:rPr>
        <w:i w:val="false"/>
        <w:b/>
        <w:color w:val="000000"/>
      </w:rPr>
    </w:lvl>
    <w:lvl w:ilvl="3">
      <w:start w:val="1"/>
      <w:numFmt w:val="decimal"/>
      <w:lvlText w:val="%1.%2.%3.%4."/>
      <w:lvlJc w:val="left"/>
      <w:pPr>
        <w:tabs>
          <w:tab w:val="num" w:pos="0"/>
        </w:tabs>
        <w:ind w:left="978" w:hanging="720"/>
      </w:pPr>
      <w:rPr/>
    </w:lvl>
    <w:lvl w:ilvl="4">
      <w:start w:val="1"/>
      <w:numFmt w:val="decimal"/>
      <w:lvlText w:val="%1.%2.%3.%4.%5."/>
      <w:lvlJc w:val="left"/>
      <w:pPr>
        <w:tabs>
          <w:tab w:val="num" w:pos="0"/>
        </w:tabs>
        <w:ind w:left="1424" w:hanging="1080"/>
      </w:pPr>
      <w:rPr/>
    </w:lvl>
    <w:lvl w:ilvl="5">
      <w:start w:val="1"/>
      <w:numFmt w:val="decimal"/>
      <w:lvlText w:val="%1.%2.%3.%4.%5.%6."/>
      <w:lvlJc w:val="left"/>
      <w:pPr>
        <w:tabs>
          <w:tab w:val="num" w:pos="0"/>
        </w:tabs>
        <w:ind w:left="1510" w:hanging="1080"/>
      </w:pPr>
      <w:rPr/>
    </w:lvl>
    <w:lvl w:ilvl="6">
      <w:start w:val="1"/>
      <w:numFmt w:val="decimal"/>
      <w:lvlText w:val="%1.%2.%3.%4.%5.%6.%7."/>
      <w:lvlJc w:val="left"/>
      <w:pPr>
        <w:tabs>
          <w:tab w:val="num" w:pos="0"/>
        </w:tabs>
        <w:ind w:left="1956" w:hanging="1440"/>
      </w:pPr>
      <w:rPr/>
    </w:lvl>
    <w:lvl w:ilvl="7">
      <w:start w:val="1"/>
      <w:numFmt w:val="decimal"/>
      <w:lvlText w:val="%1.%2.%3.%4.%5.%6.%7.%8."/>
      <w:lvlJc w:val="left"/>
      <w:pPr>
        <w:tabs>
          <w:tab w:val="num" w:pos="0"/>
        </w:tabs>
        <w:ind w:left="2042" w:hanging="1440"/>
      </w:pPr>
      <w:rPr/>
    </w:lvl>
    <w:lvl w:ilvl="8">
      <w:start w:val="1"/>
      <w:numFmt w:val="decimal"/>
      <w:lvlText w:val="%1.%2.%3.%4.%5.%6.%7.%8.%9."/>
      <w:lvlJc w:val="left"/>
      <w:pPr>
        <w:tabs>
          <w:tab w:val="num" w:pos="0"/>
        </w:tabs>
        <w:ind w:left="2488" w:hanging="180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4"/>
      <w:numFmt w:val="decimal"/>
      <w:lvlText w:val="%1."/>
      <w:lvlJc w:val="left"/>
      <w:pPr>
        <w:tabs>
          <w:tab w:val="num" w:pos="0"/>
        </w:tabs>
        <w:ind w:left="660" w:hanging="660"/>
      </w:pPr>
      <w:rPr>
        <w:i w:val="false"/>
      </w:rPr>
    </w:lvl>
    <w:lvl w:ilvl="1">
      <w:start w:val="6"/>
      <w:numFmt w:val="decimal"/>
      <w:lvlText w:val="%1.%2."/>
      <w:lvlJc w:val="left"/>
      <w:pPr>
        <w:tabs>
          <w:tab w:val="num" w:pos="0"/>
        </w:tabs>
        <w:ind w:left="660" w:hanging="660"/>
      </w:pPr>
      <w:rPr>
        <w:i w:val="false"/>
      </w:rPr>
    </w:lvl>
    <w:lvl w:ilvl="2">
      <w:start w:val="1"/>
      <w:numFmt w:val="decimal"/>
      <w:lvlText w:val="%1.%2.%3."/>
      <w:lvlJc w:val="left"/>
      <w:pPr>
        <w:tabs>
          <w:tab w:val="num" w:pos="0"/>
        </w:tabs>
        <w:ind w:left="720" w:hanging="720"/>
      </w:pPr>
      <w:rPr>
        <w:sz w:val="22"/>
        <w:i w:val="false"/>
        <w:b/>
        <w:szCs w:val="22"/>
        <w:rFonts w:ascii="Times New Roman" w:hAnsi="Times New Roman" w:eastAsia="Times New Roman" w:cs="Times New Roman"/>
        <w:color w:val="000000"/>
      </w:rPr>
    </w:lvl>
    <w:lvl w:ilvl="3">
      <w:start w:val="1"/>
      <w:numFmt w:val="decimal"/>
      <w:lvlText w:val="%1.%2.%3.%4."/>
      <w:lvlJc w:val="left"/>
      <w:pPr>
        <w:tabs>
          <w:tab w:val="num" w:pos="0"/>
        </w:tabs>
        <w:ind w:left="720" w:hanging="720"/>
      </w:pPr>
      <w:rPr>
        <w:i w:val="false"/>
      </w:rPr>
    </w:lvl>
    <w:lvl w:ilvl="4">
      <w:start w:val="1"/>
      <w:numFmt w:val="decimal"/>
      <w:lvlText w:val="%1.%2.%3.%4.%5."/>
      <w:lvlJc w:val="left"/>
      <w:pPr>
        <w:tabs>
          <w:tab w:val="num" w:pos="0"/>
        </w:tabs>
        <w:ind w:left="1080" w:hanging="1080"/>
      </w:pPr>
      <w:rPr>
        <w:i w:val="false"/>
      </w:rPr>
    </w:lvl>
    <w:lvl w:ilvl="5">
      <w:start w:val="1"/>
      <w:numFmt w:val="decimal"/>
      <w:lvlText w:val="%1.%2.%3.%4.%5.%6."/>
      <w:lvlJc w:val="left"/>
      <w:pPr>
        <w:tabs>
          <w:tab w:val="num" w:pos="0"/>
        </w:tabs>
        <w:ind w:left="1080" w:hanging="1080"/>
      </w:pPr>
      <w:rPr>
        <w:i w:val="false"/>
      </w:rPr>
    </w:lvl>
    <w:lvl w:ilvl="6">
      <w:start w:val="1"/>
      <w:numFmt w:val="decimal"/>
      <w:lvlText w:val="%1.%2.%3.%4.%5.%6.%7."/>
      <w:lvlJc w:val="left"/>
      <w:pPr>
        <w:tabs>
          <w:tab w:val="num" w:pos="0"/>
        </w:tabs>
        <w:ind w:left="1440" w:hanging="1440"/>
      </w:pPr>
      <w:rPr>
        <w:i w:val="false"/>
      </w:rPr>
    </w:lvl>
    <w:lvl w:ilvl="7">
      <w:start w:val="1"/>
      <w:numFmt w:val="decimal"/>
      <w:lvlText w:val="%1.%2.%3.%4.%5.%6.%7.%8."/>
      <w:lvlJc w:val="left"/>
      <w:pPr>
        <w:tabs>
          <w:tab w:val="num" w:pos="0"/>
        </w:tabs>
        <w:ind w:left="1440" w:hanging="1440"/>
      </w:pPr>
      <w:rPr>
        <w:i w:val="false"/>
      </w:rPr>
    </w:lvl>
    <w:lvl w:ilvl="8">
      <w:start w:val="1"/>
      <w:numFmt w:val="decimal"/>
      <w:lvlText w:val="%1.%2.%3.%4.%5.%6.%7.%8.%9."/>
      <w:lvlJc w:val="left"/>
      <w:pPr>
        <w:tabs>
          <w:tab w:val="num" w:pos="0"/>
        </w:tabs>
        <w:ind w:left="1800" w:hanging="1800"/>
      </w:pPr>
      <w:rPr>
        <w:i w:val="false"/>
      </w:rPr>
    </w:lvl>
  </w:abstractNum>
  <w:abstractNum w:abstractNumId="7">
    <w:lvl w:ilvl="0">
      <w:start w:val="13"/>
      <w:numFmt w:val="decimal"/>
      <w:lvlText w:val="%1."/>
      <w:lvlJc w:val="left"/>
      <w:pPr>
        <w:tabs>
          <w:tab w:val="num" w:pos="0"/>
        </w:tabs>
        <w:ind w:left="660" w:hanging="660"/>
      </w:pPr>
      <w:rPr>
        <w:i w:val="false"/>
      </w:rPr>
    </w:lvl>
    <w:lvl w:ilvl="1">
      <w:start w:val="5"/>
      <w:numFmt w:val="decimal"/>
      <w:lvlText w:val="%1.%2."/>
      <w:lvlJc w:val="left"/>
      <w:pPr>
        <w:tabs>
          <w:tab w:val="num" w:pos="0"/>
        </w:tabs>
        <w:ind w:left="944" w:hanging="660"/>
      </w:pPr>
      <w:rPr>
        <w:i w:val="false"/>
      </w:rPr>
    </w:lvl>
    <w:lvl w:ilvl="2">
      <w:start w:val="1"/>
      <w:numFmt w:val="decimal"/>
      <w:lvlText w:val="%1.%2.%3."/>
      <w:lvlJc w:val="left"/>
      <w:pPr>
        <w:tabs>
          <w:tab w:val="num" w:pos="0"/>
        </w:tabs>
        <w:ind w:left="3556" w:hanging="720"/>
      </w:pPr>
      <w:rPr>
        <w:i w:val="false"/>
      </w:rPr>
    </w:lvl>
    <w:lvl w:ilvl="3">
      <w:start w:val="1"/>
      <w:numFmt w:val="decimal"/>
      <w:lvlText w:val="%1.%2.%3.%4."/>
      <w:lvlJc w:val="left"/>
      <w:pPr>
        <w:tabs>
          <w:tab w:val="num" w:pos="0"/>
        </w:tabs>
        <w:ind w:left="1572" w:hanging="720"/>
      </w:pPr>
      <w:rPr>
        <w:i w:val="false"/>
      </w:rPr>
    </w:lvl>
    <w:lvl w:ilvl="4">
      <w:start w:val="1"/>
      <w:numFmt w:val="decimal"/>
      <w:lvlText w:val="%1.%2.%3.%4.%5."/>
      <w:lvlJc w:val="left"/>
      <w:pPr>
        <w:tabs>
          <w:tab w:val="num" w:pos="0"/>
        </w:tabs>
        <w:ind w:left="2216" w:hanging="1080"/>
      </w:pPr>
      <w:rPr>
        <w:i w:val="false"/>
      </w:rPr>
    </w:lvl>
    <w:lvl w:ilvl="5">
      <w:start w:val="1"/>
      <w:numFmt w:val="decimal"/>
      <w:lvlText w:val="%1.%2.%3.%4.%5.%6."/>
      <w:lvlJc w:val="left"/>
      <w:pPr>
        <w:tabs>
          <w:tab w:val="num" w:pos="0"/>
        </w:tabs>
        <w:ind w:left="2500" w:hanging="1080"/>
      </w:pPr>
      <w:rPr>
        <w:i w:val="false"/>
      </w:rPr>
    </w:lvl>
    <w:lvl w:ilvl="6">
      <w:start w:val="1"/>
      <w:numFmt w:val="decimal"/>
      <w:lvlText w:val="%1.%2.%3.%4.%5.%6.%7."/>
      <w:lvlJc w:val="left"/>
      <w:pPr>
        <w:tabs>
          <w:tab w:val="num" w:pos="0"/>
        </w:tabs>
        <w:ind w:left="3144" w:hanging="1440"/>
      </w:pPr>
      <w:rPr>
        <w:i w:val="false"/>
      </w:rPr>
    </w:lvl>
    <w:lvl w:ilvl="7">
      <w:start w:val="1"/>
      <w:numFmt w:val="decimal"/>
      <w:lvlText w:val="%1.%2.%3.%4.%5.%6.%7.%8."/>
      <w:lvlJc w:val="left"/>
      <w:pPr>
        <w:tabs>
          <w:tab w:val="num" w:pos="0"/>
        </w:tabs>
        <w:ind w:left="3428" w:hanging="1440"/>
      </w:pPr>
      <w:rPr>
        <w:i w:val="false"/>
      </w:rPr>
    </w:lvl>
    <w:lvl w:ilvl="8">
      <w:start w:val="1"/>
      <w:numFmt w:val="decimal"/>
      <w:lvlText w:val="%1.%2.%3.%4.%5.%6.%7.%8.%9."/>
      <w:lvlJc w:val="left"/>
      <w:pPr>
        <w:tabs>
          <w:tab w:val="num" w:pos="0"/>
        </w:tabs>
        <w:ind w:left="4072" w:hanging="1800"/>
      </w:pPr>
      <w:rPr>
        <w:i w:val="false"/>
      </w:rPr>
    </w:lvl>
  </w:abstractNum>
  <w:abstractNum w:abstractNumId="8">
    <w:lvl w:ilvl="0">
      <w:start w:val="1"/>
      <w:numFmt w:val="decimal"/>
      <w:lvlText w:val="%1."/>
      <w:lvlJc w:val="left"/>
      <w:pPr>
        <w:tabs>
          <w:tab w:val="num" w:pos="0"/>
        </w:tabs>
        <w:ind w:left="1688" w:hanging="269"/>
      </w:pPr>
      <w:rPr>
        <w:sz w:val="27"/>
        <w:b/>
        <w:szCs w:val="27"/>
        <w:rFonts w:ascii="Times New Roman" w:hAnsi="Times New Roman" w:eastAsia="Times New Roman" w:cs="Times New Roman"/>
      </w:rPr>
    </w:lvl>
    <w:lvl w:ilvl="1">
      <w:start w:val="1"/>
      <w:numFmt w:val="decimal"/>
      <w:lvlText w:val="%1.%2."/>
      <w:lvlJc w:val="left"/>
      <w:pPr>
        <w:tabs>
          <w:tab w:val="num" w:pos="0"/>
        </w:tabs>
        <w:ind w:left="1192" w:hanging="484"/>
      </w:pPr>
      <w:rPr>
        <w:dstrike w:val="false"/>
        <w:strike w:val="false"/>
        <w:sz w:val="24"/>
        <w:b/>
        <w:szCs w:val="24"/>
        <w:rFonts w:ascii="Times New Roman" w:hAnsi="Times New Roman" w:eastAsia="Times New Roman" w:cs="Times New Roman"/>
        <w:color w:val="000000"/>
      </w:rPr>
    </w:lvl>
    <w:lvl w:ilvl="2">
      <w:start w:val="0"/>
      <w:numFmt w:val="bullet"/>
      <w:lvlText w:val=""/>
      <w:lvlJc w:val="left"/>
      <w:pPr>
        <w:tabs>
          <w:tab w:val="num" w:pos="0"/>
        </w:tabs>
        <w:ind w:left="600" w:hanging="485"/>
      </w:pPr>
      <w:rPr>
        <w:rFonts w:ascii="Symbol" w:hAnsi="Symbol" w:cs="Symbol" w:hint="default"/>
      </w:rPr>
    </w:lvl>
    <w:lvl w:ilvl="3">
      <w:start w:val="0"/>
      <w:numFmt w:val="bullet"/>
      <w:lvlText w:val=""/>
      <w:lvlJc w:val="left"/>
      <w:pPr>
        <w:tabs>
          <w:tab w:val="num" w:pos="0"/>
        </w:tabs>
        <w:ind w:left="1853" w:hanging="485"/>
      </w:pPr>
      <w:rPr>
        <w:rFonts w:ascii="Symbol" w:hAnsi="Symbol" w:cs="Symbol" w:hint="default"/>
      </w:rPr>
    </w:lvl>
    <w:lvl w:ilvl="4">
      <w:start w:val="0"/>
      <w:numFmt w:val="bullet"/>
      <w:lvlText w:val=""/>
      <w:lvlJc w:val="left"/>
      <w:pPr>
        <w:tabs>
          <w:tab w:val="num" w:pos="0"/>
        </w:tabs>
        <w:ind w:left="3106" w:hanging="485"/>
      </w:pPr>
      <w:rPr>
        <w:rFonts w:ascii="Symbol" w:hAnsi="Symbol" w:cs="Symbol" w:hint="default"/>
      </w:rPr>
    </w:lvl>
    <w:lvl w:ilvl="5">
      <w:start w:val="0"/>
      <w:numFmt w:val="bullet"/>
      <w:lvlText w:val=""/>
      <w:lvlJc w:val="left"/>
      <w:pPr>
        <w:tabs>
          <w:tab w:val="num" w:pos="0"/>
        </w:tabs>
        <w:ind w:left="4359" w:hanging="485"/>
      </w:pPr>
      <w:rPr>
        <w:rFonts w:ascii="Symbol" w:hAnsi="Symbol" w:cs="Symbol" w:hint="default"/>
      </w:rPr>
    </w:lvl>
    <w:lvl w:ilvl="6">
      <w:start w:val="0"/>
      <w:numFmt w:val="bullet"/>
      <w:lvlText w:val=""/>
      <w:lvlJc w:val="left"/>
      <w:pPr>
        <w:tabs>
          <w:tab w:val="num" w:pos="0"/>
        </w:tabs>
        <w:ind w:left="5612" w:hanging="485"/>
      </w:pPr>
      <w:rPr>
        <w:rFonts w:ascii="Symbol" w:hAnsi="Symbol" w:cs="Symbol" w:hint="default"/>
      </w:rPr>
    </w:lvl>
    <w:lvl w:ilvl="7">
      <w:start w:val="0"/>
      <w:numFmt w:val="bullet"/>
      <w:lvlText w:val=""/>
      <w:lvlJc w:val="left"/>
      <w:pPr>
        <w:tabs>
          <w:tab w:val="num" w:pos="0"/>
        </w:tabs>
        <w:ind w:left="6865" w:hanging="485"/>
      </w:pPr>
      <w:rPr>
        <w:rFonts w:ascii="Symbol" w:hAnsi="Symbol" w:cs="Symbol" w:hint="default"/>
      </w:rPr>
    </w:lvl>
    <w:lvl w:ilvl="8">
      <w:start w:val="0"/>
      <w:numFmt w:val="bullet"/>
      <w:lvlText w:val=""/>
      <w:lvlJc w:val="left"/>
      <w:pPr>
        <w:tabs>
          <w:tab w:val="num" w:pos="0"/>
        </w:tabs>
        <w:ind w:left="8118" w:hanging="485"/>
      </w:pPr>
      <w:rPr>
        <w:rFonts w:ascii="Symbol" w:hAnsi="Symbol" w:cs="Symbol" w:hint="default"/>
      </w:rPr>
    </w:lvl>
  </w:abstractNum>
  <w:abstractNum w:abstractNumId="9">
    <w:lvl w:ilvl="0">
      <w:start w:val="7"/>
      <w:numFmt w:val="decimal"/>
      <w:lvlText w:val="%1."/>
      <w:lvlJc w:val="left"/>
      <w:pPr>
        <w:tabs>
          <w:tab w:val="num" w:pos="0"/>
        </w:tabs>
        <w:ind w:left="540" w:hanging="540"/>
      </w:pPr>
      <w:rPr/>
    </w:lvl>
    <w:lvl w:ilvl="1">
      <w:start w:val="1"/>
      <w:numFmt w:val="decimal"/>
      <w:lvlText w:val="%1.%2."/>
      <w:lvlJc w:val="left"/>
      <w:pPr>
        <w:tabs>
          <w:tab w:val="num" w:pos="0"/>
        </w:tabs>
        <w:ind w:left="1250" w:hanging="540"/>
      </w:pPr>
      <w:rPr>
        <w:b/>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513" w:hanging="720"/>
      </w:pPr>
      <w:rPr/>
    </w:lvl>
    <w:lvl w:ilvl="4">
      <w:start w:val="1"/>
      <w:numFmt w:val="decimal"/>
      <w:lvlText w:val="%1.%2.%3.%4.%5."/>
      <w:lvlJc w:val="left"/>
      <w:pPr>
        <w:tabs>
          <w:tab w:val="num" w:pos="0"/>
        </w:tabs>
        <w:ind w:left="804" w:hanging="1080"/>
      </w:pPr>
      <w:rPr/>
    </w:lvl>
    <w:lvl w:ilvl="5">
      <w:start w:val="1"/>
      <w:numFmt w:val="decimal"/>
      <w:lvlText w:val="%1.%2.%3.%4.%5.%6."/>
      <w:lvlJc w:val="left"/>
      <w:pPr>
        <w:tabs>
          <w:tab w:val="num" w:pos="0"/>
        </w:tabs>
        <w:ind w:left="735" w:hanging="1080"/>
      </w:pPr>
      <w:rPr/>
    </w:lvl>
    <w:lvl w:ilvl="6">
      <w:start w:val="1"/>
      <w:numFmt w:val="decimal"/>
      <w:lvlText w:val="%1.%2.%3.%4.%5.%6.%7."/>
      <w:lvlJc w:val="left"/>
      <w:pPr>
        <w:tabs>
          <w:tab w:val="num" w:pos="0"/>
        </w:tabs>
        <w:ind w:left="1026" w:hanging="1440"/>
      </w:pPr>
      <w:rPr/>
    </w:lvl>
    <w:lvl w:ilvl="7">
      <w:start w:val="1"/>
      <w:numFmt w:val="decimal"/>
      <w:lvlText w:val="%1.%2.%3.%4.%5.%6.%7.%8."/>
      <w:lvlJc w:val="left"/>
      <w:pPr>
        <w:tabs>
          <w:tab w:val="num" w:pos="0"/>
        </w:tabs>
        <w:ind w:left="957" w:hanging="1440"/>
      </w:pPr>
      <w:rPr/>
    </w:lvl>
    <w:lvl w:ilvl="8">
      <w:start w:val="1"/>
      <w:numFmt w:val="decimal"/>
      <w:lvlText w:val="%1.%2.%3.%4.%5.%6.%7.%8.%9."/>
      <w:lvlJc w:val="left"/>
      <w:pPr>
        <w:tabs>
          <w:tab w:val="num" w:pos="0"/>
        </w:tabs>
        <w:ind w:left="1248" w:hanging="180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Style10" w:customStyle="1">
    <w:name w:val="Абзац списку Знак"/>
    <w:link w:val="ListParagraph"/>
    <w:uiPriority w:val="34"/>
    <w:qFormat/>
    <w:locked/>
    <w:rsid w:val="00570600"/>
    <w:rPr/>
  </w:style>
  <w:style w:type="character" w:styleId="Fontstyle01" w:customStyle="1">
    <w:name w:val="fontstyle01"/>
    <w:qFormat/>
    <w:rsid w:val="00570600"/>
    <w:rPr>
      <w:rFonts w:ascii="Times New Roman" w:hAnsi="Times New Roman" w:cs="Times New Roman"/>
      <w:color w:val="000000"/>
      <w:sz w:val="24"/>
      <w:szCs w:val="24"/>
    </w:rPr>
  </w:style>
  <w:style w:type="character" w:styleId="Style11" w:customStyle="1">
    <w:name w:val="Звичайний (веб) Знак"/>
    <w:link w:val="NormalWeb"/>
    <w:qFormat/>
    <w:locked/>
    <w:rsid w:val="00570600"/>
    <w:rPr>
      <w:rFonts w:ascii="Times New Roman" w:hAnsi="Times New Roman" w:eastAsia="Times New Roman" w:cs="Times New Roman"/>
      <w:sz w:val="24"/>
      <w:szCs w:val="24"/>
      <w:lang w:eastAsia="uk-UA"/>
    </w:rPr>
  </w:style>
  <w:style w:type="character" w:styleId="Style12" w:customStyle="1">
    <w:name w:val="Заголовок Знак"/>
    <w:link w:val="14"/>
    <w:qFormat/>
    <w:rsid w:val="005f7a5a"/>
    <w:rPr>
      <w:rFonts w:ascii="Calibri Light" w:hAnsi="Calibri Light" w:eastAsia="Times New Roman" w:cs="Times New Roman"/>
      <w:b/>
      <w:bCs/>
      <w:kern w:val="2"/>
      <w:sz w:val="32"/>
      <w:szCs w:val="32"/>
      <w:lang w:eastAsia="en-US"/>
    </w:rPr>
  </w:style>
  <w:style w:type="character" w:styleId="Markedcontent" w:customStyle="1">
    <w:name w:val="markedcontent"/>
    <w:basedOn w:val="DefaultParagraphFont"/>
    <w:qFormat/>
    <w:rsid w:val="006a62e3"/>
    <w:rPr/>
  </w:style>
  <w:style w:type="character" w:styleId="Style13" w:customStyle="1">
    <w:name w:val="Верхній колонтитул Знак"/>
    <w:basedOn w:val="DefaultParagraphFont"/>
    <w:uiPriority w:val="99"/>
    <w:qFormat/>
    <w:rsid w:val="00a149c0"/>
    <w:rPr/>
  </w:style>
  <w:style w:type="character" w:styleId="Style14" w:customStyle="1">
    <w:name w:val="Нижній колонтитул Знак"/>
    <w:basedOn w:val="DefaultParagraphFont"/>
    <w:uiPriority w:val="99"/>
    <w:qFormat/>
    <w:rsid w:val="00a149c0"/>
    <w:rPr/>
  </w:style>
  <w:style w:type="character" w:styleId="Haddressformatter" w:customStyle="1">
    <w:name w:val="h-address-formatter"/>
    <w:basedOn w:val="DefaultParagraphFont"/>
    <w:qFormat/>
    <w:rsid w:val="009e4979"/>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Style20">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link w:val="Style10"/>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Style11"/>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1">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paragraph" w:styleId="12"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3" w:customStyle="1">
    <w:name w:val="Обычный1"/>
    <w:uiPriority w:val="99"/>
    <w:qFormat/>
    <w:rsid w:val="00570600"/>
    <w:pPr>
      <w:widowControl/>
      <w:bidi w:val="0"/>
      <w:spacing w:lineRule="auto" w:line="276" w:before="0" w:after="0"/>
      <w:jc w:val="left"/>
    </w:pPr>
    <w:rPr>
      <w:rFonts w:ascii="Arial" w:hAnsi="Arial" w:eastAsia="Arial" w:cs="Arial"/>
      <w:color w:val="000000"/>
      <w:kern w:val="0"/>
      <w:sz w:val="22"/>
      <w:szCs w:val="22"/>
      <w:lang w:val="uk-UA" w:eastAsia="ru-RU" w:bidi="ar-SA"/>
    </w:rPr>
  </w:style>
  <w:style w:type="paragraph" w:styleId="Style151" w:customStyle="1">
    <w:name w:val="Style15"/>
    <w:basedOn w:val="Normal"/>
    <w:uiPriority w:val="99"/>
    <w:qFormat/>
    <w:rsid w:val="00570600"/>
    <w:pPr>
      <w:widowControl w:val="false"/>
      <w:spacing w:lineRule="exact" w:line="312" w:before="0" w:after="0"/>
      <w:jc w:val="center"/>
    </w:pPr>
    <w:rPr>
      <w:rFonts w:ascii="Times New Roman" w:hAnsi="Times New Roman" w:cs="Times New Roman"/>
      <w:sz w:val="24"/>
      <w:szCs w:val="24"/>
      <w:lang w:eastAsia="uk-UA"/>
    </w:rPr>
  </w:style>
  <w:style w:type="paragraph" w:styleId="31" w:customStyle="1">
    <w:name w:val="Абзац списка3"/>
    <w:basedOn w:val="Normal"/>
    <w:qFormat/>
    <w:rsid w:val="00570600"/>
    <w:pPr>
      <w:ind w:left="720" w:hanging="0"/>
    </w:pPr>
    <w:rPr>
      <w:lang w:val="ru-RU"/>
    </w:rPr>
  </w:style>
  <w:style w:type="paragraph" w:styleId="NoSpacing">
    <w:name w:val="No Spacing"/>
    <w:uiPriority w:val="1"/>
    <w:qFormat/>
    <w:rsid w:val="00381b4c"/>
    <w:pPr>
      <w:widowControl/>
      <w:bidi w:val="0"/>
      <w:spacing w:lineRule="auto" w:line="240" w:before="0" w:after="0"/>
      <w:jc w:val="left"/>
    </w:pPr>
    <w:rPr>
      <w:rFonts w:ascii="Calibri" w:hAnsi="Calibri" w:eastAsia="Calibri" w:cs="Calibri"/>
      <w:color w:val="auto"/>
      <w:kern w:val="0"/>
      <w:sz w:val="22"/>
      <w:szCs w:val="22"/>
      <w:lang w:val="uk-UA" w:eastAsia="ru-RU" w:bidi="ar-SA"/>
    </w:rPr>
  </w:style>
  <w:style w:type="paragraph" w:styleId="14" w:customStyle="1">
    <w:name w:val="Заголовок1"/>
    <w:basedOn w:val="Normal"/>
    <w:next w:val="Normal"/>
    <w:link w:val="Style12"/>
    <w:qFormat/>
    <w:locked/>
    <w:rsid w:val="005f7a5a"/>
    <w:pPr>
      <w:spacing w:lineRule="auto" w:line="276" w:before="240" w:after="60"/>
      <w:jc w:val="center"/>
      <w:outlineLvl w:val="0"/>
    </w:pPr>
    <w:rPr>
      <w:rFonts w:ascii="Calibri Light" w:hAnsi="Calibri Light" w:eastAsia="Times New Roman" w:cs="Times New Roman"/>
      <w:b/>
      <w:bCs/>
      <w:kern w:val="2"/>
      <w:sz w:val="32"/>
      <w:szCs w:val="32"/>
      <w:lang w:eastAsia="en-US"/>
    </w:rPr>
  </w:style>
  <w:style w:type="paragraph" w:styleId="Style22">
    <w:name w:val="Верхній і нижній колонтитули"/>
    <w:basedOn w:val="Normal"/>
    <w:qFormat/>
    <w:pPr/>
    <w:rPr/>
  </w:style>
  <w:style w:type="paragraph" w:styleId="Style23">
    <w:name w:val="Header"/>
    <w:basedOn w:val="Normal"/>
    <w:link w:val="Style13"/>
    <w:uiPriority w:val="99"/>
    <w:unhideWhenUsed/>
    <w:rsid w:val="00a149c0"/>
    <w:pPr>
      <w:tabs>
        <w:tab w:val="clear" w:pos="720"/>
        <w:tab w:val="center" w:pos="4677" w:leader="none"/>
        <w:tab w:val="right" w:pos="9355" w:leader="none"/>
      </w:tabs>
      <w:spacing w:lineRule="auto" w:line="240" w:before="0" w:after="0"/>
    </w:pPr>
    <w:rPr/>
  </w:style>
  <w:style w:type="paragraph" w:styleId="Style24">
    <w:name w:val="Footer"/>
    <w:basedOn w:val="Normal"/>
    <w:link w:val="Style14"/>
    <w:uiPriority w:val="99"/>
    <w:unhideWhenUsed/>
    <w:rsid w:val="00a149c0"/>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4"/>
    <w:basedOn w:val="a1"/>
    <w:rsid w:val="009e4979"/>
    <w:pPr>
      <w:spacing w:after="0" w:line="240" w:lineRule="auto"/>
    </w:pPr>
    <w:rPr>
      <w:lang w:val="ru-RU"/>
    </w:rPr>
    <w:tblPr>
      <w:tblStyleRowBandSize w:val="1"/>
      <w:tblStyleColBandSize w:val="1"/>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ree.com.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2629F09D-EF97-40DF-B852-65E75480E8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LibreOffice/7.4.2.3$Windows_X86_64 LibreOffice_project/382eef1f22670f7f4118c8c2dd222ec7ad009daf</Application>
  <AppVersion>15.0000</AppVersion>
  <Pages>14</Pages>
  <Words>4503</Words>
  <Characters>31170</Characters>
  <CharactersWithSpaces>35850</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2023-06-16T11:06:00Z</dcterms:created>
  <dc:creator>userua12</dc:creator>
  <dc:description/>
  <dc:language>uk-UA</dc:language>
  <cp:lastModifiedBy/>
  <cp:lastPrinted>2023-04-13T11:14:00Z</cp:lastPrinted>
  <dcterms:modified xsi:type="dcterms:W3CDTF">2023-12-18T08:32:07Z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