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FE" w:rsidRPr="000B419A" w:rsidRDefault="000970FE" w:rsidP="000970FE">
      <w:pPr>
        <w:jc w:val="center"/>
        <w:rPr>
          <w:rFonts w:ascii="Times New Roman" w:eastAsia="Times New Roman" w:hAnsi="Times New Roman" w:cs="Times New Roman"/>
          <w:b/>
          <w:sz w:val="36"/>
        </w:rPr>
      </w:pPr>
      <w:proofErr w:type="spellStart"/>
      <w:r w:rsidRPr="000B419A">
        <w:rPr>
          <w:rFonts w:ascii="Times New Roman" w:eastAsia="Times New Roman" w:hAnsi="Times New Roman" w:cs="Times New Roman"/>
          <w:b/>
          <w:sz w:val="36"/>
        </w:rPr>
        <w:t>Сокільницька</w:t>
      </w:r>
      <w:proofErr w:type="spellEnd"/>
      <w:r w:rsidRPr="000B419A">
        <w:rPr>
          <w:rFonts w:ascii="Times New Roman" w:eastAsia="Times New Roman" w:hAnsi="Times New Roman" w:cs="Times New Roman"/>
          <w:b/>
          <w:sz w:val="36"/>
        </w:rPr>
        <w:t xml:space="preserve"> сільська рада Львівського району Львівської області</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3D0FE1">
        <w:rPr>
          <w:rFonts w:ascii="Times New Roman" w:eastAsia="Times New Roman" w:hAnsi="Times New Roman" w:cs="Times New Roman"/>
        </w:rPr>
        <w:t>09</w:t>
      </w:r>
      <w:r w:rsidR="003E36C5">
        <w:rPr>
          <w:rFonts w:ascii="Times New Roman" w:eastAsia="Times New Roman" w:hAnsi="Times New Roman" w:cs="Times New Roman"/>
        </w:rPr>
        <w:t xml:space="preserve"> </w:t>
      </w:r>
      <w:r w:rsidR="003D0FE1">
        <w:rPr>
          <w:rFonts w:ascii="Times New Roman" w:eastAsia="Times New Roman" w:hAnsi="Times New Roman" w:cs="Times New Roman"/>
        </w:rPr>
        <w:t>квіт</w:t>
      </w:r>
      <w:r w:rsidR="003E36C5">
        <w:rPr>
          <w:rFonts w:ascii="Times New Roman" w:eastAsia="Times New Roman" w:hAnsi="Times New Roman" w:cs="Times New Roman"/>
        </w:rPr>
        <w:t>ня 2024</w:t>
      </w:r>
      <w:r w:rsidRPr="000B419A">
        <w:rPr>
          <w:rFonts w:ascii="Times New Roman" w:eastAsia="Times New Roman" w:hAnsi="Times New Roman" w:cs="Times New Roman"/>
        </w:rPr>
        <w:t xml:space="preserve"> р.</w:t>
      </w:r>
    </w:p>
    <w:p w:rsidR="000970FE" w:rsidRPr="000B419A" w:rsidRDefault="003E36C5" w:rsidP="000970FE">
      <w:pPr>
        <w:spacing w:after="0"/>
        <w:ind w:firstLine="6237"/>
        <w:jc w:val="both"/>
        <w:rPr>
          <w:rFonts w:ascii="Times New Roman" w:eastAsia="Times New Roman" w:hAnsi="Times New Roman" w:cs="Times New Roman"/>
        </w:rPr>
      </w:pPr>
      <w:proofErr w:type="spellStart"/>
      <w:r>
        <w:rPr>
          <w:rFonts w:ascii="Times New Roman" w:eastAsia="Times New Roman" w:hAnsi="Times New Roman" w:cs="Times New Roman"/>
        </w:rPr>
        <w:t>Петречко</w:t>
      </w:r>
      <w:proofErr w:type="spellEnd"/>
      <w:r>
        <w:rPr>
          <w:rFonts w:ascii="Times New Roman" w:eastAsia="Times New Roman" w:hAnsi="Times New Roman" w:cs="Times New Roman"/>
        </w:rPr>
        <w:t xml:space="preserve"> Я. Т.</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B419A" w:rsidRDefault="005E56BD"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r w:rsidRPr="005E56BD">
        <w:rPr>
          <w:rFonts w:ascii="Times New Roman" w:eastAsia="Times New Roman" w:hAnsi="Times New Roman" w:cs="Times New Roman"/>
          <w:b/>
          <w:sz w:val="24"/>
        </w:rPr>
        <w:t xml:space="preserve">Засоби зв’язку </w:t>
      </w:r>
      <w:proofErr w:type="spellStart"/>
      <w:r w:rsidRPr="005E56BD">
        <w:rPr>
          <w:rFonts w:ascii="Times New Roman" w:eastAsia="Times New Roman" w:hAnsi="Times New Roman" w:cs="Times New Roman"/>
          <w:b/>
          <w:sz w:val="24"/>
        </w:rPr>
        <w:t>Starlink</w:t>
      </w:r>
      <w:proofErr w:type="spellEnd"/>
      <w:r w:rsidRPr="005E56BD">
        <w:rPr>
          <w:rFonts w:ascii="Times New Roman" w:eastAsia="Times New Roman" w:hAnsi="Times New Roman" w:cs="Times New Roman"/>
          <w:b/>
          <w:sz w:val="24"/>
        </w:rPr>
        <w:t xml:space="preserve"> (ДК 021:2015: 32530000-7 — Телекомунікаційне супутникове обладнання)</w:t>
      </w: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w:t>
      </w:r>
      <w:proofErr w:type="spellStart"/>
      <w:r w:rsidRPr="000B419A">
        <w:rPr>
          <w:rFonts w:ascii="Times New Roman" w:eastAsia="Times New Roman" w:hAnsi="Times New Roman" w:cs="Times New Roman"/>
          <w:b/>
        </w:rPr>
        <w:t>Сокільники</w:t>
      </w:r>
      <w:proofErr w:type="spellEnd"/>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 xml:space="preserve">- </w:t>
      </w:r>
      <w:r w:rsidR="003E36C5">
        <w:rPr>
          <w:rFonts w:ascii="Times New Roman" w:eastAsia="Times New Roman" w:hAnsi="Times New Roman" w:cs="Times New Roman"/>
          <w:b/>
        </w:rPr>
        <w:t xml:space="preserve">2024 </w:t>
      </w:r>
      <w:r w:rsidRPr="000B419A">
        <w:rPr>
          <w:rFonts w:ascii="Times New Roman" w:eastAsia="Times New Roman" w:hAnsi="Times New Roman" w:cs="Times New Roman"/>
          <w:b/>
        </w:rPr>
        <w:t>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0" w:name="_heading=h.1fob9te" w:colFirst="0" w:colLast="0"/>
      <w:bookmarkEnd w:id="0"/>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E36C5">
              <w:rPr>
                <w:rFonts w:ascii="Times New Roman" w:eastAsia="Times New Roman" w:hAnsi="Times New Roman" w:cs="Times New Roman"/>
              </w:rPr>
              <w:t>(із змінами й доповненнями)</w:t>
            </w:r>
            <w:r w:rsidRPr="000042A1">
              <w:rPr>
                <w:rFonts w:ascii="Times New Roman" w:eastAsia="Times New Roman" w:hAnsi="Times New Roman" w:cs="Times New Roman"/>
              </w:rPr>
              <w:t xml:space="preserve"> (далі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0970FE" w:rsidRPr="000B419A" w:rsidTr="000970FE">
        <w:trPr>
          <w:trHeight w:val="28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0970FE" w:rsidRPr="000042A1" w:rsidRDefault="000970FE" w:rsidP="000970FE">
            <w:pPr>
              <w:rPr>
                <w:rFonts w:ascii="Times New Roman" w:hAnsi="Times New Roman" w:cs="Times New Roman"/>
                <w:b/>
                <w:iCs/>
              </w:rPr>
            </w:pPr>
            <w:proofErr w:type="spellStart"/>
            <w:r w:rsidRPr="000042A1">
              <w:rPr>
                <w:rFonts w:ascii="Times New Roman" w:hAnsi="Times New Roman" w:cs="Times New Roman"/>
                <w:b/>
                <w:iCs/>
              </w:rPr>
              <w:t>Сокільницька</w:t>
            </w:r>
            <w:proofErr w:type="spellEnd"/>
            <w:r w:rsidRPr="000042A1">
              <w:rPr>
                <w:rFonts w:ascii="Times New Roman" w:hAnsi="Times New Roman" w:cs="Times New Roman"/>
                <w:b/>
                <w:iCs/>
              </w:rPr>
              <w:t xml:space="preserve"> сільська рада Львівського району Львівської області</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вул. Січових Стрільців, 1, </w:t>
            </w:r>
            <w:proofErr w:type="spellStart"/>
            <w:r w:rsidRPr="000042A1">
              <w:rPr>
                <w:rFonts w:ascii="Times New Roman" w:hAnsi="Times New Roman" w:cs="Times New Roman"/>
                <w:bCs/>
                <w:i/>
                <w:iCs/>
              </w:rPr>
              <w:t>Сокільники</w:t>
            </w:r>
            <w:proofErr w:type="spellEnd"/>
            <w:r w:rsidRPr="000042A1">
              <w:rPr>
                <w:rFonts w:ascii="Times New Roman" w:hAnsi="Times New Roman" w:cs="Times New Roman"/>
                <w:bCs/>
                <w:i/>
                <w:iCs/>
              </w:rPr>
              <w:t>,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3E36C5"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w:t>
            </w:r>
            <w:r>
              <w:rPr>
                <w:rFonts w:ascii="Times New Roman" w:hAnsi="Times New Roman" w:cs="Times New Roman"/>
                <w:bCs/>
                <w:i/>
                <w:iCs/>
              </w:rPr>
              <w:t>Головний с</w:t>
            </w:r>
            <w:r w:rsidRPr="000970FE">
              <w:rPr>
                <w:rFonts w:ascii="Times New Roman" w:hAnsi="Times New Roman" w:cs="Times New Roman"/>
                <w:bCs/>
                <w:i/>
                <w:iCs/>
              </w:rPr>
              <w:t xml:space="preserve">пеціаліст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Pr>
                <w:rFonts w:ascii="Times New Roman" w:hAnsi="Times New Roman" w:cs="Times New Roman"/>
                <w:bCs/>
                <w:i/>
                <w:iCs/>
              </w:rPr>
              <w:t>Петречко</w:t>
            </w:r>
            <w:proofErr w:type="spellEnd"/>
            <w:r>
              <w:rPr>
                <w:rFonts w:ascii="Times New Roman" w:hAnsi="Times New Roman" w:cs="Times New Roman"/>
                <w:bCs/>
                <w:i/>
                <w:iCs/>
              </w:rPr>
              <w:t xml:space="preserve"> Ярослав Тарасович</w:t>
            </w:r>
          </w:p>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Контактний телефон: +3809</w:t>
            </w:r>
            <w:r>
              <w:rPr>
                <w:rFonts w:ascii="Times New Roman" w:hAnsi="Times New Roman" w:cs="Times New Roman"/>
                <w:bCs/>
                <w:i/>
                <w:iCs/>
              </w:rPr>
              <w:t>60282645</w:t>
            </w:r>
            <w:r w:rsidRPr="000970FE">
              <w:rPr>
                <w:rFonts w:ascii="Times New Roman" w:hAnsi="Times New Roman" w:cs="Times New Roman"/>
                <w:bCs/>
                <w:i/>
                <w:iCs/>
              </w:rPr>
              <w:t xml:space="preserve"> </w:t>
            </w:r>
          </w:p>
          <w:p w:rsidR="003E36C5" w:rsidRPr="005E46DA" w:rsidRDefault="003E36C5" w:rsidP="003E36C5">
            <w:pPr>
              <w:jc w:val="both"/>
              <w:rPr>
                <w:rFonts w:ascii="Times New Roman" w:hAnsi="Times New Roman" w:cs="Times New Roman"/>
                <w:bCs/>
                <w:i/>
                <w:iCs/>
                <w:lang w:val="en-U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r>
              <w:rPr>
                <w:rFonts w:ascii="Times New Roman" w:hAnsi="Times New Roman" w:cs="Times New Roman"/>
                <w:bCs/>
                <w:i/>
                <w:iCs/>
                <w:lang w:val="en-US"/>
              </w:rPr>
              <w:t>sokil_rada@ukr.net</w:t>
            </w:r>
          </w:p>
          <w:p w:rsidR="000970FE" w:rsidRPr="000042A1" w:rsidRDefault="000970FE" w:rsidP="000970FE">
            <w:pPr>
              <w:jc w:val="both"/>
              <w:rPr>
                <w:rFonts w:ascii="Times New Roman" w:hAnsi="Times New Roman" w:cs="Times New Roman"/>
                <w:bCs/>
                <w:i/>
                <w:iCs/>
              </w:rPr>
            </w:pPr>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0970FE" w:rsidRPr="000042A1" w:rsidRDefault="005E56BD" w:rsidP="00E859F8">
            <w:pPr>
              <w:jc w:val="both"/>
              <w:rPr>
                <w:rFonts w:ascii="Times New Roman" w:eastAsia="Times New Roman" w:hAnsi="Times New Roman" w:cs="Times New Roman"/>
                <w:i/>
              </w:rPr>
            </w:pPr>
            <w:r w:rsidRPr="005E56BD">
              <w:rPr>
                <w:rFonts w:ascii="Times New Roman" w:eastAsia="Times New Roman" w:hAnsi="Times New Roman" w:cs="Times New Roman"/>
                <w:i/>
              </w:rPr>
              <w:t xml:space="preserve">Засоби зв’язку </w:t>
            </w:r>
            <w:proofErr w:type="spellStart"/>
            <w:r w:rsidRPr="005E56BD">
              <w:rPr>
                <w:rFonts w:ascii="Times New Roman" w:eastAsia="Times New Roman" w:hAnsi="Times New Roman" w:cs="Times New Roman"/>
                <w:i/>
              </w:rPr>
              <w:t>Starlink</w:t>
            </w:r>
            <w:proofErr w:type="spellEnd"/>
            <w:r w:rsidRPr="005E56BD">
              <w:rPr>
                <w:rFonts w:ascii="Times New Roman" w:eastAsia="Times New Roman" w:hAnsi="Times New Roman" w:cs="Times New Roman"/>
                <w:i/>
              </w:rPr>
              <w:t xml:space="preserve"> (ДК 021:2015: 32530000-7 — Телекомунікаційне супутникове обладнання)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3875F7">
              <w:rPr>
                <w:rFonts w:ascii="Times New Roman" w:eastAsia="Times New Roman" w:hAnsi="Times New Roman" w:cs="Times New Roman"/>
              </w:rPr>
              <w:t>20</w:t>
            </w:r>
            <w:bookmarkStart w:id="1" w:name="_GoBack"/>
            <w:bookmarkEnd w:id="1"/>
            <w:r w:rsidRPr="000042A1">
              <w:rPr>
                <w:rFonts w:ascii="Times New Roman" w:eastAsia="Times New Roman" w:hAnsi="Times New Roman" w:cs="Times New Roman"/>
              </w:rPr>
              <w:t xml:space="preserve"> </w:t>
            </w:r>
            <w:r w:rsidR="00380FC1" w:rsidRPr="000042A1">
              <w:rPr>
                <w:rFonts w:ascii="Times New Roman" w:eastAsia="Times New Roman" w:hAnsi="Times New Roman" w:cs="Times New Roman"/>
              </w:rPr>
              <w:t>шт</w:t>
            </w:r>
            <w:r w:rsidR="003E36C5">
              <w:rPr>
                <w:rFonts w:ascii="Times New Roman" w:eastAsia="Times New Roman" w:hAnsi="Times New Roman" w:cs="Times New Roman"/>
              </w:rPr>
              <w:t>.</w:t>
            </w:r>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w:t>
            </w:r>
            <w:proofErr w:type="spellStart"/>
            <w:r w:rsidR="00380FC1" w:rsidRPr="000042A1">
              <w:rPr>
                <w:rFonts w:ascii="Times New Roman" w:eastAsia="Times New Roman" w:hAnsi="Times New Roman" w:cs="Times New Roman"/>
              </w:rPr>
              <w:t>адресою</w:t>
            </w:r>
            <w:proofErr w:type="spellEnd"/>
            <w:r w:rsidR="00380FC1" w:rsidRPr="000042A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0042A1" w:rsidRDefault="003E36C5" w:rsidP="005E56BD">
            <w:pPr>
              <w:widowControl w:val="0"/>
              <w:rPr>
                <w:rFonts w:ascii="Times New Roman" w:eastAsia="Times New Roman" w:hAnsi="Times New Roman" w:cs="Times New Roman"/>
              </w:rPr>
            </w:pPr>
            <w:r>
              <w:rPr>
                <w:rFonts w:ascii="Times New Roman" w:eastAsia="Times New Roman" w:hAnsi="Times New Roman" w:cs="Times New Roman"/>
              </w:rPr>
              <w:t xml:space="preserve">до 01 </w:t>
            </w:r>
            <w:r w:rsidR="005E56BD">
              <w:rPr>
                <w:rFonts w:ascii="Times New Roman" w:eastAsia="Times New Roman" w:hAnsi="Times New Roman" w:cs="Times New Roman"/>
              </w:rPr>
              <w:t>червня</w:t>
            </w:r>
            <w:r>
              <w:rPr>
                <w:rFonts w:ascii="Times New Roman" w:eastAsia="Times New Roman" w:hAnsi="Times New Roman" w:cs="Times New Roman"/>
              </w:rPr>
              <w:t xml:space="preserve"> 2024</w:t>
            </w:r>
            <w:r w:rsidR="000970FE" w:rsidRPr="000042A1">
              <w:rPr>
                <w:rFonts w:ascii="Times New Roman" w:eastAsia="Times New Roman" w:hAnsi="Times New Roman" w:cs="Times New Roman"/>
              </w:rPr>
              <w:t xml:space="preserve"> року включно </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003E36C5">
              <w:rPr>
                <w:rFonts w:ascii="Times New Roman" w:eastAsia="Times New Roman" w:hAnsi="Times New Roman" w:cs="Times New Roman"/>
                <w:b/>
                <w:color w:val="000000"/>
              </w:rPr>
              <w:t>,</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w:t>
            </w:r>
            <w:proofErr w:type="spellStart"/>
            <w:r w:rsidRPr="000042A1">
              <w:rPr>
                <w:rFonts w:ascii="Times New Roman" w:eastAsia="Times New Roman" w:hAnsi="Times New Roman" w:cs="Times New Roman"/>
                <w:color w:val="000000"/>
              </w:rPr>
              <w:t>знак</w:t>
            </w:r>
            <w:r w:rsidRPr="000042A1">
              <w:rPr>
                <w:rFonts w:ascii="Times New Roman" w:eastAsia="Times New Roman" w:hAnsi="Times New Roman" w:cs="Times New Roman"/>
              </w:rPr>
              <w:t>а</w:t>
            </w:r>
            <w:proofErr w:type="spellEnd"/>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42A1">
              <w:rPr>
                <w:rFonts w:ascii="Times New Roman" w:eastAsia="Times New Roman" w:hAnsi="Times New Roman" w:cs="Times New Roman"/>
              </w:rPr>
              <w:t>вимозі</w:t>
            </w:r>
            <w:proofErr w:type="spellEnd"/>
            <w:r w:rsidRPr="000042A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0042A1">
              <w:rPr>
                <w:rFonts w:ascii="Times New Roman" w:eastAsia="Times New Roman" w:hAnsi="Times New Roman" w:cs="Times New Roman"/>
              </w:rPr>
              <w:t>внести</w:t>
            </w:r>
            <w:proofErr w:type="spellEnd"/>
            <w:r w:rsidRPr="000042A1">
              <w:rPr>
                <w:rFonts w:ascii="Times New Roman" w:eastAsia="Times New Roman" w:hAnsi="Times New Roman" w:cs="Times New Roman"/>
              </w:rPr>
              <w:t xml:space="preserve"> зміни до тендерної документації. У разі внесення змін до тендерної </w:t>
            </w:r>
            <w:r w:rsidRPr="000042A1">
              <w:rPr>
                <w:rFonts w:ascii="Times New Roman" w:eastAsia="Times New Roman" w:hAnsi="Times New Roman" w:cs="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042A1">
              <w:rPr>
                <w:rFonts w:ascii="Times New Roman" w:eastAsia="Times New Roman" w:hAnsi="Times New Roman" w:cs="Times New Roman"/>
              </w:rPr>
              <w:t xml:space="preserve">, що вносяться. Зміни до тендерної документації у </w:t>
            </w:r>
            <w:proofErr w:type="spellStart"/>
            <w:r w:rsidRPr="000042A1">
              <w:rPr>
                <w:rFonts w:ascii="Times New Roman" w:eastAsia="Times New Roman" w:hAnsi="Times New Roman" w:cs="Times New Roman"/>
              </w:rPr>
              <w:t>машинозчитувальному</w:t>
            </w:r>
            <w:proofErr w:type="spellEnd"/>
            <w:r w:rsidRPr="000042A1">
              <w:rPr>
                <w:rFonts w:ascii="Times New Roman" w:eastAsia="Times New Roman" w:hAnsi="Times New Roman" w:cs="Times New Roman"/>
              </w:rPr>
              <w:t xml:space="preserve"> форматі розміщуються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0042A1" w:rsidRDefault="00E36161" w:rsidP="000970FE">
            <w:pPr>
              <w:widowControl w:val="0"/>
              <w:jc w:val="both"/>
              <w:rPr>
                <w:rFonts w:ascii="Times New Roman" w:eastAsia="Times New Roman" w:hAnsi="Times New Roman" w:cs="Times New Roman"/>
              </w:rPr>
            </w:pP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042A1">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proofErr w:type="spellStart"/>
            <w:r w:rsidRPr="000042A1">
              <w:rPr>
                <w:rFonts w:ascii="Times New Roman" w:hAnsi="Times New Roman"/>
              </w:rPr>
              <w:t>Скан</w:t>
            </w:r>
            <w:proofErr w:type="spellEnd"/>
            <w:r w:rsidRPr="000042A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у вигляді </w:t>
            </w:r>
            <w:proofErr w:type="spellStart"/>
            <w:r w:rsidRPr="000042A1">
              <w:rPr>
                <w:rFonts w:ascii="Times New Roman" w:hAnsi="Times New Roman"/>
              </w:rPr>
              <w:t>скан</w:t>
            </w:r>
            <w:proofErr w:type="spellEnd"/>
            <w:r w:rsidRPr="000042A1">
              <w:rPr>
                <w:rFonts w:ascii="Times New Roman" w:hAnsi="Times New Roman"/>
              </w:rPr>
              <w:t xml:space="preserve">-копій придатних для </w:t>
            </w:r>
            <w:proofErr w:type="spellStart"/>
            <w:r w:rsidRPr="000042A1">
              <w:rPr>
                <w:rFonts w:ascii="Times New Roman" w:hAnsi="Times New Roman"/>
              </w:rPr>
              <w:t>машинозчитування</w:t>
            </w:r>
            <w:proofErr w:type="spellEnd"/>
            <w:r w:rsidRPr="000042A1">
              <w:rPr>
                <w:rFonts w:ascii="Times New Roman" w:hAnsi="Times New Roman"/>
              </w:rPr>
              <w:t xml:space="preserve"> (файли з розширенням «..</w:t>
            </w:r>
            <w:proofErr w:type="spellStart"/>
            <w:r w:rsidRPr="000042A1">
              <w:rPr>
                <w:rFonts w:ascii="Times New Roman" w:hAnsi="Times New Roman"/>
              </w:rPr>
              <w:t>pdf</w:t>
            </w:r>
            <w:proofErr w:type="spellEnd"/>
            <w:r w:rsidRPr="000042A1">
              <w:rPr>
                <w:rFonts w:ascii="Times New Roman" w:hAnsi="Times New Roman"/>
              </w:rPr>
              <w:t>.», «..</w:t>
            </w:r>
            <w:proofErr w:type="spellStart"/>
            <w:r w:rsidRPr="000042A1">
              <w:rPr>
                <w:rFonts w:ascii="Times New Roman" w:hAnsi="Times New Roman"/>
              </w:rPr>
              <w:t>jpeg</w:t>
            </w:r>
            <w:proofErr w:type="spellEnd"/>
            <w:r w:rsidRPr="000042A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42A1">
              <w:rPr>
                <w:rFonts w:ascii="Times New Roman" w:hAnsi="Times New Roman"/>
              </w:rPr>
              <w:t>скан</w:t>
            </w:r>
            <w:proofErr w:type="spellEnd"/>
            <w:r w:rsidRPr="000042A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042A1">
              <w:rPr>
                <w:rFonts w:ascii="Times New Roman" w:hAnsi="Times New Roman"/>
              </w:rPr>
              <w:t>засвідчувального</w:t>
            </w:r>
            <w:proofErr w:type="spellEnd"/>
            <w:r w:rsidRPr="000042A1">
              <w:rPr>
                <w:rFonts w:ascii="Times New Roman" w:hAnsi="Times New Roman"/>
              </w:rPr>
              <w:t xml:space="preserve">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використання слова або </w:t>
            </w:r>
            <w:proofErr w:type="spellStart"/>
            <w:r w:rsidRPr="000042A1">
              <w:rPr>
                <w:rFonts w:ascii="Times New Roman" w:eastAsia="Times New Roman" w:hAnsi="Times New Roman" w:cs="Times New Roman"/>
              </w:rPr>
              <w:t>мовного</w:t>
            </w:r>
            <w:proofErr w:type="spellEnd"/>
            <w:r w:rsidRPr="000042A1">
              <w:rPr>
                <w:rFonts w:ascii="Times New Roman" w:eastAsia="Times New Roman" w:hAnsi="Times New Roman" w:cs="Times New Roman"/>
              </w:rPr>
              <w:t xml:space="preserve">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w:t>
            </w:r>
            <w:proofErr w:type="spellStart"/>
            <w:r w:rsidRPr="000042A1">
              <w:rPr>
                <w:rFonts w:ascii="Times New Roman" w:eastAsia="Times New Roman" w:hAnsi="Times New Roman" w:cs="Times New Roman"/>
              </w:rPr>
              <w:t>ок</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поря</w:t>
            </w:r>
            <w:proofErr w:type="spellEnd"/>
            <w:r w:rsidRPr="000042A1">
              <w:rPr>
                <w:rFonts w:ascii="Times New Roman" w:eastAsia="Times New Roman" w:hAnsi="Times New Roman" w:cs="Times New Roman"/>
              </w:rPr>
              <w:t xml:space="preserve">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 «</w:t>
            </w:r>
            <w:proofErr w:type="spellStart"/>
            <w:r w:rsidRPr="000042A1">
              <w:rPr>
                <w:rFonts w:ascii="Times New Roman" w:eastAsia="Times New Roman" w:hAnsi="Times New Roman" w:cs="Times New Roman"/>
              </w:rPr>
              <w:t>ненадається</w:t>
            </w:r>
            <w:proofErr w:type="spellEnd"/>
            <w:r w:rsidRPr="000042A1">
              <w:rPr>
                <w:rFonts w:ascii="Times New Roman" w:eastAsia="Times New Roman" w:hAnsi="Times New Roman" w:cs="Times New Roman"/>
              </w:rPr>
              <w:t>»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042A1">
              <w:rPr>
                <w:rFonts w:ascii="Times New Roman" w:eastAsia="Times New Roman" w:hAnsi="Times New Roman" w:cs="Times New Roman"/>
              </w:rPr>
              <w:t>pdf</w:t>
            </w:r>
            <w:proofErr w:type="spellEnd"/>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PortableDocumentFormat</w:t>
            </w:r>
            <w:proofErr w:type="spellEnd"/>
            <w:r w:rsidRPr="000042A1">
              <w:rPr>
                <w:rFonts w:ascii="Times New Roman" w:eastAsia="Times New Roman" w:hAnsi="Times New Roman" w:cs="Times New Roman"/>
              </w:rPr>
              <w:t xml:space="preserve">)».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0042A1">
              <w:rPr>
                <w:rFonts w:ascii="Times New Roman" w:eastAsia="Times New Roman" w:hAnsi="Times New Roman" w:cs="Times New Roman"/>
                <w:color w:val="000000"/>
              </w:rPr>
              <w:t>скан</w:t>
            </w:r>
            <w:proofErr w:type="spellEnd"/>
            <w:r w:rsidR="000970FE" w:rsidRPr="000042A1">
              <w:rPr>
                <w:rFonts w:ascii="Times New Roman" w:eastAsia="Times New Roman" w:hAnsi="Times New Roman" w:cs="Times New Roman"/>
                <w:color w:val="000000"/>
              </w:rPr>
              <w:t xml:space="preserve">-копій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0042A1">
              <w:rPr>
                <w:rFonts w:ascii="Times New Roman" w:eastAsia="Times New Roman" w:hAnsi="Times New Roman" w:cs="Times New Roman"/>
                <w:color w:val="000000"/>
              </w:rPr>
              <w:t>засвідчувального</w:t>
            </w:r>
            <w:proofErr w:type="spellEnd"/>
            <w:r w:rsidRPr="000042A1">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sidRPr="000042A1">
              <w:rPr>
                <w:rFonts w:ascii="Times New Roman" w:eastAsia="Times New Roman" w:hAnsi="Times New Roman" w:cs="Times New Roman"/>
              </w:rPr>
              <w:lastRenderedPageBreak/>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6" w:name="_heading=h.tyjcwt" w:colFirst="0" w:colLast="0"/>
            <w:bookmarkEnd w:id="6"/>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60EBC">
              <w:rPr>
                <w:rFonts w:ascii="Times New Roman" w:eastAsia="Times New Roman" w:hAnsi="Times New Roman" w:cs="Times New Roman"/>
              </w:rPr>
              <w:t>внесено</w:t>
            </w:r>
            <w:proofErr w:type="spellEnd"/>
            <w:r w:rsidRPr="00260EB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60EBC">
              <w:rPr>
                <w:rFonts w:ascii="Times New Roman" w:eastAsia="Times New Roman" w:hAnsi="Times New Roman" w:cs="Times New Roman"/>
              </w:rPr>
              <w:lastRenderedPageBreak/>
              <w:t>антиконкурентних</w:t>
            </w:r>
            <w:proofErr w:type="spellEnd"/>
            <w:r w:rsidRPr="00260EBC">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w:t>
            </w:r>
            <w:proofErr w:type="spellStart"/>
            <w:r w:rsidRPr="00260EBC">
              <w:rPr>
                <w:rFonts w:ascii="Times New Roman" w:eastAsia="Times New Roman" w:hAnsi="Times New Roman" w:cs="Times New Roman"/>
              </w:rPr>
              <w:t>бенефіціарний</w:t>
            </w:r>
            <w:proofErr w:type="spellEnd"/>
            <w:r w:rsidRPr="00260EB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0970FE" w:rsidRPr="00260EBC" w:rsidRDefault="00B15D5E" w:rsidP="00B15D5E">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5.3. </w:t>
            </w:r>
            <w:r w:rsidR="000970FE" w:rsidRPr="00260EB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260EBC">
              <w:rPr>
                <w:rFonts w:ascii="Times New Roman" w:eastAsia="Times New Roman" w:hAnsi="Times New Roman" w:cs="Times New Roman"/>
                <w:color w:val="00B050"/>
              </w:rPr>
              <w:t>із</w:t>
            </w:r>
            <w:r w:rsidR="000970FE" w:rsidRPr="00260EB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5.4.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260EBC">
              <w:rPr>
                <w:rFonts w:ascii="Times New Roman" w:eastAsia="Times New Roman" w:hAnsi="Times New Roman" w:cs="Times New Roman"/>
              </w:rPr>
              <w:lastRenderedPageBreak/>
              <w:t xml:space="preserve">вільним, та/або може бути отримана електронною системою </w:t>
            </w:r>
            <w:proofErr w:type="spellStart"/>
            <w:r w:rsidR="000970FE" w:rsidRPr="00260EBC">
              <w:rPr>
                <w:rFonts w:ascii="Times New Roman" w:eastAsia="Times New Roman" w:hAnsi="Times New Roman" w:cs="Times New Roman"/>
              </w:rPr>
              <w:t>закупівель</w:t>
            </w:r>
            <w:proofErr w:type="spellEnd"/>
            <w:r w:rsidR="000970FE" w:rsidRPr="00260EBC">
              <w:rPr>
                <w:rFonts w:ascii="Times New Roman" w:eastAsia="Times New Roman" w:hAnsi="Times New Roman" w:cs="Times New Roman"/>
              </w:rPr>
              <w:t xml:space="preserve"> шляхом обміну інформацією з іншими державними системами та реєстрами.</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 xml:space="preserve">Учасник процедури закупівлі має право </w:t>
            </w:r>
            <w:proofErr w:type="spellStart"/>
            <w:r w:rsidR="00362972" w:rsidRPr="00260EBC">
              <w:rPr>
                <w:rFonts w:ascii="Times New Roman" w:eastAsia="Times New Roman" w:hAnsi="Times New Roman" w:cs="Times New Roman"/>
              </w:rPr>
              <w:t>внести</w:t>
            </w:r>
            <w:proofErr w:type="spellEnd"/>
            <w:r w:rsidR="00362972" w:rsidRPr="00260EB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5E56BD">
              <w:rPr>
                <w:rFonts w:ascii="Times New Roman" w:eastAsia="Times New Roman" w:hAnsi="Times New Roman" w:cs="Times New Roman"/>
                <w:b/>
              </w:rPr>
              <w:t>17</w:t>
            </w:r>
            <w:r w:rsidR="00E859F8" w:rsidRPr="00260EBC">
              <w:rPr>
                <w:rFonts w:ascii="Times New Roman" w:eastAsia="Times New Roman" w:hAnsi="Times New Roman" w:cs="Times New Roman"/>
                <w:b/>
              </w:rPr>
              <w:t xml:space="preserve"> </w:t>
            </w:r>
            <w:r w:rsidR="003E36C5">
              <w:rPr>
                <w:rFonts w:ascii="Times New Roman" w:eastAsia="Times New Roman" w:hAnsi="Times New Roman" w:cs="Times New Roman"/>
                <w:b/>
              </w:rPr>
              <w:t>квітня 2024</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відповідно до статті 30 Закону.</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5E56BD">
              <w:rPr>
                <w:rFonts w:ascii="Times New Roman" w:eastAsia="Times New Roman" w:hAnsi="Times New Roman" w:cs="Times New Roman"/>
                <w:b/>
              </w:rPr>
              <w:t xml:space="preserve"> </w:t>
            </w:r>
            <w:r w:rsidR="00362972" w:rsidRPr="00260EBC">
              <w:rPr>
                <w:rFonts w:ascii="Times New Roman" w:eastAsia="Times New Roman" w:hAnsi="Times New Roman" w:cs="Times New Roman"/>
                <w:b/>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 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 xml:space="preserve">Учасник визначає ціни на послуги/роботи, що він пропонує надати/виконати за договором про закупівлю, з урахуванням податків і зборів </w:t>
            </w:r>
            <w:r w:rsidR="00362972" w:rsidRPr="00260EBC">
              <w:rPr>
                <w:rFonts w:ascii="Times New Roman" w:eastAsia="Times New Roman" w:hAnsi="Times New Roman" w:cs="Times New Roman"/>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в інформації та/або документах, що подані </w:t>
            </w:r>
            <w:r w:rsidRPr="00260EBC">
              <w:rPr>
                <w:rFonts w:ascii="Times New Roman" w:eastAsia="Times New Roman" w:hAnsi="Times New Roman" w:cs="Times New Roman"/>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260EBC">
              <w:rPr>
                <w:rFonts w:ascii="Times New Roman" w:eastAsia="Times New Roman" w:hAnsi="Times New Roman" w:cs="Times New Roman"/>
              </w:rPr>
              <w:t>невиправлення</w:t>
            </w:r>
            <w:proofErr w:type="spellEnd"/>
            <w:r w:rsidR="00362972" w:rsidRPr="00260EBC">
              <w:rPr>
                <w:rFonts w:ascii="Times New Roman" w:eastAsia="Times New Roman" w:hAnsi="Times New Roman" w:cs="Times New Roman"/>
              </w:rPr>
              <w:t xml:space="preserve"> учасниками виявлених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260EBC">
              <w:rPr>
                <w:rFonts w:ascii="Times New Roman" w:eastAsia="Times New Roman" w:hAnsi="Times New Roman" w:cs="Times New Roman"/>
                <w:color w:val="000000"/>
              </w:rPr>
              <w:t>означатиме</w:t>
            </w:r>
            <w:proofErr w:type="spellEnd"/>
            <w:r w:rsidR="00362972" w:rsidRPr="00260EB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60EBC">
              <w:rPr>
                <w:rFonts w:ascii="Times New Roman" w:eastAsia="Times New Roman" w:hAnsi="Times New Roman" w:cs="Times New Roman"/>
              </w:rPr>
              <w:t>ненакладення</w:t>
            </w:r>
            <w:proofErr w:type="spellEnd"/>
            <w:r w:rsidRPr="00260EBC">
              <w:rPr>
                <w:rFonts w:ascii="Times New Roman" w:eastAsia="Times New Roman" w:hAnsi="Times New Roman" w:cs="Times New Roman"/>
              </w:rPr>
              <w:t xml:space="preserve"> електронного підпису; або надає копію/ї роз'яснення/</w:t>
            </w:r>
            <w:proofErr w:type="spellStart"/>
            <w:r w:rsidRPr="00260EBC">
              <w:rPr>
                <w:rFonts w:ascii="Times New Roman" w:eastAsia="Times New Roman" w:hAnsi="Times New Roman" w:cs="Times New Roman"/>
              </w:rPr>
              <w:t>нь</w:t>
            </w:r>
            <w:proofErr w:type="spellEnd"/>
            <w:r w:rsidRPr="00260EBC">
              <w:rPr>
                <w:rFonts w:ascii="Times New Roman" w:eastAsia="Times New Roman" w:hAnsi="Times New Roman" w:cs="Times New Roman"/>
              </w:rPr>
              <w:t xml:space="preserve"> державних органів щодо цього.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60EBC">
              <w:rPr>
                <w:rFonts w:ascii="Times New Roman" w:eastAsia="Times New Roman" w:hAnsi="Times New Roman" w:cs="Times New Roman"/>
                <w:b/>
                <w:i/>
              </w:rPr>
              <w:t>Додатком  1</w:t>
            </w:r>
            <w:r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60EBC">
              <w:rPr>
                <w:rFonts w:ascii="Times New Roman" w:eastAsia="Times New Roman" w:hAnsi="Times New Roman" w:cs="Times New Roman"/>
              </w:rPr>
              <w:t>проєктом</w:t>
            </w:r>
            <w:proofErr w:type="spellEnd"/>
            <w:r w:rsidRPr="00260EBC">
              <w:rPr>
                <w:rFonts w:ascii="Times New Roman" w:eastAsia="Times New Roman" w:hAnsi="Times New Roman" w:cs="Times New Roman"/>
              </w:rPr>
              <w:t xml:space="preserve">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60EBC">
              <w:rPr>
                <w:rFonts w:ascii="Times New Roman" w:eastAsia="Times New Roman" w:hAnsi="Times New Roman" w:cs="Times New Roman"/>
              </w:rPr>
              <w:t>оперативно</w:t>
            </w:r>
            <w:proofErr w:type="spellEnd"/>
            <w:r w:rsidRPr="00260EB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w:t>
            </w:r>
            <w:r w:rsidRPr="00260EBC">
              <w:rPr>
                <w:rFonts w:ascii="Times New Roman" w:eastAsia="Times New Roman" w:hAnsi="Times New Roman" w:cs="Times New Roman"/>
              </w:rPr>
              <w:lastRenderedPageBreak/>
              <w:t>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F61C52" w:rsidRPr="00260EBC" w:rsidRDefault="008E4134"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F61C52" w:rsidRPr="00260EBC">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F087F" w:rsidRPr="00260EBC" w:rsidRDefault="008F087F" w:rsidP="00E516C1">
            <w:pPr>
              <w:widowControl w:val="0"/>
              <w:ind w:firstLine="463"/>
              <w:jc w:val="both"/>
              <w:rPr>
                <w:rFonts w:ascii="Times New Roman" w:eastAsia="Times New Roman" w:hAnsi="Times New Roman" w:cs="Times New Roman"/>
              </w:rPr>
            </w:pPr>
          </w:p>
          <w:p w:rsidR="008F087F" w:rsidRPr="00260EBC" w:rsidRDefault="008F087F" w:rsidP="008F087F">
            <w:pPr>
              <w:pStyle w:val="rvps2"/>
              <w:shd w:val="clear" w:color="auto" w:fill="FFFFFF"/>
              <w:spacing w:before="0" w:beforeAutospacing="0" w:after="150" w:afterAutospacing="0"/>
              <w:ind w:firstLine="450"/>
              <w:jc w:val="both"/>
              <w:rPr>
                <w:b/>
                <w:bCs/>
                <w:i/>
                <w:iCs/>
                <w:sz w:val="20"/>
                <w:szCs w:val="20"/>
              </w:rPr>
            </w:pPr>
            <w:r w:rsidRPr="00260EBC">
              <w:rPr>
                <w:b/>
                <w:bCs/>
                <w:i/>
                <w:iCs/>
                <w:sz w:val="20"/>
                <w:szCs w:val="20"/>
              </w:rPr>
              <w:t>Положення </w:t>
            </w:r>
            <w:hyperlink r:id="rId14" w:anchor="n2150" w:tgtFrame="_blank" w:history="1">
              <w:r w:rsidRPr="00260EBC">
                <w:rPr>
                  <w:rStyle w:val="a6"/>
                  <w:b/>
                  <w:bCs/>
                  <w:i/>
                  <w:iCs/>
                  <w:color w:val="auto"/>
                  <w:sz w:val="20"/>
                  <w:szCs w:val="20"/>
                </w:rPr>
                <w:t>пункту 6</w:t>
              </w:r>
            </w:hyperlink>
            <w:hyperlink r:id="rId15" w:anchor="n2150" w:tgtFrame="_blank" w:history="1">
              <w:r w:rsidRPr="00260EBC">
                <w:rPr>
                  <w:rStyle w:val="a6"/>
                  <w:b/>
                  <w:bCs/>
                  <w:i/>
                  <w:iCs/>
                  <w:color w:val="auto"/>
                  <w:sz w:val="20"/>
                  <w:szCs w:val="20"/>
                  <w:vertAlign w:val="superscript"/>
                </w:rPr>
                <w:t>-1</w:t>
              </w:r>
            </w:hyperlink>
            <w:r w:rsidRPr="00260EBC">
              <w:rPr>
                <w:b/>
                <w:bCs/>
                <w:i/>
                <w:iCs/>
                <w:sz w:val="20"/>
                <w:szCs w:val="20"/>
              </w:rPr>
              <w:t> розділу X “Прикінцеві та перехідні положення” Закону не застосовуються замовниками у разі</w:t>
            </w:r>
            <w:bookmarkStart w:id="7" w:name="n433"/>
            <w:bookmarkStart w:id="8" w:name="n434"/>
            <w:bookmarkEnd w:id="7"/>
            <w:bookmarkEnd w:id="8"/>
            <w:r w:rsidRPr="00260EBC">
              <w:rPr>
                <w:b/>
                <w:bCs/>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F087F" w:rsidRPr="00260EBC" w:rsidRDefault="008F087F" w:rsidP="008F087F">
            <w:pPr>
              <w:widowControl w:val="0"/>
              <w:jc w:val="both"/>
              <w:rPr>
                <w:rFonts w:ascii="Times New Roman" w:eastAsia="Times New Roman" w:hAnsi="Times New Roman" w:cs="Times New Roman"/>
                <w:i/>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00362972" w:rsidRPr="00260EBC">
              <w:rPr>
                <w:rFonts w:ascii="Times New Roman" w:eastAsia="Times New Roman" w:hAnsi="Times New Roman" w:cs="Times New Roman"/>
                <w:b/>
                <w:i/>
              </w:rPr>
              <w:t>закупівель</w:t>
            </w:r>
            <w:proofErr w:type="spellEnd"/>
            <w:r w:rsidR="00362972" w:rsidRPr="00260EBC">
              <w:rPr>
                <w:rFonts w:ascii="Times New Roman" w:eastAsia="Times New Roman" w:hAnsi="Times New Roman" w:cs="Times New Roman"/>
                <w:b/>
                <w:i/>
              </w:rPr>
              <w:t xml:space="preserve">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з вимогою про усунення таких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є громадянином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3E36C5">
              <w:rPr>
                <w:rFonts w:ascii="Times New Roman" w:eastAsia="Times New Roman" w:hAnsi="Times New Roman" w:cs="Times New Roman"/>
              </w:rPr>
              <w:t xml:space="preserve">Російської Федерації/Республіки Білорусь/Ісламської </w:t>
            </w:r>
            <w:r w:rsidR="003E36C5">
              <w:rPr>
                <w:rFonts w:ascii="Times New Roman" w:eastAsia="Times New Roman" w:hAnsi="Times New Roman" w:cs="Times New Roman"/>
              </w:rPr>
              <w:lastRenderedPageBreak/>
              <w:t>Республіки Іран</w:t>
            </w:r>
            <w:r w:rsidRPr="00260EBC">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260EBC">
              <w:rPr>
                <w:rFonts w:ascii="Times New Roman" w:eastAsia="Times New Roman" w:hAnsi="Times New Roman" w:cs="Times New Roman"/>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 xml:space="preserve">не може бути укладено раніше ніж через </w:t>
            </w:r>
            <w:r w:rsidRPr="00260EBC">
              <w:rPr>
                <w:rFonts w:ascii="Times New Roman" w:eastAsia="Times New Roman" w:hAnsi="Times New Roman" w:cs="Times New Roman"/>
                <w:b/>
                <w:i/>
              </w:rPr>
              <w:lastRenderedPageBreak/>
              <w:t>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 xml:space="preserve">з дати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proofErr w:type="spellStart"/>
            <w:r w:rsidRPr="00260EBC">
              <w:rPr>
                <w:rFonts w:ascii="Times New Roman" w:eastAsia="Times New Roman" w:hAnsi="Times New Roman" w:cs="Times New Roman"/>
                <w:b/>
                <w:color w:val="000000"/>
              </w:rPr>
              <w:t>Проєкт</w:t>
            </w:r>
            <w:proofErr w:type="spellEnd"/>
            <w:r w:rsidRPr="00260EBC">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proofErr w:type="spellStart"/>
            <w:r w:rsidR="00362972" w:rsidRPr="00260EBC">
              <w:rPr>
                <w:rFonts w:ascii="Times New Roman" w:eastAsia="Times New Roman" w:hAnsi="Times New Roman" w:cs="Times New Roman"/>
                <w:color w:val="000000"/>
              </w:rPr>
              <w:t>Проєкт</w:t>
            </w:r>
            <w:proofErr w:type="spellEnd"/>
            <w:r w:rsidR="00362972" w:rsidRPr="00260EBC">
              <w:rPr>
                <w:rFonts w:ascii="Times New Roman" w:eastAsia="Times New Roman" w:hAnsi="Times New Roman" w:cs="Times New Roman"/>
                <w:color w:val="000000"/>
              </w:rPr>
              <w:t xml:space="preserve">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6"/>
            <w:bookmarkEnd w:id="9"/>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1"/>
            <w:bookmarkEnd w:id="10"/>
            <w:r w:rsidRPr="00260EB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0EBC">
              <w:rPr>
                <w:sz w:val="22"/>
                <w:szCs w:val="22"/>
              </w:rPr>
              <w:t>пропорційно</w:t>
            </w:r>
            <w:proofErr w:type="spellEnd"/>
            <w:r w:rsidRPr="00260EB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2"/>
            <w:bookmarkEnd w:id="11"/>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3"/>
            <w:bookmarkEnd w:id="12"/>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4"/>
            <w:bookmarkEnd w:id="13"/>
            <w:r w:rsidRPr="00260EBC">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4" w:name="n515"/>
            <w:bookmarkEnd w:id="14"/>
            <w:r w:rsidRPr="00260EB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EBC">
              <w:rPr>
                <w:sz w:val="22"/>
                <w:szCs w:val="22"/>
              </w:rPr>
              <w:t>пропорційно</w:t>
            </w:r>
            <w:proofErr w:type="spellEnd"/>
            <w:r w:rsidRPr="00260EBC">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60EBC">
              <w:rPr>
                <w:sz w:val="22"/>
                <w:szCs w:val="22"/>
              </w:rPr>
              <w:t>пропорційно</w:t>
            </w:r>
            <w:proofErr w:type="spellEnd"/>
            <w:r w:rsidRPr="00260EBC">
              <w:rPr>
                <w:sz w:val="22"/>
                <w:szCs w:val="22"/>
              </w:rPr>
              <w:t xml:space="preserve">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EBC">
              <w:rPr>
                <w:sz w:val="22"/>
                <w:szCs w:val="22"/>
              </w:rPr>
              <w:t>Platts</w:t>
            </w:r>
            <w:proofErr w:type="spellEnd"/>
            <w:r w:rsidRPr="00260EBC">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5" w:name="n517"/>
            <w:bookmarkEnd w:id="15"/>
            <w:r w:rsidRPr="00260EBC">
              <w:rPr>
                <w:sz w:val="22"/>
                <w:szCs w:val="22"/>
              </w:rPr>
              <w:t>8) зміни умов у зв’язку із застосуванням положень </w:t>
            </w:r>
            <w:hyperlink r:id="rId17"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ind w:right="120"/>
              <w:jc w:val="both"/>
              <w:rPr>
                <w:rFonts w:ascii="Times New Roman" w:eastAsia="Times New Roman" w:hAnsi="Times New Roman" w:cs="Times New Roman"/>
              </w:rPr>
            </w:pP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3. Документи, які повинен надати </w:t>
      </w:r>
      <w:r w:rsidR="00AE6C78" w:rsidRPr="00260EBC">
        <w:rPr>
          <w:rFonts w:ascii="Times New Roman" w:hAnsi="Times New Roman" w:cs="Times New Roman"/>
          <w:i/>
        </w:rPr>
        <w:t>учасник-переможець,</w:t>
      </w:r>
      <w:r w:rsidRPr="00260EBC">
        <w:rPr>
          <w:rFonts w:ascii="Times New Roman" w:hAnsi="Times New Roman" w:cs="Times New Roman"/>
          <w:i/>
        </w:rPr>
        <w:t xml:space="preserve"> </w:t>
      </w:r>
      <w:r w:rsidR="00AE6C78" w:rsidRPr="00260EBC">
        <w:rPr>
          <w:rFonts w:ascii="Times New Roman" w:hAnsi="Times New Roman" w:cs="Times New Roman"/>
          <w:i/>
        </w:rPr>
        <w:t>згідно із п.47 Особливостей;</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52" w:rsidRDefault="003A1052">
      <w:pPr>
        <w:spacing w:after="0" w:line="240" w:lineRule="auto"/>
      </w:pPr>
      <w:r>
        <w:separator/>
      </w:r>
    </w:p>
  </w:endnote>
  <w:endnote w:type="continuationSeparator" w:id="0">
    <w:p w:rsidR="003A1052" w:rsidRDefault="003A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75F7">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52" w:rsidRDefault="003A1052">
      <w:pPr>
        <w:spacing w:after="0" w:line="240" w:lineRule="auto"/>
      </w:pPr>
      <w:r>
        <w:separator/>
      </w:r>
    </w:p>
  </w:footnote>
  <w:footnote w:type="continuationSeparator" w:id="0">
    <w:p w:rsidR="003A1052" w:rsidRDefault="003A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42A1"/>
    <w:rsid w:val="000405B0"/>
    <w:rsid w:val="000966BD"/>
    <w:rsid w:val="000970FE"/>
    <w:rsid w:val="000B419A"/>
    <w:rsid w:val="000C3833"/>
    <w:rsid w:val="001028BF"/>
    <w:rsid w:val="00141415"/>
    <w:rsid w:val="00180978"/>
    <w:rsid w:val="001F5EC2"/>
    <w:rsid w:val="00205530"/>
    <w:rsid w:val="00234DD2"/>
    <w:rsid w:val="00260EBC"/>
    <w:rsid w:val="002765C2"/>
    <w:rsid w:val="0030364C"/>
    <w:rsid w:val="00303F0B"/>
    <w:rsid w:val="00362972"/>
    <w:rsid w:val="00380FC1"/>
    <w:rsid w:val="003875F7"/>
    <w:rsid w:val="003A1052"/>
    <w:rsid w:val="003B0416"/>
    <w:rsid w:val="003D0FE1"/>
    <w:rsid w:val="003E36C5"/>
    <w:rsid w:val="00406CB5"/>
    <w:rsid w:val="00520DE1"/>
    <w:rsid w:val="00553A8D"/>
    <w:rsid w:val="005922A7"/>
    <w:rsid w:val="005C68BE"/>
    <w:rsid w:val="005E56BD"/>
    <w:rsid w:val="0066279A"/>
    <w:rsid w:val="0070148A"/>
    <w:rsid w:val="007053F1"/>
    <w:rsid w:val="00713449"/>
    <w:rsid w:val="00783CB4"/>
    <w:rsid w:val="00787A78"/>
    <w:rsid w:val="007E40AC"/>
    <w:rsid w:val="00810426"/>
    <w:rsid w:val="00812608"/>
    <w:rsid w:val="00846D23"/>
    <w:rsid w:val="008526AA"/>
    <w:rsid w:val="008C7737"/>
    <w:rsid w:val="008E4134"/>
    <w:rsid w:val="008F087F"/>
    <w:rsid w:val="009475A7"/>
    <w:rsid w:val="009E2929"/>
    <w:rsid w:val="00A200DB"/>
    <w:rsid w:val="00A616CF"/>
    <w:rsid w:val="00A70231"/>
    <w:rsid w:val="00AB1020"/>
    <w:rsid w:val="00AE6C78"/>
    <w:rsid w:val="00B06415"/>
    <w:rsid w:val="00B15D5E"/>
    <w:rsid w:val="00B24456"/>
    <w:rsid w:val="00C4622F"/>
    <w:rsid w:val="00CA1956"/>
    <w:rsid w:val="00CF360D"/>
    <w:rsid w:val="00D015FB"/>
    <w:rsid w:val="00D304B3"/>
    <w:rsid w:val="00D369CE"/>
    <w:rsid w:val="00DC652E"/>
    <w:rsid w:val="00E2409C"/>
    <w:rsid w:val="00E36161"/>
    <w:rsid w:val="00E516C1"/>
    <w:rsid w:val="00E859F8"/>
    <w:rsid w:val="00E90A80"/>
    <w:rsid w:val="00EE452F"/>
    <w:rsid w:val="00F34878"/>
    <w:rsid w:val="00F414B6"/>
    <w:rsid w:val="00F61C52"/>
    <w:rsid w:val="00F70924"/>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ED0A"/>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38734</Words>
  <Characters>22079</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7</cp:revision>
  <dcterms:created xsi:type="dcterms:W3CDTF">2024-03-25T07:40:00Z</dcterms:created>
  <dcterms:modified xsi:type="dcterms:W3CDTF">2024-04-09T12:46:00Z</dcterms:modified>
</cp:coreProperties>
</file>