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9C" w:rsidRPr="00431532" w:rsidRDefault="002E219C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2E219C" w:rsidRDefault="002E219C" w:rsidP="00120E65">
      <w:pPr>
        <w:jc w:val="center"/>
        <w:rPr>
          <w:i/>
          <w:lang w:val="uk-UA"/>
        </w:rPr>
      </w:pPr>
    </w:p>
    <w:p w:rsidR="002E219C" w:rsidRPr="00820355" w:rsidRDefault="002E219C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видалити.</w:t>
      </w:r>
    </w:p>
    <w:p w:rsidR="002E219C" w:rsidRPr="00820355" w:rsidRDefault="002E219C" w:rsidP="00120E65">
      <w:pPr>
        <w:jc w:val="center"/>
        <w:rPr>
          <w:i/>
          <w:sz w:val="10"/>
          <w:szCs w:val="10"/>
          <w:lang w:val="uk-UA"/>
        </w:rPr>
      </w:pPr>
    </w:p>
    <w:p w:rsidR="002E219C" w:rsidRPr="00820355" w:rsidRDefault="002E219C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2E219C" w:rsidRPr="00820355" w:rsidRDefault="002E219C" w:rsidP="00641060">
      <w:pPr>
        <w:jc w:val="center"/>
        <w:rPr>
          <w:b/>
          <w:sz w:val="6"/>
          <w:szCs w:val="6"/>
          <w:lang w:val="uk-UA"/>
        </w:rPr>
      </w:pPr>
    </w:p>
    <w:p w:rsidR="002E219C" w:rsidRPr="00820355" w:rsidRDefault="002E219C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2E219C" w:rsidRPr="00820355" w:rsidRDefault="002E219C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2E219C" w:rsidRPr="00820355" w:rsidRDefault="002E219C">
      <w:pPr>
        <w:jc w:val="center"/>
        <w:rPr>
          <w:b/>
          <w:sz w:val="16"/>
          <w:szCs w:val="16"/>
          <w:lang w:val="uk-UA" w:eastAsia="uk-UA"/>
        </w:rPr>
      </w:pPr>
    </w:p>
    <w:p w:rsidR="002E219C" w:rsidRPr="00820355" w:rsidRDefault="002E219C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  <w:t xml:space="preserve">            _________________  202__ р.</w:t>
      </w:r>
    </w:p>
    <w:p w:rsidR="002E219C" w:rsidRPr="00820355" w:rsidRDefault="002E219C">
      <w:pPr>
        <w:jc w:val="center"/>
        <w:rPr>
          <w:sz w:val="16"/>
          <w:szCs w:val="16"/>
          <w:lang w:val="uk-UA" w:eastAsia="uk-UA"/>
        </w:rPr>
      </w:pPr>
    </w:p>
    <w:p w:rsidR="002E219C" w:rsidRPr="00820355" w:rsidRDefault="002E219C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Покупець,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Pr="00820355">
        <w:rPr>
          <w:sz w:val="24"/>
          <w:szCs w:val="24"/>
          <w:lang w:val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 xml:space="preserve">іменоване надалі </w:t>
      </w:r>
      <w:r w:rsidRPr="00820355">
        <w:rPr>
          <w:b/>
          <w:sz w:val="24"/>
          <w:szCs w:val="24"/>
          <w:lang w:val="uk-UA"/>
        </w:rPr>
        <w:t xml:space="preserve">Постачальник,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Сторони, уклали цей Договір про нижченаведене:</w:t>
      </w:r>
    </w:p>
    <w:p w:rsidR="002E219C" w:rsidRPr="00820355" w:rsidRDefault="002E219C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1 ПРЕДМЕТ ДОГОВОРУ</w:t>
      </w:r>
    </w:p>
    <w:p w:rsidR="002E219C" w:rsidRDefault="002E219C" w:rsidP="00D41481">
      <w:pPr>
        <w:ind w:firstLine="426"/>
        <w:jc w:val="both"/>
        <w:rPr>
          <w:b/>
          <w:sz w:val="28"/>
          <w:szCs w:val="28"/>
          <w:u w:val="single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1.1 Постачальник зобов’язується передати Покупцю, а Покупець приймає на себе зобов’язання прийняти і сплатити товар</w:t>
      </w:r>
      <w:r w:rsidRPr="00820355">
        <w:rPr>
          <w:sz w:val="24"/>
          <w:szCs w:val="24"/>
          <w:lang w:val="uk-UA"/>
        </w:rPr>
        <w:t xml:space="preserve"> - код CPV </w:t>
      </w:r>
      <w:r w:rsidR="00A7017B" w:rsidRPr="00A7017B">
        <w:rPr>
          <w:sz w:val="24"/>
          <w:szCs w:val="24"/>
          <w:lang w:val="uk-UA"/>
        </w:rPr>
        <w:t xml:space="preserve"> </w:t>
      </w:r>
      <w:r w:rsidR="00220819" w:rsidRPr="00220819">
        <w:rPr>
          <w:sz w:val="24"/>
          <w:szCs w:val="24"/>
          <w:lang w:val="uk-UA"/>
        </w:rPr>
        <w:t>33790000-4 Скляний посуд лабораторного, санітарно-гігієнічного чи фармацевтичного призначення (Апарат вимірювальний)</w:t>
      </w:r>
      <w:r w:rsidRPr="00820355">
        <w:rPr>
          <w:sz w:val="24"/>
          <w:szCs w:val="24"/>
          <w:lang w:val="uk-UA"/>
        </w:rPr>
        <w:t>,  (далі товар)</w:t>
      </w:r>
      <w:r w:rsidRPr="00820355">
        <w:rPr>
          <w:sz w:val="24"/>
          <w:szCs w:val="24"/>
          <w:lang w:val="uk-UA" w:eastAsia="uk-UA"/>
        </w:rPr>
        <w:t>,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Специфікації № 1  (Додаток до Договору  № 1), що є невід’ємною частиною цього Договору. Рік виготовлення товару – не раніше </w:t>
      </w:r>
      <w:r>
        <w:rPr>
          <w:sz w:val="24"/>
          <w:szCs w:val="24"/>
          <w:lang w:val="uk-UA" w:eastAsia="uk-UA"/>
        </w:rPr>
        <w:t>2021</w:t>
      </w:r>
      <w:r w:rsidRPr="00820355">
        <w:rPr>
          <w:sz w:val="24"/>
          <w:szCs w:val="24"/>
          <w:lang w:val="uk-UA" w:eastAsia="uk-UA"/>
        </w:rPr>
        <w:t xml:space="preserve"> року</w:t>
      </w:r>
      <w:r>
        <w:rPr>
          <w:sz w:val="24"/>
          <w:szCs w:val="24"/>
          <w:lang w:val="uk-UA" w:eastAsia="uk-UA"/>
        </w:rPr>
        <w:t>.</w:t>
      </w:r>
    </w:p>
    <w:p w:rsidR="002E219C" w:rsidRPr="00820355" w:rsidRDefault="002E219C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1.2 Постачальник забезпечує виконання гарантійних зобов’язань відповідно до розділу                </w:t>
      </w:r>
      <w:r>
        <w:rPr>
          <w:sz w:val="24"/>
          <w:szCs w:val="24"/>
          <w:lang w:val="uk-UA"/>
        </w:rPr>
        <w:t>7</w:t>
      </w:r>
      <w:r w:rsidRPr="00820355">
        <w:rPr>
          <w:sz w:val="24"/>
          <w:szCs w:val="24"/>
          <w:lang w:val="uk-UA"/>
        </w:rPr>
        <w:t xml:space="preserve"> Договору.</w:t>
      </w:r>
    </w:p>
    <w:p w:rsidR="002E219C" w:rsidRDefault="002E219C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Pr="00820355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r w:rsidR="00554CEF" w:rsidRPr="00820355">
        <w:rPr>
          <w:sz w:val="24"/>
          <w:szCs w:val="24"/>
          <w:lang w:val="uk-UA"/>
        </w:rPr>
        <w:t>сплати штрафних</w:t>
      </w:r>
      <w:r w:rsidRPr="00820355">
        <w:rPr>
          <w:sz w:val="24"/>
          <w:szCs w:val="24"/>
          <w:lang w:val="uk-UA"/>
        </w:rPr>
        <w:t xml:space="preserve"> санкцій, виконання будь-яких зобов’язань, пов'язаних з якістю та комплектністю, є місто Южноукраїнськ</w:t>
      </w:r>
      <w:r w:rsidRPr="00820355">
        <w:rPr>
          <w:sz w:val="24"/>
          <w:szCs w:val="24"/>
        </w:rPr>
        <w:t>.</w:t>
      </w:r>
    </w:p>
    <w:p w:rsidR="002E219C" w:rsidRPr="00D56F91" w:rsidRDefault="002E219C" w:rsidP="006C23EF">
      <w:pPr>
        <w:ind w:firstLine="426"/>
        <w:jc w:val="both"/>
        <w:rPr>
          <w:sz w:val="24"/>
          <w:szCs w:val="24"/>
          <w:lang w:val="uk-UA"/>
        </w:rPr>
      </w:pPr>
      <w:r w:rsidRPr="00D56F91">
        <w:rPr>
          <w:sz w:val="24"/>
          <w:szCs w:val="24"/>
        </w:rPr>
        <w:t>1</w:t>
      </w:r>
      <w:r w:rsidRPr="00D56F91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2E219C" w:rsidRPr="00D56F91" w:rsidRDefault="002E219C" w:rsidP="006C23EF">
      <w:pPr>
        <w:ind w:firstLine="426"/>
        <w:jc w:val="both"/>
        <w:rPr>
          <w:sz w:val="24"/>
          <w:szCs w:val="24"/>
          <w:lang w:val="uk-UA"/>
        </w:rPr>
      </w:pPr>
      <w:r w:rsidRPr="00D56F91">
        <w:rPr>
          <w:sz w:val="24"/>
          <w:szCs w:val="24"/>
          <w:lang w:val="uk-UA"/>
        </w:rPr>
        <w:t>1.5 Постачальник зобов'язаний протягом 2 робочих днів листом повідомити Покупця про зміну кінцевого бенефіціарного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2E219C" w:rsidRPr="00C837E6" w:rsidRDefault="002E219C" w:rsidP="006C23EF">
      <w:pPr>
        <w:ind w:firstLine="426"/>
        <w:jc w:val="both"/>
        <w:rPr>
          <w:sz w:val="24"/>
          <w:szCs w:val="24"/>
          <w:lang w:val="uk-UA"/>
        </w:rPr>
      </w:pPr>
      <w:r w:rsidRPr="00D56F91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2E219C" w:rsidRPr="006C23EF" w:rsidRDefault="002E219C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2E219C" w:rsidRPr="00820355" w:rsidRDefault="002E219C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2 ВАРТІСТЬ ДОГОВОРУ ТА УМОВИ ОПЛАТИ</w:t>
      </w:r>
    </w:p>
    <w:p w:rsidR="002E219C" w:rsidRPr="00820355" w:rsidRDefault="002E219C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2.1 Загальна вартість товару є твердою та складає</w:t>
      </w:r>
      <w:r w:rsidRPr="00820355">
        <w:rPr>
          <w:b/>
          <w:sz w:val="24"/>
          <w:szCs w:val="24"/>
          <w:lang w:val="uk-UA"/>
        </w:rPr>
        <w:t xml:space="preserve">: </w:t>
      </w:r>
    </w:p>
    <w:p w:rsidR="002E219C" w:rsidRPr="00820355" w:rsidRDefault="002E219C" w:rsidP="00462479">
      <w:pPr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разом: _______________ грн без ПДВ;</w:t>
      </w:r>
    </w:p>
    <w:p w:rsidR="002E219C" w:rsidRPr="00820355" w:rsidRDefault="002E219C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>крім того ПДВ 20 % : _________________ грн;</w:t>
      </w:r>
    </w:p>
    <w:p w:rsidR="002E219C" w:rsidRPr="00820355" w:rsidRDefault="002E219C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Всього з ПДВ: ______________ грн (</w:t>
      </w:r>
      <w:r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).</w:t>
      </w:r>
    </w:p>
    <w:p w:rsidR="002E219C" w:rsidRDefault="002E219C" w:rsidP="00462479">
      <w:pPr>
        <w:ind w:firstLine="426"/>
        <w:jc w:val="both"/>
        <w:rPr>
          <w:sz w:val="24"/>
          <w:szCs w:val="24"/>
          <w:lang w:eastAsia="uk-UA"/>
        </w:rPr>
      </w:pPr>
      <w:r w:rsidRPr="00820355">
        <w:rPr>
          <w:sz w:val="24"/>
          <w:szCs w:val="24"/>
          <w:lang w:val="uk-UA"/>
        </w:rPr>
        <w:t>2.2 За даним Договором</w:t>
      </w:r>
      <w:r w:rsidRPr="00820355">
        <w:rPr>
          <w:b/>
          <w:sz w:val="24"/>
          <w:szCs w:val="24"/>
          <w:lang w:val="uk-UA"/>
        </w:rPr>
        <w:t xml:space="preserve"> оплата відбувається протягом </w:t>
      </w:r>
      <w:r w:rsidRPr="009E6E71">
        <w:rPr>
          <w:b/>
          <w:sz w:val="24"/>
          <w:szCs w:val="24"/>
        </w:rPr>
        <w:t>120</w:t>
      </w:r>
      <w:r w:rsidRPr="00820355">
        <w:rPr>
          <w:b/>
          <w:sz w:val="24"/>
          <w:szCs w:val="24"/>
          <w:lang w:val="uk-UA"/>
        </w:rPr>
        <w:t xml:space="preserve"> робочих днів після постачання товару</w:t>
      </w:r>
      <w:r w:rsidRPr="00820355">
        <w:rPr>
          <w:sz w:val="24"/>
          <w:szCs w:val="24"/>
          <w:lang w:val="uk-UA"/>
        </w:rPr>
        <w:t xml:space="preserve"> згідно </w:t>
      </w:r>
      <w:r w:rsidRPr="00820355">
        <w:rPr>
          <w:sz w:val="24"/>
          <w:szCs w:val="24"/>
          <w:lang w:val="uk-UA" w:eastAsia="uk-UA"/>
        </w:rPr>
        <w:t>Специфікації № 1 (Додаток до договору № 1</w:t>
      </w:r>
      <w:r w:rsidRPr="00820355">
        <w:rPr>
          <w:sz w:val="24"/>
          <w:szCs w:val="24"/>
          <w:lang w:eastAsia="uk-UA"/>
        </w:rPr>
        <w:t xml:space="preserve">) </w:t>
      </w:r>
      <w:r w:rsidRPr="00820355">
        <w:rPr>
          <w:b/>
          <w:sz w:val="24"/>
          <w:szCs w:val="24"/>
          <w:lang w:val="uk-UA" w:eastAsia="uk-UA"/>
        </w:rPr>
        <w:t>та виконання Постачальником умов п.п. 3.2, 6.1 цього Договору</w:t>
      </w:r>
      <w:r w:rsidRPr="00820355">
        <w:rPr>
          <w:sz w:val="24"/>
          <w:szCs w:val="24"/>
          <w:lang w:val="uk-UA" w:eastAsia="uk-UA"/>
        </w:rPr>
        <w:t>. Пеня за несвоєчасну оплату не нараховується</w:t>
      </w:r>
      <w:r w:rsidRPr="00820355">
        <w:rPr>
          <w:sz w:val="24"/>
          <w:szCs w:val="24"/>
          <w:lang w:eastAsia="uk-UA"/>
        </w:rPr>
        <w:t>.</w:t>
      </w:r>
    </w:p>
    <w:p w:rsidR="002E219C" w:rsidRDefault="002E219C" w:rsidP="00462479">
      <w:pPr>
        <w:ind w:firstLine="426"/>
        <w:jc w:val="both"/>
        <w:rPr>
          <w:sz w:val="24"/>
          <w:szCs w:val="24"/>
          <w:lang w:eastAsia="uk-UA"/>
        </w:rPr>
      </w:pPr>
    </w:p>
    <w:p w:rsidR="002E219C" w:rsidRPr="00820355" w:rsidRDefault="002E219C" w:rsidP="00462479">
      <w:pPr>
        <w:ind w:firstLine="426"/>
        <w:jc w:val="both"/>
        <w:rPr>
          <w:sz w:val="24"/>
          <w:szCs w:val="24"/>
        </w:rPr>
      </w:pPr>
    </w:p>
    <w:p w:rsidR="002E219C" w:rsidRPr="00820355" w:rsidRDefault="002E219C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lastRenderedPageBreak/>
        <w:t>3 УМОВИ І ТЕРМІНИ ПОСТАЧАННЯ ТОВАРУ</w:t>
      </w:r>
    </w:p>
    <w:p w:rsidR="002E219C" w:rsidRPr="00820355" w:rsidRDefault="002E219C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Постачання здійснюється </w:t>
      </w:r>
      <w:r w:rsidRPr="00820355">
        <w:rPr>
          <w:b/>
          <w:sz w:val="24"/>
          <w:szCs w:val="24"/>
          <w:lang w:val="uk-UA"/>
        </w:rPr>
        <w:t xml:space="preserve">з дати публікації Договору в системі </w:t>
      </w:r>
      <w:r w:rsidRPr="00820355">
        <w:rPr>
          <w:b/>
          <w:sz w:val="24"/>
          <w:szCs w:val="24"/>
          <w:lang w:val="en-US"/>
        </w:rPr>
        <w:t>ProZorro</w:t>
      </w:r>
      <w:r w:rsidRPr="00820355">
        <w:rPr>
          <w:b/>
          <w:sz w:val="24"/>
          <w:szCs w:val="24"/>
          <w:lang w:val="uk-UA"/>
        </w:rPr>
        <w:t xml:space="preserve">, але не пізніше </w:t>
      </w:r>
      <w:r w:rsidR="00A7017B" w:rsidRPr="00A7017B">
        <w:rPr>
          <w:b/>
          <w:sz w:val="24"/>
          <w:szCs w:val="24"/>
          <w:lang w:val="uk-UA"/>
        </w:rPr>
        <w:t>23</w:t>
      </w:r>
      <w:r w:rsidRPr="00D56F91">
        <w:rPr>
          <w:b/>
          <w:sz w:val="24"/>
          <w:szCs w:val="24"/>
          <w:lang w:val="uk-UA"/>
        </w:rPr>
        <w:t>.1</w:t>
      </w:r>
      <w:r w:rsidRPr="009E6E71">
        <w:rPr>
          <w:b/>
          <w:sz w:val="24"/>
          <w:szCs w:val="24"/>
          <w:lang w:val="uk-UA"/>
        </w:rPr>
        <w:t>2</w:t>
      </w:r>
      <w:r w:rsidRPr="00D56F91">
        <w:rPr>
          <w:b/>
          <w:sz w:val="24"/>
          <w:szCs w:val="24"/>
          <w:lang w:val="uk-UA"/>
        </w:rPr>
        <w:t xml:space="preserve">.2022, </w:t>
      </w:r>
      <w:r w:rsidRPr="00820355">
        <w:rPr>
          <w:sz w:val="24"/>
          <w:szCs w:val="24"/>
          <w:lang w:val="uk-UA"/>
        </w:rPr>
        <w:t>на умовах –</w:t>
      </w:r>
      <w:r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DDP м. Южноукраїнськ, Миколаївська область, </w:t>
      </w:r>
      <w:r>
        <w:rPr>
          <w:sz w:val="24"/>
          <w:szCs w:val="24"/>
          <w:lang w:val="uk-UA"/>
        </w:rPr>
        <w:t>Південноукраїнське</w:t>
      </w:r>
      <w:r w:rsidRPr="00820355">
        <w:rPr>
          <w:sz w:val="24"/>
          <w:szCs w:val="24"/>
          <w:lang w:val="uk-UA"/>
        </w:rPr>
        <w:t xml:space="preserve"> відділення ВП «Складське господарство», відповідно до Правил Інкотермс-2010, з обов’язковою присутністю представника Постачальника. </w:t>
      </w:r>
    </w:p>
    <w:p w:rsidR="002E219C" w:rsidRPr="00820355" w:rsidRDefault="002E219C" w:rsidP="00462479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Постачальник надає Покупцю:</w:t>
      </w:r>
    </w:p>
    <w:p w:rsidR="002E219C" w:rsidRPr="00820355" w:rsidRDefault="002E219C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>-  видаткову накладну (в трьох примірниках)</w:t>
      </w:r>
      <w:r w:rsidRPr="00820355">
        <w:rPr>
          <w:sz w:val="24"/>
          <w:szCs w:val="24"/>
        </w:rPr>
        <w:t xml:space="preserve"> з </w:t>
      </w:r>
      <w:r w:rsidRPr="00820355">
        <w:rPr>
          <w:sz w:val="24"/>
          <w:szCs w:val="24"/>
          <w:lang w:val="uk-UA"/>
        </w:rPr>
        <w:t xml:space="preserve">відображенням  коду товару згідно з УКТ ЗЕД по-позиційно </w:t>
      </w:r>
      <w:r w:rsidRPr="00820355">
        <w:rPr>
          <w:b/>
          <w:sz w:val="28"/>
          <w:szCs w:val="28"/>
          <w:u w:val="single"/>
          <w:lang w:val="uk-UA"/>
        </w:rPr>
        <w:t>(Увага! Відображення  коду товару згідно з УКТ ЗЕД по-позиційно для платників ПДВ);</w:t>
      </w:r>
      <w:r w:rsidRPr="00820355">
        <w:rPr>
          <w:b/>
          <w:sz w:val="28"/>
          <w:szCs w:val="28"/>
          <w:lang w:val="uk-UA"/>
        </w:rPr>
        <w:t xml:space="preserve"> </w:t>
      </w:r>
    </w:p>
    <w:p w:rsidR="002E219C" w:rsidRPr="00820355" w:rsidRDefault="002E219C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Pr="00AB7C64">
        <w:rPr>
          <w:sz w:val="24"/>
          <w:szCs w:val="24"/>
          <w:lang w:val="uk-UA"/>
        </w:rPr>
        <w:t>електронну податкову накладну</w:t>
      </w:r>
      <w:r>
        <w:rPr>
          <w:sz w:val="24"/>
          <w:szCs w:val="24"/>
          <w:lang w:val="uk-UA"/>
        </w:rPr>
        <w:t xml:space="preserve">, </w:t>
      </w:r>
      <w:r w:rsidRPr="00AB7C64">
        <w:rPr>
          <w:sz w:val="24"/>
          <w:szCs w:val="24"/>
          <w:lang w:val="uk-UA"/>
        </w:rPr>
        <w:t xml:space="preserve">складену належним чином та </w:t>
      </w:r>
      <w:r>
        <w:rPr>
          <w:sz w:val="24"/>
          <w:szCs w:val="24"/>
          <w:lang w:val="uk-UA"/>
        </w:rPr>
        <w:t>зареєстровану</w:t>
      </w:r>
      <w:r w:rsidRPr="00AB7C64">
        <w:rPr>
          <w:sz w:val="24"/>
          <w:szCs w:val="24"/>
          <w:lang w:val="uk-UA"/>
        </w:rPr>
        <w:t xml:space="preserve"> в Єдиному реєстрі податкових накладних (ЄРПН) у порядку та протягом строку, які визначені Податковим кодексом України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b/>
          <w:sz w:val="28"/>
          <w:szCs w:val="28"/>
          <w:lang w:val="uk-UA"/>
        </w:rPr>
        <w:t>(</w:t>
      </w:r>
      <w:r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Постачальник є платником ПДВ)</w:t>
      </w:r>
      <w:r w:rsidRPr="00820355">
        <w:rPr>
          <w:b/>
          <w:sz w:val="28"/>
          <w:szCs w:val="28"/>
          <w:lang w:val="uk-UA"/>
        </w:rPr>
        <w:t>;</w:t>
      </w:r>
    </w:p>
    <w:p w:rsidR="002E219C" w:rsidRDefault="002E219C" w:rsidP="00827DFC">
      <w:pPr>
        <w:spacing w:before="30" w:after="30"/>
        <w:jc w:val="both"/>
        <w:rPr>
          <w:b/>
          <w:sz w:val="28"/>
          <w:szCs w:val="28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Pr="00820355">
        <w:rPr>
          <w:sz w:val="24"/>
          <w:szCs w:val="24"/>
          <w:lang w:eastAsia="uk-UA"/>
        </w:rPr>
        <w:t xml:space="preserve">  </w:t>
      </w:r>
      <w:r w:rsidRPr="00820355">
        <w:rPr>
          <w:sz w:val="24"/>
          <w:szCs w:val="24"/>
        </w:rPr>
        <w:t xml:space="preserve">документ, </w:t>
      </w:r>
      <w:r w:rsidRPr="00820355">
        <w:rPr>
          <w:sz w:val="24"/>
          <w:szCs w:val="24"/>
          <w:lang w:val="uk-UA"/>
        </w:rPr>
        <w:t xml:space="preserve">що підтверджує якість </w:t>
      </w:r>
      <w:r w:rsidRPr="00820355">
        <w:rPr>
          <w:sz w:val="24"/>
          <w:szCs w:val="24"/>
        </w:rPr>
        <w:t>товару</w:t>
      </w:r>
      <w:r w:rsidRPr="00820355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згідно ТСдоПЗ(т).</w:t>
      </w:r>
      <w:r w:rsidR="00554CEF" w:rsidRPr="00554CEF">
        <w:rPr>
          <w:sz w:val="24"/>
          <w:szCs w:val="24"/>
        </w:rPr>
        <w:t>23</w:t>
      </w:r>
      <w:r>
        <w:rPr>
          <w:sz w:val="24"/>
          <w:szCs w:val="24"/>
          <w:lang w:val="uk-UA"/>
        </w:rPr>
        <w:t>.0</w:t>
      </w:r>
      <w:r w:rsidR="00A7017B" w:rsidRPr="00A7017B">
        <w:rPr>
          <w:sz w:val="24"/>
          <w:szCs w:val="24"/>
        </w:rPr>
        <w:t>014</w:t>
      </w:r>
      <w:r>
        <w:rPr>
          <w:sz w:val="24"/>
          <w:szCs w:val="24"/>
          <w:lang w:val="uk-UA"/>
        </w:rPr>
        <w:t>.0</w:t>
      </w:r>
      <w:r w:rsidR="00A7017B" w:rsidRPr="00A7017B">
        <w:rPr>
          <w:sz w:val="24"/>
          <w:szCs w:val="24"/>
        </w:rPr>
        <w:t>002</w:t>
      </w:r>
      <w:r>
        <w:rPr>
          <w:sz w:val="24"/>
          <w:szCs w:val="24"/>
          <w:lang w:val="uk-UA"/>
        </w:rPr>
        <w:t>-202</w:t>
      </w:r>
      <w:r w:rsidR="00A7017B" w:rsidRPr="00A7017B">
        <w:rPr>
          <w:sz w:val="24"/>
          <w:szCs w:val="24"/>
        </w:rPr>
        <w:t>1</w:t>
      </w:r>
      <w:r w:rsidRPr="00820355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</w:p>
    <w:p w:rsidR="002E219C" w:rsidRPr="00820355" w:rsidRDefault="002E219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>3.3 Датою постачання є дата отримання товару на складі Вантажоодержувача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2E219C" w:rsidRPr="00820355" w:rsidRDefault="002E219C" w:rsidP="00462479">
      <w:pPr>
        <w:pStyle w:val="a7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2E219C" w:rsidRPr="00820355" w:rsidRDefault="002E219C" w:rsidP="00462479">
      <w:pPr>
        <w:pStyle w:val="a7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2E219C" w:rsidRPr="00820355" w:rsidRDefault="002E219C" w:rsidP="00462479">
      <w:pPr>
        <w:pStyle w:val="a7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Pr="00820355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2E219C" w:rsidRPr="00820355" w:rsidRDefault="002E219C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2E219C" w:rsidRPr="00820355" w:rsidRDefault="002E219C" w:rsidP="00D56F91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>
        <w:rPr>
          <w:sz w:val="24"/>
          <w:szCs w:val="24"/>
          <w:lang w:val="uk-UA"/>
        </w:rPr>
        <w:t xml:space="preserve">в строк 20 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(п.6.1 договору).</w:t>
      </w:r>
    </w:p>
    <w:p w:rsidR="002E219C" w:rsidRPr="00820355" w:rsidRDefault="002E219C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4 ВІДПОВІДАЛЬНІСТЬ СТОРІН</w:t>
      </w:r>
    </w:p>
    <w:p w:rsidR="002E219C" w:rsidRPr="00820355" w:rsidRDefault="002E219C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2E219C" w:rsidRPr="00820355" w:rsidRDefault="002E219C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2E219C" w:rsidRPr="00820355" w:rsidRDefault="002E219C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2E219C" w:rsidRPr="00820355" w:rsidRDefault="002E219C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2E219C" w:rsidRPr="00366D4F" w:rsidRDefault="002E219C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2E219C" w:rsidRPr="00820355" w:rsidRDefault="002E219C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2E219C" w:rsidRPr="006231D0" w:rsidRDefault="002E219C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</w:t>
      </w:r>
      <w:r w:rsidRPr="006231D0">
        <w:rPr>
          <w:sz w:val="24"/>
          <w:szCs w:val="24"/>
          <w:lang w:val="uk-UA" w:eastAsia="uk-UA"/>
        </w:rPr>
        <w:lastRenderedPageBreak/>
        <w:t xml:space="preserve">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2E219C" w:rsidRDefault="002E219C" w:rsidP="009F606C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>термін перераховує Постачальник</w:t>
      </w:r>
      <w:r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Постачальник</w:t>
      </w:r>
      <w:r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Pr="00820355">
        <w:rPr>
          <w:sz w:val="24"/>
          <w:szCs w:val="24"/>
          <w:lang w:val="uk-UA"/>
        </w:rPr>
        <w:t xml:space="preserve"> </w:t>
      </w:r>
    </w:p>
    <w:p w:rsidR="002E219C" w:rsidRPr="00820355" w:rsidRDefault="002E219C" w:rsidP="009F606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2E219C" w:rsidRPr="00820355" w:rsidRDefault="002E219C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>5 АНТИКОРУПЦІЙНІ ЗАСТЕРЕЖЕННЯ</w:t>
      </w:r>
    </w:p>
    <w:p w:rsidR="00A7017B" w:rsidRPr="00A7017B" w:rsidRDefault="00A7017B" w:rsidP="00A7017B">
      <w:pPr>
        <w:ind w:firstLine="426"/>
        <w:jc w:val="both"/>
        <w:rPr>
          <w:snapToGrid w:val="0"/>
          <w:sz w:val="24"/>
          <w:szCs w:val="24"/>
          <w:lang w:val="uk-UA"/>
        </w:rPr>
      </w:pPr>
      <w:r w:rsidRPr="00A7017B">
        <w:rPr>
          <w:snapToGrid w:val="0"/>
          <w:sz w:val="24"/>
          <w:szCs w:val="24"/>
          <w:lang w:val="uk-UA"/>
        </w:rPr>
        <w:t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Комплаєнс-політики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A7017B" w:rsidRPr="00A7017B" w:rsidRDefault="00A7017B" w:rsidP="00A7017B">
      <w:pPr>
        <w:ind w:firstLine="426"/>
        <w:jc w:val="both"/>
        <w:rPr>
          <w:snapToGrid w:val="0"/>
          <w:sz w:val="24"/>
          <w:szCs w:val="24"/>
          <w:lang w:val="uk-UA"/>
        </w:rPr>
      </w:pPr>
      <w:r w:rsidRPr="00A7017B">
        <w:rPr>
          <w:snapToGrid w:val="0"/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A7017B" w:rsidRDefault="00A7017B" w:rsidP="00A7017B">
      <w:pPr>
        <w:ind w:firstLine="426"/>
        <w:jc w:val="both"/>
        <w:rPr>
          <w:snapToGrid w:val="0"/>
          <w:sz w:val="24"/>
          <w:szCs w:val="24"/>
          <w:lang w:val="uk-UA"/>
        </w:rPr>
      </w:pPr>
      <w:r w:rsidRPr="00A7017B">
        <w:rPr>
          <w:snapToGrid w:val="0"/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2E219C" w:rsidRPr="00820355" w:rsidRDefault="002E219C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>6 ПРИЙМАННЯ ТОВАРУ</w:t>
      </w:r>
    </w:p>
    <w:p w:rsidR="002E219C" w:rsidRPr="00820355" w:rsidRDefault="002E219C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>згідно з вимогами             нормативних та виробничих документів ДП «НАЕК «Енергоатом», зокрема Стандарту                  ДП «НАЕК «Енергоатом» - «Управління закупівлями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адресою: </w:t>
      </w:r>
      <w:hyperlink r:id="rId7" w:history="1"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f2"/>
            <w:color w:val="auto"/>
            <w:sz w:val="24"/>
            <w:szCs w:val="24"/>
            <w:u w:val="none"/>
          </w:rPr>
          <w:t>://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f2"/>
            <w:color w:val="auto"/>
            <w:sz w:val="24"/>
            <w:szCs w:val="24"/>
            <w:u w:val="none"/>
          </w:rPr>
          <w:t>.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energoatom</w:t>
        </w:r>
        <w:r w:rsidRPr="00820355">
          <w:rPr>
            <w:rStyle w:val="af2"/>
            <w:color w:val="auto"/>
            <w:sz w:val="24"/>
            <w:szCs w:val="24"/>
            <w:u w:val="none"/>
          </w:rPr>
          <w:t>.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f2"/>
            <w:color w:val="auto"/>
            <w:sz w:val="24"/>
            <w:szCs w:val="24"/>
            <w:u w:val="none"/>
          </w:rPr>
          <w:t>.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af2"/>
            <w:color w:val="auto"/>
            <w:sz w:val="24"/>
            <w:szCs w:val="24"/>
            <w:u w:val="none"/>
          </w:rPr>
          <w:t>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af2"/>
            <w:color w:val="auto"/>
            <w:sz w:val="24"/>
            <w:szCs w:val="24"/>
            <w:u w:val="none"/>
          </w:rPr>
          <w:t>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f2"/>
            <w:color w:val="auto"/>
            <w:sz w:val="24"/>
            <w:szCs w:val="24"/>
            <w:u w:val="none"/>
          </w:rPr>
          <w:t>-6/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f2"/>
            <w:color w:val="auto"/>
            <w:sz w:val="24"/>
            <w:szCs w:val="24"/>
            <w:u w:val="none"/>
          </w:rPr>
          <w:t>_</w:t>
        </w:r>
        <w:r w:rsidRPr="00820355">
          <w:rPr>
            <w:rStyle w:val="af2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f2"/>
            <w:color w:val="auto"/>
            <w:sz w:val="24"/>
            <w:szCs w:val="24"/>
            <w:u w:val="none"/>
          </w:rPr>
          <w:t>-82</w:t>
        </w:r>
      </w:hyperlink>
      <w:r>
        <w:rPr>
          <w:rStyle w:val="af2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2E219C" w:rsidRPr="00820355" w:rsidRDefault="002E219C" w:rsidP="006D4854">
      <w:pPr>
        <w:pStyle w:val="af3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2E219C" w:rsidRDefault="002E219C" w:rsidP="00550C8E">
      <w:pPr>
        <w:pStyle w:val="21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2E219C" w:rsidRDefault="002E219C" w:rsidP="00550C8E">
      <w:pPr>
        <w:pStyle w:val="21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Pr="00550C8E">
        <w:rPr>
          <w:b/>
          <w:sz w:val="28"/>
          <w:szCs w:val="28"/>
          <w:u w:val="single"/>
          <w:lang w:val="uk-UA"/>
        </w:rPr>
        <w:t>(Увага! вказується термін дії гарантії, який зазначено у тендерній пропозиції Постачальника - років (місяців).</w:t>
      </w:r>
    </w:p>
    <w:p w:rsidR="002E219C" w:rsidRPr="00550C8E" w:rsidRDefault="002E219C" w:rsidP="00550C8E">
      <w:pPr>
        <w:pStyle w:val="21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 xml:space="preserve">Постачальник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2E219C" w:rsidRPr="00820355" w:rsidRDefault="002E219C" w:rsidP="00981348">
      <w:pPr>
        <w:pStyle w:val="af3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2E219C" w:rsidRPr="00820355" w:rsidRDefault="002E219C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8.1 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</w:t>
      </w:r>
      <w:r w:rsidRPr="00820355">
        <w:rPr>
          <w:sz w:val="24"/>
          <w:szCs w:val="24"/>
          <w:lang w:val="uk-UA"/>
        </w:rPr>
        <w:lastRenderedPageBreak/>
        <w:t xml:space="preserve">вступили в силу після укладання даного Договору. </w:t>
      </w:r>
    </w:p>
    <w:p w:rsidR="002E219C" w:rsidRPr="00820355" w:rsidRDefault="002E219C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Наявність форс-мажорних обставин засвідчується відповідним документом, виданим </w:t>
      </w:r>
      <w:r>
        <w:rPr>
          <w:sz w:val="24"/>
          <w:szCs w:val="24"/>
          <w:lang w:val="uk-UA"/>
        </w:rPr>
        <w:t xml:space="preserve">Торгово-промисловою палатою України або </w:t>
      </w:r>
      <w:r w:rsidRPr="00820355">
        <w:rPr>
          <w:sz w:val="24"/>
          <w:szCs w:val="24"/>
          <w:lang w:val="uk-UA"/>
        </w:rPr>
        <w:t xml:space="preserve">регіональною </w:t>
      </w:r>
      <w:r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Pr="00820355">
        <w:rPr>
          <w:sz w:val="24"/>
          <w:szCs w:val="24"/>
          <w:lang w:val="uk-UA"/>
        </w:rPr>
        <w:t xml:space="preserve"> або </w:t>
      </w:r>
      <w:r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Pr="002F771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органом</w:t>
      </w:r>
      <w:r w:rsidRPr="00820355">
        <w:rPr>
          <w:sz w:val="24"/>
          <w:szCs w:val="24"/>
          <w:lang w:val="uk-UA"/>
        </w:rPr>
        <w:t xml:space="preserve">. </w:t>
      </w:r>
    </w:p>
    <w:p w:rsidR="002E219C" w:rsidRPr="00820355" w:rsidRDefault="002E219C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2E219C" w:rsidRPr="00820355" w:rsidRDefault="002E219C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8.4 Наявність форс-мажорних обставин звільняє Сторони від відповідальності за невиконання/неналежне виконання зобов'язань за Договором.</w:t>
      </w:r>
    </w:p>
    <w:p w:rsidR="002E219C" w:rsidRPr="00820355" w:rsidRDefault="002E219C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9 ПОРЯДОК ВИРІШЕННЯ СПОРІВ</w:t>
      </w:r>
    </w:p>
    <w:p w:rsidR="002E219C" w:rsidRPr="00820355" w:rsidRDefault="002E219C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 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2E219C" w:rsidRPr="00820355" w:rsidRDefault="002E219C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2E219C" w:rsidRPr="00820355" w:rsidRDefault="002E219C" w:rsidP="007D6FC8">
      <w:pPr>
        <w:pStyle w:val="af3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2E219C" w:rsidRPr="00820355" w:rsidRDefault="002E219C" w:rsidP="007D6FC8">
      <w:pPr>
        <w:pStyle w:val="af3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2E219C" w:rsidRPr="00820355" w:rsidRDefault="002E219C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10 ПОРЯДОК ЗМІН І ДОПОВНЕНЬ ДО ДОГОВОРУ</w:t>
      </w:r>
    </w:p>
    <w:p w:rsidR="002E219C" w:rsidRPr="00820355" w:rsidRDefault="002E219C" w:rsidP="00C40AE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 xml:space="preserve">10.1 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2E219C" w:rsidRPr="00820355" w:rsidRDefault="002E219C" w:rsidP="00C40AE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2E219C" w:rsidRPr="00820355" w:rsidRDefault="002E219C" w:rsidP="00C40AE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2E219C" w:rsidRPr="00820355" w:rsidRDefault="002E219C" w:rsidP="00C40AE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Договору;</w:t>
      </w:r>
    </w:p>
    <w:p w:rsidR="002E219C" w:rsidRPr="00820355" w:rsidRDefault="002E219C" w:rsidP="00C40AE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2E219C" w:rsidRPr="00820355" w:rsidRDefault="002E219C" w:rsidP="00C40AE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2E219C" w:rsidRPr="00820355" w:rsidRDefault="002E219C" w:rsidP="00C40AE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2E219C" w:rsidRPr="00820355" w:rsidRDefault="002E219C" w:rsidP="00C40AE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зміни ціни в Договорі у зв'язку із зміною ставок податків і зборів та/або зміною умов щодо надання пільг з оподаткування -  пропорційно до змін таких ставок, та/або пільг з оподаткування;</w:t>
      </w:r>
    </w:p>
    <w:p w:rsidR="002E219C" w:rsidRPr="00820355" w:rsidRDefault="002E219C" w:rsidP="00C40AEF">
      <w:pPr>
        <w:pStyle w:val="af5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820355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2E219C" w:rsidRPr="00820355" w:rsidRDefault="002E219C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Дія Договору про закупівлю може продовжуватися на строк, достатній для проведення процедури закупівлі/спрощеної закупівлі  на початку наступного року в обсязі, що не </w:t>
      </w:r>
      <w:r w:rsidRPr="00820355">
        <w:rPr>
          <w:sz w:val="24"/>
          <w:szCs w:val="24"/>
          <w:lang w:val="uk-UA"/>
        </w:rPr>
        <w:lastRenderedPageBreak/>
        <w:t>перевищує 20 відсотків суми, визначеної в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2E219C" w:rsidRPr="00820355" w:rsidRDefault="002E219C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10.2  </w:t>
      </w:r>
      <w:r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Pr="00820355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Pr="00820355">
        <w:rPr>
          <w:bCs/>
          <w:sz w:val="24"/>
          <w:szCs w:val="24"/>
          <w:lang w:val="uk-UA" w:eastAsia="uk-UA"/>
        </w:rPr>
        <w:t>додається до Договору та є його невід’ємною частиною.</w:t>
      </w:r>
    </w:p>
    <w:p w:rsidR="002E219C" w:rsidRPr="00820355" w:rsidRDefault="002E219C" w:rsidP="00C40AEF">
      <w:pPr>
        <w:pStyle w:val="21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2E219C" w:rsidRPr="00820355" w:rsidRDefault="002E219C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2E219C" w:rsidRPr="00820355" w:rsidRDefault="002E219C" w:rsidP="00AB3568">
      <w:pPr>
        <w:pStyle w:val="af3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Усі додатки, підписані обома Сторонами, є невід’ємною частиною даного Договору.</w:t>
      </w:r>
    </w:p>
    <w:p w:rsidR="002E219C" w:rsidRPr="00820355" w:rsidRDefault="002E219C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11 ЗАГАЛЬНІ ПОЛОЖЕННЯ</w:t>
      </w:r>
    </w:p>
    <w:p w:rsidR="002E219C" w:rsidRPr="00820355" w:rsidRDefault="002E219C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11.1 Даний Договір складений у 2-х примірниках, що мають однакову юридичну </w:t>
      </w:r>
      <w:r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2E219C" w:rsidRPr="00820355" w:rsidRDefault="002E219C" w:rsidP="006C45DE">
      <w:pPr>
        <w:pStyle w:val="33"/>
        <w:ind w:left="0" w:firstLine="360"/>
        <w:rPr>
          <w:szCs w:val="24"/>
        </w:rPr>
      </w:pPr>
      <w:r w:rsidRPr="00820355">
        <w:rPr>
          <w:szCs w:val="24"/>
        </w:rPr>
        <w:t>11.2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2E219C" w:rsidRPr="00820355" w:rsidRDefault="002E219C" w:rsidP="006C45DE">
      <w:pPr>
        <w:pStyle w:val="33"/>
        <w:ind w:left="0" w:firstLine="360"/>
        <w:rPr>
          <w:szCs w:val="24"/>
        </w:rPr>
      </w:pPr>
      <w:r w:rsidRPr="00820355">
        <w:rPr>
          <w:szCs w:val="24"/>
        </w:rPr>
        <w:t>11.3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2E219C" w:rsidRPr="00820355" w:rsidRDefault="002E219C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11.4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2E219C" w:rsidRPr="00820355" w:rsidRDefault="002E219C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11.5.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Pr="00820355">
        <w:rPr>
          <w:lang w:val="uk-UA"/>
        </w:rPr>
        <w:t xml:space="preserve">. </w:t>
      </w:r>
    </w:p>
    <w:p w:rsidR="002E219C" w:rsidRPr="00820355" w:rsidRDefault="002E219C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12 ПРАВА ТА ОБОВ’ЯЗКИ СТОРІН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12.1     Покупець зобов’язаний: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12.1.1  Своєчасно та в повному обсязі сплачувати за поставлені товари;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12.1.2  Приймати поставлені товари згідно розділу 6.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     Покупець має право: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12.2.2 Контролювати постачання товарів у строки, встановлені цим Договором;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12.3    Постачальник зобов’язаний: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12.3.1  Забезпечити постачання товарів у строки, встановлені цим Договором;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12.3.2 Забезпечити постачання товарів, якість яких відповідає умовам, установленим розділом 3 цього Договору.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12.4 Постачальник має право:</w:t>
      </w:r>
    </w:p>
    <w:p w:rsidR="002E219C" w:rsidRPr="00820355" w:rsidRDefault="002E219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12.4.1 Своєчасно та в повному обсязі отримувати плату за поставлені товари;</w:t>
      </w:r>
    </w:p>
    <w:p w:rsidR="002E219C" w:rsidRPr="00820355" w:rsidRDefault="002E219C" w:rsidP="00C85340">
      <w:pPr>
        <w:pStyle w:val="af3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На дострокову поставку товарів за письмовим погодженням Покупця. </w:t>
      </w:r>
    </w:p>
    <w:p w:rsidR="002E219C" w:rsidRPr="00820355" w:rsidRDefault="002E219C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13 ТЕРМІН ДІЇ ДОГОВОРУ</w:t>
      </w:r>
    </w:p>
    <w:p w:rsidR="002E219C" w:rsidRPr="00820355" w:rsidRDefault="002E219C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 xml:space="preserve">13.1  Договір вступає в силу з моменту підпису обома Сторонами, та скріплення печаткою з боку Покупця і </w:t>
      </w:r>
      <w:r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Pr="00820355">
        <w:rPr>
          <w:sz w:val="24"/>
          <w:szCs w:val="24"/>
          <w:lang w:val="uk-UA" w:eastAsia="uk-UA"/>
        </w:rPr>
        <w:t>31.12.202</w:t>
      </w:r>
      <w:r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Pr="00820355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2E219C" w:rsidRPr="00820355" w:rsidRDefault="002E219C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13.2 </w:t>
      </w:r>
      <w:r w:rsidRPr="00820355">
        <w:rPr>
          <w:sz w:val="24"/>
          <w:szCs w:val="24"/>
          <w:lang w:val="uk-UA" w:eastAsia="uk-UA"/>
        </w:rPr>
        <w:t xml:space="preserve"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</w:t>
      </w:r>
      <w:r w:rsidRPr="00820355">
        <w:rPr>
          <w:sz w:val="24"/>
          <w:szCs w:val="24"/>
          <w:lang w:val="uk-UA" w:eastAsia="uk-UA"/>
        </w:rPr>
        <w:lastRenderedPageBreak/>
        <w:t>зобов’язань за Договором</w:t>
      </w:r>
      <w:r w:rsidRPr="00820355">
        <w:rPr>
          <w:sz w:val="24"/>
          <w:szCs w:val="24"/>
          <w:lang w:val="uk-UA"/>
        </w:rPr>
        <w:t>.</w:t>
      </w:r>
    </w:p>
    <w:p w:rsidR="002E219C" w:rsidRPr="00820355" w:rsidRDefault="002E219C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13.3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угоді.</w:t>
      </w:r>
    </w:p>
    <w:p w:rsidR="002E219C" w:rsidRPr="00820355" w:rsidRDefault="002E219C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14 БАНКІВСЬКІ РЕКВІЗИТИ ТА 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2E219C" w:rsidRPr="00820355" w:rsidTr="00366D4F">
        <w:tc>
          <w:tcPr>
            <w:tcW w:w="5812" w:type="dxa"/>
          </w:tcPr>
          <w:p w:rsidR="002E219C" w:rsidRPr="00820355" w:rsidRDefault="002E219C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«Покупець»:</w:t>
            </w:r>
          </w:p>
        </w:tc>
        <w:tc>
          <w:tcPr>
            <w:tcW w:w="4253" w:type="dxa"/>
          </w:tcPr>
          <w:p w:rsidR="002E219C" w:rsidRPr="00820355" w:rsidRDefault="002E219C" w:rsidP="00043616">
            <w:pPr>
              <w:pStyle w:val="a8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«Постачальник»:</w:t>
            </w:r>
          </w:p>
          <w:p w:rsidR="002E219C" w:rsidRPr="00366D4F" w:rsidRDefault="002E219C" w:rsidP="00043616">
            <w:pPr>
              <w:pStyle w:val="a8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2E219C" w:rsidRPr="00820355" w:rsidTr="00366D4F">
        <w:trPr>
          <w:trHeight w:val="8647"/>
        </w:trPr>
        <w:tc>
          <w:tcPr>
            <w:tcW w:w="5812" w:type="dxa"/>
          </w:tcPr>
          <w:p w:rsidR="002E219C" w:rsidRPr="00820355" w:rsidRDefault="002E219C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2E219C" w:rsidRPr="00820355" w:rsidRDefault="002E219C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2E219C" w:rsidRPr="00366D4F" w:rsidRDefault="002E219C" w:rsidP="006A3E13">
            <w:pPr>
              <w:rPr>
                <w:sz w:val="12"/>
                <w:szCs w:val="12"/>
                <w:lang w:val="uk-UA"/>
              </w:rPr>
            </w:pPr>
          </w:p>
          <w:p w:rsidR="002E219C" w:rsidRPr="00820355" w:rsidRDefault="002E219C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2E219C" w:rsidRPr="00820355" w:rsidRDefault="002E219C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2E219C" w:rsidRPr="00820355" w:rsidRDefault="002E219C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вул. Назарівська 3, м. Київ, 01032</w:t>
            </w:r>
          </w:p>
          <w:p w:rsidR="002E219C" w:rsidRPr="00820355" w:rsidRDefault="002E219C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Код філіі: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2E219C" w:rsidRPr="00820355" w:rsidRDefault="002E219C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вул. Назарівська, 3 м. Київ, 01032</w:t>
            </w:r>
          </w:p>
          <w:p w:rsidR="002E219C" w:rsidRPr="00820355" w:rsidRDefault="002E219C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2E219C" w:rsidRPr="00820355" w:rsidRDefault="002E219C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2E219C" w:rsidRPr="00820355" w:rsidRDefault="002E219C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ПВ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2E219C" w:rsidRPr="00820355" w:rsidRDefault="002E219C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2E219C" w:rsidRPr="00820355" w:rsidRDefault="002E219C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2E219C" w:rsidRDefault="002E219C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2E219C" w:rsidRDefault="002E219C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2E219C" w:rsidRPr="00A7017B" w:rsidRDefault="002E219C" w:rsidP="00902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Pr="00A701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A7017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A7017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sunpp</w:t>
            </w:r>
            <w:r w:rsidRPr="00A701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A701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A701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4253" w:type="dxa"/>
          </w:tcPr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2E219C" w:rsidRPr="00820355" w:rsidRDefault="002E219C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  <w:bookmarkStart w:id="0" w:name="_GoBack"/>
        <w:bookmarkEnd w:id="0"/>
      </w:tr>
      <w:tr w:rsidR="002E219C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2E219C" w:rsidRPr="00820355" w:rsidRDefault="002E219C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2E219C" w:rsidRPr="00820355" w:rsidRDefault="002E219C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2E219C" w:rsidRPr="00820355" w:rsidRDefault="002E219C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2E219C" w:rsidRPr="00820355" w:rsidRDefault="002E219C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2E219C" w:rsidRPr="00820355" w:rsidRDefault="002E219C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2E219C" w:rsidRPr="00820355" w:rsidRDefault="002E219C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2E219C" w:rsidRPr="00820355" w:rsidRDefault="002E219C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2E219C" w:rsidRPr="00820355" w:rsidRDefault="002E219C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2E219C" w:rsidRPr="00820355" w:rsidRDefault="002E219C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2E219C" w:rsidRPr="00820355" w:rsidRDefault="002E219C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E219C" w:rsidRPr="00820355" w:rsidRDefault="002E219C" w:rsidP="009F7E6C">
      <w:pPr>
        <w:rPr>
          <w:sz w:val="24"/>
          <w:szCs w:val="24"/>
          <w:lang w:val="uk-UA" w:eastAsia="uk-UA"/>
        </w:rPr>
        <w:sectPr w:rsidR="002E219C" w:rsidRPr="00820355" w:rsidSect="009F606C">
          <w:footerReference w:type="default" r:id="rId8"/>
          <w:pgSz w:w="11907" w:h="16840" w:code="9"/>
          <w:pgMar w:top="426" w:right="851" w:bottom="284" w:left="1134" w:header="454" w:footer="454" w:gutter="0"/>
          <w:cols w:space="708"/>
          <w:docGrid w:linePitch="360"/>
        </w:sectPr>
      </w:pPr>
    </w:p>
    <w:p w:rsidR="002E219C" w:rsidRPr="00820355" w:rsidRDefault="002E219C" w:rsidP="004878F7">
      <w:pPr>
        <w:jc w:val="right"/>
        <w:rPr>
          <w:sz w:val="24"/>
          <w:szCs w:val="24"/>
        </w:rPr>
      </w:pPr>
      <w:r w:rsidRPr="00820355">
        <w:rPr>
          <w:sz w:val="24"/>
          <w:szCs w:val="24"/>
        </w:rPr>
        <w:lastRenderedPageBreak/>
        <w:t>Додаток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  <w:t>від _______________</w:t>
      </w:r>
    </w:p>
    <w:p w:rsidR="002E219C" w:rsidRPr="00820355" w:rsidRDefault="002E219C" w:rsidP="004878F7">
      <w:pPr>
        <w:jc w:val="right"/>
        <w:rPr>
          <w:sz w:val="24"/>
          <w:szCs w:val="24"/>
        </w:rPr>
      </w:pPr>
    </w:p>
    <w:p w:rsidR="002E219C" w:rsidRPr="00820355" w:rsidRDefault="002E219C" w:rsidP="004878F7">
      <w:pPr>
        <w:jc w:val="center"/>
        <w:rPr>
          <w:sz w:val="24"/>
          <w:szCs w:val="24"/>
        </w:rPr>
      </w:pPr>
      <w:r w:rsidRPr="00820355">
        <w:rPr>
          <w:sz w:val="24"/>
          <w:szCs w:val="24"/>
        </w:rPr>
        <w:t>Специфікація № 1</w:t>
      </w:r>
    </w:p>
    <w:p w:rsidR="002E219C" w:rsidRPr="00820355" w:rsidRDefault="002E219C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2E219C" w:rsidRPr="00820355" w:rsidTr="003407B8">
        <w:tc>
          <w:tcPr>
            <w:tcW w:w="709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Найменування,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тип</w:t>
            </w:r>
          </w:p>
        </w:tc>
        <w:tc>
          <w:tcPr>
            <w:tcW w:w="2410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Технічні характеристики, ГОСТ, ТУ, ДСТУ</w:t>
            </w:r>
          </w:p>
        </w:tc>
        <w:tc>
          <w:tcPr>
            <w:tcW w:w="1985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2E219C" w:rsidRPr="00820355" w:rsidRDefault="002E219C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2E219C" w:rsidRDefault="002E219C" w:rsidP="004B451B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</w:rPr>
              <w:t>Виробник</w:t>
            </w:r>
          </w:p>
          <w:p w:rsidR="002E219C" w:rsidRPr="00820355" w:rsidRDefault="002E219C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вим</w:t>
            </w:r>
          </w:p>
        </w:tc>
        <w:tc>
          <w:tcPr>
            <w:tcW w:w="1701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</w:tcPr>
          <w:p w:rsidR="002E219C" w:rsidRPr="00820355" w:rsidRDefault="002E219C" w:rsidP="004B451B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Ціна, грн </w:t>
            </w:r>
          </w:p>
          <w:p w:rsidR="002E219C" w:rsidRPr="00820355" w:rsidRDefault="002E219C" w:rsidP="004B451B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2E219C" w:rsidRPr="00820355" w:rsidRDefault="002E219C" w:rsidP="004B451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 грн без ПДВ</w:t>
            </w:r>
          </w:p>
        </w:tc>
      </w:tr>
      <w:tr w:rsidR="002E219C" w:rsidRPr="00820355" w:rsidTr="003407B8">
        <w:tc>
          <w:tcPr>
            <w:tcW w:w="709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</w:tcPr>
          <w:p w:rsidR="002E219C" w:rsidRPr="00820355" w:rsidRDefault="002E219C" w:rsidP="007F437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E219C" w:rsidRPr="00820355" w:rsidRDefault="002E219C" w:rsidP="007F437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E219C" w:rsidRPr="00820355" w:rsidRDefault="002E219C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E219C" w:rsidRPr="00820355" w:rsidRDefault="002E21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2E219C" w:rsidRPr="00820355" w:rsidRDefault="002E219C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2E219C" w:rsidRPr="00820355" w:rsidRDefault="002E219C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 Україна.</w:t>
      </w:r>
    </w:p>
    <w:p w:rsidR="002E219C" w:rsidRPr="00820355" w:rsidRDefault="002E219C" w:rsidP="004878F7">
      <w:pPr>
        <w:jc w:val="center"/>
        <w:rPr>
          <w:sz w:val="24"/>
          <w:szCs w:val="24"/>
          <w:lang w:val="uk-UA" w:eastAsia="en-US"/>
        </w:rPr>
      </w:pPr>
    </w:p>
    <w:p w:rsidR="002E219C" w:rsidRPr="00820355" w:rsidRDefault="002E219C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 ____________________________</w:t>
      </w:r>
    </w:p>
    <w:p w:rsidR="002E219C" w:rsidRPr="00820355" w:rsidRDefault="002E219C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20%: _________________________</w:t>
      </w:r>
    </w:p>
    <w:p w:rsidR="002E219C" w:rsidRPr="00820355" w:rsidRDefault="002E219C" w:rsidP="004878F7">
      <w:pPr>
        <w:ind w:hanging="426"/>
        <w:rPr>
          <w:b/>
          <w:bCs/>
          <w:sz w:val="24"/>
          <w:szCs w:val="24"/>
        </w:rPr>
      </w:pPr>
      <w:r w:rsidRPr="00820355">
        <w:rPr>
          <w:b/>
          <w:bCs/>
          <w:sz w:val="24"/>
          <w:szCs w:val="24"/>
        </w:rPr>
        <w:t>Всього: ___________________________</w:t>
      </w:r>
    </w:p>
    <w:p w:rsidR="002E219C" w:rsidRPr="00820355" w:rsidRDefault="002E219C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(Всього: сума прописом гривень, копійок)</w:t>
      </w:r>
    </w:p>
    <w:p w:rsidR="002E219C" w:rsidRPr="00820355" w:rsidRDefault="002E219C" w:rsidP="004878F7">
      <w:pPr>
        <w:ind w:hanging="426"/>
        <w:jc w:val="center"/>
        <w:rPr>
          <w:sz w:val="24"/>
          <w:szCs w:val="24"/>
        </w:rPr>
      </w:pPr>
    </w:p>
    <w:tbl>
      <w:tblPr>
        <w:tblW w:w="0" w:type="auto"/>
        <w:tblInd w:w="-426" w:type="dxa"/>
        <w:tblLook w:val="00A0" w:firstRow="1" w:lastRow="0" w:firstColumn="1" w:lastColumn="0" w:noHBand="0" w:noVBand="0"/>
      </w:tblPr>
      <w:tblGrid>
        <w:gridCol w:w="7493"/>
        <w:gridCol w:w="7494"/>
      </w:tblGrid>
      <w:tr w:rsidR="002E219C" w:rsidRPr="00820355" w:rsidTr="00D023A8">
        <w:tc>
          <w:tcPr>
            <w:tcW w:w="7493" w:type="dxa"/>
          </w:tcPr>
          <w:p w:rsidR="002E219C" w:rsidRPr="00D023A8" w:rsidRDefault="002E219C" w:rsidP="00D023A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023A8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2E219C" w:rsidRPr="00D023A8" w:rsidRDefault="002E219C" w:rsidP="00D023A8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D023A8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2E219C" w:rsidRPr="00D023A8" w:rsidRDefault="002E219C" w:rsidP="00D023A8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2E219C" w:rsidRPr="00D023A8" w:rsidRDefault="002E219C" w:rsidP="00D023A8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2E219C" w:rsidRPr="00D023A8" w:rsidRDefault="002E219C" w:rsidP="00DD1922">
            <w:pPr>
              <w:rPr>
                <w:sz w:val="24"/>
                <w:szCs w:val="24"/>
              </w:rPr>
            </w:pPr>
            <w:r w:rsidRPr="00D023A8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2E219C" w:rsidRPr="00D023A8" w:rsidRDefault="002E219C" w:rsidP="00D023A8">
            <w:pPr>
              <w:jc w:val="both"/>
              <w:rPr>
                <w:sz w:val="24"/>
                <w:szCs w:val="24"/>
                <w:lang w:val="uk-UA"/>
              </w:rPr>
            </w:pPr>
            <w:r w:rsidRPr="00D023A8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D023A8">
              <w:rPr>
                <w:sz w:val="24"/>
                <w:szCs w:val="24"/>
                <w:lang w:val="uk-UA"/>
              </w:rPr>
              <w:t>:</w:t>
            </w:r>
          </w:p>
          <w:p w:rsidR="002E219C" w:rsidRPr="00D023A8" w:rsidRDefault="002E219C" w:rsidP="00D023A8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D023A8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2E219C" w:rsidRPr="00D023A8" w:rsidRDefault="002E219C" w:rsidP="00D023A8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D023A8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2E219C" w:rsidRPr="00D023A8" w:rsidRDefault="002E219C" w:rsidP="00D023A8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2E219C" w:rsidRPr="00D023A8" w:rsidRDefault="002E219C" w:rsidP="00DD1922">
            <w:pPr>
              <w:rPr>
                <w:sz w:val="24"/>
                <w:szCs w:val="24"/>
              </w:rPr>
            </w:pPr>
            <w:r w:rsidRPr="00D023A8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E219C" w:rsidRPr="00820355" w:rsidRDefault="002E219C" w:rsidP="004878F7">
      <w:pPr>
        <w:ind w:left="-426"/>
        <w:rPr>
          <w:sz w:val="24"/>
          <w:szCs w:val="24"/>
        </w:rPr>
      </w:pPr>
    </w:p>
    <w:p w:rsidR="002E219C" w:rsidRPr="00820355" w:rsidRDefault="002E219C" w:rsidP="004878F7">
      <w:pPr>
        <w:ind w:left="-426"/>
        <w:rPr>
          <w:sz w:val="24"/>
          <w:szCs w:val="24"/>
        </w:rPr>
      </w:pPr>
    </w:p>
    <w:p w:rsidR="002E219C" w:rsidRPr="00820355" w:rsidRDefault="002E219C" w:rsidP="004878F7">
      <w:pPr>
        <w:ind w:left="-426"/>
        <w:rPr>
          <w:sz w:val="24"/>
          <w:szCs w:val="24"/>
        </w:rPr>
      </w:pPr>
    </w:p>
    <w:p w:rsidR="002E219C" w:rsidRPr="00820355" w:rsidRDefault="002E219C" w:rsidP="004878F7">
      <w:pPr>
        <w:ind w:left="-426"/>
        <w:rPr>
          <w:sz w:val="24"/>
          <w:szCs w:val="24"/>
        </w:rPr>
      </w:pPr>
      <w:r w:rsidRPr="00820355">
        <w:rPr>
          <w:sz w:val="24"/>
          <w:szCs w:val="24"/>
        </w:rPr>
        <w:t>Інженер УВТК ______________________</w:t>
      </w:r>
    </w:p>
    <w:p w:rsidR="002E219C" w:rsidRPr="00820355" w:rsidRDefault="002E219C" w:rsidP="004878F7">
      <w:pPr>
        <w:ind w:left="-426"/>
        <w:rPr>
          <w:sz w:val="24"/>
          <w:szCs w:val="24"/>
        </w:rPr>
      </w:pPr>
    </w:p>
    <w:p w:rsidR="002E219C" w:rsidRPr="00820355" w:rsidRDefault="002E219C" w:rsidP="004878F7">
      <w:pPr>
        <w:ind w:left="-426"/>
        <w:rPr>
          <w:sz w:val="24"/>
          <w:szCs w:val="24"/>
        </w:rPr>
      </w:pPr>
    </w:p>
    <w:p w:rsidR="002E219C" w:rsidRPr="00820355" w:rsidRDefault="002E219C" w:rsidP="002B3E0E">
      <w:pPr>
        <w:rPr>
          <w:sz w:val="24"/>
          <w:szCs w:val="24"/>
          <w:lang w:val="en-US" w:eastAsia="uk-UA"/>
        </w:rPr>
      </w:pPr>
    </w:p>
    <w:sectPr w:rsidR="002E219C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CA7" w:rsidRDefault="00F55CA7">
      <w:r>
        <w:separator/>
      </w:r>
    </w:p>
  </w:endnote>
  <w:endnote w:type="continuationSeparator" w:id="0">
    <w:p w:rsidR="00F55CA7" w:rsidRDefault="00F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19C" w:rsidRDefault="00DD0B64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20819">
      <w:rPr>
        <w:noProof/>
      </w:rPr>
      <w:t>6</w:t>
    </w:r>
    <w:r>
      <w:rPr>
        <w:noProof/>
      </w:rPr>
      <w:fldChar w:fldCharType="end"/>
    </w:r>
  </w:p>
  <w:p w:rsidR="002E219C" w:rsidRPr="006D4854" w:rsidRDefault="002E219C">
    <w:pPr>
      <w:pStyle w:val="aa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CA7" w:rsidRDefault="00F55CA7">
      <w:pPr>
        <w:pStyle w:val="a8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F55CA7" w:rsidRDefault="00F5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520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0E7A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19FB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819"/>
    <w:rsid w:val="00220BA8"/>
    <w:rsid w:val="00221BB2"/>
    <w:rsid w:val="00221C29"/>
    <w:rsid w:val="00221F33"/>
    <w:rsid w:val="00222161"/>
    <w:rsid w:val="0022298E"/>
    <w:rsid w:val="00222C48"/>
    <w:rsid w:val="00224484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58E3"/>
    <w:rsid w:val="002461E8"/>
    <w:rsid w:val="00246BDC"/>
    <w:rsid w:val="002478B1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19C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78D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690"/>
    <w:rsid w:val="00331A2F"/>
    <w:rsid w:val="003332D8"/>
    <w:rsid w:val="00335416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2AD1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B1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4CEF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5FA9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E6E71"/>
    <w:rsid w:val="009F241A"/>
    <w:rsid w:val="009F37B6"/>
    <w:rsid w:val="009F37BF"/>
    <w:rsid w:val="009F39E9"/>
    <w:rsid w:val="009F4441"/>
    <w:rsid w:val="009F4C11"/>
    <w:rsid w:val="009F5235"/>
    <w:rsid w:val="009F606C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017B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71F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37E6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2B0B"/>
    <w:rsid w:val="00CA60E7"/>
    <w:rsid w:val="00CA7415"/>
    <w:rsid w:val="00CA7EED"/>
    <w:rsid w:val="00CB033D"/>
    <w:rsid w:val="00CB07D7"/>
    <w:rsid w:val="00CB342C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23A8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56F91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0B6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098D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CA7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A9797E-D2B9-48F3-A6B1-9B98626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B9271F"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B9271F"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9271F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B9271F"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9271F"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9"/>
    <w:qFormat/>
    <w:rsid w:val="00B9271F"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B9271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2AD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52AD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52AD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52AD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F02E26"/>
    <w:rPr>
      <w:rFonts w:ascii="Arial" w:hAnsi="Arial" w:cs="Times New Roman"/>
      <w:b/>
    </w:rPr>
  </w:style>
  <w:style w:type="character" w:customStyle="1" w:styleId="60">
    <w:name w:val="Заголовок 6 Знак"/>
    <w:link w:val="6"/>
    <w:uiPriority w:val="99"/>
    <w:semiHidden/>
    <w:locked/>
    <w:rsid w:val="00352AD1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A3E13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B9271F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52AD1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B9271F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6">
    <w:name w:val="Название Знак"/>
    <w:link w:val="a5"/>
    <w:uiPriority w:val="99"/>
    <w:locked/>
    <w:rsid w:val="00352AD1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B9271F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2AD1"/>
    <w:rPr>
      <w:rFonts w:cs="Times New Roman"/>
      <w:sz w:val="20"/>
      <w:szCs w:val="20"/>
    </w:rPr>
  </w:style>
  <w:style w:type="paragraph" w:styleId="a7">
    <w:name w:val="Body Text"/>
    <w:basedOn w:val="a"/>
    <w:link w:val="11"/>
    <w:uiPriority w:val="99"/>
    <w:rsid w:val="00B9271F"/>
    <w:pPr>
      <w:spacing w:after="120"/>
    </w:pPr>
  </w:style>
  <w:style w:type="character" w:customStyle="1" w:styleId="11">
    <w:name w:val="Основной текст Знак1"/>
    <w:link w:val="a7"/>
    <w:uiPriority w:val="99"/>
    <w:locked/>
    <w:rsid w:val="00DD14D5"/>
    <w:rPr>
      <w:rFonts w:cs="Times New Roman"/>
      <w:lang w:val="ru-RU" w:eastAsia="ru-RU"/>
    </w:rPr>
  </w:style>
  <w:style w:type="paragraph" w:styleId="a8">
    <w:name w:val="header"/>
    <w:basedOn w:val="a"/>
    <w:link w:val="a9"/>
    <w:uiPriority w:val="99"/>
    <w:rsid w:val="00B92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352AD1"/>
    <w:rPr>
      <w:rFonts w:cs="Times New Roman"/>
      <w:sz w:val="20"/>
      <w:szCs w:val="20"/>
    </w:rPr>
  </w:style>
  <w:style w:type="paragraph" w:styleId="23">
    <w:name w:val="List 2"/>
    <w:basedOn w:val="a"/>
    <w:uiPriority w:val="99"/>
    <w:rsid w:val="00B9271F"/>
    <w:pPr>
      <w:widowControl/>
      <w:autoSpaceDE/>
      <w:autoSpaceDN/>
      <w:adjustRightInd/>
      <w:ind w:left="566" w:hanging="283"/>
      <w:jc w:val="both"/>
    </w:pPr>
  </w:style>
  <w:style w:type="paragraph" w:styleId="31">
    <w:name w:val="Body Text 3"/>
    <w:basedOn w:val="a"/>
    <w:link w:val="32"/>
    <w:uiPriority w:val="99"/>
    <w:rsid w:val="00B927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352AD1"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B9271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352AD1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92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23B4B"/>
    <w:rPr>
      <w:rFonts w:cs="Times New Roman"/>
    </w:rPr>
  </w:style>
  <w:style w:type="paragraph" w:styleId="12">
    <w:name w:val="toc 1"/>
    <w:basedOn w:val="a"/>
    <w:next w:val="a"/>
    <w:autoRedefine/>
    <w:uiPriority w:val="99"/>
    <w:semiHidden/>
    <w:rsid w:val="00B9271F"/>
    <w:pPr>
      <w:tabs>
        <w:tab w:val="right" w:leader="dot" w:pos="9923"/>
      </w:tabs>
    </w:pPr>
  </w:style>
  <w:style w:type="paragraph" w:customStyle="1" w:styleId="xl24">
    <w:name w:val="xl24"/>
    <w:basedOn w:val="a"/>
    <w:uiPriority w:val="99"/>
    <w:rsid w:val="00B927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B927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uiPriority w:val="99"/>
    <w:rsid w:val="00B927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B927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B927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uiPriority w:val="99"/>
    <w:rsid w:val="00B927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c">
    <w:name w:val="page number"/>
    <w:uiPriority w:val="99"/>
    <w:rsid w:val="00B9271F"/>
    <w:rPr>
      <w:rFonts w:cs="Times New Roman"/>
    </w:rPr>
  </w:style>
  <w:style w:type="character" w:customStyle="1" w:styleId="ad">
    <w:name w:val="Основной текст Знак"/>
    <w:uiPriority w:val="99"/>
    <w:rsid w:val="00B9271F"/>
    <w:rPr>
      <w:lang w:val="ru-RU" w:eastAsia="ru-RU"/>
    </w:rPr>
  </w:style>
  <w:style w:type="paragraph" w:styleId="33">
    <w:name w:val="Body Text Indent 3"/>
    <w:basedOn w:val="a"/>
    <w:link w:val="34"/>
    <w:uiPriority w:val="99"/>
    <w:rsid w:val="00B9271F"/>
    <w:pPr>
      <w:ind w:left="540" w:hanging="540"/>
      <w:jc w:val="both"/>
    </w:pPr>
    <w:rPr>
      <w:sz w:val="24"/>
      <w:lang w:val="uk-UA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352AD1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C379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52AD1"/>
    <w:rPr>
      <w:rFonts w:cs="Times New Roman"/>
      <w:sz w:val="2"/>
    </w:rPr>
  </w:style>
  <w:style w:type="table" w:styleId="af0">
    <w:name w:val="Table Grid"/>
    <w:basedOn w:val="a1"/>
    <w:uiPriority w:val="99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uiPriority w:val="99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 Знак Знак Знак Знак Знак"/>
    <w:basedOn w:val="a"/>
    <w:uiPriority w:val="99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uiPriority w:val="99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f2">
    <w:name w:val="Hyperlink"/>
    <w:uiPriority w:val="99"/>
    <w:rsid w:val="00E96A04"/>
    <w:rPr>
      <w:rFonts w:cs="Times New Roman"/>
      <w:color w:val="0000FF"/>
      <w:u w:val="single"/>
    </w:rPr>
  </w:style>
  <w:style w:type="paragraph" w:styleId="af3">
    <w:name w:val="List Paragraph"/>
    <w:basedOn w:val="a"/>
    <w:uiPriority w:val="99"/>
    <w:qFormat/>
    <w:rsid w:val="00B5013E"/>
    <w:pPr>
      <w:ind w:left="720"/>
      <w:contextualSpacing/>
    </w:pPr>
  </w:style>
  <w:style w:type="paragraph" w:styleId="af4">
    <w:name w:val="Normal (Web)"/>
    <w:basedOn w:val="a"/>
    <w:uiPriority w:val="99"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Plain Text"/>
    <w:basedOn w:val="a"/>
    <w:link w:val="af6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link w:val="af5"/>
    <w:uiPriority w:val="99"/>
    <w:locked/>
    <w:rsid w:val="00827DFC"/>
    <w:rPr>
      <w:rFonts w:ascii="Consolas" w:hAnsi="Consolas" w:cs="Times New Roman"/>
      <w:sz w:val="21"/>
      <w:szCs w:val="21"/>
      <w:lang w:eastAsia="en-US"/>
    </w:rPr>
  </w:style>
  <w:style w:type="character" w:customStyle="1" w:styleId="13">
    <w:name w:val="Знак Знак1"/>
    <w:uiPriority w:val="99"/>
    <w:rsid w:val="00E87D3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ergoatom.com.ua/ua/about-6/company_standards-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dc:description/>
  <cp:lastModifiedBy>Пользователь Windows</cp:lastModifiedBy>
  <cp:revision>23</cp:revision>
  <cp:lastPrinted>2022-08-16T08:05:00Z</cp:lastPrinted>
  <dcterms:created xsi:type="dcterms:W3CDTF">2022-01-27T11:55:00Z</dcterms:created>
  <dcterms:modified xsi:type="dcterms:W3CDTF">2022-09-20T11:39:00Z</dcterms:modified>
</cp:coreProperties>
</file>