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E3" w:rsidRPr="00290BE3" w:rsidRDefault="00290BE3" w:rsidP="00290BE3">
      <w:pPr>
        <w:spacing w:after="0" w:line="240" w:lineRule="auto"/>
        <w:jc w:val="center"/>
        <w:rPr>
          <w:rFonts w:ascii="Times New Roman" w:hAnsi="Times New Roman" w:cs="Times New Roman"/>
          <w:b/>
          <w:bCs/>
          <w:sz w:val="28"/>
          <w:szCs w:val="32"/>
          <w:lang w:eastAsia="en-US"/>
        </w:rPr>
      </w:pPr>
      <w:r w:rsidRPr="00290BE3">
        <w:rPr>
          <w:rFonts w:ascii="Times New Roman" w:hAnsi="Times New Roman" w:cs="Times New Roman"/>
          <w:b/>
          <w:noProof/>
          <w:sz w:val="28"/>
          <w:szCs w:val="32"/>
          <w:lang w:eastAsia="ru-RU"/>
        </w:rPr>
        <w:t xml:space="preserve">ЛІЦЕЙ №3 імені </w:t>
      </w:r>
      <w:r w:rsidRPr="00290BE3">
        <w:rPr>
          <w:rFonts w:ascii="Times New Roman" w:hAnsi="Times New Roman" w:cs="Times New Roman"/>
          <w:b/>
          <w:noProof/>
          <w:sz w:val="28"/>
          <w:szCs w:val="32"/>
          <w:lang w:val="ru-RU" w:eastAsia="en-US"/>
        </w:rPr>
        <w:t>В</w:t>
      </w:r>
      <w:r w:rsidRPr="00290BE3">
        <w:rPr>
          <w:rFonts w:ascii="Times New Roman" w:hAnsi="Times New Roman" w:cs="Times New Roman"/>
          <w:b/>
          <w:noProof/>
          <w:sz w:val="28"/>
          <w:szCs w:val="32"/>
          <w:lang w:val="en-US" w:eastAsia="en-US"/>
        </w:rPr>
        <w:t>’</w:t>
      </w:r>
      <w:r w:rsidRPr="00290BE3">
        <w:rPr>
          <w:rFonts w:ascii="Times New Roman" w:hAnsi="Times New Roman" w:cs="Times New Roman"/>
          <w:b/>
          <w:noProof/>
          <w:sz w:val="28"/>
          <w:szCs w:val="32"/>
          <w:lang w:val="ru-RU" w:eastAsia="en-US"/>
        </w:rPr>
        <w:t>ЯЧЕСЛАВА ЧОРНОВОЛА</w:t>
      </w:r>
      <w:r w:rsidRPr="00290BE3">
        <w:rPr>
          <w:rFonts w:ascii="Times New Roman" w:hAnsi="Times New Roman" w:cs="Times New Roman"/>
          <w:b/>
          <w:noProof/>
          <w:sz w:val="28"/>
          <w:szCs w:val="32"/>
          <w:lang w:eastAsia="ru-RU"/>
        </w:rPr>
        <w:t xml:space="preserve"> ДРОГОБИЦЬКОЇ МІСЬКОЇ РАДИ ЛЬВІВСЬКОЇ ОБЛАСТІ</w:t>
      </w:r>
    </w:p>
    <w:p w:rsidR="00290BE3" w:rsidRPr="00290BE3" w:rsidRDefault="00290BE3" w:rsidP="00290BE3">
      <w:pPr>
        <w:spacing w:after="0" w:line="240" w:lineRule="auto"/>
        <w:jc w:val="center"/>
        <w:rPr>
          <w:rFonts w:ascii="Times New Roman" w:hAnsi="Times New Roman" w:cs="Times New Roman"/>
          <w:b/>
          <w:sz w:val="20"/>
          <w:szCs w:val="20"/>
          <w:lang w:eastAsia="en-US"/>
        </w:rPr>
      </w:pPr>
    </w:p>
    <w:p w:rsidR="00290BE3" w:rsidRPr="00290BE3" w:rsidRDefault="00290BE3" w:rsidP="00290BE3">
      <w:pPr>
        <w:spacing w:after="0" w:line="240" w:lineRule="auto"/>
        <w:jc w:val="center"/>
        <w:rPr>
          <w:rFonts w:ascii="Times New Roman" w:hAnsi="Times New Roman" w:cs="Times New Roman"/>
          <w:b/>
          <w:sz w:val="20"/>
          <w:szCs w:val="20"/>
          <w:lang w:eastAsia="en-US"/>
        </w:rPr>
      </w:pPr>
    </w:p>
    <w:p w:rsidR="00290BE3" w:rsidRPr="00290BE3" w:rsidRDefault="00290BE3" w:rsidP="00290BE3">
      <w:pPr>
        <w:spacing w:after="0" w:line="240" w:lineRule="auto"/>
        <w:jc w:val="center"/>
        <w:rPr>
          <w:rFonts w:ascii="Times New Roman" w:hAnsi="Times New Roman" w:cs="Times New Roman"/>
          <w:b/>
          <w:sz w:val="20"/>
          <w:szCs w:val="20"/>
          <w:lang w:eastAsia="en-US"/>
        </w:rPr>
      </w:pPr>
    </w:p>
    <w:tbl>
      <w:tblPr>
        <w:tblW w:w="9606" w:type="dxa"/>
        <w:tblLook w:val="00A0" w:firstRow="1" w:lastRow="0" w:firstColumn="1" w:lastColumn="0" w:noHBand="0" w:noVBand="0"/>
      </w:tblPr>
      <w:tblGrid>
        <w:gridCol w:w="9606"/>
      </w:tblGrid>
      <w:tr w:rsidR="00290BE3" w:rsidRPr="00290BE3" w:rsidTr="00290BE3">
        <w:trPr>
          <w:trHeight w:val="3316"/>
        </w:trPr>
        <w:tc>
          <w:tcPr>
            <w:tcW w:w="9606" w:type="dxa"/>
            <w:hideMark/>
          </w:tcPr>
          <w:p w:rsidR="00290BE3" w:rsidRPr="00290BE3" w:rsidRDefault="00290BE3" w:rsidP="00290BE3">
            <w:pPr>
              <w:suppressAutoHyphens/>
              <w:spacing w:after="0" w:line="240" w:lineRule="auto"/>
              <w:rPr>
                <w:rFonts w:ascii="Times New Roman" w:hAnsi="Times New Roman" w:cs="Times New Roman"/>
                <w:b/>
                <w:noProof/>
                <w:sz w:val="24"/>
                <w:szCs w:val="28"/>
                <w:lang w:val="ru-RU" w:eastAsia="en-US"/>
              </w:rPr>
            </w:pPr>
            <w:r w:rsidRPr="00290BE3">
              <w:rPr>
                <w:rFonts w:ascii="Times New Roman" w:hAnsi="Times New Roman" w:cs="Times New Roman"/>
                <w:b/>
                <w:noProof/>
                <w:sz w:val="24"/>
                <w:szCs w:val="28"/>
                <w:lang w:val="ru-RU" w:eastAsia="ar-SA"/>
              </w:rPr>
              <w:t xml:space="preserve">                                                                                                                                                                                                                                                                                                                                                    </w:t>
            </w:r>
          </w:p>
          <w:p w:rsidR="00290BE3" w:rsidRPr="00290BE3" w:rsidRDefault="00290BE3" w:rsidP="00290BE3">
            <w:pPr>
              <w:suppressAutoHyphens/>
              <w:spacing w:after="0" w:line="240" w:lineRule="auto"/>
              <w:rPr>
                <w:rFonts w:ascii="Times New Roman" w:hAnsi="Times New Roman" w:cs="Times New Roman"/>
                <w:b/>
                <w:noProof/>
                <w:sz w:val="24"/>
                <w:szCs w:val="28"/>
                <w:lang w:val="ru-RU" w:eastAsia="ar-SA"/>
              </w:rPr>
            </w:pPr>
            <w:r w:rsidRPr="00290BE3">
              <w:rPr>
                <w:rFonts w:ascii="Times New Roman" w:hAnsi="Times New Roman" w:cs="Times New Roman"/>
                <w:b/>
                <w:noProof/>
                <w:sz w:val="24"/>
                <w:szCs w:val="28"/>
                <w:lang w:val="ru-RU" w:eastAsia="ar-SA"/>
              </w:rPr>
              <w:t xml:space="preserve">                                                                                                    </w:t>
            </w:r>
          </w:p>
          <w:p w:rsidR="00290BE3" w:rsidRPr="00290BE3" w:rsidRDefault="00290BE3" w:rsidP="00290BE3">
            <w:pPr>
              <w:suppressAutoHyphens/>
              <w:spacing w:after="0" w:line="240" w:lineRule="auto"/>
              <w:jc w:val="right"/>
              <w:rPr>
                <w:rFonts w:ascii="Times New Roman" w:hAnsi="Times New Roman" w:cs="Times New Roman"/>
                <w:b/>
                <w:noProof/>
                <w:sz w:val="24"/>
                <w:szCs w:val="28"/>
                <w:lang w:val="ru-RU" w:eastAsia="ar-SA"/>
              </w:rPr>
            </w:pPr>
            <w:r w:rsidRPr="00290BE3">
              <w:rPr>
                <w:rFonts w:ascii="Times New Roman" w:hAnsi="Times New Roman" w:cs="Times New Roman"/>
                <w:b/>
                <w:noProof/>
                <w:sz w:val="24"/>
                <w:szCs w:val="28"/>
                <w:lang w:val="ru-RU" w:eastAsia="ar-SA"/>
              </w:rPr>
              <w:t>"ЗАТВЕРДЖЕНО"</w:t>
            </w:r>
          </w:p>
          <w:p w:rsidR="00290BE3" w:rsidRPr="00290BE3" w:rsidRDefault="00290BE3" w:rsidP="00290BE3">
            <w:pPr>
              <w:suppressAutoHyphens/>
              <w:spacing w:after="0" w:line="240" w:lineRule="auto"/>
              <w:jc w:val="right"/>
              <w:rPr>
                <w:rFonts w:ascii="Times New Roman" w:hAnsi="Times New Roman" w:cs="Times New Roman"/>
                <w:b/>
                <w:noProof/>
                <w:sz w:val="24"/>
                <w:szCs w:val="28"/>
                <w:lang w:val="ru-RU" w:eastAsia="ar-SA"/>
              </w:rPr>
            </w:pPr>
            <w:r w:rsidRPr="00290BE3">
              <w:rPr>
                <w:rFonts w:ascii="Times New Roman" w:hAnsi="Times New Roman" w:cs="Times New Roman"/>
                <w:b/>
                <w:noProof/>
                <w:sz w:val="24"/>
                <w:szCs w:val="28"/>
                <w:lang w:val="ru-RU" w:eastAsia="ar-SA"/>
              </w:rPr>
              <w:t>Рішенням уповноваженої особи</w:t>
            </w:r>
          </w:p>
          <w:p w:rsidR="00290BE3" w:rsidRPr="00290BE3" w:rsidRDefault="00290BE3" w:rsidP="00290BE3">
            <w:pPr>
              <w:suppressAutoHyphens/>
              <w:spacing w:after="0" w:line="240" w:lineRule="auto"/>
              <w:jc w:val="right"/>
              <w:rPr>
                <w:rFonts w:ascii="Times New Roman" w:hAnsi="Times New Roman" w:cs="Times New Roman"/>
                <w:b/>
                <w:noProof/>
                <w:sz w:val="24"/>
                <w:szCs w:val="28"/>
                <w:lang w:val="ru-RU" w:eastAsia="ar-SA"/>
              </w:rPr>
            </w:pPr>
            <w:r w:rsidRPr="00290BE3">
              <w:rPr>
                <w:rFonts w:ascii="Times New Roman" w:hAnsi="Times New Roman" w:cs="Times New Roman"/>
                <w:b/>
                <w:noProof/>
                <w:sz w:val="24"/>
                <w:szCs w:val="28"/>
                <w:lang w:val="ru-RU" w:eastAsia="ar-SA"/>
              </w:rPr>
              <w:t>Ліцею №3 імені В</w:t>
            </w:r>
            <w:r w:rsidRPr="00290BE3">
              <w:rPr>
                <w:rFonts w:ascii="Times New Roman" w:hAnsi="Times New Roman" w:cs="Times New Roman"/>
                <w:b/>
                <w:noProof/>
                <w:sz w:val="24"/>
                <w:szCs w:val="28"/>
                <w:lang w:val="en-US" w:eastAsia="ar-SA"/>
              </w:rPr>
              <w:t>’</w:t>
            </w:r>
            <w:r w:rsidRPr="00290BE3">
              <w:rPr>
                <w:rFonts w:ascii="Times New Roman" w:hAnsi="Times New Roman" w:cs="Times New Roman"/>
                <w:b/>
                <w:noProof/>
                <w:sz w:val="24"/>
                <w:szCs w:val="28"/>
                <w:lang w:val="ru-RU" w:eastAsia="ar-SA"/>
              </w:rPr>
              <w:t xml:space="preserve">ячеслава Чорновола </w:t>
            </w:r>
          </w:p>
          <w:p w:rsidR="00290BE3" w:rsidRPr="00290BE3" w:rsidRDefault="00290BE3" w:rsidP="00290BE3">
            <w:pPr>
              <w:suppressAutoHyphens/>
              <w:spacing w:after="0" w:line="240" w:lineRule="auto"/>
              <w:jc w:val="right"/>
              <w:rPr>
                <w:rFonts w:ascii="Times New Roman" w:hAnsi="Times New Roman" w:cs="Times New Roman"/>
                <w:b/>
                <w:noProof/>
                <w:sz w:val="24"/>
                <w:szCs w:val="28"/>
                <w:lang w:val="ru-RU" w:eastAsia="ar-SA"/>
              </w:rPr>
            </w:pPr>
            <w:r w:rsidRPr="00290BE3">
              <w:rPr>
                <w:rFonts w:ascii="Times New Roman" w:hAnsi="Times New Roman" w:cs="Times New Roman"/>
                <w:b/>
                <w:noProof/>
                <w:sz w:val="24"/>
                <w:szCs w:val="28"/>
                <w:lang w:val="ru-RU" w:eastAsia="ar-SA"/>
              </w:rPr>
              <w:t xml:space="preserve">Дрогобицької міської ради Львівської області </w:t>
            </w:r>
          </w:p>
          <w:p w:rsidR="00290BE3" w:rsidRPr="00290BE3" w:rsidRDefault="00C10ECB" w:rsidP="00290BE3">
            <w:pPr>
              <w:suppressAutoHyphens/>
              <w:spacing w:after="0" w:line="240" w:lineRule="auto"/>
              <w:jc w:val="right"/>
              <w:rPr>
                <w:rFonts w:ascii="Times New Roman" w:hAnsi="Times New Roman" w:cs="Times New Roman"/>
                <w:b/>
                <w:noProof/>
                <w:sz w:val="24"/>
                <w:szCs w:val="28"/>
                <w:lang w:val="ru-RU" w:eastAsia="ar-SA"/>
              </w:rPr>
            </w:pPr>
            <w:r>
              <w:rPr>
                <w:rFonts w:ascii="Times New Roman" w:hAnsi="Times New Roman" w:cs="Times New Roman"/>
                <w:b/>
                <w:noProof/>
                <w:sz w:val="24"/>
                <w:szCs w:val="28"/>
                <w:lang w:val="ru-RU" w:eastAsia="ar-SA"/>
              </w:rPr>
              <w:t>Протокол від «31</w:t>
            </w:r>
            <w:bookmarkStart w:id="0" w:name="_GoBack"/>
            <w:bookmarkEnd w:id="0"/>
            <w:r w:rsidR="00290BE3" w:rsidRPr="00290BE3">
              <w:rPr>
                <w:rFonts w:ascii="Times New Roman" w:hAnsi="Times New Roman" w:cs="Times New Roman"/>
                <w:b/>
                <w:noProof/>
                <w:sz w:val="24"/>
                <w:szCs w:val="28"/>
                <w:lang w:val="ru-RU" w:eastAsia="ar-SA"/>
              </w:rPr>
              <w:t>» січня 2023 р.</w:t>
            </w:r>
          </w:p>
          <w:p w:rsidR="00290BE3" w:rsidRPr="00290BE3" w:rsidRDefault="00290BE3" w:rsidP="00290BE3">
            <w:pPr>
              <w:suppressAutoHyphens/>
              <w:spacing w:after="0" w:line="240" w:lineRule="auto"/>
              <w:jc w:val="right"/>
              <w:rPr>
                <w:rFonts w:ascii="Times New Roman" w:hAnsi="Times New Roman" w:cs="Times New Roman"/>
                <w:b/>
                <w:noProof/>
                <w:sz w:val="24"/>
                <w:szCs w:val="28"/>
                <w:lang w:val="ru-RU" w:eastAsia="ar-SA"/>
              </w:rPr>
            </w:pPr>
            <w:r w:rsidRPr="00290BE3">
              <w:rPr>
                <w:rFonts w:ascii="Times New Roman" w:hAnsi="Times New Roman" w:cs="Times New Roman"/>
                <w:b/>
                <w:noProof/>
                <w:sz w:val="24"/>
                <w:szCs w:val="28"/>
                <w:lang w:val="ru-RU" w:eastAsia="ar-SA"/>
              </w:rPr>
              <w:t xml:space="preserve">Юлія МАЛИНІВСЬКА _______________ </w:t>
            </w:r>
          </w:p>
          <w:p w:rsidR="00290BE3" w:rsidRPr="00290BE3" w:rsidRDefault="00290BE3" w:rsidP="00290BE3">
            <w:pPr>
              <w:suppressAutoHyphens/>
              <w:spacing w:after="0" w:line="240" w:lineRule="auto"/>
              <w:rPr>
                <w:rFonts w:ascii="Times New Roman" w:hAnsi="Times New Roman" w:cs="Times New Roman"/>
                <w:b/>
                <w:sz w:val="24"/>
                <w:szCs w:val="28"/>
                <w:lang w:val="ru-RU"/>
              </w:rPr>
            </w:pPr>
            <w:r w:rsidRPr="00290BE3">
              <w:rPr>
                <w:rFonts w:ascii="Times New Roman" w:hAnsi="Times New Roman" w:cs="Times New Roman"/>
                <w:b/>
                <w:noProof/>
                <w:sz w:val="24"/>
                <w:szCs w:val="28"/>
                <w:lang w:val="ru-RU" w:eastAsia="ar-SA"/>
              </w:rPr>
              <w:t xml:space="preserve">   </w:t>
            </w:r>
          </w:p>
        </w:tc>
      </w:tr>
    </w:tbl>
    <w:p w:rsidR="00290BE3" w:rsidRPr="00290BE3" w:rsidRDefault="00290BE3" w:rsidP="00290BE3">
      <w:pPr>
        <w:spacing w:after="0" w:line="240" w:lineRule="auto"/>
        <w:jc w:val="center"/>
        <w:rPr>
          <w:rFonts w:ascii="Times New Roman" w:hAnsi="Times New Roman" w:cs="Times New Roman"/>
          <w:b/>
          <w:sz w:val="28"/>
          <w:szCs w:val="28"/>
          <w:lang w:eastAsia="en-US"/>
        </w:rPr>
      </w:pPr>
    </w:p>
    <w:p w:rsidR="00290BE3" w:rsidRPr="00290BE3" w:rsidRDefault="00290BE3" w:rsidP="00290BE3">
      <w:pPr>
        <w:spacing w:after="0" w:line="240" w:lineRule="auto"/>
        <w:jc w:val="center"/>
        <w:rPr>
          <w:rFonts w:ascii="Times New Roman" w:hAnsi="Times New Roman" w:cs="Times New Roman"/>
          <w:b/>
          <w:sz w:val="28"/>
          <w:szCs w:val="28"/>
          <w:lang w:eastAsia="en-US"/>
        </w:rPr>
      </w:pPr>
    </w:p>
    <w:p w:rsidR="00290BE3" w:rsidRPr="00290BE3" w:rsidRDefault="00290BE3" w:rsidP="00290BE3">
      <w:pPr>
        <w:spacing w:after="0" w:line="240" w:lineRule="auto"/>
        <w:jc w:val="center"/>
        <w:rPr>
          <w:rFonts w:ascii="Times New Roman" w:hAnsi="Times New Roman" w:cs="Times New Roman"/>
          <w:b/>
          <w:sz w:val="28"/>
          <w:szCs w:val="28"/>
          <w:lang w:eastAsia="en-US"/>
        </w:rPr>
      </w:pPr>
    </w:p>
    <w:p w:rsidR="00290BE3" w:rsidRPr="00290BE3" w:rsidRDefault="00290BE3" w:rsidP="00290BE3">
      <w:pPr>
        <w:spacing w:after="0" w:line="240" w:lineRule="auto"/>
        <w:rPr>
          <w:rFonts w:ascii="Times New Roman" w:hAnsi="Times New Roman" w:cs="Times New Roman"/>
          <w:b/>
          <w:sz w:val="28"/>
          <w:szCs w:val="28"/>
          <w:lang w:eastAsia="en-US"/>
        </w:rPr>
      </w:pPr>
    </w:p>
    <w:p w:rsidR="00290BE3" w:rsidRPr="00290BE3" w:rsidRDefault="00290BE3" w:rsidP="00290BE3">
      <w:pPr>
        <w:spacing w:after="0" w:line="240" w:lineRule="auto"/>
        <w:jc w:val="center"/>
        <w:rPr>
          <w:rFonts w:ascii="Times New Roman" w:hAnsi="Times New Roman" w:cs="Times New Roman"/>
          <w:b/>
          <w:sz w:val="28"/>
          <w:szCs w:val="28"/>
          <w:lang w:eastAsia="en-US"/>
        </w:rPr>
      </w:pPr>
    </w:p>
    <w:p w:rsidR="00290BE3" w:rsidRPr="00290BE3" w:rsidRDefault="00290BE3" w:rsidP="00290BE3">
      <w:pPr>
        <w:spacing w:after="0" w:line="240" w:lineRule="auto"/>
        <w:jc w:val="center"/>
        <w:rPr>
          <w:rFonts w:ascii="Times New Roman" w:hAnsi="Times New Roman" w:cs="Times New Roman"/>
          <w:b/>
          <w:sz w:val="28"/>
          <w:szCs w:val="28"/>
          <w:lang w:eastAsia="en-US"/>
        </w:rPr>
      </w:pPr>
    </w:p>
    <w:p w:rsidR="00290BE3" w:rsidRPr="00290BE3" w:rsidRDefault="00290BE3" w:rsidP="00290BE3">
      <w:pPr>
        <w:spacing w:after="0" w:line="240" w:lineRule="auto"/>
        <w:jc w:val="center"/>
        <w:rPr>
          <w:rFonts w:ascii="Times New Roman" w:hAnsi="Times New Roman" w:cs="Times New Roman"/>
          <w:b/>
          <w:sz w:val="28"/>
          <w:szCs w:val="28"/>
          <w:lang w:eastAsia="en-US"/>
        </w:rPr>
      </w:pPr>
    </w:p>
    <w:p w:rsidR="00290BE3" w:rsidRPr="00290BE3" w:rsidRDefault="00290BE3" w:rsidP="00290BE3">
      <w:pPr>
        <w:spacing w:after="0" w:line="276" w:lineRule="auto"/>
        <w:jc w:val="center"/>
        <w:rPr>
          <w:rFonts w:ascii="Times New Roman" w:hAnsi="Times New Roman" w:cs="Times New Roman"/>
          <w:b/>
          <w:sz w:val="24"/>
          <w:szCs w:val="24"/>
          <w:lang w:eastAsia="en-US"/>
        </w:rPr>
      </w:pPr>
      <w:r w:rsidRPr="00290BE3">
        <w:rPr>
          <w:rFonts w:ascii="Times New Roman" w:hAnsi="Times New Roman" w:cs="Times New Roman"/>
          <w:b/>
          <w:sz w:val="24"/>
          <w:szCs w:val="24"/>
          <w:lang w:eastAsia="en-US"/>
        </w:rPr>
        <w:t>ТЕНДЕРНА ДОКУМЕНТАЦІЯ</w:t>
      </w:r>
    </w:p>
    <w:p w:rsidR="00290BE3" w:rsidRPr="00290BE3" w:rsidRDefault="00290BE3" w:rsidP="00290BE3">
      <w:pPr>
        <w:spacing w:after="0" w:line="276" w:lineRule="auto"/>
        <w:jc w:val="center"/>
        <w:rPr>
          <w:rFonts w:ascii="Times New Roman" w:hAnsi="Times New Roman" w:cs="Times New Roman"/>
          <w:b/>
          <w:sz w:val="24"/>
          <w:szCs w:val="24"/>
          <w:lang w:eastAsia="en-US"/>
        </w:rPr>
      </w:pPr>
    </w:p>
    <w:p w:rsidR="00290BE3" w:rsidRPr="00290BE3" w:rsidRDefault="00290BE3" w:rsidP="00290BE3">
      <w:pPr>
        <w:spacing w:after="0" w:line="276" w:lineRule="auto"/>
        <w:jc w:val="center"/>
        <w:rPr>
          <w:rFonts w:ascii="Times New Roman" w:hAnsi="Times New Roman" w:cs="Times New Roman"/>
          <w:b/>
          <w:sz w:val="24"/>
          <w:szCs w:val="24"/>
          <w:lang w:eastAsia="en-US"/>
        </w:rPr>
      </w:pPr>
      <w:r w:rsidRPr="00290BE3">
        <w:rPr>
          <w:rFonts w:ascii="Times New Roman" w:hAnsi="Times New Roman" w:cs="Times New Roman"/>
          <w:b/>
          <w:sz w:val="24"/>
          <w:szCs w:val="24"/>
          <w:lang w:eastAsia="en-US"/>
        </w:rPr>
        <w:t>Відкриті торги з особливостями на закупівлю послуг:</w:t>
      </w:r>
    </w:p>
    <w:p w:rsidR="00290BE3" w:rsidRPr="00290BE3" w:rsidRDefault="00290BE3" w:rsidP="00290BE3">
      <w:pPr>
        <w:spacing w:after="0" w:line="276" w:lineRule="auto"/>
        <w:jc w:val="center"/>
        <w:rPr>
          <w:rFonts w:ascii="Times New Roman" w:hAnsi="Times New Roman" w:cs="Times New Roman"/>
          <w:b/>
          <w:szCs w:val="24"/>
          <w:u w:val="single"/>
          <w:lang w:eastAsia="en-US"/>
        </w:rPr>
      </w:pPr>
    </w:p>
    <w:p w:rsidR="00290BE3" w:rsidRPr="00290BE3" w:rsidRDefault="00290BE3" w:rsidP="00290BE3">
      <w:pPr>
        <w:spacing w:after="0" w:line="240" w:lineRule="auto"/>
        <w:jc w:val="center"/>
        <w:rPr>
          <w:rFonts w:ascii="Times New Roman" w:hAnsi="Times New Roman" w:cs="Times New Roman"/>
          <w:b/>
          <w:sz w:val="24"/>
          <w:szCs w:val="24"/>
          <w:u w:val="single"/>
          <w:lang w:eastAsia="en-US"/>
        </w:rPr>
      </w:pPr>
      <w:r w:rsidRPr="00290BE3">
        <w:rPr>
          <w:rFonts w:ascii="Times New Roman" w:hAnsi="Times New Roman" w:cs="Times New Roman"/>
          <w:b/>
          <w:sz w:val="24"/>
          <w:szCs w:val="24"/>
          <w:u w:val="single"/>
          <w:lang w:eastAsia="en-US"/>
        </w:rPr>
        <w:t>Послуги з організації шкільного харчування</w:t>
      </w:r>
    </w:p>
    <w:p w:rsidR="00290BE3" w:rsidRPr="00290BE3" w:rsidRDefault="00290BE3" w:rsidP="00290BE3">
      <w:pPr>
        <w:spacing w:after="0" w:line="240" w:lineRule="auto"/>
        <w:jc w:val="center"/>
        <w:rPr>
          <w:rFonts w:ascii="Times New Roman" w:hAnsi="Times New Roman" w:cs="Times New Roman"/>
          <w:b/>
          <w:sz w:val="24"/>
          <w:szCs w:val="24"/>
          <w:u w:val="single"/>
          <w:lang w:eastAsia="en-US"/>
        </w:rPr>
      </w:pPr>
    </w:p>
    <w:p w:rsidR="00290BE3" w:rsidRPr="00290BE3" w:rsidRDefault="00290BE3" w:rsidP="00290BE3">
      <w:pPr>
        <w:spacing w:after="0" w:line="240" w:lineRule="auto"/>
        <w:jc w:val="center"/>
        <w:rPr>
          <w:rFonts w:ascii="Times New Roman" w:hAnsi="Times New Roman" w:cs="Times New Roman"/>
          <w:b/>
          <w:sz w:val="24"/>
          <w:szCs w:val="24"/>
          <w:u w:val="single"/>
          <w:lang w:eastAsia="en-US"/>
        </w:rPr>
      </w:pPr>
      <w:r w:rsidRPr="00290BE3">
        <w:rPr>
          <w:rFonts w:ascii="Times New Roman" w:hAnsi="Times New Roman" w:cs="Times New Roman"/>
          <w:b/>
          <w:sz w:val="24"/>
          <w:szCs w:val="24"/>
          <w:u w:val="single"/>
          <w:lang w:eastAsia="en-US"/>
        </w:rPr>
        <w:t xml:space="preserve">Класифікація за ДК 021:2015: 55510000-8 - Послуги </w:t>
      </w:r>
      <w:proofErr w:type="spellStart"/>
      <w:r w:rsidRPr="00290BE3">
        <w:rPr>
          <w:rFonts w:ascii="Times New Roman" w:hAnsi="Times New Roman" w:cs="Times New Roman"/>
          <w:b/>
          <w:sz w:val="24"/>
          <w:szCs w:val="24"/>
          <w:u w:val="single"/>
          <w:lang w:eastAsia="en-US"/>
        </w:rPr>
        <w:t>їдалень</w:t>
      </w:r>
      <w:proofErr w:type="spellEnd"/>
    </w:p>
    <w:p w:rsidR="00290BE3" w:rsidRPr="00290BE3" w:rsidRDefault="00290BE3" w:rsidP="00290BE3">
      <w:pPr>
        <w:spacing w:after="0" w:line="240" w:lineRule="auto"/>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200" w:line="276" w:lineRule="auto"/>
        <w:ind w:left="-284"/>
        <w:jc w:val="center"/>
        <w:rPr>
          <w:rFonts w:ascii="Times New Roman" w:hAnsi="Times New Roman" w:cs="Times New Roman"/>
          <w:b/>
          <w:sz w:val="24"/>
          <w:szCs w:val="24"/>
          <w:lang w:eastAsia="en-US"/>
        </w:rPr>
      </w:pPr>
    </w:p>
    <w:p w:rsidR="00290BE3" w:rsidRPr="00290BE3" w:rsidRDefault="00290BE3" w:rsidP="00290BE3">
      <w:pPr>
        <w:spacing w:after="0" w:line="240" w:lineRule="auto"/>
        <w:rPr>
          <w:rFonts w:ascii="Times New Roman" w:eastAsia="Times New Roman" w:hAnsi="Times New Roman" w:cs="Times New Roman"/>
          <w:b/>
          <w:sz w:val="24"/>
          <w:szCs w:val="24"/>
        </w:rPr>
      </w:pPr>
    </w:p>
    <w:p w:rsidR="00290BE3" w:rsidRPr="00290BE3" w:rsidRDefault="00290BE3" w:rsidP="00290BE3">
      <w:pPr>
        <w:spacing w:after="0" w:line="240" w:lineRule="auto"/>
        <w:jc w:val="center"/>
        <w:rPr>
          <w:rFonts w:ascii="Times New Roman" w:eastAsia="Times New Roman" w:hAnsi="Times New Roman" w:cs="Times New Roman"/>
        </w:rPr>
      </w:pPr>
      <w:r w:rsidRPr="00290BE3">
        <w:rPr>
          <w:rFonts w:ascii="Times New Roman" w:eastAsia="Times New Roman" w:hAnsi="Times New Roman" w:cs="Times New Roman"/>
          <w:b/>
          <w:sz w:val="24"/>
          <w:szCs w:val="24"/>
        </w:rPr>
        <w:t>м. Дрогобич - 2023</w:t>
      </w:r>
    </w:p>
    <w:p w:rsidR="00954279" w:rsidRDefault="00C369B1" w:rsidP="00290BE3">
      <w:pPr>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 </w:t>
      </w:r>
    </w:p>
    <w:p w:rsidR="00954279" w:rsidRDefault="00954279">
      <w:pPr>
        <w:spacing w:after="0" w:line="240" w:lineRule="auto"/>
        <w:rPr>
          <w:rFonts w:ascii="Times New Roman" w:eastAsia="Times New Roman" w:hAnsi="Times New Roman" w:cs="Times New Roman"/>
          <w:sz w:val="24"/>
          <w:szCs w:val="24"/>
        </w:rPr>
      </w:pPr>
    </w:p>
    <w:p w:rsidR="00F37DAD" w:rsidRDefault="00F37DAD">
      <w:pPr>
        <w:rPr>
          <w:rFonts w:ascii="Times New Roman" w:eastAsia="Times New Roman" w:hAnsi="Times New Roman" w:cs="Times New Roman"/>
          <w:sz w:val="24"/>
          <w:szCs w:val="24"/>
        </w:rPr>
      </w:pPr>
    </w:p>
    <w:p w:rsidR="00954279" w:rsidRDefault="00954279">
      <w:pPr>
        <w:spacing w:after="0" w:line="240" w:lineRule="auto"/>
        <w:rPr>
          <w:rFonts w:ascii="Times New Roman" w:eastAsia="Times New Roman" w:hAnsi="Times New Roman" w:cs="Times New Roman"/>
          <w:sz w:val="24"/>
          <w:szCs w:val="24"/>
        </w:rPr>
      </w:pPr>
    </w:p>
    <w:tbl>
      <w:tblPr>
        <w:tblW w:w="103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630"/>
        <w:gridCol w:w="20"/>
        <w:gridCol w:w="2500"/>
        <w:gridCol w:w="7167"/>
      </w:tblGrid>
      <w:tr w:rsidR="00314838" w:rsidRPr="00314838" w:rsidTr="00314838">
        <w:trPr>
          <w:trHeight w:val="163"/>
        </w:trPr>
        <w:tc>
          <w:tcPr>
            <w:tcW w:w="650" w:type="dxa"/>
            <w:gridSpan w:val="2"/>
            <w:shd w:val="clear" w:color="auto" w:fill="B3B3B3"/>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bookmarkStart w:id="1" w:name="_heading=h.2s8eyo1" w:colFirst="0" w:colLast="0"/>
            <w:bookmarkEnd w:id="1"/>
            <w:r w:rsidRPr="00314838">
              <w:rPr>
                <w:rFonts w:ascii="Times New Roman" w:eastAsia="Times New Roman" w:hAnsi="Times New Roman" w:cs="Times New Roman"/>
                <w:b/>
                <w:bCs/>
                <w:color w:val="121212"/>
                <w:sz w:val="24"/>
                <w:szCs w:val="24"/>
                <w:lang w:eastAsia="zh-CN"/>
              </w:rPr>
              <w:t>№</w:t>
            </w:r>
          </w:p>
        </w:tc>
        <w:tc>
          <w:tcPr>
            <w:tcW w:w="9667" w:type="dxa"/>
            <w:gridSpan w:val="2"/>
            <w:shd w:val="clear" w:color="auto" w:fill="B3B3B3"/>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I. Загальні положення</w:t>
            </w:r>
          </w:p>
        </w:tc>
      </w:tr>
      <w:tr w:rsidR="00314838" w:rsidRPr="00314838" w:rsidTr="00314838">
        <w:trPr>
          <w:trHeight w:val="459"/>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Терміни, які вживаються в тендерній документації </w:t>
            </w:r>
          </w:p>
        </w:tc>
        <w:tc>
          <w:tcPr>
            <w:tcW w:w="7167" w:type="dxa"/>
            <w:shd w:val="clear" w:color="auto" w:fill="auto"/>
            <w:vAlign w:val="center"/>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Тендерну документацію розроблено відповідно до вимог Закону України «Про публічні закупівлі» від </w:t>
            </w:r>
            <w:r w:rsidRPr="00314838">
              <w:rPr>
                <w:rFonts w:ascii="Times New Roman" w:eastAsia="Times New Roman" w:hAnsi="Times New Roman" w:cs="Times New Roman"/>
                <w:bCs/>
                <w:sz w:val="24"/>
                <w:szCs w:val="24"/>
                <w:bdr w:val="none" w:sz="0" w:space="0" w:color="auto" w:frame="1"/>
                <w:lang w:eastAsia="zh-CN"/>
              </w:rPr>
              <w:t>25.12.2015</w:t>
            </w:r>
            <w:r w:rsidRPr="00314838">
              <w:rPr>
                <w:rFonts w:ascii="Times New Roman" w:eastAsia="Times New Roman" w:hAnsi="Times New Roman" w:cs="Times New Roman"/>
                <w:sz w:val="24"/>
                <w:szCs w:val="24"/>
                <w:lang w:eastAsia="zh-CN"/>
              </w:rPr>
              <w:t xml:space="preserve"> року №</w:t>
            </w:r>
            <w:r w:rsidRPr="00314838">
              <w:rPr>
                <w:rFonts w:ascii="Times New Roman" w:eastAsia="Times New Roman" w:hAnsi="Times New Roman" w:cs="Times New Roman"/>
                <w:sz w:val="24"/>
                <w:szCs w:val="24"/>
                <w:shd w:val="clear" w:color="auto" w:fill="FFFFFF"/>
                <w:lang w:eastAsia="zh-CN"/>
              </w:rPr>
              <w:t>922-VIII</w:t>
            </w:r>
            <w:r w:rsidRPr="00314838">
              <w:rPr>
                <w:rFonts w:ascii="Times New Roman" w:eastAsia="Times New Roman" w:hAnsi="Times New Roman" w:cs="Times New Roman"/>
                <w:sz w:val="24"/>
                <w:szCs w:val="24"/>
                <w:lang w:eastAsia="zh-CN"/>
              </w:rPr>
              <w:t xml:space="preserve"> (далі — Закон) зі змінами та Постанови від 12 жовтня 2022 р. № 1178 «Про затвердження особливостей здійснення публічних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14838" w:rsidRPr="00314838" w:rsidRDefault="00314838" w:rsidP="00314838">
            <w:pPr>
              <w:widowControl w:val="0"/>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Arial" w:hAnsi="Times New Roman" w:cs="Times New Roman"/>
                <w:color w:val="000000"/>
                <w:sz w:val="24"/>
                <w:szCs w:val="24"/>
                <w:lang w:eastAsia="ru-RU"/>
              </w:rPr>
              <w:t xml:space="preserve"> Терміни, які використовуються в цій тендерній документації, </w:t>
            </w:r>
            <w:r w:rsidRPr="00314838">
              <w:rPr>
                <w:rFonts w:ascii="Times New Roman" w:eastAsia="Times New Roman" w:hAnsi="Times New Roman" w:cs="Times New Roman"/>
                <w:color w:val="000000"/>
                <w:sz w:val="24"/>
                <w:szCs w:val="24"/>
                <w:lang w:eastAsia="ru-RU"/>
              </w:rPr>
              <w:t>вживаються у значенні, наведеному в Законі.</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Ця 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Додаткові терміни які вживаються в тендерній документація, і які не визначені Законом:</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proofErr w:type="spellStart"/>
            <w:r w:rsidRPr="00314838">
              <w:rPr>
                <w:rFonts w:ascii="Times New Roman" w:eastAsia="Times New Roman" w:hAnsi="Times New Roman" w:cs="Times New Roman"/>
                <w:color w:val="000000"/>
                <w:sz w:val="24"/>
                <w:szCs w:val="24"/>
                <w:lang w:eastAsia="ru-RU"/>
              </w:rPr>
              <w:t>Сканкопія</w:t>
            </w:r>
            <w:proofErr w:type="spellEnd"/>
            <w:r w:rsidRPr="00314838">
              <w:rPr>
                <w:rFonts w:ascii="Times New Roman" w:eastAsia="Times New Roman" w:hAnsi="Times New Roman" w:cs="Times New Roman"/>
                <w:color w:val="000000"/>
                <w:sz w:val="24"/>
                <w:szCs w:val="24"/>
                <w:lang w:eastAsia="ru-RU"/>
              </w:rPr>
              <w:t xml:space="preserve"> - файл-зображення, отриманий в результаті </w:t>
            </w:r>
            <w:proofErr w:type="spellStart"/>
            <w:r w:rsidRPr="00314838">
              <w:rPr>
                <w:rFonts w:ascii="Times New Roman" w:eastAsia="Times New Roman" w:hAnsi="Times New Roman" w:cs="Times New Roman"/>
                <w:color w:val="000000"/>
                <w:sz w:val="24"/>
                <w:szCs w:val="24"/>
                <w:lang w:eastAsia="ru-RU"/>
              </w:rPr>
              <w:t>оцифровки</w:t>
            </w:r>
            <w:proofErr w:type="spellEnd"/>
            <w:r w:rsidRPr="00314838">
              <w:rPr>
                <w:rFonts w:ascii="Times New Roman" w:eastAsia="Times New Roman" w:hAnsi="Times New Roman" w:cs="Times New Roman"/>
                <w:color w:val="000000"/>
                <w:sz w:val="24"/>
                <w:szCs w:val="24"/>
                <w:lang w:eastAsia="ru-RU"/>
              </w:rPr>
              <w:t xml:space="preserve"> зображення, сканування; копія, зроблена із застосуванням сканера, чи цифрового фотоапарату.</w:t>
            </w:r>
          </w:p>
          <w:p w:rsidR="00314838" w:rsidRPr="00314838" w:rsidRDefault="00314838" w:rsidP="00314838">
            <w:pPr>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314838" w:rsidRPr="00314838" w:rsidRDefault="00314838" w:rsidP="00314838">
            <w:pPr>
              <w:widowControl w:val="0"/>
              <w:spacing w:after="0" w:line="240" w:lineRule="auto"/>
              <w:ind w:left="-27" w:right="-5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314838">
              <w:rPr>
                <w:rFonts w:ascii="Times New Roman" w:eastAsia="Times New Roman" w:hAnsi="Times New Roman" w:cs="Times New Roman"/>
                <w:color w:val="000000"/>
                <w:sz w:val="24"/>
                <w:szCs w:val="24"/>
                <w:lang w:eastAsia="ru-RU"/>
              </w:rPr>
              <w:t>закупівель</w:t>
            </w:r>
            <w:proofErr w:type="spellEnd"/>
            <w:r w:rsidRPr="00314838">
              <w:rPr>
                <w:rFonts w:ascii="Times New Roman" w:eastAsia="Times New Roman" w:hAnsi="Times New Roman" w:cs="Times New Roman"/>
                <w:color w:val="000000"/>
                <w:sz w:val="24"/>
                <w:szCs w:val="24"/>
                <w:lang w:eastAsia="ru-RU"/>
              </w:rPr>
              <w:t xml:space="preserve"> за допомогою функцій сторінок завантажень електронних майданчиків на яких зареєстрований учасник.</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proofErr w:type="spellStart"/>
            <w:r w:rsidRPr="00314838">
              <w:rPr>
                <w:rFonts w:ascii="Times New Roman" w:eastAsia="Times New Roman" w:hAnsi="Times New Roman" w:cs="Times New Roman"/>
                <w:color w:val="000000"/>
                <w:sz w:val="24"/>
                <w:szCs w:val="24"/>
                <w:lang w:eastAsia="zh-CN"/>
              </w:rPr>
              <w:t>Portable</w:t>
            </w:r>
            <w:proofErr w:type="spellEnd"/>
            <w:r w:rsidRPr="00314838">
              <w:rPr>
                <w:rFonts w:ascii="Times New Roman" w:eastAsia="Times New Roman" w:hAnsi="Times New Roman" w:cs="Times New Roman"/>
                <w:color w:val="000000"/>
                <w:sz w:val="24"/>
                <w:szCs w:val="24"/>
                <w:lang w:eastAsia="zh-CN"/>
              </w:rPr>
              <w:t xml:space="preserve"> </w:t>
            </w:r>
            <w:proofErr w:type="spellStart"/>
            <w:r w:rsidRPr="00314838">
              <w:rPr>
                <w:rFonts w:ascii="Times New Roman" w:eastAsia="Times New Roman" w:hAnsi="Times New Roman" w:cs="Times New Roman"/>
                <w:color w:val="000000"/>
                <w:sz w:val="24"/>
                <w:szCs w:val="24"/>
                <w:lang w:eastAsia="zh-CN"/>
              </w:rPr>
              <w:t>Document</w:t>
            </w:r>
            <w:proofErr w:type="spellEnd"/>
            <w:r w:rsidRPr="00314838">
              <w:rPr>
                <w:rFonts w:ascii="Times New Roman" w:eastAsia="Times New Roman" w:hAnsi="Times New Roman" w:cs="Times New Roman"/>
                <w:color w:val="000000"/>
                <w:sz w:val="24"/>
                <w:szCs w:val="24"/>
                <w:lang w:eastAsia="zh-CN"/>
              </w:rPr>
              <w:t xml:space="preserve"> </w:t>
            </w:r>
            <w:proofErr w:type="spellStart"/>
            <w:r w:rsidRPr="00314838">
              <w:rPr>
                <w:rFonts w:ascii="Times New Roman" w:eastAsia="Times New Roman" w:hAnsi="Times New Roman" w:cs="Times New Roman"/>
                <w:color w:val="000000"/>
                <w:sz w:val="24"/>
                <w:szCs w:val="24"/>
                <w:lang w:eastAsia="zh-CN"/>
              </w:rPr>
              <w:t>Format</w:t>
            </w:r>
            <w:proofErr w:type="spellEnd"/>
            <w:r w:rsidRPr="00314838">
              <w:rPr>
                <w:rFonts w:ascii="Times New Roman" w:eastAsia="Times New Roman" w:hAnsi="Times New Roman" w:cs="Times New Roman"/>
                <w:color w:val="000000"/>
                <w:sz w:val="24"/>
                <w:szCs w:val="24"/>
                <w:lang w:eastAsia="zh-CN"/>
              </w:rPr>
              <w:t xml:space="preserve"> (PDF) - </w:t>
            </w:r>
            <w:proofErr w:type="spellStart"/>
            <w:r w:rsidRPr="00314838">
              <w:rPr>
                <w:rFonts w:ascii="Times New Roman" w:eastAsia="Times New Roman" w:hAnsi="Times New Roman" w:cs="Times New Roman"/>
                <w:color w:val="000000"/>
                <w:sz w:val="24"/>
                <w:szCs w:val="24"/>
                <w:lang w:eastAsia="zh-CN"/>
              </w:rPr>
              <w:t>міжплатформений</w:t>
            </w:r>
            <w:proofErr w:type="spellEnd"/>
            <w:r w:rsidRPr="00314838">
              <w:rPr>
                <w:rFonts w:ascii="Times New Roman" w:eastAsia="Times New Roman" w:hAnsi="Times New Roman" w:cs="Times New Roman"/>
                <w:color w:val="000000"/>
                <w:sz w:val="24"/>
                <w:szCs w:val="24"/>
                <w:lang w:eastAsia="zh-CN"/>
              </w:rPr>
              <w:t xml:space="preserve"> формат електронних документів призначений для подання поліграфічної продукції в електронному вигляді.</w:t>
            </w:r>
          </w:p>
        </w:tc>
      </w:tr>
      <w:tr w:rsidR="00314838" w:rsidRPr="00314838" w:rsidTr="00314838">
        <w:trPr>
          <w:trHeight w:val="393"/>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2</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Інформація про замовника торгів</w:t>
            </w:r>
          </w:p>
        </w:tc>
        <w:tc>
          <w:tcPr>
            <w:tcW w:w="7167" w:type="dxa"/>
            <w:shd w:val="clear" w:color="auto" w:fill="auto"/>
          </w:tcPr>
          <w:p w:rsidR="00314838" w:rsidRPr="00314838" w:rsidRDefault="00314838" w:rsidP="00314838">
            <w:pPr>
              <w:suppressAutoHyphens/>
              <w:spacing w:after="15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 </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2.1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повне найменування</w:t>
            </w:r>
          </w:p>
        </w:tc>
        <w:tc>
          <w:tcPr>
            <w:tcW w:w="7167" w:type="dxa"/>
            <w:shd w:val="clear" w:color="auto" w:fill="auto"/>
          </w:tcPr>
          <w:p w:rsidR="00314838" w:rsidRDefault="00290BE3" w:rsidP="00314838">
            <w:pPr>
              <w:pStyle w:val="a9"/>
              <w:spacing w:before="0" w:beforeAutospacing="0" w:after="0" w:afterAutospacing="0"/>
            </w:pPr>
            <w:r>
              <w:rPr>
                <w:b/>
                <w:bCs/>
                <w:i/>
                <w:iCs/>
                <w:color w:val="000000"/>
              </w:rPr>
              <w:t xml:space="preserve">Ліцей №3 імені В’ячеслава </w:t>
            </w:r>
            <w:proofErr w:type="spellStart"/>
            <w:r>
              <w:rPr>
                <w:b/>
                <w:bCs/>
                <w:i/>
                <w:iCs/>
                <w:color w:val="000000"/>
              </w:rPr>
              <w:t>Чорновола</w:t>
            </w:r>
            <w:proofErr w:type="spellEnd"/>
            <w:r>
              <w:rPr>
                <w:b/>
                <w:bCs/>
                <w:i/>
                <w:iCs/>
                <w:color w:val="000000"/>
              </w:rPr>
              <w:t xml:space="preserve"> </w:t>
            </w:r>
            <w:r w:rsidR="00314838">
              <w:rPr>
                <w:b/>
                <w:bCs/>
                <w:i/>
                <w:iCs/>
                <w:color w:val="000000"/>
              </w:rPr>
              <w:t>Дрогобицької міської ради Львівської області</w:t>
            </w:r>
          </w:p>
        </w:tc>
      </w:tr>
      <w:tr w:rsidR="00314838" w:rsidRPr="00314838" w:rsidTr="00314838">
        <w:trPr>
          <w:trHeight w:val="430"/>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2.2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місцезнаходження</w:t>
            </w:r>
          </w:p>
        </w:tc>
        <w:tc>
          <w:tcPr>
            <w:tcW w:w="7167" w:type="dxa"/>
            <w:shd w:val="clear" w:color="auto" w:fill="auto"/>
          </w:tcPr>
          <w:p w:rsidR="00314838" w:rsidRDefault="00314838" w:rsidP="00290BE3">
            <w:pPr>
              <w:pStyle w:val="a9"/>
              <w:spacing w:before="0" w:beforeAutospacing="0" w:after="0" w:afterAutospacing="0"/>
            </w:pPr>
            <w:r>
              <w:rPr>
                <w:i/>
                <w:iCs/>
                <w:color w:val="000000"/>
              </w:rPr>
              <w:t xml:space="preserve">82100, Україна, Львівська обл., м. Дрогобич, </w:t>
            </w:r>
            <w:proofErr w:type="spellStart"/>
            <w:r>
              <w:rPr>
                <w:i/>
                <w:iCs/>
                <w:color w:val="000000"/>
              </w:rPr>
              <w:t>вул.</w:t>
            </w:r>
            <w:r w:rsidR="00290BE3">
              <w:rPr>
                <w:i/>
                <w:iCs/>
                <w:color w:val="000000"/>
              </w:rPr>
              <w:t>Завалля</w:t>
            </w:r>
            <w:proofErr w:type="spellEnd"/>
            <w:r w:rsidR="00290BE3">
              <w:rPr>
                <w:i/>
                <w:iCs/>
                <w:color w:val="000000"/>
              </w:rPr>
              <w:t>, буд. 12</w:t>
            </w:r>
          </w:p>
        </w:tc>
      </w:tr>
      <w:tr w:rsidR="00314838" w:rsidRPr="00314838" w:rsidTr="00314838">
        <w:trPr>
          <w:trHeight w:val="542"/>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color w:val="121212"/>
                <w:sz w:val="24"/>
                <w:szCs w:val="24"/>
                <w:lang w:eastAsia="zh-CN"/>
              </w:rPr>
            </w:pPr>
            <w:r w:rsidRPr="00314838">
              <w:rPr>
                <w:rFonts w:ascii="Times New Roman" w:eastAsia="Times New Roman" w:hAnsi="Times New Roman" w:cs="Times New Roman"/>
                <w:color w:val="121212"/>
                <w:sz w:val="24"/>
                <w:szCs w:val="24"/>
                <w:lang w:eastAsia="zh-CN"/>
              </w:rPr>
              <w:t>2.3</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color w:val="121212"/>
                <w:sz w:val="24"/>
                <w:szCs w:val="24"/>
                <w:lang w:eastAsia="zh-CN"/>
              </w:rPr>
            </w:pPr>
            <w:r w:rsidRPr="00314838">
              <w:rPr>
                <w:rFonts w:ascii="Times New Roman" w:eastAsia="Times New Roman" w:hAnsi="Times New Roman" w:cs="Times New Roman"/>
                <w:color w:val="121212"/>
                <w:sz w:val="24"/>
                <w:szCs w:val="24"/>
                <w:lang w:eastAsia="zh-CN"/>
              </w:rPr>
              <w:t>категорія замовника</w:t>
            </w:r>
          </w:p>
        </w:tc>
        <w:tc>
          <w:tcPr>
            <w:tcW w:w="7167" w:type="dxa"/>
            <w:shd w:val="clear" w:color="auto" w:fill="auto"/>
          </w:tcPr>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Відповідно до пункту 3 частини 4 статті 2 Закону України «Про публічні закупівлі», а саме: підприємства, установи, організації, зазначені у пункті 3  частини першої цієї статті.</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2.4</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посадова особа замовника, уповноважена здійснювати зв'язок з учасниками</w:t>
            </w:r>
          </w:p>
        </w:tc>
        <w:tc>
          <w:tcPr>
            <w:tcW w:w="7167" w:type="dxa"/>
            <w:shd w:val="clear" w:color="auto" w:fill="auto"/>
          </w:tcPr>
          <w:p w:rsidR="00314838" w:rsidRDefault="00314838" w:rsidP="00314838">
            <w:pPr>
              <w:pStyle w:val="a9"/>
              <w:spacing w:before="0" w:beforeAutospacing="0" w:after="0" w:afterAutospacing="0"/>
            </w:pPr>
            <w:r>
              <w:rPr>
                <w:i/>
                <w:iCs/>
                <w:color w:val="00000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Pr>
                <w:i/>
                <w:iCs/>
                <w:color w:val="000000"/>
              </w:rPr>
              <w:t>закупівель</w:t>
            </w:r>
            <w:proofErr w:type="spellEnd"/>
            <w:r>
              <w:rPr>
                <w:i/>
                <w:iCs/>
                <w:color w:val="000000"/>
              </w:rPr>
              <w:t xml:space="preserve"> </w:t>
            </w:r>
            <w:proofErr w:type="spellStart"/>
            <w:r>
              <w:rPr>
                <w:i/>
                <w:iCs/>
                <w:color w:val="000000"/>
              </w:rPr>
              <w:t>Prozorro</w:t>
            </w:r>
            <w:proofErr w:type="spellEnd"/>
            <w:r>
              <w:rPr>
                <w:i/>
                <w:iCs/>
                <w:color w:val="000000"/>
              </w:rPr>
              <w:t>.</w:t>
            </w:r>
          </w:p>
          <w:p w:rsidR="00314838" w:rsidRDefault="00314838" w:rsidP="00314838">
            <w:pPr>
              <w:pStyle w:val="a9"/>
              <w:spacing w:before="0" w:beforeAutospacing="0" w:after="0" w:afterAutospacing="0"/>
            </w:pPr>
            <w:r>
              <w:rPr>
                <w:i/>
                <w:iCs/>
                <w:color w:val="000000"/>
              </w:rPr>
              <w:t>Контактна особа замовника:</w:t>
            </w:r>
          </w:p>
          <w:p w:rsidR="00314838" w:rsidRDefault="00290BE3" w:rsidP="00314838">
            <w:pPr>
              <w:pStyle w:val="a9"/>
              <w:spacing w:before="0" w:beforeAutospacing="0" w:after="0" w:afterAutospacing="0"/>
            </w:pPr>
            <w:proofErr w:type="spellStart"/>
            <w:r>
              <w:rPr>
                <w:i/>
                <w:iCs/>
                <w:color w:val="000000"/>
              </w:rPr>
              <w:lastRenderedPageBreak/>
              <w:t>Малинівська</w:t>
            </w:r>
            <w:proofErr w:type="spellEnd"/>
            <w:r>
              <w:rPr>
                <w:i/>
                <w:iCs/>
                <w:color w:val="000000"/>
              </w:rPr>
              <w:t xml:space="preserve"> Юлія </w:t>
            </w:r>
            <w:proofErr w:type="spellStart"/>
            <w:r>
              <w:rPr>
                <w:i/>
                <w:iCs/>
                <w:color w:val="000000"/>
              </w:rPr>
              <w:t>Зеновіївна</w:t>
            </w:r>
            <w:proofErr w:type="spellEnd"/>
            <w:r>
              <w:rPr>
                <w:i/>
                <w:iCs/>
                <w:color w:val="000000"/>
              </w:rPr>
              <w:t xml:space="preserve"> – уповноважена особа ліцею №3 імені В’ячеслава </w:t>
            </w:r>
            <w:proofErr w:type="spellStart"/>
            <w:r>
              <w:rPr>
                <w:i/>
                <w:iCs/>
                <w:color w:val="000000"/>
              </w:rPr>
              <w:t>Чорновола</w:t>
            </w:r>
            <w:proofErr w:type="spellEnd"/>
            <w:r>
              <w:rPr>
                <w:i/>
                <w:iCs/>
                <w:color w:val="000000"/>
              </w:rPr>
              <w:t xml:space="preserve"> </w:t>
            </w:r>
            <w:r w:rsidR="00314838">
              <w:rPr>
                <w:i/>
                <w:iCs/>
                <w:color w:val="000000"/>
              </w:rPr>
              <w:t>Дрогобицької міської ради Львівської області</w:t>
            </w:r>
          </w:p>
          <w:p w:rsidR="00314838" w:rsidRDefault="00314838" w:rsidP="00314838">
            <w:pPr>
              <w:pStyle w:val="a9"/>
              <w:spacing w:before="0" w:beforeAutospacing="0" w:after="0" w:afterAutospacing="0"/>
            </w:pPr>
            <w:r>
              <w:rPr>
                <w:i/>
                <w:iCs/>
                <w:color w:val="000000"/>
              </w:rPr>
              <w:t>Адреса: 82100, Україна, Львівська обл., м. Дрогобич,</w:t>
            </w:r>
          </w:p>
          <w:p w:rsidR="00314838" w:rsidRDefault="00290BE3" w:rsidP="00314838">
            <w:pPr>
              <w:pStyle w:val="a9"/>
              <w:spacing w:before="0" w:beforeAutospacing="0" w:after="0" w:afterAutospacing="0"/>
            </w:pPr>
            <w:r>
              <w:rPr>
                <w:i/>
                <w:iCs/>
                <w:color w:val="000000"/>
              </w:rPr>
              <w:t xml:space="preserve">вул. </w:t>
            </w:r>
            <w:proofErr w:type="spellStart"/>
            <w:r>
              <w:rPr>
                <w:i/>
                <w:iCs/>
                <w:color w:val="000000"/>
              </w:rPr>
              <w:t>Завалля</w:t>
            </w:r>
            <w:proofErr w:type="spellEnd"/>
            <w:r>
              <w:rPr>
                <w:i/>
                <w:iCs/>
                <w:color w:val="000000"/>
              </w:rPr>
              <w:t>, буд. 12</w:t>
            </w:r>
          </w:p>
          <w:p w:rsidR="00314838" w:rsidRDefault="00314838" w:rsidP="00314838">
            <w:pPr>
              <w:pStyle w:val="a9"/>
              <w:spacing w:before="0" w:beforeAutospacing="0" w:after="0" w:afterAutospacing="0"/>
            </w:pPr>
            <w:r>
              <w:rPr>
                <w:i/>
                <w:iCs/>
                <w:color w:val="000000"/>
              </w:rPr>
              <w:t>Контактний телефон: +3809</w:t>
            </w:r>
            <w:r w:rsidR="00290BE3">
              <w:rPr>
                <w:i/>
                <w:iCs/>
                <w:color w:val="000000"/>
              </w:rPr>
              <w:t>74195440</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color w:val="000000"/>
                <w:sz w:val="24"/>
                <w:szCs w:val="24"/>
                <w:lang w:val="en-US" w:eastAsia="zh-CN"/>
              </w:rPr>
            </w:pPr>
            <w:r>
              <w:rPr>
                <w:i/>
                <w:iCs/>
                <w:color w:val="000000"/>
              </w:rPr>
              <w:t>E-</w:t>
            </w:r>
            <w:proofErr w:type="spellStart"/>
            <w:r>
              <w:rPr>
                <w:i/>
                <w:iCs/>
                <w:color w:val="000000"/>
              </w:rPr>
              <w:t>mail</w:t>
            </w:r>
            <w:proofErr w:type="spellEnd"/>
            <w:r>
              <w:rPr>
                <w:i/>
                <w:iCs/>
                <w:color w:val="000000"/>
              </w:rPr>
              <w:t xml:space="preserve">: </w:t>
            </w:r>
            <w:hyperlink r:id="rId6" w:history="1">
              <w:r w:rsidR="00290BE3" w:rsidRPr="00A331A6">
                <w:rPr>
                  <w:rStyle w:val="a6"/>
                  <w:i/>
                  <w:iCs/>
                </w:rPr>
                <w:t>drogobych_vo.school3@ukr.net</w:t>
              </w:r>
            </w:hyperlink>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3</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Процедура закупівлі</w:t>
            </w:r>
          </w:p>
        </w:tc>
        <w:tc>
          <w:tcPr>
            <w:tcW w:w="7167" w:type="dxa"/>
            <w:shd w:val="clear" w:color="auto" w:fill="auto"/>
          </w:tcPr>
          <w:p w:rsidR="00314838" w:rsidRPr="00314838" w:rsidRDefault="00314838" w:rsidP="00314838">
            <w:pPr>
              <w:suppressAutoHyphens/>
              <w:spacing w:after="150" w:line="240" w:lineRule="auto"/>
              <w:ind w:left="5" w:right="66"/>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color w:val="121212"/>
                <w:sz w:val="24"/>
                <w:szCs w:val="24"/>
                <w:lang w:eastAsia="zh-CN"/>
              </w:rPr>
              <w:t>Відкриті торги з особливостями</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 4</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Інформація про предмет закупівлі</w:t>
            </w:r>
          </w:p>
        </w:tc>
        <w:tc>
          <w:tcPr>
            <w:tcW w:w="7167" w:type="dxa"/>
            <w:shd w:val="clear" w:color="auto" w:fill="auto"/>
          </w:tcPr>
          <w:p w:rsidR="00314838" w:rsidRPr="00314838" w:rsidRDefault="00314838" w:rsidP="00314838">
            <w:pPr>
              <w:suppressAutoHyphens/>
              <w:spacing w:after="15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 </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назва предмета закупівлі</w:t>
            </w:r>
          </w:p>
        </w:tc>
        <w:tc>
          <w:tcPr>
            <w:tcW w:w="7167" w:type="dxa"/>
            <w:shd w:val="clear" w:color="auto" w:fill="auto"/>
          </w:tcPr>
          <w:p w:rsidR="00314838" w:rsidRPr="00314838" w:rsidRDefault="00314838" w:rsidP="00314838">
            <w:pPr>
              <w:suppressAutoHyphens/>
              <w:autoSpaceDE w:val="0"/>
              <w:spacing w:after="0" w:line="240" w:lineRule="auto"/>
              <w:ind w:left="5" w:right="66"/>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 xml:space="preserve">Послуги з організації шкільного харчування (Код ДК 021:2015 (CPV): 55510000-8 – Послуги </w:t>
            </w:r>
            <w:proofErr w:type="spellStart"/>
            <w:r w:rsidRPr="00314838">
              <w:rPr>
                <w:rFonts w:ascii="Times New Roman" w:eastAsia="Times New Roman" w:hAnsi="Times New Roman" w:cs="Times New Roman"/>
                <w:b/>
                <w:sz w:val="24"/>
                <w:szCs w:val="24"/>
                <w:lang w:eastAsia="zh-CN"/>
              </w:rPr>
              <w:t>їдалень</w:t>
            </w:r>
            <w:proofErr w:type="spellEnd"/>
            <w:r w:rsidRPr="00314838">
              <w:rPr>
                <w:rFonts w:ascii="Times New Roman" w:eastAsia="Times New Roman" w:hAnsi="Times New Roman" w:cs="Times New Roman"/>
                <w:b/>
                <w:sz w:val="24"/>
                <w:szCs w:val="24"/>
                <w:lang w:eastAsia="zh-CN"/>
              </w:rPr>
              <w:t>)</w:t>
            </w:r>
          </w:p>
        </w:tc>
      </w:tr>
      <w:tr w:rsidR="00314838" w:rsidRPr="00314838" w:rsidTr="00314838">
        <w:trPr>
          <w:trHeight w:val="536"/>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опис окремої частини (частин) предмета закупівлі (лота), щодо якої можуть бути подані тендерні пропозиції</w:t>
            </w:r>
          </w:p>
        </w:tc>
        <w:tc>
          <w:tcPr>
            <w:tcW w:w="7167" w:type="dxa"/>
            <w:shd w:val="clear" w:color="auto" w:fill="auto"/>
          </w:tcPr>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rPr>
            </w:pPr>
            <w:r w:rsidRPr="00314838">
              <w:rPr>
                <w:rFonts w:ascii="Times New Roman" w:eastAsia="Times New Roman" w:hAnsi="Times New Roman" w:cs="Times New Roman"/>
                <w:sz w:val="24"/>
                <w:szCs w:val="24"/>
              </w:rPr>
              <w:t>Поділ закупівлі на лоти не передбачається.</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Закупівля здійснюється щодо предмета закупівлі в цілому.</w:t>
            </w:r>
          </w:p>
        </w:tc>
      </w:tr>
      <w:tr w:rsidR="00314838" w:rsidRPr="00314838" w:rsidTr="00314838">
        <w:trPr>
          <w:trHeight w:val="1271"/>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4.3</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місце, кількість, обсяг поставки товарів (надання послуг, виконання робіт)</w:t>
            </w:r>
          </w:p>
        </w:tc>
        <w:tc>
          <w:tcPr>
            <w:tcW w:w="7167" w:type="dxa"/>
            <w:shd w:val="clear" w:color="auto" w:fill="auto"/>
          </w:tcPr>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b/>
                <w:bCs/>
                <w:color w:val="000000"/>
                <w:sz w:val="24"/>
                <w:szCs w:val="24"/>
              </w:rPr>
              <w:t>Місце надання послуг:</w:t>
            </w: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color w:val="000000"/>
                <w:sz w:val="24"/>
                <w:szCs w:val="24"/>
              </w:rPr>
              <w:t>82100, Україна, Львівська обл., м. Дрогобич, вул.</w:t>
            </w:r>
            <w:r w:rsidR="00290BE3">
              <w:rPr>
                <w:rFonts w:ascii="Times New Roman" w:eastAsia="Times New Roman" w:hAnsi="Times New Roman" w:cs="Times New Roman"/>
                <w:color w:val="000000"/>
                <w:sz w:val="24"/>
                <w:szCs w:val="24"/>
              </w:rPr>
              <w:t xml:space="preserve"> </w:t>
            </w:r>
            <w:proofErr w:type="spellStart"/>
            <w:r w:rsidR="00290BE3">
              <w:rPr>
                <w:rFonts w:ascii="Times New Roman" w:eastAsia="Times New Roman" w:hAnsi="Times New Roman" w:cs="Times New Roman"/>
                <w:color w:val="000000"/>
                <w:sz w:val="24"/>
                <w:szCs w:val="24"/>
              </w:rPr>
              <w:t>Завалля</w:t>
            </w:r>
            <w:proofErr w:type="spellEnd"/>
            <w:r w:rsidR="00290BE3">
              <w:rPr>
                <w:rFonts w:ascii="Times New Roman" w:eastAsia="Times New Roman" w:hAnsi="Times New Roman" w:cs="Times New Roman"/>
                <w:color w:val="000000"/>
                <w:sz w:val="24"/>
                <w:szCs w:val="24"/>
              </w:rPr>
              <w:t>, буд. 12</w:t>
            </w:r>
          </w:p>
          <w:p w:rsidR="00314838" w:rsidRPr="00314838" w:rsidRDefault="00314838" w:rsidP="00314838">
            <w:pPr>
              <w:spacing w:after="0" w:line="240" w:lineRule="auto"/>
              <w:rPr>
                <w:rFonts w:ascii="Times New Roman" w:eastAsia="Times New Roman" w:hAnsi="Times New Roman" w:cs="Times New Roman"/>
                <w:sz w:val="24"/>
                <w:szCs w:val="24"/>
              </w:rPr>
            </w:pP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b/>
                <w:bCs/>
                <w:color w:val="000000"/>
                <w:sz w:val="24"/>
                <w:szCs w:val="24"/>
              </w:rPr>
              <w:t xml:space="preserve">Кількість: </w:t>
            </w:r>
            <w:r w:rsidRPr="00314838">
              <w:rPr>
                <w:rFonts w:ascii="Times New Roman" w:eastAsia="Times New Roman" w:hAnsi="Times New Roman" w:cs="Times New Roman"/>
                <w:color w:val="000000"/>
                <w:sz w:val="24"/>
                <w:szCs w:val="24"/>
              </w:rPr>
              <w:t>1 послуга (відповідно до технічної специфікації)</w:t>
            </w:r>
          </w:p>
          <w:p w:rsidR="00314838" w:rsidRPr="00314838" w:rsidRDefault="00314838" w:rsidP="00314838">
            <w:pPr>
              <w:spacing w:after="0" w:line="240" w:lineRule="auto"/>
              <w:rPr>
                <w:rFonts w:ascii="Times New Roman" w:eastAsia="Times New Roman" w:hAnsi="Times New Roman" w:cs="Times New Roman"/>
                <w:sz w:val="24"/>
                <w:szCs w:val="24"/>
              </w:rPr>
            </w:pP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color w:val="000000"/>
                <w:sz w:val="24"/>
                <w:szCs w:val="24"/>
              </w:rPr>
              <w:t>Замовник може зменшити обсяги закупівлі в залежності від реального фінансування видатків.</w:t>
            </w:r>
          </w:p>
          <w:p w:rsidR="00314838" w:rsidRPr="00314838" w:rsidRDefault="00314838" w:rsidP="00314838">
            <w:pPr>
              <w:spacing w:after="0" w:line="240" w:lineRule="auto"/>
              <w:rPr>
                <w:rFonts w:ascii="Times New Roman" w:eastAsia="Times New Roman" w:hAnsi="Times New Roman" w:cs="Times New Roman"/>
                <w:sz w:val="24"/>
                <w:szCs w:val="24"/>
              </w:rPr>
            </w:pPr>
          </w:p>
          <w:p w:rsidR="00314838" w:rsidRPr="00314838" w:rsidRDefault="00314838" w:rsidP="00314838">
            <w:pPr>
              <w:spacing w:after="0" w:line="240" w:lineRule="auto"/>
              <w:ind w:right="120"/>
              <w:jc w:val="both"/>
              <w:rPr>
                <w:rFonts w:ascii="Times New Roman" w:eastAsia="Times New Roman" w:hAnsi="Times New Roman" w:cs="Times New Roman"/>
                <w:sz w:val="24"/>
                <w:szCs w:val="24"/>
              </w:rPr>
            </w:pPr>
            <w:r w:rsidRPr="00314838">
              <w:rPr>
                <w:rFonts w:ascii="Times New Roman" w:eastAsia="Times New Roman" w:hAnsi="Times New Roman" w:cs="Times New Roman"/>
                <w:color w:val="000000"/>
                <w:sz w:val="24"/>
                <w:szCs w:val="24"/>
              </w:rPr>
              <w:t>Замовник не приймає до розгляду тендерної пропозицію, ціна якої є вищою, ніж очікувана вартість предмета закупівлі, визначена в оголошенні про проведення відкритих торгів.</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highlight w:val="yellow"/>
                <w:lang w:eastAsia="zh-CN"/>
              </w:rPr>
            </w:pPr>
          </w:p>
        </w:tc>
      </w:tr>
      <w:tr w:rsidR="00314838" w:rsidRPr="00314838" w:rsidTr="00314838">
        <w:trPr>
          <w:trHeight w:val="1292"/>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4.4</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121212"/>
                <w:sz w:val="24"/>
                <w:szCs w:val="24"/>
                <w:lang w:eastAsia="zh-CN"/>
              </w:rPr>
              <w:t>строк поставки товарів (надання послуг, виконання робіт)</w:t>
            </w:r>
          </w:p>
        </w:tc>
        <w:tc>
          <w:tcPr>
            <w:tcW w:w="7167" w:type="dxa"/>
            <w:shd w:val="clear" w:color="auto" w:fill="auto"/>
          </w:tcPr>
          <w:p w:rsidR="00314838" w:rsidRPr="00314838" w:rsidRDefault="00314838" w:rsidP="00314838">
            <w:pPr>
              <w:suppressAutoHyphens/>
              <w:spacing w:after="0" w:line="240" w:lineRule="auto"/>
              <w:ind w:left="5" w:right="66"/>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 xml:space="preserve">до 31 грудня 2023 року </w:t>
            </w:r>
          </w:p>
          <w:p w:rsidR="00314838" w:rsidRPr="00314838" w:rsidRDefault="00314838" w:rsidP="00314838">
            <w:pPr>
              <w:suppressAutoHyphens/>
              <w:spacing w:after="150" w:line="240" w:lineRule="auto"/>
              <w:ind w:left="5" w:right="66"/>
              <w:jc w:val="both"/>
              <w:rPr>
                <w:rFonts w:ascii="Times New Roman" w:eastAsia="Times New Roman" w:hAnsi="Times New Roman" w:cs="Times New Roman"/>
                <w:color w:val="121212"/>
                <w:sz w:val="24"/>
                <w:szCs w:val="24"/>
                <w:lang w:eastAsia="zh-CN"/>
              </w:rPr>
            </w:pPr>
            <w:r w:rsidRPr="00314838">
              <w:rPr>
                <w:rFonts w:ascii="Times New Roman" w:eastAsia="Times New Roman" w:hAnsi="Times New Roman" w:cs="Times New Roman"/>
                <w:b/>
                <w:sz w:val="24"/>
                <w:szCs w:val="24"/>
                <w:lang w:eastAsia="zh-CN"/>
              </w:rPr>
              <w:t>(у дні коли проводиться навчання).</w:t>
            </w:r>
            <w:r w:rsidRPr="00314838">
              <w:rPr>
                <w:rFonts w:ascii="Times New Roman" w:eastAsia="Times New Roman" w:hAnsi="Times New Roman" w:cs="Times New Roman"/>
                <w:sz w:val="24"/>
                <w:szCs w:val="24"/>
                <w:lang w:eastAsia="zh-CN"/>
              </w:rPr>
              <w:t xml:space="preserve">   </w:t>
            </w:r>
          </w:p>
        </w:tc>
      </w:tr>
      <w:tr w:rsidR="00314838" w:rsidRPr="00314838" w:rsidTr="00314838">
        <w:trPr>
          <w:trHeight w:val="263"/>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t>5</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t>Недискримінація учасників</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000000"/>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4838">
              <w:rPr>
                <w:rFonts w:ascii="Times New Roman" w:eastAsia="Times New Roman" w:hAnsi="Times New Roman" w:cs="Times New Roman"/>
                <w:color w:val="000000"/>
                <w:sz w:val="24"/>
                <w:szCs w:val="24"/>
                <w:lang w:eastAsia="zh-CN"/>
              </w:rPr>
              <w:t>закупівель</w:t>
            </w:r>
            <w:proofErr w:type="spellEnd"/>
            <w:r w:rsidRPr="00314838">
              <w:rPr>
                <w:rFonts w:ascii="Times New Roman" w:eastAsia="Times New Roman" w:hAnsi="Times New Roman" w:cs="Times New Roman"/>
                <w:color w:val="000000"/>
                <w:sz w:val="24"/>
                <w:szCs w:val="24"/>
                <w:lang w:eastAsia="zh-CN"/>
              </w:rPr>
              <w:t xml:space="preserve"> на рівних умовах. Замовник забезпечує вільний доступ усіх учасників до інформації про закупівлю, передбаченої Законом. Замовник не має права встановлювати жодних дискримінаційних вимог до учасників.</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6</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Інформація  про  валюту,  у якій повинно бути розраховано та зазначено ціну тендерної пропозиції </w:t>
            </w:r>
          </w:p>
        </w:tc>
        <w:tc>
          <w:tcPr>
            <w:tcW w:w="7167" w:type="dxa"/>
            <w:shd w:val="clear" w:color="auto" w:fill="auto"/>
          </w:tcPr>
          <w:p w:rsidR="00314838" w:rsidRPr="00314838" w:rsidRDefault="00314838" w:rsidP="0031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cs="Times New Roman"/>
                <w:lang w:eastAsia="en-US"/>
              </w:rPr>
            </w:pPr>
            <w:r w:rsidRPr="00314838">
              <w:rPr>
                <w:rFonts w:ascii="Times New Roman" w:hAnsi="Times New Roman" w:cs="Times New Roman"/>
                <w:color w:val="000000"/>
                <w:sz w:val="24"/>
                <w:szCs w:val="24"/>
                <w:lang w:eastAsia="ru-RU"/>
              </w:rPr>
              <w:t>Валютою тендерної пропозиції є гривня.</w:t>
            </w:r>
            <w:r w:rsidRPr="00314838">
              <w:rPr>
                <w:rFonts w:cs="Times New Roman"/>
                <w:lang w:eastAsia="en-US"/>
              </w:rPr>
              <w:t xml:space="preserve"> </w:t>
            </w:r>
          </w:p>
          <w:p w:rsidR="00314838" w:rsidRPr="00314838" w:rsidRDefault="00314838" w:rsidP="00314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s="Times New Roman"/>
                <w:color w:val="000000"/>
                <w:sz w:val="24"/>
                <w:szCs w:val="24"/>
                <w:lang w:eastAsia="ru-RU"/>
              </w:rPr>
            </w:pPr>
            <w:r w:rsidRPr="00314838">
              <w:rPr>
                <w:rFonts w:ascii="Times New Roman" w:hAnsi="Times New Roman" w:cs="Times New Roman"/>
                <w:b/>
                <w:color w:val="000000"/>
                <w:sz w:val="24"/>
                <w:szCs w:val="24"/>
                <w:lang w:eastAsia="ru-RU"/>
              </w:rPr>
              <w:t>У разі якщо учасником процедури закупівлі є нерезидент</w:t>
            </w:r>
            <w:r w:rsidRPr="00314838">
              <w:rPr>
                <w:rFonts w:ascii="Times New Roman" w:hAnsi="Times New Roman" w:cs="Times New Roman"/>
                <w:color w:val="000000"/>
                <w:sz w:val="24"/>
                <w:szCs w:val="24"/>
                <w:lang w:eastAsia="ru-RU"/>
              </w:rPr>
              <w:t>, замовник має право встановити, що такий учасник може зазначити ціну тендерної пропозиції у Євро.</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FF0000"/>
                <w:sz w:val="24"/>
                <w:szCs w:val="24"/>
                <w:lang w:eastAsia="zh-CN"/>
              </w:rPr>
            </w:pPr>
            <w:r w:rsidRPr="00314838">
              <w:rPr>
                <w:rFonts w:ascii="Times New Roman" w:hAnsi="Times New Roman" w:cs="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14838" w:rsidRPr="00314838" w:rsidTr="00314838">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7</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Інформація про мову (мови),  якою  (якими) повинно бути складено тендерні пропозиції </w:t>
            </w:r>
          </w:p>
        </w:tc>
        <w:tc>
          <w:tcPr>
            <w:tcW w:w="7167" w:type="dxa"/>
            <w:shd w:val="clear" w:color="auto" w:fill="auto"/>
          </w:tcPr>
          <w:p w:rsidR="00314838" w:rsidRPr="00314838" w:rsidRDefault="00314838" w:rsidP="00314838">
            <w:pPr>
              <w:suppressAutoHyphens/>
              <w:spacing w:after="0" w:line="240" w:lineRule="auto"/>
              <w:ind w:firstLine="198"/>
              <w:jc w:val="both"/>
              <w:rPr>
                <w:rFonts w:ascii="Times New Roman" w:hAnsi="Times New Roman" w:cs="Times New Roman"/>
                <w:color w:val="000000"/>
                <w:sz w:val="24"/>
                <w:szCs w:val="24"/>
                <w:lang w:eastAsia="ru-RU"/>
              </w:rPr>
            </w:pPr>
            <w:r w:rsidRPr="00314838">
              <w:rPr>
                <w:rFonts w:ascii="Times New Roman" w:eastAsia="Times New Roman" w:hAnsi="Times New Roman" w:cs="Times New Roman"/>
                <w:sz w:val="24"/>
                <w:szCs w:val="24"/>
                <w:lang w:eastAsia="zh-CN"/>
              </w:rPr>
              <w:t xml:space="preserve">   </w:t>
            </w:r>
            <w:r w:rsidRPr="00314838">
              <w:rPr>
                <w:rFonts w:ascii="Times New Roman" w:hAnsi="Times New Roman" w:cs="Times New Roman"/>
                <w:color w:val="000000"/>
                <w:sz w:val="24"/>
                <w:szCs w:val="24"/>
                <w:lang w:eastAsia="ru-RU"/>
              </w:rPr>
              <w:t xml:space="preserve">Під час проведення процедур </w:t>
            </w:r>
            <w:proofErr w:type="spellStart"/>
            <w:r w:rsidRPr="00314838">
              <w:rPr>
                <w:rFonts w:ascii="Times New Roman" w:hAnsi="Times New Roman" w:cs="Times New Roman"/>
                <w:color w:val="000000"/>
                <w:sz w:val="24"/>
                <w:szCs w:val="24"/>
                <w:lang w:eastAsia="ru-RU"/>
              </w:rPr>
              <w:t>закупівель</w:t>
            </w:r>
            <w:proofErr w:type="spellEnd"/>
            <w:r w:rsidRPr="00314838">
              <w:rPr>
                <w:rFonts w:ascii="Times New Roman" w:hAnsi="Times New Roman" w:cs="Times New Roman"/>
                <w:color w:val="000000"/>
                <w:sz w:val="24"/>
                <w:szCs w:val="24"/>
                <w:lang w:eastAsia="ru-RU"/>
              </w:rPr>
              <w:t xml:space="preserve"> усі документи, що готуються замовником, викладаються українською мовою.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lang w:eastAsia="ru-RU"/>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r w:rsidRPr="00314838">
              <w:rPr>
                <w:rFonts w:cs="Times New Roman"/>
                <w:lang w:eastAsia="en-US"/>
              </w:rPr>
              <w:t xml:space="preserve"> </w:t>
            </w:r>
            <w:r w:rsidRPr="00314838">
              <w:rPr>
                <w:rFonts w:ascii="Times New Roman" w:hAnsi="Times New Roman" w:cs="Times New Roman"/>
                <w:color w:val="000000"/>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314838" w:rsidRPr="00314838" w:rsidTr="00314838">
        <w:trPr>
          <w:trHeight w:val="26"/>
        </w:trPr>
        <w:tc>
          <w:tcPr>
            <w:tcW w:w="650" w:type="dxa"/>
            <w:gridSpan w:val="2"/>
            <w:shd w:val="clear" w:color="auto" w:fill="B3B3B3"/>
            <w:vAlign w:val="center"/>
          </w:tcPr>
          <w:p w:rsidR="00314838" w:rsidRPr="00314838" w:rsidRDefault="00314838" w:rsidP="00314838">
            <w:pPr>
              <w:tabs>
                <w:tab w:val="center" w:pos="5085"/>
              </w:tabs>
              <w:suppressAutoHyphens/>
              <w:snapToGrid w:val="0"/>
              <w:spacing w:after="0" w:line="240" w:lineRule="auto"/>
              <w:jc w:val="center"/>
              <w:rPr>
                <w:rFonts w:ascii="Times New Roman" w:eastAsia="Times New Roman" w:hAnsi="Times New Roman" w:cs="Times New Roman"/>
                <w:color w:val="121212"/>
                <w:sz w:val="24"/>
                <w:szCs w:val="24"/>
                <w:lang w:eastAsia="zh-CN"/>
              </w:rPr>
            </w:pPr>
          </w:p>
        </w:tc>
        <w:tc>
          <w:tcPr>
            <w:tcW w:w="9667" w:type="dxa"/>
            <w:gridSpan w:val="2"/>
            <w:shd w:val="clear" w:color="auto" w:fill="B3B3B3"/>
            <w:vAlign w:val="center"/>
          </w:tcPr>
          <w:p w:rsidR="00314838" w:rsidRPr="00314838" w:rsidRDefault="00314838" w:rsidP="00314838">
            <w:pPr>
              <w:tabs>
                <w:tab w:val="center" w:pos="5085"/>
              </w:tabs>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Розділ II. Порядок  унесення змін та надання роз`яснень до тендерної документації </w:t>
            </w:r>
          </w:p>
        </w:tc>
      </w:tr>
      <w:tr w:rsidR="00314838" w:rsidRPr="00314838" w:rsidTr="00314838">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Процедура надання роз'яснень щодо тендерної документації </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без ідентифікації особи, яка звернулася до замовника. Замовник повинен </w:t>
            </w:r>
            <w:r w:rsidRPr="00314838">
              <w:rPr>
                <w:rFonts w:ascii="Times New Roman" w:eastAsia="Times New Roman" w:hAnsi="Times New Roman" w:cs="Times New Roman"/>
                <w:b/>
                <w:sz w:val="24"/>
                <w:szCs w:val="24"/>
                <w:lang w:eastAsia="zh-CN"/>
              </w:rPr>
              <w:t>протягом трьох робочих днів</w:t>
            </w:r>
            <w:r w:rsidRPr="00314838">
              <w:rPr>
                <w:rFonts w:ascii="Times New Roman" w:eastAsia="Times New Roman" w:hAnsi="Times New Roman" w:cs="Times New Roman"/>
                <w:sz w:val="24"/>
                <w:szCs w:val="24"/>
                <w:lang w:eastAsia="zh-CN"/>
              </w:rPr>
              <w:t xml:space="preserve"> з дня їх оприлюднення надати роз'яснення на звернення та оприлюднити його в електронній системі відповідно до статті 10 Закону.</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призупиняє перебіг тендеру.</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з одночасним продовженням строку подання тендерних пропозицій не менш як на сім днів.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Зазначена у цій частині інформація оприлюднюється замовником відповідно до статті 10 Закону.</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Унесення змін до тендерної документації</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має право з власної ініціативи або у разі усунення порушень законодавства у сфері публічних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4838">
              <w:rPr>
                <w:rFonts w:ascii="Times New Roman" w:eastAsia="Times New Roman" w:hAnsi="Times New Roman" w:cs="Times New Roman"/>
                <w:sz w:val="24"/>
                <w:szCs w:val="24"/>
                <w:lang w:eastAsia="zh-CN"/>
              </w:rPr>
              <w:t>внести</w:t>
            </w:r>
            <w:proofErr w:type="spellEnd"/>
            <w:r w:rsidRPr="00314838">
              <w:rPr>
                <w:rFonts w:ascii="Times New Roman" w:eastAsia="Times New Roman" w:hAnsi="Times New Roman" w:cs="Times New Roman"/>
                <w:sz w:val="24"/>
                <w:szCs w:val="24"/>
                <w:lang w:eastAsia="zh-CN"/>
              </w:rPr>
              <w:t xml:space="preserve"> зміни до </w:t>
            </w:r>
            <w:r w:rsidRPr="00314838">
              <w:rPr>
                <w:rFonts w:ascii="Times New Roman" w:eastAsia="Times New Roman" w:hAnsi="Times New Roman" w:cs="Times New Roman"/>
                <w:sz w:val="24"/>
                <w:szCs w:val="24"/>
                <w:shd w:val="clear" w:color="auto" w:fill="FFFFFF"/>
                <w:lang w:eastAsia="zh-CN"/>
              </w:rPr>
              <w:t>тендерної документації</w:t>
            </w:r>
            <w:r w:rsidRPr="00314838">
              <w:rPr>
                <w:rFonts w:ascii="Times New Roman" w:eastAsia="Times New Roman" w:hAnsi="Times New Roman" w:cs="Times New Roman"/>
                <w:sz w:val="24"/>
                <w:szCs w:val="24"/>
                <w:lang w:eastAsia="zh-CN"/>
              </w:rPr>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w:t>
            </w:r>
            <w:r w:rsidRPr="00314838">
              <w:rPr>
                <w:rFonts w:ascii="Times New Roman" w:eastAsia="Times New Roman" w:hAnsi="Times New Roman" w:cs="Times New Roman"/>
                <w:b/>
                <w:sz w:val="24"/>
                <w:szCs w:val="24"/>
                <w:shd w:val="clear" w:color="auto" w:fill="FFFFFF"/>
                <w:lang w:eastAsia="zh-CN"/>
              </w:rPr>
              <w:t xml:space="preserve"> </w:t>
            </w:r>
            <w:r w:rsidRPr="00314838">
              <w:rPr>
                <w:rFonts w:ascii="Times New Roman" w:eastAsia="Times New Roman" w:hAnsi="Times New Roman" w:cs="Times New Roman"/>
                <w:b/>
                <w:sz w:val="24"/>
                <w:szCs w:val="24"/>
                <w:lang w:eastAsia="zh-CN"/>
              </w:rPr>
              <w:t>не менше семи днів</w:t>
            </w:r>
            <w:r w:rsidRPr="00314838">
              <w:rPr>
                <w:rFonts w:ascii="Times New Roman" w:eastAsia="Times New Roman" w:hAnsi="Times New Roman" w:cs="Times New Roman"/>
                <w:sz w:val="24"/>
                <w:szCs w:val="24"/>
                <w:lang w:eastAsia="zh-CN"/>
              </w:rPr>
              <w:t xml:space="preserve">. </w:t>
            </w:r>
          </w:p>
          <w:p w:rsidR="00314838" w:rsidRPr="00314838" w:rsidRDefault="00314838" w:rsidP="00314838">
            <w:pPr>
              <w:suppressAutoHyphens/>
              <w:spacing w:after="0" w:line="240" w:lineRule="auto"/>
              <w:ind w:right="66" w:firstLine="198"/>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14838" w:rsidRPr="00314838" w:rsidRDefault="00314838" w:rsidP="00314838">
            <w:pPr>
              <w:suppressAutoHyphens/>
              <w:spacing w:after="0" w:line="240" w:lineRule="auto"/>
              <w:ind w:right="66" w:firstLine="198"/>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color w:val="000000"/>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14838">
              <w:rPr>
                <w:rFonts w:ascii="Times New Roman" w:eastAsia="Times New Roman" w:hAnsi="Times New Roman" w:cs="Times New Roman"/>
                <w:color w:val="000000"/>
                <w:sz w:val="24"/>
                <w:szCs w:val="24"/>
                <w:lang w:eastAsia="ru-RU"/>
              </w:rPr>
              <w:t>закупівель</w:t>
            </w:r>
            <w:proofErr w:type="spellEnd"/>
            <w:r w:rsidRPr="00314838">
              <w:rPr>
                <w:rFonts w:ascii="Times New Roman" w:eastAsia="Times New Roman" w:hAnsi="Times New Roman" w:cs="Times New Roman"/>
                <w:color w:val="000000"/>
                <w:sz w:val="24"/>
                <w:szCs w:val="24"/>
                <w:lang w:eastAsia="ru-RU"/>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14838">
              <w:rPr>
                <w:rFonts w:ascii="Times New Roman" w:eastAsia="Times New Roman" w:hAnsi="Times New Roman" w:cs="Times New Roman"/>
                <w:color w:val="000000"/>
                <w:sz w:val="24"/>
                <w:szCs w:val="24"/>
                <w:lang w:eastAsia="ru-RU"/>
              </w:rPr>
              <w:t>закупівель</w:t>
            </w:r>
            <w:proofErr w:type="spellEnd"/>
            <w:r w:rsidRPr="00314838">
              <w:rPr>
                <w:rFonts w:ascii="Times New Roman" w:eastAsia="Times New Roman" w:hAnsi="Times New Roman" w:cs="Times New Roman"/>
                <w:color w:val="000000"/>
                <w:sz w:val="24"/>
                <w:szCs w:val="24"/>
                <w:lang w:eastAsia="ru-RU"/>
              </w:rPr>
              <w:t xml:space="preserve"> з одночасним продовженням строку подання тендерних пропозицій не менш як на сім днів.</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lastRenderedPageBreak/>
              <w:t xml:space="preserve">    Зазначена у цій частині інформація оприлюднюється замовником відповідно до статті 10 Закону.</w:t>
            </w:r>
          </w:p>
        </w:tc>
      </w:tr>
      <w:tr w:rsidR="00314838" w:rsidRPr="00314838" w:rsidTr="00314838">
        <w:tc>
          <w:tcPr>
            <w:tcW w:w="650" w:type="dxa"/>
            <w:gridSpan w:val="2"/>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sz w:val="24"/>
                <w:szCs w:val="24"/>
                <w:lang w:eastAsia="zh-CN"/>
              </w:rPr>
            </w:pPr>
          </w:p>
        </w:tc>
        <w:tc>
          <w:tcPr>
            <w:tcW w:w="9667" w:type="dxa"/>
            <w:gridSpan w:val="2"/>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Розділ III. Інструкція з підготовки тендерної пропозицій </w:t>
            </w:r>
          </w:p>
        </w:tc>
      </w:tr>
      <w:tr w:rsidR="00314838" w:rsidRPr="00314838" w:rsidTr="00314838">
        <w:trPr>
          <w:trHeight w:val="576"/>
        </w:trPr>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Зміст і спосіб подання  тендерної пропозиції </w:t>
            </w:r>
          </w:p>
        </w:tc>
        <w:tc>
          <w:tcPr>
            <w:tcW w:w="7167" w:type="dxa"/>
            <w:shd w:val="clear" w:color="auto" w:fill="auto"/>
          </w:tcPr>
          <w:p w:rsidR="00314838" w:rsidRPr="00314838" w:rsidRDefault="00314838" w:rsidP="00314838">
            <w:pPr>
              <w:spacing w:after="0" w:line="240" w:lineRule="auto"/>
              <w:ind w:right="66"/>
              <w:jc w:val="both"/>
              <w:rPr>
                <w:rFonts w:ascii="Times New Roman" w:hAnsi="Times New Roman" w:cs="Times New Roman"/>
                <w:sz w:val="24"/>
                <w:szCs w:val="24"/>
                <w:lang w:eastAsia="ru-RU"/>
              </w:rPr>
            </w:pPr>
            <w:r w:rsidRPr="00314838">
              <w:rPr>
                <w:rFonts w:ascii="Times New Roman" w:hAnsi="Times New Roman" w:cs="Times New Roman"/>
                <w:sz w:val="24"/>
                <w:szCs w:val="24"/>
                <w:lang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 xml:space="preserve">Тендерна пропозиція подається в електронному вигляді через електронну систему </w:t>
            </w:r>
            <w:proofErr w:type="spellStart"/>
            <w:r w:rsidRPr="00314838">
              <w:rPr>
                <w:rFonts w:ascii="Times New Roman" w:hAnsi="Times New Roman" w:cs="Times New Roman"/>
                <w:sz w:val="24"/>
                <w:szCs w:val="24"/>
                <w:shd w:val="clear" w:color="auto" w:fill="FFFFFF"/>
                <w:lang w:eastAsia="ru-RU"/>
              </w:rPr>
              <w:t>закупівель</w:t>
            </w:r>
            <w:proofErr w:type="spellEnd"/>
            <w:r w:rsidRPr="00314838">
              <w:rPr>
                <w:rFonts w:ascii="Times New Roman" w:hAnsi="Times New Roman" w:cs="Times New Roman"/>
                <w:sz w:val="24"/>
                <w:szCs w:val="24"/>
                <w:shd w:val="clear" w:color="auto" w:fill="FFFFFF"/>
                <w:lang w:eastAsia="ru-RU"/>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314838" w:rsidRPr="00314838" w:rsidRDefault="00314838" w:rsidP="00314838">
            <w:pPr>
              <w:spacing w:after="0" w:line="240" w:lineRule="auto"/>
              <w:ind w:right="66" w:firstLine="284"/>
              <w:jc w:val="both"/>
              <w:rPr>
                <w:rFonts w:ascii="Times New Roman" w:hAnsi="Times New Roman" w:cs="Times New Roman"/>
                <w:sz w:val="24"/>
                <w:szCs w:val="24"/>
                <w:shd w:val="clear" w:color="auto" w:fill="FFFFFF"/>
                <w:lang w:eastAsia="ru-RU"/>
              </w:rPr>
            </w:pPr>
            <w:r w:rsidRPr="00314838">
              <w:rPr>
                <w:rFonts w:ascii="Times New Roman" w:hAnsi="Times New Roman" w:cs="Times New Roman"/>
                <w:sz w:val="24"/>
                <w:szCs w:val="24"/>
                <w:shd w:val="clear" w:color="auto" w:fill="FFFFFF"/>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314838" w:rsidRPr="00314838" w:rsidRDefault="00314838" w:rsidP="00314838">
            <w:pPr>
              <w:spacing w:after="0" w:line="240" w:lineRule="auto"/>
              <w:ind w:right="66" w:firstLine="284"/>
              <w:jc w:val="both"/>
              <w:rPr>
                <w:rFonts w:ascii="Times New Roman" w:eastAsia="Times New Roman" w:hAnsi="Times New Roman" w:cs="Times New Roman"/>
                <w:sz w:val="24"/>
                <w:szCs w:val="24"/>
                <w:shd w:val="clear" w:color="auto" w:fill="FFFFFF"/>
                <w:lang w:eastAsia="ru-RU"/>
              </w:rPr>
            </w:pPr>
            <w:r w:rsidRPr="00314838">
              <w:rPr>
                <w:rFonts w:ascii="Times New Roman" w:eastAsia="Times New Roman" w:hAnsi="Times New Roman" w:cs="Times New Roman"/>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314838">
              <w:rPr>
                <w:rFonts w:ascii="Times New Roman" w:eastAsia="Times New Roman" w:hAnsi="Times New Roman" w:cs="Times New Roman"/>
                <w:sz w:val="24"/>
                <w:szCs w:val="24"/>
                <w:shd w:val="clear" w:color="auto" w:fill="FFFFFF"/>
                <w:lang w:eastAsia="ru-RU"/>
              </w:rPr>
              <w:t>бенефіціарних</w:t>
            </w:r>
            <w:proofErr w:type="spellEnd"/>
            <w:r w:rsidRPr="00314838">
              <w:rPr>
                <w:rFonts w:ascii="Times New Roman" w:eastAsia="Times New Roman" w:hAnsi="Times New Roman" w:cs="Times New Roman"/>
                <w:sz w:val="24"/>
                <w:szCs w:val="24"/>
                <w:shd w:val="clear" w:color="auto" w:fill="FFFFFF"/>
                <w:lang w:eastAsia="ru-RU"/>
              </w:rPr>
              <w:t xml:space="preserve"> власників (контролерів) юридичної особи, у тому числі кінцевих </w:t>
            </w:r>
            <w:proofErr w:type="spellStart"/>
            <w:r w:rsidRPr="00314838">
              <w:rPr>
                <w:rFonts w:ascii="Times New Roman" w:eastAsia="Times New Roman" w:hAnsi="Times New Roman" w:cs="Times New Roman"/>
                <w:sz w:val="24"/>
                <w:szCs w:val="24"/>
                <w:shd w:val="clear" w:color="auto" w:fill="FFFFFF"/>
                <w:lang w:eastAsia="ru-RU"/>
              </w:rPr>
              <w:t>бенефіціарних</w:t>
            </w:r>
            <w:proofErr w:type="spellEnd"/>
            <w:r w:rsidRPr="00314838">
              <w:rPr>
                <w:rFonts w:ascii="Times New Roman" w:eastAsia="Times New Roman" w:hAnsi="Times New Roman" w:cs="Times New Roman"/>
                <w:sz w:val="24"/>
                <w:szCs w:val="24"/>
                <w:shd w:val="clear" w:color="auto" w:fill="FFFFFF"/>
                <w:lang w:eastAsia="ru-RU"/>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314838">
              <w:rPr>
                <w:rFonts w:ascii="Times New Roman" w:eastAsia="Times New Roman" w:hAnsi="Times New Roman" w:cs="Times New Roman"/>
                <w:sz w:val="24"/>
                <w:szCs w:val="24"/>
                <w:shd w:val="clear" w:color="auto" w:fill="FFFFFF"/>
                <w:lang w:eastAsia="ru-RU"/>
              </w:rPr>
              <w:t>закупівель</w:t>
            </w:r>
            <w:proofErr w:type="spellEnd"/>
            <w:r w:rsidRPr="00314838">
              <w:rPr>
                <w:rFonts w:ascii="Times New Roman" w:eastAsia="Times New Roman" w:hAnsi="Times New Roman" w:cs="Times New Roman"/>
                <w:sz w:val="24"/>
                <w:szCs w:val="24"/>
                <w:shd w:val="clear" w:color="auto" w:fill="FFFFFF"/>
                <w:lang w:eastAsia="ru-RU"/>
              </w:rPr>
              <w:t xml:space="preserve"> самостійно.</w:t>
            </w:r>
          </w:p>
          <w:p w:rsidR="00314838" w:rsidRPr="00314838" w:rsidRDefault="00314838" w:rsidP="00314838">
            <w:pPr>
              <w:spacing w:after="0" w:line="240" w:lineRule="auto"/>
              <w:ind w:right="66" w:firstLine="284"/>
              <w:jc w:val="both"/>
              <w:rPr>
                <w:rFonts w:ascii="Times New Roman" w:eastAsia="Times New Roman" w:hAnsi="Times New Roman" w:cs="Times New Roman"/>
                <w:sz w:val="24"/>
                <w:szCs w:val="24"/>
                <w:lang w:eastAsia="ru-RU"/>
              </w:rPr>
            </w:pPr>
            <w:r w:rsidRPr="00314838">
              <w:rPr>
                <w:rFonts w:ascii="Times New Roman" w:eastAsia="Times New Roman" w:hAnsi="Times New Roman" w:cs="Times New Roman"/>
                <w:sz w:val="24"/>
                <w:szCs w:val="24"/>
                <w:lang w:eastAsia="ru-RU"/>
              </w:rPr>
              <w:t xml:space="preserve">Електронна система </w:t>
            </w:r>
            <w:proofErr w:type="spellStart"/>
            <w:r w:rsidRPr="00314838">
              <w:rPr>
                <w:rFonts w:ascii="Times New Roman" w:eastAsia="Times New Roman" w:hAnsi="Times New Roman" w:cs="Times New Roman"/>
                <w:sz w:val="24"/>
                <w:szCs w:val="24"/>
                <w:lang w:eastAsia="ru-RU"/>
              </w:rPr>
              <w:t>закупівель</w:t>
            </w:r>
            <w:proofErr w:type="spellEnd"/>
            <w:r w:rsidRPr="00314838">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bookmarkStart w:id="2" w:name="n454"/>
            <w:bookmarkEnd w:id="2"/>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ru-RU"/>
              </w:rPr>
              <w:lastRenderedPageBreak/>
              <w:t xml:space="preserve">2. </w:t>
            </w:r>
            <w:r w:rsidRPr="00314838">
              <w:rPr>
                <w:rFonts w:ascii="Times New Roman" w:eastAsia="Times New Roman" w:hAnsi="Times New Roman" w:cs="Times New Roman"/>
                <w:sz w:val="24"/>
                <w:szCs w:val="24"/>
                <w:lang w:eastAsia="en-US" w:bidi="en-US"/>
              </w:rPr>
              <w:t xml:space="preserve">Учасник повинен у складі своєї тендерної пропозиції обов’язково розмістити (додати) (розмістити </w:t>
            </w:r>
            <w:r w:rsidRPr="00314838">
              <w:rPr>
                <w:rFonts w:ascii="Times New Roman" w:eastAsia="Times New Roman" w:hAnsi="Times New Roman" w:cs="Times New Roman"/>
                <w:sz w:val="24"/>
                <w:szCs w:val="24"/>
                <w:shd w:val="clear" w:color="auto" w:fill="FFFFFF"/>
                <w:lang w:eastAsia="en-US" w:bidi="en-US"/>
              </w:rPr>
              <w:t xml:space="preserve">через авторизований електронний майданчик на веб-порталі Уповноваженого органу з питань </w:t>
            </w:r>
            <w:proofErr w:type="spellStart"/>
            <w:r w:rsidRPr="00314838">
              <w:rPr>
                <w:rFonts w:ascii="Times New Roman" w:eastAsia="Times New Roman" w:hAnsi="Times New Roman" w:cs="Times New Roman"/>
                <w:sz w:val="24"/>
                <w:szCs w:val="24"/>
                <w:shd w:val="clear" w:color="auto" w:fill="FFFFFF"/>
                <w:lang w:eastAsia="en-US" w:bidi="en-US"/>
              </w:rPr>
              <w:t>закупівель</w:t>
            </w:r>
            <w:proofErr w:type="spellEnd"/>
            <w:r w:rsidRPr="00314838">
              <w:rPr>
                <w:rFonts w:ascii="Times New Roman" w:eastAsia="Times New Roman" w:hAnsi="Times New Roman" w:cs="Times New Roman"/>
                <w:sz w:val="24"/>
                <w:szCs w:val="24"/>
                <w:lang w:eastAsia="en-US" w:bidi="en-US"/>
              </w:rPr>
              <w:t>) наступні документи та інформацію</w:t>
            </w:r>
            <w:r w:rsidRPr="00314838">
              <w:rPr>
                <w:rFonts w:ascii="Times New Roman" w:eastAsia="Times New Roman" w:hAnsi="Times New Roman" w:cs="Times New Roman"/>
                <w:sz w:val="24"/>
                <w:szCs w:val="24"/>
                <w:lang w:eastAsia="zh-CN"/>
              </w:rPr>
              <w:t>, а саме:</w:t>
            </w:r>
          </w:p>
          <w:p w:rsidR="00314838" w:rsidRPr="00314838" w:rsidRDefault="00314838" w:rsidP="00314838">
            <w:pPr>
              <w:suppressAutoHyphens/>
              <w:spacing w:after="0" w:line="240" w:lineRule="auto"/>
              <w:ind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ru-RU"/>
              </w:rPr>
              <w:t xml:space="preserve">    -  Заповнена </w:t>
            </w:r>
            <w:r w:rsidRPr="00314838">
              <w:rPr>
                <w:rFonts w:ascii="Times New Roman" w:eastAsia="Times New Roman" w:hAnsi="Times New Roman" w:cs="Times New Roman"/>
                <w:sz w:val="24"/>
                <w:szCs w:val="24"/>
                <w:lang w:eastAsia="zh-CN"/>
              </w:rPr>
              <w:t xml:space="preserve">форма "ТЕНДЕРНА ПРОПОЗИЦІЯ" (Додаток №1 до тендерної документації). В ціні тендерної пропозиції учасник враховує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вартість продуктів харчування, вартість енерговитрат, вартість комунальних послуг, вартість послуг з вивезення твердих побутових відходів, заробітну плату, і усі інші витрати, згідно чинного законодавства України.  </w:t>
            </w:r>
          </w:p>
          <w:p w:rsidR="00314838" w:rsidRPr="00314838" w:rsidRDefault="00314838" w:rsidP="00314838">
            <w:pPr>
              <w:suppressAutoHyphens/>
              <w:spacing w:after="0" w:line="240" w:lineRule="auto"/>
              <w:ind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  Перелік документів, які вимагаються замовником для підтвердження відповідності тендерної пропозиції учасника кваліфікаційним критеріям </w:t>
            </w:r>
            <w:r w:rsidRPr="00314838">
              <w:rPr>
                <w:rFonts w:ascii="Times New Roman" w:eastAsia="Times New Roman" w:hAnsi="Times New Roman" w:cs="Times New Roman"/>
                <w:sz w:val="24"/>
                <w:szCs w:val="24"/>
                <w:u w:val="single"/>
                <w:lang w:eastAsia="zh-CN"/>
              </w:rPr>
              <w:t>відповідно до статті 16  Закону</w:t>
            </w:r>
            <w:r w:rsidRPr="00314838">
              <w:rPr>
                <w:rFonts w:ascii="Times New Roman" w:eastAsia="Times New Roman" w:hAnsi="Times New Roman" w:cs="Times New Roman"/>
                <w:sz w:val="24"/>
                <w:szCs w:val="24"/>
                <w:lang w:eastAsia="zh-CN"/>
              </w:rPr>
              <w:t xml:space="preserve"> (Розділ І.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w:t>
            </w:r>
            <w:r w:rsidRPr="00314838">
              <w:rPr>
                <w:rFonts w:ascii="Times New Roman" w:eastAsia="Times New Roman" w:hAnsi="Times New Roman" w:cs="Times New Roman"/>
                <w:sz w:val="24"/>
                <w:szCs w:val="24"/>
                <w:u w:val="single"/>
                <w:lang w:eastAsia="zh-CN"/>
              </w:rPr>
              <w:t xml:space="preserve">відповідно до статті 17 Закону </w:t>
            </w:r>
            <w:r w:rsidRPr="00314838">
              <w:rPr>
                <w:rFonts w:ascii="Times New Roman" w:eastAsia="Times New Roman" w:hAnsi="Times New Roman" w:cs="Times New Roman"/>
                <w:sz w:val="24"/>
                <w:szCs w:val="24"/>
                <w:lang w:eastAsia="zh-CN"/>
              </w:rPr>
              <w:t xml:space="preserve"> (Розділ ІІ.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   -   Інші документи, що мають бути подані учасником у складі своєї пропозиції </w:t>
            </w:r>
            <w:r w:rsidRPr="00314838">
              <w:rPr>
                <w:rFonts w:ascii="Times New Roman" w:eastAsia="Times New Roman" w:hAnsi="Times New Roman" w:cs="Times New Roman"/>
                <w:sz w:val="24"/>
                <w:szCs w:val="24"/>
                <w:lang w:eastAsia="zh-CN"/>
              </w:rPr>
              <w:t>(Розділ ІІІ.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    -  Перелік документів, які вимагаються від </w:t>
            </w:r>
            <w:r w:rsidRPr="00314838">
              <w:rPr>
                <w:rFonts w:ascii="Times New Roman" w:eastAsia="Times New Roman" w:hAnsi="Times New Roman" w:cs="Times New Roman"/>
                <w:b/>
                <w:sz w:val="24"/>
                <w:szCs w:val="24"/>
              </w:rPr>
              <w:t>переможця</w:t>
            </w:r>
            <w:r w:rsidRPr="00314838">
              <w:rPr>
                <w:rFonts w:ascii="Times New Roman" w:eastAsia="Times New Roman" w:hAnsi="Times New Roman" w:cs="Times New Roman"/>
                <w:sz w:val="24"/>
                <w:szCs w:val="24"/>
              </w:rPr>
              <w:t xml:space="preserve"> процедури закупівлі відповідно до статті 17 Закону </w:t>
            </w:r>
            <w:r w:rsidRPr="00314838">
              <w:rPr>
                <w:rFonts w:ascii="Times New Roman" w:eastAsia="Times New Roman" w:hAnsi="Times New Roman" w:cs="Times New Roman"/>
                <w:sz w:val="24"/>
                <w:szCs w:val="24"/>
                <w:lang w:eastAsia="zh-CN"/>
              </w:rPr>
              <w:t>(Розділ ІV.  Додаток 2 до тендерної документації);</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  Інші документи, що мають бути надані переможцем процедури закупівлі (Розділ V.  Додаток 2 до тендерної документації);</w:t>
            </w:r>
          </w:p>
          <w:p w:rsidR="00314838" w:rsidRPr="00314838" w:rsidRDefault="00314838" w:rsidP="00314838">
            <w:pPr>
              <w:widowControl w:val="0"/>
              <w:suppressAutoHyphens/>
              <w:spacing w:after="0" w:line="240" w:lineRule="auto"/>
              <w:ind w:right="66"/>
              <w:jc w:val="both"/>
              <w:rPr>
                <w:rFonts w:ascii="Times New Roman" w:eastAsia="Arial" w:hAnsi="Times New Roman" w:cs="Times New Roman"/>
                <w:sz w:val="24"/>
                <w:szCs w:val="24"/>
                <w:lang w:eastAsia="zh-CN"/>
              </w:rPr>
            </w:pPr>
            <w:r w:rsidRPr="00314838">
              <w:rPr>
                <w:rFonts w:ascii="Times New Roman" w:eastAsia="Arial" w:hAnsi="Times New Roman" w:cs="Times New Roman"/>
                <w:sz w:val="24"/>
                <w:szCs w:val="24"/>
                <w:lang w:eastAsia="zh-CN"/>
              </w:rPr>
              <w:t xml:space="preserve">    - Інших документів, необхідність подання яких у складі тендерної пропозиції передбачена умовами цієї документації.</w:t>
            </w:r>
          </w:p>
          <w:p w:rsidR="00314838" w:rsidRPr="00314838" w:rsidRDefault="00314838" w:rsidP="00314838">
            <w:pPr>
              <w:tabs>
                <w:tab w:val="left" w:pos="-3888"/>
                <w:tab w:val="left" w:pos="207"/>
              </w:tabs>
              <w:spacing w:after="0" w:line="240" w:lineRule="auto"/>
              <w:jc w:val="both"/>
              <w:rPr>
                <w:rFonts w:ascii="Times New Roman" w:eastAsia="Arial" w:hAnsi="Times New Roman" w:cs="Times New Roman"/>
                <w:sz w:val="24"/>
                <w:szCs w:val="24"/>
                <w:lang w:eastAsia="en-US" w:bidi="en-US"/>
              </w:rPr>
            </w:pPr>
          </w:p>
          <w:p w:rsidR="00314838" w:rsidRPr="00314838" w:rsidRDefault="00314838" w:rsidP="00314838">
            <w:pPr>
              <w:pBdr>
                <w:top w:val="nil"/>
                <w:left w:val="nil"/>
                <w:bottom w:val="nil"/>
                <w:right w:val="nil"/>
                <w:between w:val="nil"/>
              </w:pBdr>
              <w:suppressAutoHyphens/>
              <w:spacing w:after="0" w:line="240" w:lineRule="auto"/>
              <w:ind w:right="67"/>
              <w:jc w:val="both"/>
              <w:rPr>
                <w:vertAlign w:val="superscript"/>
              </w:rPr>
            </w:pPr>
            <w:r w:rsidRPr="00314838">
              <w:rPr>
                <w:rFonts w:ascii="Times New Roman" w:eastAsia="Arial" w:hAnsi="Times New Roman" w:cs="Times New Roman"/>
                <w:sz w:val="24"/>
                <w:szCs w:val="24"/>
                <w:lang w:eastAsia="en-US" w:bidi="en-US"/>
              </w:rPr>
              <w:t xml:space="preserve">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w:t>
            </w:r>
            <w:r w:rsidRPr="00314838">
              <w:rPr>
                <w:rFonts w:ascii="Times New Roman" w:eastAsia="Times New Roman" w:hAnsi="Times New Roman" w:cs="Times New Roman"/>
                <w:sz w:val="24"/>
                <w:szCs w:val="24"/>
                <w:lang w:eastAsia="en-US" w:bidi="en-US"/>
              </w:rPr>
              <w:t xml:space="preserve">Всі документи повинні бути надані у вигляді кольорових </w:t>
            </w:r>
            <w:r w:rsidRPr="00314838">
              <w:rPr>
                <w:rFonts w:ascii="Times New Roman" w:eastAsia="Arial" w:hAnsi="Times New Roman" w:cs="Times New Roman"/>
                <w:sz w:val="24"/>
                <w:szCs w:val="24"/>
                <w:lang w:eastAsia="en-US" w:bidi="en-US"/>
              </w:rPr>
              <w:t>сканованих копій у форматі .</w:t>
            </w:r>
            <w:proofErr w:type="spellStart"/>
            <w:r w:rsidRPr="00314838">
              <w:rPr>
                <w:rFonts w:ascii="Times New Roman" w:eastAsia="Arial" w:hAnsi="Times New Roman" w:cs="Times New Roman"/>
                <w:sz w:val="24"/>
                <w:szCs w:val="24"/>
                <w:lang w:eastAsia="en-US" w:bidi="en-US"/>
              </w:rPr>
              <w:t>pdf</w:t>
            </w:r>
            <w:proofErr w:type="spellEnd"/>
            <w:r w:rsidRPr="00314838">
              <w:rPr>
                <w:rFonts w:ascii="Times New Roman" w:eastAsia="Arial" w:hAnsi="Times New Roman" w:cs="Times New Roman"/>
                <w:sz w:val="24"/>
                <w:szCs w:val="24"/>
                <w:lang w:eastAsia="en-US" w:bidi="en-US"/>
              </w:rPr>
              <w:t xml:space="preserve"> або .</w:t>
            </w:r>
            <w:proofErr w:type="spellStart"/>
            <w:r w:rsidRPr="00314838">
              <w:rPr>
                <w:rFonts w:ascii="Times New Roman" w:eastAsia="Arial" w:hAnsi="Times New Roman" w:cs="Times New Roman"/>
                <w:sz w:val="24"/>
                <w:szCs w:val="24"/>
                <w:lang w:eastAsia="en-US" w:bidi="en-US"/>
              </w:rPr>
              <w:t>jpeg</w:t>
            </w:r>
            <w:proofErr w:type="spellEnd"/>
            <w:r w:rsidRPr="00314838">
              <w:rPr>
                <w:rFonts w:ascii="Times New Roman" w:eastAsia="Arial" w:hAnsi="Times New Roman" w:cs="Times New Roman"/>
                <w:sz w:val="24"/>
                <w:szCs w:val="24"/>
                <w:lang w:eastAsia="en-US" w:bidi="en-US"/>
              </w:rPr>
              <w:t xml:space="preserve">, </w:t>
            </w:r>
            <w:r w:rsidRPr="00314838">
              <w:rPr>
                <w:rFonts w:ascii="Times New Roman" w:eastAsia="Times New Roman" w:hAnsi="Times New Roman" w:cs="Times New Roman"/>
                <w:sz w:val="24"/>
                <w:szCs w:val="24"/>
                <w:lang w:eastAsia="en-US" w:bidi="en-US"/>
              </w:rPr>
              <w:t xml:space="preserve">Скановані документи повинні бути розбірливими та читабельними. Під час використання електронної системи </w:t>
            </w:r>
            <w:proofErr w:type="spellStart"/>
            <w:r w:rsidRPr="00314838">
              <w:rPr>
                <w:rFonts w:ascii="Times New Roman" w:eastAsia="Times New Roman" w:hAnsi="Times New Roman" w:cs="Times New Roman"/>
                <w:sz w:val="24"/>
                <w:szCs w:val="24"/>
                <w:lang w:eastAsia="en-US" w:bidi="en-US"/>
              </w:rPr>
              <w:t>закупівель</w:t>
            </w:r>
            <w:proofErr w:type="spellEnd"/>
            <w:r w:rsidRPr="00314838">
              <w:rPr>
                <w:rFonts w:ascii="Times New Roman" w:eastAsia="Times New Roman" w:hAnsi="Times New Roman" w:cs="Times New Roman"/>
                <w:sz w:val="24"/>
                <w:szCs w:val="24"/>
                <w:lang w:eastAsia="en-US" w:bidi="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кваліфікованого електронного підпису (КЕП)*. </w:t>
            </w:r>
            <w:r w:rsidRPr="00314838">
              <w:rPr>
                <w:rFonts w:ascii="Times New Roman" w:eastAsia="Arial" w:hAnsi="Times New Roman" w:cs="Times New Roman"/>
                <w:sz w:val="24"/>
                <w:szCs w:val="24"/>
                <w:lang w:eastAsia="en-US" w:bidi="en-US"/>
              </w:rPr>
              <w:t xml:space="preserve">Тому тендерна пропозиція </w:t>
            </w:r>
            <w:r w:rsidRPr="00314838">
              <w:rPr>
                <w:rFonts w:ascii="Times New Roman" w:eastAsia="Arial" w:hAnsi="Times New Roman" w:cs="Times New Roman"/>
                <w:bCs/>
                <w:sz w:val="24"/>
                <w:szCs w:val="24"/>
                <w:lang w:eastAsia="en-US" w:bidi="en-US"/>
              </w:rPr>
              <w:t>має бути завірена</w:t>
            </w:r>
            <w:r w:rsidRPr="00314838">
              <w:rPr>
                <w:rFonts w:ascii="Times New Roman" w:eastAsia="Times New Roman" w:hAnsi="Times New Roman" w:cs="Times New Roman"/>
                <w:sz w:val="24"/>
                <w:szCs w:val="24"/>
                <w:lang w:eastAsia="en-US" w:bidi="en-US"/>
              </w:rPr>
              <w:t xml:space="preserve"> КЕП</w:t>
            </w:r>
            <w:r w:rsidRPr="00314838">
              <w:rPr>
                <w:rFonts w:ascii="Times New Roman" w:eastAsia="Arial" w:hAnsi="Times New Roman" w:cs="Times New Roman"/>
                <w:bCs/>
                <w:sz w:val="24"/>
                <w:szCs w:val="24"/>
                <w:lang w:eastAsia="en-US" w:bidi="en-US"/>
              </w:rPr>
              <w:t xml:space="preserve"> </w:t>
            </w:r>
            <w:r w:rsidRPr="00314838">
              <w:rPr>
                <w:rFonts w:ascii="Times New Roman" w:eastAsia="Times New Roman" w:hAnsi="Times New Roman" w:cs="Times New Roman"/>
                <w:sz w:val="24"/>
                <w:szCs w:val="24"/>
                <w:shd w:val="clear" w:color="auto" w:fill="FFFFFF"/>
                <w:lang w:eastAsia="ru-RU"/>
              </w:rPr>
              <w:t>учасника/уповноваженої особи учасника процедури закупівлі, повноваження якої щодо підпису документів тендерної пропозиції</w:t>
            </w:r>
            <w:r w:rsidRPr="00314838">
              <w:rPr>
                <w:rFonts w:ascii="Times New Roman" w:eastAsia="Arial" w:hAnsi="Times New Roman" w:cs="Times New Roman"/>
                <w:sz w:val="24"/>
                <w:szCs w:val="24"/>
                <w:lang w:eastAsia="en-US" w:bidi="en-US"/>
              </w:rPr>
              <w:t xml:space="preserve"> та/або договору про закупівлю</w:t>
            </w:r>
            <w:r w:rsidRPr="00314838">
              <w:rPr>
                <w:rFonts w:ascii="Times New Roman" w:eastAsia="Times New Roman" w:hAnsi="Times New Roman" w:cs="Times New Roman"/>
                <w:sz w:val="24"/>
                <w:szCs w:val="24"/>
                <w:shd w:val="clear" w:color="auto" w:fill="FFFFFF"/>
                <w:lang w:eastAsia="ru-RU"/>
              </w:rPr>
              <w:t xml:space="preserve"> підтверджуються відповідно до поданих документів, що вимагаються згідно з  п.3  Розділу ІІІ. </w:t>
            </w:r>
            <w:r w:rsidRPr="00314838">
              <w:rPr>
                <w:rFonts w:ascii="Times New Roman" w:eastAsia="Times New Roman" w:hAnsi="Times New Roman" w:cs="Times New Roman"/>
                <w:sz w:val="24"/>
                <w:szCs w:val="24"/>
                <w:lang w:eastAsia="zh-CN"/>
              </w:rPr>
              <w:t xml:space="preserve">Додаток 2 до </w:t>
            </w:r>
            <w:r w:rsidRPr="00314838">
              <w:rPr>
                <w:rFonts w:ascii="Times New Roman" w:eastAsia="Times New Roman" w:hAnsi="Times New Roman" w:cs="Times New Roman"/>
                <w:sz w:val="24"/>
                <w:szCs w:val="24"/>
                <w:shd w:val="clear" w:color="auto" w:fill="FFFFFF"/>
                <w:lang w:eastAsia="ru-RU"/>
              </w:rPr>
              <w:t xml:space="preserve">цієї </w:t>
            </w:r>
            <w:r w:rsidRPr="00314838">
              <w:rPr>
                <w:rFonts w:ascii="Times New Roman" w:eastAsia="Times New Roman" w:hAnsi="Times New Roman" w:cs="Times New Roman"/>
                <w:sz w:val="24"/>
                <w:szCs w:val="24"/>
                <w:lang w:eastAsia="zh-CN"/>
              </w:rPr>
              <w:t xml:space="preserve">тендерної </w:t>
            </w:r>
            <w:r w:rsidRPr="00314838">
              <w:rPr>
                <w:rFonts w:ascii="Times New Roman" w:eastAsia="Times New Roman" w:hAnsi="Times New Roman" w:cs="Times New Roman"/>
                <w:sz w:val="24"/>
                <w:szCs w:val="24"/>
                <w:shd w:val="clear" w:color="auto" w:fill="FFFFFF"/>
                <w:lang w:eastAsia="ru-RU"/>
              </w:rPr>
              <w:t>документації</w:t>
            </w:r>
            <w:r w:rsidRPr="00314838">
              <w:rPr>
                <w:rFonts w:ascii="Arial" w:eastAsia="Times New Roman" w:hAnsi="Arial" w:cs="Arial"/>
                <w:sz w:val="24"/>
                <w:szCs w:val="24"/>
                <w:shd w:val="clear" w:color="auto" w:fill="FFFFFF"/>
                <w:lang w:eastAsia="ru-RU"/>
              </w:rPr>
              <w:t>.</w:t>
            </w:r>
            <w:r w:rsidRPr="00314838">
              <w:rPr>
                <w:vertAlign w:val="superscript"/>
              </w:rPr>
              <w:t xml:space="preserve"> </w:t>
            </w:r>
          </w:p>
          <w:p w:rsidR="00314838" w:rsidRPr="00314838" w:rsidRDefault="00314838" w:rsidP="00314838">
            <w:pPr>
              <w:tabs>
                <w:tab w:val="left" w:pos="-3888"/>
                <w:tab w:val="left" w:pos="207"/>
              </w:tabs>
              <w:spacing w:after="0" w:line="240" w:lineRule="auto"/>
              <w:ind w:right="67"/>
              <w:jc w:val="both"/>
              <w:rPr>
                <w:rFonts w:ascii="Times New Roman" w:eastAsia="Times New Roman" w:hAnsi="Times New Roman" w:cs="Times New Roman"/>
                <w:sz w:val="24"/>
                <w:szCs w:val="24"/>
                <w:lang w:eastAsia="en-US" w:bidi="en-US"/>
              </w:rPr>
            </w:pPr>
            <w:r w:rsidRPr="00314838">
              <w:rPr>
                <w:rFonts w:ascii="Times New Roman" w:eastAsia="Times New Roman" w:hAnsi="Times New Roman" w:cs="Times New Roman"/>
                <w:sz w:val="24"/>
                <w:szCs w:val="24"/>
                <w:lang w:eastAsia="en-US" w:bidi="en-US"/>
              </w:rPr>
              <w:t xml:space="preserve">  Завантажені в електронну систему </w:t>
            </w:r>
            <w:proofErr w:type="spellStart"/>
            <w:r w:rsidRPr="00314838">
              <w:rPr>
                <w:rFonts w:ascii="Times New Roman" w:eastAsia="Times New Roman" w:hAnsi="Times New Roman" w:cs="Times New Roman"/>
                <w:sz w:val="24"/>
                <w:szCs w:val="24"/>
                <w:lang w:eastAsia="en-US" w:bidi="en-US"/>
              </w:rPr>
              <w:t>закупівель</w:t>
            </w:r>
            <w:proofErr w:type="spellEnd"/>
            <w:r w:rsidRPr="00314838">
              <w:rPr>
                <w:rFonts w:ascii="Times New Roman" w:eastAsia="Times New Roman" w:hAnsi="Times New Roman" w:cs="Times New Roman"/>
                <w:sz w:val="24"/>
                <w:szCs w:val="24"/>
                <w:lang w:eastAsia="en-US" w:bidi="en-US"/>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314838">
              <w:rPr>
                <w:rFonts w:ascii="Times New Roman" w:eastAsia="Times New Roman" w:hAnsi="Times New Roman" w:cs="Times New Roman"/>
                <w:sz w:val="24"/>
                <w:szCs w:val="24"/>
                <w:lang w:eastAsia="en-US" w:bidi="en-US"/>
              </w:rPr>
              <w:t>cканкопію</w:t>
            </w:r>
            <w:proofErr w:type="spellEnd"/>
            <w:r w:rsidRPr="00314838">
              <w:rPr>
                <w:rFonts w:ascii="Times New Roman" w:eastAsia="Times New Roman" w:hAnsi="Times New Roman" w:cs="Times New Roman"/>
                <w:sz w:val="24"/>
                <w:szCs w:val="24"/>
                <w:lang w:eastAsia="en-US" w:bidi="en-US"/>
              </w:rPr>
              <w:t xml:space="preserve">, фотозображення, мають частково </w:t>
            </w:r>
            <w:proofErr w:type="spellStart"/>
            <w:r w:rsidRPr="00314838">
              <w:rPr>
                <w:rFonts w:ascii="Times New Roman" w:eastAsia="Times New Roman" w:hAnsi="Times New Roman" w:cs="Times New Roman"/>
                <w:sz w:val="24"/>
                <w:szCs w:val="24"/>
                <w:lang w:eastAsia="en-US" w:bidi="en-US"/>
              </w:rPr>
              <w:lastRenderedPageBreak/>
              <w:t>відсканований</w:t>
            </w:r>
            <w:proofErr w:type="spellEnd"/>
            <w:r w:rsidRPr="00314838">
              <w:rPr>
                <w:rFonts w:ascii="Times New Roman" w:eastAsia="Times New Roman" w:hAnsi="Times New Roman" w:cs="Times New Roman"/>
                <w:sz w:val="24"/>
                <w:szCs w:val="24"/>
                <w:lang w:eastAsia="en-US" w:bidi="en-US"/>
              </w:rPr>
              <w:t xml:space="preserve"> документ, та ін., Замовник може прийняти рішення про відхилення пропозиції такого Учасника.</w:t>
            </w:r>
          </w:p>
          <w:p w:rsidR="00314838" w:rsidRPr="00314838" w:rsidRDefault="00314838" w:rsidP="00314838">
            <w:pPr>
              <w:tabs>
                <w:tab w:val="left" w:pos="-3888"/>
                <w:tab w:val="left" w:pos="207"/>
              </w:tabs>
              <w:spacing w:after="0" w:line="240" w:lineRule="auto"/>
              <w:ind w:right="67"/>
              <w:jc w:val="both"/>
              <w:rPr>
                <w:rFonts w:ascii="Times New Roman" w:eastAsia="Times New Roman" w:hAnsi="Times New Roman" w:cs="Times New Roman"/>
                <w:sz w:val="24"/>
                <w:szCs w:val="24"/>
                <w:lang w:eastAsia="en-US" w:bidi="en-US"/>
              </w:rPr>
            </w:pPr>
            <w:r w:rsidRPr="00314838">
              <w:rPr>
                <w:rFonts w:ascii="Times New Roman" w:eastAsia="Arial" w:hAnsi="Times New Roman" w:cs="Times New Roman"/>
                <w:sz w:val="24"/>
                <w:szCs w:val="24"/>
                <w:lang w:eastAsia="en-US" w:bidi="en-US"/>
              </w:rPr>
              <w:t xml:space="preserve">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314838">
              <w:rPr>
                <w:rFonts w:ascii="Times New Roman" w:eastAsia="Times New Roman" w:hAnsi="Times New Roman" w:cs="Times New Roman"/>
                <w:sz w:val="24"/>
                <w:szCs w:val="24"/>
                <w:lang w:eastAsia="en-US" w:bidi="en-US"/>
              </w:rPr>
              <w:t>у складі своєї тендерної пропозиції в електронному вигляді (</w:t>
            </w:r>
            <w:r w:rsidRPr="00314838">
              <w:rPr>
                <w:rFonts w:ascii="Times New Roman" w:eastAsia="Arial" w:hAnsi="Times New Roman" w:cs="Times New Roman"/>
                <w:sz w:val="24"/>
                <w:szCs w:val="24"/>
                <w:lang w:eastAsia="en-US" w:bidi="en-US"/>
              </w:rPr>
              <w:t>скановані копії</w:t>
            </w:r>
            <w:r w:rsidRPr="00314838">
              <w:rPr>
                <w:rFonts w:ascii="Times New Roman" w:eastAsia="Times New Roman" w:hAnsi="Times New Roman" w:cs="Times New Roman"/>
                <w:sz w:val="24"/>
                <w:szCs w:val="24"/>
                <w:lang w:eastAsia="en-US" w:bidi="en-US"/>
              </w:rPr>
              <w:t>).</w:t>
            </w:r>
          </w:p>
          <w:p w:rsidR="00314838" w:rsidRPr="00314838" w:rsidRDefault="00314838" w:rsidP="00314838">
            <w:pPr>
              <w:suppressAutoHyphens/>
              <w:spacing w:after="0" w:line="240" w:lineRule="auto"/>
              <w:ind w:right="67"/>
              <w:jc w:val="both"/>
              <w:rPr>
                <w:rFonts w:ascii="Times New Roman" w:eastAsia="Times New Roman" w:hAnsi="Times New Roman" w:cs="Times New Roman"/>
                <w:sz w:val="24"/>
                <w:szCs w:val="24"/>
                <w:lang w:eastAsia="zh-CN"/>
              </w:rPr>
            </w:pPr>
            <w:r w:rsidRPr="00314838">
              <w:rPr>
                <w:rFonts w:ascii="Times New Roman" w:hAnsi="Times New Roman" w:cs="Times New Roman"/>
                <w:sz w:val="24"/>
                <w:szCs w:val="24"/>
                <w:lang w:eastAsia="zh-CN"/>
              </w:rPr>
              <w:t xml:space="preserve">  </w:t>
            </w:r>
            <w:r w:rsidRPr="00314838">
              <w:rPr>
                <w:rFonts w:ascii="Times New Roman" w:eastAsia="Times New Roman" w:hAnsi="Times New Roman" w:cs="Times New Roman"/>
                <w:sz w:val="24"/>
                <w:szCs w:val="24"/>
                <w:lang w:eastAsia="zh-C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14838" w:rsidRPr="00314838" w:rsidRDefault="00314838" w:rsidP="00314838">
            <w:pPr>
              <w:suppressAutoHyphens/>
              <w:spacing w:after="0" w:line="240" w:lineRule="auto"/>
              <w:ind w:right="6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   </w:t>
            </w:r>
          </w:p>
          <w:p w:rsidR="00314838" w:rsidRPr="00314838" w:rsidRDefault="00314838" w:rsidP="00314838">
            <w:pPr>
              <w:suppressAutoHyphens/>
              <w:spacing w:after="0" w:line="240" w:lineRule="auto"/>
              <w:ind w:right="6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Вимога щодо наявності відбитків печатки не стосується учасників, які здійснюють діяльність без печатки згідно з чинним законодавством.                                  </w:t>
            </w:r>
          </w:p>
          <w:p w:rsidR="00314838" w:rsidRPr="00314838" w:rsidRDefault="00314838" w:rsidP="00314838">
            <w:pPr>
              <w:suppressAutoHyphens/>
              <w:spacing w:after="0" w:line="240" w:lineRule="auto"/>
              <w:ind w:right="67"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Відсутність документів, що </w:t>
            </w:r>
            <w:r w:rsidRPr="00314838">
              <w:rPr>
                <w:rFonts w:ascii="Times New Roman" w:eastAsia="Times New Roman" w:hAnsi="Times New Roman" w:cs="Times New Roman"/>
                <w:sz w:val="24"/>
                <w:szCs w:val="24"/>
                <w:u w:val="single"/>
                <w:lang w:eastAsia="zh-CN"/>
              </w:rPr>
              <w:t>не передбачені законодавством</w:t>
            </w:r>
            <w:r w:rsidRPr="00314838">
              <w:rPr>
                <w:rFonts w:ascii="Times New Roman" w:eastAsia="Times New Roman" w:hAnsi="Times New Roman" w:cs="Times New Roman"/>
                <w:sz w:val="24"/>
                <w:szCs w:val="24"/>
                <w:lang w:eastAsia="zh-CN"/>
              </w:rPr>
              <w:t xml:space="preserve">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38" w:rsidRPr="00314838" w:rsidRDefault="00314838" w:rsidP="00314838">
            <w:pPr>
              <w:suppressAutoHyphens/>
              <w:spacing w:after="0" w:line="240" w:lineRule="auto"/>
              <w:ind w:right="67"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14838" w:rsidRPr="00314838" w:rsidRDefault="00314838" w:rsidP="00314838">
            <w:pPr>
              <w:widowControl w:val="0"/>
              <w:suppressAutoHyphens/>
              <w:spacing w:after="0" w:line="240" w:lineRule="auto"/>
              <w:ind w:right="67" w:firstLine="272"/>
              <w:jc w:val="both"/>
              <w:rPr>
                <w:rFonts w:ascii="Times New Roman" w:eastAsia="Arial" w:hAnsi="Times New Roman" w:cs="Times New Roman"/>
                <w:b/>
                <w:color w:val="000000"/>
                <w:sz w:val="24"/>
                <w:szCs w:val="24"/>
                <w:lang w:eastAsia="zh-CN"/>
              </w:rPr>
            </w:pPr>
            <w:r w:rsidRPr="00314838">
              <w:rPr>
                <w:rFonts w:ascii="Times New Roman" w:eastAsia="Arial" w:hAnsi="Times New Roman" w:cs="Times New Roman"/>
                <w:b/>
                <w:color w:val="000000"/>
                <w:sz w:val="24"/>
                <w:szCs w:val="24"/>
                <w:lang w:eastAsia="zh-CN"/>
              </w:rPr>
              <w:t>Підготовка документів учасниками-нерезидентами</w:t>
            </w:r>
          </w:p>
          <w:p w:rsidR="00314838" w:rsidRPr="00314838" w:rsidRDefault="00314838" w:rsidP="00314838">
            <w:pPr>
              <w:widowControl w:val="0"/>
              <w:suppressAutoHyphens/>
              <w:spacing w:after="0" w:line="240" w:lineRule="auto"/>
              <w:ind w:right="67" w:firstLine="272"/>
              <w:jc w:val="both"/>
              <w:rPr>
                <w:rFonts w:ascii="Times New Roman" w:eastAsia="Arial" w:hAnsi="Times New Roman" w:cs="Times New Roman"/>
                <w:color w:val="000000"/>
                <w:sz w:val="24"/>
                <w:szCs w:val="24"/>
                <w:lang w:eastAsia="zh-CN"/>
              </w:rPr>
            </w:pPr>
            <w:r w:rsidRPr="00314838">
              <w:rPr>
                <w:rFonts w:ascii="Times New Roman" w:eastAsia="Arial" w:hAnsi="Times New Roman" w:cs="Times New Roman"/>
                <w:color w:val="000000"/>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38" w:rsidRPr="00314838" w:rsidRDefault="00314838" w:rsidP="00314838">
            <w:pPr>
              <w:widowControl w:val="0"/>
              <w:suppressAutoHyphens/>
              <w:spacing w:after="0" w:line="240" w:lineRule="auto"/>
              <w:ind w:right="67" w:firstLine="272"/>
              <w:jc w:val="both"/>
              <w:rPr>
                <w:rFonts w:ascii="Times New Roman" w:eastAsia="Arial" w:hAnsi="Times New Roman" w:cs="Times New Roman"/>
                <w:color w:val="000000"/>
                <w:sz w:val="24"/>
                <w:szCs w:val="24"/>
                <w:lang w:eastAsia="zh-CN"/>
              </w:rPr>
            </w:pPr>
            <w:r w:rsidRPr="00314838">
              <w:rPr>
                <w:rFonts w:ascii="Times New Roman" w:eastAsia="Arial" w:hAnsi="Times New Roman" w:cs="Times New Roman"/>
                <w:color w:val="000000"/>
                <w:sz w:val="24"/>
                <w:szCs w:val="24"/>
                <w:lang w:eastAsia="zh-CN"/>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14838">
              <w:rPr>
                <w:rFonts w:ascii="Times New Roman" w:eastAsia="Arial" w:hAnsi="Times New Roman" w:cs="Times New Roman"/>
                <w:color w:val="000000"/>
                <w:sz w:val="24"/>
                <w:szCs w:val="24"/>
                <w:lang w:eastAsia="zh-CN"/>
              </w:rPr>
              <w:t>ії</w:t>
            </w:r>
            <w:proofErr w:type="spellEnd"/>
            <w:r w:rsidRPr="00314838">
              <w:rPr>
                <w:rFonts w:ascii="Times New Roman" w:eastAsia="Arial" w:hAnsi="Times New Roman" w:cs="Times New Roman"/>
                <w:color w:val="000000"/>
                <w:sz w:val="24"/>
                <w:szCs w:val="24"/>
                <w:lang w:eastAsia="zh-CN"/>
              </w:rPr>
              <w:t>) роз`яснення(-</w:t>
            </w:r>
            <w:proofErr w:type="spellStart"/>
            <w:r w:rsidRPr="00314838">
              <w:rPr>
                <w:rFonts w:ascii="Times New Roman" w:eastAsia="Arial" w:hAnsi="Times New Roman" w:cs="Times New Roman"/>
                <w:color w:val="000000"/>
                <w:sz w:val="24"/>
                <w:szCs w:val="24"/>
                <w:lang w:eastAsia="zh-CN"/>
              </w:rPr>
              <w:t>нь</w:t>
            </w:r>
            <w:proofErr w:type="spellEnd"/>
            <w:r w:rsidRPr="00314838">
              <w:rPr>
                <w:rFonts w:ascii="Times New Roman" w:eastAsia="Arial" w:hAnsi="Times New Roman" w:cs="Times New Roman"/>
                <w:color w:val="000000"/>
                <w:sz w:val="24"/>
                <w:szCs w:val="24"/>
                <w:lang w:eastAsia="zh-CN"/>
              </w:rPr>
              <w:t xml:space="preserve">) державних органів. </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lastRenderedPageBreak/>
              <w:t>2</w:t>
            </w:r>
          </w:p>
        </w:tc>
        <w:tc>
          <w:tcPr>
            <w:tcW w:w="2500" w:type="dxa"/>
            <w:shd w:val="clear" w:color="auto" w:fill="auto"/>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t>Забезпечення тендерної пропозиції</w:t>
            </w:r>
          </w:p>
        </w:tc>
        <w:tc>
          <w:tcPr>
            <w:tcW w:w="7167" w:type="dxa"/>
            <w:shd w:val="clear" w:color="auto" w:fill="auto"/>
          </w:tcPr>
          <w:p w:rsidR="00314838" w:rsidRPr="00314838" w:rsidRDefault="00314838" w:rsidP="00314838">
            <w:pPr>
              <w:suppressAutoHyphens/>
              <w:spacing w:after="0" w:line="240" w:lineRule="auto"/>
              <w:ind w:left="5" w:right="66" w:firstLine="274"/>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Забезпечення тендерної пропозиції не вимагається</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lastRenderedPageBreak/>
              <w:t>3</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t>Умови повернення чи неповернення забезпечення тендерної пропозиції</w:t>
            </w:r>
          </w:p>
        </w:tc>
        <w:tc>
          <w:tcPr>
            <w:tcW w:w="7167" w:type="dxa"/>
            <w:shd w:val="clear" w:color="auto" w:fill="auto"/>
          </w:tcPr>
          <w:p w:rsidR="00314838" w:rsidRPr="00314838" w:rsidRDefault="00314838" w:rsidP="00314838">
            <w:pPr>
              <w:pBdr>
                <w:top w:val="none" w:sz="0" w:space="0" w:color="000000"/>
                <w:left w:val="none" w:sz="0" w:space="0" w:color="000000"/>
                <w:bottom w:val="none" w:sz="0" w:space="0" w:color="000000"/>
                <w:right w:val="none" w:sz="0" w:space="0" w:color="000000"/>
                <w:between w:val="none" w:sz="0" w:space="0" w:color="000000"/>
              </w:pBdr>
              <w:ind w:left="5" w:right="66" w:firstLine="318"/>
              <w:jc w:val="both"/>
              <w:rPr>
                <w:rFonts w:ascii="Times New Roman" w:eastAsia="Times New Roman" w:hAnsi="Times New Roman" w:cs="Times New Roman"/>
                <w:color w:val="000000"/>
                <w:sz w:val="24"/>
                <w:szCs w:val="24"/>
              </w:rPr>
            </w:pPr>
            <w:r w:rsidRPr="00314838">
              <w:rPr>
                <w:rFonts w:ascii="Times New Roman" w:eastAsia="Times New Roman" w:hAnsi="Times New Roman" w:cs="Times New Roman"/>
                <w:color w:val="000000"/>
                <w:sz w:val="24"/>
                <w:szCs w:val="24"/>
              </w:rPr>
              <w:t>Не передбачається.</w:t>
            </w:r>
          </w:p>
          <w:p w:rsidR="00314838" w:rsidRPr="00314838" w:rsidRDefault="00314838" w:rsidP="00314838">
            <w:pPr>
              <w:suppressAutoHyphens/>
              <w:snapToGrid w:val="0"/>
              <w:spacing w:after="0" w:line="240" w:lineRule="auto"/>
              <w:ind w:left="5" w:right="66" w:firstLine="274"/>
              <w:jc w:val="both"/>
              <w:rPr>
                <w:rFonts w:ascii="Times New Roman" w:eastAsia="Times New Roman" w:hAnsi="Times New Roman" w:cs="Times New Roman"/>
                <w:sz w:val="24"/>
                <w:szCs w:val="24"/>
                <w:lang w:eastAsia="zh-CN"/>
              </w:rPr>
            </w:pPr>
          </w:p>
        </w:tc>
      </w:tr>
      <w:tr w:rsidR="00314838" w:rsidRPr="00314838" w:rsidTr="00314838">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4</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Строк дії тендерної пропозиції, протягом якого  тендерні пропозиції вважаються дійсними</w:t>
            </w:r>
          </w:p>
        </w:tc>
        <w:tc>
          <w:tcPr>
            <w:tcW w:w="7167" w:type="dxa"/>
            <w:shd w:val="clear" w:color="auto" w:fill="auto"/>
          </w:tcPr>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Тендерні пропозиції вважаються дійсними протягом 120</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(ста двадцяти) днів із дати кінцевого строку подання тендерних пропозицій. </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процедури закупівлі має право:</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w:t>
            </w:r>
            <w:r w:rsidRPr="00314838">
              <w:rPr>
                <w:rFonts w:ascii="Times New Roman" w:eastAsia="Times New Roman" w:hAnsi="Times New Roman" w:cs="Times New Roman"/>
                <w:sz w:val="24"/>
                <w:szCs w:val="24"/>
                <w:lang w:eastAsia="zh-CN"/>
              </w:rPr>
              <w:tab/>
              <w:t>відхилити таку вимогу, не втрачаючи при цьому наданого ним забезпечення тендерної пропозиції;</w:t>
            </w:r>
          </w:p>
          <w:p w:rsidR="00314838" w:rsidRPr="00314838" w:rsidRDefault="00314838" w:rsidP="00314838">
            <w:pPr>
              <w:widowControl w:val="0"/>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w:t>
            </w:r>
            <w:r w:rsidRPr="00314838">
              <w:rPr>
                <w:rFonts w:ascii="Times New Roman" w:eastAsia="Times New Roman" w:hAnsi="Times New Roman" w:cs="Times New Roman"/>
                <w:sz w:val="24"/>
                <w:szCs w:val="24"/>
                <w:lang w:eastAsia="zh-CN"/>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bookmarkStart w:id="3" w:name="n459"/>
            <w:bookmarkStart w:id="4" w:name="n460"/>
            <w:bookmarkEnd w:id="3"/>
            <w:bookmarkEnd w:id="4"/>
          </w:p>
        </w:tc>
      </w:tr>
      <w:tr w:rsidR="00314838" w:rsidRPr="00314838" w:rsidTr="00314838">
        <w:trPr>
          <w:trHeight w:val="438"/>
        </w:trPr>
        <w:tc>
          <w:tcPr>
            <w:tcW w:w="650" w:type="dxa"/>
            <w:gridSpan w:val="2"/>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121212"/>
                <w:sz w:val="24"/>
                <w:szCs w:val="24"/>
                <w:lang w:eastAsia="zh-CN"/>
              </w:rPr>
              <w:t>5</w:t>
            </w:r>
          </w:p>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167" w:type="dxa"/>
            <w:shd w:val="clear" w:color="auto" w:fill="auto"/>
          </w:tcPr>
          <w:p w:rsidR="00314838" w:rsidRPr="00314838" w:rsidRDefault="00314838" w:rsidP="00314838">
            <w:pPr>
              <w:tabs>
                <w:tab w:val="left" w:pos="299"/>
                <w:tab w:val="left" w:pos="10381"/>
              </w:tabs>
              <w:suppressAutoHyphens/>
              <w:spacing w:after="0" w:line="240" w:lineRule="auto"/>
              <w:ind w:right="-51"/>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наявність в учасника процедури закупівлі обладнання, матеріально-технічної бази та технологій;</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наявність в учасника процедури закупівлі працівників відповідної кваліфікації, які мають необхідні знання та досвід;</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наявність документально підтвердженого досвіду виконання аналогічного (аналогічних) за предметом закупівлі договору (договорів).</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zh-CN"/>
              </w:rPr>
            </w:pPr>
            <w:r w:rsidRPr="00314838">
              <w:rPr>
                <w:rFonts w:ascii="Times New Roman" w:eastAsia="Times New Roman" w:hAnsi="Times New Roman" w:cs="Times New Roman"/>
                <w:lang w:eastAsia="zh-CN"/>
              </w:rPr>
              <w:t>4) наявність фінансової спроможності, яка підтверджується фінансовою звітністю.</w:t>
            </w:r>
          </w:p>
          <w:p w:rsidR="00314838" w:rsidRPr="00314838" w:rsidRDefault="00314838" w:rsidP="00314838">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p>
          <w:p w:rsidR="00314838" w:rsidRPr="00314838" w:rsidRDefault="00314838" w:rsidP="00314838">
            <w:pPr>
              <w:widowControl w:val="0"/>
              <w:suppressAutoHyphens/>
              <w:autoSpaceDE w:val="0"/>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Перелік документального підтвердження інформації про відповідність учасника кваліфікаційним критеріям зазначається замовником у Додатку № 2 до тендерної документації.</w:t>
            </w:r>
          </w:p>
          <w:p w:rsidR="00314838" w:rsidRPr="00314838" w:rsidRDefault="00314838" w:rsidP="00314838">
            <w:pPr>
              <w:widowControl w:val="0"/>
              <w:suppressAutoHyphens/>
              <w:autoSpaceDE w:val="0"/>
              <w:spacing w:after="0" w:line="240" w:lineRule="auto"/>
              <w:ind w:left="5" w:right="66" w:firstLine="274"/>
              <w:jc w:val="both"/>
              <w:rPr>
                <w:rFonts w:ascii="Times New Roman" w:eastAsia="Times New Roman" w:hAnsi="Times New Roman" w:cs="Times New Roman"/>
                <w:lang w:eastAsia="zh-CN"/>
              </w:rPr>
            </w:pPr>
            <w:r w:rsidRPr="00314838">
              <w:rPr>
                <w:rFonts w:ascii="Times New Roman" w:eastAsia="Times New Roman"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314838">
              <w:rPr>
                <w:rFonts w:ascii="Times New Roman" w:eastAsia="Times New Roman" w:hAnsi="Times New Roman" w:cs="Times New Roman"/>
                <w:lang w:eastAsia="zh-CN"/>
              </w:rPr>
              <w:t xml:space="preserve"> Учасник повинен надати у складі тендерної пропозиції</w:t>
            </w:r>
            <w:r w:rsidRPr="00314838">
              <w:rPr>
                <w:rFonts w:ascii="Times New Roman" w:eastAsia="Times New Roman" w:hAnsi="Times New Roman" w:cs="Times New Roman"/>
                <w:lang w:eastAsia="zh-CN"/>
              </w:rPr>
              <w:tab/>
              <w:t xml:space="preserve">довідку у довільній формі яка підтверджує, що у замовника відсутні підстави для застосування до учасника торгів, який подав тендерну пропозицію, </w:t>
            </w:r>
            <w:proofErr w:type="spellStart"/>
            <w:r w:rsidRPr="00314838">
              <w:rPr>
                <w:rFonts w:ascii="Times New Roman" w:eastAsia="Times New Roman" w:hAnsi="Times New Roman" w:cs="Times New Roman"/>
                <w:lang w:eastAsia="zh-CN"/>
              </w:rPr>
              <w:t>оперативно</w:t>
            </w:r>
            <w:proofErr w:type="spellEnd"/>
            <w:r w:rsidRPr="00314838">
              <w:rPr>
                <w:rFonts w:ascii="Times New Roman" w:eastAsia="Times New Roman" w:hAnsi="Times New Roman" w:cs="Times New Roman"/>
                <w:lang w:eastAsia="zh-CN"/>
              </w:rPr>
              <w:t>-господарських санкцій, передбачених пунктом 4 частини 1 статті 236 ГКУ.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lang w:eastAsia="zh-CN"/>
              </w:rPr>
            </w:pPr>
            <w:r w:rsidRPr="00314838">
              <w:rPr>
                <w:rFonts w:ascii="Times New Roman" w:eastAsia="Times New Roman" w:hAnsi="Times New Roman" w:cs="Times New Roman"/>
                <w:lang w:eastAsia="zh-CN"/>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Отже, на виконання вимог Закону України «Про захист персональних даних» тендерна пропозиція повинна </w:t>
            </w:r>
            <w:r w:rsidRPr="00314838">
              <w:rPr>
                <w:rFonts w:ascii="Times New Roman" w:eastAsia="Times New Roman" w:hAnsi="Times New Roman" w:cs="Times New Roman"/>
                <w:lang w:eastAsia="zh-CN"/>
              </w:rPr>
              <w:lastRenderedPageBreak/>
              <w:t>містити письмову згоду на доступ та обробку персональних даних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rsidR="00314838" w:rsidRPr="00314838" w:rsidRDefault="00314838" w:rsidP="00314838">
            <w:pPr>
              <w:widowControl w:val="0"/>
              <w:suppressAutoHyphens/>
              <w:autoSpaceDE w:val="0"/>
              <w:spacing w:after="0" w:line="240" w:lineRule="auto"/>
              <w:ind w:left="5" w:right="66" w:firstLine="274"/>
              <w:jc w:val="both"/>
              <w:rPr>
                <w:rFonts w:ascii="Times New Roman" w:eastAsia="Times New Roman" w:hAnsi="Times New Roman" w:cs="Times New Roman"/>
                <w:sz w:val="24"/>
                <w:szCs w:val="24"/>
                <w:lang w:eastAsia="zh-CN"/>
              </w:rPr>
            </w:pP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Інформація про спосіб підтвердження згідно із законодавством відсутності підстав, передбачених статтею 17 Закону, зазначена в Додатку 2 до тендерної документації.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Відповідно до статті 17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bookmarkStart w:id="5" w:name="n296"/>
            <w:bookmarkEnd w:id="5"/>
            <w:r w:rsidRPr="00314838">
              <w:rPr>
                <w:rFonts w:ascii="Times New Roman" w:eastAsia="Times New Roman" w:hAnsi="Times New Roman" w:cs="Times New Roman"/>
                <w:i/>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 xml:space="preserve">2) відомості про юридичну особу, яка є учасником процедури закупівлі, </w:t>
            </w:r>
            <w:proofErr w:type="spellStart"/>
            <w:r w:rsidRPr="00314838">
              <w:rPr>
                <w:rFonts w:ascii="Times New Roman" w:eastAsia="Times New Roman" w:hAnsi="Times New Roman" w:cs="Times New Roman"/>
                <w:i/>
                <w:sz w:val="24"/>
                <w:szCs w:val="24"/>
                <w:lang w:eastAsia="zh-CN"/>
              </w:rPr>
              <w:t>внесено</w:t>
            </w:r>
            <w:proofErr w:type="spellEnd"/>
            <w:r w:rsidRPr="00314838">
              <w:rPr>
                <w:rFonts w:ascii="Times New Roman" w:eastAsia="Times New Roman" w:hAnsi="Times New Roman" w:cs="Times New Roman"/>
                <w:i/>
                <w:sz w:val="24"/>
                <w:szCs w:val="24"/>
                <w:lang w:eastAsia="zh-CN"/>
              </w:rPr>
              <w:t xml:space="preserve"> до Єдиного державного реєстру осіб, які вчинили корупційні або пов’язані з корупцією правопорушення;</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4838">
              <w:rPr>
                <w:rFonts w:ascii="Times New Roman" w:eastAsia="Times New Roman" w:hAnsi="Times New Roman" w:cs="Times New Roman"/>
                <w:i/>
                <w:sz w:val="24"/>
                <w:szCs w:val="24"/>
                <w:lang w:eastAsia="zh-CN"/>
              </w:rPr>
              <w:t>антиконкурентних</w:t>
            </w:r>
            <w:proofErr w:type="spellEnd"/>
            <w:r w:rsidRPr="00314838">
              <w:rPr>
                <w:rFonts w:ascii="Times New Roman" w:eastAsia="Times New Roman" w:hAnsi="Times New Roman" w:cs="Times New Roman"/>
                <w:i/>
                <w:sz w:val="24"/>
                <w:szCs w:val="24"/>
                <w:lang w:eastAsia="zh-CN"/>
              </w:rPr>
              <w:t xml:space="preserve"> узгоджених дій, що стосуються спотворення результатів тендерів;</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314838">
              <w:rPr>
                <w:rFonts w:ascii="Times New Roman" w:eastAsia="Times New Roman" w:hAnsi="Times New Roman" w:cs="Times New Roman"/>
                <w:i/>
                <w:sz w:val="24"/>
                <w:szCs w:val="24"/>
                <w:lang w:eastAsia="zh-CN"/>
              </w:rPr>
              <w:t>закупівель</w:t>
            </w:r>
            <w:proofErr w:type="spellEnd"/>
            <w:r w:rsidRPr="00314838">
              <w:rPr>
                <w:rFonts w:ascii="Times New Roman" w:eastAsia="Times New Roman" w:hAnsi="Times New Roman" w:cs="Times New Roman"/>
                <w:i/>
                <w:sz w:val="24"/>
                <w:szCs w:val="24"/>
                <w:lang w:eastAsia="zh-CN"/>
              </w:rPr>
              <w:t xml:space="preserve"> товарів, робіт і послуг згідно із Законом України "Про санкції";</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i/>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Якщо замовник вважає таке підтвердження достатнім, учаснику не може бути відмовлено в участі в процедурі закупівлі.</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Учасник процедури закупівлі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визначається замовником для надання таких документів лише переможцем процедури закупівлі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не вимагає від учасників документів, що підтверджують відсутність підстав, визначених пунктами 1 і 7 частини першої статті 17 Закону. Замовник не вимагає документального підтвердження публічної інформації, що </w:t>
            </w:r>
            <w:r w:rsidRPr="00314838">
              <w:rPr>
                <w:rFonts w:ascii="Times New Roman" w:eastAsia="Times New Roman" w:hAnsi="Times New Roman" w:cs="Times New Roman"/>
                <w:sz w:val="24"/>
                <w:szCs w:val="24"/>
                <w:lang w:eastAsia="zh-CN"/>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t xml:space="preserve">Переможець процедури закупівлі </w:t>
            </w:r>
            <w:r w:rsidRPr="00314838">
              <w:rPr>
                <w:rFonts w:ascii="Times New Roman" w:eastAsia="Times New Roman" w:hAnsi="Times New Roman" w:cs="Times New Roman"/>
                <w:sz w:val="24"/>
                <w:szCs w:val="24"/>
                <w:lang w:eastAsia="zh-CN"/>
              </w:rPr>
              <w:t xml:space="preserve">у строк, що не перевищує </w:t>
            </w:r>
            <w:r w:rsidRPr="00314838">
              <w:rPr>
                <w:rFonts w:ascii="Times New Roman" w:eastAsia="Times New Roman" w:hAnsi="Times New Roman" w:cs="Times New Roman"/>
                <w:sz w:val="24"/>
                <w:szCs w:val="24"/>
                <w:u w:val="single"/>
                <w:lang w:eastAsia="zh-CN"/>
              </w:rPr>
              <w:t>десяти днів</w:t>
            </w:r>
            <w:r w:rsidRPr="00314838">
              <w:rPr>
                <w:rFonts w:ascii="Times New Roman" w:eastAsia="Times New Roman" w:hAnsi="Times New Roman" w:cs="Times New Roman"/>
                <w:sz w:val="24"/>
                <w:szCs w:val="24"/>
                <w:lang w:eastAsia="zh-CN"/>
              </w:rPr>
              <w:t xml:space="preserve"> з дати оприлюднення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про намір укласти договір про закупівлю, повинен надати замовнику документи, які зазначені в  Розділ ІV  Додатку 2 до тендерної документації, шляхом оприлюднення їх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8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Учасник/учасник-переможець процедури закупівлі несе повну відповідальність за достовірність інформації та документів, які надані в складі пропозиції, згідно із законодавством України.</w:t>
            </w:r>
          </w:p>
          <w:p w:rsidR="00314838" w:rsidRPr="00314838" w:rsidRDefault="00314838" w:rsidP="00314838">
            <w:pPr>
              <w:spacing w:after="0" w:line="240" w:lineRule="auto"/>
              <w:ind w:firstLine="284"/>
              <w:jc w:val="both"/>
              <w:rPr>
                <w:rFonts w:ascii="Times New Roman" w:hAnsi="Times New Roman" w:cs="Times New Roman"/>
                <w:color w:val="000000"/>
                <w:sz w:val="24"/>
                <w:szCs w:val="24"/>
                <w:u w:val="single"/>
                <w:lang w:eastAsia="ru-RU"/>
              </w:rPr>
            </w:pPr>
            <w:r w:rsidRPr="00314838">
              <w:rPr>
                <w:rFonts w:ascii="Times New Roman" w:hAnsi="Times New Roman" w:cs="Times New Roman"/>
                <w:color w:val="000000"/>
                <w:sz w:val="24"/>
                <w:szCs w:val="24"/>
                <w:u w:val="single"/>
                <w:lang w:eastAsia="ru-RU"/>
              </w:rPr>
              <w:t xml:space="preserve">УВАГА </w:t>
            </w:r>
          </w:p>
          <w:p w:rsidR="00314838" w:rsidRPr="00314838" w:rsidRDefault="00314838" w:rsidP="00314838">
            <w:pPr>
              <w:spacing w:after="0" w:line="240" w:lineRule="auto"/>
              <w:ind w:firstLine="284"/>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На виконання вимог статті 44 Закону України «Про товариства з обмеженою та додатковою відповідальністю»  </w:t>
            </w:r>
            <w:r w:rsidRPr="00314838">
              <w:rPr>
                <w:rFonts w:ascii="Times New Roman" w:hAnsi="Times New Roman" w:cs="Times New Roman"/>
                <w:b/>
                <w:color w:val="000000"/>
                <w:sz w:val="24"/>
                <w:szCs w:val="24"/>
                <w:lang w:eastAsia="ru-RU"/>
              </w:rPr>
              <w:t>Переможець</w:t>
            </w:r>
            <w:r w:rsidRPr="00314838">
              <w:rPr>
                <w:rFonts w:ascii="Times New Roman" w:hAnsi="Times New Roman" w:cs="Times New Roman"/>
                <w:color w:val="000000"/>
                <w:sz w:val="24"/>
                <w:szCs w:val="24"/>
                <w:lang w:eastAsia="ru-RU"/>
              </w:rPr>
              <w:t xml:space="preserve"> процедури закупівлі, який є Товариством з обмеженою відповідальністю або з додатковою відповідальністю, у строк, що не перевищує 10 днів з дати оприлюднення в електронній системі </w:t>
            </w:r>
            <w:proofErr w:type="spellStart"/>
            <w:r w:rsidRPr="00314838">
              <w:rPr>
                <w:rFonts w:ascii="Times New Roman" w:hAnsi="Times New Roman" w:cs="Times New Roman"/>
                <w:color w:val="000000"/>
                <w:sz w:val="24"/>
                <w:szCs w:val="24"/>
                <w:lang w:eastAsia="ru-RU"/>
              </w:rPr>
              <w:t>закупівель</w:t>
            </w:r>
            <w:proofErr w:type="spellEnd"/>
            <w:r w:rsidRPr="00314838">
              <w:rPr>
                <w:rFonts w:ascii="Times New Roman" w:hAnsi="Times New Roman" w:cs="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4838">
              <w:rPr>
                <w:rFonts w:ascii="Times New Roman" w:hAnsi="Times New Roman" w:cs="Times New Roman"/>
                <w:color w:val="000000"/>
                <w:sz w:val="24"/>
                <w:szCs w:val="24"/>
                <w:lang w:eastAsia="ru-RU"/>
              </w:rPr>
              <w:t>закупівель</w:t>
            </w:r>
            <w:proofErr w:type="spellEnd"/>
            <w:r w:rsidRPr="00314838">
              <w:rPr>
                <w:rFonts w:ascii="Times New Roman" w:hAnsi="Times New Roman" w:cs="Times New Roman"/>
                <w:color w:val="000000"/>
                <w:sz w:val="24"/>
                <w:szCs w:val="24"/>
                <w:lang w:eastAsia="ru-RU"/>
              </w:rPr>
              <w:t xml:space="preserve"> такі документи:</w:t>
            </w:r>
          </w:p>
          <w:p w:rsidR="00314838" w:rsidRPr="00314838" w:rsidRDefault="00314838" w:rsidP="00314838">
            <w:pPr>
              <w:spacing w:after="0" w:line="240" w:lineRule="auto"/>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   - або довідку в довільній формі про те, що договір про закупівлю, що укладають за результатами цієї процедури закупівлі, не є для переможця значним правочином та/або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lang w:eastAsia="ru-RU"/>
              </w:rPr>
              <w:t xml:space="preserve">   - або рішення загальних зборів учасників переможця про надання згоди на укладення договору за результатами цієї процедури закупівлі, оформлене відповідно до вимог статуту переможця та чинного законодавства.</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hAnsi="Times New Roman" w:cs="Times New Roman"/>
                <w:b/>
                <w:bCs/>
                <w:color w:val="121212"/>
                <w:sz w:val="24"/>
                <w:szCs w:val="24"/>
                <w:lang w:eastAsia="zh-CN"/>
              </w:rPr>
              <w:lastRenderedPageBreak/>
              <w:t xml:space="preserve">  </w:t>
            </w:r>
            <w:r w:rsidRPr="00314838">
              <w:rPr>
                <w:rFonts w:ascii="Times New Roman" w:eastAsia="Times New Roman" w:hAnsi="Times New Roman" w:cs="Times New Roman"/>
                <w:b/>
                <w:bCs/>
                <w:color w:val="121212"/>
                <w:sz w:val="24"/>
                <w:szCs w:val="24"/>
                <w:lang w:eastAsia="zh-CN"/>
              </w:rPr>
              <w:t>6</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та пунктом третім частиною другою статті 22 Закону.</w:t>
            </w:r>
          </w:p>
          <w:p w:rsidR="00314838" w:rsidRPr="00314838" w:rsidRDefault="00314838" w:rsidP="00314838">
            <w:pPr>
              <w:spacing w:after="0" w:line="240" w:lineRule="auto"/>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     Учасники при підготовці пропозиції повинні враховувати заходи щодо захисту довкілля</w:t>
            </w:r>
            <w:r w:rsidRPr="00314838">
              <w:rPr>
                <w:rFonts w:ascii="Times New Roman" w:eastAsia="Arial" w:hAnsi="Times New Roman" w:cs="Times New Roman"/>
                <w:sz w:val="24"/>
                <w:szCs w:val="24"/>
                <w:lang w:eastAsia="en-US" w:bidi="en-US"/>
              </w:rPr>
              <w:t>, що визначенні діючим законодавством України для його виду та способу господарської діяльності</w:t>
            </w:r>
            <w:r w:rsidRPr="00314838">
              <w:rPr>
                <w:rFonts w:ascii="Times New Roman" w:hAnsi="Times New Roman" w:cs="Times New Roman"/>
                <w:color w:val="000000"/>
                <w:sz w:val="24"/>
                <w:szCs w:val="24"/>
                <w:lang w:eastAsia="ru-RU"/>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lang w:eastAsia="en-US"/>
              </w:rPr>
              <w:t xml:space="preserve">Якщо в технічній специфікації міститься посилання на конкретні марку чи виробника або на конкретний процес, що характеризує </w:t>
            </w:r>
            <w:r w:rsidRPr="00314838">
              <w:rPr>
                <w:rFonts w:ascii="Times New Roman" w:hAnsi="Times New Roman" w:cs="Times New Roman"/>
                <w:color w:val="000000"/>
                <w:sz w:val="24"/>
                <w:szCs w:val="24"/>
                <w:lang w:eastAsia="en-US"/>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lang w:eastAsia="zh-CN"/>
              </w:rPr>
              <w:lastRenderedPageBreak/>
              <w:t>7</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Додаток 4</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8</w:t>
            </w:r>
          </w:p>
        </w:tc>
        <w:tc>
          <w:tcPr>
            <w:tcW w:w="2500" w:type="dxa"/>
            <w:shd w:val="clear" w:color="auto" w:fill="auto"/>
          </w:tcPr>
          <w:p w:rsidR="00314838" w:rsidRPr="00314838" w:rsidRDefault="00314838" w:rsidP="00314838">
            <w:pPr>
              <w:suppressAutoHyphens/>
              <w:spacing w:after="0" w:line="240" w:lineRule="auto"/>
              <w:ind w:right="66"/>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b/>
                <w:bCs/>
                <w:color w:val="000000"/>
                <w:sz w:val="24"/>
                <w:szCs w:val="24"/>
                <w:lang w:eastAsia="zh-CN"/>
              </w:rPr>
              <w:t>Інформація про субпідрядника/</w:t>
            </w:r>
          </w:p>
          <w:p w:rsidR="00314838" w:rsidRPr="00314838" w:rsidRDefault="00314838" w:rsidP="00314838">
            <w:pPr>
              <w:suppressAutoHyphens/>
              <w:spacing w:after="0" w:line="240" w:lineRule="auto"/>
              <w:ind w:right="66"/>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b/>
                <w:bCs/>
                <w:color w:val="000000"/>
                <w:sz w:val="24"/>
                <w:szCs w:val="24"/>
                <w:lang w:eastAsia="zh-CN"/>
              </w:rPr>
              <w:t>співвиконавця</w:t>
            </w:r>
          </w:p>
          <w:p w:rsidR="00314838" w:rsidRPr="00314838" w:rsidRDefault="00314838" w:rsidP="00314838">
            <w:pPr>
              <w:suppressAutoHyphens/>
              <w:spacing w:after="0" w:line="240" w:lineRule="auto"/>
              <w:ind w:right="66"/>
              <w:rPr>
                <w:rFonts w:ascii="Times New Roman" w:eastAsia="Times New Roman" w:hAnsi="Times New Roman" w:cs="Times New Roman"/>
                <w:sz w:val="24"/>
                <w:szCs w:val="24"/>
                <w:lang w:eastAsia="zh-CN"/>
              </w:rPr>
            </w:pPr>
            <w:r w:rsidRPr="00314838">
              <w:rPr>
                <w:rFonts w:ascii="Times New Roman" w:hAnsi="Times New Roman" w:cs="Times New Roman"/>
                <w:b/>
                <w:bCs/>
                <w:color w:val="000000"/>
                <w:sz w:val="24"/>
                <w:szCs w:val="24"/>
                <w:lang w:eastAsia="zh-CN"/>
              </w:rPr>
              <w:t xml:space="preserve"> </w:t>
            </w:r>
            <w:r w:rsidRPr="00314838">
              <w:rPr>
                <w:rFonts w:ascii="Times New Roman" w:eastAsia="Times New Roman" w:hAnsi="Times New Roman" w:cs="Times New Roman"/>
                <w:b/>
                <w:bCs/>
                <w:color w:val="000000"/>
                <w:sz w:val="24"/>
                <w:szCs w:val="24"/>
                <w:lang w:eastAsia="zh-CN"/>
              </w:rPr>
              <w:t>(у випадку закупівлі робіт чи послуг)</w:t>
            </w:r>
          </w:p>
        </w:tc>
        <w:tc>
          <w:tcPr>
            <w:tcW w:w="7167" w:type="dxa"/>
            <w:shd w:val="clear" w:color="auto" w:fill="auto"/>
          </w:tcPr>
          <w:p w:rsidR="00314838" w:rsidRPr="00314838" w:rsidRDefault="00314838" w:rsidP="00314838">
            <w:pPr>
              <w:widowControl w:val="0"/>
              <w:spacing w:after="0" w:line="240" w:lineRule="auto"/>
              <w:ind w:right="113"/>
              <w:contextualSpacing/>
              <w:jc w:val="both"/>
              <w:rPr>
                <w:rFonts w:ascii="Times New Roman" w:hAnsi="Times New Roman" w:cs="Times New Roman"/>
                <w:color w:val="000000"/>
                <w:sz w:val="24"/>
                <w:szCs w:val="24"/>
              </w:rPr>
            </w:pPr>
            <w:r w:rsidRPr="00314838">
              <w:rPr>
                <w:rFonts w:ascii="Times New Roman" w:hAnsi="Times New Roman" w:cs="Times New Roman"/>
                <w:color w:val="000000"/>
                <w:sz w:val="24"/>
                <w:szCs w:val="24"/>
              </w:rPr>
              <w:t xml:space="preserve">   Якщо Учасник планує залучати до виконання послуг як субпідрядника(</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 /співвиконавця(</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 суб’єкта господарювання в обсязі не менше 20 відсотків від вартості договору про закупівлю, така інформація підтверджується наступними документами:</w:t>
            </w:r>
          </w:p>
          <w:p w:rsidR="00314838" w:rsidRPr="00314838" w:rsidRDefault="00314838" w:rsidP="00314838">
            <w:pPr>
              <w:widowControl w:val="0"/>
              <w:spacing w:after="0" w:line="240" w:lineRule="auto"/>
              <w:ind w:right="113"/>
              <w:contextualSpacing/>
              <w:jc w:val="both"/>
              <w:rPr>
                <w:rFonts w:ascii="Times New Roman" w:hAnsi="Times New Roman" w:cs="Times New Roman"/>
                <w:color w:val="000000"/>
                <w:sz w:val="24"/>
                <w:szCs w:val="24"/>
              </w:rPr>
            </w:pPr>
            <w:r w:rsidRPr="00314838">
              <w:rPr>
                <w:rFonts w:ascii="Times New Roman" w:hAnsi="Times New Roman" w:cs="Times New Roman"/>
                <w:color w:val="000000"/>
                <w:sz w:val="24"/>
                <w:szCs w:val="24"/>
              </w:rPr>
              <w:t xml:space="preserve">- </w:t>
            </w:r>
            <w:r w:rsidRPr="00314838">
              <w:rPr>
                <w:rFonts w:ascii="Times New Roman" w:eastAsia="Times New Roman" w:hAnsi="Times New Roman" w:cs="Times New Roman"/>
                <w:sz w:val="24"/>
                <w:szCs w:val="24"/>
                <w:lang w:eastAsia="zh-CN"/>
              </w:rPr>
              <w:t>Довідка оформлюється на фірмовому бланку (у разі наявності  таких бланків) за підписом керівника або уповноваженої особи учасника процедури закупівлі</w:t>
            </w:r>
            <w:r w:rsidRPr="00314838">
              <w:rPr>
                <w:rFonts w:ascii="Times New Roman" w:hAnsi="Times New Roman" w:cs="Times New Roman"/>
                <w:color w:val="000000"/>
                <w:sz w:val="24"/>
                <w:szCs w:val="24"/>
              </w:rPr>
              <w:t>, що містить інформацію про субпідрядника(</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)/співвиконавця(</w:t>
            </w:r>
            <w:proofErr w:type="spellStart"/>
            <w:r w:rsidRPr="00314838">
              <w:rPr>
                <w:rFonts w:ascii="Times New Roman" w:hAnsi="Times New Roman" w:cs="Times New Roman"/>
                <w:color w:val="000000"/>
                <w:sz w:val="24"/>
                <w:szCs w:val="24"/>
              </w:rPr>
              <w:t>ів</w:t>
            </w:r>
            <w:proofErr w:type="spellEnd"/>
            <w:r w:rsidRPr="00314838">
              <w:rPr>
                <w:rFonts w:ascii="Times New Roman" w:hAnsi="Times New Roman" w:cs="Times New Roman"/>
                <w:color w:val="000000"/>
                <w:sz w:val="24"/>
                <w:szCs w:val="24"/>
              </w:rPr>
              <w:t>) згідно наведеної нижче форми:</w:t>
            </w:r>
          </w:p>
          <w:p w:rsidR="00314838" w:rsidRPr="00314838" w:rsidRDefault="00314838" w:rsidP="00314838">
            <w:pPr>
              <w:widowControl w:val="0"/>
              <w:spacing w:after="0" w:line="240" w:lineRule="auto"/>
              <w:ind w:right="113"/>
              <w:contextualSpacing/>
              <w:jc w:val="center"/>
              <w:rPr>
                <w:rFonts w:ascii="Times New Roman" w:hAnsi="Times New Roman" w:cs="Times New Roman"/>
                <w:b/>
              </w:rPr>
            </w:pPr>
            <w:r w:rsidRPr="00314838">
              <w:rPr>
                <w:rFonts w:ascii="Times New Roman" w:hAnsi="Times New Roman" w:cs="Times New Roman"/>
                <w:b/>
              </w:rPr>
              <w:t>ДОВІДКА, ЩО МІСТИТЬ ІНФОРМАЦІЮ ПРО СУПБІДРЯДНИКА(ІВ)/СПІВВИКОНАВЦЯ(ІВ)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218"/>
              <w:gridCol w:w="2218"/>
            </w:tblGrid>
            <w:tr w:rsidR="00314838" w:rsidRPr="00314838" w:rsidTr="00314838">
              <w:trPr>
                <w:trHeight w:val="740"/>
              </w:trPr>
              <w:tc>
                <w:tcPr>
                  <w:tcW w:w="2217" w:type="dxa"/>
                  <w:shd w:val="clear" w:color="auto" w:fill="D9D9D9"/>
                </w:tcPr>
                <w:p w:rsidR="00314838" w:rsidRPr="00314838" w:rsidRDefault="00314838" w:rsidP="00314838">
                  <w:pPr>
                    <w:widowControl w:val="0"/>
                    <w:spacing w:after="0" w:line="240" w:lineRule="auto"/>
                    <w:ind w:right="113"/>
                    <w:contextualSpacing/>
                    <w:jc w:val="center"/>
                    <w:rPr>
                      <w:rFonts w:ascii="Times New Roman" w:hAnsi="Times New Roman" w:cs="Times New Roman"/>
                      <w:sz w:val="16"/>
                      <w:szCs w:val="16"/>
                    </w:rPr>
                  </w:pPr>
                  <w:r w:rsidRPr="00314838">
                    <w:rPr>
                      <w:rFonts w:ascii="Times New Roman" w:hAnsi="Times New Roman" w:cs="Times New Roman"/>
                      <w:b/>
                      <w:bCs/>
                      <w:i/>
                      <w:color w:val="000000"/>
                      <w:sz w:val="16"/>
                      <w:szCs w:val="16"/>
                      <w:lang w:eastAsia="en-US"/>
                    </w:rPr>
                    <w:t>Повне найменування та місцезнаходження субпідрядника/співвиконавця (суб’єкта господарювання)</w:t>
                  </w:r>
                </w:p>
              </w:tc>
              <w:tc>
                <w:tcPr>
                  <w:tcW w:w="2218" w:type="dxa"/>
                  <w:shd w:val="clear" w:color="auto" w:fill="D9D9D9"/>
                </w:tcPr>
                <w:p w:rsidR="00314838" w:rsidRPr="00314838" w:rsidRDefault="00314838" w:rsidP="00314838">
                  <w:pPr>
                    <w:widowControl w:val="0"/>
                    <w:spacing w:after="0" w:line="240" w:lineRule="auto"/>
                    <w:ind w:right="113"/>
                    <w:contextualSpacing/>
                    <w:jc w:val="center"/>
                    <w:rPr>
                      <w:rFonts w:ascii="Times New Roman" w:hAnsi="Times New Roman" w:cs="Times New Roman"/>
                      <w:sz w:val="16"/>
                      <w:szCs w:val="16"/>
                    </w:rPr>
                  </w:pPr>
                  <w:r w:rsidRPr="00314838">
                    <w:rPr>
                      <w:rFonts w:ascii="Times New Roman" w:hAnsi="Times New Roman" w:cs="Times New Roman"/>
                      <w:b/>
                      <w:bCs/>
                      <w:i/>
                      <w:color w:val="000000"/>
                      <w:sz w:val="16"/>
                      <w:szCs w:val="16"/>
                      <w:lang w:eastAsia="en-US"/>
                    </w:rPr>
                    <w:t>Види послуг, на які учасник планує залучити субпідрядника/співвиконавця (суб’єкта господарювання)</w:t>
                  </w:r>
                </w:p>
              </w:tc>
              <w:tc>
                <w:tcPr>
                  <w:tcW w:w="2218" w:type="dxa"/>
                  <w:shd w:val="clear" w:color="auto" w:fill="D9D9D9"/>
                </w:tcPr>
                <w:p w:rsidR="00314838" w:rsidRPr="00314838" w:rsidRDefault="00314838" w:rsidP="00314838">
                  <w:pPr>
                    <w:widowControl w:val="0"/>
                    <w:spacing w:after="0" w:line="240" w:lineRule="auto"/>
                    <w:ind w:right="113"/>
                    <w:contextualSpacing/>
                    <w:jc w:val="center"/>
                    <w:rPr>
                      <w:rFonts w:ascii="Times New Roman" w:hAnsi="Times New Roman" w:cs="Times New Roman"/>
                      <w:b/>
                      <w:bCs/>
                      <w:i/>
                      <w:color w:val="000000"/>
                      <w:sz w:val="16"/>
                      <w:szCs w:val="16"/>
                      <w:lang w:eastAsia="en-US"/>
                    </w:rPr>
                  </w:pPr>
                  <w:r w:rsidRPr="00314838">
                    <w:rPr>
                      <w:rFonts w:ascii="Times New Roman" w:hAnsi="Times New Roman" w:cs="Times New Roman"/>
                      <w:b/>
                      <w:bCs/>
                      <w:i/>
                      <w:color w:val="000000"/>
                      <w:sz w:val="16"/>
                      <w:szCs w:val="16"/>
                      <w:lang w:eastAsia="en-US"/>
                    </w:rPr>
                    <w:t>Орієнтовний обсяг послуг (у %) субпідрядника/</w:t>
                  </w:r>
                </w:p>
                <w:p w:rsidR="00314838" w:rsidRPr="00314838" w:rsidRDefault="00314838" w:rsidP="00314838">
                  <w:pPr>
                    <w:widowControl w:val="0"/>
                    <w:spacing w:after="0" w:line="240" w:lineRule="auto"/>
                    <w:ind w:right="113"/>
                    <w:contextualSpacing/>
                    <w:jc w:val="center"/>
                    <w:rPr>
                      <w:rFonts w:ascii="Times New Roman" w:hAnsi="Times New Roman" w:cs="Times New Roman"/>
                      <w:sz w:val="16"/>
                      <w:szCs w:val="16"/>
                    </w:rPr>
                  </w:pPr>
                  <w:r w:rsidRPr="00314838">
                    <w:rPr>
                      <w:rFonts w:ascii="Times New Roman" w:hAnsi="Times New Roman" w:cs="Times New Roman"/>
                      <w:b/>
                      <w:bCs/>
                      <w:i/>
                      <w:color w:val="000000"/>
                      <w:sz w:val="16"/>
                      <w:szCs w:val="16"/>
                      <w:lang w:eastAsia="en-US"/>
                    </w:rPr>
                    <w:t>співвиконавця (суб’єкта господарювання)</w:t>
                  </w:r>
                </w:p>
              </w:tc>
            </w:tr>
            <w:tr w:rsidR="00314838" w:rsidRPr="00314838" w:rsidTr="00314838">
              <w:trPr>
                <w:trHeight w:val="222"/>
              </w:trPr>
              <w:tc>
                <w:tcPr>
                  <w:tcW w:w="2217" w:type="dxa"/>
                </w:tcPr>
                <w:p w:rsidR="00314838" w:rsidRPr="00314838" w:rsidRDefault="00314838" w:rsidP="00314838">
                  <w:pPr>
                    <w:widowControl w:val="0"/>
                    <w:spacing w:after="0" w:line="240" w:lineRule="auto"/>
                    <w:ind w:right="113"/>
                    <w:contextualSpacing/>
                    <w:jc w:val="center"/>
                    <w:rPr>
                      <w:rFonts w:ascii="Times New Roman" w:hAnsi="Times New Roman" w:cs="Times New Roman"/>
                      <w:i/>
                      <w:sz w:val="20"/>
                      <w:szCs w:val="20"/>
                    </w:rPr>
                  </w:pPr>
                  <w:r w:rsidRPr="00314838">
                    <w:rPr>
                      <w:rFonts w:ascii="Times New Roman" w:hAnsi="Times New Roman" w:cs="Times New Roman"/>
                      <w:i/>
                      <w:sz w:val="20"/>
                      <w:szCs w:val="20"/>
                    </w:rPr>
                    <w:t>1</w:t>
                  </w:r>
                </w:p>
              </w:tc>
              <w:tc>
                <w:tcPr>
                  <w:tcW w:w="2218" w:type="dxa"/>
                </w:tcPr>
                <w:p w:rsidR="00314838" w:rsidRPr="00314838" w:rsidRDefault="00314838" w:rsidP="00314838">
                  <w:pPr>
                    <w:widowControl w:val="0"/>
                    <w:spacing w:after="0" w:line="240" w:lineRule="auto"/>
                    <w:ind w:right="113"/>
                    <w:contextualSpacing/>
                    <w:jc w:val="center"/>
                    <w:rPr>
                      <w:rFonts w:ascii="Times New Roman" w:hAnsi="Times New Roman" w:cs="Times New Roman"/>
                      <w:i/>
                      <w:sz w:val="20"/>
                      <w:szCs w:val="20"/>
                    </w:rPr>
                  </w:pPr>
                  <w:r w:rsidRPr="00314838">
                    <w:rPr>
                      <w:rFonts w:ascii="Times New Roman" w:hAnsi="Times New Roman" w:cs="Times New Roman"/>
                      <w:i/>
                      <w:sz w:val="20"/>
                      <w:szCs w:val="20"/>
                    </w:rPr>
                    <w:t>2</w:t>
                  </w:r>
                </w:p>
              </w:tc>
              <w:tc>
                <w:tcPr>
                  <w:tcW w:w="2218" w:type="dxa"/>
                </w:tcPr>
                <w:p w:rsidR="00314838" w:rsidRPr="00314838" w:rsidRDefault="00314838" w:rsidP="00314838">
                  <w:pPr>
                    <w:widowControl w:val="0"/>
                    <w:spacing w:after="0" w:line="240" w:lineRule="auto"/>
                    <w:ind w:right="113"/>
                    <w:contextualSpacing/>
                    <w:jc w:val="center"/>
                    <w:rPr>
                      <w:rFonts w:ascii="Times New Roman" w:hAnsi="Times New Roman" w:cs="Times New Roman"/>
                      <w:i/>
                      <w:sz w:val="20"/>
                      <w:szCs w:val="20"/>
                    </w:rPr>
                  </w:pPr>
                  <w:r w:rsidRPr="00314838">
                    <w:rPr>
                      <w:rFonts w:ascii="Times New Roman" w:hAnsi="Times New Roman" w:cs="Times New Roman"/>
                      <w:i/>
                      <w:sz w:val="20"/>
                      <w:szCs w:val="20"/>
                    </w:rPr>
                    <w:t>3</w:t>
                  </w:r>
                </w:p>
              </w:tc>
            </w:tr>
            <w:tr w:rsidR="00314838" w:rsidRPr="00314838" w:rsidTr="00314838">
              <w:trPr>
                <w:trHeight w:val="252"/>
              </w:trPr>
              <w:tc>
                <w:tcPr>
                  <w:tcW w:w="2217" w:type="dxa"/>
                </w:tcPr>
                <w:p w:rsidR="00314838" w:rsidRPr="00314838" w:rsidRDefault="00314838" w:rsidP="00314838">
                  <w:pPr>
                    <w:widowControl w:val="0"/>
                    <w:spacing w:after="0" w:line="240" w:lineRule="auto"/>
                    <w:ind w:right="113"/>
                    <w:contextualSpacing/>
                    <w:jc w:val="both"/>
                    <w:rPr>
                      <w:rFonts w:ascii="Times New Roman" w:hAnsi="Times New Roman" w:cs="Times New Roman"/>
                    </w:rPr>
                  </w:pPr>
                </w:p>
              </w:tc>
              <w:tc>
                <w:tcPr>
                  <w:tcW w:w="2218" w:type="dxa"/>
                </w:tcPr>
                <w:p w:rsidR="00314838" w:rsidRPr="00314838" w:rsidRDefault="00314838" w:rsidP="00314838">
                  <w:pPr>
                    <w:widowControl w:val="0"/>
                    <w:spacing w:after="0" w:line="240" w:lineRule="auto"/>
                    <w:ind w:right="113"/>
                    <w:contextualSpacing/>
                    <w:jc w:val="both"/>
                    <w:rPr>
                      <w:rFonts w:ascii="Times New Roman" w:hAnsi="Times New Roman" w:cs="Times New Roman"/>
                    </w:rPr>
                  </w:pPr>
                </w:p>
              </w:tc>
              <w:tc>
                <w:tcPr>
                  <w:tcW w:w="2218" w:type="dxa"/>
                </w:tcPr>
                <w:p w:rsidR="00314838" w:rsidRPr="00314838" w:rsidRDefault="00314838" w:rsidP="00314838">
                  <w:pPr>
                    <w:widowControl w:val="0"/>
                    <w:spacing w:after="0" w:line="240" w:lineRule="auto"/>
                    <w:ind w:right="113"/>
                    <w:contextualSpacing/>
                    <w:jc w:val="both"/>
                    <w:rPr>
                      <w:rFonts w:ascii="Times New Roman" w:hAnsi="Times New Roman" w:cs="Times New Roman"/>
                    </w:rPr>
                  </w:pPr>
                </w:p>
              </w:tc>
            </w:tr>
          </w:tbl>
          <w:p w:rsidR="00314838" w:rsidRPr="00314838" w:rsidRDefault="00314838" w:rsidP="00314838">
            <w:pPr>
              <w:widowControl w:val="0"/>
              <w:spacing w:after="0" w:line="240" w:lineRule="auto"/>
              <w:ind w:right="113"/>
              <w:contextualSpacing/>
              <w:jc w:val="center"/>
              <w:rPr>
                <w:rFonts w:ascii="Times New Roman" w:hAnsi="Times New Roman" w:cs="Times New Roman"/>
                <w:b/>
                <w:i/>
                <w:color w:val="000000"/>
                <w:sz w:val="24"/>
                <w:szCs w:val="24"/>
              </w:rPr>
            </w:pPr>
            <w:r w:rsidRPr="00314838">
              <w:rPr>
                <w:rFonts w:ascii="Times New Roman" w:hAnsi="Times New Roman" w:cs="Times New Roman"/>
                <w:b/>
                <w:i/>
                <w:color w:val="000000"/>
                <w:sz w:val="24"/>
                <w:szCs w:val="24"/>
              </w:rPr>
              <w:t>Інформація, яка подається від субпідрядника/співвиконавця у разі залучення учасником до надання послуг субпідрядників/співвиконавців</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000000"/>
                <w:sz w:val="24"/>
                <w:szCs w:val="24"/>
                <w:lang w:eastAsia="zh-CN"/>
              </w:rPr>
              <w:t xml:space="preserve">1. </w:t>
            </w:r>
            <w:r w:rsidRPr="00314838">
              <w:rPr>
                <w:rFonts w:ascii="Times New Roman" w:eastAsia="Times New Roman" w:hAnsi="Times New Roman" w:cs="Times New Roman"/>
                <w:b/>
                <w:bCs/>
                <w:color w:val="000000"/>
                <w:sz w:val="24"/>
                <w:szCs w:val="24"/>
                <w:lang w:eastAsia="zh-CN"/>
              </w:rPr>
              <w:t>Н</w:t>
            </w:r>
            <w:r w:rsidRPr="00314838">
              <w:rPr>
                <w:rFonts w:ascii="Times New Roman" w:eastAsia="Times New Roman" w:hAnsi="Times New Roman" w:cs="Times New Roman"/>
                <w:b/>
                <w:sz w:val="24"/>
                <w:szCs w:val="24"/>
                <w:lang w:eastAsia="zh-CN"/>
              </w:rPr>
              <w:t>аявність обладнання, матеріально-технічної бази та технологій</w:t>
            </w:r>
            <w:r w:rsidRPr="00314838">
              <w:rPr>
                <w:rFonts w:ascii="Times New Roman" w:hAnsi="Times New Roman" w:cs="Times New Roman"/>
                <w:color w:val="000000"/>
                <w:sz w:val="24"/>
                <w:szCs w:val="24"/>
              </w:rPr>
              <w:t xml:space="preserve"> за формою наведеною в Додатку 2 до тендерної документації (див. Зразок №1).</w:t>
            </w:r>
          </w:p>
          <w:p w:rsidR="00314838" w:rsidRPr="00314838" w:rsidRDefault="00314838" w:rsidP="00314838">
            <w:pPr>
              <w:suppressAutoHyphens/>
              <w:spacing w:after="0" w:line="240" w:lineRule="auto"/>
              <w:ind w:right="18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color w:val="000000"/>
                <w:sz w:val="24"/>
                <w:szCs w:val="24"/>
                <w:lang w:eastAsia="zh-CN"/>
              </w:rPr>
              <w:t>2. Наявність працівників відповідної кваліфікації, які мають необхідні знання та досвід</w:t>
            </w:r>
            <w:r w:rsidRPr="00314838">
              <w:rPr>
                <w:rFonts w:ascii="Times New Roman" w:hAnsi="Times New Roman" w:cs="Times New Roman"/>
                <w:color w:val="000000"/>
                <w:sz w:val="24"/>
                <w:szCs w:val="24"/>
              </w:rPr>
              <w:t xml:space="preserve"> за формою наведеною в Додатку 2 до тендерної документації (див. Зразок №2).</w:t>
            </w:r>
          </w:p>
          <w:p w:rsidR="00314838" w:rsidRPr="00314838" w:rsidRDefault="00314838" w:rsidP="00314838">
            <w:pPr>
              <w:widowControl w:val="0"/>
              <w:spacing w:after="0" w:line="240" w:lineRule="auto"/>
              <w:ind w:right="113"/>
              <w:contextualSpacing/>
              <w:jc w:val="center"/>
              <w:rPr>
                <w:rFonts w:ascii="Times New Roman" w:hAnsi="Times New Roman" w:cs="Times New Roman"/>
                <w:i/>
                <w:color w:val="000000"/>
                <w:sz w:val="24"/>
                <w:szCs w:val="24"/>
              </w:rPr>
            </w:pPr>
            <w:r w:rsidRPr="00314838">
              <w:rPr>
                <w:rFonts w:ascii="Times New Roman" w:hAnsi="Times New Roman" w:cs="Times New Roman"/>
                <w:i/>
                <w:color w:val="000000"/>
                <w:sz w:val="24"/>
                <w:szCs w:val="24"/>
              </w:rPr>
              <w:t xml:space="preserve">Лист від кожного субпідрядника/співвиконавця, завірений підписом уповноваженої особи субпідрядника/співвиконавця, про згоду на надання послуг, що будуть йому доручені </w:t>
            </w:r>
          </w:p>
          <w:p w:rsidR="00314838" w:rsidRPr="00314838" w:rsidRDefault="00314838" w:rsidP="00314838">
            <w:pPr>
              <w:widowControl w:val="0"/>
              <w:spacing w:after="0" w:line="240" w:lineRule="auto"/>
              <w:ind w:right="113"/>
              <w:contextualSpacing/>
              <w:jc w:val="both"/>
              <w:rPr>
                <w:rFonts w:ascii="Times New Roman" w:hAnsi="Times New Roman" w:cs="Times New Roman"/>
                <w:color w:val="000000"/>
                <w:sz w:val="24"/>
                <w:szCs w:val="24"/>
              </w:rPr>
            </w:pPr>
            <w:r w:rsidRPr="00314838">
              <w:rPr>
                <w:rFonts w:ascii="Times New Roman" w:hAnsi="Times New Roman" w:cs="Times New Roman"/>
                <w:color w:val="000000"/>
                <w:sz w:val="24"/>
                <w:szCs w:val="24"/>
              </w:rPr>
              <w:t xml:space="preserve">   Залучені субпідрядники/співвиконавці будуть перевірені Замовником на відсутність підстав визначених частиною першою статті 17 (див додаток 2 до тендерної документації)</w:t>
            </w:r>
          </w:p>
          <w:p w:rsidR="00314838" w:rsidRPr="00314838" w:rsidRDefault="00314838" w:rsidP="00314838">
            <w:pPr>
              <w:widowControl w:val="0"/>
              <w:spacing w:after="0" w:line="240" w:lineRule="auto"/>
              <w:ind w:right="113"/>
              <w:contextualSpacing/>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rPr>
              <w:t xml:space="preserve">        У випадку невиконання або неналежного виконання учасником вимог даного пункту документації, замовником, у відповідності до вимог чинного законодавства, це буде розцінюватись як окрема підстава для відхилення учасника у відповідності до п.1 ч.1 ст.31 Закону, а саме як учасник процедури закупівлі </w:t>
            </w:r>
            <w:r w:rsidRPr="00314838">
              <w:rPr>
                <w:rFonts w:ascii="Times New Roman" w:hAnsi="Times New Roman" w:cs="Times New Roman"/>
                <w:color w:val="000000"/>
                <w:sz w:val="24"/>
                <w:szCs w:val="24"/>
                <w:lang w:eastAsia="en-US"/>
              </w:rPr>
              <w:t>не відповідає кваліфікаційним (кваліфікаційному) критеріям, установленим </w:t>
            </w:r>
            <w:hyperlink r:id="rId7" w:anchor="n1250" w:history="1">
              <w:r w:rsidRPr="00314838">
                <w:rPr>
                  <w:rFonts w:ascii="Times New Roman" w:hAnsi="Times New Roman" w:cs="Times New Roman"/>
                  <w:color w:val="000000"/>
                  <w:sz w:val="24"/>
                  <w:szCs w:val="24"/>
                  <w:u w:val="single"/>
                  <w:lang w:eastAsia="en-US"/>
                </w:rPr>
                <w:t>статтею 16</w:t>
              </w:r>
            </w:hyperlink>
            <w:r w:rsidRPr="00314838">
              <w:rPr>
                <w:rFonts w:ascii="Times New Roman" w:hAnsi="Times New Roman" w:cs="Times New Roman"/>
                <w:color w:val="000000"/>
                <w:sz w:val="24"/>
                <w:szCs w:val="24"/>
                <w:lang w:eastAsia="en-US"/>
              </w:rPr>
              <w:t xml:space="preserve">  Закону та/або наявні підстави, </w:t>
            </w:r>
            <w:r w:rsidRPr="00314838">
              <w:rPr>
                <w:rFonts w:ascii="Times New Roman" w:hAnsi="Times New Roman" w:cs="Times New Roman"/>
                <w:color w:val="000000"/>
                <w:sz w:val="24"/>
                <w:szCs w:val="24"/>
                <w:lang w:eastAsia="en-US"/>
              </w:rPr>
              <w:lastRenderedPageBreak/>
              <w:t>встановлені </w:t>
            </w:r>
            <w:hyperlink r:id="rId8" w:anchor="n1262" w:history="1">
              <w:r w:rsidRPr="00314838">
                <w:rPr>
                  <w:rFonts w:ascii="Times New Roman" w:hAnsi="Times New Roman" w:cs="Times New Roman"/>
                  <w:color w:val="000000"/>
                  <w:sz w:val="24"/>
                  <w:szCs w:val="24"/>
                  <w:u w:val="single"/>
                  <w:lang w:eastAsia="en-US"/>
                </w:rPr>
                <w:t>частиною першою</w:t>
              </w:r>
            </w:hyperlink>
            <w:r w:rsidRPr="00314838">
              <w:rPr>
                <w:rFonts w:ascii="Times New Roman" w:hAnsi="Times New Roman" w:cs="Times New Roman"/>
                <w:color w:val="000000"/>
                <w:sz w:val="24"/>
                <w:szCs w:val="24"/>
                <w:lang w:eastAsia="en-US"/>
              </w:rPr>
              <w:t xml:space="preserve"> статті 17 цього Закону (у разі </w:t>
            </w:r>
            <w:r w:rsidRPr="00314838">
              <w:rPr>
                <w:rFonts w:ascii="Times New Roman" w:eastAsia="Times New Roman" w:hAnsi="Times New Roman" w:cs="Times New Roman"/>
                <w:iCs/>
                <w:color w:val="000000"/>
                <w:sz w:val="24"/>
                <w:szCs w:val="24"/>
                <w:lang w:eastAsia="ru-RU"/>
              </w:rPr>
              <w:t xml:space="preserve">залучення інших суб’єктів господарювання як субпідрядників/ співвиконавців на підтвердження кваліфікаційних критеріїв) та/або </w:t>
            </w:r>
            <w:r w:rsidRPr="00314838">
              <w:rPr>
                <w:rFonts w:ascii="Times New Roman" w:hAnsi="Times New Roman" w:cs="Times New Roman"/>
                <w:color w:val="000000"/>
                <w:sz w:val="24"/>
                <w:szCs w:val="24"/>
                <w:lang w:eastAsia="en-US"/>
              </w:rPr>
              <w:t>не відповідає встановленим </w:t>
            </w:r>
            <w:hyperlink r:id="rId9" w:anchor="n1422" w:history="1">
              <w:r w:rsidRPr="00314838">
                <w:rPr>
                  <w:rFonts w:ascii="Times New Roman" w:hAnsi="Times New Roman" w:cs="Times New Roman"/>
                  <w:color w:val="000000"/>
                  <w:sz w:val="24"/>
                  <w:szCs w:val="24"/>
                  <w:u w:val="single"/>
                  <w:lang w:eastAsia="en-US"/>
                </w:rPr>
                <w:t>абзацом першим</w:t>
              </w:r>
            </w:hyperlink>
            <w:r w:rsidRPr="00314838">
              <w:rPr>
                <w:rFonts w:ascii="Times New Roman" w:hAnsi="Times New Roman" w:cs="Times New Roman"/>
                <w:color w:val="000000"/>
                <w:sz w:val="24"/>
                <w:szCs w:val="24"/>
                <w:lang w:eastAsia="en-US"/>
              </w:rPr>
              <w:t> частини третьої статті 22 Закону вимогам до учасника відповідно до законодавства (</w:t>
            </w:r>
            <w:r w:rsidRPr="00314838">
              <w:rPr>
                <w:rFonts w:ascii="Times New Roman" w:hAnsi="Times New Roman" w:cs="Times New Roman"/>
                <w:color w:val="000000"/>
                <w:sz w:val="24"/>
                <w:szCs w:val="24"/>
              </w:rPr>
              <w:t>т</w:t>
            </w:r>
            <w:r w:rsidRPr="00314838">
              <w:rPr>
                <w:rFonts w:ascii="Times New Roman" w:hAnsi="Times New Roman" w:cs="Times New Roman"/>
                <w:color w:val="000000"/>
                <w:sz w:val="24"/>
                <w:szCs w:val="24"/>
                <w:shd w:val="clear" w:color="auto" w:fill="FFFFFF"/>
                <w:lang w:eastAsia="en-US"/>
              </w:rPr>
              <w:t>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4838" w:rsidRPr="00314838" w:rsidTr="00314838">
        <w:trPr>
          <w:trHeight w:val="1758"/>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9</w:t>
            </w:r>
          </w:p>
        </w:tc>
        <w:tc>
          <w:tcPr>
            <w:tcW w:w="2500" w:type="dxa"/>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Унесення змін або відкликання тендерної  пропозиції учасником</w:t>
            </w:r>
          </w:p>
        </w:tc>
        <w:tc>
          <w:tcPr>
            <w:tcW w:w="7167" w:type="dxa"/>
            <w:shd w:val="clear" w:color="auto" w:fill="auto"/>
          </w:tcPr>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Учасник процедури закупівлі має право </w:t>
            </w:r>
            <w:proofErr w:type="spellStart"/>
            <w:r w:rsidRPr="00314838">
              <w:rPr>
                <w:rFonts w:ascii="Times New Roman" w:eastAsia="Times New Roman" w:hAnsi="Times New Roman" w:cs="Times New Roman"/>
                <w:sz w:val="24"/>
                <w:szCs w:val="24"/>
                <w:lang w:eastAsia="zh-CN"/>
              </w:rPr>
              <w:t>внести</w:t>
            </w:r>
            <w:proofErr w:type="spellEnd"/>
            <w:r w:rsidRPr="00314838">
              <w:rPr>
                <w:rFonts w:ascii="Times New Roman" w:eastAsia="Times New Roman" w:hAnsi="Times New Roman" w:cs="Times New Roman"/>
                <w:sz w:val="24"/>
                <w:szCs w:val="24"/>
                <w:lang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до закінчення кінцевого строку подання тендерних пропозицій.</w:t>
            </w:r>
          </w:p>
        </w:tc>
      </w:tr>
      <w:tr w:rsidR="00314838" w:rsidRPr="00314838" w:rsidTr="00314838">
        <w:trPr>
          <w:trHeight w:val="293"/>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10</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Виправлення невідповідності в інформації та/або документах, що подані учасниками у  тендерній пропозиції</w:t>
            </w:r>
          </w:p>
        </w:tc>
        <w:tc>
          <w:tcPr>
            <w:tcW w:w="7167" w:type="dxa"/>
            <w:shd w:val="clear" w:color="auto" w:fill="auto"/>
          </w:tcPr>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уточнених або нових документів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Учасник може усунути невідповідності в інформації та/або документах:</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що підтверджують відповідність учасника процедури закупівлі кваліфікаційним критеріям відповідно до статті 16 цього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на підтвердження права підпису тендерної пропозиції та/або договору про закупівлю.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Повідомлення має містити таку інформацію: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перелік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посилання на вимогу (вимоги) тендерної документації, щодо якої (яких) виявлені невідповідності;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перелік інформації та/або документів, які повинен подати учасник для усунення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4. Учасник завантажує в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уточнені або нові документи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розглядає подані тендерні пропозиції з урахуванням виправлення або </w:t>
            </w:r>
            <w:proofErr w:type="spellStart"/>
            <w:r w:rsidRPr="00314838">
              <w:rPr>
                <w:rFonts w:ascii="Times New Roman" w:eastAsia="Times New Roman" w:hAnsi="Times New Roman" w:cs="Times New Roman"/>
                <w:sz w:val="24"/>
                <w:szCs w:val="24"/>
                <w:lang w:eastAsia="zh-CN"/>
              </w:rPr>
              <w:t>невиправлення</w:t>
            </w:r>
            <w:proofErr w:type="spellEnd"/>
            <w:r w:rsidRPr="00314838">
              <w:rPr>
                <w:rFonts w:ascii="Times New Roman" w:eastAsia="Times New Roman" w:hAnsi="Times New Roman" w:cs="Times New Roman"/>
                <w:sz w:val="24"/>
                <w:szCs w:val="24"/>
                <w:lang w:eastAsia="zh-CN"/>
              </w:rPr>
              <w:t xml:space="preserve"> учасниками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314838" w:rsidRPr="00314838" w:rsidTr="00314838">
        <w:tc>
          <w:tcPr>
            <w:tcW w:w="650" w:type="dxa"/>
            <w:gridSpan w:val="2"/>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color w:val="121212"/>
                <w:sz w:val="24"/>
                <w:szCs w:val="24"/>
                <w:lang w:eastAsia="zh-CN"/>
              </w:rPr>
            </w:pPr>
          </w:p>
        </w:tc>
        <w:tc>
          <w:tcPr>
            <w:tcW w:w="9667" w:type="dxa"/>
            <w:gridSpan w:val="2"/>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IV. Подання та розкриття тендерної пропозиції</w:t>
            </w:r>
          </w:p>
        </w:tc>
      </w:tr>
      <w:tr w:rsidR="00314838" w:rsidRPr="00314838" w:rsidTr="00314838">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1</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Кінцевий строк подання тендерної пропозиції</w:t>
            </w:r>
          </w:p>
          <w:p w:rsidR="00314838" w:rsidRPr="00314838" w:rsidRDefault="00314838" w:rsidP="00314838">
            <w:pPr>
              <w:suppressAutoHyphens/>
              <w:spacing w:after="0" w:line="240" w:lineRule="auto"/>
              <w:jc w:val="both"/>
              <w:rPr>
                <w:rFonts w:ascii="Times New Roman" w:eastAsia="Times New Roman" w:hAnsi="Times New Roman" w:cs="Times New Roman"/>
                <w:color w:val="121212"/>
                <w:sz w:val="24"/>
                <w:szCs w:val="24"/>
                <w:lang w:eastAsia="zh-CN"/>
              </w:rPr>
            </w:pP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Кінцевий строк</w:t>
            </w:r>
            <w:r w:rsidR="00290BE3">
              <w:rPr>
                <w:rFonts w:ascii="Times New Roman" w:eastAsia="Times New Roman" w:hAnsi="Times New Roman" w:cs="Times New Roman"/>
                <w:b/>
                <w:sz w:val="24"/>
                <w:szCs w:val="24"/>
                <w:lang w:eastAsia="zh-CN"/>
              </w:rPr>
              <w:t xml:space="preserve"> подання тендерних пропозицій: 08.02.2023р.      о 00-00</w:t>
            </w:r>
            <w:r w:rsidRPr="00314838">
              <w:rPr>
                <w:rFonts w:ascii="Times New Roman" w:eastAsia="Times New Roman" w:hAnsi="Times New Roman" w:cs="Times New Roman"/>
                <w:b/>
                <w:sz w:val="24"/>
                <w:szCs w:val="24"/>
                <w:lang w:eastAsia="zh-CN"/>
              </w:rPr>
              <w:t xml:space="preserve"> год.  за київським часом.</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Електронна система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формує та надсилає повідомлення учаснику про отримання його тендерної пропозиції із зазначенням дати та часу.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000000"/>
                <w:sz w:val="24"/>
                <w:szCs w:val="24"/>
                <w:shd w:val="clear" w:color="auto" w:fill="FFFFFF"/>
                <w:lang w:eastAsia="ru-RU"/>
              </w:rPr>
              <w:t xml:space="preserve">Тендерні цінові пропозиції, отримані електронною системою </w:t>
            </w:r>
            <w:proofErr w:type="spellStart"/>
            <w:r w:rsidRPr="00314838">
              <w:rPr>
                <w:rFonts w:ascii="Times New Roman" w:eastAsia="Times New Roman" w:hAnsi="Times New Roman" w:cs="Times New Roman"/>
                <w:color w:val="000000"/>
                <w:sz w:val="24"/>
                <w:szCs w:val="24"/>
                <w:shd w:val="clear" w:color="auto" w:fill="FFFFFF"/>
                <w:lang w:eastAsia="ru-RU"/>
              </w:rPr>
              <w:t>закупівель</w:t>
            </w:r>
            <w:proofErr w:type="spellEnd"/>
            <w:r w:rsidRPr="00314838">
              <w:rPr>
                <w:rFonts w:ascii="Times New Roman" w:eastAsia="Times New Roman" w:hAnsi="Times New Roman" w:cs="Times New Roman"/>
                <w:color w:val="000000"/>
                <w:sz w:val="24"/>
                <w:szCs w:val="24"/>
                <w:shd w:val="clear" w:color="auto" w:fill="FFFFFF"/>
                <w:lang w:eastAsia="ru-RU"/>
              </w:rPr>
              <w:t xml:space="preserve"> після закінчення строку їх подання, або ціна яких перевищує очікувану вартість предмета закупівлі не приймаються електронною системою </w:t>
            </w:r>
            <w:proofErr w:type="spellStart"/>
            <w:r w:rsidRPr="00314838">
              <w:rPr>
                <w:rFonts w:ascii="Times New Roman" w:eastAsia="Times New Roman" w:hAnsi="Times New Roman" w:cs="Times New Roman"/>
                <w:color w:val="000000"/>
                <w:sz w:val="24"/>
                <w:szCs w:val="24"/>
                <w:shd w:val="clear" w:color="auto" w:fill="FFFFFF"/>
                <w:lang w:eastAsia="ru-RU"/>
              </w:rPr>
              <w:t>закупівель</w:t>
            </w:r>
            <w:proofErr w:type="spellEnd"/>
            <w:r w:rsidRPr="00314838">
              <w:rPr>
                <w:rFonts w:ascii="Times New Roman" w:eastAsia="Times New Roman" w:hAnsi="Times New Roman" w:cs="Times New Roman"/>
                <w:color w:val="000000"/>
                <w:sz w:val="24"/>
                <w:szCs w:val="24"/>
                <w:shd w:val="clear" w:color="auto" w:fill="FFFFFF"/>
                <w:lang w:eastAsia="ru-RU"/>
              </w:rPr>
              <w:t>.</w:t>
            </w:r>
          </w:p>
        </w:tc>
      </w:tr>
      <w:tr w:rsidR="00314838" w:rsidRPr="00314838" w:rsidTr="00314838">
        <w:trPr>
          <w:trHeight w:val="434"/>
        </w:trPr>
        <w:tc>
          <w:tcPr>
            <w:tcW w:w="650" w:type="dxa"/>
            <w:gridSpan w:val="2"/>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2</w:t>
            </w:r>
          </w:p>
        </w:tc>
        <w:tc>
          <w:tcPr>
            <w:tcW w:w="2500" w:type="dxa"/>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Дата та час  розкриття тендерної пропозиції </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Дата та час розкриття тендерних пропозицій визначаються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Перед початком електронного аукціону автоматично розкривається інформація про ціни</w:t>
            </w:r>
            <w:r w:rsidRPr="00314838">
              <w:rPr>
                <w:rFonts w:ascii="Times New Roman" w:eastAsia="Times New Roman" w:hAnsi="Times New Roman" w:cs="Times New Roman"/>
                <w:color w:val="000000"/>
                <w:sz w:val="24"/>
                <w:szCs w:val="24"/>
                <w:shd w:val="clear" w:color="auto" w:fill="FFFFFF"/>
                <w:lang w:eastAsia="ru-RU"/>
              </w:rPr>
              <w:t>/приведені ціни тендерних пропозицій</w:t>
            </w:r>
            <w:r w:rsidRPr="00314838">
              <w:rPr>
                <w:rFonts w:ascii="Times New Roman" w:eastAsia="Times New Roman" w:hAnsi="Times New Roman" w:cs="Times New Roman"/>
                <w:sz w:val="24"/>
                <w:szCs w:val="24"/>
                <w:lang w:eastAsia="zh-CN"/>
              </w:rPr>
              <w:t>.</w:t>
            </w:r>
            <w:bookmarkStart w:id="6" w:name="n468"/>
            <w:bookmarkEnd w:id="6"/>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вказано в оголошенні про проведення відкритих торгів.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одразу після завершення електронного аукціону.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 разі якщо оголошення про проведення конкурентної процедури закупівлі оприлюднюється відповідно до </w:t>
            </w:r>
            <w:hyperlink r:id="rId10" w:anchor="n214" w:history="1">
              <w:r w:rsidRPr="00314838">
                <w:rPr>
                  <w:rFonts w:ascii="Times New Roman" w:eastAsia="Times New Roman" w:hAnsi="Times New Roman" w:cs="Times New Roman"/>
                  <w:sz w:val="24"/>
                  <w:szCs w:val="24"/>
                  <w:lang w:eastAsia="zh-CN"/>
                </w:rPr>
                <w:t>частини третьої</w:t>
              </w:r>
            </w:hyperlink>
            <w:r w:rsidRPr="00314838">
              <w:rPr>
                <w:rFonts w:ascii="Times New Roman" w:eastAsia="Times New Roman" w:hAnsi="Times New Roman" w:cs="Times New Roman"/>
                <w:sz w:val="24"/>
                <w:szCs w:val="24"/>
                <w:lang w:eastAsia="zh-CN"/>
              </w:rPr>
              <w:t xml:space="preserve"> статті 10 Закону,  у день і час закінчення строку подання тендерних пропозицій, зазначених в оголошенні,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розкриваються всі файли тендерної пропозиції, крім інформації про ціну тендерної пропозиції.</w:t>
            </w:r>
            <w:bookmarkStart w:id="7" w:name="n469"/>
            <w:bookmarkEnd w:id="7"/>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284" w:history="1">
              <w:r w:rsidRPr="00314838">
                <w:rPr>
                  <w:rFonts w:ascii="Times New Roman" w:eastAsia="Times New Roman" w:hAnsi="Times New Roman" w:cs="Times New Roman"/>
                  <w:sz w:val="24"/>
                  <w:szCs w:val="24"/>
                  <w:lang w:eastAsia="zh-CN"/>
                </w:rPr>
                <w:t>статті 16</w:t>
              </w:r>
            </w:hyperlink>
            <w:r w:rsidRPr="00314838">
              <w:rPr>
                <w:rFonts w:ascii="Times New Roman" w:eastAsia="Times New Roman" w:hAnsi="Times New Roman" w:cs="Times New Roman"/>
                <w:sz w:val="24"/>
                <w:szCs w:val="24"/>
                <w:lang w:eastAsia="zh-CN"/>
              </w:rPr>
              <w:t xml:space="preserve"> Закону і документи, що підтверджують відсутність підстав, установлених </w:t>
            </w:r>
            <w:hyperlink r:id="rId12" w:anchor="n294" w:history="1">
              <w:r w:rsidRPr="00314838">
                <w:rPr>
                  <w:rFonts w:ascii="Times New Roman" w:eastAsia="Times New Roman" w:hAnsi="Times New Roman" w:cs="Times New Roman"/>
                  <w:sz w:val="24"/>
                  <w:szCs w:val="24"/>
                  <w:lang w:eastAsia="zh-CN"/>
                </w:rPr>
                <w:t>статтею 17</w:t>
              </w:r>
            </w:hyperlink>
            <w:r w:rsidRPr="00314838">
              <w:rPr>
                <w:rFonts w:ascii="Times New Roman" w:eastAsia="Times New Roman" w:hAnsi="Times New Roman" w:cs="Times New Roman"/>
                <w:sz w:val="24"/>
                <w:szCs w:val="24"/>
                <w:lang w:eastAsia="zh-CN"/>
              </w:rPr>
              <w:t xml:space="preserve"> Закону.</w:t>
            </w:r>
            <w:bookmarkStart w:id="8" w:name="n470"/>
            <w:bookmarkEnd w:id="8"/>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Протокол розкриття тендерних пропозицій формується та оприлюднюється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в день розкриття пропозицій.</w:t>
            </w:r>
          </w:p>
        </w:tc>
      </w:tr>
      <w:tr w:rsidR="00314838" w:rsidRPr="00314838" w:rsidTr="00314838">
        <w:tc>
          <w:tcPr>
            <w:tcW w:w="630" w:type="dxa"/>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color w:val="121212"/>
                <w:sz w:val="24"/>
                <w:szCs w:val="24"/>
                <w:lang w:eastAsia="zh-CN"/>
              </w:rPr>
            </w:pPr>
          </w:p>
        </w:tc>
        <w:tc>
          <w:tcPr>
            <w:tcW w:w="9687" w:type="dxa"/>
            <w:gridSpan w:val="3"/>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V. Оцінка тендерної пропозиції</w:t>
            </w:r>
          </w:p>
        </w:tc>
      </w:tr>
      <w:tr w:rsidR="00314838" w:rsidRPr="00314838" w:rsidTr="00314838">
        <w:trPr>
          <w:trHeight w:val="1285"/>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1</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Перелік критеріїв та методика оцінки тендерної  пропозиції із зазначенням питомої ваги критерію</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color w:val="00000A"/>
                <w:sz w:val="24"/>
                <w:szCs w:val="24"/>
                <w:lang w:eastAsia="zh-CN"/>
              </w:rPr>
              <w:t>Єдиним критерієм оцінки згідно даної процедури закупівлі відкритих торгів є "</w:t>
            </w:r>
            <w:r w:rsidRPr="00314838">
              <w:rPr>
                <w:rFonts w:ascii="Times New Roman" w:eastAsia="Times New Roman" w:hAnsi="Times New Roman" w:cs="Times New Roman"/>
                <w:b/>
                <w:bCs/>
                <w:sz w:val="24"/>
                <w:szCs w:val="24"/>
                <w:lang w:eastAsia="zh-CN"/>
              </w:rPr>
              <w:t xml:space="preserve">Ціна" з урахуванням податку на додану вартість </w:t>
            </w:r>
            <w:r w:rsidRPr="00314838">
              <w:rPr>
                <w:rFonts w:ascii="Times New Roman" w:eastAsia="Times New Roman" w:hAnsi="Times New Roman" w:cs="Times New Roman"/>
                <w:b/>
                <w:sz w:val="24"/>
                <w:szCs w:val="24"/>
                <w:lang w:eastAsia="zh-CN"/>
              </w:rPr>
              <w:t xml:space="preserve">(ПДВ). </w:t>
            </w:r>
            <w:r w:rsidRPr="00314838">
              <w:rPr>
                <w:rFonts w:ascii="Times New Roman" w:eastAsia="Times New Roman" w:hAnsi="Times New Roman" w:cs="Times New Roman"/>
                <w:bCs/>
                <w:sz w:val="24"/>
                <w:szCs w:val="24"/>
                <w:lang w:eastAsia="zh-CN"/>
              </w:rPr>
              <w:t>Питома вага критерію – 100%</w:t>
            </w:r>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Ціна пропозиції повинна:</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сплату митних тарифів, акцизний податок, вартість продуктів харчування, вартість енерговитрат, вартість комунальних послуг, вартість послуг з вивезення твердих побутових відходів, заробітну плату, і усі інші витрати, згідно чинного законодавства України;</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бути визначена на момент подання тендерної пропозиції з урахуванням чинного законодавства України без будь-яких посилань, обмежень або застережень;</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включати витрати на оплату консультаційних послуг та документальне супроводження результатів торгів.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Учасник відповідає за одержання всіх необхідних дозволів, сертифікатів на товар, запропонований на торги, та самостійно несе всі витрати на отримання таких документів.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lang w:eastAsia="zh-CN"/>
              </w:rPr>
              <w:t>Методика оцінки тендерних пропозицій:</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на основі критеріїв і методики оцінки, зазначених у цій тендерній документації, та шляхом застосування електронного аукціону.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Електронна система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314838" w:rsidRPr="00314838" w:rsidRDefault="00314838" w:rsidP="00314838">
            <w:pPr>
              <w:suppressAutoHyphens/>
              <w:spacing w:after="0" w:line="240" w:lineRule="auto"/>
              <w:ind w:left="5" w:right="66"/>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lastRenderedPageBreak/>
              <w:t xml:space="preserve">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bookmarkStart w:id="9" w:name="n480"/>
            <w:bookmarkEnd w:id="9"/>
          </w:p>
          <w:p w:rsidR="00314838" w:rsidRPr="00314838" w:rsidRDefault="00314838" w:rsidP="00314838">
            <w:pPr>
              <w:suppressAutoHyphens/>
              <w:spacing w:after="0" w:line="240" w:lineRule="auto"/>
              <w:ind w:left="5" w:right="66"/>
              <w:jc w:val="both"/>
              <w:rPr>
                <w:rFonts w:ascii="Times New Roman" w:eastAsia="Times New Roman" w:hAnsi="Times New Roman" w:cs="Times New Roman"/>
                <w:b/>
                <w:sz w:val="24"/>
                <w:szCs w:val="24"/>
              </w:rPr>
            </w:pPr>
            <w:r w:rsidRPr="00314838">
              <w:rPr>
                <w:rFonts w:ascii="Times New Roman" w:eastAsia="Times New Roman" w:hAnsi="Times New Roman" w:cs="Times New Roman"/>
                <w:b/>
                <w:sz w:val="24"/>
                <w:szCs w:val="24"/>
                <w:lang w:eastAsia="zh-CN"/>
              </w:rPr>
              <w:t>Розмір мінімального кроку пониження ціни під час електронного аукціону складає – 0,5% очікуваної вартості закупівлі.</w:t>
            </w:r>
          </w:p>
        </w:tc>
      </w:tr>
      <w:tr w:rsidR="00314838" w:rsidRPr="00314838" w:rsidTr="00314838">
        <w:trPr>
          <w:trHeight w:val="434"/>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lastRenderedPageBreak/>
              <w:t>2</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Розгляд тендерних пропозицій.</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Найбільш економічно вигідною пропозицією буде вважатися пропозиція з найнижчою ціною з урахуванням усіх податків та зборів.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Учасник, який надав найбільш економічно вигідну тендерну пропозицію, що є аномально низькою, повинен надати протягом одного робочого </w:t>
            </w:r>
            <w:r w:rsidRPr="00314838">
              <w:rPr>
                <w:rFonts w:ascii="Times New Roman" w:eastAsia="Times New Roman" w:hAnsi="Times New Roman" w:cs="Times New Roman"/>
                <w:sz w:val="24"/>
                <w:szCs w:val="24"/>
              </w:rPr>
              <w:t xml:space="preserve">дня з дня визначення найбільш економічно вигідної тендерної пропозиції </w:t>
            </w:r>
            <w:proofErr w:type="spellStart"/>
            <w:r w:rsidRPr="00314838">
              <w:rPr>
                <w:rFonts w:ascii="Times New Roman" w:eastAsia="Times New Roman" w:hAnsi="Times New Roman" w:cs="Times New Roman"/>
                <w:sz w:val="24"/>
                <w:szCs w:val="24"/>
              </w:rPr>
              <w:t>обгрунтування</w:t>
            </w:r>
            <w:proofErr w:type="spellEnd"/>
            <w:r w:rsidRPr="00314838">
              <w:rPr>
                <w:rFonts w:ascii="Times New Roman" w:eastAsia="Times New Roman" w:hAnsi="Times New Roman" w:cs="Times New Roman"/>
                <w:sz w:val="24"/>
                <w:szCs w:val="24"/>
              </w:rPr>
              <w:t xml:space="preserve"> в довільній формі щодо цін або вартості відповідних товарів, робіт</w:t>
            </w:r>
            <w:r w:rsidRPr="00314838">
              <w:rPr>
                <w:rFonts w:ascii="Times New Roman" w:eastAsia="Times New Roman" w:hAnsi="Times New Roman" w:cs="Times New Roman"/>
                <w:sz w:val="24"/>
                <w:szCs w:val="24"/>
                <w:lang w:eastAsia="zh-CN"/>
              </w:rPr>
              <w:t xml:space="preserve"> чи послуг пропозиції.</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частиною чотирнадцять статті 29 Закону.</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b/>
                <w:color w:val="000000"/>
                <w:sz w:val="24"/>
                <w:szCs w:val="24"/>
                <w:lang w:eastAsia="zh-CN"/>
              </w:rPr>
              <w:t>Обґрунтування аномально низької тендерної пропозиції</w:t>
            </w:r>
            <w:r w:rsidRPr="00314838">
              <w:rPr>
                <w:rFonts w:ascii="Times New Roman" w:eastAsia="Times New Roman" w:hAnsi="Times New Roman" w:cs="Times New Roman"/>
                <w:color w:val="000000"/>
                <w:sz w:val="24"/>
                <w:szCs w:val="24"/>
                <w:lang w:eastAsia="zh-CN"/>
              </w:rPr>
              <w:t xml:space="preserve"> складається Учасником у вигляді </w:t>
            </w:r>
            <w:r w:rsidRPr="00314838">
              <w:rPr>
                <w:rFonts w:ascii="Times New Roman" w:eastAsia="Times New Roman" w:hAnsi="Times New Roman" w:cs="Times New Roman"/>
                <w:color w:val="000000"/>
                <w:sz w:val="24"/>
                <w:szCs w:val="24"/>
                <w:u w:val="single"/>
                <w:lang w:eastAsia="zh-CN"/>
              </w:rPr>
              <w:t>листа в довільній формі</w:t>
            </w:r>
            <w:r w:rsidRPr="00314838">
              <w:rPr>
                <w:rFonts w:ascii="Times New Roman" w:eastAsia="Times New Roman" w:hAnsi="Times New Roman" w:cs="Times New Roman"/>
                <w:color w:val="000000"/>
                <w:sz w:val="24"/>
                <w:szCs w:val="24"/>
                <w:lang w:eastAsia="zh-CN"/>
              </w:rPr>
              <w:t>, що може містити інформацію про:</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color w:val="000000"/>
                <w:sz w:val="24"/>
                <w:szCs w:val="24"/>
                <w:lang w:eastAsia="zh-CN"/>
              </w:rPr>
              <w:t>1)</w:t>
            </w:r>
            <w:r w:rsidRPr="00314838">
              <w:rPr>
                <w:rFonts w:ascii="Times New Roman" w:eastAsia="Times New Roman" w:hAnsi="Times New Roman" w:cs="Times New Roman"/>
                <w:color w:val="000000"/>
                <w:sz w:val="24"/>
                <w:szCs w:val="24"/>
                <w:lang w:eastAsia="zh-CN"/>
              </w:rPr>
              <w:tab/>
              <w:t>досягнення економії завдяки застосованому технологічному процесу виробництва товарів чи порядку надання послуг;</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color w:val="000000"/>
                <w:sz w:val="24"/>
                <w:szCs w:val="24"/>
                <w:lang w:eastAsia="zh-CN"/>
              </w:rPr>
              <w:t>2)</w:t>
            </w:r>
            <w:r w:rsidRPr="00314838">
              <w:rPr>
                <w:rFonts w:ascii="Times New Roman" w:eastAsia="Times New Roman" w:hAnsi="Times New Roman" w:cs="Times New Roman"/>
                <w:color w:val="000000"/>
                <w:sz w:val="24"/>
                <w:szCs w:val="24"/>
                <w:lang w:eastAsia="zh-CN"/>
              </w:rPr>
              <w:tab/>
              <w:t>сприятливі умови, за яких учасник може поставити товари чи надати послуги, зокрема спеціальна цінова пропозиція (знижка) учасника;</w:t>
            </w:r>
          </w:p>
          <w:p w:rsidR="00314838" w:rsidRPr="00314838" w:rsidRDefault="00314838" w:rsidP="00314838">
            <w:pPr>
              <w:suppressAutoHyphens/>
              <w:spacing w:after="0" w:line="240" w:lineRule="auto"/>
              <w:ind w:firstLine="274"/>
              <w:jc w:val="both"/>
              <w:rPr>
                <w:rFonts w:ascii="Times New Roman" w:eastAsia="Times New Roman" w:hAnsi="Times New Roman" w:cs="Times New Roman"/>
                <w:color w:val="000000"/>
                <w:sz w:val="24"/>
                <w:szCs w:val="24"/>
                <w:lang w:eastAsia="zh-CN"/>
              </w:rPr>
            </w:pPr>
            <w:r w:rsidRPr="00314838">
              <w:rPr>
                <w:rFonts w:ascii="Times New Roman" w:eastAsia="Times New Roman" w:hAnsi="Times New Roman" w:cs="Times New Roman"/>
                <w:color w:val="000000"/>
                <w:sz w:val="24"/>
                <w:szCs w:val="24"/>
                <w:lang w:eastAsia="zh-CN"/>
              </w:rPr>
              <w:t>3)</w:t>
            </w:r>
            <w:r w:rsidRPr="00314838">
              <w:rPr>
                <w:rFonts w:ascii="Times New Roman" w:eastAsia="Times New Roman" w:hAnsi="Times New Roman" w:cs="Times New Roman"/>
                <w:color w:val="000000"/>
                <w:sz w:val="24"/>
                <w:szCs w:val="24"/>
                <w:lang w:eastAsia="zh-CN"/>
              </w:rPr>
              <w:tab/>
              <w:t>отримання учасником державної допомоги згідно із законодавством;</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color w:val="000000"/>
                <w:sz w:val="24"/>
                <w:szCs w:val="24"/>
                <w:bdr w:val="none" w:sz="0" w:space="0" w:color="auto" w:frame="1"/>
                <w:lang w:eastAsia="ru-RU"/>
              </w:rPr>
            </w:pPr>
            <w:r w:rsidRPr="00314838">
              <w:rPr>
                <w:rFonts w:ascii="Times New Roman" w:eastAsia="Times New Roman" w:hAnsi="Times New Roman" w:cs="Times New Roman"/>
                <w:color w:val="000000"/>
                <w:sz w:val="24"/>
                <w:szCs w:val="24"/>
                <w:lang w:eastAsia="zh-CN"/>
              </w:rPr>
              <w:t>4)</w:t>
            </w:r>
            <w:r w:rsidRPr="00314838">
              <w:rPr>
                <w:rFonts w:ascii="Times New Roman" w:eastAsia="Times New Roman" w:hAnsi="Times New Roman" w:cs="Times New Roman"/>
                <w:color w:val="000000"/>
                <w:sz w:val="24"/>
                <w:szCs w:val="24"/>
                <w:lang w:eastAsia="zh-CN"/>
              </w:rPr>
              <w:tab/>
              <w:t>інші підстави.</w:t>
            </w:r>
            <w:r w:rsidRPr="00314838">
              <w:rPr>
                <w:rFonts w:ascii="Times New Roman" w:eastAsia="Times New Roman" w:hAnsi="Times New Roman" w:cs="Times New Roman"/>
                <w:color w:val="000000"/>
                <w:sz w:val="24"/>
                <w:szCs w:val="24"/>
                <w:bdr w:val="none" w:sz="0" w:space="0" w:color="auto" w:frame="1"/>
                <w:lang w:eastAsia="ru-RU"/>
              </w:rPr>
              <w:t xml:space="preserve"> </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b/>
                <w:color w:val="FF0000"/>
                <w:sz w:val="24"/>
                <w:szCs w:val="24"/>
                <w:lang w:eastAsia="zh-CN"/>
              </w:rPr>
            </w:pPr>
            <w:r w:rsidRPr="00314838">
              <w:rPr>
                <w:rFonts w:ascii="Times New Roman" w:eastAsia="Times New Roman" w:hAnsi="Times New Roman" w:cs="Times New Roman"/>
                <w:color w:val="000000"/>
                <w:sz w:val="24"/>
                <w:szCs w:val="24"/>
                <w:bdr w:val="none" w:sz="0" w:space="0" w:color="auto" w:frame="1"/>
                <w:lang w:eastAsia="ru-RU"/>
              </w:rPr>
              <w:t xml:space="preserve">Підставою для відхилення в такому разі буде </w:t>
            </w:r>
            <w:proofErr w:type="spellStart"/>
            <w:r w:rsidRPr="00314838">
              <w:rPr>
                <w:rFonts w:ascii="Times New Roman" w:eastAsia="Times New Roman" w:hAnsi="Times New Roman" w:cs="Times New Roman"/>
                <w:color w:val="000000"/>
                <w:sz w:val="24"/>
                <w:szCs w:val="24"/>
                <w:bdr w:val="none" w:sz="0" w:space="0" w:color="auto" w:frame="1"/>
                <w:lang w:eastAsia="ru-RU"/>
              </w:rPr>
              <w:t>абз</w:t>
            </w:r>
            <w:proofErr w:type="spellEnd"/>
            <w:r w:rsidRPr="00314838">
              <w:rPr>
                <w:rFonts w:ascii="Times New Roman" w:eastAsia="Times New Roman" w:hAnsi="Times New Roman" w:cs="Times New Roman"/>
                <w:color w:val="000000"/>
                <w:sz w:val="24"/>
                <w:szCs w:val="24"/>
                <w:bdr w:val="none" w:sz="0" w:space="0" w:color="auto" w:frame="1"/>
                <w:lang w:eastAsia="ru-RU"/>
              </w:rPr>
              <w:t>. 7 п. 1 ч. 1 статті 31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w:t>
            </w:r>
            <w:r w:rsidRPr="00314838">
              <w:rPr>
                <w:rFonts w:ascii="Times New Roman" w:eastAsia="Times New Roman" w:hAnsi="Times New Roman" w:cs="Times New Roman"/>
                <w:sz w:val="24"/>
                <w:szCs w:val="24"/>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протягом одного дня з дня прийняття відповідного рішення.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0" w:name="n482"/>
            <w:bookmarkEnd w:id="10"/>
            <w:r w:rsidRPr="00314838">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bookmarkStart w:id="11" w:name="n483"/>
            <w:bookmarkEnd w:id="11"/>
            <w:r w:rsidRPr="00314838">
              <w:rPr>
                <w:rFonts w:ascii="Times New Roman" w:eastAsia="Times New Roman" w:hAnsi="Times New Roman" w:cs="Times New Roman"/>
                <w:sz w:val="24"/>
                <w:szCs w:val="24"/>
              </w:rPr>
              <w:t>розташованих за результатами їх оцінки, починаючи з найкращої, у порядку та строки, визначені статтею 29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Якщо оголошення про проведення конкурентної процедури закупівлі оприлюднюється відповідно до </w:t>
            </w:r>
            <w:hyperlink r:id="rId13" w:anchor="n214" w:history="1">
              <w:r w:rsidRPr="00314838">
                <w:rPr>
                  <w:rFonts w:ascii="Times New Roman" w:eastAsia="Times New Roman" w:hAnsi="Times New Roman" w:cs="Times New Roman"/>
                  <w:sz w:val="24"/>
                  <w:szCs w:val="24"/>
                  <w:lang w:eastAsia="zh-CN"/>
                </w:rPr>
                <w:t>частини третьої</w:t>
              </w:r>
            </w:hyperlink>
            <w:r w:rsidRPr="00314838">
              <w:rPr>
                <w:rFonts w:ascii="Times New Roman" w:eastAsia="Times New Roman" w:hAnsi="Times New Roman" w:cs="Times New Roman"/>
                <w:sz w:val="24"/>
                <w:szCs w:val="24"/>
                <w:lang w:eastAsia="zh-CN"/>
              </w:rPr>
              <w:t xml:space="preserve">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розміщує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інформації та/або документах:</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що підтверджують відповідність учасника процедури закупівлі кваліфікаційним критеріям відповідно до статті 16 цього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на підтвердження права підпису тендерної пропозиції та/або договору про закупівлю.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повинно містити таку інформацію: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 перелік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посилання на вимогу (вимоги) тендерної документації, щодо якої (яких) виявлені невідповідності;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3) перелік інформації та/або документів, які повинен подати учасник для усунення виявлених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rPr>
              <w:t>невідповідностей</w:t>
            </w:r>
            <w:proofErr w:type="spellEnd"/>
            <w:r w:rsidRPr="00314838">
              <w:rPr>
                <w:rFonts w:ascii="Times New Roman" w:eastAsia="Times New Roman" w:hAnsi="Times New Roman" w:cs="Times New Roman"/>
                <w:sz w:val="24"/>
                <w:szCs w:val="24"/>
              </w:rPr>
              <w:t>.</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314838">
              <w:rPr>
                <w:rFonts w:ascii="Times New Roman" w:eastAsia="Times New Roman" w:hAnsi="Times New Roman" w:cs="Times New Roman"/>
                <w:sz w:val="24"/>
                <w:szCs w:val="24"/>
              </w:rPr>
              <w:t>невідповідностей</w:t>
            </w:r>
            <w:proofErr w:type="spellEnd"/>
            <w:r w:rsidRPr="00314838">
              <w:rPr>
                <w:rFonts w:ascii="Times New Roman" w:eastAsia="Times New Roman" w:hAnsi="Times New Roman" w:cs="Times New Roman"/>
                <w:sz w:val="24"/>
                <w:szCs w:val="24"/>
              </w:rPr>
              <w:t>.</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314838" w:rsidRPr="00314838" w:rsidRDefault="00314838" w:rsidP="00314838">
            <w:pPr>
              <w:shd w:val="clear" w:color="auto" w:fill="FFFFFF"/>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bookmarkStart w:id="12" w:name="n484"/>
            <w:bookmarkEnd w:id="12"/>
            <w:r w:rsidRPr="00314838">
              <w:rPr>
                <w:rFonts w:ascii="Times New Roman" w:eastAsia="Times New Roman" w:hAnsi="Times New Roman" w:cs="Times New Roman"/>
                <w:sz w:val="24"/>
                <w:szCs w:val="24"/>
              </w:rPr>
              <w:t xml:space="preserve">За результатами розгляду замовником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відповідно до</w:t>
            </w:r>
            <w:r w:rsidRPr="00314838">
              <w:rPr>
                <w:rFonts w:ascii="Times New Roman" w:eastAsia="Times New Roman" w:hAnsi="Times New Roman" w:cs="Times New Roman"/>
                <w:sz w:val="24"/>
                <w:szCs w:val="24"/>
                <w:lang w:eastAsia="zh-CN"/>
              </w:rPr>
              <w:t xml:space="preserve"> статті 10</w:t>
            </w:r>
            <w:r w:rsidRPr="00314838">
              <w:rPr>
                <w:rFonts w:ascii="Times New Roman" w:eastAsia="Times New Roman" w:hAnsi="Times New Roman" w:cs="Times New Roman"/>
                <w:sz w:val="24"/>
                <w:szCs w:val="24"/>
              </w:rPr>
              <w:t xml:space="preserve"> Закону складається та оприлюднюється протокол розгляду всіх тендерних пропозицій.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Після оприлюднення замовником протоколу розгляду тендерних пропозицій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3" w:name="n485"/>
            <w:bookmarkEnd w:id="13"/>
            <w:r w:rsidRPr="00314838">
              <w:rPr>
                <w:rFonts w:ascii="Times New Roman" w:eastAsia="Times New Roman" w:hAnsi="Times New Roman" w:cs="Times New Roman"/>
                <w:sz w:val="24"/>
                <w:szCs w:val="24"/>
              </w:rPr>
              <w:t xml:space="preserve">Тендер автоматично відміняється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у разі допущення до оцінки менше двох тендерних пропозицій, якщо оголошення про проведення відкритих торгів оприлюднено відповідно до частини третьої статті 10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4" w:name="n486"/>
            <w:bookmarkEnd w:id="14"/>
            <w:r w:rsidRPr="0031483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bookmarkStart w:id="15" w:name="n487"/>
            <w:bookmarkEnd w:id="15"/>
            <w:r w:rsidRPr="0031483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16" w:name="n488"/>
            <w:bookmarkEnd w:id="16"/>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3</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Опис та приклади формальних (несуттєвих) помилок, допущення яких учасниками не призведе до відхилення їх тендерних пропозицій</w:t>
            </w:r>
          </w:p>
        </w:tc>
        <w:tc>
          <w:tcPr>
            <w:tcW w:w="7167" w:type="dxa"/>
            <w:shd w:val="clear" w:color="auto" w:fill="auto"/>
          </w:tcPr>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Формальними (несуттєвими) вважаються помилки, що пов’язані з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До формальних (несуттєвих) помилок відносяться помилки, визначені Наказом </w:t>
            </w:r>
            <w:proofErr w:type="spellStart"/>
            <w:r w:rsidRPr="00314838">
              <w:rPr>
                <w:rFonts w:ascii="Times New Roman" w:eastAsia="Times New Roman" w:hAnsi="Times New Roman" w:cs="Times New Roman"/>
                <w:sz w:val="24"/>
                <w:szCs w:val="24"/>
                <w:lang w:eastAsia="zh-CN"/>
              </w:rPr>
              <w:t>Мінекономрозвитку</w:t>
            </w:r>
            <w:proofErr w:type="spellEnd"/>
            <w:r w:rsidRPr="00314838">
              <w:rPr>
                <w:rFonts w:ascii="Times New Roman" w:eastAsia="Times New Roman" w:hAnsi="Times New Roman" w:cs="Times New Roman"/>
                <w:sz w:val="24"/>
                <w:szCs w:val="24"/>
                <w:lang w:eastAsia="zh-CN"/>
              </w:rPr>
              <w:t xml:space="preserve"> № 710 від 15.04.2020 “Про затвердження Переліку формальних помилок” :</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уживання великої літери;</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уживання розділових знаків та відмінювання слів у реченні;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використання слова або </w:t>
            </w:r>
            <w:proofErr w:type="spellStart"/>
            <w:r w:rsidRPr="00314838">
              <w:rPr>
                <w:rFonts w:ascii="Times New Roman" w:eastAsia="Times New Roman" w:hAnsi="Times New Roman" w:cs="Times New Roman"/>
                <w:sz w:val="24"/>
                <w:szCs w:val="24"/>
                <w:lang w:eastAsia="zh-CN"/>
              </w:rPr>
              <w:t>мовного</w:t>
            </w:r>
            <w:proofErr w:type="spellEnd"/>
            <w:r w:rsidRPr="00314838">
              <w:rPr>
                <w:rFonts w:ascii="Times New Roman" w:eastAsia="Times New Roman" w:hAnsi="Times New Roman" w:cs="Times New Roman"/>
                <w:sz w:val="24"/>
                <w:szCs w:val="24"/>
                <w:lang w:eastAsia="zh-CN"/>
              </w:rPr>
              <w:t xml:space="preserve"> звороту, запозичених з іншої мови;</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та/або унікального номера повідомлення про намір укласти договір про закупівлю - помилка в цифрах;</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застосування правил переносу частини слова з рядка в рядок;</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написання слів разом та/або окремо, та/або через дефіс;</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нумерації сторінок/аркушів (у тому числі кілька сторінок/аркушів мають однаковий номер, пропущені номери окремих </w:t>
            </w:r>
            <w:r w:rsidRPr="00314838">
              <w:rPr>
                <w:rFonts w:ascii="Times New Roman" w:eastAsia="Times New Roman" w:hAnsi="Times New Roman" w:cs="Times New Roman"/>
                <w:sz w:val="24"/>
                <w:szCs w:val="24"/>
                <w:lang w:eastAsia="zh-CN"/>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314838">
              <w:rPr>
                <w:rFonts w:ascii="Times New Roman" w:eastAsia="Times New Roman" w:hAnsi="Times New Roman" w:cs="Times New Roman"/>
                <w:sz w:val="24"/>
                <w:szCs w:val="24"/>
                <w:lang w:eastAsia="zh-CN"/>
              </w:rPr>
              <w:lastRenderedPageBreak/>
              <w:t>можливість його перегляду.</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Опис та приклади формальних помилок,  відповідно до п. 19 ч .2 ст.22 Закону:</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 розміщення інформації не на фірмовому бланку підприємства;</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самостійне виправлення помилок та/або описок у поданій пропозиції під час її складання Учасником. </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i/>
                <w:sz w:val="24"/>
                <w:szCs w:val="24"/>
                <w:lang w:eastAsia="zh-CN"/>
              </w:rPr>
            </w:pPr>
            <w:r w:rsidRPr="00314838">
              <w:rPr>
                <w:rFonts w:ascii="Times New Roman" w:eastAsia="Times New Roman" w:hAnsi="Times New Roman" w:cs="Times New Roman"/>
                <w:sz w:val="24"/>
                <w:szCs w:val="24"/>
                <w:lang w:eastAsia="zh-CN"/>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314838">
              <w:rPr>
                <w:rFonts w:ascii="Times New Roman" w:eastAsia="Times New Roman" w:hAnsi="Times New Roman" w:cs="Times New Roman"/>
                <w:i/>
                <w:sz w:val="24"/>
                <w:szCs w:val="24"/>
                <w:lang w:eastAsia="zh-CN"/>
              </w:rPr>
              <w:t xml:space="preserve">Наприклад: зазначення в довідці русизмів, </w:t>
            </w:r>
            <w:proofErr w:type="spellStart"/>
            <w:r w:rsidRPr="00314838">
              <w:rPr>
                <w:rFonts w:ascii="Times New Roman" w:eastAsia="Times New Roman" w:hAnsi="Times New Roman" w:cs="Times New Roman"/>
                <w:i/>
                <w:sz w:val="24"/>
                <w:szCs w:val="24"/>
                <w:lang w:eastAsia="zh-CN"/>
              </w:rPr>
              <w:t>сленгових</w:t>
            </w:r>
            <w:proofErr w:type="spellEnd"/>
            <w:r w:rsidRPr="00314838">
              <w:rPr>
                <w:rFonts w:ascii="Times New Roman" w:eastAsia="Times New Roman" w:hAnsi="Times New Roman" w:cs="Times New Roman"/>
                <w:i/>
                <w:sz w:val="24"/>
                <w:szCs w:val="24"/>
                <w:lang w:eastAsia="zh-CN"/>
              </w:rPr>
              <w:t xml:space="preserve"> слів або технічних помилок;</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314838" w:rsidRPr="00314838" w:rsidRDefault="00314838" w:rsidP="00314838">
            <w:pPr>
              <w:tabs>
                <w:tab w:val="left" w:pos="-3888"/>
                <w:tab w:val="left" w:pos="207"/>
              </w:tabs>
              <w:spacing w:after="0" w:line="240" w:lineRule="auto"/>
              <w:jc w:val="both"/>
              <w:rPr>
                <w:rFonts w:ascii="Times New Roman" w:eastAsia="Times New Roman" w:hAnsi="Times New Roman" w:cs="Times New Roman"/>
                <w:color w:val="000000"/>
                <w:sz w:val="24"/>
                <w:szCs w:val="24"/>
                <w:lang w:eastAsia="ru-RU"/>
              </w:rPr>
            </w:pPr>
            <w:r w:rsidRPr="00314838">
              <w:rPr>
                <w:rFonts w:ascii="Times New Roman" w:eastAsia="Times New Roman" w:hAnsi="Times New Roman" w:cs="Times New Roman"/>
                <w:sz w:val="24"/>
                <w:szCs w:val="24"/>
                <w:lang w:eastAsia="zh-CN"/>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314838">
              <w:rPr>
                <w:rFonts w:ascii="Times New Roman" w:eastAsia="Times New Roman" w:hAnsi="Times New Roman" w:cs="Times New Roman"/>
                <w:i/>
                <w:color w:val="000000"/>
                <w:sz w:val="24"/>
                <w:szCs w:val="24"/>
                <w:lang w:eastAsia="ru-RU"/>
              </w:rPr>
              <w:t>Наприклад: замість вимоги надати «Довідку в довільній формі» учасник надав «лист в довільній формі»;</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якщо вимога в тендерній документації встановлена декілька разів, учасник може подати необхідний документ  або інформацію один раз;</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відсутність інформації в одних документах, однак наявність цієї інформації в інших документах у складі тендерної пропозиції;</w:t>
            </w:r>
          </w:p>
          <w:p w:rsidR="00314838" w:rsidRPr="00314838" w:rsidRDefault="00314838" w:rsidP="00314838">
            <w:pPr>
              <w:widowControl w:val="0"/>
              <w:suppressAutoHyphens/>
              <w:spacing w:after="0" w:line="240" w:lineRule="auto"/>
              <w:ind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інші формальні (несуттєві) помилки, що пов’язані з оформленням тендерної пропозиції та не впливають на зміст пропозиції.</w:t>
            </w:r>
          </w:p>
          <w:p w:rsidR="00314838" w:rsidRPr="00314838" w:rsidRDefault="00314838" w:rsidP="00314838">
            <w:pPr>
              <w:widowControl w:val="0"/>
              <w:suppressAutoHyphens/>
              <w:spacing w:after="0" w:line="240" w:lineRule="auto"/>
              <w:ind w:firstLine="274"/>
              <w:jc w:val="both"/>
              <w:rPr>
                <w:rFonts w:ascii="Times New Roman" w:eastAsia="Arial" w:hAnsi="Times New Roman" w:cs="Times New Roman"/>
                <w:color w:val="000000"/>
                <w:sz w:val="24"/>
                <w:szCs w:val="24"/>
                <w:lang w:eastAsia="zh-CN"/>
              </w:rPr>
            </w:pPr>
            <w:r w:rsidRPr="00314838">
              <w:rPr>
                <w:rFonts w:ascii="Times New Roman" w:eastAsia="Times New Roman" w:hAnsi="Times New Roman" w:cs="Times New Roman"/>
                <w:sz w:val="24"/>
                <w:szCs w:val="24"/>
                <w:lang w:eastAsia="zh-CN"/>
              </w:rPr>
              <w:t>Допущення формальних помилок учасниками не призведе до відхилення їх тендерних пропозицій.</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4</w:t>
            </w: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tc>
        <w:tc>
          <w:tcPr>
            <w:tcW w:w="2520" w:type="dxa"/>
            <w:gridSpan w:val="2"/>
            <w:shd w:val="clear" w:color="auto" w:fill="auto"/>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Інша інформація</w:t>
            </w:r>
          </w:p>
        </w:tc>
        <w:tc>
          <w:tcPr>
            <w:tcW w:w="7167" w:type="dxa"/>
            <w:shd w:val="clear" w:color="auto" w:fill="auto"/>
          </w:tcPr>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14838" w:rsidRPr="00314838" w:rsidRDefault="00314838" w:rsidP="00314838">
            <w:pPr>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14838" w:rsidRPr="00314838" w:rsidRDefault="00314838" w:rsidP="00314838">
            <w:pPr>
              <w:tabs>
                <w:tab w:val="left" w:pos="396"/>
              </w:tabs>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314838">
              <w:rPr>
                <w:rFonts w:ascii="Times New Roman" w:eastAsia="Times New Roman" w:hAnsi="Times New Roman" w:cs="Times New Roman"/>
                <w:sz w:val="24"/>
                <w:szCs w:val="24"/>
                <w:lang w:eastAsia="ar-SA"/>
              </w:rPr>
              <w:t>означатиме</w:t>
            </w:r>
            <w:proofErr w:type="spellEnd"/>
            <w:r w:rsidRPr="00314838">
              <w:rPr>
                <w:rFonts w:ascii="Times New Roman" w:eastAsia="Times New Roman" w:hAnsi="Times New Roman" w:cs="Times New Roman"/>
                <w:sz w:val="24"/>
                <w:szCs w:val="24"/>
                <w:lang w:eastAsia="ar-SA"/>
              </w:rPr>
              <w:t xml:space="preserve">, що учасники процедури закупівлі, що беруть участь в цих торгах, повністю усвідомлюють </w:t>
            </w:r>
            <w:r w:rsidRPr="00314838">
              <w:rPr>
                <w:rFonts w:ascii="Times New Roman" w:eastAsia="Times New Roman" w:hAnsi="Times New Roman" w:cs="Times New Roman"/>
                <w:sz w:val="24"/>
                <w:szCs w:val="24"/>
                <w:lang w:eastAsia="ar-SA"/>
              </w:rPr>
              <w:lastRenderedPageBreak/>
              <w:t>зміст цієї тендерної документації та вимоги, викладені замовником при підготовці цієї закупівлі.</w:t>
            </w:r>
          </w:p>
          <w:p w:rsidR="00314838" w:rsidRPr="00314838" w:rsidRDefault="00314838" w:rsidP="00314838">
            <w:pPr>
              <w:suppressAutoHyphens/>
              <w:spacing w:after="0" w:line="240" w:lineRule="auto"/>
              <w:ind w:firstLine="284"/>
              <w:jc w:val="both"/>
              <w:rPr>
                <w:rFonts w:ascii="Times New Roman" w:hAnsi="Times New Roman" w:cs="Times New Roman"/>
                <w:color w:val="000000"/>
                <w:sz w:val="24"/>
                <w:szCs w:val="24"/>
                <w:bdr w:val="none" w:sz="0" w:space="0" w:color="auto" w:frame="1"/>
                <w:lang w:eastAsia="ru-RU"/>
              </w:rPr>
            </w:pPr>
            <w:r w:rsidRPr="00314838">
              <w:rPr>
                <w:rFonts w:ascii="Times New Roman" w:eastAsia="Times New Roman" w:hAnsi="Times New Roman" w:cs="Times New Roman"/>
                <w:sz w:val="24"/>
                <w:szCs w:val="24"/>
                <w:lang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314838">
              <w:rPr>
                <w:rFonts w:ascii="Times New Roman" w:hAnsi="Times New Roman" w:cs="Times New Roman"/>
                <w:color w:val="000000"/>
                <w:sz w:val="24"/>
                <w:szCs w:val="24"/>
                <w:bdr w:val="none" w:sz="0" w:space="0" w:color="auto" w:frame="1"/>
                <w:lang w:eastAsia="ru-RU"/>
              </w:rPr>
              <w:t xml:space="preserve"> </w:t>
            </w:r>
          </w:p>
          <w:p w:rsidR="00314838" w:rsidRPr="00314838" w:rsidRDefault="00314838" w:rsidP="00314838">
            <w:pPr>
              <w:suppressAutoHyphens/>
              <w:spacing w:after="0" w:line="240" w:lineRule="auto"/>
              <w:ind w:firstLine="284"/>
              <w:jc w:val="both"/>
              <w:rPr>
                <w:rFonts w:ascii="Times New Roman" w:hAnsi="Times New Roman" w:cs="Times New Roman"/>
                <w:color w:val="000000"/>
                <w:sz w:val="24"/>
                <w:szCs w:val="24"/>
                <w:bdr w:val="none" w:sz="0" w:space="0" w:color="auto" w:frame="1"/>
                <w:lang w:eastAsia="ru-RU"/>
              </w:rPr>
            </w:pPr>
            <w:r w:rsidRPr="00314838">
              <w:rPr>
                <w:rFonts w:ascii="Times New Roman" w:hAnsi="Times New Roman" w:cs="Times New Roman"/>
                <w:color w:val="000000"/>
                <w:sz w:val="24"/>
                <w:szCs w:val="24"/>
                <w:bdr w:val="none" w:sz="0" w:space="0" w:color="auto" w:frame="1"/>
                <w:lang w:eastAsia="ru-RU"/>
              </w:rPr>
              <w:t>Відповідно до статей 3, 32, 34 Конституції України, Закону України «Про захист персональних даних», Конвенції Ради Європи 1981 року «Про захист осіб у зв'язку з              автоматизованою обробкою персональних даних»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314838" w:rsidRPr="00314838" w:rsidRDefault="00314838" w:rsidP="00314838">
            <w:pPr>
              <w:spacing w:after="0" w:line="240" w:lineRule="auto"/>
              <w:ind w:firstLine="284"/>
              <w:jc w:val="both"/>
              <w:rPr>
                <w:rFonts w:ascii="Times New Roman" w:hAnsi="Times New Roman" w:cs="Times New Roman"/>
                <w:color w:val="000000"/>
                <w:sz w:val="24"/>
                <w:szCs w:val="24"/>
                <w:bdr w:val="none" w:sz="0" w:space="0" w:color="auto" w:frame="1"/>
                <w:lang w:eastAsia="ru-RU"/>
              </w:rPr>
            </w:pPr>
            <w:r w:rsidRPr="00314838">
              <w:rPr>
                <w:rFonts w:ascii="Times New Roman" w:hAnsi="Times New Roman" w:cs="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314838" w:rsidRPr="00314838" w:rsidRDefault="00314838" w:rsidP="00314838">
            <w:pPr>
              <w:tabs>
                <w:tab w:val="left" w:pos="396"/>
              </w:tabs>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hAnsi="Times New Roman" w:cs="Times New Roman"/>
                <w:color w:val="000000"/>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Додатку №5 до даної документації. </w:t>
            </w:r>
            <w:r w:rsidRPr="00314838">
              <w:rPr>
                <w:rFonts w:ascii="Times New Roman" w:hAnsi="Times New Roman" w:cs="Times New Roman"/>
                <w:color w:val="000000"/>
                <w:sz w:val="24"/>
                <w:szCs w:val="24"/>
                <w:u w:val="single"/>
                <w:bdr w:val="none" w:sz="0" w:space="0" w:color="auto" w:frame="1"/>
                <w:lang w:eastAsia="ru-RU"/>
              </w:rPr>
              <w:t>Дана довідка повинна бути підписана особою, яка підписує тендерну пропозицію та/або уповноважена на підписання договору про закупівлю.</w:t>
            </w:r>
            <w:r w:rsidRPr="00314838">
              <w:rPr>
                <w:rFonts w:ascii="Times New Roman" w:hAnsi="Times New Roman" w:cs="Times New Roman"/>
                <w:color w:val="000000"/>
                <w:sz w:val="24"/>
                <w:szCs w:val="24"/>
                <w:bdr w:val="none" w:sz="0" w:space="0" w:color="auto" w:frame="1"/>
                <w:lang w:eastAsia="ru-RU"/>
              </w:rPr>
              <w:t xml:space="preserve"> Підписавши довідку учасник підтверджує, що він повідомлений про свої права відповідно до ст. 8 Закону України «Про захист персональних даних»</w:t>
            </w:r>
          </w:p>
          <w:p w:rsidR="00314838" w:rsidRPr="00314838" w:rsidRDefault="00314838" w:rsidP="00314838">
            <w:pPr>
              <w:tabs>
                <w:tab w:val="left" w:pos="396"/>
              </w:tabs>
              <w:suppressAutoHyphens/>
              <w:spacing w:after="0" w:line="240" w:lineRule="auto"/>
              <w:ind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В усіх інших випадках, факт подання тендерної пропозиції учасником,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lang w:eastAsia="zh-CN"/>
              </w:rPr>
              <w:t xml:space="preserve"> </w:t>
            </w:r>
            <w:r w:rsidRPr="00314838">
              <w:rPr>
                <w:rFonts w:ascii="Times New Roman" w:eastAsia="Times New Roman" w:hAnsi="Times New Roman" w:cs="Times New Roman"/>
                <w:color w:val="000000"/>
                <w:sz w:val="24"/>
                <w:szCs w:val="24"/>
                <w:lang w:eastAsia="ru-RU"/>
              </w:rPr>
              <w:t xml:space="preserve">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№41, постановою Правління Національного Банку України від </w:t>
            </w:r>
            <w:r w:rsidRPr="00314838">
              <w:rPr>
                <w:rFonts w:ascii="Times New Roman" w:eastAsia="Times New Roman" w:hAnsi="Times New Roman" w:cs="Times New Roman"/>
                <w:color w:val="000000"/>
                <w:sz w:val="24"/>
                <w:szCs w:val="24"/>
                <w:lang w:eastAsia="ru-RU"/>
              </w:rPr>
              <w:lastRenderedPageBreak/>
              <w:t xml:space="preserve">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w:t>
            </w:r>
            <w:r w:rsidRPr="00314838">
              <w:rPr>
                <w:rFonts w:ascii="Times New Roman" w:eastAsia="Times New Roman" w:hAnsi="Times New Roman" w:cs="Times New Roman"/>
                <w:bCs/>
                <w:color w:val="000000"/>
                <w:sz w:val="24"/>
                <w:szCs w:val="24"/>
                <w:lang w:eastAsia="ru-RU"/>
              </w:rPr>
              <w:t>надати у складі тендерної пропозиції довідки з усіх обслуговуючих банків з інформацією про наявність в учасника відкритого (тих) рахунку (</w:t>
            </w:r>
            <w:proofErr w:type="spellStart"/>
            <w:r w:rsidRPr="00314838">
              <w:rPr>
                <w:rFonts w:ascii="Times New Roman" w:eastAsia="Times New Roman" w:hAnsi="Times New Roman" w:cs="Times New Roman"/>
                <w:bCs/>
                <w:color w:val="000000"/>
                <w:sz w:val="24"/>
                <w:szCs w:val="24"/>
                <w:lang w:eastAsia="ru-RU"/>
              </w:rPr>
              <w:t>ків</w:t>
            </w:r>
            <w:proofErr w:type="spellEnd"/>
            <w:r w:rsidRPr="00314838">
              <w:rPr>
                <w:rFonts w:ascii="Times New Roman" w:eastAsia="Times New Roman" w:hAnsi="Times New Roman" w:cs="Times New Roman"/>
                <w:bCs/>
                <w:color w:val="000000"/>
                <w:sz w:val="24"/>
                <w:szCs w:val="24"/>
                <w:lang w:eastAsia="ru-RU"/>
              </w:rPr>
              <w:t>) із зазначенням його номеру у форматі IBAN та довідки з обслуговуючого(</w:t>
            </w:r>
            <w:proofErr w:type="spellStart"/>
            <w:r w:rsidRPr="00314838">
              <w:rPr>
                <w:rFonts w:ascii="Times New Roman" w:eastAsia="Times New Roman" w:hAnsi="Times New Roman" w:cs="Times New Roman"/>
                <w:bCs/>
                <w:color w:val="000000"/>
                <w:sz w:val="24"/>
                <w:szCs w:val="24"/>
                <w:lang w:eastAsia="ru-RU"/>
              </w:rPr>
              <w:t>чих</w:t>
            </w:r>
            <w:proofErr w:type="spellEnd"/>
            <w:r w:rsidRPr="00314838">
              <w:rPr>
                <w:rFonts w:ascii="Times New Roman" w:eastAsia="Times New Roman" w:hAnsi="Times New Roman" w:cs="Times New Roman"/>
                <w:bCs/>
                <w:color w:val="000000"/>
                <w:sz w:val="24"/>
                <w:szCs w:val="24"/>
                <w:lang w:eastAsia="ru-RU"/>
              </w:rPr>
              <w:t>) банку(</w:t>
            </w:r>
            <w:proofErr w:type="spellStart"/>
            <w:r w:rsidRPr="00314838">
              <w:rPr>
                <w:rFonts w:ascii="Times New Roman" w:eastAsia="Times New Roman" w:hAnsi="Times New Roman" w:cs="Times New Roman"/>
                <w:bCs/>
                <w:color w:val="000000"/>
                <w:sz w:val="24"/>
                <w:szCs w:val="24"/>
                <w:lang w:eastAsia="ru-RU"/>
              </w:rPr>
              <w:t>ків</w:t>
            </w:r>
            <w:proofErr w:type="spellEnd"/>
            <w:r w:rsidRPr="00314838">
              <w:rPr>
                <w:rFonts w:ascii="Times New Roman" w:eastAsia="Times New Roman" w:hAnsi="Times New Roman" w:cs="Times New Roman"/>
                <w:bCs/>
                <w:color w:val="000000"/>
                <w:sz w:val="24"/>
                <w:szCs w:val="24"/>
                <w:lang w:eastAsia="ru-RU"/>
              </w:rPr>
              <w:t xml:space="preserve">) про відсутність (наявність) простроченої заборгованості по кредитах, що датовані не більше </w:t>
            </w:r>
            <w:proofErr w:type="spellStart"/>
            <w:r w:rsidRPr="00314838">
              <w:rPr>
                <w:rFonts w:ascii="Times New Roman" w:eastAsia="Times New Roman" w:hAnsi="Times New Roman" w:cs="Times New Roman"/>
                <w:bCs/>
                <w:color w:val="000000"/>
                <w:sz w:val="24"/>
                <w:szCs w:val="24"/>
                <w:lang w:eastAsia="ru-RU"/>
              </w:rPr>
              <w:t>тридцятиденної</w:t>
            </w:r>
            <w:proofErr w:type="spellEnd"/>
            <w:r w:rsidRPr="00314838">
              <w:rPr>
                <w:rFonts w:ascii="Times New Roman" w:eastAsia="Times New Roman" w:hAnsi="Times New Roman" w:cs="Times New Roman"/>
                <w:bCs/>
                <w:color w:val="000000"/>
                <w:sz w:val="24"/>
                <w:szCs w:val="24"/>
                <w:lang w:eastAsia="ru-RU"/>
              </w:rPr>
              <w:t xml:space="preserve"> давнини від дати подання документа.</w:t>
            </w:r>
            <w:r w:rsidRPr="00314838">
              <w:rPr>
                <w:rFonts w:ascii="Times New Roman" w:eastAsia="Times New Roman" w:hAnsi="Times New Roman" w:cs="Times New Roman"/>
                <w:bCs/>
                <w:color w:val="000000"/>
                <w:lang w:eastAsia="ru-RU"/>
              </w:rPr>
              <w:t xml:space="preserve">  </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5</w:t>
            </w:r>
          </w:p>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color w:val="121212"/>
                <w:sz w:val="24"/>
                <w:szCs w:val="24"/>
                <w:lang w:eastAsia="zh-CN"/>
              </w:rPr>
            </w:pPr>
          </w:p>
        </w:tc>
        <w:tc>
          <w:tcPr>
            <w:tcW w:w="2520" w:type="dxa"/>
            <w:gridSpan w:val="2"/>
            <w:shd w:val="clear" w:color="auto" w:fill="auto"/>
          </w:tcPr>
          <w:p w:rsidR="00314838" w:rsidRPr="00314838" w:rsidRDefault="00314838" w:rsidP="00314838">
            <w:pPr>
              <w:suppressAutoHyphens/>
              <w:spacing w:after="15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Відхилення тендерних пропозицій </w:t>
            </w:r>
          </w:p>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p>
        </w:tc>
        <w:tc>
          <w:tcPr>
            <w:tcW w:w="7167" w:type="dxa"/>
            <w:shd w:val="clear" w:color="auto" w:fill="auto"/>
          </w:tcPr>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у всіх відношеннях, буде віднесена на ризик учасника та може спричинити відхилення тендерної пропозиції згідно з вимогами тендерної документації  та чинного законодавства у сфері публічних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у разі, якщо</w:t>
            </w:r>
            <w:r w:rsidRPr="00314838">
              <w:rPr>
                <w:rFonts w:ascii="Times New Roman" w:eastAsia="Times New Roman" w:hAnsi="Times New Roman" w:cs="Times New Roman"/>
                <w:i/>
                <w:iCs/>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1) учасник процедури закупівлі: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повідомлення з вимогою про усунення таких </w:t>
            </w:r>
            <w:proofErr w:type="spellStart"/>
            <w:r w:rsidRPr="00314838">
              <w:rPr>
                <w:rFonts w:ascii="Times New Roman" w:eastAsia="Times New Roman" w:hAnsi="Times New Roman" w:cs="Times New Roman"/>
                <w:sz w:val="24"/>
                <w:szCs w:val="24"/>
                <w:lang w:eastAsia="zh-CN"/>
              </w:rPr>
              <w:t>невідповідностей</w:t>
            </w:r>
            <w:proofErr w:type="spellEnd"/>
            <w:r w:rsidRPr="00314838">
              <w:rPr>
                <w:rFonts w:ascii="Times New Roman" w:eastAsia="Times New Roman" w:hAnsi="Times New Roman" w:cs="Times New Roman"/>
                <w:sz w:val="24"/>
                <w:szCs w:val="24"/>
                <w:lang w:eastAsia="zh-CN"/>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2) тендерна пропозиція учасника:</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викладена іншою мовою (мовами), аніж мова (мови), що вимагається тендерною документацією;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є такою, строк дії якої закінчився;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3) переможець процедури закупівлі:</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r w:rsidRPr="00314838">
              <w:rPr>
                <w:rFonts w:ascii="Times New Roman" w:eastAsia="Times New Roman" w:hAnsi="Times New Roman" w:cs="Times New Roman"/>
                <w:color w:val="00000A"/>
                <w:sz w:val="24"/>
                <w:szCs w:val="24"/>
                <w:lang w:eastAsia="zh-CN"/>
              </w:rPr>
              <w:t xml:space="preserve">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У разі наявності інформації про податковий борг учасника, оприлюдненої у вигляді відкритих даних на веб-ресурсі уповноваженого органу на час розгляду тендерної пропозиції учасника, та відсутності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буде відхилена на підставі абзацу 2 пункту 1 частини 1 статті 31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color w:val="00000A"/>
                <w:sz w:val="24"/>
                <w:szCs w:val="24"/>
                <w:lang w:eastAsia="zh-CN"/>
              </w:rPr>
              <w:t xml:space="preserve"> Ненадання переможцем документів, що підтверджують відсутність підстав для відхилення, визначених у ч. 6 статті 17 Закону, а також ненадання їх у визначений Законом строк, вважатиметься не наданням у спосіб, зазначений в тендерній документації, документів, що підтверджують відсутність підстав, установлених статтею 17 цього Закону та призведе до відхилення тендерної пропозиції такого учасника відповідно до вимог п. 3 ч. 1 ст. 31 Закону.</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color w:val="00000A"/>
                <w:sz w:val="24"/>
                <w:szCs w:val="24"/>
                <w:lang w:eastAsia="zh-CN"/>
              </w:rPr>
            </w:pPr>
            <w:r w:rsidRPr="00314838">
              <w:rPr>
                <w:rFonts w:ascii="Times New Roman" w:eastAsia="Times New Roman" w:hAnsi="Times New Roman" w:cs="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не пізніш як через п’ять днів з дня надходження такого звернення через електронну систему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w:t>
            </w:r>
          </w:p>
          <w:p w:rsidR="00314838" w:rsidRPr="00314838" w:rsidRDefault="00314838" w:rsidP="00314838">
            <w:pPr>
              <w:suppressAutoHyphens/>
              <w:spacing w:after="0" w:line="240" w:lineRule="auto"/>
              <w:ind w:left="5" w:right="66" w:firstLine="272"/>
              <w:jc w:val="both"/>
              <w:rPr>
                <w:rFonts w:ascii="Times New Roman" w:eastAsia="Times New Roman" w:hAnsi="Times New Roman"/>
                <w:color w:val="00000A"/>
                <w:sz w:val="24"/>
                <w:szCs w:val="24"/>
                <w:lang w:eastAsia="ru-RU"/>
              </w:rPr>
            </w:pPr>
            <w:r w:rsidRPr="00314838">
              <w:rPr>
                <w:rFonts w:ascii="Times New Roman" w:eastAsia="Times New Roman" w:hAnsi="Times New Roman" w:cs="Times New Roman"/>
                <w:sz w:val="24"/>
                <w:szCs w:val="24"/>
                <w:lang w:eastAsia="zh-CN"/>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 xml:space="preserve"> та автоматично надсилається учаснику / переможцю процедури закупівлі, тендерна пропозиція якого відхилена, через електронну систему </w:t>
            </w:r>
            <w:proofErr w:type="spellStart"/>
            <w:r w:rsidRPr="00314838">
              <w:rPr>
                <w:rFonts w:ascii="Times New Roman" w:eastAsia="Times New Roman" w:hAnsi="Times New Roman" w:cs="Times New Roman"/>
                <w:sz w:val="24"/>
                <w:szCs w:val="24"/>
                <w:lang w:eastAsia="zh-CN"/>
              </w:rPr>
              <w:t>закупівель</w:t>
            </w:r>
            <w:proofErr w:type="spellEnd"/>
            <w:r w:rsidRPr="00314838">
              <w:rPr>
                <w:rFonts w:ascii="Times New Roman" w:eastAsia="Times New Roman" w:hAnsi="Times New Roman" w:cs="Times New Roman"/>
                <w:sz w:val="24"/>
                <w:szCs w:val="24"/>
                <w:lang w:eastAsia="zh-CN"/>
              </w:rPr>
              <w:t>.</w:t>
            </w:r>
            <w:r w:rsidRPr="00314838">
              <w:rPr>
                <w:rFonts w:ascii="Times New Roman" w:eastAsia="Times New Roman" w:hAnsi="Times New Roman"/>
                <w:color w:val="00000A"/>
                <w:sz w:val="24"/>
                <w:szCs w:val="24"/>
                <w:lang w:eastAsia="ru-RU"/>
              </w:rPr>
              <w:t xml:space="preserve">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olor w:val="00000A"/>
                <w:sz w:val="24"/>
                <w:szCs w:val="24"/>
                <w:lang w:eastAsia="ru-RU"/>
              </w:rPr>
            </w:pPr>
            <w:r w:rsidRPr="00314838">
              <w:rPr>
                <w:rFonts w:ascii="Times New Roman" w:eastAsia="Times New Roman" w:hAnsi="Times New Roman"/>
                <w:color w:val="00000A"/>
                <w:sz w:val="24"/>
                <w:szCs w:val="24"/>
                <w:lang w:eastAsia="ru-RU"/>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w:t>
            </w:r>
            <w:r w:rsidRPr="00314838">
              <w:rPr>
                <w:rFonts w:ascii="Times New Roman" w:eastAsia="Times New Roman" w:hAnsi="Times New Roman"/>
                <w:color w:val="00000A"/>
                <w:sz w:val="24"/>
                <w:szCs w:val="24"/>
                <w:lang w:eastAsia="ru-RU"/>
              </w:rPr>
              <w:lastRenderedPageBreak/>
              <w:t xml:space="preserve">як через п’ять днів з дня надходження такого звернення через електронну систему </w:t>
            </w:r>
            <w:proofErr w:type="spellStart"/>
            <w:r w:rsidRPr="00314838">
              <w:rPr>
                <w:rFonts w:ascii="Times New Roman" w:eastAsia="Times New Roman" w:hAnsi="Times New Roman"/>
                <w:color w:val="00000A"/>
                <w:sz w:val="24"/>
                <w:szCs w:val="24"/>
                <w:lang w:eastAsia="ru-RU"/>
              </w:rPr>
              <w:t>закупівель</w:t>
            </w:r>
            <w:proofErr w:type="spellEnd"/>
            <w:r w:rsidRPr="00314838">
              <w:rPr>
                <w:rFonts w:ascii="Times New Roman" w:eastAsia="Times New Roman" w:hAnsi="Times New Roman"/>
                <w:color w:val="00000A"/>
                <w:sz w:val="24"/>
                <w:szCs w:val="24"/>
                <w:lang w:eastAsia="ru-RU"/>
              </w:rPr>
              <w:t>.</w:t>
            </w:r>
          </w:p>
          <w:p w:rsidR="00314838" w:rsidRPr="00314838" w:rsidRDefault="00314838" w:rsidP="00314838">
            <w:pPr>
              <w:keepNext/>
              <w:keepLines/>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color w:val="000000"/>
                <w:sz w:val="24"/>
                <w:szCs w:val="24"/>
                <w:lang w:eastAsia="zh-CN"/>
              </w:rPr>
              <w:t>Учасники відповідають за зміст своїх тендерних пропозицій, та повинні дотримуватись норм чинного законодавства України.</w:t>
            </w:r>
          </w:p>
        </w:tc>
      </w:tr>
      <w:tr w:rsidR="00314838" w:rsidRPr="00314838" w:rsidTr="00314838">
        <w:tc>
          <w:tcPr>
            <w:tcW w:w="630" w:type="dxa"/>
            <w:shd w:val="clear" w:color="auto" w:fill="B3B3B3"/>
          </w:tcPr>
          <w:p w:rsidR="00314838" w:rsidRPr="00314838" w:rsidRDefault="00314838" w:rsidP="00314838">
            <w:pPr>
              <w:suppressAutoHyphens/>
              <w:snapToGrid w:val="0"/>
              <w:spacing w:after="0" w:line="240" w:lineRule="auto"/>
              <w:jc w:val="center"/>
              <w:rPr>
                <w:rFonts w:ascii="Times New Roman" w:eastAsia="Times New Roman" w:hAnsi="Times New Roman" w:cs="Times New Roman"/>
                <w:color w:val="121212"/>
                <w:sz w:val="24"/>
                <w:szCs w:val="24"/>
              </w:rPr>
            </w:pPr>
          </w:p>
        </w:tc>
        <w:tc>
          <w:tcPr>
            <w:tcW w:w="9687" w:type="dxa"/>
            <w:gridSpan w:val="3"/>
            <w:shd w:val="clear" w:color="auto" w:fill="B3B3B3"/>
          </w:tcPr>
          <w:p w:rsidR="00314838" w:rsidRPr="00314838" w:rsidRDefault="00314838" w:rsidP="00314838">
            <w:pPr>
              <w:suppressAutoHyphens/>
              <w:spacing w:after="0" w:line="240" w:lineRule="auto"/>
              <w:ind w:left="5" w:right="66"/>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Розділ VI. Результати торгів та укладання договору про закупівлю</w:t>
            </w:r>
          </w:p>
        </w:tc>
      </w:tr>
      <w:tr w:rsidR="00314838" w:rsidRPr="00314838" w:rsidTr="00314838">
        <w:trPr>
          <w:trHeight w:val="580"/>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lang w:eastAsia="zh-CN"/>
              </w:rPr>
              <w:t>1</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sz w:val="24"/>
                <w:szCs w:val="24"/>
                <w:lang w:eastAsia="zh-CN"/>
              </w:rPr>
            </w:pPr>
            <w:r w:rsidRPr="00314838">
              <w:rPr>
                <w:rFonts w:ascii="Times New Roman" w:eastAsia="Times New Roman" w:hAnsi="Times New Roman" w:cs="Times New Roman"/>
                <w:b/>
                <w:sz w:val="24"/>
                <w:szCs w:val="24"/>
              </w:rPr>
              <w:t>Документи, що надаються переможцем торгів</w:t>
            </w:r>
          </w:p>
        </w:tc>
        <w:tc>
          <w:tcPr>
            <w:tcW w:w="7167" w:type="dxa"/>
            <w:shd w:val="clear" w:color="auto" w:fill="auto"/>
          </w:tcPr>
          <w:p w:rsidR="00314838" w:rsidRPr="00314838" w:rsidRDefault="00314838" w:rsidP="00314838">
            <w:pPr>
              <w:pBdr>
                <w:top w:val="nil"/>
                <w:left w:val="nil"/>
                <w:bottom w:val="nil"/>
                <w:right w:val="nil"/>
                <w:between w:val="nil"/>
              </w:pBdr>
              <w:spacing w:after="0" w:line="240" w:lineRule="auto"/>
              <w:ind w:left="5" w:right="66"/>
              <w:jc w:val="both"/>
              <w:rPr>
                <w:rFonts w:ascii="Times New Roman" w:eastAsia="Times New Roman" w:hAnsi="Times New Roman" w:cs="Times New Roman"/>
                <w:color w:val="FF0000"/>
                <w:sz w:val="24"/>
                <w:szCs w:val="24"/>
              </w:rPr>
            </w:pPr>
            <w:r w:rsidRPr="00314838">
              <w:rPr>
                <w:rFonts w:ascii="Times New Roman" w:eastAsia="Times New Roman" w:hAnsi="Times New Roman" w:cs="Times New Roman"/>
                <w:color w:val="000000"/>
                <w:sz w:val="24"/>
                <w:szCs w:val="24"/>
              </w:rPr>
              <w:t xml:space="preserve">  Переможець у строк, що не </w:t>
            </w:r>
            <w:r w:rsidRPr="00314838">
              <w:rPr>
                <w:rFonts w:ascii="Times New Roman" w:eastAsia="Times New Roman" w:hAnsi="Times New Roman" w:cs="Times New Roman"/>
                <w:b/>
                <w:color w:val="000000"/>
                <w:sz w:val="24"/>
                <w:szCs w:val="24"/>
              </w:rPr>
              <w:t xml:space="preserve">перевищує десяти днів </w:t>
            </w:r>
            <w:r w:rsidRPr="00314838">
              <w:rPr>
                <w:rFonts w:ascii="Times New Roman" w:eastAsia="Times New Roman" w:hAnsi="Times New Roman" w:cs="Times New Roman"/>
                <w:color w:val="000000"/>
                <w:sz w:val="24"/>
                <w:szCs w:val="24"/>
              </w:rPr>
              <w:t xml:space="preserve">з дати оприлюднення в електронній системі </w:t>
            </w:r>
            <w:proofErr w:type="spellStart"/>
            <w:r w:rsidRPr="00314838">
              <w:rPr>
                <w:rFonts w:ascii="Times New Roman" w:eastAsia="Times New Roman" w:hAnsi="Times New Roman" w:cs="Times New Roman"/>
                <w:color w:val="000000"/>
                <w:sz w:val="24"/>
                <w:szCs w:val="24"/>
              </w:rPr>
              <w:t>закупівель</w:t>
            </w:r>
            <w:proofErr w:type="spellEnd"/>
            <w:r w:rsidRPr="00314838">
              <w:rPr>
                <w:rFonts w:ascii="Times New Roman" w:eastAsia="Times New Roman" w:hAnsi="Times New Roman" w:cs="Times New Roman"/>
                <w:color w:val="000000"/>
                <w:sz w:val="24"/>
                <w:szCs w:val="24"/>
              </w:rPr>
              <w:t xml:space="preserve"> повідомлення про намір укласти договір про закупівлю, подає інформацію та документи, встановлені в </w:t>
            </w:r>
            <w:r w:rsidRPr="00314838">
              <w:rPr>
                <w:rFonts w:ascii="Times New Roman" w:eastAsia="Times New Roman" w:hAnsi="Times New Roman" w:cs="Times New Roman"/>
                <w:sz w:val="24"/>
                <w:szCs w:val="24"/>
                <w:lang w:eastAsia="zh-CN"/>
              </w:rPr>
              <w:t xml:space="preserve">Розділ ІV  </w:t>
            </w:r>
            <w:r w:rsidRPr="00314838">
              <w:rPr>
                <w:rFonts w:ascii="Times New Roman" w:eastAsia="Times New Roman" w:hAnsi="Times New Roman" w:cs="Times New Roman"/>
                <w:sz w:val="24"/>
                <w:szCs w:val="24"/>
              </w:rPr>
              <w:t>Додатку 2</w:t>
            </w:r>
            <w:r w:rsidRPr="00314838">
              <w:rPr>
                <w:rFonts w:ascii="Times New Roman" w:eastAsia="Times New Roman" w:hAnsi="Times New Roman" w:cs="Times New Roman"/>
                <w:color w:val="000000"/>
                <w:sz w:val="24"/>
                <w:szCs w:val="24"/>
              </w:rPr>
              <w:t xml:space="preserve"> шляхом</w:t>
            </w:r>
            <w:r w:rsidRPr="00314838">
              <w:rPr>
                <w:rFonts w:ascii="Times New Roman" w:eastAsia="Times New Roman" w:hAnsi="Times New Roman" w:cs="Times New Roman"/>
                <w:sz w:val="24"/>
                <w:szCs w:val="24"/>
              </w:rPr>
              <w:t xml:space="preserve"> оприлюднення їх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w:t>
            </w:r>
          </w:p>
        </w:tc>
      </w:tr>
      <w:tr w:rsidR="00314838" w:rsidRPr="00314838" w:rsidTr="00314838">
        <w:trPr>
          <w:trHeight w:val="2356"/>
        </w:trPr>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b/>
                <w:bCs/>
                <w:color w:val="121212"/>
                <w:sz w:val="24"/>
                <w:szCs w:val="24"/>
                <w:lang w:eastAsia="zh-CN"/>
              </w:rPr>
            </w:pPr>
          </w:p>
          <w:p w:rsidR="00314838" w:rsidRPr="00314838" w:rsidRDefault="00314838" w:rsidP="00314838">
            <w:pPr>
              <w:suppressAutoHyphens/>
              <w:spacing w:after="150" w:line="240" w:lineRule="auto"/>
              <w:jc w:val="center"/>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2</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b/>
                <w:bCs/>
                <w:color w:val="121212"/>
                <w:sz w:val="24"/>
                <w:szCs w:val="24"/>
                <w:lang w:eastAsia="zh-CN"/>
              </w:rPr>
            </w:pPr>
            <w:r w:rsidRPr="00314838">
              <w:rPr>
                <w:rFonts w:ascii="Times New Roman" w:eastAsia="Times New Roman" w:hAnsi="Times New Roman" w:cs="Times New Roman"/>
                <w:b/>
                <w:bCs/>
                <w:color w:val="121212"/>
                <w:sz w:val="24"/>
                <w:szCs w:val="24"/>
                <w:lang w:eastAsia="zh-CN"/>
              </w:rPr>
              <w:t>Відміна замовником тендеру  чи визнання його таким, що не відбувся</w:t>
            </w:r>
          </w:p>
        </w:tc>
        <w:tc>
          <w:tcPr>
            <w:tcW w:w="7167" w:type="dxa"/>
            <w:shd w:val="clear" w:color="auto" w:fill="auto"/>
          </w:tcPr>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u w:val="single"/>
              </w:rPr>
            </w:pPr>
            <w:r w:rsidRPr="00314838">
              <w:rPr>
                <w:rFonts w:ascii="Times New Roman" w:eastAsia="Times New Roman" w:hAnsi="Times New Roman" w:cs="Times New Roman"/>
                <w:color w:val="000000"/>
                <w:sz w:val="24"/>
                <w:szCs w:val="24"/>
                <w:lang w:eastAsia="ru-RU"/>
              </w:rPr>
              <w:t xml:space="preserve">Відповідно </w:t>
            </w:r>
            <w:r w:rsidRPr="00314838">
              <w:rPr>
                <w:rFonts w:ascii="Times New Roman" w:eastAsia="Times New Roman" w:hAnsi="Times New Roman" w:cs="Times New Roman"/>
                <w:bCs/>
                <w:color w:val="000000"/>
                <w:sz w:val="24"/>
                <w:szCs w:val="24"/>
                <w:lang w:eastAsia="ru-RU"/>
              </w:rPr>
              <w:t>до ст. 32</w:t>
            </w:r>
            <w:r w:rsidRPr="00314838">
              <w:rPr>
                <w:rFonts w:ascii="Times New Roman" w:eastAsia="Times New Roman" w:hAnsi="Times New Roman" w:cs="Times New Roman"/>
                <w:color w:val="000000"/>
                <w:sz w:val="24"/>
                <w:szCs w:val="24"/>
                <w:lang w:eastAsia="ru-RU"/>
              </w:rPr>
              <w:t xml:space="preserve"> Закону</w:t>
            </w:r>
            <w:r w:rsidRPr="00314838">
              <w:rPr>
                <w:rFonts w:ascii="Times New Roman" w:eastAsia="Times New Roman" w:hAnsi="Times New Roman" w:cs="Times New Roman"/>
                <w:bCs/>
                <w:color w:val="000000"/>
                <w:sz w:val="24"/>
                <w:szCs w:val="24"/>
                <w:shd w:val="clear" w:color="auto" w:fill="FFFFFF"/>
                <w:lang w:eastAsia="ru-RU"/>
              </w:rPr>
              <w:t>:</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rPr>
              <w:t>1. Замовник відміняє тендер у разі: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відсутності подальшої потреби в закупівлі товарів, робіт чи послуг;</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у сфері публічних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з описом таких порушень, які неможливо усунути.</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rPr>
              <w:t xml:space="preserve">2. Тендер автоматично відміняється електронною системою </w:t>
            </w:r>
            <w:proofErr w:type="spellStart"/>
            <w:r w:rsidRPr="00314838">
              <w:rPr>
                <w:rFonts w:ascii="Times New Roman" w:eastAsia="Times New Roman" w:hAnsi="Times New Roman" w:cs="Times New Roman"/>
                <w:sz w:val="24"/>
                <w:szCs w:val="24"/>
                <w:u w:val="single"/>
              </w:rPr>
              <w:t>закупівель</w:t>
            </w:r>
            <w:proofErr w:type="spellEnd"/>
            <w:r w:rsidRPr="00314838">
              <w:rPr>
                <w:rFonts w:ascii="Times New Roman" w:eastAsia="Times New Roman" w:hAnsi="Times New Roman" w:cs="Times New Roman"/>
                <w:sz w:val="24"/>
                <w:szCs w:val="24"/>
                <w:u w:val="single"/>
              </w:rPr>
              <w:t xml:space="preserve"> у разі: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подання для участі: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у відкритих торгах - менше двох тендерних пропозицій;</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відхилення всіх тендерних пропозицій згідно з Законом.</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3. Тендер може бути відмінено частково (за лотом).</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u w:val="single"/>
              </w:rPr>
              <w:t>4. Замовник має право визнати тендер таким, що не відбувся, у разі:</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якщо здійснення закупівлі стало неможливим внаслідок дії непереборної сили;</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скорочення видатків на здійснення закупівлі товарів, робіт чи послуг.</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5. Замовник має право визнати тендер таким, що не відбувся частково (за лотом).</w:t>
            </w:r>
          </w:p>
          <w:p w:rsidR="00314838" w:rsidRPr="00314838" w:rsidRDefault="00314838" w:rsidP="00314838">
            <w:pPr>
              <w:widowControl w:val="0"/>
              <w:suppressAutoHyphens/>
              <w:spacing w:after="0" w:line="240" w:lineRule="auto"/>
              <w:ind w:left="5" w:right="66" w:firstLine="272"/>
              <w:contextualSpacing/>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підстави прийняття рішення.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u w:val="single"/>
              </w:rPr>
            </w:pPr>
            <w:r w:rsidRPr="00314838">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3</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Строк укладання договору</w:t>
            </w:r>
          </w:p>
        </w:tc>
        <w:tc>
          <w:tcPr>
            <w:tcW w:w="7167" w:type="dxa"/>
            <w:shd w:val="clear" w:color="auto" w:fill="auto"/>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про намір укласти договір про закупівлю. </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Переможцю процедури закупівлі та іншим учасникам електронною системою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 знаходження.</w:t>
            </w:r>
            <w:bookmarkStart w:id="17" w:name="n526"/>
            <w:bookmarkEnd w:id="17"/>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lastRenderedPageBreak/>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314838" w:rsidRPr="00314838" w:rsidRDefault="00314838" w:rsidP="00314838">
            <w:pPr>
              <w:suppressAutoHyphens/>
              <w:spacing w:after="0" w:line="240" w:lineRule="auto"/>
              <w:ind w:left="5" w:right="66" w:firstLine="272"/>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w:t>
            </w:r>
            <w:r w:rsidRPr="00314838">
              <w:rPr>
                <w:rFonts w:ascii="Times New Roman" w:eastAsia="Times New Roman" w:hAnsi="Times New Roman" w:cs="Times New Roman"/>
                <w:b/>
                <w:sz w:val="24"/>
                <w:szCs w:val="24"/>
              </w:rPr>
              <w:t>не може бути укладено раніше ніж через 10 днів</w:t>
            </w:r>
            <w:r w:rsidRPr="00314838">
              <w:rPr>
                <w:rFonts w:ascii="Times New Roman" w:eastAsia="Times New Roman" w:hAnsi="Times New Roman" w:cs="Times New Roman"/>
                <w:sz w:val="24"/>
                <w:szCs w:val="24"/>
              </w:rPr>
              <w:t xml:space="preserve"> з дати оприлюднення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про намір укласти договір про закупівлю.</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4838">
              <w:rPr>
                <w:rFonts w:ascii="Times New Roman" w:eastAsia="Times New Roman" w:hAnsi="Times New Roman" w:cs="Times New Roman"/>
                <w:b/>
                <w:sz w:val="24"/>
                <w:szCs w:val="24"/>
              </w:rPr>
              <w:t>не пізніше ніж через 20 днів</w:t>
            </w:r>
            <w:r w:rsidRPr="00314838">
              <w:rPr>
                <w:rFonts w:ascii="Times New Roman" w:eastAsia="Times New Roman" w:hAnsi="Times New Roman" w:cs="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14838">
              <w:rPr>
                <w:rFonts w:ascii="Times New Roman" w:eastAsia="Times New Roman" w:hAnsi="Times New Roman" w:cs="Times New Roman"/>
                <w:sz w:val="24"/>
                <w:szCs w:val="24"/>
                <w:lang w:eastAsia="zh-CN"/>
              </w:rPr>
              <w:t xml:space="preserve"> </w:t>
            </w:r>
            <w:r w:rsidRPr="00314838">
              <w:rPr>
                <w:rFonts w:ascii="Times New Roman" w:eastAsia="Times New Roman" w:hAnsi="Times New Roman" w:cs="Times New Roman"/>
                <w:sz w:val="24"/>
                <w:szCs w:val="24"/>
              </w:rPr>
              <w:t>У випадку обґрунтованої необхідності строк для укладання договору може бути продовжений до 60 днів.</w:t>
            </w:r>
          </w:p>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14838">
              <w:rPr>
                <w:rFonts w:ascii="Times New Roman" w:eastAsia="Times New Roman" w:hAnsi="Times New Roman" w:cs="Times New Roman"/>
                <w:sz w:val="24"/>
                <w:szCs w:val="24"/>
              </w:rPr>
              <w:t>закупівель</w:t>
            </w:r>
            <w:proofErr w:type="spellEnd"/>
            <w:r w:rsidRPr="0031483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4</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proofErr w:type="spellStart"/>
            <w:r w:rsidRPr="00314838">
              <w:rPr>
                <w:rFonts w:ascii="Times New Roman" w:eastAsia="Times New Roman" w:hAnsi="Times New Roman" w:cs="Times New Roman"/>
                <w:b/>
                <w:bCs/>
                <w:color w:val="121212"/>
                <w:sz w:val="24"/>
                <w:szCs w:val="24"/>
              </w:rPr>
              <w:t>Проєкт</w:t>
            </w:r>
            <w:proofErr w:type="spellEnd"/>
            <w:r w:rsidRPr="00314838">
              <w:rPr>
                <w:rFonts w:ascii="Times New Roman" w:eastAsia="Times New Roman" w:hAnsi="Times New Roman" w:cs="Times New Roman"/>
                <w:b/>
                <w:bCs/>
                <w:color w:val="121212"/>
                <w:sz w:val="24"/>
                <w:szCs w:val="24"/>
              </w:rPr>
              <w:t xml:space="preserve"> договору про закупівлю</w:t>
            </w:r>
          </w:p>
        </w:tc>
        <w:tc>
          <w:tcPr>
            <w:tcW w:w="7167" w:type="dxa"/>
            <w:shd w:val="clear" w:color="auto" w:fill="auto"/>
            <w:vAlign w:val="center"/>
          </w:tcPr>
          <w:p w:rsidR="00314838" w:rsidRPr="00314838" w:rsidRDefault="00314838" w:rsidP="00314838">
            <w:pPr>
              <w:suppressAutoHyphens/>
              <w:spacing w:after="0" w:line="240" w:lineRule="auto"/>
              <w:ind w:left="5" w:right="66" w:firstLine="274"/>
              <w:jc w:val="both"/>
              <w:rPr>
                <w:rFonts w:ascii="Times New Roman" w:eastAsia="Times New Roman" w:hAnsi="Times New Roman" w:cs="Times New Roman"/>
                <w:sz w:val="24"/>
                <w:szCs w:val="24"/>
                <w:lang w:eastAsia="zh-CN"/>
              </w:rPr>
            </w:pPr>
            <w:proofErr w:type="spellStart"/>
            <w:r w:rsidRPr="00314838">
              <w:rPr>
                <w:rFonts w:ascii="Times New Roman" w:eastAsia="Times New Roman" w:hAnsi="Times New Roman" w:cs="Times New Roman"/>
                <w:sz w:val="24"/>
                <w:szCs w:val="24"/>
              </w:rPr>
              <w:t>Проєкт</w:t>
            </w:r>
            <w:proofErr w:type="spellEnd"/>
            <w:r w:rsidRPr="00314838">
              <w:rPr>
                <w:rFonts w:ascii="Times New Roman" w:eastAsia="Times New Roman" w:hAnsi="Times New Roman" w:cs="Times New Roman"/>
                <w:sz w:val="24"/>
                <w:szCs w:val="24"/>
              </w:rPr>
              <w:t xml:space="preserve"> договору про закупівлю викладено в Додатку 3 до тендерної документації.</w:t>
            </w:r>
          </w:p>
          <w:p w:rsidR="00314838" w:rsidRPr="00314838" w:rsidRDefault="00314838" w:rsidP="00314838">
            <w:pPr>
              <w:suppressAutoHyphens/>
              <w:spacing w:after="0" w:line="23" w:lineRule="atLeast"/>
              <w:ind w:left="5" w:right="66" w:firstLine="274"/>
              <w:jc w:val="both"/>
              <w:rPr>
                <w:rFonts w:ascii="Times New Roman" w:eastAsia="Times New Roman" w:hAnsi="Times New Roman" w:cs="Times New Roman"/>
                <w:sz w:val="24"/>
                <w:szCs w:val="24"/>
              </w:rPr>
            </w:pPr>
            <w:proofErr w:type="spellStart"/>
            <w:r w:rsidRPr="00314838">
              <w:rPr>
                <w:rFonts w:ascii="Times New Roman" w:eastAsia="Times New Roman" w:hAnsi="Times New Roman" w:cs="Times New Roman"/>
                <w:sz w:val="24"/>
                <w:szCs w:val="24"/>
              </w:rPr>
              <w:t>Проєкт</w:t>
            </w:r>
            <w:proofErr w:type="spellEnd"/>
            <w:r w:rsidRPr="00314838">
              <w:rPr>
                <w:rFonts w:ascii="Times New Roman" w:eastAsia="Times New Roman" w:hAnsi="Times New Roman" w:cs="Times New Roman"/>
                <w:sz w:val="24"/>
                <w:szCs w:val="24"/>
              </w:rPr>
              <w:t xml:space="preserve"> договору про закупівлю представлений учаснику для ознайомлення, тому заповнювати та включати його до складу тендерної пропозиції учаснику </w:t>
            </w:r>
            <w:r w:rsidRPr="00314838">
              <w:rPr>
                <w:rFonts w:ascii="Times New Roman" w:eastAsia="Times New Roman" w:hAnsi="Times New Roman" w:cs="Times New Roman"/>
                <w:sz w:val="24"/>
                <w:szCs w:val="24"/>
                <w:u w:val="single"/>
              </w:rPr>
              <w:t>не потрібно</w:t>
            </w:r>
            <w:r w:rsidRPr="00314838">
              <w:rPr>
                <w:rFonts w:ascii="Times New Roman" w:eastAsia="Times New Roman" w:hAnsi="Times New Roman" w:cs="Times New Roman"/>
                <w:sz w:val="24"/>
                <w:szCs w:val="24"/>
              </w:rPr>
              <w:t>.</w:t>
            </w:r>
          </w:p>
          <w:p w:rsidR="00314838" w:rsidRPr="00314838" w:rsidRDefault="00314838" w:rsidP="00314838">
            <w:pPr>
              <w:spacing w:after="0" w:line="240" w:lineRule="auto"/>
              <w:ind w:right="66" w:firstLine="284"/>
              <w:jc w:val="both"/>
              <w:rPr>
                <w:rFonts w:ascii="Times New Roman" w:hAnsi="Times New Roman" w:cs="Times New Roman"/>
                <w:color w:val="000000"/>
                <w:sz w:val="24"/>
                <w:szCs w:val="24"/>
                <w:lang w:eastAsia="ru-RU"/>
              </w:rPr>
            </w:pPr>
            <w:r w:rsidRPr="00314838">
              <w:rPr>
                <w:rFonts w:ascii="Times New Roman" w:hAnsi="Times New Roman" w:cs="Times New Roman"/>
                <w:color w:val="000000"/>
                <w:sz w:val="24"/>
                <w:szCs w:val="24"/>
                <w:lang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r w:rsidRPr="00314838">
              <w:rPr>
                <w:rFonts w:ascii="Times New Roman" w:hAnsi="Times New Roman" w:cs="Times New Roman"/>
                <w:color w:val="000000"/>
                <w:lang w:eastAsia="ru-RU"/>
              </w:rPr>
              <w:t>З метою укладення договору учасник повинен надати у складі тендерної пропозиції оригінал листа, виданого компетентним державним органом, щодо інформації про відкриті рахунки у банках та інших фінансових установах, виданої не раніше 2021 року (для юридичних осіб, фізичних осіб-підприємців).</w:t>
            </w:r>
          </w:p>
        </w:tc>
      </w:tr>
      <w:tr w:rsidR="00314838" w:rsidRPr="00314838" w:rsidTr="00314838">
        <w:tc>
          <w:tcPr>
            <w:tcW w:w="630" w:type="dxa"/>
            <w:shd w:val="clear" w:color="auto" w:fill="auto"/>
          </w:tcPr>
          <w:p w:rsidR="00314838" w:rsidRPr="00314838" w:rsidRDefault="00314838" w:rsidP="00314838">
            <w:pPr>
              <w:suppressAutoHyphens/>
              <w:spacing w:after="15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5</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Істотні умови, що обов'язково включаються  до договору про закупівлю</w:t>
            </w:r>
          </w:p>
        </w:tc>
        <w:tc>
          <w:tcPr>
            <w:tcW w:w="7167" w:type="dxa"/>
            <w:shd w:val="clear" w:color="auto" w:fill="auto"/>
            <w:vAlign w:val="center"/>
          </w:tcPr>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2) збільшення ціни за одиницю товару до 10 відсотків </w:t>
            </w:r>
            <w:proofErr w:type="spellStart"/>
            <w:r w:rsidRPr="00314838">
              <w:rPr>
                <w:rFonts w:ascii="Times New Roman" w:eastAsia="Times New Roman" w:hAnsi="Times New Roman" w:cs="Times New Roman"/>
                <w:sz w:val="24"/>
                <w:szCs w:val="24"/>
                <w:lang w:eastAsia="zh-CN"/>
              </w:rPr>
              <w:t>пропорційно</w:t>
            </w:r>
            <w:proofErr w:type="spellEnd"/>
            <w:r w:rsidRPr="00314838">
              <w:rPr>
                <w:rFonts w:ascii="Times New Roman" w:eastAsia="Times New Roman" w:hAnsi="Times New Roman" w:cs="Times New Roman"/>
                <w:sz w:val="24"/>
                <w:szCs w:val="24"/>
                <w:lang w:eastAsia="zh-CN"/>
              </w:rPr>
              <w:t xml:space="preserve"> збільшенню ціни такого товару на ринку у разі коливання ціни такого товару на ринку за умови, що така зміна не </w:t>
            </w:r>
            <w:r w:rsidRPr="00314838">
              <w:rPr>
                <w:rFonts w:ascii="Times New Roman" w:eastAsia="Times New Roman" w:hAnsi="Times New Roman" w:cs="Times New Roman"/>
                <w:sz w:val="24"/>
                <w:szCs w:val="24"/>
                <w:lang w:eastAsia="zh-CN"/>
              </w:rPr>
              <w:lastRenderedPageBreak/>
              <w:t>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14838">
              <w:rPr>
                <w:rFonts w:ascii="Times New Roman" w:eastAsia="Times New Roman" w:hAnsi="Times New Roman" w:cs="Times New Roman"/>
                <w:sz w:val="24"/>
                <w:szCs w:val="24"/>
                <w:lang w:eastAsia="zh-CN"/>
              </w:rPr>
              <w:t>пропорційно</w:t>
            </w:r>
            <w:proofErr w:type="spellEnd"/>
            <w:r w:rsidRPr="00314838">
              <w:rPr>
                <w:rFonts w:ascii="Times New Roman" w:eastAsia="Times New Roman" w:hAnsi="Times New Roman" w:cs="Times New Roman"/>
                <w:sz w:val="24"/>
                <w:szCs w:val="24"/>
                <w:lang w:eastAsia="zh-CN"/>
              </w:rPr>
              <w:t xml:space="preserve"> до зміни таких ставок та/або пільг з оподаткування;</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4838">
              <w:rPr>
                <w:rFonts w:ascii="Times New Roman" w:eastAsia="Times New Roman" w:hAnsi="Times New Roman" w:cs="Times New Roman"/>
                <w:sz w:val="24"/>
                <w:szCs w:val="24"/>
                <w:lang w:eastAsia="zh-CN"/>
              </w:rPr>
              <w:t>Platts</w:t>
            </w:r>
            <w:proofErr w:type="spellEnd"/>
            <w:r w:rsidRPr="00314838">
              <w:rPr>
                <w:rFonts w:ascii="Times New Roman" w:eastAsia="Times New Roman" w:hAnsi="Times New Roman" w:cs="Times New Roman"/>
                <w:sz w:val="24"/>
                <w:szCs w:val="24"/>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bookmarkStart w:id="18" w:name="n588"/>
            <w:bookmarkEnd w:id="18"/>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Договір про закупівлю є нікчемним у разі:</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2) укладення договору з порушенням вимог частини четвертої статті 41 цього Закону;</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3) укладення договору в період оскарження процедури закупівлі відповідно до статті 18 цього Закону;</w:t>
            </w:r>
          </w:p>
          <w:p w:rsidR="00314838" w:rsidRPr="00314838" w:rsidRDefault="00314838" w:rsidP="00314838">
            <w:pPr>
              <w:shd w:val="clear" w:color="auto" w:fill="FFFFFF"/>
              <w:suppressAutoHyphens/>
              <w:spacing w:after="0" w:line="240" w:lineRule="auto"/>
              <w:ind w:left="5" w:right="66" w:firstLine="274"/>
              <w:jc w:val="both"/>
              <w:textAlignment w:val="baseline"/>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314838" w:rsidRPr="00314838" w:rsidTr="00314838">
        <w:trPr>
          <w:trHeight w:val="1006"/>
        </w:trPr>
        <w:tc>
          <w:tcPr>
            <w:tcW w:w="630" w:type="dxa"/>
            <w:shd w:val="clear" w:color="auto" w:fill="auto"/>
          </w:tcPr>
          <w:p w:rsidR="00314838" w:rsidRPr="00314838" w:rsidRDefault="00314838" w:rsidP="00314838">
            <w:pPr>
              <w:suppressAutoHyphens/>
              <w:spacing w:after="0" w:line="240" w:lineRule="auto"/>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6</w:t>
            </w:r>
          </w:p>
        </w:tc>
        <w:tc>
          <w:tcPr>
            <w:tcW w:w="2520" w:type="dxa"/>
            <w:gridSpan w:val="2"/>
            <w:shd w:val="clear" w:color="auto" w:fill="auto"/>
          </w:tcPr>
          <w:p w:rsidR="00314838" w:rsidRPr="00314838" w:rsidRDefault="00314838" w:rsidP="00314838">
            <w:pPr>
              <w:suppressAutoHyphens/>
              <w:spacing w:after="0" w:line="240" w:lineRule="auto"/>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 xml:space="preserve">Дії замовника при відмові переможця торгів підписати </w:t>
            </w:r>
            <w:r w:rsidRPr="00314838">
              <w:rPr>
                <w:rFonts w:ascii="Times New Roman" w:eastAsia="Times New Roman" w:hAnsi="Times New Roman" w:cs="Times New Roman"/>
                <w:b/>
                <w:bCs/>
                <w:color w:val="121212"/>
                <w:sz w:val="24"/>
                <w:szCs w:val="24"/>
                <w:lang w:eastAsia="zh-CN"/>
              </w:rPr>
              <w:lastRenderedPageBreak/>
              <w:t>договір про закупівлю</w:t>
            </w:r>
          </w:p>
        </w:tc>
        <w:tc>
          <w:tcPr>
            <w:tcW w:w="7167" w:type="dxa"/>
            <w:shd w:val="clear" w:color="auto" w:fill="auto"/>
          </w:tcPr>
          <w:p w:rsidR="00314838" w:rsidRPr="00314838" w:rsidRDefault="00314838" w:rsidP="00314838">
            <w:pPr>
              <w:widowControl w:val="0"/>
              <w:suppressAutoHyphens/>
              <w:spacing w:after="0" w:line="240" w:lineRule="auto"/>
              <w:ind w:right="67"/>
              <w:jc w:val="both"/>
              <w:rPr>
                <w:rFonts w:ascii="Times New Roman" w:eastAsia="Arial" w:hAnsi="Times New Roman" w:cs="Arial"/>
                <w:color w:val="000000"/>
                <w:sz w:val="24"/>
                <w:szCs w:val="24"/>
                <w:lang w:eastAsia="ru-RU"/>
              </w:rPr>
            </w:pPr>
            <w:r w:rsidRPr="00314838">
              <w:rPr>
                <w:rFonts w:ascii="Times New Roman" w:eastAsia="Times New Roman" w:hAnsi="Times New Roman" w:cs="Times New Roman"/>
                <w:sz w:val="24"/>
                <w:szCs w:val="24"/>
                <w:lang w:eastAsia="zh-CN"/>
              </w:rPr>
              <w:lastRenderedPageBreak/>
              <w:t xml:space="preserve">У разі відмови переможця процедури закупівлі від підписання </w:t>
            </w:r>
            <w:r w:rsidRPr="00314838">
              <w:rPr>
                <w:rFonts w:ascii="Times New Roman" w:eastAsia="Times New Roman" w:hAnsi="Times New Roman" w:cs="Times New Roman"/>
                <w:sz w:val="24"/>
                <w:szCs w:val="24"/>
              </w:rPr>
              <w:t xml:space="preserve">договору про закупівлю відповідно до вимог тендерної документації, </w:t>
            </w:r>
            <w:proofErr w:type="spellStart"/>
            <w:r w:rsidRPr="00314838">
              <w:rPr>
                <w:rFonts w:ascii="Times New Roman" w:eastAsia="Times New Roman" w:hAnsi="Times New Roman" w:cs="Times New Roman"/>
                <w:sz w:val="24"/>
                <w:szCs w:val="24"/>
              </w:rPr>
              <w:t>неукладення</w:t>
            </w:r>
            <w:proofErr w:type="spellEnd"/>
            <w:r w:rsidRPr="00314838">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w:t>
            </w:r>
            <w:r w:rsidRPr="00314838">
              <w:rPr>
                <w:rFonts w:ascii="Times New Roman" w:eastAsia="Times New Roman" w:hAnsi="Times New Roman" w:cs="Times New Roman"/>
                <w:sz w:val="24"/>
                <w:szCs w:val="24"/>
                <w:lang w:eastAsia="zh-CN"/>
              </w:rPr>
              <w:t xml:space="preserve"> договору у строк, визначений </w:t>
            </w:r>
            <w:r w:rsidRPr="00314838">
              <w:rPr>
                <w:rFonts w:ascii="Times New Roman" w:eastAsia="Times New Roman" w:hAnsi="Times New Roman" w:cs="Times New Roman"/>
                <w:sz w:val="24"/>
                <w:szCs w:val="24"/>
                <w:lang w:eastAsia="zh-CN"/>
              </w:rPr>
              <w:lastRenderedPageBreak/>
              <w:t>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314838">
              <w:rPr>
                <w:rFonts w:ascii="Times New Roman" w:eastAsia="Arial" w:hAnsi="Times New Roman" w:cs="Arial"/>
                <w:color w:val="000000"/>
                <w:sz w:val="24"/>
                <w:szCs w:val="24"/>
                <w:lang w:eastAsia="ru-RU"/>
              </w:rPr>
              <w:t xml:space="preserve"> </w:t>
            </w:r>
          </w:p>
          <w:p w:rsidR="00314838" w:rsidRPr="00314838" w:rsidRDefault="00314838" w:rsidP="00314838">
            <w:pPr>
              <w:widowControl w:val="0"/>
              <w:suppressAutoHyphens/>
              <w:spacing w:after="0" w:line="240" w:lineRule="auto"/>
              <w:ind w:right="67"/>
              <w:jc w:val="both"/>
              <w:rPr>
                <w:rFonts w:ascii="Times New Roman" w:eastAsia="Arial" w:hAnsi="Times New Roman" w:cs="Arial"/>
                <w:color w:val="000000"/>
                <w:sz w:val="24"/>
                <w:szCs w:val="24"/>
                <w:lang w:eastAsia="ru-RU"/>
              </w:rPr>
            </w:pPr>
            <w:r w:rsidRPr="00314838">
              <w:rPr>
                <w:rFonts w:ascii="Times New Roman" w:eastAsia="Arial" w:hAnsi="Times New Roman" w:cs="Arial"/>
                <w:color w:val="000000"/>
                <w:sz w:val="24"/>
                <w:szCs w:val="24"/>
                <w:lang w:eastAsia="ru-RU"/>
              </w:rPr>
              <w:t xml:space="preserve">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14838" w:rsidRPr="00314838" w:rsidRDefault="00314838" w:rsidP="00314838">
            <w:pPr>
              <w:widowControl w:val="0"/>
              <w:suppressAutoHyphens/>
              <w:autoSpaceDE w:val="0"/>
              <w:spacing w:after="0" w:line="240" w:lineRule="auto"/>
              <w:ind w:right="67" w:firstLine="340"/>
              <w:jc w:val="both"/>
              <w:rPr>
                <w:rFonts w:ascii="Times New Roman" w:eastAsia="Arial" w:hAnsi="Times New Roman" w:cs="Times New Roman"/>
                <w:color w:val="000000"/>
                <w:sz w:val="24"/>
                <w:szCs w:val="24"/>
                <w:lang w:eastAsia="en-US" w:bidi="en-US"/>
              </w:rPr>
            </w:pPr>
            <w:r w:rsidRPr="00314838">
              <w:rPr>
                <w:rFonts w:ascii="Times New Roman" w:eastAsia="Arial" w:hAnsi="Times New Roman" w:cs="Times New Roman"/>
                <w:color w:val="000000"/>
                <w:sz w:val="24"/>
                <w:szCs w:val="24"/>
                <w:lang w:eastAsia="en-US" w:bidi="en-US"/>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14838" w:rsidRPr="00314838" w:rsidRDefault="00314838" w:rsidP="00314838">
            <w:pPr>
              <w:widowControl w:val="0"/>
              <w:suppressAutoHyphens/>
              <w:autoSpaceDE w:val="0"/>
              <w:spacing w:after="0" w:line="240" w:lineRule="auto"/>
              <w:ind w:right="67" w:firstLine="340"/>
              <w:jc w:val="both"/>
              <w:rPr>
                <w:rFonts w:ascii="Times New Roman" w:eastAsia="Arial" w:hAnsi="Times New Roman" w:cs="Times New Roman"/>
                <w:color w:val="000000"/>
                <w:sz w:val="24"/>
                <w:szCs w:val="24"/>
                <w:lang w:eastAsia="en-US" w:bidi="en-US"/>
              </w:rPr>
            </w:pPr>
            <w:r w:rsidRPr="00314838">
              <w:rPr>
                <w:rFonts w:ascii="Times New Roman" w:eastAsia="Arial" w:hAnsi="Times New Roman" w:cs="Times New Roman"/>
                <w:color w:val="000000"/>
                <w:sz w:val="24"/>
                <w:szCs w:val="24"/>
                <w:lang w:eastAsia="en-US" w:bidi="en-US"/>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14838" w:rsidRPr="00314838" w:rsidRDefault="00314838" w:rsidP="00314838">
            <w:pPr>
              <w:widowControl w:val="0"/>
              <w:suppressAutoHyphens/>
              <w:autoSpaceDE w:val="0"/>
              <w:spacing w:after="0" w:line="240" w:lineRule="auto"/>
              <w:ind w:right="67" w:firstLine="340"/>
              <w:jc w:val="both"/>
              <w:rPr>
                <w:rFonts w:ascii="Times New Roman" w:eastAsia="Arial" w:hAnsi="Times New Roman" w:cs="Times New Roman"/>
                <w:color w:val="000000"/>
                <w:sz w:val="24"/>
                <w:szCs w:val="24"/>
                <w:lang w:eastAsia="en-US" w:bidi="en-US"/>
              </w:rPr>
            </w:pPr>
            <w:r w:rsidRPr="00314838">
              <w:rPr>
                <w:rFonts w:ascii="Times New Roman" w:eastAsia="Arial" w:hAnsi="Times New Roman" w:cs="Times New Roman"/>
                <w:color w:val="000000"/>
                <w:sz w:val="24"/>
                <w:szCs w:val="24"/>
                <w:lang w:eastAsia="en-US" w:bidi="en-US"/>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314838" w:rsidRPr="00314838" w:rsidTr="00314838">
        <w:trPr>
          <w:trHeight w:val="849"/>
        </w:trPr>
        <w:tc>
          <w:tcPr>
            <w:tcW w:w="630" w:type="dxa"/>
            <w:shd w:val="clear" w:color="auto" w:fill="auto"/>
          </w:tcPr>
          <w:p w:rsidR="00314838" w:rsidRPr="00314838" w:rsidRDefault="00314838" w:rsidP="00314838">
            <w:pPr>
              <w:suppressAutoHyphens/>
              <w:spacing w:after="0" w:line="240" w:lineRule="exact"/>
              <w:jc w:val="center"/>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lastRenderedPageBreak/>
              <w:t>7</w:t>
            </w:r>
          </w:p>
        </w:tc>
        <w:tc>
          <w:tcPr>
            <w:tcW w:w="2520" w:type="dxa"/>
            <w:gridSpan w:val="2"/>
            <w:shd w:val="clear" w:color="auto" w:fill="auto"/>
          </w:tcPr>
          <w:p w:rsidR="00314838" w:rsidRPr="00314838" w:rsidRDefault="00314838" w:rsidP="00314838">
            <w:pPr>
              <w:suppressAutoHyphens/>
              <w:spacing w:after="0" w:line="240" w:lineRule="auto"/>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bCs/>
                <w:color w:val="121212"/>
                <w:sz w:val="24"/>
                <w:szCs w:val="24"/>
                <w:lang w:eastAsia="zh-CN"/>
              </w:rPr>
              <w:t>Забезпечення виконання договору про закупівлю</w:t>
            </w:r>
          </w:p>
        </w:tc>
        <w:tc>
          <w:tcPr>
            <w:tcW w:w="7167" w:type="dxa"/>
            <w:shd w:val="clear" w:color="auto" w:fill="auto"/>
          </w:tcPr>
          <w:p w:rsidR="00314838" w:rsidRPr="00314838" w:rsidRDefault="00314838" w:rsidP="00314838">
            <w:pPr>
              <w:suppressAutoHyphens/>
              <w:spacing w:after="150" w:line="240" w:lineRule="auto"/>
              <w:ind w:left="5" w:right="67"/>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zh-CN"/>
              </w:rPr>
              <w:t xml:space="preserve">Забезпечення виконання договору про закупівлю </w:t>
            </w:r>
            <w:r w:rsidRPr="00314838">
              <w:rPr>
                <w:rFonts w:ascii="Times New Roman" w:eastAsia="Times New Roman" w:hAnsi="Times New Roman" w:cs="Times New Roman"/>
                <w:b/>
                <w:sz w:val="24"/>
                <w:szCs w:val="24"/>
                <w:lang w:eastAsia="zh-CN"/>
              </w:rPr>
              <w:t>не вимагається</w:t>
            </w:r>
            <w:r w:rsidRPr="00314838">
              <w:rPr>
                <w:rFonts w:ascii="Times New Roman" w:eastAsia="Times New Roman" w:hAnsi="Times New Roman" w:cs="Times New Roman"/>
                <w:sz w:val="24"/>
                <w:szCs w:val="24"/>
                <w:lang w:eastAsia="zh-CN"/>
              </w:rPr>
              <w:t>.</w:t>
            </w:r>
          </w:p>
        </w:tc>
      </w:tr>
    </w:tbl>
    <w:p w:rsidR="00314838" w:rsidRDefault="00314838">
      <w:pPr>
        <w:widowControl w:val="0"/>
        <w:spacing w:after="0" w:line="240" w:lineRule="auto"/>
        <w:jc w:val="both"/>
        <w:rPr>
          <w:rFonts w:ascii="Times New Roman" w:eastAsia="Times New Roman" w:hAnsi="Times New Roman" w:cs="Times New Roman"/>
          <w:sz w:val="24"/>
          <w:szCs w:val="24"/>
        </w:rPr>
      </w:pPr>
    </w:p>
    <w:p w:rsidR="00314838" w:rsidRDefault="003148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14838" w:rsidRPr="00314838" w:rsidRDefault="00314838" w:rsidP="00314838">
      <w:pPr>
        <w:tabs>
          <w:tab w:val="left" w:pos="6030"/>
          <w:tab w:val="right" w:pos="14570"/>
        </w:tabs>
        <w:suppressAutoHyphens/>
        <w:spacing w:after="0" w:line="240" w:lineRule="auto"/>
        <w:ind w:right="-540"/>
        <w:jc w:val="right"/>
        <w:rPr>
          <w:rFonts w:ascii="Times New Roman" w:eastAsia="Times New Roman" w:hAnsi="Times New Roman" w:cs="Times New Roman"/>
          <w:sz w:val="24"/>
          <w:szCs w:val="24"/>
          <w:lang w:eastAsia="zh-CN"/>
        </w:rPr>
      </w:pPr>
      <w:r w:rsidRPr="00314838">
        <w:rPr>
          <w:rFonts w:ascii="Times New Roman" w:eastAsia="Times New Roman" w:hAnsi="Times New Roman" w:cs="Times New Roman"/>
          <w:b/>
          <w:sz w:val="24"/>
          <w:szCs w:val="24"/>
          <w:lang w:eastAsia="zh-CN"/>
        </w:rPr>
        <w:lastRenderedPageBreak/>
        <w:t>ДОДАТОК 1</w:t>
      </w:r>
    </w:p>
    <w:p w:rsidR="00314838" w:rsidRPr="00314838" w:rsidRDefault="00314838" w:rsidP="00314838">
      <w:pPr>
        <w:spacing w:after="0"/>
        <w:ind w:right="-540"/>
        <w:jc w:val="right"/>
        <w:rPr>
          <w:rFonts w:ascii="Times New Roman" w:eastAsia="Times New Roman" w:hAnsi="Times New Roman" w:cs="Times New Roman"/>
          <w:b/>
          <w:color w:val="000000"/>
          <w:sz w:val="24"/>
          <w:szCs w:val="24"/>
        </w:rPr>
      </w:pPr>
      <w:r w:rsidRPr="00314838">
        <w:rPr>
          <w:rFonts w:ascii="Times New Roman" w:eastAsia="Times New Roman" w:hAnsi="Times New Roman" w:cs="Times New Roman"/>
          <w:b/>
          <w:sz w:val="24"/>
          <w:szCs w:val="24"/>
          <w:lang w:eastAsia="zh-CN"/>
        </w:rPr>
        <w:tab/>
      </w:r>
      <w:r w:rsidRPr="00314838">
        <w:rPr>
          <w:rFonts w:ascii="Times New Roman" w:eastAsia="Times New Roman" w:hAnsi="Times New Roman" w:cs="Times New Roman"/>
          <w:b/>
          <w:sz w:val="24"/>
          <w:szCs w:val="24"/>
        </w:rPr>
        <w:t>до  т</w:t>
      </w:r>
      <w:r w:rsidRPr="00314838">
        <w:rPr>
          <w:rFonts w:ascii="Times New Roman" w:eastAsia="Times New Roman" w:hAnsi="Times New Roman" w:cs="Times New Roman"/>
          <w:b/>
          <w:color w:val="000000"/>
          <w:sz w:val="24"/>
          <w:szCs w:val="24"/>
        </w:rPr>
        <w:t>ендерн</w:t>
      </w:r>
      <w:r w:rsidRPr="00314838">
        <w:rPr>
          <w:rFonts w:ascii="Times New Roman" w:eastAsia="Times New Roman" w:hAnsi="Times New Roman" w:cs="Times New Roman"/>
          <w:b/>
          <w:sz w:val="24"/>
          <w:szCs w:val="24"/>
        </w:rPr>
        <w:t>ої</w:t>
      </w:r>
      <w:r w:rsidRPr="00314838">
        <w:rPr>
          <w:rFonts w:ascii="Times New Roman" w:eastAsia="Times New Roman" w:hAnsi="Times New Roman" w:cs="Times New Roman"/>
          <w:b/>
          <w:color w:val="000000"/>
          <w:sz w:val="24"/>
          <w:szCs w:val="24"/>
        </w:rPr>
        <w:t xml:space="preserve"> документаці</w:t>
      </w:r>
      <w:r w:rsidRPr="00314838">
        <w:rPr>
          <w:rFonts w:ascii="Times New Roman" w:eastAsia="Times New Roman" w:hAnsi="Times New Roman" w:cs="Times New Roman"/>
          <w:b/>
          <w:sz w:val="24"/>
          <w:szCs w:val="24"/>
        </w:rPr>
        <w:t>ї</w:t>
      </w:r>
    </w:p>
    <w:p w:rsidR="00314838" w:rsidRPr="00314838" w:rsidRDefault="00314838" w:rsidP="00314838">
      <w:pPr>
        <w:tabs>
          <w:tab w:val="left" w:pos="6030"/>
          <w:tab w:val="right" w:pos="14570"/>
        </w:tabs>
        <w:suppressAutoHyphens/>
        <w:spacing w:after="0" w:line="240" w:lineRule="auto"/>
        <w:ind w:right="-540"/>
        <w:rPr>
          <w:rFonts w:ascii="Times New Roman" w:eastAsia="Times New Roman" w:hAnsi="Times New Roman" w:cs="Times New Roman"/>
          <w:sz w:val="24"/>
          <w:szCs w:val="24"/>
          <w:lang w:eastAsia="zh-CN"/>
        </w:rPr>
      </w:pPr>
    </w:p>
    <w:p w:rsidR="00314838" w:rsidRPr="00314838" w:rsidRDefault="00314838" w:rsidP="00314838">
      <w:pPr>
        <w:suppressAutoHyphens/>
        <w:spacing w:after="0" w:line="240" w:lineRule="auto"/>
        <w:ind w:right="-540"/>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i/>
          <w:iCs/>
          <w:sz w:val="24"/>
          <w:szCs w:val="24"/>
          <w:lang w:eastAsia="zh-CN"/>
        </w:rPr>
        <w:t xml:space="preserve">Форма „ТЕНДЕРНА ПРОПОЗИЦІЯ", </w:t>
      </w:r>
      <w:r w:rsidRPr="00314838">
        <w:rPr>
          <w:rFonts w:ascii="Times New Roman" w:eastAsia="Times New Roman" w:hAnsi="Times New Roman" w:cs="Times New Roman"/>
          <w:i/>
          <w:iCs/>
          <w:color w:val="000000"/>
          <w:sz w:val="24"/>
          <w:szCs w:val="24"/>
          <w:lang w:eastAsia="zh-CN"/>
        </w:rPr>
        <w:t>подається у вигляді, наведеному нижче. Учасник не повинен відступати від даної форми. Учасником – юридичною особою форма подається на фірмовому бланку</w:t>
      </w:r>
      <w:r w:rsidRPr="00314838">
        <w:rPr>
          <w:rFonts w:ascii="Times New Roman" w:eastAsia="Times New Roman" w:hAnsi="Times New Roman" w:cs="Times New Roman"/>
          <w:i/>
          <w:iCs/>
          <w:sz w:val="24"/>
          <w:szCs w:val="24"/>
          <w:lang w:eastAsia="zh-CN"/>
        </w:rPr>
        <w:t xml:space="preserve"> </w:t>
      </w:r>
      <w:r w:rsidRPr="00314838">
        <w:rPr>
          <w:rFonts w:ascii="Times New Roman" w:eastAsia="Times New Roman" w:hAnsi="Times New Roman" w:cs="Times New Roman"/>
          <w:i/>
          <w:sz w:val="24"/>
          <w:szCs w:val="24"/>
          <w:lang w:eastAsia="zh-CN"/>
        </w:rPr>
        <w:t>(у разі наявності таких бланків).</w:t>
      </w:r>
    </w:p>
    <w:p w:rsidR="00314838" w:rsidRPr="00314838" w:rsidRDefault="00314838" w:rsidP="00314838">
      <w:pPr>
        <w:suppressAutoHyphens/>
        <w:spacing w:after="0" w:line="240" w:lineRule="auto"/>
        <w:ind w:left="3969" w:right="-540"/>
        <w:jc w:val="both"/>
        <w:rPr>
          <w:rFonts w:ascii="Times New Roman" w:eastAsia="Times New Roman" w:hAnsi="Times New Roman" w:cs="Times New Roman"/>
          <w:sz w:val="24"/>
          <w:szCs w:val="24"/>
          <w:lang w:eastAsia="zh-CN"/>
        </w:rPr>
      </w:pPr>
      <w:r w:rsidRPr="00314838">
        <w:rPr>
          <w:rFonts w:ascii="Times New Roman" w:hAnsi="Times New Roman" w:cs="Times New Roman"/>
          <w:i/>
          <w:iCs/>
          <w:sz w:val="24"/>
          <w:szCs w:val="24"/>
          <w:lang w:eastAsia="zh-CN"/>
        </w:rPr>
        <w:t xml:space="preserve"> </w:t>
      </w:r>
    </w:p>
    <w:p w:rsidR="00314838" w:rsidRPr="00314838" w:rsidRDefault="00314838" w:rsidP="00314838">
      <w:pPr>
        <w:spacing w:after="0" w:line="240" w:lineRule="auto"/>
        <w:ind w:right="-540"/>
        <w:jc w:val="center"/>
        <w:outlineLvl w:val="0"/>
        <w:rPr>
          <w:rFonts w:ascii="Times New Roman" w:eastAsia="Arial" w:hAnsi="Times New Roman" w:cs="Times New Roman"/>
          <w:b/>
          <w:kern w:val="2"/>
          <w:sz w:val="24"/>
          <w:szCs w:val="24"/>
          <w:lang w:eastAsia="ar-SA"/>
        </w:rPr>
      </w:pPr>
      <w:r w:rsidRPr="00314838">
        <w:rPr>
          <w:rFonts w:ascii="Times New Roman" w:eastAsia="Arial" w:hAnsi="Times New Roman" w:cs="Times New Roman"/>
          <w:b/>
          <w:kern w:val="2"/>
          <w:sz w:val="24"/>
          <w:szCs w:val="24"/>
          <w:lang w:eastAsia="ar-SA"/>
        </w:rPr>
        <w:t>ФОРМА "ТЕНДЕРНА ПРОПОЗИЦІЯ"</w:t>
      </w:r>
    </w:p>
    <w:p w:rsidR="00314838" w:rsidRPr="00314838" w:rsidRDefault="00314838" w:rsidP="00314838">
      <w:pPr>
        <w:tabs>
          <w:tab w:val="left" w:pos="1440"/>
        </w:tabs>
        <w:spacing w:after="0" w:line="240" w:lineRule="auto"/>
        <w:ind w:right="-540"/>
        <w:jc w:val="both"/>
        <w:rPr>
          <w:rFonts w:ascii="Times New Roman" w:eastAsia="Times New Roman" w:hAnsi="Times New Roman" w:cs="Times New Roman"/>
          <w:sz w:val="24"/>
          <w:szCs w:val="24"/>
          <w:lang w:eastAsia="ru-RU"/>
        </w:rPr>
      </w:pPr>
      <w:r w:rsidRPr="00314838">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по предмету </w:t>
      </w:r>
      <w:r w:rsidR="00C447B2" w:rsidRPr="00C447B2">
        <w:rPr>
          <w:rFonts w:ascii="Times New Roman" w:eastAsia="Times New Roman" w:hAnsi="Times New Roman" w:cs="Times New Roman"/>
          <w:b/>
          <w:sz w:val="24"/>
          <w:szCs w:val="24"/>
          <w:lang w:eastAsia="ru-RU"/>
        </w:rPr>
        <w:t xml:space="preserve">Послуги з організації шкільного харчування (Код ДК 021:2015 (CPV): 55510000-8 – Послуги </w:t>
      </w:r>
      <w:proofErr w:type="spellStart"/>
      <w:r w:rsidR="00C447B2" w:rsidRPr="00C447B2">
        <w:rPr>
          <w:rFonts w:ascii="Times New Roman" w:eastAsia="Times New Roman" w:hAnsi="Times New Roman" w:cs="Times New Roman"/>
          <w:b/>
          <w:sz w:val="24"/>
          <w:szCs w:val="24"/>
          <w:lang w:eastAsia="ru-RU"/>
        </w:rPr>
        <w:t>їдалень</w:t>
      </w:r>
      <w:proofErr w:type="spellEnd"/>
      <w:r w:rsidR="00C447B2" w:rsidRPr="00C447B2">
        <w:rPr>
          <w:rFonts w:ascii="Times New Roman" w:eastAsia="Times New Roman" w:hAnsi="Times New Roman" w:cs="Times New Roman"/>
          <w:b/>
          <w:sz w:val="24"/>
          <w:szCs w:val="24"/>
          <w:lang w:eastAsia="ru-RU"/>
        </w:rPr>
        <w:t>)</w:t>
      </w:r>
      <w:r w:rsidR="00C447B2">
        <w:rPr>
          <w:rFonts w:ascii="Times New Roman" w:eastAsia="Times New Roman" w:hAnsi="Times New Roman" w:cs="Times New Roman"/>
          <w:b/>
          <w:sz w:val="24"/>
          <w:szCs w:val="24"/>
          <w:lang w:eastAsia="ru-RU"/>
        </w:rPr>
        <w:t xml:space="preserve"> </w:t>
      </w:r>
      <w:r w:rsidRPr="00314838">
        <w:rPr>
          <w:rFonts w:ascii="Times New Roman" w:eastAsia="Times New Roman" w:hAnsi="Times New Roman" w:cs="Times New Roman"/>
          <w:sz w:val="24"/>
          <w:szCs w:val="24"/>
          <w:lang w:eastAsia="ru-RU"/>
        </w:rPr>
        <w:t>згідно з вимогами тендерної документації.</w:t>
      </w:r>
    </w:p>
    <w:p w:rsidR="00314838" w:rsidRPr="00314838" w:rsidRDefault="00314838" w:rsidP="00314838">
      <w:pPr>
        <w:tabs>
          <w:tab w:val="left" w:pos="0"/>
          <w:tab w:val="center" w:pos="4153"/>
          <w:tab w:val="right" w:pos="8306"/>
        </w:tabs>
        <w:suppressAutoHyphens/>
        <w:spacing w:after="0" w:line="240" w:lineRule="auto"/>
        <w:ind w:right="-540"/>
        <w:jc w:val="both"/>
        <w:rPr>
          <w:rFonts w:ascii="Times New Roman" w:eastAsia="Times New Roman" w:hAnsi="Times New Roman" w:cs="Times New Roman"/>
          <w:sz w:val="24"/>
          <w:szCs w:val="24"/>
          <w:lang w:eastAsia="zh-CN"/>
        </w:rPr>
      </w:pPr>
      <w:r w:rsidRPr="00314838">
        <w:rPr>
          <w:rFonts w:ascii="Times New Roman" w:eastAsia="Times New Roman" w:hAnsi="Times New Roman" w:cs="Times New Roman"/>
          <w:sz w:val="24"/>
          <w:szCs w:val="24"/>
          <w:lang w:eastAsia="en-US"/>
        </w:rPr>
        <w:t xml:space="preserve">     </w:t>
      </w:r>
      <w:r w:rsidRPr="00314838">
        <w:rPr>
          <w:rFonts w:ascii="Times New Roman" w:eastAsia="Times New Roman" w:hAnsi="Times New Roman" w:cs="Times New Roman"/>
          <w:sz w:val="24"/>
          <w:szCs w:val="24"/>
          <w:lang w:eastAsia="ru-RU"/>
        </w:rPr>
        <w:t>Вивчивши Тендерну документацію та технічні вимоги до предмету закупівлі, маємо можливість та згодні виконати вимоги Замовника та Договору</w:t>
      </w:r>
      <w:r w:rsidRPr="00314838">
        <w:rPr>
          <w:rFonts w:ascii="Times New Roman" w:eastAsia="Times New Roman" w:hAnsi="Times New Roman" w:cs="Times New Roman"/>
          <w:sz w:val="24"/>
          <w:szCs w:val="24"/>
          <w:lang w:eastAsia="en-US"/>
        </w:rPr>
        <w:t xml:space="preserve"> </w:t>
      </w:r>
      <w:r w:rsidRPr="00314838">
        <w:rPr>
          <w:rFonts w:ascii="Times New Roman" w:eastAsia="Times New Roman" w:hAnsi="Times New Roman" w:cs="Times New Roman"/>
          <w:sz w:val="24"/>
          <w:szCs w:val="24"/>
          <w:lang w:eastAsia="zh-CN"/>
        </w:rPr>
        <w:t>на умовах, зазначених у цій пропозиції, за наступними цінами:</w:t>
      </w:r>
    </w:p>
    <w:p w:rsidR="00314838" w:rsidRPr="00314838" w:rsidRDefault="00314838" w:rsidP="00314838">
      <w:pPr>
        <w:suppressAutoHyphens/>
        <w:spacing w:after="0" w:line="240" w:lineRule="auto"/>
        <w:ind w:right="-540"/>
        <w:jc w:val="center"/>
        <w:rPr>
          <w:rFonts w:ascii="Times New Roman" w:eastAsia="Times New Roman" w:hAnsi="Times New Roman" w:cs="Times New Roman"/>
          <w:b/>
          <w:sz w:val="24"/>
          <w:szCs w:val="24"/>
          <w:lang w:eastAsia="ru-RU"/>
        </w:rPr>
      </w:pPr>
    </w:p>
    <w:tbl>
      <w:tblPr>
        <w:tblW w:w="10490" w:type="dxa"/>
        <w:tblInd w:w="-176" w:type="dxa"/>
        <w:tblCellMar>
          <w:left w:w="10" w:type="dxa"/>
          <w:right w:w="10" w:type="dxa"/>
        </w:tblCellMar>
        <w:tblLook w:val="0000" w:firstRow="0" w:lastRow="0" w:firstColumn="0" w:lastColumn="0" w:noHBand="0" w:noVBand="0"/>
      </w:tblPr>
      <w:tblGrid>
        <w:gridCol w:w="567"/>
        <w:gridCol w:w="3985"/>
        <w:gridCol w:w="1364"/>
        <w:gridCol w:w="2626"/>
        <w:gridCol w:w="1948"/>
      </w:tblGrid>
      <w:tr w:rsidR="00314838" w:rsidRPr="00314838" w:rsidTr="00314838">
        <w:trPr>
          <w:trHeight w:val="1"/>
        </w:trPr>
        <w:tc>
          <w:tcPr>
            <w:tcW w:w="568"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27"/>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w:t>
            </w:r>
          </w:p>
          <w:p w:rsidR="00314838" w:rsidRPr="00314838" w:rsidRDefault="00314838" w:rsidP="00314838">
            <w:pPr>
              <w:spacing w:after="0" w:line="240" w:lineRule="auto"/>
              <w:ind w:right="-327"/>
              <w:rPr>
                <w:rFonts w:eastAsia="Times New Roman" w:cs="Times New Roman"/>
                <w:lang w:eastAsia="ru-RU"/>
              </w:rPr>
            </w:pPr>
            <w:r w:rsidRPr="00314838">
              <w:rPr>
                <w:rFonts w:ascii="Times New Roman" w:eastAsia="Times New Roman" w:hAnsi="Times New Roman" w:cs="Times New Roman"/>
                <w:b/>
                <w:i/>
                <w:sz w:val="24"/>
                <w:lang w:eastAsia="ru-RU"/>
              </w:rPr>
              <w:t>п/п</w:t>
            </w:r>
          </w:p>
        </w:tc>
        <w:tc>
          <w:tcPr>
            <w:tcW w:w="4111"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jc w:val="center"/>
              <w:rPr>
                <w:rFonts w:eastAsia="Times New Roman" w:cs="Times New Roman"/>
                <w:lang w:eastAsia="ru-RU"/>
              </w:rPr>
            </w:pPr>
            <w:r w:rsidRPr="00314838">
              <w:rPr>
                <w:rFonts w:ascii="Times New Roman" w:eastAsia="Times New Roman" w:hAnsi="Times New Roman" w:cs="Times New Roman"/>
                <w:b/>
                <w:i/>
                <w:sz w:val="24"/>
                <w:lang w:eastAsia="ru-RU"/>
              </w:rPr>
              <w:t>Найменування послуг</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4"/>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Кількість,</w:t>
            </w:r>
          </w:p>
          <w:p w:rsidR="00314838" w:rsidRPr="00314838" w:rsidRDefault="00314838" w:rsidP="00314838">
            <w:pPr>
              <w:spacing w:after="0" w:line="240" w:lineRule="auto"/>
              <w:ind w:right="34"/>
              <w:jc w:val="center"/>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шт.</w:t>
            </w:r>
          </w:p>
          <w:p w:rsidR="00314838" w:rsidRPr="00314838" w:rsidRDefault="00314838" w:rsidP="00C447B2">
            <w:pPr>
              <w:spacing w:after="0" w:line="240" w:lineRule="auto"/>
              <w:ind w:right="34"/>
              <w:jc w:val="center"/>
              <w:rPr>
                <w:rFonts w:eastAsia="Times New Roman" w:cs="Times New Roman"/>
                <w:lang w:eastAsia="ru-RU"/>
              </w:rPr>
            </w:pPr>
            <w:r w:rsidRPr="00314838">
              <w:rPr>
                <w:rFonts w:ascii="Times New Roman" w:eastAsia="Times New Roman" w:hAnsi="Times New Roman" w:cs="Times New Roman"/>
                <w:b/>
                <w:i/>
                <w:sz w:val="24"/>
                <w:lang w:eastAsia="ru-RU"/>
              </w:rPr>
              <w:t>(</w:t>
            </w:r>
            <w:proofErr w:type="spellStart"/>
            <w:r w:rsidR="00C447B2">
              <w:rPr>
                <w:rFonts w:ascii="Times New Roman" w:eastAsia="Times New Roman" w:hAnsi="Times New Roman" w:cs="Times New Roman"/>
                <w:b/>
                <w:i/>
                <w:sz w:val="24"/>
                <w:lang w:eastAsia="ru-RU"/>
              </w:rPr>
              <w:t>дітодні</w:t>
            </w:r>
            <w:proofErr w:type="spellEnd"/>
            <w:r w:rsidRPr="00314838">
              <w:rPr>
                <w:rFonts w:ascii="Times New Roman" w:eastAsia="Times New Roman" w:hAnsi="Times New Roman" w:cs="Times New Roman"/>
                <w:b/>
                <w:i/>
                <w:sz w:val="24"/>
                <w:lang w:eastAsia="ru-RU"/>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3"/>
              <w:jc w:val="center"/>
              <w:rPr>
                <w:rFonts w:eastAsia="Times New Roman" w:cs="Times New Roman"/>
                <w:lang w:eastAsia="ru-RU"/>
              </w:rPr>
            </w:pPr>
            <w:r w:rsidRPr="00314838">
              <w:rPr>
                <w:rFonts w:ascii="Times New Roman" w:eastAsia="Times New Roman" w:hAnsi="Times New Roman" w:cs="Times New Roman"/>
                <w:b/>
                <w:i/>
                <w:sz w:val="24"/>
                <w:lang w:eastAsia="ru-RU"/>
              </w:rPr>
              <w:t>Ціна за харчування в день на одну особу, грн., з ПДВ*</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vAlign w:val="center"/>
          </w:tcPr>
          <w:p w:rsidR="00314838" w:rsidRPr="00314838" w:rsidRDefault="00314838" w:rsidP="00314838">
            <w:pPr>
              <w:spacing w:after="0" w:line="240" w:lineRule="auto"/>
              <w:ind w:right="33"/>
              <w:jc w:val="center"/>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Загальна вартість, грн.,</w:t>
            </w:r>
          </w:p>
          <w:p w:rsidR="00314838" w:rsidRPr="00314838" w:rsidRDefault="00314838" w:rsidP="00314838">
            <w:pPr>
              <w:spacing w:after="0" w:line="240" w:lineRule="auto"/>
              <w:ind w:right="33"/>
              <w:jc w:val="center"/>
              <w:rPr>
                <w:rFonts w:eastAsia="Times New Roman" w:cs="Times New Roman"/>
                <w:lang w:eastAsia="ru-RU"/>
              </w:rPr>
            </w:pPr>
            <w:r w:rsidRPr="00314838">
              <w:rPr>
                <w:rFonts w:ascii="Times New Roman" w:eastAsia="Times New Roman" w:hAnsi="Times New Roman" w:cs="Times New Roman"/>
                <w:b/>
                <w:i/>
                <w:sz w:val="24"/>
                <w:lang w:eastAsia="ru-RU"/>
              </w:rPr>
              <w:t>з ПДВ*</w:t>
            </w:r>
          </w:p>
        </w:tc>
      </w:tr>
      <w:tr w:rsidR="00314838" w:rsidRPr="00314838" w:rsidTr="00314838">
        <w:trPr>
          <w:trHeight w:val="1"/>
        </w:trPr>
        <w:tc>
          <w:tcPr>
            <w:tcW w:w="568"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tcPr>
          <w:p w:rsidR="00314838" w:rsidRPr="00314838" w:rsidRDefault="00314838" w:rsidP="00314838">
            <w:pPr>
              <w:spacing w:after="0" w:line="240" w:lineRule="auto"/>
              <w:ind w:right="-540"/>
              <w:rPr>
                <w:rFonts w:ascii="Times New Roman" w:hAnsi="Times New Roman" w:cs="Times New Roman"/>
                <w:lang w:eastAsia="ru-RU"/>
              </w:rPr>
            </w:pPr>
            <w:r w:rsidRPr="00314838">
              <w:rPr>
                <w:rFonts w:ascii="Times New Roman" w:hAnsi="Times New Roman" w:cs="Times New Roman"/>
                <w:lang w:eastAsia="ru-RU"/>
              </w:rPr>
              <w:t>1.</w:t>
            </w:r>
          </w:p>
        </w:tc>
        <w:tc>
          <w:tcPr>
            <w:tcW w:w="4111"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34"/>
              <w:rPr>
                <w:rFonts w:ascii="Times New Roman" w:hAnsi="Times New Roman" w:cs="Times New Roman"/>
                <w:lang w:eastAsia="ru-RU"/>
              </w:rPr>
            </w:pPr>
            <w:r w:rsidRPr="00314838">
              <w:rPr>
                <w:rFonts w:ascii="Times New Roman" w:hAnsi="Times New Roman" w:cs="Times New Roman"/>
                <w:lang w:eastAsia="ru-RU"/>
              </w:rPr>
              <w:t xml:space="preserve">Послуги з організації шкільного харчування (Код ДК 021:2015 (CPV): 55510000-8 – Послуги </w:t>
            </w:r>
            <w:proofErr w:type="spellStart"/>
            <w:r w:rsidRPr="00314838">
              <w:rPr>
                <w:rFonts w:ascii="Times New Roman" w:hAnsi="Times New Roman" w:cs="Times New Roman"/>
                <w:lang w:eastAsia="ru-RU"/>
              </w:rPr>
              <w:t>їдалень</w:t>
            </w:r>
            <w:proofErr w:type="spellEnd"/>
            <w:r w:rsidRPr="00314838">
              <w:rPr>
                <w:rFonts w:ascii="Times New Roman" w:hAnsi="Times New Roman" w:cs="Times New Roman"/>
                <w:lang w:eastAsia="ru-RU"/>
              </w:rPr>
              <w:t>)</w:t>
            </w:r>
          </w:p>
          <w:p w:rsidR="00314838" w:rsidRPr="00314838" w:rsidRDefault="00314838" w:rsidP="00314838">
            <w:pPr>
              <w:spacing w:after="0" w:line="240" w:lineRule="auto"/>
              <w:ind w:right="34"/>
              <w:rPr>
                <w:rFonts w:ascii="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34"/>
              <w:jc w:val="center"/>
              <w:rPr>
                <w:lang w:eastAsia="ru-RU"/>
              </w:rPr>
            </w:pPr>
          </w:p>
          <w:p w:rsidR="00314838" w:rsidRPr="00314838" w:rsidRDefault="00290BE3" w:rsidP="00314838">
            <w:pPr>
              <w:autoSpaceDE w:val="0"/>
              <w:autoSpaceDN w:val="0"/>
              <w:adjustRightInd w:val="0"/>
              <w:spacing w:after="0" w:line="280" w:lineRule="exact"/>
              <w:ind w:right="3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21420</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540"/>
              <w:jc w:val="center"/>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540"/>
              <w:jc w:val="center"/>
              <w:rPr>
                <w:lang w:eastAsia="ru-RU"/>
              </w:rPr>
            </w:pPr>
          </w:p>
        </w:tc>
      </w:tr>
      <w:tr w:rsidR="00314838" w:rsidRPr="00314838" w:rsidTr="00314838">
        <w:trPr>
          <w:trHeight w:val="1"/>
        </w:trPr>
        <w:tc>
          <w:tcPr>
            <w:tcW w:w="10490" w:type="dxa"/>
            <w:gridSpan w:val="5"/>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314838" w:rsidRPr="00314838" w:rsidRDefault="00314838" w:rsidP="00314838">
            <w:pPr>
              <w:spacing w:after="0" w:line="240" w:lineRule="auto"/>
              <w:ind w:right="-540"/>
              <w:rPr>
                <w:rFonts w:ascii="Times New Roman" w:eastAsia="Times New Roman" w:hAnsi="Times New Roman" w:cs="Times New Roman"/>
                <w:b/>
                <w:sz w:val="24"/>
                <w:lang w:eastAsia="ru-RU"/>
              </w:rPr>
            </w:pPr>
            <w:r w:rsidRPr="00314838">
              <w:rPr>
                <w:rFonts w:ascii="Times New Roman" w:eastAsia="Times New Roman" w:hAnsi="Times New Roman" w:cs="Times New Roman"/>
                <w:b/>
                <w:sz w:val="24"/>
                <w:lang w:eastAsia="ru-RU"/>
              </w:rPr>
              <w:t xml:space="preserve">Загальна вартість тендерної пропозиції :______________________________________                                                                                                                                    </w:t>
            </w:r>
            <w:r w:rsidRPr="00314838">
              <w:rPr>
                <w:rFonts w:ascii="Times New Roman" w:eastAsia="Times New Roman" w:hAnsi="Times New Roman" w:cs="Times New Roman"/>
                <w:b/>
                <w:sz w:val="24"/>
                <w:u w:val="single"/>
                <w:lang w:eastAsia="ru-RU"/>
              </w:rPr>
              <w:t xml:space="preserve">                                                                                                      </w:t>
            </w:r>
            <w:r w:rsidRPr="00314838">
              <w:rPr>
                <w:rFonts w:ascii="Times New Roman" w:eastAsia="Times New Roman" w:hAnsi="Times New Roman" w:cs="Times New Roman"/>
                <w:sz w:val="24"/>
                <w:lang w:eastAsia="ru-RU"/>
              </w:rPr>
              <w:t xml:space="preserve">___________________________________________   </w:t>
            </w:r>
            <w:r w:rsidRPr="00314838">
              <w:rPr>
                <w:rFonts w:ascii="Times New Roman" w:eastAsia="Times New Roman" w:hAnsi="Times New Roman" w:cs="Times New Roman"/>
                <w:i/>
                <w:sz w:val="24"/>
                <w:u w:val="single"/>
                <w:lang w:eastAsia="ru-RU"/>
              </w:rPr>
              <w:t>(</w:t>
            </w:r>
            <w:r w:rsidRPr="00314838">
              <w:rPr>
                <w:rFonts w:ascii="Times New Roman" w:eastAsia="Times New Roman" w:hAnsi="Times New Roman" w:cs="Times New Roman"/>
                <w:i/>
                <w:sz w:val="24"/>
                <w:lang w:eastAsia="ru-RU"/>
              </w:rPr>
              <w:t>зазначається з ПДВ або без ПДВ).</w:t>
            </w:r>
          </w:p>
          <w:p w:rsidR="00314838" w:rsidRPr="00314838" w:rsidRDefault="00314838" w:rsidP="00314838">
            <w:pPr>
              <w:spacing w:after="0" w:line="240" w:lineRule="auto"/>
              <w:ind w:right="-540"/>
              <w:rPr>
                <w:rFonts w:eastAsia="Times New Roman" w:cs="Times New Roman"/>
                <w:lang w:eastAsia="ru-RU"/>
              </w:rPr>
            </w:pPr>
            <w:r w:rsidRPr="00314838">
              <w:rPr>
                <w:rFonts w:ascii="Times New Roman" w:eastAsia="Times New Roman" w:hAnsi="Times New Roman" w:cs="Times New Roman"/>
                <w:b/>
                <w:sz w:val="24"/>
                <w:lang w:eastAsia="ru-RU"/>
              </w:rPr>
              <w:t xml:space="preserve">                         </w:t>
            </w:r>
            <w:r w:rsidRPr="00314838">
              <w:rPr>
                <w:rFonts w:ascii="Times New Roman" w:eastAsia="Times New Roman" w:hAnsi="Times New Roman" w:cs="Times New Roman"/>
                <w:i/>
                <w:sz w:val="24"/>
                <w:lang w:eastAsia="ru-RU"/>
              </w:rPr>
              <w:t>(Цифрами та словами)</w:t>
            </w:r>
          </w:p>
        </w:tc>
      </w:tr>
    </w:tbl>
    <w:p w:rsidR="00314838" w:rsidRPr="00314838" w:rsidRDefault="00314838" w:rsidP="00314838">
      <w:pPr>
        <w:tabs>
          <w:tab w:val="left" w:pos="0"/>
          <w:tab w:val="center" w:pos="4153"/>
          <w:tab w:val="right" w:pos="8306"/>
        </w:tabs>
        <w:spacing w:after="0" w:line="240" w:lineRule="auto"/>
        <w:ind w:right="-540"/>
        <w:jc w:val="both"/>
        <w:rPr>
          <w:rFonts w:ascii="Times New Roman" w:hAnsi="Times New Roman" w:cs="Times New Roman"/>
          <w:i/>
          <w:sz w:val="24"/>
          <w:szCs w:val="24"/>
          <w:lang w:eastAsia="en-US"/>
        </w:rPr>
      </w:pPr>
      <w:r w:rsidRPr="00314838">
        <w:rPr>
          <w:rFonts w:ascii="Times New Roman" w:hAnsi="Times New Roman" w:cs="Times New Roman"/>
          <w:i/>
          <w:sz w:val="24"/>
          <w:szCs w:val="24"/>
          <w:lang w:eastAsia="en-US"/>
        </w:rPr>
        <w:t>Примітки:</w:t>
      </w:r>
    </w:p>
    <w:p w:rsidR="00314838" w:rsidRPr="00314838" w:rsidRDefault="00314838" w:rsidP="00314838">
      <w:pPr>
        <w:tabs>
          <w:tab w:val="left" w:pos="0"/>
          <w:tab w:val="center" w:pos="4153"/>
          <w:tab w:val="right" w:pos="8306"/>
        </w:tabs>
        <w:spacing w:after="0" w:line="240" w:lineRule="auto"/>
        <w:ind w:right="-540"/>
        <w:jc w:val="both"/>
        <w:rPr>
          <w:rFonts w:ascii="Times New Roman" w:hAnsi="Times New Roman" w:cs="Times New Roman"/>
          <w:i/>
          <w:sz w:val="24"/>
          <w:szCs w:val="24"/>
          <w:shd w:val="clear" w:color="auto" w:fill="FFFFFF"/>
          <w:lang w:eastAsia="en-US"/>
        </w:rPr>
      </w:pPr>
      <w:r w:rsidRPr="00314838">
        <w:rPr>
          <w:rFonts w:ascii="Times New Roman" w:hAnsi="Times New Roman" w:cs="Times New Roman"/>
          <w:i/>
          <w:sz w:val="24"/>
          <w:szCs w:val="24"/>
          <w:lang w:eastAsia="en-US"/>
        </w:rPr>
        <w:t xml:space="preserve">* </w:t>
      </w:r>
      <w:r w:rsidRPr="00314838">
        <w:rPr>
          <w:rFonts w:ascii="Times New Roman" w:hAnsi="Times New Roman" w:cs="Times New Roman"/>
          <w:i/>
          <w:sz w:val="24"/>
          <w:szCs w:val="24"/>
          <w:shd w:val="clear" w:color="auto" w:fill="FFFFFF"/>
          <w:lang w:eastAsia="en-US"/>
        </w:rPr>
        <w:t>з урахуванням ПДВ, якщо учасник торгів є платником ПДВ.</w:t>
      </w:r>
    </w:p>
    <w:p w:rsidR="00314838" w:rsidRPr="00314838" w:rsidRDefault="00314838" w:rsidP="00314838">
      <w:pPr>
        <w:tabs>
          <w:tab w:val="left" w:pos="-51"/>
          <w:tab w:val="center" w:pos="4216"/>
          <w:tab w:val="right" w:pos="8369"/>
        </w:tabs>
        <w:spacing w:before="57" w:after="57" w:line="200" w:lineRule="atLeast"/>
        <w:ind w:right="-540"/>
        <w:jc w:val="both"/>
        <w:rPr>
          <w:rFonts w:ascii="Times New Roman" w:eastAsia="Times New Roman" w:hAnsi="Times New Roman" w:cs="Times New Roman"/>
          <w:b/>
          <w:i/>
          <w:sz w:val="24"/>
          <w:u w:val="single"/>
          <w:lang w:eastAsia="ru-RU"/>
        </w:rPr>
      </w:pPr>
      <w:r w:rsidRPr="00314838">
        <w:rPr>
          <w:rFonts w:ascii="Times New Roman" w:eastAsia="Lucida Sans Unicode" w:hAnsi="Times New Roman" w:cs="Times New Roman"/>
          <w:i/>
          <w:color w:val="000000"/>
          <w:sz w:val="24"/>
          <w:szCs w:val="24"/>
          <w:lang w:eastAsia="ru-RU"/>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w:t>
      </w:r>
      <w:r w:rsidRPr="00314838">
        <w:rPr>
          <w:rFonts w:ascii="Times New Roman" w:eastAsia="Times New Roman" w:hAnsi="Times New Roman" w:cs="Times New Roman"/>
          <w:bCs/>
          <w:i/>
          <w:sz w:val="24"/>
          <w:szCs w:val="24"/>
          <w:lang w:eastAsia="ru-RU"/>
        </w:rPr>
        <w:t xml:space="preserve"> учасник робить відповідну позначку </w:t>
      </w:r>
      <w:r w:rsidRPr="00314838">
        <w:rPr>
          <w:rFonts w:ascii="Times New Roman" w:eastAsia="Times New Roman" w:hAnsi="Times New Roman" w:cs="Times New Roman"/>
          <w:b/>
          <w:bCs/>
          <w:i/>
          <w:sz w:val="24"/>
          <w:szCs w:val="24"/>
          <w:lang w:eastAsia="ru-RU"/>
        </w:rPr>
        <w:t>без ПДВ</w:t>
      </w:r>
      <w:r w:rsidRPr="00314838">
        <w:rPr>
          <w:rFonts w:ascii="Times New Roman" w:eastAsia="Times New Roman" w:hAnsi="Times New Roman" w:cs="Times New Roman"/>
          <w:bCs/>
          <w:i/>
          <w:sz w:val="24"/>
          <w:szCs w:val="24"/>
          <w:lang w:eastAsia="ru-RU"/>
        </w:rPr>
        <w:t>.</w:t>
      </w:r>
    </w:p>
    <w:p w:rsidR="00314838" w:rsidRPr="00314838" w:rsidRDefault="00314838" w:rsidP="00314838">
      <w:pPr>
        <w:tabs>
          <w:tab w:val="left" w:pos="0"/>
          <w:tab w:val="center" w:pos="4153"/>
          <w:tab w:val="right" w:pos="8306"/>
        </w:tabs>
        <w:spacing w:after="0" w:line="240" w:lineRule="auto"/>
        <w:ind w:right="-540"/>
        <w:jc w:val="both"/>
        <w:rPr>
          <w:rFonts w:ascii="Times New Roman" w:eastAsia="Times New Roman" w:hAnsi="Times New Roman" w:cs="Times New Roman"/>
          <w:b/>
          <w:i/>
          <w:sz w:val="24"/>
          <w:lang w:eastAsia="ru-RU"/>
        </w:rPr>
      </w:pPr>
      <w:r w:rsidRPr="00314838">
        <w:rPr>
          <w:rFonts w:ascii="Times New Roman" w:eastAsia="Times New Roman" w:hAnsi="Times New Roman" w:cs="Times New Roman"/>
          <w:b/>
          <w:i/>
          <w:sz w:val="24"/>
          <w:lang w:eastAsia="ru-RU"/>
        </w:rPr>
        <w:t>Ціна включає в себе всі витрати на надання послуг, формування кінцевого результату у відповідності до технічної специфікації, та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314838" w:rsidRPr="00314838" w:rsidRDefault="00314838" w:rsidP="00314838">
      <w:pPr>
        <w:tabs>
          <w:tab w:val="left" w:pos="0"/>
          <w:tab w:val="center" w:pos="4153"/>
          <w:tab w:val="right" w:pos="8306"/>
        </w:tabs>
        <w:spacing w:after="0" w:line="240" w:lineRule="auto"/>
        <w:ind w:right="-540"/>
        <w:jc w:val="both"/>
        <w:rPr>
          <w:rFonts w:ascii="Times New Roman" w:eastAsia="Times New Roman" w:hAnsi="Times New Roman" w:cs="Times New Roman"/>
          <w:sz w:val="24"/>
          <w:lang w:eastAsia="ru-RU"/>
        </w:rPr>
      </w:pPr>
      <w:r w:rsidRPr="00314838">
        <w:rPr>
          <w:rFonts w:ascii="Times New Roman" w:eastAsia="Times New Roman" w:hAnsi="Times New Roman" w:cs="Times New Roman"/>
          <w:sz w:val="24"/>
          <w:lang w:eastAsia="ru-RU"/>
        </w:rPr>
        <w:t>1. Вивчивши тендерну документацію та обсяги закупівлі, що будуть постачатися,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314838" w:rsidRPr="00314838" w:rsidRDefault="00314838" w:rsidP="00314838">
      <w:pPr>
        <w:spacing w:after="0" w:line="240" w:lineRule="auto"/>
        <w:ind w:right="-540"/>
        <w:jc w:val="both"/>
        <w:rPr>
          <w:rFonts w:ascii="Times New Roman" w:eastAsia="Times New Roman" w:hAnsi="Times New Roman" w:cs="Times New Roman"/>
          <w:sz w:val="24"/>
          <w:lang w:eastAsia="ru-RU"/>
        </w:rPr>
      </w:pPr>
      <w:r w:rsidRPr="00314838">
        <w:rPr>
          <w:rFonts w:ascii="Times New Roman" w:eastAsia="Times New Roman" w:hAnsi="Times New Roman" w:cs="Times New Roman"/>
          <w:sz w:val="24"/>
          <w:lang w:eastAsia="ru-RU"/>
        </w:rPr>
        <w:t xml:space="preserve">2. Ми погоджуємося дотримуватися умов цієї пропозиції протягом  90 днів з дати розкриття  тендерних пропозицій. </w:t>
      </w:r>
    </w:p>
    <w:p w:rsidR="00314838" w:rsidRPr="00314838" w:rsidRDefault="00314838" w:rsidP="00314838">
      <w:pPr>
        <w:spacing w:after="0" w:line="240" w:lineRule="auto"/>
        <w:ind w:right="-540"/>
        <w:jc w:val="both"/>
        <w:rPr>
          <w:rFonts w:ascii="Times New Roman" w:eastAsia="Times New Roman" w:hAnsi="Times New Roman" w:cs="Times New Roman"/>
          <w:sz w:val="24"/>
          <w:lang w:eastAsia="ru-RU"/>
        </w:rPr>
      </w:pPr>
      <w:r w:rsidRPr="00314838">
        <w:rPr>
          <w:rFonts w:ascii="Times New Roman" w:eastAsia="Times New Roman" w:hAnsi="Times New Roman" w:cs="Times New Roman"/>
          <w:sz w:val="24"/>
          <w:lang w:eastAsia="ru-RU"/>
        </w:rPr>
        <w:t>3.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r w:rsidRPr="00314838">
        <w:rPr>
          <w:rFonts w:ascii="Times New Roman" w:eastAsia="Times New Roman" w:hAnsi="Times New Roman" w:cs="Times New Roman"/>
          <w:sz w:val="24"/>
          <w:szCs w:val="24"/>
          <w:lang w:eastAsia="ru-RU"/>
        </w:rPr>
        <w:t>4. Ми зобов'язуємося укласти Договір про закупівлю у терміни, що встановлені Закону України «Про публічні закупівлі» від 25.12.2015 № 922-VIII.</w:t>
      </w: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r w:rsidRPr="00314838">
        <w:rPr>
          <w:rFonts w:ascii="Times New Roman" w:eastAsia="Times New Roman" w:hAnsi="Times New Roman" w:cs="Times New Roman"/>
          <w:i/>
          <w:lang w:eastAsia="ru-RU"/>
        </w:rPr>
        <w:t>Керівник учасника процедури закупівлі</w:t>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t>_____________</w:t>
      </w:r>
      <w:r w:rsidRPr="00314838">
        <w:rPr>
          <w:rFonts w:ascii="Times New Roman" w:eastAsia="Times New Roman" w:hAnsi="Times New Roman" w:cs="Times New Roman"/>
          <w:i/>
          <w:lang w:eastAsia="ru-RU"/>
        </w:rPr>
        <w:tab/>
        <w:t xml:space="preserve">Прізвище, ініціали  </w:t>
      </w:r>
    </w:p>
    <w:p w:rsidR="00314838" w:rsidRPr="00314838" w:rsidRDefault="00314838" w:rsidP="00314838">
      <w:pPr>
        <w:spacing w:after="0" w:line="240" w:lineRule="auto"/>
        <w:ind w:right="-540"/>
        <w:jc w:val="both"/>
        <w:rPr>
          <w:rFonts w:ascii="Times New Roman" w:eastAsia="Times New Roman" w:hAnsi="Times New Roman" w:cs="Times New Roman"/>
          <w:i/>
          <w:lang w:eastAsia="ru-RU"/>
        </w:rPr>
      </w:pPr>
      <w:r w:rsidRPr="00314838">
        <w:rPr>
          <w:rFonts w:ascii="Times New Roman" w:eastAsia="Times New Roman" w:hAnsi="Times New Roman" w:cs="Times New Roman"/>
          <w:i/>
          <w:lang w:eastAsia="ru-RU"/>
        </w:rPr>
        <w:t>(або уповноважена особа)                                          (підпис)</w:t>
      </w:r>
    </w:p>
    <w:p w:rsidR="00314838" w:rsidRPr="00314838" w:rsidRDefault="00314838" w:rsidP="00314838">
      <w:pPr>
        <w:spacing w:after="0" w:line="240" w:lineRule="auto"/>
        <w:ind w:right="-540"/>
        <w:jc w:val="both"/>
        <w:rPr>
          <w:rFonts w:ascii="Times New Roman" w:eastAsia="Times New Roman" w:hAnsi="Times New Roman" w:cs="Times New Roman"/>
          <w:b/>
          <w:i/>
          <w:lang w:eastAsia="ru-RU"/>
        </w:rPr>
      </w:pP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r>
      <w:r w:rsidRPr="00314838">
        <w:rPr>
          <w:rFonts w:ascii="Times New Roman" w:eastAsia="Times New Roman" w:hAnsi="Times New Roman" w:cs="Times New Roman"/>
          <w:i/>
          <w:lang w:eastAsia="ru-RU"/>
        </w:rPr>
        <w:tab/>
        <w:t>М.П. (у разі її використання)</w:t>
      </w:r>
    </w:p>
    <w:p w:rsidR="00314838" w:rsidRPr="00314838" w:rsidRDefault="00314838" w:rsidP="00314838">
      <w:pPr>
        <w:spacing w:after="0" w:line="240" w:lineRule="auto"/>
        <w:ind w:right="-540"/>
        <w:jc w:val="both"/>
        <w:rPr>
          <w:rFonts w:ascii="Times New Roman" w:eastAsia="Times New Roman" w:hAnsi="Times New Roman" w:cs="Times New Roman"/>
          <w:b/>
          <w:i/>
          <w:lang w:eastAsia="ru-RU"/>
        </w:rPr>
      </w:pPr>
      <w:r w:rsidRPr="00314838">
        <w:rPr>
          <w:rFonts w:ascii="Times New Roman" w:eastAsia="Times New Roman" w:hAnsi="Times New Roman" w:cs="Times New Roman"/>
          <w:b/>
          <w:i/>
          <w:lang w:eastAsia="ru-RU"/>
        </w:rPr>
        <w:t>Примітка:</w:t>
      </w:r>
    </w:p>
    <w:p w:rsidR="00314838" w:rsidRPr="00314838" w:rsidRDefault="00314838" w:rsidP="00314838">
      <w:pPr>
        <w:spacing w:after="0" w:line="240" w:lineRule="auto"/>
        <w:ind w:right="-540"/>
        <w:jc w:val="both"/>
        <w:rPr>
          <w:rFonts w:ascii="Times New Roman" w:eastAsia="Times New Roman" w:hAnsi="Times New Roman" w:cs="Times New Roman"/>
          <w:b/>
          <w:i/>
          <w:lang w:eastAsia="ru-RU"/>
        </w:rPr>
      </w:pPr>
      <w:r w:rsidRPr="00314838">
        <w:rPr>
          <w:rFonts w:ascii="Times New Roman" w:eastAsia="Times New Roman" w:hAnsi="Times New Roman" w:cs="Times New Roman"/>
          <w:b/>
          <w:i/>
          <w:lang w:eastAsia="ru-RU"/>
        </w:rPr>
        <w:t xml:space="preserve">Ціна тендерної пропозиції подається Учасником шляхом заповнення електронній форми через електрону систему </w:t>
      </w:r>
      <w:proofErr w:type="spellStart"/>
      <w:r w:rsidRPr="00314838">
        <w:rPr>
          <w:rFonts w:ascii="Times New Roman" w:eastAsia="Times New Roman" w:hAnsi="Times New Roman" w:cs="Times New Roman"/>
          <w:b/>
          <w:i/>
          <w:lang w:eastAsia="ru-RU"/>
        </w:rPr>
        <w:t>закупівель</w:t>
      </w:r>
      <w:proofErr w:type="spellEnd"/>
      <w:r w:rsidRPr="00314838">
        <w:rPr>
          <w:rFonts w:ascii="Times New Roman" w:eastAsia="Times New Roman" w:hAnsi="Times New Roman" w:cs="Times New Roman"/>
          <w:b/>
          <w:i/>
          <w:lang w:eastAsia="ru-RU"/>
        </w:rPr>
        <w:t xml:space="preserve"> цінова пропозиція за даною формою  заповнюється та подається у складі тендерної пропозиції та повторно після аукціону під час підготовки документального підтвердження розрахунку зменшеної ціни. </w:t>
      </w:r>
    </w:p>
    <w:p w:rsidR="00C447B2" w:rsidRPr="00C447B2" w:rsidRDefault="00314838" w:rsidP="00C447B2">
      <w:pPr>
        <w:ind w:right="-540"/>
        <w:jc w:val="right"/>
        <w:rPr>
          <w:rFonts w:ascii="Times New Roman" w:eastAsia="Times New Roman" w:hAnsi="Times New Roman" w:cs="Times New Roman"/>
          <w:sz w:val="24"/>
          <w:szCs w:val="24"/>
        </w:rPr>
      </w:pPr>
      <w:r w:rsidRPr="00314838">
        <w:rPr>
          <w:rFonts w:ascii="Times New Roman" w:eastAsia="Times New Roman" w:hAnsi="Times New Roman" w:cs="Times New Roman"/>
          <w:sz w:val="24"/>
          <w:szCs w:val="24"/>
          <w:lang w:eastAsia="zh-CN"/>
        </w:rPr>
        <w:br w:type="page"/>
      </w:r>
      <w:r w:rsidR="00C447B2" w:rsidRPr="00C447B2">
        <w:rPr>
          <w:rFonts w:ascii="Times New Roman" w:eastAsia="Times New Roman" w:hAnsi="Times New Roman" w:cs="Times New Roman"/>
          <w:b/>
          <w:sz w:val="24"/>
          <w:szCs w:val="24"/>
        </w:rPr>
        <w:lastRenderedPageBreak/>
        <w:t>ДОДАТОК № 2</w:t>
      </w:r>
      <w:r w:rsidR="00C447B2" w:rsidRPr="00C447B2">
        <w:rPr>
          <w:rFonts w:ascii="Times New Roman" w:eastAsia="Times New Roman" w:hAnsi="Times New Roman" w:cs="Times New Roman"/>
          <w:sz w:val="24"/>
          <w:szCs w:val="24"/>
        </w:rPr>
        <w:t xml:space="preserve"> </w:t>
      </w:r>
    </w:p>
    <w:p w:rsidR="00C447B2" w:rsidRPr="00C447B2" w:rsidRDefault="00C447B2" w:rsidP="00C447B2">
      <w:pPr>
        <w:spacing w:after="0"/>
        <w:ind w:right="-540"/>
        <w:jc w:val="right"/>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sz w:val="24"/>
          <w:szCs w:val="24"/>
        </w:rPr>
        <w:t>до  т</w:t>
      </w:r>
      <w:r w:rsidRPr="00C447B2">
        <w:rPr>
          <w:rFonts w:ascii="Times New Roman" w:eastAsia="Times New Roman" w:hAnsi="Times New Roman" w:cs="Times New Roman"/>
          <w:b/>
          <w:color w:val="000000"/>
          <w:sz w:val="24"/>
          <w:szCs w:val="24"/>
        </w:rPr>
        <w:t>ендерн</w:t>
      </w:r>
      <w:r w:rsidRPr="00C447B2">
        <w:rPr>
          <w:rFonts w:ascii="Times New Roman" w:eastAsia="Times New Roman" w:hAnsi="Times New Roman" w:cs="Times New Roman"/>
          <w:b/>
          <w:sz w:val="24"/>
          <w:szCs w:val="24"/>
        </w:rPr>
        <w:t>ої</w:t>
      </w:r>
      <w:r w:rsidRPr="00C447B2">
        <w:rPr>
          <w:rFonts w:ascii="Times New Roman" w:eastAsia="Times New Roman" w:hAnsi="Times New Roman" w:cs="Times New Roman"/>
          <w:b/>
          <w:color w:val="000000"/>
          <w:sz w:val="24"/>
          <w:szCs w:val="24"/>
        </w:rPr>
        <w:t xml:space="preserve"> документаці</w:t>
      </w:r>
      <w:r w:rsidRPr="00C447B2">
        <w:rPr>
          <w:rFonts w:ascii="Times New Roman" w:eastAsia="Times New Roman" w:hAnsi="Times New Roman" w:cs="Times New Roman"/>
          <w:b/>
          <w:sz w:val="24"/>
          <w:szCs w:val="24"/>
        </w:rPr>
        <w:t>ї</w:t>
      </w:r>
    </w:p>
    <w:p w:rsidR="00C447B2" w:rsidRPr="00C447B2" w:rsidRDefault="00C447B2" w:rsidP="00C447B2">
      <w:pPr>
        <w:spacing w:after="0"/>
        <w:ind w:right="-540"/>
        <w:jc w:val="both"/>
        <w:rPr>
          <w:rFonts w:ascii="Times New Roman" w:eastAsia="Times New Roman" w:hAnsi="Times New Roman" w:cs="Times New Roman"/>
          <w:b/>
          <w:sz w:val="24"/>
          <w:szCs w:val="24"/>
        </w:rPr>
      </w:pPr>
    </w:p>
    <w:p w:rsidR="00C447B2" w:rsidRPr="00C447B2" w:rsidRDefault="00C447B2" w:rsidP="00C447B2">
      <w:pPr>
        <w:pBdr>
          <w:top w:val="nil"/>
          <w:left w:val="nil"/>
          <w:bottom w:val="nil"/>
          <w:right w:val="nil"/>
          <w:between w:val="nil"/>
        </w:pBdr>
        <w:spacing w:after="0" w:line="240" w:lineRule="auto"/>
        <w:ind w:right="-540"/>
        <w:jc w:val="center"/>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rPr>
        <w:t>Перелік документів, що мають бути подані учасником у складі своєї тендерної пропозиції</w:t>
      </w:r>
    </w:p>
    <w:p w:rsidR="00C447B2" w:rsidRPr="00C447B2" w:rsidRDefault="00C447B2" w:rsidP="00C447B2">
      <w:pPr>
        <w:suppressAutoHyphens/>
        <w:spacing w:after="0" w:line="240" w:lineRule="auto"/>
        <w:ind w:right="-540"/>
        <w:jc w:val="center"/>
        <w:rPr>
          <w:rFonts w:ascii="Times New Roman" w:eastAsia="Times New Roman" w:hAnsi="Times New Roman" w:cs="Times New Roman"/>
          <w:b/>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Розділ</w:t>
      </w:r>
      <w:r w:rsidRPr="00C447B2">
        <w:rPr>
          <w:rFonts w:ascii="Times New Roman" w:eastAsia="Times New Roman" w:hAnsi="Times New Roman" w:cs="Times New Roman"/>
          <w:b/>
          <w:color w:val="000000"/>
          <w:sz w:val="24"/>
          <w:szCs w:val="24"/>
          <w:lang w:eastAsia="zh-CN"/>
        </w:rPr>
        <w:t xml:space="preserve"> I. ПЕРЕЛІК ДОКУМЕНТІВ, ЯКІ ВИМАГАЮТЬСЯ ЗАМОВНИКОМ ДЛЯ ПІДТВЕРДЖЕННЯ ВІДПОВІДНОСТІ ТЕНДЕРНОЇ ПРОПОЗИЦІЇ УЧАСНИКА КВАЛІФІКАЦІЙНИМ КРИТЕРІЯМ </w:t>
      </w:r>
      <w:r w:rsidRPr="00C447B2">
        <w:rPr>
          <w:rFonts w:ascii="Times New Roman" w:eastAsia="Times New Roman" w:hAnsi="Times New Roman" w:cs="Times New Roman"/>
          <w:b/>
          <w:color w:val="000000"/>
          <w:sz w:val="24"/>
          <w:szCs w:val="24"/>
          <w:u w:val="single"/>
          <w:lang w:eastAsia="zh-CN"/>
        </w:rPr>
        <w:t>ВІДПОВІДНО ДО СТАТТІ 16  ЗАКОНУ</w:t>
      </w:r>
    </w:p>
    <w:p w:rsidR="00C447B2" w:rsidRPr="00C447B2" w:rsidRDefault="00C447B2" w:rsidP="00C447B2">
      <w:pPr>
        <w:suppressAutoHyphens/>
        <w:spacing w:after="0" w:line="240" w:lineRule="auto"/>
        <w:ind w:right="-540"/>
        <w:jc w:val="both"/>
        <w:rPr>
          <w:rFonts w:ascii="Times New Roman" w:eastAsia="Times New Roman" w:hAnsi="Times New Roman" w:cs="Times New Roman"/>
          <w:b/>
          <w:color w:val="000000"/>
          <w:sz w:val="24"/>
          <w:szCs w:val="24"/>
          <w:u w:val="single"/>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 xml:space="preserve">1. </w:t>
      </w:r>
      <w:r w:rsidRPr="00C447B2">
        <w:rPr>
          <w:rFonts w:ascii="Times New Roman" w:eastAsia="Times New Roman" w:hAnsi="Times New Roman" w:cs="Times New Roman"/>
          <w:b/>
          <w:bCs/>
          <w:color w:val="000000"/>
          <w:sz w:val="24"/>
          <w:szCs w:val="24"/>
          <w:lang w:eastAsia="zh-CN"/>
        </w:rPr>
        <w:t>Н</w:t>
      </w:r>
      <w:r w:rsidRPr="00C447B2">
        <w:rPr>
          <w:rFonts w:ascii="Times New Roman" w:eastAsia="Times New Roman" w:hAnsi="Times New Roman" w:cs="Times New Roman"/>
          <w:b/>
          <w:sz w:val="24"/>
          <w:szCs w:val="24"/>
          <w:lang w:eastAsia="zh-CN"/>
        </w:rPr>
        <w:t>аявність обладнання, матеріально-технічної бази та технологій.</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xml:space="preserve">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w:t>
      </w:r>
      <w:r w:rsidRPr="00C447B2">
        <w:rPr>
          <w:rFonts w:ascii="Times New Roman" w:eastAsia="Times New Roman" w:hAnsi="Times New Roman" w:cs="Times New Roman"/>
          <w:color w:val="000000"/>
          <w:sz w:val="24"/>
          <w:szCs w:val="24"/>
          <w:lang w:eastAsia="zh-CN"/>
        </w:rPr>
        <w:t>надання послуг</w:t>
      </w:r>
      <w:r w:rsidRPr="00C447B2">
        <w:rPr>
          <w:rFonts w:ascii="Times New Roman" w:eastAsia="Times New Roman" w:hAnsi="Times New Roman" w:cs="Times New Roman"/>
          <w:sz w:val="24"/>
          <w:szCs w:val="24"/>
          <w:lang w:eastAsia="zh-CN"/>
        </w:rPr>
        <w:t>, що є предметом закупівлі (Зразок №1).</w:t>
      </w:r>
    </w:p>
    <w:p w:rsidR="00C447B2" w:rsidRPr="00C447B2" w:rsidRDefault="00C447B2" w:rsidP="00C447B2">
      <w:pPr>
        <w:suppressAutoHyphens/>
        <w:spacing w:after="0" w:line="276" w:lineRule="auto"/>
        <w:ind w:right="-540" w:firstLine="720"/>
        <w:jc w:val="right"/>
        <w:rPr>
          <w:rFonts w:ascii="Times New Roman" w:eastAsia="Times New Roman" w:hAnsi="Times New Roman" w:cs="Times New Roman"/>
          <w:b/>
          <w:i/>
          <w:sz w:val="24"/>
          <w:szCs w:val="24"/>
          <w:lang w:eastAsia="zh-CN"/>
        </w:rPr>
      </w:pPr>
      <w:r w:rsidRPr="00C447B2">
        <w:rPr>
          <w:rFonts w:ascii="Times New Roman" w:eastAsia="Times New Roman" w:hAnsi="Times New Roman" w:cs="Times New Roman"/>
          <w:b/>
          <w:i/>
          <w:sz w:val="24"/>
          <w:szCs w:val="24"/>
          <w:lang w:eastAsia="zh-CN"/>
        </w:rPr>
        <w:t>Зразок №1</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__________</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від__________</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ДОВІДКА</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про наявність обладнання, матеріально-технічної бази та технологій</w:t>
      </w:r>
    </w:p>
    <w:p w:rsidR="00C447B2" w:rsidRPr="00C447B2" w:rsidRDefault="00C447B2" w:rsidP="00C447B2">
      <w:pPr>
        <w:suppressAutoHyphens/>
        <w:spacing w:after="0" w:line="276" w:lineRule="auto"/>
        <w:ind w:right="-540" w:firstLine="709"/>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xml:space="preserve">За предметом закупівлі </w:t>
      </w:r>
      <w:r w:rsidRPr="00C447B2">
        <w:rPr>
          <w:rFonts w:ascii="Times New Roman" w:eastAsia="Times New Roman" w:hAnsi="Times New Roman" w:cs="Times New Roman"/>
          <w:i/>
          <w:sz w:val="24"/>
          <w:szCs w:val="24"/>
          <w:u w:val="single"/>
          <w:lang w:eastAsia="zh-CN"/>
        </w:rPr>
        <w:t xml:space="preserve">Послуги з організації шкільного харчування (Код ДК 021:2015 (CPV): 55510000-8 – Послуги </w:t>
      </w:r>
      <w:proofErr w:type="spellStart"/>
      <w:r w:rsidRPr="00C447B2">
        <w:rPr>
          <w:rFonts w:ascii="Times New Roman" w:eastAsia="Times New Roman" w:hAnsi="Times New Roman" w:cs="Times New Roman"/>
          <w:i/>
          <w:sz w:val="24"/>
          <w:szCs w:val="24"/>
          <w:u w:val="single"/>
          <w:lang w:eastAsia="zh-CN"/>
        </w:rPr>
        <w:t>їдалень</w:t>
      </w:r>
      <w:proofErr w:type="spellEnd"/>
      <w:r w:rsidRPr="00C447B2">
        <w:rPr>
          <w:rFonts w:ascii="Times New Roman" w:eastAsia="Times New Roman" w:hAnsi="Times New Roman" w:cs="Times New Roman"/>
          <w:i/>
          <w:sz w:val="24"/>
          <w:szCs w:val="24"/>
          <w:u w:val="single"/>
          <w:lang w:eastAsia="zh-CN"/>
        </w:rPr>
        <w:t>)</w:t>
      </w:r>
      <w:r>
        <w:rPr>
          <w:rFonts w:ascii="Times New Roman" w:eastAsia="Times New Roman" w:hAnsi="Times New Roman" w:cs="Times New Roman"/>
          <w:i/>
          <w:sz w:val="24"/>
          <w:szCs w:val="24"/>
          <w:u w:val="single"/>
          <w:lang w:eastAsia="zh-CN"/>
        </w:rPr>
        <w:t xml:space="preserve"> </w:t>
      </w:r>
      <w:r w:rsidRPr="00C447B2">
        <w:rPr>
          <w:rFonts w:ascii="Times New Roman" w:eastAsia="Times New Roman" w:hAnsi="Times New Roman" w:cs="Times New Roman"/>
          <w:sz w:val="24"/>
          <w:szCs w:val="24"/>
          <w:lang w:eastAsia="zh-CN"/>
        </w:rPr>
        <w:t>має обладнання, матеріально-технічну базу  необхідні для надання послуг, а саме:</w:t>
      </w:r>
    </w:p>
    <w:p w:rsidR="00C447B2" w:rsidRPr="00C447B2" w:rsidRDefault="00C447B2" w:rsidP="00C447B2">
      <w:pPr>
        <w:suppressAutoHyphens/>
        <w:spacing w:after="0" w:line="276" w:lineRule="auto"/>
        <w:ind w:firstLine="709"/>
        <w:jc w:val="both"/>
        <w:rPr>
          <w:rFonts w:ascii="Times New Roman" w:eastAsia="Times New Roman" w:hAnsi="Times New Roman" w:cs="Times New Roman"/>
          <w:sz w:val="24"/>
          <w:szCs w:val="24"/>
          <w:lang w:eastAsia="zh-CN"/>
        </w:rPr>
      </w:pPr>
    </w:p>
    <w:tbl>
      <w:tblPr>
        <w:tblW w:w="10301" w:type="dxa"/>
        <w:tblInd w:w="108" w:type="dxa"/>
        <w:tblLayout w:type="fixed"/>
        <w:tblLook w:val="0000" w:firstRow="0" w:lastRow="0" w:firstColumn="0" w:lastColumn="0" w:noHBand="0" w:noVBand="0"/>
      </w:tblPr>
      <w:tblGrid>
        <w:gridCol w:w="709"/>
        <w:gridCol w:w="2738"/>
        <w:gridCol w:w="1777"/>
        <w:gridCol w:w="1777"/>
        <w:gridCol w:w="3300"/>
      </w:tblGrid>
      <w:tr w:rsidR="00C447B2" w:rsidRPr="00C447B2" w:rsidTr="001F3895">
        <w:trPr>
          <w:trHeight w:val="560"/>
        </w:trPr>
        <w:tc>
          <w:tcPr>
            <w:tcW w:w="709"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w:t>
            </w:r>
          </w:p>
        </w:tc>
        <w:tc>
          <w:tcPr>
            <w:tcW w:w="2738"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 xml:space="preserve">Обладнання, матеріально-технічна база </w:t>
            </w:r>
          </w:p>
        </w:tc>
        <w:tc>
          <w:tcPr>
            <w:tcW w:w="1777"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Од. виміру</w:t>
            </w:r>
          </w:p>
        </w:tc>
        <w:tc>
          <w:tcPr>
            <w:tcW w:w="1777"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Кількість</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Підстава користування</w:t>
            </w:r>
          </w:p>
          <w:p w:rsidR="00C447B2" w:rsidRPr="00C447B2" w:rsidRDefault="00C447B2" w:rsidP="00C447B2">
            <w:pPr>
              <w:suppressAutoHyphens/>
              <w:snapToGrid w:val="0"/>
              <w:spacing w:after="0" w:line="276" w:lineRule="auto"/>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(власне, орендоване, інше право користування, на підставі договору)</w:t>
            </w:r>
          </w:p>
        </w:tc>
      </w:tr>
      <w:tr w:rsidR="00C447B2" w:rsidRPr="00C447B2" w:rsidTr="001F3895">
        <w:trPr>
          <w:trHeight w:val="320"/>
        </w:trPr>
        <w:tc>
          <w:tcPr>
            <w:tcW w:w="709"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2738"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3300"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r>
      <w:tr w:rsidR="00C447B2" w:rsidRPr="00C447B2" w:rsidTr="001F3895">
        <w:trPr>
          <w:trHeight w:val="256"/>
        </w:trPr>
        <w:tc>
          <w:tcPr>
            <w:tcW w:w="709"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2738"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1777"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c>
          <w:tcPr>
            <w:tcW w:w="3300"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76" w:lineRule="auto"/>
              <w:jc w:val="both"/>
              <w:rPr>
                <w:rFonts w:ascii="Times New Roman" w:eastAsia="Times New Roman" w:hAnsi="Times New Roman" w:cs="Times New Roman"/>
                <w:sz w:val="24"/>
                <w:szCs w:val="24"/>
                <w:lang w:eastAsia="zh-CN"/>
              </w:rPr>
            </w:pPr>
          </w:p>
        </w:tc>
      </w:tr>
    </w:tbl>
    <w:p w:rsidR="00C447B2" w:rsidRPr="00C447B2" w:rsidRDefault="00C447B2" w:rsidP="00C447B2">
      <w:pPr>
        <w:suppressAutoHyphens/>
        <w:spacing w:after="0" w:line="276" w:lineRule="auto"/>
        <w:ind w:right="-540"/>
        <w:jc w:val="both"/>
        <w:rPr>
          <w:rFonts w:ascii="Times New Roman" w:eastAsia="Times New Roman" w:hAnsi="Times New Roman" w:cs="Times New Roman"/>
          <w:i/>
          <w:sz w:val="24"/>
          <w:szCs w:val="24"/>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Керівник учасника процедури закупівлі</w:t>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t>_____________</w:t>
      </w:r>
      <w:r w:rsidRPr="00C447B2">
        <w:rPr>
          <w:rFonts w:ascii="Times New Roman" w:eastAsia="Times New Roman" w:hAnsi="Times New Roman" w:cs="Times New Roman"/>
          <w:i/>
          <w:sz w:val="24"/>
          <w:szCs w:val="24"/>
          <w:lang w:eastAsia="zh-CN"/>
        </w:rPr>
        <w:tab/>
        <w:t xml:space="preserve">Прізвище, ініціали  </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(або уповноважена особа)                                          (підпис)</w:t>
      </w:r>
    </w:p>
    <w:p w:rsidR="00C447B2" w:rsidRPr="00C447B2" w:rsidRDefault="00C447B2" w:rsidP="00C447B2">
      <w:pPr>
        <w:suppressAutoHyphens/>
        <w:spacing w:after="0" w:line="276" w:lineRule="auto"/>
        <w:ind w:right="-540"/>
        <w:jc w:val="both"/>
        <w:rPr>
          <w:rFonts w:ascii="Times New Roman" w:eastAsia="Times New Roman" w:hAnsi="Times New Roman" w:cs="Times New Roman"/>
          <w:b/>
          <w:bCs/>
          <w:i/>
          <w:iCs/>
          <w:color w:val="00000A"/>
          <w:sz w:val="24"/>
          <w:szCs w:val="24"/>
          <w:lang w:eastAsia="zh-CN"/>
        </w:rPr>
      </w:pP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bCs/>
          <w:color w:val="00000A"/>
          <w:sz w:val="24"/>
          <w:szCs w:val="24"/>
          <w:lang w:eastAsia="zh-CN"/>
        </w:rPr>
        <w:t>М.П.</w:t>
      </w:r>
      <w:r w:rsidRPr="00C447B2">
        <w:rPr>
          <w:rFonts w:ascii="Times New Roman" w:eastAsia="Times New Roman" w:hAnsi="Times New Roman" w:cs="Times New Roman"/>
          <w:b/>
          <w:bCs/>
          <w:color w:val="00000A"/>
          <w:sz w:val="24"/>
          <w:szCs w:val="24"/>
          <w:lang w:eastAsia="zh-CN"/>
        </w:rPr>
        <w:t xml:space="preserve"> </w:t>
      </w:r>
      <w:r w:rsidRPr="00C447B2">
        <w:rPr>
          <w:rFonts w:ascii="Times New Roman" w:eastAsia="Times New Roman" w:hAnsi="Times New Roman" w:cs="Times New Roman"/>
          <w:i/>
          <w:iCs/>
          <w:color w:val="00000A"/>
          <w:sz w:val="24"/>
          <w:szCs w:val="24"/>
          <w:lang w:eastAsia="zh-CN"/>
        </w:rPr>
        <w:t>(у разі її використання)</w:t>
      </w:r>
      <w:r w:rsidRPr="00C447B2">
        <w:rPr>
          <w:rFonts w:ascii="Times New Roman" w:eastAsia="Times New Roman" w:hAnsi="Times New Roman" w:cs="Times New Roman"/>
          <w:b/>
          <w:bCs/>
          <w:i/>
          <w:iCs/>
          <w:color w:val="00000A"/>
          <w:sz w:val="24"/>
          <w:szCs w:val="24"/>
          <w:lang w:eastAsia="zh-CN"/>
        </w:rPr>
        <w:t xml:space="preserve"> </w:t>
      </w:r>
    </w:p>
    <w:p w:rsidR="00C447B2" w:rsidRPr="00C447B2" w:rsidRDefault="00C447B2" w:rsidP="00C447B2">
      <w:pPr>
        <w:tabs>
          <w:tab w:val="left" w:pos="219"/>
        </w:tabs>
        <w:suppressAutoHyphens/>
        <w:spacing w:after="0" w:line="240" w:lineRule="exact"/>
        <w:ind w:right="-540"/>
        <w:jc w:val="both"/>
        <w:rPr>
          <w:rFonts w:ascii="Times New Roman" w:eastAsia="Times New Roman" w:hAnsi="Times New Roman" w:cs="Times New Roman"/>
          <w:b/>
          <w:color w:val="000000"/>
          <w:sz w:val="24"/>
          <w:szCs w:val="24"/>
          <w:lang w:eastAsia="zh-CN"/>
        </w:rPr>
      </w:pPr>
    </w:p>
    <w:p w:rsidR="00C447B2" w:rsidRPr="00C447B2" w:rsidRDefault="00C447B2" w:rsidP="00C447B2">
      <w:pPr>
        <w:tabs>
          <w:tab w:val="left" w:pos="219"/>
        </w:tabs>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2. Наявність працівників відповідної кваліфікації, які мають необхідні знання та досвід.</w:t>
      </w:r>
    </w:p>
    <w:p w:rsidR="00C447B2" w:rsidRPr="00C447B2" w:rsidRDefault="00C447B2" w:rsidP="00C447B2">
      <w:pPr>
        <w:suppressAutoHyphens/>
        <w:spacing w:after="0" w:line="276" w:lineRule="auto"/>
        <w:ind w:right="-540"/>
        <w:jc w:val="both"/>
        <w:rPr>
          <w:rFonts w:ascii="Times New Roman" w:eastAsia="Times New Roman" w:hAnsi="Times New Roman" w:cs="Times New Roman"/>
          <w:color w:val="000000"/>
          <w:sz w:val="24"/>
          <w:szCs w:val="24"/>
          <w:lang w:eastAsia="zh-CN"/>
        </w:rPr>
      </w:pPr>
      <w:r w:rsidRPr="00C447B2">
        <w:rPr>
          <w:rFonts w:ascii="Times New Roman" w:eastAsia="Times New Roman" w:hAnsi="Times New Roman" w:cs="Times New Roman"/>
          <w:sz w:val="24"/>
          <w:szCs w:val="24"/>
          <w:lang w:eastAsia="zh-CN"/>
        </w:rPr>
        <w:t xml:space="preserve">2.1. Довідка оформлюється на фірмовому бланку (у разі наявності таких бланків) за підписом керівника або уповноваженої особи учасника процедури закупівлі щодо наявності працівників відповідної кваліфікації, які мають необхідні знання та досвід для </w:t>
      </w:r>
      <w:r w:rsidRPr="00C447B2">
        <w:rPr>
          <w:rFonts w:ascii="Times New Roman" w:eastAsia="Times New Roman" w:hAnsi="Times New Roman" w:cs="Times New Roman"/>
          <w:color w:val="000000"/>
          <w:sz w:val="24"/>
          <w:szCs w:val="24"/>
          <w:lang w:eastAsia="zh-CN"/>
        </w:rPr>
        <w:t>надання послуг за предметом закупівлі (Зразок №2).</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76" w:lineRule="auto"/>
        <w:ind w:right="-540"/>
        <w:jc w:val="right"/>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Зразок №2</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№___________</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від __________</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ДОВІДКА</w:t>
      </w:r>
    </w:p>
    <w:p w:rsidR="00C447B2" w:rsidRPr="00C447B2" w:rsidRDefault="00C447B2" w:rsidP="00C447B2">
      <w:pPr>
        <w:suppressAutoHyphens/>
        <w:spacing w:after="0" w:line="276"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щодо наявності працівників відповідної кваліфікації, які мають необхідні знання та досвід</w:t>
      </w:r>
    </w:p>
    <w:p w:rsidR="00C447B2" w:rsidRPr="00C447B2" w:rsidRDefault="00C447B2" w:rsidP="00C447B2">
      <w:pPr>
        <w:suppressAutoHyphens/>
        <w:spacing w:after="0" w:line="276" w:lineRule="auto"/>
        <w:ind w:right="-540" w:firstLine="709"/>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u w:val="single"/>
          <w:lang w:eastAsia="zh-CN"/>
        </w:rPr>
        <w:t>(</w:t>
      </w:r>
      <w:r w:rsidRPr="00C447B2">
        <w:rPr>
          <w:rFonts w:ascii="Times New Roman" w:eastAsia="Times New Roman" w:hAnsi="Times New Roman" w:cs="Times New Roman"/>
          <w:i/>
          <w:sz w:val="24"/>
          <w:szCs w:val="24"/>
          <w:u w:val="single"/>
          <w:lang w:eastAsia="zh-CN"/>
        </w:rPr>
        <w:t>Найменування учасника</w:t>
      </w:r>
      <w:r w:rsidRPr="00C447B2">
        <w:rPr>
          <w:rFonts w:ascii="Times New Roman" w:eastAsia="Times New Roman" w:hAnsi="Times New Roman" w:cs="Times New Roman"/>
          <w:sz w:val="24"/>
          <w:szCs w:val="24"/>
          <w:u w:val="single"/>
          <w:lang w:eastAsia="zh-CN"/>
        </w:rPr>
        <w:t>)</w:t>
      </w:r>
      <w:r w:rsidRPr="00C447B2">
        <w:rPr>
          <w:rFonts w:ascii="Times New Roman" w:eastAsia="Times New Roman" w:hAnsi="Times New Roman" w:cs="Times New Roman"/>
          <w:sz w:val="24"/>
          <w:szCs w:val="24"/>
          <w:lang w:eastAsia="zh-CN"/>
        </w:rPr>
        <w:t xml:space="preserve"> має працівників відповідної кваліфікації, які мають необхідні знання та досвід для</w:t>
      </w:r>
      <w:r w:rsidRPr="00C447B2">
        <w:rPr>
          <w:rFonts w:ascii="Times New Roman" w:eastAsia="Times New Roman" w:hAnsi="Times New Roman" w:cs="Times New Roman"/>
          <w:color w:val="000000"/>
          <w:sz w:val="24"/>
          <w:szCs w:val="24"/>
          <w:lang w:eastAsia="zh-CN"/>
        </w:rPr>
        <w:t xml:space="preserve"> надання послуг</w:t>
      </w:r>
      <w:r w:rsidRPr="00C447B2">
        <w:rPr>
          <w:rFonts w:ascii="Times New Roman" w:eastAsia="Times New Roman" w:hAnsi="Times New Roman" w:cs="Times New Roman"/>
          <w:sz w:val="24"/>
          <w:szCs w:val="24"/>
          <w:lang w:eastAsia="zh-CN"/>
        </w:rPr>
        <w:t xml:space="preserve"> за предметом закупівлі </w:t>
      </w:r>
      <w:r w:rsidRPr="00C447B2">
        <w:rPr>
          <w:rFonts w:ascii="Times New Roman" w:eastAsia="Times New Roman" w:hAnsi="Times New Roman" w:cs="Times New Roman"/>
          <w:i/>
          <w:sz w:val="24"/>
          <w:szCs w:val="24"/>
          <w:u w:val="single"/>
          <w:lang w:eastAsia="zh-CN"/>
        </w:rPr>
        <w:t xml:space="preserve">Послуги з організації шкільного харчування (Код ДК 021:2015 (CPV): 55510000-8 – Послуги </w:t>
      </w:r>
      <w:proofErr w:type="spellStart"/>
      <w:r w:rsidRPr="00C447B2">
        <w:rPr>
          <w:rFonts w:ascii="Times New Roman" w:eastAsia="Times New Roman" w:hAnsi="Times New Roman" w:cs="Times New Roman"/>
          <w:i/>
          <w:sz w:val="24"/>
          <w:szCs w:val="24"/>
          <w:u w:val="single"/>
          <w:lang w:eastAsia="zh-CN"/>
        </w:rPr>
        <w:t>їдалень</w:t>
      </w:r>
      <w:proofErr w:type="spellEnd"/>
      <w:r w:rsidRPr="00C447B2">
        <w:rPr>
          <w:rFonts w:ascii="Times New Roman" w:eastAsia="Times New Roman" w:hAnsi="Times New Roman" w:cs="Times New Roman"/>
          <w:i/>
          <w:sz w:val="24"/>
          <w:szCs w:val="24"/>
          <w:u w:val="single"/>
          <w:lang w:eastAsia="zh-CN"/>
        </w:rPr>
        <w:t>)</w:t>
      </w:r>
      <w:r w:rsidRPr="00C447B2">
        <w:rPr>
          <w:rFonts w:ascii="Times New Roman" w:eastAsia="Times New Roman" w:hAnsi="Times New Roman" w:cs="Times New Roman"/>
          <w:sz w:val="24"/>
          <w:szCs w:val="24"/>
          <w:lang w:eastAsia="zh-CN"/>
        </w:rPr>
        <w:t>, а саме:</w:t>
      </w:r>
    </w:p>
    <w:tbl>
      <w:tblPr>
        <w:tblW w:w="10206" w:type="dxa"/>
        <w:tblInd w:w="108" w:type="dxa"/>
        <w:tblLayout w:type="fixed"/>
        <w:tblLook w:val="0000" w:firstRow="0" w:lastRow="0" w:firstColumn="0" w:lastColumn="0" w:noHBand="0" w:noVBand="0"/>
      </w:tblPr>
      <w:tblGrid>
        <w:gridCol w:w="543"/>
        <w:gridCol w:w="1833"/>
        <w:gridCol w:w="2268"/>
        <w:gridCol w:w="2410"/>
        <w:gridCol w:w="3152"/>
      </w:tblGrid>
      <w:tr w:rsidR="00C447B2" w:rsidRPr="00C447B2" w:rsidTr="001F3895">
        <w:trPr>
          <w:trHeight w:val="525"/>
        </w:trPr>
        <w:tc>
          <w:tcPr>
            <w:tcW w:w="543"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lastRenderedPageBreak/>
              <w:t>№</w:t>
            </w:r>
          </w:p>
        </w:tc>
        <w:tc>
          <w:tcPr>
            <w:tcW w:w="1833"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Посада</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ПІБ</w:t>
            </w:r>
          </w:p>
        </w:tc>
        <w:tc>
          <w:tcPr>
            <w:tcW w:w="2410" w:type="dxa"/>
            <w:tcBorders>
              <w:top w:val="single" w:sz="4" w:space="0" w:color="000000"/>
              <w:left w:val="single" w:sz="4" w:space="0" w:color="auto"/>
              <w:bottom w:val="single" w:sz="4" w:space="0" w:color="000000"/>
            </w:tcBorders>
            <w:shd w:val="clear" w:color="auto" w:fill="auto"/>
            <w:vAlign w:val="center"/>
          </w:tcPr>
          <w:p w:rsidR="00C447B2" w:rsidRPr="00C447B2" w:rsidRDefault="00C447B2" w:rsidP="00C447B2">
            <w:pPr>
              <w:snapToGrid w:val="0"/>
              <w:spacing w:after="0" w:line="256" w:lineRule="auto"/>
              <w:jc w:val="center"/>
              <w:rPr>
                <w:rFonts w:ascii="Times New Roman" w:eastAsia="Times New Roman" w:hAnsi="Times New Roman" w:cs="Times New Roman"/>
                <w:b/>
                <w:sz w:val="24"/>
                <w:szCs w:val="24"/>
                <w:lang w:eastAsia="ru-RU"/>
              </w:rPr>
            </w:pPr>
            <w:r w:rsidRPr="00C447B2">
              <w:rPr>
                <w:rFonts w:ascii="Times New Roman" w:eastAsia="Times New Roman" w:hAnsi="Times New Roman" w:cs="Times New Roman"/>
                <w:b/>
                <w:sz w:val="24"/>
                <w:szCs w:val="24"/>
                <w:lang w:eastAsia="ru-RU"/>
              </w:rPr>
              <w:t>Освіта,,  кваліфікація</w:t>
            </w:r>
          </w:p>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40" w:lineRule="exact"/>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Досвід роботи</w:t>
            </w:r>
          </w:p>
        </w:tc>
      </w:tr>
      <w:tr w:rsidR="00C447B2" w:rsidRPr="00C447B2" w:rsidTr="001F3895">
        <w:trPr>
          <w:trHeight w:val="300"/>
        </w:trPr>
        <w:tc>
          <w:tcPr>
            <w:tcW w:w="54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183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268" w:type="dxa"/>
            <w:tcBorders>
              <w:left w:val="single" w:sz="4" w:space="0" w:color="000000"/>
              <w:bottom w:val="single" w:sz="4" w:space="0" w:color="000000"/>
              <w:right w:val="single" w:sz="4" w:space="0" w:color="auto"/>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410" w:type="dxa"/>
            <w:tcBorders>
              <w:left w:val="single" w:sz="4" w:space="0" w:color="auto"/>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3152"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r>
      <w:tr w:rsidR="00C447B2" w:rsidRPr="00C447B2" w:rsidTr="001F3895">
        <w:trPr>
          <w:trHeight w:val="240"/>
        </w:trPr>
        <w:tc>
          <w:tcPr>
            <w:tcW w:w="54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1833" w:type="dxa"/>
            <w:tcBorders>
              <w:left w:val="single" w:sz="4" w:space="0" w:color="000000"/>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268" w:type="dxa"/>
            <w:tcBorders>
              <w:left w:val="single" w:sz="4" w:space="0" w:color="000000"/>
              <w:bottom w:val="single" w:sz="4" w:space="0" w:color="000000"/>
              <w:right w:val="single" w:sz="4" w:space="0" w:color="auto"/>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2410" w:type="dxa"/>
            <w:tcBorders>
              <w:left w:val="single" w:sz="4" w:space="0" w:color="auto"/>
              <w:bottom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c>
          <w:tcPr>
            <w:tcW w:w="3152" w:type="dxa"/>
            <w:tcBorders>
              <w:left w:val="single" w:sz="4" w:space="0" w:color="000000"/>
              <w:bottom w:val="single" w:sz="4" w:space="0" w:color="000000"/>
              <w:right w:val="single" w:sz="4" w:space="0" w:color="000000"/>
            </w:tcBorders>
            <w:shd w:val="clear" w:color="auto" w:fill="auto"/>
          </w:tcPr>
          <w:p w:rsidR="00C447B2" w:rsidRPr="00C447B2" w:rsidRDefault="00C447B2" w:rsidP="00C447B2">
            <w:pPr>
              <w:suppressAutoHyphens/>
              <w:snapToGrid w:val="0"/>
              <w:spacing w:after="0" w:line="240" w:lineRule="exact"/>
              <w:jc w:val="both"/>
              <w:rPr>
                <w:rFonts w:ascii="Times New Roman" w:eastAsia="Times New Roman" w:hAnsi="Times New Roman" w:cs="Times New Roman"/>
                <w:sz w:val="24"/>
                <w:szCs w:val="24"/>
                <w:lang w:eastAsia="zh-CN"/>
              </w:rPr>
            </w:pPr>
          </w:p>
        </w:tc>
      </w:tr>
    </w:tbl>
    <w:p w:rsidR="00C447B2" w:rsidRPr="00C447B2" w:rsidRDefault="00C447B2" w:rsidP="00C447B2">
      <w:pPr>
        <w:suppressAutoHyphens/>
        <w:spacing w:after="0" w:line="276" w:lineRule="auto"/>
        <w:ind w:firstLine="709"/>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Керівник учасника процедури закупівлі</w:t>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t>_____________</w:t>
      </w:r>
      <w:r w:rsidRPr="00C447B2">
        <w:rPr>
          <w:rFonts w:ascii="Times New Roman" w:eastAsia="Times New Roman" w:hAnsi="Times New Roman" w:cs="Times New Roman"/>
          <w:i/>
          <w:sz w:val="24"/>
          <w:szCs w:val="24"/>
          <w:lang w:eastAsia="zh-CN"/>
        </w:rPr>
        <w:tab/>
        <w:t xml:space="preserve">Прізвище, ініціали  </w:t>
      </w:r>
    </w:p>
    <w:p w:rsidR="00C447B2" w:rsidRPr="00C447B2" w:rsidRDefault="00C447B2" w:rsidP="00C447B2">
      <w:pPr>
        <w:suppressAutoHyphens/>
        <w:spacing w:after="0" w:line="276"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sz w:val="24"/>
          <w:szCs w:val="24"/>
          <w:lang w:eastAsia="zh-CN"/>
        </w:rPr>
        <w:t>(або уповноважена особа)                                          (підпис)</w:t>
      </w:r>
    </w:p>
    <w:p w:rsidR="00C447B2" w:rsidRPr="00C447B2" w:rsidRDefault="00C447B2" w:rsidP="00C447B2">
      <w:pPr>
        <w:suppressAutoHyphens/>
        <w:spacing w:after="0" w:line="276" w:lineRule="auto"/>
        <w:ind w:right="-540"/>
        <w:jc w:val="both"/>
        <w:rPr>
          <w:rFonts w:ascii="Times New Roman" w:eastAsia="Times New Roman" w:hAnsi="Times New Roman" w:cs="Times New Roman"/>
          <w:i/>
          <w:iCs/>
          <w:color w:val="00000A"/>
          <w:sz w:val="24"/>
          <w:szCs w:val="24"/>
          <w:lang w:eastAsia="zh-CN"/>
        </w:rPr>
      </w:pP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i/>
          <w:sz w:val="24"/>
          <w:szCs w:val="24"/>
          <w:lang w:eastAsia="zh-CN"/>
        </w:rPr>
        <w:tab/>
      </w:r>
      <w:r w:rsidRPr="00C447B2">
        <w:rPr>
          <w:rFonts w:ascii="Times New Roman" w:eastAsia="Times New Roman" w:hAnsi="Times New Roman" w:cs="Times New Roman"/>
          <w:bCs/>
          <w:color w:val="00000A"/>
          <w:sz w:val="24"/>
          <w:szCs w:val="24"/>
          <w:lang w:eastAsia="zh-CN"/>
        </w:rPr>
        <w:t>М.П.</w:t>
      </w:r>
      <w:r w:rsidRPr="00C447B2">
        <w:rPr>
          <w:rFonts w:ascii="Times New Roman" w:eastAsia="Times New Roman" w:hAnsi="Times New Roman" w:cs="Times New Roman"/>
          <w:b/>
          <w:bCs/>
          <w:color w:val="00000A"/>
          <w:sz w:val="24"/>
          <w:szCs w:val="24"/>
          <w:lang w:eastAsia="zh-CN"/>
        </w:rPr>
        <w:t xml:space="preserve"> </w:t>
      </w:r>
      <w:r w:rsidRPr="00C447B2">
        <w:rPr>
          <w:rFonts w:ascii="Times New Roman" w:eastAsia="Times New Roman" w:hAnsi="Times New Roman" w:cs="Times New Roman"/>
          <w:i/>
          <w:iCs/>
          <w:color w:val="00000A"/>
          <w:sz w:val="24"/>
          <w:szCs w:val="24"/>
          <w:lang w:eastAsia="zh-CN"/>
        </w:rPr>
        <w:t>(у разі її використання)</w:t>
      </w:r>
    </w:p>
    <w:p w:rsidR="00C447B2" w:rsidRPr="00C447B2" w:rsidRDefault="00C447B2" w:rsidP="00C447B2">
      <w:pPr>
        <w:suppressAutoHyphens/>
        <w:spacing w:after="0" w:line="276" w:lineRule="auto"/>
        <w:ind w:right="-540"/>
        <w:jc w:val="both"/>
        <w:rPr>
          <w:rFonts w:ascii="Times New Roman" w:eastAsia="Times New Roman" w:hAnsi="Times New Roman" w:cs="Times New Roman"/>
          <w:b/>
          <w:color w:val="000000"/>
          <w:sz w:val="24"/>
          <w:szCs w:val="24"/>
          <w:lang w:eastAsia="zh-CN"/>
        </w:rPr>
      </w:pP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2.2.</w:t>
      </w:r>
      <w:r w:rsidRPr="00C447B2">
        <w:rPr>
          <w:rFonts w:ascii="Times New Roman" w:hAnsi="Times New Roman" w:cs="Times New Roman"/>
          <w:sz w:val="24"/>
          <w:szCs w:val="24"/>
        </w:rPr>
        <w:t xml:space="preserve">  </w:t>
      </w:r>
      <w:r w:rsidRPr="00C447B2">
        <w:rPr>
          <w:rFonts w:ascii="Times New Roman" w:eastAsia="Times New Roman" w:hAnsi="Times New Roman" w:cs="Times New Roman"/>
          <w:sz w:val="24"/>
          <w:szCs w:val="24"/>
        </w:rPr>
        <w:t xml:space="preserve">На підтвердження інформації вказаній у довідці Учасник надає </w:t>
      </w:r>
      <w:proofErr w:type="spellStart"/>
      <w:r w:rsidRPr="00C447B2">
        <w:rPr>
          <w:rFonts w:ascii="Cambria" w:eastAsia="Times New Roman" w:hAnsi="Cambria"/>
          <w:sz w:val="24"/>
          <w:szCs w:val="24"/>
          <w:lang w:eastAsia="zh-CN"/>
        </w:rPr>
        <w:t>скан</w:t>
      </w:r>
      <w:proofErr w:type="spellEnd"/>
      <w:r w:rsidRPr="00C447B2">
        <w:rPr>
          <w:rFonts w:ascii="Cambria" w:eastAsia="Times New Roman" w:hAnsi="Cambria"/>
          <w:sz w:val="24"/>
          <w:szCs w:val="24"/>
          <w:lang w:eastAsia="zh-CN"/>
        </w:rPr>
        <w:t>-</w:t>
      </w:r>
      <w:r w:rsidRPr="00C447B2">
        <w:rPr>
          <w:rFonts w:ascii="Times New Roman" w:eastAsia="Times New Roman" w:hAnsi="Times New Roman" w:cs="Times New Roman"/>
          <w:sz w:val="24"/>
          <w:szCs w:val="24"/>
        </w:rPr>
        <w:t xml:space="preserve">копії трудових книжок; </w:t>
      </w:r>
      <w:r w:rsidRPr="00C447B2">
        <w:rPr>
          <w:rFonts w:ascii="Times New Roman" w:eastAsia="Times New Roman" w:hAnsi="Times New Roman" w:cs="Times New Roman"/>
          <w:b/>
          <w:sz w:val="24"/>
          <w:szCs w:val="24"/>
        </w:rPr>
        <w:t>або</w:t>
      </w:r>
      <w:r w:rsidRPr="00C447B2">
        <w:rPr>
          <w:rFonts w:ascii="Times New Roman" w:eastAsia="Times New Roman" w:hAnsi="Times New Roman" w:cs="Times New Roman"/>
          <w:sz w:val="24"/>
          <w:szCs w:val="24"/>
        </w:rPr>
        <w:t xml:space="preserve">  наказів про призначення на посаду, наказів про сумісництво (за наявності); з особами, що будуть задіяні учасником процедури закупівлі при виконані договору.</w:t>
      </w: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2.3. На працівників вказаних у довідці Учасник надає </w:t>
      </w:r>
      <w:proofErr w:type="spellStart"/>
      <w:r w:rsidRPr="00C447B2">
        <w:rPr>
          <w:rFonts w:ascii="Times New Roman" w:eastAsia="Times New Roman" w:hAnsi="Times New Roman" w:cs="Times New Roman"/>
          <w:sz w:val="24"/>
          <w:szCs w:val="24"/>
        </w:rPr>
        <w:t>скан</w:t>
      </w:r>
      <w:proofErr w:type="spellEnd"/>
      <w:r w:rsidRPr="00C447B2">
        <w:rPr>
          <w:rFonts w:ascii="Times New Roman" w:eastAsia="Times New Roman" w:hAnsi="Times New Roman" w:cs="Times New Roman"/>
          <w:sz w:val="24"/>
          <w:szCs w:val="24"/>
        </w:rPr>
        <w:t>-копії  медичних книжок з відмітками про проходження ними обов’язкового профілактичного медичного огляду відповідно до Наказу МОЗ України від 21.02.2013 № 150, медогляди повинні бути дійсними на момент подачі пропозиції.</w:t>
      </w: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2.4. В Учасника повинно бути не менше 3 (трьох) працівників.</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 xml:space="preserve">2.5. На виконання вимог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C447B2">
        <w:rPr>
          <w:rFonts w:ascii="Times New Roman" w:eastAsia="Times New Roman" w:hAnsi="Times New Roman" w:cs="Times New Roman"/>
          <w:color w:val="000000"/>
        </w:rPr>
        <w:t>коронавірусом</w:t>
      </w:r>
      <w:proofErr w:type="spellEnd"/>
      <w:r w:rsidRPr="00C447B2">
        <w:rPr>
          <w:rFonts w:ascii="Times New Roman" w:eastAsia="Times New Roman" w:hAnsi="Times New Roman" w:cs="Times New Roman"/>
          <w:color w:val="000000"/>
        </w:rPr>
        <w:t xml:space="preserve"> SARS-CoV-2» (зі змінами) потрібно підтвердити наявність в Учасника не менше 100% працівників від загальної кількості працівників, які будуть надавати послуги за предметом закупівлі шляхом надання на цих працівників наступних копій  документів, діючих на момент подачі тендерної пропозиції:</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 xml:space="preserve">- що підтверджують отримання повного курсу вакцинації або документа, що підтверджує отримання однієї дози </w:t>
      </w:r>
      <w:proofErr w:type="spellStart"/>
      <w:r w:rsidRPr="00C447B2">
        <w:rPr>
          <w:rFonts w:ascii="Times New Roman" w:eastAsia="Times New Roman" w:hAnsi="Times New Roman" w:cs="Times New Roman"/>
          <w:color w:val="000000"/>
        </w:rPr>
        <w:t>дводозної</w:t>
      </w:r>
      <w:proofErr w:type="spellEnd"/>
      <w:r w:rsidRPr="00C447B2">
        <w:rPr>
          <w:rFonts w:ascii="Times New Roman" w:eastAsia="Times New Roman" w:hAnsi="Times New Roman" w:cs="Times New Roman"/>
          <w:color w:val="000000"/>
        </w:rPr>
        <w:t xml:space="preserve"> вакцини;</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Або</w:t>
      </w:r>
    </w:p>
    <w:p w:rsidR="00C447B2" w:rsidRPr="00C447B2" w:rsidRDefault="00C447B2" w:rsidP="00C447B2">
      <w:pPr>
        <w:spacing w:after="0" w:line="276" w:lineRule="auto"/>
        <w:ind w:right="-540" w:firstLine="142"/>
        <w:jc w:val="both"/>
        <w:outlineLvl w:val="5"/>
        <w:rPr>
          <w:rFonts w:ascii="Times New Roman" w:eastAsia="Times New Roman" w:hAnsi="Times New Roman" w:cs="Times New Roman"/>
          <w:color w:val="000000"/>
        </w:rPr>
      </w:pPr>
      <w:r w:rsidRPr="00C447B2">
        <w:rPr>
          <w:rFonts w:ascii="Times New Roman" w:eastAsia="Times New Roman" w:hAnsi="Times New Roman" w:cs="Times New Roman"/>
          <w:color w:val="000000"/>
        </w:rPr>
        <w:t xml:space="preserve">- копій міжнародного, внутрішнього сертифіката або іноземного сертифіката, що підтверджує вакцинацію від COVID-19 однією дозою </w:t>
      </w:r>
      <w:proofErr w:type="spellStart"/>
      <w:r w:rsidRPr="00C447B2">
        <w:rPr>
          <w:rFonts w:ascii="Times New Roman" w:eastAsia="Times New Roman" w:hAnsi="Times New Roman" w:cs="Times New Roman"/>
          <w:color w:val="000000"/>
        </w:rPr>
        <w:t>однодозної</w:t>
      </w:r>
      <w:proofErr w:type="spellEnd"/>
      <w:r w:rsidRPr="00C447B2">
        <w:rPr>
          <w:rFonts w:ascii="Times New Roman" w:eastAsia="Times New Roman" w:hAnsi="Times New Roman" w:cs="Times New Roman"/>
          <w:color w:val="000000"/>
        </w:rPr>
        <w:t xml:space="preserve"> вакцини чи двома дозами </w:t>
      </w:r>
      <w:proofErr w:type="spellStart"/>
      <w:r w:rsidRPr="00C447B2">
        <w:rPr>
          <w:rFonts w:ascii="Times New Roman" w:eastAsia="Times New Roman" w:hAnsi="Times New Roman" w:cs="Times New Roman"/>
          <w:color w:val="000000"/>
        </w:rPr>
        <w:t>дводозної</w:t>
      </w:r>
      <w:proofErr w:type="spellEnd"/>
      <w:r w:rsidRPr="00C447B2">
        <w:rPr>
          <w:rFonts w:ascii="Times New Roman" w:eastAsia="Times New Roman" w:hAnsi="Times New Roman" w:cs="Times New Roman"/>
          <w:color w:val="000000"/>
        </w:rPr>
        <w:t xml:space="preserve"> вакцини, дозволених ВООЗ для використання в надзвичайних ситуаціях.</w:t>
      </w:r>
    </w:p>
    <w:p w:rsidR="00C447B2" w:rsidRPr="00C447B2" w:rsidRDefault="00C447B2" w:rsidP="00C447B2">
      <w:pPr>
        <w:spacing w:line="276" w:lineRule="auto"/>
        <w:ind w:right="-540"/>
        <w:jc w:val="both"/>
        <w:outlineLvl w:val="5"/>
        <w:rPr>
          <w:rFonts w:ascii="Times New Roman" w:eastAsia="Times New Roman" w:hAnsi="Times New Roman" w:cs="Times New Roman"/>
          <w:sz w:val="24"/>
          <w:szCs w:val="24"/>
        </w:rPr>
      </w:pPr>
    </w:p>
    <w:p w:rsidR="00C447B2" w:rsidRPr="00C447B2" w:rsidRDefault="00C447B2" w:rsidP="00C447B2">
      <w:pPr>
        <w:spacing w:after="0" w:line="276" w:lineRule="auto"/>
        <w:jc w:val="both"/>
        <w:outlineLvl w:val="5"/>
        <w:rPr>
          <w:rFonts w:ascii="Times New Roman" w:eastAsia="Times New Roman" w:hAnsi="Times New Roman" w:cs="Times New Roman"/>
          <w:b/>
          <w:sz w:val="24"/>
          <w:szCs w:val="24"/>
        </w:rPr>
      </w:pPr>
      <w:r w:rsidRPr="00C447B2">
        <w:rPr>
          <w:rFonts w:ascii="Times New Roman" w:eastAsia="Times New Roman" w:hAnsi="Times New Roman" w:cs="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C447B2" w:rsidRPr="00C447B2" w:rsidRDefault="00C447B2" w:rsidP="00C447B2">
      <w:pPr>
        <w:spacing w:after="0" w:line="276" w:lineRule="auto"/>
        <w:ind w:right="-540" w:firstLine="284"/>
        <w:rPr>
          <w:rFonts w:ascii="Times New Roman" w:eastAsia="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 xml:space="preserve">3.1.  Довідка у довільній формі </w:t>
      </w:r>
      <w:r w:rsidRPr="00C447B2">
        <w:rPr>
          <w:rFonts w:ascii="Cambria" w:eastAsia="Times New Roman" w:hAnsi="Cambria"/>
          <w:sz w:val="24"/>
          <w:szCs w:val="24"/>
          <w:lang w:eastAsia="zh-CN"/>
        </w:rPr>
        <w:t xml:space="preserve">за підписом </w:t>
      </w:r>
      <w:r w:rsidRPr="00C447B2">
        <w:rPr>
          <w:rFonts w:ascii="Times New Roman" w:eastAsia="Times New Roman" w:hAnsi="Times New Roman" w:cs="Times New Roman"/>
          <w:sz w:val="24"/>
          <w:szCs w:val="24"/>
          <w:lang w:eastAsia="zh-CN"/>
        </w:rPr>
        <w:t>керівника або уповноваженої особи учасника процедури закупівлі</w:t>
      </w:r>
      <w:r w:rsidRPr="00C447B2">
        <w:rPr>
          <w:rFonts w:ascii="Cambria" w:eastAsia="Times New Roman" w:hAnsi="Cambria"/>
          <w:sz w:val="24"/>
          <w:szCs w:val="24"/>
          <w:lang w:eastAsia="zh-CN"/>
        </w:rPr>
        <w:t xml:space="preserve"> та завірена печаткою (у разі її використання) </w:t>
      </w:r>
      <w:r w:rsidRPr="00C447B2">
        <w:rPr>
          <w:rFonts w:ascii="Times New Roman" w:hAnsi="Times New Roman" w:cs="Times New Roman"/>
          <w:color w:val="000000"/>
          <w:sz w:val="24"/>
          <w:szCs w:val="24"/>
          <w:lang w:eastAsia="en-US"/>
        </w:rPr>
        <w:t>про виконання аналогічного (аналогічних) договору (договорів).</w:t>
      </w:r>
      <w:r w:rsidRPr="00C447B2">
        <w:rPr>
          <w:rFonts w:ascii="Times New Roman" w:eastAsia="Times New Roman" w:hAnsi="Times New Roman" w:cs="Times New Roman"/>
          <w:b/>
          <w:bCs/>
          <w:i/>
          <w:iCs/>
          <w:color w:val="000000"/>
          <w:sz w:val="24"/>
          <w:szCs w:val="24"/>
          <w:u w:val="single"/>
          <w:lang w:eastAsia="zh-CN"/>
        </w:rPr>
        <w:t xml:space="preserve"> Аналогічним буде вважатись договір(ори) надання послуг з організації шкільного харчування.</w:t>
      </w:r>
    </w:p>
    <w:p w:rsidR="00C447B2" w:rsidRPr="00C447B2" w:rsidRDefault="00C447B2" w:rsidP="00C447B2">
      <w:pPr>
        <w:spacing w:after="0" w:line="276" w:lineRule="auto"/>
        <w:ind w:right="-540" w:firstLine="284"/>
        <w:rPr>
          <w:rFonts w:ascii="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C447B2" w:rsidRPr="00C447B2" w:rsidRDefault="00C447B2" w:rsidP="00C447B2">
      <w:pPr>
        <w:spacing w:after="0" w:line="276" w:lineRule="auto"/>
        <w:ind w:right="-540"/>
        <w:jc w:val="both"/>
        <w:rPr>
          <w:rFonts w:ascii="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 xml:space="preserve">- </w:t>
      </w:r>
      <w:proofErr w:type="spellStart"/>
      <w:r w:rsidRPr="00C447B2">
        <w:rPr>
          <w:rFonts w:ascii="Cambria" w:eastAsia="Times New Roman" w:hAnsi="Cambria"/>
          <w:sz w:val="24"/>
          <w:szCs w:val="24"/>
          <w:lang w:eastAsia="zh-CN"/>
        </w:rPr>
        <w:t>скан</w:t>
      </w:r>
      <w:proofErr w:type="spellEnd"/>
      <w:r w:rsidRPr="00C447B2">
        <w:rPr>
          <w:rFonts w:ascii="Cambria" w:eastAsia="Times New Roman" w:hAnsi="Cambria"/>
          <w:sz w:val="24"/>
          <w:szCs w:val="24"/>
          <w:lang w:eastAsia="zh-CN"/>
        </w:rPr>
        <w:t>-</w:t>
      </w:r>
      <w:r w:rsidRPr="00C447B2">
        <w:rPr>
          <w:rFonts w:ascii="Times New Roman" w:eastAsia="Times New Roman" w:hAnsi="Times New Roman" w:cs="Times New Roman"/>
          <w:sz w:val="24"/>
          <w:szCs w:val="24"/>
        </w:rPr>
        <w:t xml:space="preserve">копії </w:t>
      </w:r>
      <w:r w:rsidRPr="00C447B2">
        <w:rPr>
          <w:rFonts w:ascii="Times New Roman" w:eastAsia="Arial" w:hAnsi="Times New Roman" w:cs="Times New Roman"/>
          <w:sz w:val="24"/>
          <w:szCs w:val="24"/>
          <w:lang w:eastAsia="en-US" w:bidi="en-US"/>
        </w:rPr>
        <w:t>виконаного(-</w:t>
      </w:r>
      <w:proofErr w:type="spellStart"/>
      <w:r w:rsidRPr="00C447B2">
        <w:rPr>
          <w:rFonts w:ascii="Times New Roman" w:eastAsia="Arial" w:hAnsi="Times New Roman" w:cs="Times New Roman"/>
          <w:sz w:val="24"/>
          <w:szCs w:val="24"/>
          <w:lang w:eastAsia="en-US" w:bidi="en-US"/>
        </w:rPr>
        <w:t>их</w:t>
      </w:r>
      <w:proofErr w:type="spellEnd"/>
      <w:r w:rsidRPr="00C447B2">
        <w:rPr>
          <w:rFonts w:ascii="Times New Roman" w:eastAsia="Arial" w:hAnsi="Times New Roman" w:cs="Times New Roman"/>
          <w:sz w:val="24"/>
          <w:szCs w:val="24"/>
          <w:lang w:eastAsia="en-US" w:bidi="en-US"/>
        </w:rPr>
        <w:t>) аналогічного(-</w:t>
      </w:r>
      <w:proofErr w:type="spellStart"/>
      <w:r w:rsidRPr="00C447B2">
        <w:rPr>
          <w:rFonts w:ascii="Times New Roman" w:eastAsia="Arial" w:hAnsi="Times New Roman" w:cs="Times New Roman"/>
          <w:sz w:val="24"/>
          <w:szCs w:val="24"/>
          <w:lang w:eastAsia="en-US" w:bidi="en-US"/>
        </w:rPr>
        <w:t>их</w:t>
      </w:r>
      <w:proofErr w:type="spellEnd"/>
      <w:r w:rsidRPr="00C447B2">
        <w:rPr>
          <w:rFonts w:ascii="Times New Roman" w:eastAsia="Arial" w:hAnsi="Times New Roman" w:cs="Times New Roman"/>
          <w:sz w:val="24"/>
          <w:szCs w:val="24"/>
          <w:lang w:eastAsia="en-US" w:bidi="en-US"/>
        </w:rPr>
        <w:t>) договору(-</w:t>
      </w:r>
      <w:proofErr w:type="spellStart"/>
      <w:r w:rsidRPr="00C447B2">
        <w:rPr>
          <w:rFonts w:ascii="Times New Roman" w:eastAsia="Arial" w:hAnsi="Times New Roman" w:cs="Times New Roman"/>
          <w:sz w:val="24"/>
          <w:szCs w:val="24"/>
          <w:lang w:eastAsia="en-US" w:bidi="en-US"/>
        </w:rPr>
        <w:t>ів</w:t>
      </w:r>
      <w:proofErr w:type="spellEnd"/>
      <w:r w:rsidRPr="00C447B2">
        <w:rPr>
          <w:rFonts w:ascii="Times New Roman" w:eastAsia="Arial" w:hAnsi="Times New Roman" w:cs="Times New Roman"/>
          <w:sz w:val="24"/>
          <w:szCs w:val="24"/>
          <w:lang w:eastAsia="en-US" w:bidi="en-US"/>
        </w:rPr>
        <w:t>)</w:t>
      </w:r>
      <w:r w:rsidRPr="00C447B2">
        <w:rPr>
          <w:rFonts w:ascii="Times New Roman" w:eastAsia="Times New Roman" w:hAnsi="Times New Roman" w:cs="Times New Roman"/>
          <w:color w:val="000000"/>
          <w:sz w:val="24"/>
          <w:szCs w:val="24"/>
        </w:rPr>
        <w:t xml:space="preserve"> з додатками (якщо вони є невід’ємною частиною договорів), </w:t>
      </w:r>
    </w:p>
    <w:p w:rsidR="00C447B2" w:rsidRPr="00C447B2" w:rsidRDefault="00C447B2" w:rsidP="00C447B2">
      <w:pPr>
        <w:spacing w:after="0" w:line="240" w:lineRule="auto"/>
        <w:rPr>
          <w:rFonts w:ascii="Times New Roman" w:eastAsia="Times New Roman" w:hAnsi="Times New Roman"/>
          <w:i/>
          <w:iCs/>
          <w:color w:val="000000"/>
          <w:sz w:val="24"/>
          <w:szCs w:val="24"/>
          <w:lang w:eastAsia="en-US"/>
        </w:rPr>
      </w:pPr>
      <w:r w:rsidRPr="00C447B2">
        <w:rPr>
          <w:rFonts w:ascii="Times New Roman" w:eastAsia="Times New Roman" w:hAnsi="Times New Roman"/>
          <w:i/>
          <w:iCs/>
          <w:color w:val="000000"/>
          <w:sz w:val="24"/>
          <w:szCs w:val="24"/>
          <w:lang w:eastAsia="en-US"/>
        </w:rPr>
        <w:t xml:space="preserve">- </w:t>
      </w:r>
      <w:proofErr w:type="spellStart"/>
      <w:r w:rsidRPr="00C447B2">
        <w:rPr>
          <w:rFonts w:ascii="Times New Roman" w:eastAsia="Times New Roman" w:hAnsi="Times New Roman"/>
          <w:i/>
          <w:iCs/>
          <w:color w:val="000000"/>
          <w:sz w:val="24"/>
          <w:szCs w:val="24"/>
          <w:lang w:eastAsia="en-US"/>
        </w:rPr>
        <w:t>скан-копiєю</w:t>
      </w:r>
      <w:proofErr w:type="spellEnd"/>
      <w:r w:rsidRPr="00C447B2">
        <w:rPr>
          <w:rFonts w:ascii="Times New Roman" w:eastAsia="Times New Roman" w:hAnsi="Times New Roman"/>
          <w:i/>
          <w:iCs/>
          <w:color w:val="000000"/>
          <w:sz w:val="24"/>
          <w:szCs w:val="24"/>
          <w:lang w:eastAsia="en-US"/>
        </w:rPr>
        <w:t>(ями) актів приймання-передачі наданих послуг по договору(ах), інформація по якому (яких) відображена учасником в Довідці;</w:t>
      </w:r>
    </w:p>
    <w:p w:rsidR="00C447B2" w:rsidRPr="00C447B2" w:rsidRDefault="00C447B2" w:rsidP="00C447B2">
      <w:pPr>
        <w:tabs>
          <w:tab w:val="left" w:pos="1080"/>
        </w:tabs>
        <w:spacing w:after="0" w:line="276" w:lineRule="auto"/>
        <w:ind w:right="-540"/>
        <w:rPr>
          <w:rFonts w:ascii="Times New Roman" w:hAnsi="Times New Roman" w:cs="Times New Roman"/>
          <w:color w:val="000000"/>
          <w:sz w:val="24"/>
          <w:szCs w:val="24"/>
          <w:lang w:eastAsia="en-US"/>
        </w:rPr>
      </w:pPr>
      <w:r w:rsidRPr="00C447B2">
        <w:rPr>
          <w:rFonts w:ascii="Times New Roman" w:hAnsi="Times New Roman" w:cs="Times New Roman"/>
          <w:color w:val="000000"/>
          <w:sz w:val="24"/>
          <w:szCs w:val="24"/>
          <w:lang w:eastAsia="en-US"/>
        </w:rPr>
        <w:t xml:space="preserve">- </w:t>
      </w:r>
      <w:proofErr w:type="spellStart"/>
      <w:r w:rsidRPr="00C447B2">
        <w:rPr>
          <w:rFonts w:ascii="Cambria" w:eastAsia="Times New Roman" w:hAnsi="Cambria"/>
          <w:sz w:val="24"/>
          <w:szCs w:val="24"/>
          <w:lang w:eastAsia="zh-CN"/>
        </w:rPr>
        <w:t>скан</w:t>
      </w:r>
      <w:proofErr w:type="spellEnd"/>
      <w:r w:rsidRPr="00C447B2">
        <w:rPr>
          <w:rFonts w:ascii="Cambria" w:eastAsia="Times New Roman" w:hAnsi="Cambria"/>
          <w:sz w:val="24"/>
          <w:szCs w:val="24"/>
          <w:lang w:eastAsia="zh-CN"/>
        </w:rPr>
        <w:t>-</w:t>
      </w:r>
      <w:r w:rsidRPr="00C447B2">
        <w:rPr>
          <w:rFonts w:ascii="Times New Roman" w:eastAsia="Times New Roman" w:hAnsi="Times New Roman" w:cs="Times New Roman"/>
          <w:sz w:val="24"/>
          <w:szCs w:val="24"/>
        </w:rPr>
        <w:t xml:space="preserve">копії </w:t>
      </w:r>
      <w:r w:rsidRPr="00C447B2">
        <w:rPr>
          <w:rFonts w:ascii="Times New Roman" w:hAnsi="Times New Roman" w:cs="Times New Roman"/>
          <w:color w:val="000000"/>
          <w:sz w:val="24"/>
          <w:szCs w:val="24"/>
          <w:lang w:eastAsia="en-US"/>
        </w:rPr>
        <w:t>листа-відгуку про виконання договору(</w:t>
      </w:r>
      <w:proofErr w:type="spellStart"/>
      <w:r w:rsidRPr="00C447B2">
        <w:rPr>
          <w:rFonts w:ascii="Times New Roman" w:hAnsi="Times New Roman" w:cs="Times New Roman"/>
          <w:color w:val="000000"/>
          <w:sz w:val="24"/>
          <w:szCs w:val="24"/>
          <w:lang w:eastAsia="en-US"/>
        </w:rPr>
        <w:t>ів</w:t>
      </w:r>
      <w:proofErr w:type="spellEnd"/>
      <w:r w:rsidRPr="00C447B2">
        <w:rPr>
          <w:rFonts w:ascii="Times New Roman" w:hAnsi="Times New Roman" w:cs="Times New Roman"/>
          <w:color w:val="000000"/>
          <w:sz w:val="24"/>
          <w:szCs w:val="24"/>
          <w:lang w:eastAsia="en-US"/>
        </w:rPr>
        <w:t xml:space="preserve">) </w:t>
      </w:r>
    </w:p>
    <w:p w:rsidR="00C447B2" w:rsidRPr="00C447B2" w:rsidRDefault="00C447B2" w:rsidP="00C447B2">
      <w:pPr>
        <w:spacing w:line="276" w:lineRule="auto"/>
        <w:ind w:right="-540"/>
        <w:jc w:val="both"/>
        <w:outlineLvl w:val="5"/>
        <w:rPr>
          <w:rFonts w:ascii="Times New Roman" w:hAnsi="Times New Roman" w:cs="Times New Roman"/>
          <w:i/>
          <w:shd w:val="clear" w:color="auto" w:fill="FFFFFF"/>
          <w:lang w:eastAsia="en-US"/>
        </w:rPr>
      </w:pPr>
      <w:r w:rsidRPr="00C447B2">
        <w:rPr>
          <w:rFonts w:ascii="Times New Roman" w:hAnsi="Times New Roman" w:cs="Times New Roman"/>
          <w:i/>
          <w:sz w:val="24"/>
          <w:szCs w:val="24"/>
          <w:shd w:val="clear" w:color="auto" w:fill="FFFFFF"/>
          <w:lang w:eastAsia="en-US"/>
        </w:rPr>
        <w:t>*</w:t>
      </w:r>
      <w:r w:rsidRPr="00C447B2">
        <w:rPr>
          <w:rFonts w:ascii="Times New Roman" w:hAnsi="Times New Roman" w:cs="Times New Roman"/>
          <w:i/>
          <w:shd w:val="clear" w:color="auto" w:fill="FFFFFF"/>
          <w:lang w:eastAsia="en-US"/>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C447B2">
        <w:rPr>
          <w:rFonts w:cs="Times New Roman"/>
          <w:sz w:val="20"/>
          <w:szCs w:val="20"/>
          <w:lang w:eastAsia="en-US"/>
        </w:rPr>
        <w:t xml:space="preserve"> </w:t>
      </w:r>
      <w:r w:rsidRPr="00C447B2">
        <w:rPr>
          <w:rFonts w:ascii="Times New Roman" w:hAnsi="Times New Roman" w:cs="Times New Roman"/>
          <w:i/>
          <w:shd w:val="clear" w:color="auto" w:fill="FFFFFF"/>
          <w:lang w:eastAsia="en-US"/>
        </w:rPr>
        <w:t xml:space="preserve">Оскільки учасники мають підтвердити свій досвід виконання аналогічного договору, то в цьому випадку до комерційної таємниці не </w:t>
      </w:r>
      <w:r w:rsidRPr="00C447B2">
        <w:rPr>
          <w:rFonts w:ascii="Times New Roman" w:hAnsi="Times New Roman" w:cs="Times New Roman"/>
          <w:i/>
          <w:shd w:val="clear" w:color="auto" w:fill="FFFFFF"/>
          <w:lang w:eastAsia="en-US"/>
        </w:rPr>
        <w:lastRenderedPageBreak/>
        <w:t>може бути віднесений предмет договору, його обсяг та склад, визначений у договорі та/або у додатках до нього.</w:t>
      </w:r>
    </w:p>
    <w:p w:rsidR="00C447B2" w:rsidRPr="00C447B2" w:rsidRDefault="00C447B2" w:rsidP="00C447B2">
      <w:pPr>
        <w:spacing w:after="0" w:line="276" w:lineRule="auto"/>
        <w:jc w:val="both"/>
        <w:outlineLvl w:val="5"/>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4. Наявність фінансової спроможності, яка підтверджується фінансовою звітністю.</w:t>
      </w:r>
    </w:p>
    <w:p w:rsidR="00C447B2" w:rsidRPr="00C447B2" w:rsidRDefault="00C447B2" w:rsidP="00C447B2">
      <w:pPr>
        <w:suppressAutoHyphens/>
        <w:spacing w:after="0" w:line="240" w:lineRule="auto"/>
        <w:ind w:firstLine="709"/>
        <w:jc w:val="both"/>
        <w:outlineLvl w:val="0"/>
        <w:rPr>
          <w:rFonts w:ascii="Times New Roman" w:eastAsia="Times New Roman" w:hAnsi="Times New Roman" w:cs="Times New Roman"/>
          <w:color w:val="000000"/>
          <w:sz w:val="28"/>
          <w:szCs w:val="24"/>
          <w:lang w:eastAsia="zh-CN"/>
        </w:rPr>
      </w:pPr>
      <w:r w:rsidRPr="00C447B2">
        <w:rPr>
          <w:rFonts w:ascii="Times New Roman" w:eastAsia="Times New Roman" w:hAnsi="Times New Roman" w:cs="Times New Roman"/>
          <w:sz w:val="24"/>
          <w:lang w:eastAsia="zh-CN"/>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C447B2">
        <w:rPr>
          <w:rFonts w:ascii="Times New Roman" w:eastAsia="Times New Roman" w:hAnsi="Times New Roman" w:cs="Times New Roman"/>
          <w:sz w:val="24"/>
          <w:lang w:eastAsia="zh-CN"/>
        </w:rPr>
        <w:t>юpидичних</w:t>
      </w:r>
      <w:proofErr w:type="spellEnd"/>
      <w:r w:rsidRPr="00C447B2">
        <w:rPr>
          <w:rFonts w:ascii="Times New Roman" w:eastAsia="Times New Roman" w:hAnsi="Times New Roman" w:cs="Times New Roman"/>
          <w:sz w:val="24"/>
          <w:lang w:eastAsia="zh-CN"/>
        </w:rPr>
        <w:t xml:space="preserve"> осіб, які відповідають </w:t>
      </w:r>
      <w:proofErr w:type="spellStart"/>
      <w:r w:rsidRPr="00C447B2">
        <w:rPr>
          <w:rFonts w:ascii="Times New Roman" w:eastAsia="Times New Roman" w:hAnsi="Times New Roman" w:cs="Times New Roman"/>
          <w:sz w:val="24"/>
          <w:lang w:eastAsia="zh-CN"/>
        </w:rPr>
        <w:t>кpитеріям</w:t>
      </w:r>
      <w:proofErr w:type="spellEnd"/>
      <w:r w:rsidRPr="00C447B2">
        <w:rPr>
          <w:rFonts w:ascii="Times New Roman" w:eastAsia="Times New Roman" w:hAnsi="Times New Roman" w:cs="Times New Roman"/>
          <w:sz w:val="24"/>
          <w:lang w:eastAsia="zh-CN"/>
        </w:rPr>
        <w:t xml:space="preserve"> </w:t>
      </w:r>
      <w:proofErr w:type="spellStart"/>
      <w:r w:rsidRPr="00C447B2">
        <w:rPr>
          <w:rFonts w:ascii="Times New Roman" w:eastAsia="Times New Roman" w:hAnsi="Times New Roman" w:cs="Times New Roman"/>
          <w:sz w:val="24"/>
          <w:lang w:eastAsia="zh-CN"/>
        </w:rPr>
        <w:t>мікропідприємництва</w:t>
      </w:r>
      <w:proofErr w:type="spellEnd"/>
      <w:r w:rsidRPr="00C447B2">
        <w:rPr>
          <w:rFonts w:ascii="Times New Roman" w:eastAsia="Times New Roman" w:hAnsi="Times New Roman" w:cs="Times New Roman"/>
          <w:sz w:val="24"/>
          <w:lang w:eastAsia="zh-CN"/>
        </w:rPr>
        <w:t>) за останній звітний період з відміткою органу статистики або скановану квитанцію про отримання (у разі, якщо учасник є ФОП, такі документи не надаються).</w:t>
      </w:r>
    </w:p>
    <w:p w:rsidR="00C447B2" w:rsidRPr="00C447B2" w:rsidRDefault="00C447B2" w:rsidP="00C447B2">
      <w:pPr>
        <w:pBdr>
          <w:top w:val="nil"/>
          <w:left w:val="nil"/>
          <w:bottom w:val="nil"/>
          <w:right w:val="nil"/>
          <w:between w:val="nil"/>
        </w:pBdr>
        <w:shd w:val="clear" w:color="auto" w:fill="FFFFFF"/>
        <w:tabs>
          <w:tab w:val="left" w:pos="25"/>
        </w:tabs>
        <w:spacing w:after="0" w:line="240" w:lineRule="auto"/>
        <w:ind w:right="-540"/>
        <w:jc w:val="both"/>
        <w:rPr>
          <w:rFonts w:ascii="Times New Roman" w:eastAsia="Times New Roman" w:hAnsi="Times New Roman" w:cs="Times New Roman"/>
          <w:color w:val="000000"/>
          <w:sz w:val="24"/>
          <w:szCs w:val="24"/>
          <w:highlight w:val="yellow"/>
        </w:rPr>
      </w:pPr>
    </w:p>
    <w:p w:rsidR="00C447B2" w:rsidRPr="00C447B2" w:rsidRDefault="00C447B2" w:rsidP="00C447B2">
      <w:pPr>
        <w:suppressAutoHyphens/>
        <w:spacing w:after="0" w:line="240"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t>Розділ II.  ПЕРЕЛІК ДОКУМЕНТІВ, ЯКІ ВИМАГАЮТЬСЯ ЗАМОВНИКОМ</w:t>
      </w:r>
    </w:p>
    <w:p w:rsidR="00C447B2" w:rsidRPr="00C447B2" w:rsidRDefault="00C447B2" w:rsidP="00C447B2">
      <w:pPr>
        <w:suppressAutoHyphens/>
        <w:spacing w:after="0" w:line="240" w:lineRule="auto"/>
        <w:ind w:right="-540"/>
        <w:jc w:val="center"/>
        <w:rPr>
          <w:rFonts w:ascii="Cambria" w:eastAsia="Times New Roman" w:hAnsi="Cambria"/>
          <w:b/>
          <w:sz w:val="24"/>
          <w:szCs w:val="24"/>
          <w:u w:val="single"/>
          <w:lang w:eastAsia="zh-CN"/>
        </w:rPr>
      </w:pPr>
      <w:r w:rsidRPr="00C447B2">
        <w:rPr>
          <w:rFonts w:ascii="Cambria" w:eastAsia="Times New Roman" w:hAnsi="Cambria"/>
          <w:b/>
          <w:sz w:val="24"/>
          <w:szCs w:val="24"/>
          <w:lang w:eastAsia="zh-CN"/>
        </w:rPr>
        <w:t xml:space="preserve">ПРО НАЯВНІСТЬ/ВІДСУТНІСТЬ ПІДСТАВ ДЛЯ ВІДМОВИ В УЧАСТІ У ПРОЦЕДУРІ ЗАКУПІВЛІ ТА ВІДХИЛЕННЯ ТЕНДЕРНОЇ ПРОПОЗИЦІЇ </w:t>
      </w:r>
      <w:r w:rsidRPr="00C447B2">
        <w:rPr>
          <w:rFonts w:ascii="Cambria" w:eastAsia="Times New Roman" w:hAnsi="Cambria"/>
          <w:b/>
          <w:sz w:val="24"/>
          <w:szCs w:val="24"/>
          <w:u w:val="single"/>
          <w:lang w:eastAsia="zh-CN"/>
        </w:rPr>
        <w:t xml:space="preserve">ВІДПОВІДНО </w:t>
      </w:r>
    </w:p>
    <w:p w:rsidR="00C447B2" w:rsidRPr="00C447B2" w:rsidRDefault="00C447B2" w:rsidP="00C447B2">
      <w:pPr>
        <w:suppressAutoHyphens/>
        <w:spacing w:after="0" w:line="240" w:lineRule="auto"/>
        <w:ind w:right="-540"/>
        <w:jc w:val="center"/>
        <w:rPr>
          <w:rFonts w:ascii="Cambria" w:eastAsia="Times New Roman" w:hAnsi="Cambria"/>
          <w:sz w:val="24"/>
          <w:szCs w:val="24"/>
          <w:lang w:eastAsia="zh-CN"/>
        </w:rPr>
      </w:pPr>
      <w:r w:rsidRPr="00C447B2">
        <w:rPr>
          <w:rFonts w:ascii="Cambria" w:eastAsia="Times New Roman" w:hAnsi="Cambria"/>
          <w:b/>
          <w:sz w:val="24"/>
          <w:szCs w:val="24"/>
          <w:u w:val="single"/>
          <w:lang w:eastAsia="zh-CN"/>
        </w:rPr>
        <w:t>ДО СТАТТІ 17 ЗАКОНУ</w:t>
      </w:r>
    </w:p>
    <w:p w:rsidR="00C447B2" w:rsidRPr="00C447B2" w:rsidRDefault="00C447B2" w:rsidP="00C447B2">
      <w:pPr>
        <w:tabs>
          <w:tab w:val="left" w:pos="10381"/>
        </w:tabs>
        <w:spacing w:after="0" w:line="240" w:lineRule="auto"/>
        <w:ind w:right="-540" w:firstLine="244"/>
        <w:jc w:val="center"/>
        <w:rPr>
          <w:rFonts w:ascii="Cambria" w:eastAsia="Times New Roman" w:hAnsi="Cambria"/>
          <w:b/>
          <w:i/>
          <w:sz w:val="24"/>
          <w:szCs w:val="24"/>
        </w:rPr>
      </w:pPr>
      <w:r w:rsidRPr="00C447B2">
        <w:rPr>
          <w:rFonts w:ascii="Cambria" w:eastAsia="Times New Roman" w:hAnsi="Cambria"/>
          <w:b/>
          <w:i/>
          <w:sz w:val="24"/>
          <w:szCs w:val="24"/>
        </w:rPr>
        <w:t xml:space="preserve">Для підтвердження відсутності підстав для відмови в участі у торгах, </w:t>
      </w:r>
      <w:r w:rsidRPr="00C447B2">
        <w:rPr>
          <w:rFonts w:ascii="Cambria" w:eastAsia="Times New Roman" w:hAnsi="Cambria"/>
          <w:b/>
          <w:i/>
          <w:sz w:val="24"/>
          <w:szCs w:val="24"/>
          <w:u w:val="single"/>
        </w:rPr>
        <w:t>учасник</w:t>
      </w:r>
      <w:r w:rsidRPr="00C447B2">
        <w:rPr>
          <w:rFonts w:ascii="Cambria" w:eastAsia="Times New Roman" w:hAnsi="Cambria"/>
          <w:b/>
          <w:i/>
          <w:color w:val="FF0000"/>
          <w:sz w:val="24"/>
          <w:szCs w:val="24"/>
          <w:u w:val="single"/>
        </w:rPr>
        <w:t xml:space="preserve"> </w:t>
      </w:r>
      <w:r w:rsidRPr="00C447B2">
        <w:rPr>
          <w:rFonts w:ascii="Cambria" w:eastAsia="Times New Roman" w:hAnsi="Cambria"/>
          <w:b/>
          <w:i/>
          <w:sz w:val="24"/>
          <w:szCs w:val="24"/>
        </w:rPr>
        <w:t>у складі своєї пропозиції надає наступні документи</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Відповідно до частини 3 статті 17 Закону, Учасник процедури закупівлі в електронній системі </w:t>
      </w:r>
      <w:proofErr w:type="spellStart"/>
      <w:r w:rsidRPr="00C447B2">
        <w:rPr>
          <w:rFonts w:ascii="Times New Roman" w:eastAsia="Times New Roman" w:hAnsi="Times New Roman" w:cs="Times New Roman"/>
          <w:color w:val="000000"/>
          <w:sz w:val="24"/>
          <w:szCs w:val="24"/>
          <w:highlight w:val="white"/>
        </w:rPr>
        <w:t>закупівель</w:t>
      </w:r>
      <w:proofErr w:type="spellEnd"/>
      <w:r w:rsidRPr="00C447B2">
        <w:rPr>
          <w:rFonts w:ascii="Times New Roman" w:eastAsia="Times New Roman" w:hAnsi="Times New Roman" w:cs="Times New Roman"/>
          <w:color w:val="000000"/>
          <w:sz w:val="24"/>
          <w:szCs w:val="24"/>
          <w:highlight w:val="white"/>
        </w:rPr>
        <w:t xml:space="preserve"> під час подання тендерної пропозиції підтверджує відсутність підстав, передбачених </w:t>
      </w:r>
      <w:hyperlink r:id="rId14" w:anchor="n1267">
        <w:r w:rsidRPr="00C447B2">
          <w:rPr>
            <w:rFonts w:ascii="Times New Roman" w:eastAsia="Times New Roman" w:hAnsi="Times New Roman" w:cs="Times New Roman"/>
            <w:color w:val="000000"/>
            <w:sz w:val="24"/>
            <w:szCs w:val="24"/>
            <w:highlight w:val="white"/>
            <w:u w:val="single"/>
          </w:rPr>
          <w:t>пунктами 5</w:t>
        </w:r>
      </w:hyperlink>
      <w:r w:rsidRPr="00C447B2">
        <w:rPr>
          <w:rFonts w:ascii="Times New Roman" w:eastAsia="Times New Roman" w:hAnsi="Times New Roman" w:cs="Times New Roman"/>
          <w:color w:val="000000"/>
          <w:sz w:val="24"/>
          <w:szCs w:val="24"/>
          <w:highlight w:val="white"/>
        </w:rPr>
        <w:t xml:space="preserve">, </w:t>
      </w:r>
      <w:hyperlink r:id="rId15" w:anchor="n1268">
        <w:r w:rsidRPr="00C447B2">
          <w:rPr>
            <w:rFonts w:ascii="Times New Roman" w:eastAsia="Times New Roman" w:hAnsi="Times New Roman" w:cs="Times New Roman"/>
            <w:color w:val="000000"/>
            <w:sz w:val="24"/>
            <w:szCs w:val="24"/>
            <w:highlight w:val="white"/>
            <w:u w:val="single"/>
          </w:rPr>
          <w:t>6</w:t>
        </w:r>
      </w:hyperlink>
      <w:r w:rsidRPr="00C447B2">
        <w:rPr>
          <w:rFonts w:ascii="Times New Roman" w:eastAsia="Times New Roman" w:hAnsi="Times New Roman" w:cs="Times New Roman"/>
          <w:color w:val="000000"/>
          <w:sz w:val="24"/>
          <w:szCs w:val="24"/>
          <w:highlight w:val="white"/>
        </w:rPr>
        <w:t xml:space="preserve">, </w:t>
      </w:r>
      <w:hyperlink r:id="rId16" w:anchor="n1274">
        <w:r w:rsidRPr="00C447B2">
          <w:rPr>
            <w:rFonts w:ascii="Times New Roman" w:eastAsia="Times New Roman" w:hAnsi="Times New Roman" w:cs="Times New Roman"/>
            <w:color w:val="000000"/>
            <w:sz w:val="24"/>
            <w:szCs w:val="24"/>
            <w:highlight w:val="white"/>
            <w:u w:val="single"/>
          </w:rPr>
          <w:t>12</w:t>
        </w:r>
      </w:hyperlink>
      <w:r w:rsidRPr="00C447B2">
        <w:rPr>
          <w:rFonts w:ascii="Times New Roman" w:eastAsia="Times New Roman" w:hAnsi="Times New Roman" w:cs="Times New Roman"/>
          <w:color w:val="000000"/>
          <w:sz w:val="24"/>
          <w:szCs w:val="24"/>
          <w:highlight w:val="white"/>
        </w:rPr>
        <w:t xml:space="preserve"> і </w:t>
      </w:r>
      <w:hyperlink r:id="rId17" w:anchor="n1275">
        <w:r w:rsidRPr="00C447B2">
          <w:rPr>
            <w:rFonts w:ascii="Times New Roman" w:eastAsia="Times New Roman" w:hAnsi="Times New Roman" w:cs="Times New Roman"/>
            <w:color w:val="000000"/>
            <w:sz w:val="24"/>
            <w:szCs w:val="24"/>
            <w:highlight w:val="white"/>
            <w:u w:val="single"/>
          </w:rPr>
          <w:t>13 частини першої</w:t>
        </w:r>
      </w:hyperlink>
      <w:r w:rsidRPr="00C447B2">
        <w:rPr>
          <w:rFonts w:ascii="Times New Roman" w:eastAsia="Times New Roman" w:hAnsi="Times New Roman" w:cs="Times New Roman"/>
          <w:color w:val="000000"/>
          <w:sz w:val="24"/>
          <w:szCs w:val="24"/>
          <w:highlight w:val="white"/>
        </w:rPr>
        <w:t xml:space="preserve"> та </w:t>
      </w:r>
      <w:hyperlink r:id="rId18" w:anchor="n1276">
        <w:r w:rsidRPr="00C447B2">
          <w:rPr>
            <w:rFonts w:ascii="Times New Roman" w:eastAsia="Times New Roman" w:hAnsi="Times New Roman" w:cs="Times New Roman"/>
            <w:color w:val="000000"/>
            <w:sz w:val="24"/>
            <w:szCs w:val="24"/>
            <w:highlight w:val="white"/>
            <w:u w:val="single"/>
          </w:rPr>
          <w:t>частиною другою</w:t>
        </w:r>
      </w:hyperlink>
      <w:r w:rsidRPr="00C447B2">
        <w:rPr>
          <w:rFonts w:ascii="Times New Roman" w:eastAsia="Times New Roman" w:hAnsi="Times New Roman" w:cs="Times New Roman"/>
          <w:color w:val="000000"/>
          <w:sz w:val="24"/>
          <w:szCs w:val="24"/>
          <w:highlight w:val="white"/>
        </w:rPr>
        <w:t xml:space="preserve"> цієї статті. </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19">
        <w:r w:rsidRPr="00C447B2">
          <w:rPr>
            <w:rFonts w:ascii="Times New Roman" w:eastAsia="Times New Roman" w:hAnsi="Times New Roman" w:cs="Times New Roman"/>
            <w:color w:val="000099"/>
            <w:sz w:val="24"/>
            <w:szCs w:val="24"/>
            <w:highlight w:val="white"/>
            <w:u w:val="single"/>
          </w:rPr>
          <w:t>Законом України</w:t>
        </w:r>
      </w:hyperlink>
      <w:r w:rsidRPr="00C447B2">
        <w:rPr>
          <w:rFonts w:ascii="Times New Roman" w:eastAsia="Times New Roman" w:hAnsi="Times New Roman" w:cs="Times New Roman"/>
          <w:color w:val="000000"/>
          <w:sz w:val="24"/>
          <w:szCs w:val="24"/>
          <w:highlight w:val="white"/>
        </w:rPr>
        <w:t xml:space="preserve"> "Про доступ до публічної інформації", та/або міститься у відкритих єдиних державних реєстрах, доступ до яких є вільним.</w:t>
      </w: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4536"/>
        <w:gridCol w:w="4677"/>
      </w:tblGrid>
      <w:tr w:rsidR="00C447B2" w:rsidRPr="00C447B2" w:rsidTr="001F3895">
        <w:trPr>
          <w:trHeight w:val="295"/>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п. ст. 17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Вимоги статті 17 Закону</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autoSpaceDE w:val="0"/>
              <w:autoSpaceDN w:val="0"/>
              <w:spacing w:after="0" w:line="240" w:lineRule="auto"/>
              <w:ind w:left="57"/>
              <w:jc w:val="center"/>
              <w:rPr>
                <w:rFonts w:ascii="Times New Roman" w:eastAsia="Times New Roman" w:hAnsi="Times New Roman" w:cs="Times New Roman"/>
                <w:b/>
                <w:i/>
                <w:sz w:val="24"/>
                <w:lang w:eastAsia="en-US"/>
              </w:rPr>
            </w:pPr>
            <w:r w:rsidRPr="00C447B2">
              <w:rPr>
                <w:rFonts w:ascii="Times New Roman" w:eastAsia="Times New Roman" w:hAnsi="Times New Roman" w:cs="Times New Roman"/>
                <w:b/>
                <w:i/>
                <w:sz w:val="24"/>
                <w:lang w:eastAsia="en-US"/>
              </w:rPr>
              <w:t>Учасники процедури закупівлі</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sz w:val="24"/>
                <w:lang w:eastAsia="en-US"/>
              </w:rPr>
              <w:t>на виконання вимог статі 17 надають</w:t>
            </w:r>
            <w:r w:rsidRPr="00C447B2">
              <w:rPr>
                <w:rFonts w:ascii="Times New Roman" w:eastAsia="Times New Roman" w:hAnsi="Times New Roman" w:cs="Times New Roman"/>
                <w:b/>
                <w:i/>
                <w:color w:val="000000"/>
                <w:sz w:val="24"/>
                <w:szCs w:val="24"/>
                <w:highlight w:val="white"/>
              </w:rPr>
              <w:t>:</w:t>
            </w:r>
          </w:p>
          <w:p w:rsidR="00C447B2" w:rsidRPr="00C447B2" w:rsidRDefault="00C447B2" w:rsidP="00C447B2">
            <w:pPr>
              <w:widowControl w:val="0"/>
              <w:autoSpaceDE w:val="0"/>
              <w:autoSpaceDN w:val="0"/>
              <w:spacing w:after="0" w:line="240" w:lineRule="auto"/>
              <w:ind w:left="57"/>
              <w:jc w:val="center"/>
              <w:rPr>
                <w:rFonts w:ascii="Times New Roman" w:eastAsia="Times New Roman" w:hAnsi="Times New Roman" w:cs="Times New Roman"/>
                <w:b/>
                <w:i/>
                <w:color w:val="000000"/>
                <w:sz w:val="24"/>
                <w:szCs w:val="24"/>
              </w:rPr>
            </w:pPr>
          </w:p>
        </w:tc>
      </w:tr>
      <w:tr w:rsidR="00C447B2" w:rsidRPr="00C447B2" w:rsidTr="001F3895">
        <w:trPr>
          <w:trHeight w:val="2013"/>
        </w:trPr>
        <w:tc>
          <w:tcPr>
            <w:tcW w:w="993" w:type="dxa"/>
            <w:shd w:val="clear" w:color="auto" w:fill="auto"/>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C447B2">
              <w:rPr>
                <w:rFonts w:ascii="Times New Roman" w:eastAsia="Times New Roman" w:hAnsi="Times New Roman" w:cs="Times New Roman"/>
                <w:b/>
                <w:color w:val="000000"/>
                <w:sz w:val="24"/>
                <w:szCs w:val="24"/>
              </w:rPr>
              <w:t>акону</w:t>
            </w:r>
            <w:proofErr w:type="spellEnd"/>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hanging="42"/>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C447B2">
              <w:rPr>
                <w:rFonts w:ascii="Times New Roman" w:eastAsia="Times New Roman" w:hAnsi="Times New Roman" w:cs="Times New Roman"/>
                <w:color w:val="000000"/>
                <w:sz w:val="24"/>
                <w:szCs w:val="24"/>
              </w:rPr>
              <w:t>.</w:t>
            </w:r>
          </w:p>
        </w:tc>
        <w:tc>
          <w:tcPr>
            <w:tcW w:w="4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red"/>
              </w:rPr>
            </w:pPr>
            <w:r w:rsidRPr="00C447B2">
              <w:rPr>
                <w:rFonts w:ascii="Times New Roman" w:eastAsia="Times New Roman" w:hAnsi="Times New Roman" w:cs="Times New Roman"/>
                <w:color w:val="000000"/>
                <w:sz w:val="24"/>
                <w:szCs w:val="24"/>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w:t>
            </w:r>
            <w:r w:rsidRPr="00C447B2">
              <w:rPr>
                <w:rFonts w:ascii="Times New Roman" w:eastAsia="Times New Roman" w:hAnsi="Times New Roman" w:cs="Times New Roman"/>
                <w:b/>
                <w:color w:val="000000"/>
                <w:sz w:val="24"/>
                <w:szCs w:val="24"/>
              </w:rPr>
              <w:t xml:space="preserve">  документи від учасників не вимагаються</w:t>
            </w:r>
          </w:p>
        </w:tc>
      </w:tr>
      <w:tr w:rsidR="00C447B2" w:rsidRPr="00C447B2" w:rsidTr="001F3895">
        <w:trPr>
          <w:trHeight w:val="175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Відомості </w:t>
            </w:r>
            <w:r w:rsidRPr="00C447B2">
              <w:rPr>
                <w:rFonts w:ascii="Times New Roman" w:eastAsia="Times New Roman" w:hAnsi="Times New Roman" w:cs="Times New Roman"/>
                <w:b/>
                <w:color w:val="000000"/>
                <w:sz w:val="24"/>
                <w:szCs w:val="24"/>
              </w:rPr>
              <w:t>про юридичну особу</w:t>
            </w:r>
            <w:r w:rsidRPr="00C447B2">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C447B2">
              <w:rPr>
                <w:rFonts w:ascii="Times New Roman" w:eastAsia="Times New Roman" w:hAnsi="Times New Roman" w:cs="Times New Roman"/>
                <w:color w:val="000000"/>
                <w:sz w:val="24"/>
                <w:szCs w:val="24"/>
              </w:rPr>
              <w:t>внесено</w:t>
            </w:r>
            <w:proofErr w:type="spellEnd"/>
            <w:r w:rsidRPr="00C447B2">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4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sz w:val="24"/>
                <w:szCs w:val="24"/>
                <w:lang w:eastAsia="en-US"/>
              </w:rPr>
              <w:t>документи</w:t>
            </w:r>
            <w:r w:rsidRPr="00C447B2">
              <w:rPr>
                <w:rFonts w:ascii="Times New Roman" w:eastAsia="Times New Roman" w:hAnsi="Times New Roman" w:cs="Times New Roman"/>
                <w:b/>
                <w:spacing w:val="-26"/>
                <w:sz w:val="24"/>
                <w:szCs w:val="24"/>
                <w:lang w:eastAsia="en-US"/>
              </w:rPr>
              <w:t xml:space="preserve"> </w:t>
            </w:r>
            <w:r w:rsidRPr="00C447B2">
              <w:rPr>
                <w:rFonts w:ascii="Times New Roman" w:eastAsia="Times New Roman" w:hAnsi="Times New Roman" w:cs="Times New Roman"/>
                <w:b/>
                <w:sz w:val="24"/>
                <w:szCs w:val="24"/>
                <w:lang w:eastAsia="en-US"/>
              </w:rPr>
              <w:t>від учасників не</w:t>
            </w:r>
            <w:r w:rsidRPr="00C447B2">
              <w:rPr>
                <w:rFonts w:ascii="Times New Roman" w:eastAsia="Times New Roman" w:hAnsi="Times New Roman" w:cs="Times New Roman"/>
                <w:b/>
                <w:spacing w:val="-2"/>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на розміщення інформації:</w:t>
            </w:r>
          </w:p>
          <w:p w:rsidR="00C447B2" w:rsidRPr="00C447B2" w:rsidRDefault="00C10ECB"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0">
              <w:r w:rsidR="00C447B2" w:rsidRPr="00C447B2">
                <w:rPr>
                  <w:rFonts w:ascii="Times New Roman" w:eastAsia="Times New Roman" w:hAnsi="Times New Roman" w:cs="Times New Roman"/>
                  <w:b/>
                  <w:color w:val="1155CC"/>
                  <w:sz w:val="24"/>
                  <w:szCs w:val="24"/>
                  <w:u w:val="single"/>
                </w:rPr>
                <w:t>https://corruptinfo.nazk.gov.ua</w:t>
              </w:r>
            </w:hyperlink>
            <w:r w:rsidR="00C447B2" w:rsidRPr="00C447B2">
              <w:rPr>
                <w:rFonts w:ascii="Times New Roman" w:eastAsia="Times New Roman" w:hAnsi="Times New Roman" w:cs="Times New Roman"/>
                <w:b/>
                <w:color w:val="000000"/>
                <w:sz w:val="24"/>
                <w:szCs w:val="24"/>
              </w:rPr>
              <w:t xml:space="preserve"> </w:t>
            </w:r>
          </w:p>
        </w:tc>
      </w:tr>
      <w:tr w:rsidR="00C447B2" w:rsidRPr="00C447B2" w:rsidTr="001F3895">
        <w:trPr>
          <w:trHeight w:val="186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 xml:space="preserve">п.3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color w:val="000000"/>
                <w:sz w:val="24"/>
                <w:szCs w:val="24"/>
              </w:rPr>
              <w:t>документи від учасників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C10ECB"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1">
              <w:r w:rsidR="00C447B2" w:rsidRPr="00C447B2">
                <w:rPr>
                  <w:rFonts w:ascii="Times New Roman" w:eastAsia="Times New Roman" w:hAnsi="Times New Roman" w:cs="Times New Roman"/>
                  <w:b/>
                  <w:color w:val="1155CC"/>
                  <w:sz w:val="24"/>
                  <w:szCs w:val="24"/>
                  <w:u w:val="single"/>
                </w:rPr>
                <w:t>https://corruptinfo.nazk.gov.ua/</w:t>
              </w:r>
            </w:hyperlink>
          </w:p>
        </w:tc>
      </w:tr>
      <w:tr w:rsidR="00C447B2" w:rsidRPr="00C447B2" w:rsidTr="001F3895">
        <w:trPr>
          <w:trHeight w:val="198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4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Суб’єкт господарювання (учасник) протягом останніх трьох років притягувався до відповідальності за порушення, передбачене </w:t>
            </w:r>
            <w:hyperlink r:id="rId22" w:anchor="n52">
              <w:r w:rsidRPr="00C447B2">
                <w:rPr>
                  <w:rFonts w:ascii="Times New Roman" w:eastAsia="Times New Roman" w:hAnsi="Times New Roman" w:cs="Times New Roman"/>
                  <w:color w:val="000099"/>
                  <w:sz w:val="24"/>
                  <w:szCs w:val="24"/>
                  <w:highlight w:val="white"/>
                  <w:u w:val="single"/>
                </w:rPr>
                <w:t>пунктом 4 частини другої статті 6</w:t>
              </w:r>
            </w:hyperlink>
            <w:r w:rsidRPr="00C447B2">
              <w:rPr>
                <w:rFonts w:ascii="Times New Roman" w:eastAsia="Times New Roman" w:hAnsi="Times New Roman" w:cs="Times New Roman"/>
                <w:color w:val="000000"/>
                <w:sz w:val="24"/>
                <w:szCs w:val="24"/>
                <w:highlight w:val="white"/>
              </w:rPr>
              <w:t xml:space="preserve">, </w:t>
            </w:r>
            <w:hyperlink r:id="rId23" w:anchor="n456">
              <w:r w:rsidRPr="00C447B2">
                <w:rPr>
                  <w:rFonts w:ascii="Times New Roman" w:eastAsia="Times New Roman" w:hAnsi="Times New Roman" w:cs="Times New Roman"/>
                  <w:color w:val="000099"/>
                  <w:sz w:val="24"/>
                  <w:szCs w:val="24"/>
                  <w:highlight w:val="white"/>
                  <w:u w:val="single"/>
                </w:rPr>
                <w:t>пунктом 1 статті 50</w:t>
              </w:r>
            </w:hyperlink>
            <w:r w:rsidRPr="00C447B2">
              <w:rPr>
                <w:rFonts w:ascii="Times New Roman" w:eastAsia="Times New Roman" w:hAnsi="Times New Roman" w:cs="Times New Roman"/>
                <w:color w:val="000000"/>
                <w:sz w:val="24"/>
                <w:szCs w:val="24"/>
                <w:highlight w:val="white"/>
              </w:rPr>
              <w:t xml:space="preserve"> Закону України "Про захист економічної конкуренції", у вигляді вчинення </w:t>
            </w:r>
            <w:proofErr w:type="spellStart"/>
            <w:r w:rsidRPr="00C447B2">
              <w:rPr>
                <w:rFonts w:ascii="Times New Roman" w:eastAsia="Times New Roman" w:hAnsi="Times New Roman" w:cs="Times New Roman"/>
                <w:color w:val="000000"/>
                <w:sz w:val="24"/>
                <w:szCs w:val="24"/>
                <w:highlight w:val="white"/>
              </w:rPr>
              <w:t>антиконкурентних</w:t>
            </w:r>
            <w:proofErr w:type="spellEnd"/>
            <w:r w:rsidRPr="00C447B2">
              <w:rPr>
                <w:rFonts w:ascii="Times New Roman" w:eastAsia="Times New Roman" w:hAnsi="Times New Roman" w:cs="Times New Roman"/>
                <w:color w:val="000000"/>
                <w:sz w:val="24"/>
                <w:szCs w:val="24"/>
                <w:highlight w:val="white"/>
              </w:rPr>
              <w:t xml:space="preserve"> узгоджених дій, що стосуються спотворення результатів тендерів</w:t>
            </w:r>
          </w:p>
        </w:tc>
        <w:tc>
          <w:tcPr>
            <w:tcW w:w="46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w:t>
            </w:r>
            <w:r w:rsidRPr="00C447B2">
              <w:rPr>
                <w:rFonts w:ascii="Times New Roman" w:eastAsia="Times New Roman" w:hAnsi="Times New Roman" w:cs="Times New Roman"/>
                <w:spacing w:val="-20"/>
                <w:sz w:val="24"/>
                <w:szCs w:val="24"/>
                <w:lang w:eastAsia="en-US"/>
              </w:rPr>
              <w:t xml:space="preserve"> </w:t>
            </w:r>
            <w:r w:rsidRPr="00C447B2">
              <w:rPr>
                <w:rFonts w:ascii="Times New Roman" w:eastAsia="Times New Roman" w:hAnsi="Times New Roman" w:cs="Times New Roman"/>
                <w:sz w:val="24"/>
                <w:szCs w:val="24"/>
                <w:lang w:eastAsia="en-US"/>
              </w:rPr>
              <w:t xml:space="preserve">вигляді спотворення результатів торгів (тендерів) та накладення штрафу, </w:t>
            </w:r>
            <w:r w:rsidRPr="00C447B2">
              <w:rPr>
                <w:rFonts w:ascii="Times New Roman" w:eastAsia="Times New Roman" w:hAnsi="Times New Roman" w:cs="Times New Roman"/>
                <w:b/>
                <w:sz w:val="24"/>
                <w:szCs w:val="24"/>
                <w:lang w:eastAsia="en-US"/>
              </w:rPr>
              <w:t>документи від учасників не</w:t>
            </w:r>
            <w:r w:rsidRPr="00C447B2">
              <w:rPr>
                <w:rFonts w:ascii="Times New Roman" w:eastAsia="Times New Roman" w:hAnsi="Times New Roman" w:cs="Times New Roman"/>
                <w:b/>
                <w:spacing w:val="-4"/>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C10ECB" w:rsidP="00C447B2">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eastAsia="zh-CN"/>
              </w:rPr>
            </w:pPr>
            <w:hyperlink r:id="rId24" w:history="1">
              <w:r w:rsidR="00C447B2" w:rsidRPr="00C447B2">
                <w:rPr>
                  <w:rFonts w:ascii="Times New Roman" w:eastAsia="Times New Roman" w:hAnsi="Times New Roman" w:cs="Times New Roman"/>
                  <w:i/>
                  <w:color w:val="0000FF"/>
                  <w:sz w:val="24"/>
                  <w:szCs w:val="24"/>
                  <w:u w:val="single"/>
                  <w:lang w:eastAsia="zh-CN"/>
                </w:rPr>
                <w:t>https://amcu.gov.ua/tag/oskarzhennya-publichnih-zakupivel</w:t>
              </w:r>
            </w:hyperlink>
            <w:r w:rsidR="00C447B2" w:rsidRPr="00C447B2">
              <w:rPr>
                <w:rFonts w:ascii="Times New Roman" w:eastAsia="Times New Roman" w:hAnsi="Times New Roman" w:cs="Times New Roman"/>
                <w:i/>
                <w:sz w:val="24"/>
                <w:szCs w:val="24"/>
                <w:lang w:eastAsia="zh-CN"/>
              </w:rPr>
              <w:t xml:space="preserve">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C447B2">
              <w:rPr>
                <w:rFonts w:ascii="Times New Roman" w:eastAsia="Times New Roman" w:hAnsi="Times New Roman" w:cs="Times New Roman"/>
                <w:i/>
                <w:sz w:val="24"/>
                <w:szCs w:val="24"/>
                <w:lang w:eastAsia="zh-CN"/>
              </w:rPr>
              <w:t>розділ "Зведені відомості щодо спотворення результатів торгів"</w:t>
            </w:r>
          </w:p>
        </w:tc>
      </w:tr>
      <w:tr w:rsidR="00C447B2" w:rsidRPr="00C447B2" w:rsidTr="001F3895">
        <w:trPr>
          <w:trHeight w:val="163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п. 5 ч. 1 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sz w:val="24"/>
                <w:szCs w:val="24"/>
                <w:highlight w:val="white"/>
              </w:rPr>
              <w:t xml:space="preserve">Підтверджується шляхом подання учасником довідки </w:t>
            </w:r>
            <w:r w:rsidRPr="00C447B2">
              <w:rPr>
                <w:rFonts w:ascii="Times New Roman" w:eastAsia="Times New Roman" w:hAnsi="Times New Roman" w:cs="Times New Roman"/>
                <w:sz w:val="24"/>
                <w:szCs w:val="24"/>
                <w:highlight w:val="white"/>
              </w:rPr>
              <w:t xml:space="preserve">з інформацією про відсутність підстави </w:t>
            </w:r>
            <w:r w:rsidRPr="00C447B2">
              <w:rPr>
                <w:rFonts w:ascii="Times New Roman" w:eastAsia="Times New Roman" w:hAnsi="Times New Roman" w:cs="Times New Roman"/>
                <w:sz w:val="24"/>
                <w:szCs w:val="24"/>
                <w:highlight w:val="white"/>
                <w:u w:val="single"/>
              </w:rPr>
              <w:t>в довільній формі</w:t>
            </w:r>
            <w:r w:rsidRPr="00C447B2">
              <w:rPr>
                <w:rFonts w:ascii="Times New Roman" w:eastAsia="Times New Roman" w:hAnsi="Times New Roman" w:cs="Times New Roman"/>
                <w:sz w:val="24"/>
                <w:szCs w:val="24"/>
                <w:highlight w:val="white"/>
              </w:rPr>
              <w:t xml:space="preserve"> за власноручним підписом уповноваженої особи учасника та завірена печаткою (у разі її використання).</w:t>
            </w:r>
            <w:r w:rsidRPr="00C447B2">
              <w:rPr>
                <w:rFonts w:ascii="Times New Roman" w:eastAsia="Times New Roman" w:hAnsi="Times New Roman" w:cs="Times New Roman"/>
                <w:b/>
                <w:sz w:val="24"/>
                <w:szCs w:val="24"/>
                <w:highlight w:val="white"/>
              </w:rPr>
              <w:t xml:space="preserve"> </w:t>
            </w:r>
          </w:p>
        </w:tc>
      </w:tr>
      <w:tr w:rsidR="00C447B2" w:rsidRPr="00C447B2" w:rsidTr="001F3895">
        <w:trPr>
          <w:trHeight w:val="2232"/>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6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447B2">
              <w:rPr>
                <w:rFonts w:ascii="Times New Roman" w:eastAsia="Times New Roman" w:hAnsi="Times New Roman" w:cs="Times New Roman"/>
                <w:b/>
                <w:sz w:val="24"/>
                <w:szCs w:val="24"/>
                <w:highlight w:val="white"/>
              </w:rPr>
              <w:t xml:space="preserve">Підтверджується шляхом подання учасником довідки </w:t>
            </w:r>
            <w:r w:rsidRPr="00C447B2">
              <w:rPr>
                <w:rFonts w:ascii="Times New Roman" w:eastAsia="Times New Roman" w:hAnsi="Times New Roman" w:cs="Times New Roman"/>
                <w:sz w:val="24"/>
                <w:szCs w:val="24"/>
                <w:highlight w:val="white"/>
              </w:rPr>
              <w:t xml:space="preserve">з інформацією про відсутність підстави </w:t>
            </w:r>
            <w:r w:rsidRPr="00C447B2">
              <w:rPr>
                <w:rFonts w:ascii="Times New Roman" w:eastAsia="Times New Roman" w:hAnsi="Times New Roman" w:cs="Times New Roman"/>
                <w:sz w:val="24"/>
                <w:szCs w:val="24"/>
                <w:highlight w:val="white"/>
                <w:u w:val="single"/>
              </w:rPr>
              <w:t>в довільній формі</w:t>
            </w:r>
            <w:r w:rsidRPr="00C447B2">
              <w:rPr>
                <w:rFonts w:ascii="Times New Roman" w:eastAsia="Times New Roman" w:hAnsi="Times New Roman" w:cs="Times New Roman"/>
                <w:sz w:val="24"/>
                <w:szCs w:val="24"/>
                <w:highlight w:val="white"/>
              </w:rPr>
              <w:t xml:space="preserve"> за власноручним підписом уповноваженої особи учасника та завірена печаткою (у разі її використання).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C447B2" w:rsidRPr="00C447B2" w:rsidTr="001F3895">
        <w:trPr>
          <w:trHeight w:val="144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Замовник не вимагає від учасника такого підтвердження.</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sz w:val="24"/>
                <w:szCs w:val="24"/>
                <w:lang w:eastAsia="en-US"/>
              </w:rPr>
              <w:t>закупівель</w:t>
            </w:r>
            <w:proofErr w:type="spellEnd"/>
            <w:r w:rsidRPr="00C447B2">
              <w:rPr>
                <w:rFonts w:ascii="Times New Roman" w:eastAsia="Times New Roman" w:hAnsi="Times New Roman" w:cs="Times New Roman"/>
                <w:sz w:val="24"/>
                <w:szCs w:val="24"/>
                <w:lang w:eastAsia="en-US"/>
              </w:rPr>
              <w:t xml:space="preserve">, зокрема інформацію про перелік засновників (учасників) юридичної особи; прізвище, ім'я, по батькові осіб, які </w:t>
            </w:r>
            <w:r w:rsidRPr="00C447B2">
              <w:rPr>
                <w:rFonts w:ascii="Times New Roman" w:eastAsia="Times New Roman" w:hAnsi="Times New Roman" w:cs="Times New Roman"/>
                <w:sz w:val="24"/>
                <w:szCs w:val="24"/>
                <w:lang w:eastAsia="en-US"/>
              </w:rPr>
              <w:lastRenderedPageBreak/>
              <w:t>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w:t>
            </w:r>
          </w:p>
        </w:tc>
      </w:tr>
      <w:tr w:rsidR="00C447B2" w:rsidRPr="00C447B2" w:rsidTr="001F3895">
        <w:trPr>
          <w:trHeight w:val="187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п.8</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46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Єдиному реєстрі підприємств, щодо яких порушено провадження у справі</w:t>
            </w:r>
            <w:r w:rsidRPr="00C447B2">
              <w:rPr>
                <w:rFonts w:ascii="Times New Roman" w:eastAsia="Times New Roman" w:hAnsi="Times New Roman" w:cs="Times New Roman"/>
                <w:spacing w:val="-23"/>
                <w:sz w:val="24"/>
                <w:szCs w:val="24"/>
                <w:lang w:eastAsia="en-US"/>
              </w:rPr>
              <w:t xml:space="preserve"> </w:t>
            </w:r>
            <w:r w:rsidRPr="00C447B2">
              <w:rPr>
                <w:rFonts w:ascii="Times New Roman" w:eastAsia="Times New Roman" w:hAnsi="Times New Roman" w:cs="Times New Roman"/>
                <w:sz w:val="24"/>
                <w:szCs w:val="24"/>
                <w:lang w:eastAsia="en-US"/>
              </w:rPr>
              <w:t xml:space="preserve">про банкрутство, </w:t>
            </w:r>
            <w:r w:rsidRPr="00C447B2">
              <w:rPr>
                <w:rFonts w:ascii="Times New Roman" w:eastAsia="Times New Roman" w:hAnsi="Times New Roman" w:cs="Times New Roman"/>
                <w:b/>
                <w:sz w:val="24"/>
                <w:szCs w:val="24"/>
                <w:lang w:eastAsia="en-US"/>
              </w:rPr>
              <w:t>документи від учасників не</w:t>
            </w:r>
            <w:r w:rsidRPr="00C447B2">
              <w:rPr>
                <w:rFonts w:ascii="Times New Roman" w:eastAsia="Times New Roman" w:hAnsi="Times New Roman" w:cs="Times New Roman"/>
                <w:b/>
                <w:spacing w:val="-8"/>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C10ECB"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5">
              <w:r w:rsidR="00C447B2" w:rsidRPr="00C447B2">
                <w:rPr>
                  <w:rFonts w:ascii="Times New Roman" w:eastAsia="Times New Roman" w:hAnsi="Times New Roman" w:cs="Times New Roman"/>
                  <w:b/>
                  <w:color w:val="1155CC"/>
                  <w:sz w:val="24"/>
                  <w:szCs w:val="24"/>
                  <w:u w:val="single"/>
                </w:rPr>
                <w:t>https://kap.minjust.gov.ua/services</w:t>
              </w:r>
            </w:hyperlink>
            <w:r w:rsidR="00C447B2" w:rsidRPr="00C447B2">
              <w:rPr>
                <w:rFonts w:ascii="Times New Roman" w:eastAsia="Times New Roman" w:hAnsi="Times New Roman" w:cs="Times New Roman"/>
                <w:b/>
                <w:color w:val="000000"/>
                <w:sz w:val="24"/>
                <w:szCs w:val="24"/>
              </w:rPr>
              <w:t xml:space="preserve"> </w:t>
            </w:r>
          </w:p>
        </w:tc>
      </w:tr>
      <w:tr w:rsidR="00C447B2" w:rsidRPr="00C447B2" w:rsidTr="001F3895">
        <w:trPr>
          <w:trHeight w:val="211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п.9</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 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6" w:anchor="n174">
              <w:r w:rsidRPr="00C447B2">
                <w:rPr>
                  <w:rFonts w:ascii="Times New Roman" w:eastAsia="Times New Roman" w:hAnsi="Times New Roman" w:cs="Times New Roman"/>
                  <w:color w:val="000099"/>
                  <w:sz w:val="24"/>
                  <w:szCs w:val="24"/>
                  <w:highlight w:val="white"/>
                  <w:u w:val="single"/>
                </w:rPr>
                <w:t>пунктом 9</w:t>
              </w:r>
            </w:hyperlink>
            <w:r w:rsidRPr="00C447B2">
              <w:rPr>
                <w:rFonts w:ascii="Times New Roman" w:eastAsia="Times New Roman" w:hAnsi="Times New Roman" w:cs="Times New Roman"/>
                <w:color w:val="000000"/>
                <w:sz w:val="24"/>
                <w:szCs w:val="24"/>
                <w:highlight w:val="whit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Pr="00C447B2">
              <w:rPr>
                <w:rFonts w:ascii="Times New Roman" w:eastAsia="Times New Roman" w:hAnsi="Times New Roman" w:cs="Times New Roman"/>
                <w:b/>
                <w:color w:val="000000"/>
                <w:sz w:val="24"/>
                <w:szCs w:val="24"/>
              </w:rPr>
              <w:t>документи від учасників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Посилання розміщення інформації:</w:t>
            </w:r>
          </w:p>
          <w:p w:rsidR="00C447B2" w:rsidRPr="00C447B2" w:rsidRDefault="00C10ECB"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27">
              <w:r w:rsidR="00C447B2" w:rsidRPr="00C447B2">
                <w:rPr>
                  <w:rFonts w:ascii="Times New Roman" w:eastAsia="Times New Roman" w:hAnsi="Times New Roman" w:cs="Times New Roman"/>
                  <w:color w:val="0000FF"/>
                  <w:sz w:val="24"/>
                  <w:szCs w:val="24"/>
                  <w:u w:val="single"/>
                </w:rPr>
                <w:t>https://usr.minjust.gov.ua/content/free-search</w:t>
              </w:r>
            </w:hyperlink>
            <w:r w:rsidR="00C447B2" w:rsidRPr="00C447B2">
              <w:rPr>
                <w:rFonts w:ascii="Times New Roman" w:eastAsia="Times New Roman" w:hAnsi="Times New Roman" w:cs="Times New Roman"/>
                <w:sz w:val="24"/>
                <w:szCs w:val="24"/>
              </w:rPr>
              <w:t xml:space="preserve"> </w:t>
            </w:r>
          </w:p>
        </w:tc>
      </w:tr>
      <w:tr w:rsidR="00C447B2" w:rsidRPr="00C447B2" w:rsidTr="001F3895">
        <w:trPr>
          <w:trHeight w:val="172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п.10</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w:t>
            </w:r>
            <w:r w:rsidRPr="00C447B2">
              <w:rPr>
                <w:rFonts w:ascii="Times New Roman" w:eastAsia="Times New Roman" w:hAnsi="Times New Roman" w:cs="Times New Roman"/>
                <w:color w:val="000000"/>
                <w:sz w:val="24"/>
                <w:szCs w:val="24"/>
              </w:rPr>
              <w:t xml:space="preserve">або робіт </w:t>
            </w:r>
            <w:r w:rsidRPr="00C447B2">
              <w:rPr>
                <w:rFonts w:ascii="Times New Roman" w:eastAsia="Times New Roman" w:hAnsi="Times New Roman" w:cs="Times New Roman"/>
                <w:color w:val="000000"/>
                <w:sz w:val="24"/>
                <w:szCs w:val="24"/>
                <w:highlight w:val="white"/>
              </w:rPr>
              <w:t>дорівнює чи перевищує 20 мільйонів гривень (у тому числі за лотом)</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b/>
                <w:color w:val="000000"/>
                <w:sz w:val="24"/>
                <w:szCs w:val="24"/>
              </w:rPr>
              <w:t>Замовник  не вимагає від учасника такого підтвердження</w:t>
            </w:r>
            <w:r w:rsidRPr="00C447B2">
              <w:rPr>
                <w:rFonts w:ascii="Times New Roman" w:eastAsia="Times New Roman" w:hAnsi="Times New Roman" w:cs="Times New Roman"/>
                <w:b/>
                <w:color w:val="000000"/>
                <w:sz w:val="24"/>
                <w:szCs w:val="24"/>
                <w:highlight w:val="yellow"/>
              </w:rPr>
              <w:t xml:space="preserve"> </w:t>
            </w:r>
          </w:p>
        </w:tc>
      </w:tr>
      <w:tr w:rsidR="00C447B2" w:rsidRPr="00C447B2" w:rsidTr="001F3895">
        <w:trPr>
          <w:trHeight w:val="168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C447B2">
              <w:rPr>
                <w:rFonts w:ascii="Times New Roman" w:eastAsia="Times New Roman" w:hAnsi="Times New Roman" w:cs="Times New Roman"/>
                <w:color w:val="000000"/>
                <w:sz w:val="24"/>
                <w:szCs w:val="24"/>
                <w:highlight w:val="white"/>
              </w:rPr>
              <w:t>закупівель</w:t>
            </w:r>
            <w:proofErr w:type="spellEnd"/>
            <w:r w:rsidRPr="00C447B2">
              <w:rPr>
                <w:rFonts w:ascii="Times New Roman" w:eastAsia="Times New Roman" w:hAnsi="Times New Roman" w:cs="Times New Roman"/>
                <w:color w:val="000000"/>
                <w:sz w:val="24"/>
                <w:szCs w:val="24"/>
                <w:highlight w:val="white"/>
              </w:rPr>
              <w:t xml:space="preserve"> товарів, робіт і послуг згідно із </w:t>
            </w:r>
            <w:hyperlink r:id="rId28">
              <w:r w:rsidRPr="00C447B2">
                <w:rPr>
                  <w:rFonts w:ascii="Times New Roman" w:eastAsia="Times New Roman" w:hAnsi="Times New Roman" w:cs="Times New Roman"/>
                  <w:color w:val="000099"/>
                  <w:sz w:val="24"/>
                  <w:szCs w:val="24"/>
                  <w:highlight w:val="white"/>
                  <w:u w:val="single"/>
                </w:rPr>
                <w:t>Законом України</w:t>
              </w:r>
            </w:hyperlink>
            <w:r w:rsidRPr="00C447B2">
              <w:rPr>
                <w:rFonts w:ascii="Times New Roman" w:eastAsia="Times New Roman" w:hAnsi="Times New Roman" w:cs="Times New Roman"/>
                <w:color w:val="000000"/>
                <w:sz w:val="24"/>
                <w:szCs w:val="24"/>
                <w:highlight w:val="white"/>
              </w:rPr>
              <w:t xml:space="preserve"> "Про санкції"</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sz w:val="24"/>
                <w:szCs w:val="24"/>
                <w:lang w:eastAsia="en-US"/>
              </w:rPr>
              <w:t xml:space="preserve">Перевіряється безпосередньо замовником,  </w:t>
            </w:r>
            <w:r w:rsidRPr="00C447B2">
              <w:rPr>
                <w:rFonts w:ascii="Times New Roman" w:eastAsia="Times New Roman" w:hAnsi="Times New Roman" w:cs="Times New Roman"/>
                <w:b/>
                <w:sz w:val="24"/>
                <w:szCs w:val="24"/>
                <w:lang w:eastAsia="en-US"/>
              </w:rPr>
              <w:t>документи від учасників не вимагаються</w:t>
            </w:r>
            <w:r w:rsidRPr="00C447B2">
              <w:rPr>
                <w:rFonts w:ascii="Times New Roman" w:eastAsia="Times New Roman" w:hAnsi="Times New Roman" w:cs="Times New Roman"/>
                <w:sz w:val="24"/>
                <w:szCs w:val="24"/>
                <w:lang w:eastAsia="en-US"/>
              </w:rPr>
              <w:t xml:space="preserve">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w:t>
            </w:r>
            <w:r w:rsidRPr="00C447B2">
              <w:rPr>
                <w:rFonts w:ascii="Times New Roman" w:eastAsia="Times New Roman" w:hAnsi="Times New Roman" w:cs="Times New Roman"/>
                <w:spacing w:val="-20"/>
                <w:sz w:val="24"/>
                <w:szCs w:val="24"/>
                <w:lang w:eastAsia="en-US"/>
              </w:rPr>
              <w:t xml:space="preserve"> </w:t>
            </w:r>
            <w:r w:rsidRPr="00C447B2">
              <w:rPr>
                <w:rFonts w:ascii="Times New Roman" w:eastAsia="Times New Roman" w:hAnsi="Times New Roman" w:cs="Times New Roman"/>
                <w:sz w:val="24"/>
                <w:szCs w:val="24"/>
                <w:lang w:eastAsia="en-US"/>
              </w:rPr>
              <w:t>№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C447B2">
              <w:rPr>
                <w:rFonts w:ascii="Times New Roman" w:eastAsia="Times New Roman" w:hAnsi="Times New Roman" w:cs="Times New Roman"/>
                <w:sz w:val="24"/>
                <w:szCs w:val="24"/>
                <w:lang w:eastAsia="en-US"/>
              </w:rPr>
              <w:t>cанкцій</w:t>
            </w:r>
            <w:proofErr w:type="spellEnd"/>
            <w:r w:rsidRPr="00C447B2">
              <w:rPr>
                <w:rFonts w:ascii="Times New Roman" w:eastAsia="Times New Roman" w:hAnsi="Times New Roman" w:cs="Times New Roman"/>
                <w:sz w:val="24"/>
                <w:szCs w:val="24"/>
                <w:lang w:eastAsia="en-US"/>
              </w:rPr>
              <w:t xml:space="preserve">)», затвердженого Указом Президента України від 14.05.2020 </w:t>
            </w:r>
            <w:hyperlink r:id="rId29" w:anchor="n2">
              <w:r w:rsidRPr="00C447B2">
                <w:rPr>
                  <w:rFonts w:ascii="Times New Roman" w:eastAsia="Times New Roman" w:hAnsi="Times New Roman" w:cs="Times New Roman"/>
                  <w:sz w:val="24"/>
                  <w:szCs w:val="24"/>
                  <w:lang w:eastAsia="en-US"/>
                </w:rPr>
                <w:t>№ 184/2020</w:t>
              </w:r>
            </w:hyperlink>
            <w:r w:rsidRPr="00C447B2">
              <w:rPr>
                <w:rFonts w:ascii="Times New Roman" w:eastAsia="Times New Roman" w:hAnsi="Times New Roman" w:cs="Times New Roman"/>
                <w:sz w:val="24"/>
                <w:szCs w:val="24"/>
                <w:lang w:eastAsia="en-US"/>
              </w:rPr>
              <w:t>).</w:t>
            </w:r>
          </w:p>
        </w:tc>
      </w:tr>
      <w:tr w:rsidR="00C447B2" w:rsidRPr="00C447B2" w:rsidTr="001F3895">
        <w:trPr>
          <w:trHeight w:val="189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 xml:space="preserve">п.12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C447B2">
              <w:rPr>
                <w:rFonts w:ascii="Times New Roman" w:eastAsia="Times New Roman" w:hAnsi="Times New Roman" w:cs="Times New Roman"/>
                <w:b/>
                <w:sz w:val="24"/>
                <w:szCs w:val="24"/>
                <w:highlight w:val="white"/>
              </w:rPr>
              <w:t xml:space="preserve">Довідка </w:t>
            </w:r>
            <w:r w:rsidRPr="00C447B2">
              <w:rPr>
                <w:rFonts w:ascii="Times New Roman" w:eastAsia="Times New Roman" w:hAnsi="Times New Roman" w:cs="Times New Roman"/>
                <w:sz w:val="24"/>
                <w:szCs w:val="24"/>
                <w:highlight w:val="white"/>
              </w:rPr>
              <w:t xml:space="preserve">з інформацією про відсутність підстави в </w:t>
            </w:r>
            <w:r w:rsidRPr="00C447B2">
              <w:rPr>
                <w:rFonts w:ascii="Times New Roman" w:eastAsia="Times New Roman" w:hAnsi="Times New Roman" w:cs="Times New Roman"/>
                <w:sz w:val="24"/>
                <w:szCs w:val="24"/>
                <w:highlight w:val="white"/>
                <w:u w:val="single"/>
              </w:rPr>
              <w:t>довільній формі</w:t>
            </w:r>
            <w:r w:rsidRPr="00C447B2">
              <w:rPr>
                <w:rFonts w:ascii="Times New Roman" w:eastAsia="Times New Roman" w:hAnsi="Times New Roman" w:cs="Times New Roman"/>
                <w:sz w:val="24"/>
                <w:szCs w:val="24"/>
                <w:highlight w:val="white"/>
              </w:rPr>
              <w:t xml:space="preserve"> за власноручним підписом </w:t>
            </w:r>
            <w:r w:rsidRPr="00C447B2">
              <w:rPr>
                <w:rFonts w:ascii="Times New Roman" w:eastAsia="Times New Roman" w:hAnsi="Times New Roman" w:cs="Times New Roman"/>
                <w:sz w:val="24"/>
                <w:szCs w:val="24"/>
              </w:rPr>
              <w:t>керівника/уповноваженої особи Учасника</w:t>
            </w:r>
            <w:r w:rsidRPr="00C447B2">
              <w:rPr>
                <w:rFonts w:ascii="Times New Roman" w:eastAsia="Times New Roman" w:hAnsi="Times New Roman" w:cs="Times New Roman"/>
                <w:sz w:val="24"/>
                <w:szCs w:val="24"/>
                <w:highlight w:val="white"/>
              </w:rPr>
              <w:t xml:space="preserve"> та завірена печаткою (у разі її використання).</w:t>
            </w:r>
            <w:r w:rsidRPr="00C447B2">
              <w:rPr>
                <w:rFonts w:ascii="Times New Roman" w:eastAsia="Times New Roman" w:hAnsi="Times New Roman" w:cs="Times New Roman"/>
                <w:b/>
                <w:sz w:val="24"/>
                <w:szCs w:val="24"/>
                <w:highlight w:val="white"/>
              </w:rPr>
              <w:t xml:space="preserve"> </w:t>
            </w:r>
          </w:p>
        </w:tc>
      </w:tr>
      <w:tr w:rsidR="00C447B2" w:rsidRPr="00C447B2" w:rsidTr="001F3895">
        <w:trPr>
          <w:trHeight w:val="115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п.13</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sz w:val="24"/>
                <w:szCs w:val="24"/>
                <w:lang w:eastAsia="en-US"/>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67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з інформацією про відсутність підстави в </w:t>
            </w:r>
            <w:r w:rsidRPr="00C447B2">
              <w:rPr>
                <w:rFonts w:ascii="Times New Roman" w:eastAsia="Times New Roman" w:hAnsi="Times New Roman" w:cs="Times New Roman"/>
                <w:sz w:val="24"/>
                <w:szCs w:val="24"/>
                <w:u w:val="single"/>
              </w:rPr>
              <w:t>довільній формі</w:t>
            </w:r>
            <w:r w:rsidRPr="00C447B2">
              <w:rPr>
                <w:rFonts w:ascii="Times New Roman" w:eastAsia="Times New Roman" w:hAnsi="Times New Roman" w:cs="Times New Roman"/>
                <w:sz w:val="24"/>
                <w:szCs w:val="24"/>
              </w:rPr>
              <w:t xml:space="preserve"> за власноручним підписом керівника/уповноваженої особи Учасника та завірена печаткою (у разі її використання). </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rPr>
              <w:t xml:space="preserve">Додатково Замовник  може перевірити </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інформацію, що оприлюднена у формі відкритих даних  на веб-ресурсі</w:t>
            </w:r>
            <w:r w:rsidRPr="00C447B2">
              <w:rPr>
                <w:rFonts w:ascii="Times New Roman" w:eastAsia="Times New Roman" w:hAnsi="Times New Roman" w:cs="Times New Roman"/>
                <w:sz w:val="24"/>
                <w:szCs w:val="24"/>
              </w:rPr>
              <w:t xml:space="preserve"> за посиланням</w:t>
            </w:r>
            <w:r w:rsidRPr="00C447B2">
              <w:rPr>
                <w:rFonts w:ascii="Times New Roman" w:eastAsia="Times New Roman" w:hAnsi="Times New Roman" w:cs="Times New Roman"/>
                <w:color w:val="000000"/>
                <w:sz w:val="24"/>
                <w:szCs w:val="24"/>
              </w:rPr>
              <w:t>:</w:t>
            </w:r>
            <w:r w:rsidRPr="00C447B2">
              <w:rPr>
                <w:rFonts w:ascii="Times New Roman" w:eastAsia="Times New Roman" w:hAnsi="Times New Roman" w:cs="Times New Roman"/>
                <w:b/>
                <w:color w:val="000000"/>
                <w:sz w:val="24"/>
                <w:szCs w:val="24"/>
                <w:highlight w:val="yellow"/>
              </w:rPr>
              <w:t xml:space="preserve"> </w:t>
            </w:r>
            <w:hyperlink r:id="rId30" w:history="1">
              <w:r w:rsidRPr="00C447B2">
                <w:rPr>
                  <w:rFonts w:ascii="Times New Roman" w:eastAsia="Times New Roman" w:hAnsi="Times New Roman" w:cs="Times New Roman"/>
                  <w:b/>
                  <w:color w:val="0000FF"/>
                  <w:sz w:val="24"/>
                  <w:szCs w:val="24"/>
                  <w:u w:val="single"/>
                </w:rPr>
                <w:t>http://sfs.gov.ua/businesspartner</w:t>
              </w:r>
            </w:hyperlink>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447B2">
              <w:rPr>
                <w:rFonts w:ascii="Times New Roman" w:eastAsia="Times New Roman" w:hAnsi="Times New Roman" w:cs="Times New Roman"/>
                <w:color w:val="000000"/>
                <w:sz w:val="24"/>
                <w:szCs w:val="24"/>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може </w:t>
            </w:r>
            <w:r w:rsidRPr="00C447B2">
              <w:rPr>
                <w:rFonts w:ascii="Times New Roman" w:eastAsia="Times New Roman" w:hAnsi="Times New Roman" w:cs="Times New Roman"/>
                <w:b/>
                <w:color w:val="000000"/>
                <w:sz w:val="24"/>
                <w:szCs w:val="24"/>
              </w:rPr>
              <w:t>нада</w:t>
            </w:r>
            <w:r w:rsidRPr="00C447B2">
              <w:rPr>
                <w:rFonts w:ascii="Times New Roman" w:eastAsia="Times New Roman" w:hAnsi="Times New Roman" w:cs="Times New Roman"/>
                <w:b/>
                <w:sz w:val="24"/>
                <w:szCs w:val="24"/>
              </w:rPr>
              <w:t>ти</w:t>
            </w:r>
            <w:r w:rsidRPr="00C447B2">
              <w:rPr>
                <w:rFonts w:ascii="Times New Roman" w:eastAsia="Times New Roman" w:hAnsi="Times New Roman" w:cs="Times New Roman"/>
                <w:b/>
                <w:color w:val="000000"/>
                <w:sz w:val="24"/>
                <w:szCs w:val="24"/>
              </w:rPr>
              <w:t xml:space="preserve"> документ про розстрочення/відстрочення такої заборгованості, виданий  відповідним уповноваженим органом.</w:t>
            </w:r>
          </w:p>
        </w:tc>
      </w:tr>
      <w:tr w:rsidR="00C447B2" w:rsidRPr="00C447B2" w:rsidTr="001F3895">
        <w:trPr>
          <w:trHeight w:val="86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2</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447B2" w:rsidRPr="00C447B2" w:rsidRDefault="00C447B2" w:rsidP="00C447B2">
            <w:pPr>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частині другій цієї статті, </w:t>
            </w:r>
            <w:r w:rsidRPr="00C447B2">
              <w:rPr>
                <w:rFonts w:ascii="Times New Roman" w:eastAsia="Times New Roman" w:hAnsi="Times New Roman" w:cs="Times New Roman"/>
                <w:b/>
                <w:color w:val="000000"/>
                <w:sz w:val="24"/>
                <w:szCs w:val="24"/>
              </w:rPr>
              <w:t>може надати підтвердження</w:t>
            </w:r>
            <w:r w:rsidRPr="00C447B2">
              <w:rPr>
                <w:rFonts w:ascii="Times New Roman" w:eastAsia="Times New Roman" w:hAnsi="Times New Roman" w:cs="Times New Roman"/>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C447B2">
              <w:rPr>
                <w:rFonts w:ascii="Times New Roman" w:eastAsia="Times New Roman" w:hAnsi="Times New Roman" w:cs="Times New Roman"/>
                <w:b/>
                <w:sz w:val="24"/>
                <w:szCs w:val="24"/>
              </w:rPr>
              <w:t xml:space="preserve">Для цього учасник (суб’єкт господарювання) повинен довести, що він сплатив або зобов’язався сплатити </w:t>
            </w:r>
            <w:r w:rsidRPr="00C447B2">
              <w:rPr>
                <w:rFonts w:ascii="Times New Roman" w:eastAsia="Times New Roman" w:hAnsi="Times New Roman" w:cs="Times New Roman"/>
                <w:b/>
                <w:sz w:val="24"/>
                <w:szCs w:val="24"/>
              </w:rPr>
              <w:lastRenderedPageBreak/>
              <w:t>відповідні зобов’язання та відшкодування завданих збитків</w:t>
            </w:r>
            <w:r w:rsidRPr="00C447B2">
              <w:rPr>
                <w:rFonts w:ascii="Times New Roman" w:eastAsia="Times New Roman" w:hAnsi="Times New Roman" w:cs="Times New Roman"/>
                <w:sz w:val="24"/>
                <w:szCs w:val="24"/>
              </w:rPr>
              <w:t xml:space="preserve">. </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lastRenderedPageBreak/>
              <w:t xml:space="preserve">Довідка з інформацією про відсутність підстави в довільній формі за власноручним підписом керівника/уповноваженої особи Учасника та завірена печаткою (у разі її використання).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Замовник перевіряє таку інформацію шляхом звернення до Замовника.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rsidR="00C447B2" w:rsidRPr="00C447B2" w:rsidRDefault="00C447B2" w:rsidP="00C447B2">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 випадку якщо учасником процедури закупівлі є об’єднання учасн</w:t>
      </w:r>
      <w:r w:rsidRPr="00C447B2">
        <w:rPr>
          <w:rFonts w:ascii="Times New Roman" w:eastAsia="Times New Roman" w:hAnsi="Times New Roman" w:cs="Times New Roman"/>
          <w:sz w:val="24"/>
          <w:szCs w:val="24"/>
        </w:rPr>
        <w:t xml:space="preserve">иків, то додатково  </w:t>
      </w:r>
      <w:r w:rsidRPr="00C447B2">
        <w:rPr>
          <w:rFonts w:ascii="Times New Roman" w:eastAsia="Times New Roman" w:hAnsi="Times New Roman" w:cs="Times New Roman"/>
          <w:b/>
          <w:sz w:val="24"/>
          <w:szCs w:val="24"/>
        </w:rPr>
        <w:t>кожним з учасників такого об’єднання</w:t>
      </w:r>
      <w:r w:rsidRPr="00C447B2">
        <w:rPr>
          <w:rFonts w:ascii="Times New Roman" w:eastAsia="Times New Roman" w:hAnsi="Times New Roman" w:cs="Times New Roman"/>
          <w:sz w:val="24"/>
          <w:szCs w:val="24"/>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C447B2">
        <w:rPr>
          <w:rFonts w:ascii="Times New Roman" w:eastAsia="Times New Roman" w:hAnsi="Times New Roman" w:cs="Times New Roman"/>
          <w:color w:val="000000"/>
          <w:sz w:val="24"/>
          <w:szCs w:val="24"/>
        </w:rPr>
        <w:t xml:space="preserve">начених у статті 17 та частині 15 статті 29 Закону. </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sz w:val="24"/>
          <w:szCs w:val="24"/>
        </w:rPr>
      </w:pPr>
      <w:r w:rsidRPr="00C447B2">
        <w:rPr>
          <w:rFonts w:ascii="Times New Roman" w:eastAsia="Times New Roman" w:hAnsi="Times New Roman" w:cs="Times New Roman"/>
          <w:color w:val="000000"/>
          <w:sz w:val="24"/>
          <w:szCs w:val="24"/>
        </w:rPr>
        <w:t>Довідка складається за підписом уповноваженої особи або керівника у</w:t>
      </w:r>
      <w:r w:rsidRPr="00C447B2">
        <w:rPr>
          <w:rFonts w:ascii="Times New Roman" w:eastAsia="Times New Roman" w:hAnsi="Times New Roman" w:cs="Times New Roman"/>
          <w:b/>
          <w:color w:val="000000"/>
          <w:sz w:val="24"/>
          <w:szCs w:val="24"/>
        </w:rPr>
        <w:t>часника такого об'єднання</w:t>
      </w:r>
      <w:r w:rsidRPr="00C447B2">
        <w:rPr>
          <w:rFonts w:ascii="Times New Roman" w:eastAsia="Times New Roman" w:hAnsi="Times New Roman" w:cs="Times New Roman"/>
          <w:color w:val="000000"/>
          <w:sz w:val="24"/>
          <w:szCs w:val="24"/>
        </w:rPr>
        <w:t xml:space="preserve"> та  надається у вигляді сканованої копії, разом з документами, що підтверджують повноваження підписанта. </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highlight w:val="white"/>
        </w:rPr>
        <w:t xml:space="preserve">Щодо підстави, визначеної у </w:t>
      </w:r>
      <w:r w:rsidRPr="00C447B2">
        <w:rPr>
          <w:rFonts w:ascii="Times New Roman" w:eastAsia="Times New Roman" w:hAnsi="Times New Roman" w:cs="Times New Roman"/>
          <w:b/>
          <w:color w:val="000000"/>
          <w:sz w:val="24"/>
          <w:szCs w:val="24"/>
        </w:rPr>
        <w:t xml:space="preserve">п.13 ч. 1 ст. 17 Закону </w:t>
      </w:r>
      <w:r w:rsidRPr="00C447B2">
        <w:rPr>
          <w:rFonts w:ascii="Times New Roman" w:eastAsia="Times New Roman" w:hAnsi="Times New Roman" w:cs="Times New Roman"/>
          <w:color w:val="000000"/>
          <w:sz w:val="24"/>
          <w:szCs w:val="24"/>
          <w:highlight w:val="white"/>
        </w:rPr>
        <w:t xml:space="preserve">- у разі наявності інформації про податковий борг учасника, оприлюдненої у вигляді відкритих даних на веб-ресурсі уповноваженого органу на час розгляду тендерної пропозиції учасника, та відсутності у складі тендерної пропозиції </w:t>
      </w:r>
      <w:r w:rsidRPr="00C447B2">
        <w:rPr>
          <w:rFonts w:ascii="Times New Roman" w:eastAsia="Times New Roman" w:hAnsi="Times New Roman" w:cs="Times New Roman"/>
          <w:b/>
          <w:color w:val="000000"/>
          <w:sz w:val="24"/>
          <w:szCs w:val="24"/>
        </w:rPr>
        <w:t>документу</w:t>
      </w:r>
      <w:r w:rsidRPr="00C447B2">
        <w:rPr>
          <w:rFonts w:ascii="Times New Roman" w:eastAsia="Times New Roman" w:hAnsi="Times New Roman" w:cs="Times New Roman"/>
          <w:color w:val="000000"/>
          <w:sz w:val="24"/>
          <w:szCs w:val="24"/>
        </w:rPr>
        <w:t xml:space="preserve"> про розстрочення/відстрочення такої заборгованості, виданого  відповідним уповноваженим органом, тендерна пропозиція такого учасника буде відхилена.</w:t>
      </w:r>
    </w:p>
    <w:p w:rsidR="00C447B2" w:rsidRPr="00C447B2" w:rsidRDefault="00C447B2" w:rsidP="00C447B2">
      <w:pPr>
        <w:pBdr>
          <w:top w:val="nil"/>
          <w:left w:val="nil"/>
          <w:bottom w:val="nil"/>
          <w:right w:val="nil"/>
          <w:between w:val="nil"/>
        </w:pBd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highlight w:val="white"/>
        </w:rPr>
        <w:t xml:space="preserve">Щодо підстави, визначеної у </w:t>
      </w:r>
      <w:r w:rsidRPr="00C447B2">
        <w:rPr>
          <w:rFonts w:ascii="Times New Roman" w:eastAsia="Times New Roman" w:hAnsi="Times New Roman" w:cs="Times New Roman"/>
          <w:b/>
          <w:color w:val="000000"/>
          <w:sz w:val="24"/>
          <w:szCs w:val="24"/>
        </w:rPr>
        <w:t>частині 2 статті 17 Закону</w:t>
      </w:r>
      <w:r w:rsidRPr="00C447B2">
        <w:rPr>
          <w:rFonts w:ascii="Times New Roman" w:eastAsia="Times New Roman" w:hAnsi="Times New Roman" w:cs="Times New Roman"/>
          <w:color w:val="000000"/>
          <w:sz w:val="24"/>
          <w:szCs w:val="24"/>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447B2" w:rsidRPr="00C447B2" w:rsidRDefault="00C447B2" w:rsidP="00C447B2">
      <w:pPr>
        <w:spacing w:after="0" w:line="240" w:lineRule="auto"/>
        <w:ind w:right="-540" w:firstLine="425"/>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C447B2" w:rsidRPr="00C447B2" w:rsidRDefault="00C447B2" w:rsidP="00C447B2">
      <w:pPr>
        <w:spacing w:after="0" w:line="240" w:lineRule="auto"/>
        <w:ind w:right="-540"/>
        <w:jc w:val="both"/>
        <w:rPr>
          <w:rFonts w:ascii="Times New Roman" w:hAnsi="Times New Roman" w:cs="Times New Roman"/>
          <w:i/>
          <w:iCs/>
          <w:sz w:val="24"/>
          <w:szCs w:val="24"/>
          <w:shd w:val="clear" w:color="auto" w:fill="FFFFFF"/>
          <w:lang w:eastAsia="en-US"/>
        </w:rPr>
      </w:pPr>
    </w:p>
    <w:p w:rsidR="00C447B2" w:rsidRPr="00C447B2" w:rsidRDefault="00C447B2" w:rsidP="00C447B2">
      <w:pPr>
        <w:spacing w:after="0" w:line="240" w:lineRule="auto"/>
        <w:ind w:right="-540"/>
        <w:jc w:val="center"/>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lang w:eastAsia="zh-CN"/>
        </w:rPr>
        <w:t>Розділ</w:t>
      </w:r>
      <w:r w:rsidRPr="00C447B2">
        <w:rPr>
          <w:rFonts w:ascii="Times New Roman" w:eastAsia="Times New Roman" w:hAnsi="Times New Roman" w:cs="Times New Roman"/>
          <w:b/>
          <w:sz w:val="24"/>
          <w:szCs w:val="24"/>
        </w:rPr>
        <w:t xml:space="preserve"> ІІІ.  ІНШІ ДОКУМЕНТИ, ЩО МАЮТЬ БУТИ ПОДАНІ УЧАСНИКОМ У СКЛАДІ СВОЄЇ ПРОПОЗИЦІЇ</w:t>
      </w:r>
    </w:p>
    <w:p w:rsidR="00C447B2" w:rsidRPr="00C447B2" w:rsidRDefault="00C447B2" w:rsidP="00C447B2">
      <w:pPr>
        <w:tabs>
          <w:tab w:val="left" w:pos="5442"/>
        </w:tabs>
        <w:spacing w:after="0" w:line="240" w:lineRule="auto"/>
        <w:ind w:right="-540"/>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rPr>
        <w:tab/>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 xml:space="preserve">1. </w:t>
      </w:r>
      <w:r w:rsidRPr="00C447B2">
        <w:rPr>
          <w:rFonts w:ascii="Times New Roman" w:eastAsia="Times New Roman" w:hAnsi="Times New Roman" w:cs="Times New Roman"/>
          <w:color w:val="000000"/>
          <w:sz w:val="24"/>
          <w:szCs w:val="24"/>
          <w:lang w:eastAsia="zh-CN"/>
        </w:rPr>
        <w:t>Довідка, яка містить відомості про учасника</w:t>
      </w:r>
      <w:r w:rsidRPr="00C447B2">
        <w:rPr>
          <w:rFonts w:ascii="Times New Roman" w:eastAsia="Times New Roman" w:hAnsi="Times New Roman" w:cs="Times New Roman"/>
          <w:sz w:val="24"/>
          <w:szCs w:val="24"/>
          <w:lang w:eastAsia="zh-CN"/>
        </w:rPr>
        <w:t xml:space="preserve"> подаються на фірмовому бланку Учасника (у разі наявності таких бланків)</w:t>
      </w:r>
      <w:r w:rsidRPr="00C447B2">
        <w:rPr>
          <w:rFonts w:ascii="Times New Roman" w:eastAsia="Times New Roman" w:hAnsi="Times New Roman" w:cs="Times New Roman"/>
          <w:color w:val="000000"/>
          <w:sz w:val="24"/>
          <w:szCs w:val="24"/>
          <w:lang w:eastAsia="zh-CN"/>
        </w:rPr>
        <w:t>, згідно форми (Зразок №3).</w:t>
      </w:r>
    </w:p>
    <w:p w:rsidR="00C447B2" w:rsidRPr="00C447B2" w:rsidRDefault="00C447B2" w:rsidP="00C447B2">
      <w:pPr>
        <w:suppressAutoHyphens/>
        <w:spacing w:after="0" w:line="240" w:lineRule="auto"/>
        <w:ind w:right="-540"/>
        <w:jc w:val="right"/>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Зразок №3</w:t>
      </w:r>
    </w:p>
    <w:p w:rsidR="00C447B2" w:rsidRPr="00C447B2" w:rsidRDefault="00C447B2" w:rsidP="00C447B2">
      <w:pPr>
        <w:suppressAutoHyphens/>
        <w:spacing w:after="0" w:line="240" w:lineRule="auto"/>
        <w:ind w:right="-540"/>
        <w:jc w:val="right"/>
        <w:rPr>
          <w:rFonts w:ascii="Cambria" w:eastAsia="Times New Roman" w:hAnsi="Cambria"/>
          <w:sz w:val="24"/>
          <w:szCs w:val="24"/>
          <w:lang w:eastAsia="zh-CN"/>
        </w:rPr>
      </w:pPr>
    </w:p>
    <w:p w:rsidR="00C447B2" w:rsidRPr="00C447B2" w:rsidRDefault="00C447B2" w:rsidP="00C447B2">
      <w:pPr>
        <w:tabs>
          <w:tab w:val="left" w:pos="1080"/>
        </w:tabs>
        <w:suppressAutoHyphens/>
        <w:spacing w:after="0" w:line="240"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 xml:space="preserve">ВІДОМОСТІ </w:t>
      </w:r>
    </w:p>
    <w:p w:rsidR="00C447B2" w:rsidRPr="00C447B2" w:rsidRDefault="00C447B2" w:rsidP="00C447B2">
      <w:pPr>
        <w:tabs>
          <w:tab w:val="left" w:pos="1080"/>
        </w:tabs>
        <w:suppressAutoHyphens/>
        <w:spacing w:after="0" w:line="240" w:lineRule="auto"/>
        <w:ind w:right="-540"/>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color w:val="000000"/>
          <w:sz w:val="24"/>
          <w:szCs w:val="24"/>
          <w:lang w:eastAsia="zh-CN"/>
        </w:rPr>
        <w:t>ПРО УЧАСНИКА ПРОЦЕДУРИ ЗАКУПІВЛІ</w:t>
      </w:r>
    </w:p>
    <w:p w:rsidR="00C447B2" w:rsidRPr="00C447B2" w:rsidRDefault="00C447B2" w:rsidP="00C447B2">
      <w:pPr>
        <w:tabs>
          <w:tab w:val="left" w:pos="1080"/>
        </w:tabs>
        <w:suppressAutoHyphens/>
        <w:spacing w:after="0" w:line="240" w:lineRule="auto"/>
        <w:jc w:val="center"/>
        <w:rPr>
          <w:rFonts w:ascii="Times New Roman" w:eastAsia="Times New Roman" w:hAnsi="Times New Roman" w:cs="Times New Roman"/>
          <w:b/>
          <w:color w:val="000000"/>
          <w:sz w:val="24"/>
          <w:szCs w:val="24"/>
          <w:lang w:eastAsia="zh-CN"/>
        </w:rPr>
      </w:pPr>
    </w:p>
    <w:tbl>
      <w:tblPr>
        <w:tblW w:w="10314" w:type="dxa"/>
        <w:tblLayout w:type="fixed"/>
        <w:tblLook w:val="0000" w:firstRow="0" w:lastRow="0" w:firstColumn="0" w:lastColumn="0" w:noHBand="0" w:noVBand="0"/>
      </w:tblPr>
      <w:tblGrid>
        <w:gridCol w:w="736"/>
        <w:gridCol w:w="7452"/>
        <w:gridCol w:w="2126"/>
      </w:tblGrid>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1</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Повне найменування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2</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Скорочене найменування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3</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numPr>
                <w:ilvl w:val="2"/>
                <w:numId w:val="0"/>
              </w:numPr>
              <w:tabs>
                <w:tab w:val="num" w:pos="0"/>
              </w:tabs>
              <w:suppressAutoHyphens/>
              <w:spacing w:after="0" w:line="240" w:lineRule="auto"/>
              <w:outlineLvl w:val="2"/>
              <w:rPr>
                <w:rFonts w:ascii="Times New Roman" w:eastAsia="Times New Roman" w:hAnsi="Times New Roman" w:cs="Times New Roman"/>
                <w:b/>
                <w:bCs/>
                <w:sz w:val="24"/>
                <w:szCs w:val="24"/>
                <w:lang w:eastAsia="zh-CN"/>
              </w:rPr>
            </w:pPr>
            <w:r w:rsidRPr="00C447B2">
              <w:rPr>
                <w:rFonts w:ascii="Times New Roman" w:eastAsia="Times New Roman" w:hAnsi="Times New Roman" w:cs="Times New Roman"/>
                <w:sz w:val="24"/>
                <w:szCs w:val="24"/>
                <w:lang w:eastAsia="zh-CN"/>
              </w:rPr>
              <w:t>Поштова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4</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Юридична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5</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Телефон/факс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6</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Електронна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7</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numPr>
                <w:ilvl w:val="2"/>
                <w:numId w:val="0"/>
              </w:numPr>
              <w:tabs>
                <w:tab w:val="num" w:pos="0"/>
              </w:tabs>
              <w:suppressAutoHyphens/>
              <w:spacing w:after="0" w:line="240" w:lineRule="auto"/>
              <w:outlineLvl w:val="2"/>
              <w:rPr>
                <w:rFonts w:ascii="Times New Roman" w:eastAsia="Times New Roman" w:hAnsi="Times New Roman" w:cs="Times New Roman"/>
                <w:b/>
                <w:bCs/>
                <w:sz w:val="24"/>
                <w:szCs w:val="24"/>
                <w:lang w:eastAsia="zh-CN"/>
              </w:rPr>
            </w:pPr>
            <w:r w:rsidRPr="00C447B2">
              <w:rPr>
                <w:rFonts w:ascii="Times New Roman" w:eastAsia="Times New Roman" w:hAnsi="Times New Roman" w:cs="Times New Roman"/>
                <w:sz w:val="24"/>
                <w:szCs w:val="24"/>
                <w:lang w:eastAsia="zh-CN"/>
              </w:rPr>
              <w:t>Ідентифікаційний код  в Єдиному державного реєстрі юридичних осіб, фізичних осіб - підприємців та громадських формувань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rPr>
          <w:trHeight w:val="543"/>
        </w:trPr>
        <w:tc>
          <w:tcPr>
            <w:tcW w:w="736" w:type="dxa"/>
            <w:tcBorders>
              <w:top w:val="single" w:sz="4" w:space="0" w:color="000000"/>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8</w:t>
            </w:r>
          </w:p>
        </w:tc>
        <w:tc>
          <w:tcPr>
            <w:tcW w:w="7452" w:type="dxa"/>
            <w:tcBorders>
              <w:top w:val="single" w:sz="4" w:space="0" w:color="000000"/>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sz w:val="24"/>
                <w:szCs w:val="24"/>
                <w:lang w:eastAsia="en-US"/>
              </w:rPr>
              <w:t xml:space="preserve">Назва документа, яким затверджено Статут учасника, його номер та дата </w:t>
            </w:r>
            <w:r w:rsidRPr="00C447B2">
              <w:rPr>
                <w:rFonts w:ascii="Times New Roman" w:eastAsia="Times New Roman" w:hAnsi="Times New Roman" w:cs="Times New Roman"/>
                <w:i/>
                <w:sz w:val="24"/>
                <w:szCs w:val="24"/>
                <w:lang w:eastAsia="en-US"/>
              </w:rPr>
              <w:t>(для юридичних осіб)</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rPr>
          <w:trHeight w:val="178"/>
        </w:trPr>
        <w:tc>
          <w:tcPr>
            <w:tcW w:w="736" w:type="dxa"/>
            <w:tcBorders>
              <w:top w:val="single" w:sz="4" w:space="0" w:color="auto"/>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9</w:t>
            </w:r>
          </w:p>
        </w:tc>
        <w:tc>
          <w:tcPr>
            <w:tcW w:w="7452" w:type="dxa"/>
            <w:tcBorders>
              <w:top w:val="single" w:sz="4" w:space="0" w:color="auto"/>
              <w:left w:val="single" w:sz="4" w:space="0" w:color="000000"/>
              <w:bottom w:val="single" w:sz="4" w:space="0" w:color="auto"/>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sz w:val="24"/>
                <w:szCs w:val="24"/>
                <w:lang w:eastAsia="en-US"/>
              </w:rPr>
            </w:pPr>
            <w:r w:rsidRPr="00C447B2">
              <w:rPr>
                <w:rFonts w:ascii="Times New Roman" w:eastAsia="Times New Roman" w:hAnsi="Times New Roman" w:cs="Times New Roman"/>
                <w:sz w:val="24"/>
                <w:szCs w:val="24"/>
                <w:lang w:eastAsia="en-US"/>
              </w:rPr>
              <w:t>Місце та дата проведення державної реєстрації учасника</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rPr>
          <w:trHeight w:val="523"/>
        </w:trPr>
        <w:tc>
          <w:tcPr>
            <w:tcW w:w="736" w:type="dxa"/>
            <w:tcBorders>
              <w:top w:val="single" w:sz="4" w:space="0" w:color="auto"/>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10</w:t>
            </w:r>
          </w:p>
        </w:tc>
        <w:tc>
          <w:tcPr>
            <w:tcW w:w="7452" w:type="dxa"/>
            <w:tcBorders>
              <w:top w:val="single" w:sz="4" w:space="0" w:color="auto"/>
              <w:left w:val="single" w:sz="4" w:space="0" w:color="000000"/>
              <w:bottom w:val="single" w:sz="4" w:space="0" w:color="000000"/>
            </w:tcBorders>
            <w:shd w:val="clear" w:color="auto" w:fill="auto"/>
            <w:vAlign w:val="center"/>
          </w:tcPr>
          <w:p w:rsidR="00C447B2" w:rsidRPr="00C447B2" w:rsidRDefault="00C447B2" w:rsidP="00C447B2">
            <w:pPr>
              <w:spacing w:after="0" w:line="240" w:lineRule="auto"/>
              <w:jc w:val="both"/>
              <w:rPr>
                <w:rFonts w:ascii="Times New Roman" w:eastAsia="Times New Roman" w:hAnsi="Times New Roman" w:cs="Times New Roman"/>
                <w:sz w:val="24"/>
                <w:szCs w:val="24"/>
                <w:lang w:eastAsia="en-US"/>
              </w:rPr>
            </w:pPr>
            <w:r w:rsidRPr="00C447B2">
              <w:rPr>
                <w:rFonts w:ascii="Times New Roman" w:eastAsia="Times New Roman" w:hAnsi="Times New Roman" w:cs="Times New Roman"/>
                <w:sz w:val="24"/>
                <w:szCs w:val="24"/>
                <w:lang w:eastAsia="en-US"/>
              </w:rPr>
              <w:t xml:space="preserve">Статус учасника </w:t>
            </w:r>
            <w:r w:rsidRPr="00C447B2">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11</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Банківські реквізити</w:t>
            </w:r>
            <w:r w:rsidRPr="00C447B2">
              <w:rPr>
                <w:rFonts w:ascii="Times New Roman" w:hAnsi="Times New Roman" w:cs="Times New Roman"/>
                <w:sz w:val="24"/>
                <w:szCs w:val="24"/>
              </w:rPr>
              <w:t xml:space="preserve">, </w:t>
            </w:r>
            <w:r w:rsidRPr="00C447B2">
              <w:rPr>
                <w:rFonts w:ascii="Times New Roman" w:eastAsia="Times New Roman" w:hAnsi="Times New Roman" w:cs="Times New Roman"/>
                <w:color w:val="00000A"/>
                <w:sz w:val="24"/>
                <w:szCs w:val="24"/>
                <w:lang w:eastAsia="zh-CN"/>
              </w:rPr>
              <w:t>за якими буде здійснюватися оплата за договором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lastRenderedPageBreak/>
              <w:t>12</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Відомості про керівника:</w:t>
            </w:r>
          </w:p>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i/>
                <w:iCs/>
                <w:color w:val="00000A"/>
                <w:sz w:val="24"/>
                <w:szCs w:val="24"/>
                <w:lang w:eastAsia="zh-CN"/>
              </w:rPr>
              <w:t>прізвище, ім’я, по-батькові,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13</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 xml:space="preserve">Відомості про відповідальну особу за участь у торгах: </w:t>
            </w:r>
          </w:p>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i/>
                <w:iCs/>
                <w:color w:val="00000A"/>
                <w:sz w:val="24"/>
                <w:szCs w:val="24"/>
                <w:lang w:eastAsia="zh-CN"/>
              </w:rPr>
              <w:t>прізвище, ім’я, по батькові, посада, контактні телефони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14</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Форма власності та юридичний статус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r w:rsidR="00C447B2" w:rsidRPr="00C447B2" w:rsidTr="001F3895">
        <w:tc>
          <w:tcPr>
            <w:tcW w:w="736"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jc w:val="center"/>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t>15</w:t>
            </w:r>
          </w:p>
        </w:tc>
        <w:tc>
          <w:tcPr>
            <w:tcW w:w="7452" w:type="dxa"/>
            <w:tcBorders>
              <w:top w:val="single" w:sz="4" w:space="0" w:color="000000"/>
              <w:left w:val="single" w:sz="4" w:space="0" w:color="000000"/>
              <w:bottom w:val="single" w:sz="4" w:space="0" w:color="000000"/>
            </w:tcBorders>
            <w:shd w:val="clear" w:color="auto" w:fill="auto"/>
            <w:vAlign w:val="center"/>
          </w:tcPr>
          <w:p w:rsidR="00C447B2" w:rsidRPr="00C447B2" w:rsidRDefault="00C447B2" w:rsidP="00C447B2">
            <w:pPr>
              <w:suppressAutoHyphens/>
              <w:spacing w:after="0" w:line="240" w:lineRule="auto"/>
              <w:rPr>
                <w:rFonts w:ascii="Times New Roman" w:eastAsia="Times New Roman" w:hAnsi="Times New Roman" w:cs="Times New Roman"/>
                <w:color w:val="00000A"/>
                <w:sz w:val="24"/>
                <w:szCs w:val="24"/>
                <w:lang w:eastAsia="zh-CN"/>
              </w:rPr>
            </w:pPr>
            <w:r w:rsidRPr="00C447B2">
              <w:rPr>
                <w:rFonts w:ascii="Times New Roman" w:eastAsia="Times New Roman" w:hAnsi="Times New Roman" w:cs="Times New Roman"/>
                <w:color w:val="00000A"/>
                <w:sz w:val="24"/>
                <w:szCs w:val="24"/>
                <w:lang w:eastAsia="zh-CN"/>
              </w:rPr>
              <w:t>Профілюючий напрям діяльності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47B2" w:rsidRPr="00C447B2" w:rsidRDefault="00C447B2" w:rsidP="00C447B2">
            <w:pPr>
              <w:tabs>
                <w:tab w:val="left" w:pos="1080"/>
              </w:tabs>
              <w:suppressAutoHyphens/>
              <w:snapToGrid w:val="0"/>
              <w:spacing w:after="0" w:line="240" w:lineRule="auto"/>
              <w:jc w:val="center"/>
              <w:rPr>
                <w:rFonts w:ascii="Times New Roman" w:eastAsia="Times New Roman" w:hAnsi="Times New Roman" w:cs="Times New Roman"/>
                <w:b/>
                <w:color w:val="000000"/>
                <w:sz w:val="24"/>
                <w:szCs w:val="24"/>
                <w:lang w:eastAsia="zh-CN"/>
              </w:rPr>
            </w:pPr>
          </w:p>
        </w:tc>
      </w:tr>
    </w:tbl>
    <w:p w:rsidR="00C447B2" w:rsidRPr="00C447B2" w:rsidRDefault="00C447B2" w:rsidP="00C447B2">
      <w:pPr>
        <w:tabs>
          <w:tab w:val="left" w:pos="1080"/>
        </w:tabs>
        <w:suppressAutoHyphens/>
        <w:spacing w:after="0" w:line="240" w:lineRule="auto"/>
        <w:jc w:val="center"/>
        <w:rPr>
          <w:rFonts w:ascii="Times New Roman" w:eastAsia="Times New Roman" w:hAnsi="Times New Roman" w:cs="Times New Roman"/>
          <w:b/>
          <w:color w:val="000000"/>
          <w:sz w:val="24"/>
          <w:szCs w:val="24"/>
          <w:lang w:eastAsia="zh-CN"/>
        </w:rPr>
      </w:pP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r w:rsidRPr="00C447B2">
        <w:rPr>
          <w:rFonts w:ascii="Times New Roman" w:eastAsia="Times New Roman" w:hAnsi="Times New Roman" w:cs="Times New Roman"/>
          <w:i/>
          <w:lang w:eastAsia="ru-RU"/>
        </w:rPr>
        <w:t>Посада, прізвище, ініціали, власноручний підпис уповноваженої особи учасника, завірено печаткою(у разі використання).</w:t>
      </w:r>
    </w:p>
    <w:p w:rsidR="00C447B2" w:rsidRPr="00C447B2" w:rsidRDefault="00C447B2" w:rsidP="00C447B2">
      <w:pPr>
        <w:suppressAutoHyphens/>
        <w:spacing w:after="0" w:line="240" w:lineRule="auto"/>
        <w:ind w:right="-540"/>
        <w:jc w:val="both"/>
        <w:rPr>
          <w:rFonts w:ascii="Cambria" w:eastAsia="Times New Roman" w:hAnsi="Cambria"/>
          <w:b/>
          <w:bCs/>
          <w:iCs/>
          <w:color w:val="00000A"/>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eastAsia="Arial" w:hAnsi="Times New Roman" w:cs="Times New Roman"/>
          <w:sz w:val="24"/>
          <w:szCs w:val="24"/>
          <w:lang w:eastAsia="en-US" w:bidi="en-US"/>
        </w:rPr>
        <w:t xml:space="preserve">2. </w:t>
      </w:r>
      <w:proofErr w:type="spellStart"/>
      <w:r w:rsidRPr="00C447B2">
        <w:rPr>
          <w:rFonts w:ascii="Times New Roman" w:eastAsia="Times New Roman" w:hAnsi="Times New Roman" w:cs="Times New Roman"/>
          <w:sz w:val="24"/>
          <w:szCs w:val="24"/>
          <w:lang w:eastAsia="zh-CN"/>
        </w:rPr>
        <w:t>Скан</w:t>
      </w:r>
      <w:proofErr w:type="spellEnd"/>
      <w:r w:rsidRPr="00C447B2">
        <w:rPr>
          <w:rFonts w:ascii="Times New Roman" w:eastAsia="Times New Roman" w:hAnsi="Times New Roman" w:cs="Times New Roman"/>
          <w:sz w:val="24"/>
          <w:szCs w:val="24"/>
          <w:lang w:eastAsia="zh-CN"/>
        </w:rPr>
        <w:t xml:space="preserve">-копія діючого </w:t>
      </w:r>
      <w:r w:rsidRPr="00C447B2">
        <w:rPr>
          <w:rFonts w:ascii="Times New Roman" w:hAnsi="Times New Roman" w:cs="Times New Roman"/>
          <w:color w:val="000000"/>
          <w:sz w:val="24"/>
          <w:szCs w:val="24"/>
          <w:lang w:eastAsia="ru-RU"/>
        </w:rPr>
        <w:t xml:space="preserve">Статуту із змінами (в разі їх наявності) або іншого установчого документу </w:t>
      </w:r>
      <w:r w:rsidRPr="00C447B2">
        <w:rPr>
          <w:rFonts w:ascii="Times New Roman" w:hAnsi="Times New Roman" w:cs="Times New Roman"/>
          <w:b/>
          <w:i/>
          <w:color w:val="000000"/>
          <w:sz w:val="24"/>
          <w:szCs w:val="24"/>
          <w:lang w:eastAsia="ru-RU"/>
        </w:rPr>
        <w:t>(для юридичних осіб).</w:t>
      </w: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hAnsi="Times New Roman" w:cs="Times New Roman"/>
          <w:color w:val="000000"/>
          <w:sz w:val="24"/>
          <w:szCs w:val="24"/>
          <w:lang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hAnsi="Times New Roman" w:cs="Times New Roman"/>
          <w:color w:val="000000"/>
          <w:sz w:val="24"/>
          <w:szCs w:val="24"/>
          <w:lang w:eastAsia="ru-RU"/>
        </w:rPr>
        <w:t xml:space="preserve">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447B2" w:rsidRPr="00C447B2" w:rsidRDefault="00C447B2" w:rsidP="00C447B2">
      <w:pPr>
        <w:widowControl w:val="0"/>
        <w:tabs>
          <w:tab w:val="left" w:pos="360"/>
        </w:tabs>
        <w:suppressAutoHyphens/>
        <w:autoSpaceDE w:val="0"/>
        <w:spacing w:after="0" w:line="240" w:lineRule="auto"/>
        <w:ind w:right="-540"/>
        <w:jc w:val="both"/>
        <w:rPr>
          <w:rFonts w:ascii="Times New Roman" w:eastAsia="Arial" w:hAnsi="Times New Roman" w:cs="Times New Roman"/>
          <w:sz w:val="24"/>
          <w:szCs w:val="24"/>
          <w:lang w:eastAsia="en-US" w:bidi="en-US"/>
        </w:rPr>
      </w:pPr>
    </w:p>
    <w:p w:rsidR="00C447B2" w:rsidRPr="00C447B2" w:rsidRDefault="00C447B2" w:rsidP="00C447B2">
      <w:pPr>
        <w:widowControl w:val="0"/>
        <w:suppressAutoHyphens/>
        <w:autoSpaceDE w:val="0"/>
        <w:spacing w:after="0" w:line="200" w:lineRule="atLeast"/>
        <w:ind w:right="-540"/>
        <w:jc w:val="both"/>
        <w:rPr>
          <w:rFonts w:ascii="Times New Roman" w:eastAsia="Arial" w:hAnsi="Times New Roman" w:cs="Times New Roman"/>
          <w:sz w:val="24"/>
          <w:szCs w:val="24"/>
          <w:lang w:eastAsia="en-US" w:bidi="en-US"/>
        </w:rPr>
      </w:pPr>
      <w:r w:rsidRPr="00C447B2">
        <w:rPr>
          <w:rFonts w:ascii="Times New Roman" w:eastAsia="Arial" w:hAnsi="Times New Roman" w:cs="Times New Roman"/>
          <w:sz w:val="24"/>
          <w:szCs w:val="24"/>
          <w:lang w:eastAsia="en-US" w:bidi="en-US"/>
        </w:rPr>
        <w:t>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про закупівлю</w:t>
      </w:r>
      <w:r w:rsidRPr="00C447B2">
        <w:rPr>
          <w:rFonts w:ascii="Times New Roman" w:eastAsia="Times New Roman" w:hAnsi="Times New Roman" w:cs="Times New Roman"/>
          <w:color w:val="00000A"/>
          <w:sz w:val="24"/>
          <w:szCs w:val="24"/>
          <w:lang w:eastAsia="zh-CN"/>
        </w:rPr>
        <w:t xml:space="preserve">: </w:t>
      </w:r>
      <w:r w:rsidRPr="00C447B2">
        <w:rPr>
          <w:rFonts w:ascii="Times New Roman" w:eastAsia="Arial" w:hAnsi="Times New Roman" w:cs="Times New Roman"/>
          <w:sz w:val="24"/>
          <w:szCs w:val="24"/>
          <w:lang w:eastAsia="en-US" w:bidi="en-US"/>
        </w:rPr>
        <w:t xml:space="preserve"> </w:t>
      </w:r>
    </w:p>
    <w:p w:rsidR="00C447B2" w:rsidRPr="00C447B2" w:rsidRDefault="00C447B2" w:rsidP="00C447B2">
      <w:pPr>
        <w:widowControl w:val="0"/>
        <w:suppressAutoHyphens/>
        <w:autoSpaceDE w:val="0"/>
        <w:spacing w:after="0" w:line="200" w:lineRule="atLeast"/>
        <w:ind w:right="-540"/>
        <w:jc w:val="both"/>
        <w:rPr>
          <w:rFonts w:ascii="Times New Roman" w:eastAsia="Arial" w:hAnsi="Times New Roman" w:cs="Times New Roman"/>
          <w:sz w:val="24"/>
          <w:szCs w:val="24"/>
          <w:lang w:eastAsia="en-US" w:bidi="en-US"/>
        </w:rPr>
      </w:pPr>
      <w:r w:rsidRPr="00C447B2">
        <w:rPr>
          <w:rFonts w:ascii="Times New Roman" w:eastAsia="Arial" w:hAnsi="Times New Roman" w:cs="Times New Roman"/>
          <w:sz w:val="24"/>
          <w:szCs w:val="24"/>
          <w:lang w:eastAsia="en-US" w:bidi="en-US"/>
        </w:rPr>
        <w:t xml:space="preserve">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w:t>
      </w:r>
      <w:r w:rsidRPr="00C447B2">
        <w:rPr>
          <w:rFonts w:ascii="Times New Roman" w:hAnsi="Times New Roman" w:cs="Times New Roman"/>
          <w:color w:val="000000"/>
          <w:sz w:val="24"/>
          <w:szCs w:val="24"/>
          <w:lang w:eastAsia="ru-RU"/>
        </w:rPr>
        <w:t>або доручення або інший документ</w:t>
      </w:r>
      <w:r w:rsidRPr="00C447B2">
        <w:rPr>
          <w:rFonts w:ascii="Times New Roman" w:eastAsia="Arial" w:hAnsi="Times New Roman" w:cs="Times New Roman"/>
          <w:sz w:val="24"/>
          <w:szCs w:val="24"/>
          <w:lang w:eastAsia="en-US" w:bidi="en-US"/>
        </w:rPr>
        <w:t xml:space="preserve"> керівника учасника, який засвідчує повноваження уповноваженої особи на підпис тендерної пропозиції та/або договору про закупівлю, або інше);</w:t>
      </w:r>
    </w:p>
    <w:p w:rsidR="00C447B2" w:rsidRPr="00C447B2" w:rsidRDefault="00C447B2" w:rsidP="00C447B2">
      <w:pPr>
        <w:spacing w:after="0"/>
        <w:ind w:right="-540"/>
        <w:jc w:val="both"/>
        <w:rPr>
          <w:rFonts w:ascii="Times New Roman" w:eastAsia="Times New Roman" w:hAnsi="Times New Roman" w:cs="Times New Roman"/>
          <w:color w:val="000000"/>
          <w:sz w:val="24"/>
          <w:szCs w:val="24"/>
        </w:rPr>
      </w:pPr>
      <w:r w:rsidRPr="00C447B2">
        <w:rPr>
          <w:rFonts w:ascii="Times New Roman" w:eastAsia="Arial" w:hAnsi="Times New Roman" w:cs="Times New Roman"/>
          <w:sz w:val="24"/>
          <w:szCs w:val="24"/>
          <w:lang w:eastAsia="en-US" w:bidi="en-US"/>
        </w:rPr>
        <w:t xml:space="preserve">    - у разі, якщо учасником є фізична особа або фізична особа-підприємець – </w:t>
      </w:r>
      <w:r w:rsidRPr="00C447B2">
        <w:rPr>
          <w:rFonts w:ascii="Times New Roman" w:eastAsia="Times New Roman" w:hAnsi="Times New Roman" w:cs="Times New Roman"/>
          <w:sz w:val="24"/>
          <w:szCs w:val="24"/>
          <w:lang w:eastAsia="zh-CN"/>
        </w:rPr>
        <w:t>довідка</w:t>
      </w:r>
      <w:r w:rsidRPr="00C447B2">
        <w:rPr>
          <w:rFonts w:ascii="Times New Roman" w:eastAsia="Arial" w:hAnsi="Times New Roman" w:cs="Times New Roman"/>
          <w:color w:val="000000"/>
          <w:sz w:val="24"/>
          <w:szCs w:val="24"/>
        </w:rPr>
        <w:t xml:space="preserve">, складена у довільній  формі, </w:t>
      </w:r>
      <w:r w:rsidRPr="00C447B2">
        <w:rPr>
          <w:rFonts w:ascii="Times New Roman" w:eastAsia="Times New Roman" w:hAnsi="Times New Roman" w:cs="Times New Roman"/>
          <w:sz w:val="24"/>
          <w:szCs w:val="24"/>
          <w:lang w:eastAsia="zh-CN"/>
        </w:rPr>
        <w:t xml:space="preserve">за підписом уповноваженої особи учасника та завірена печаткою (у разі її використання), та вказати в довідці </w:t>
      </w:r>
      <w:r w:rsidRPr="00C447B2">
        <w:rPr>
          <w:rFonts w:ascii="Times New Roman" w:eastAsia="Times New Roman" w:hAnsi="Times New Roman" w:cs="Times New Roman"/>
          <w:color w:val="000000"/>
          <w:sz w:val="24"/>
          <w:szCs w:val="24"/>
        </w:rPr>
        <w:t xml:space="preserve">реєстраційний номер облікової картки платника податків та серію та номер паспорта. </w:t>
      </w: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en-US"/>
        </w:rPr>
      </w:pPr>
    </w:p>
    <w:p w:rsidR="00C447B2" w:rsidRPr="00C447B2" w:rsidRDefault="00C447B2" w:rsidP="00C447B2">
      <w:pPr>
        <w:spacing w:after="0" w:line="240" w:lineRule="auto"/>
        <w:ind w:right="-540"/>
        <w:jc w:val="both"/>
        <w:rPr>
          <w:rFonts w:ascii="Times New Roman" w:eastAsia="Times New Roman" w:hAnsi="Times New Roman" w:cs="Times New Roman"/>
          <w:sz w:val="24"/>
          <w:szCs w:val="24"/>
          <w:lang w:eastAsia="ar-SA"/>
        </w:rPr>
      </w:pPr>
      <w:r w:rsidRPr="00C447B2">
        <w:rPr>
          <w:rFonts w:ascii="Times New Roman" w:hAnsi="Times New Roman" w:cs="Times New Roman"/>
          <w:color w:val="000000"/>
          <w:sz w:val="24"/>
          <w:szCs w:val="24"/>
          <w:lang w:eastAsia="en-US"/>
        </w:rPr>
        <w:t xml:space="preserve">4. </w:t>
      </w:r>
      <w:proofErr w:type="spellStart"/>
      <w:r w:rsidRPr="00C447B2">
        <w:rPr>
          <w:rFonts w:ascii="Times New Roman" w:eastAsia="Times New Roman" w:hAnsi="Times New Roman" w:cs="Times New Roman"/>
          <w:sz w:val="24"/>
          <w:szCs w:val="24"/>
          <w:lang w:eastAsia="zh-CN"/>
        </w:rPr>
        <w:t>Скан</w:t>
      </w:r>
      <w:proofErr w:type="spellEnd"/>
      <w:r w:rsidRPr="00C447B2">
        <w:rPr>
          <w:rFonts w:ascii="Times New Roman" w:eastAsia="Times New Roman" w:hAnsi="Times New Roman" w:cs="Times New Roman"/>
          <w:sz w:val="24"/>
          <w:szCs w:val="24"/>
          <w:lang w:eastAsia="zh-CN"/>
        </w:rPr>
        <w:t>-копія</w:t>
      </w:r>
      <w:r w:rsidRPr="00C447B2">
        <w:rPr>
          <w:rFonts w:ascii="Times New Roman" w:eastAsia="Times New Roman" w:hAnsi="Times New Roman" w:cs="Times New Roman"/>
          <w:sz w:val="24"/>
          <w:szCs w:val="24"/>
          <w:lang w:eastAsia="ar-SA"/>
        </w:rPr>
        <w:t xml:space="preserve"> Витягу з реєстру платників податку на додану вартість </w:t>
      </w:r>
      <w:r w:rsidRPr="00C447B2">
        <w:rPr>
          <w:rFonts w:ascii="Times New Roman" w:eastAsia="Times New Roman" w:hAnsi="Times New Roman" w:cs="Times New Roman"/>
          <w:b/>
          <w:sz w:val="24"/>
          <w:szCs w:val="24"/>
          <w:lang w:eastAsia="ar-SA"/>
        </w:rPr>
        <w:t xml:space="preserve">або </w:t>
      </w:r>
      <w:r w:rsidRPr="00C447B2">
        <w:rPr>
          <w:rFonts w:ascii="Times New Roman" w:eastAsia="Times New Roman" w:hAnsi="Times New Roman" w:cs="Times New Roman"/>
          <w:sz w:val="24"/>
          <w:szCs w:val="24"/>
          <w:lang w:eastAsia="ar-SA"/>
        </w:rPr>
        <w:t>Витяг з реєстру платників єдиного податку (</w:t>
      </w:r>
      <w:r w:rsidRPr="00C447B2">
        <w:rPr>
          <w:rFonts w:ascii="Times New Roman" w:eastAsia="Times New Roman" w:hAnsi="Times New Roman" w:cs="Times New Roman"/>
          <w:b/>
          <w:sz w:val="24"/>
          <w:szCs w:val="24"/>
          <w:lang w:eastAsia="ar-SA"/>
        </w:rPr>
        <w:t>або</w:t>
      </w:r>
      <w:r w:rsidRPr="00C447B2">
        <w:rPr>
          <w:rFonts w:ascii="Times New Roman" w:eastAsia="Times New Roman" w:hAnsi="Times New Roman" w:cs="Times New Roman"/>
          <w:sz w:val="24"/>
          <w:szCs w:val="24"/>
          <w:lang w:eastAsia="ar-SA"/>
        </w:rPr>
        <w:t xml:space="preserve"> Свідоцтва про реєстрацію платника податку на додану вартість  </w:t>
      </w:r>
      <w:r w:rsidRPr="00C447B2">
        <w:rPr>
          <w:rFonts w:ascii="Times New Roman" w:eastAsia="Times New Roman" w:hAnsi="Times New Roman" w:cs="Times New Roman"/>
          <w:b/>
          <w:sz w:val="24"/>
          <w:szCs w:val="24"/>
          <w:lang w:eastAsia="ar-SA"/>
        </w:rPr>
        <w:t>або</w:t>
      </w:r>
      <w:r w:rsidRPr="00C447B2">
        <w:rPr>
          <w:rFonts w:ascii="Times New Roman" w:eastAsia="Times New Roman" w:hAnsi="Times New Roman" w:cs="Times New Roman"/>
          <w:sz w:val="24"/>
          <w:szCs w:val="24"/>
          <w:lang w:eastAsia="ar-SA"/>
        </w:rPr>
        <w:t xml:space="preserve"> Свідоцтва про право сплати єдиного податку).</w:t>
      </w:r>
    </w:p>
    <w:p w:rsidR="00C447B2" w:rsidRPr="00C447B2" w:rsidRDefault="00C447B2" w:rsidP="00C447B2">
      <w:pPr>
        <w:widowControl w:val="0"/>
        <w:suppressAutoHyphens/>
        <w:spacing w:after="0" w:line="240" w:lineRule="auto"/>
        <w:ind w:left="34" w:right="-540" w:hanging="21"/>
        <w:jc w:val="both"/>
        <w:rPr>
          <w:rFonts w:ascii="Times New Roman" w:eastAsia="Arial" w:hAnsi="Times New Roman" w:cs="Times New Roman"/>
          <w:color w:val="000000"/>
          <w:sz w:val="24"/>
          <w:szCs w:val="24"/>
        </w:rPr>
      </w:pPr>
    </w:p>
    <w:p w:rsidR="00C447B2" w:rsidRPr="00C447B2" w:rsidRDefault="00C447B2" w:rsidP="00C447B2">
      <w:pPr>
        <w:widowControl w:val="0"/>
        <w:suppressAutoHyphens/>
        <w:spacing w:after="0" w:line="240" w:lineRule="auto"/>
        <w:ind w:left="34" w:right="-540" w:hanging="21"/>
        <w:jc w:val="both"/>
        <w:rPr>
          <w:rFonts w:ascii="Times New Roman" w:eastAsia="Arial" w:hAnsi="Times New Roman" w:cs="Times New Roman"/>
          <w:color w:val="000000"/>
          <w:sz w:val="24"/>
          <w:szCs w:val="24"/>
        </w:rPr>
      </w:pPr>
      <w:r w:rsidRPr="00C447B2">
        <w:rPr>
          <w:rFonts w:ascii="Times New Roman" w:eastAsia="Arial" w:hAnsi="Times New Roman" w:cs="Times New Roman"/>
          <w:color w:val="000000"/>
          <w:sz w:val="24"/>
          <w:szCs w:val="24"/>
        </w:rPr>
        <w:t xml:space="preserve">5. </w:t>
      </w:r>
      <w:r w:rsidRPr="00C447B2">
        <w:rPr>
          <w:rFonts w:ascii="Times New Roman" w:eastAsia="Times New Roman" w:hAnsi="Times New Roman" w:cs="Times New Roman"/>
          <w:sz w:val="24"/>
          <w:szCs w:val="24"/>
          <w:lang w:eastAsia="zh-CN"/>
        </w:rPr>
        <w:t>Лист-гарантію</w:t>
      </w:r>
      <w:r w:rsidRPr="00C447B2">
        <w:rPr>
          <w:rFonts w:ascii="Times New Roman" w:eastAsia="Arial" w:hAnsi="Times New Roman" w:cs="Times New Roman"/>
          <w:color w:val="000000"/>
          <w:sz w:val="24"/>
          <w:szCs w:val="24"/>
        </w:rPr>
        <w:t xml:space="preserve">, складений у довільній  формі, </w:t>
      </w:r>
      <w:r w:rsidRPr="00C447B2">
        <w:rPr>
          <w:rFonts w:ascii="Times New Roman" w:eastAsia="Times New Roman" w:hAnsi="Times New Roman" w:cs="Times New Roman"/>
          <w:sz w:val="24"/>
          <w:szCs w:val="24"/>
          <w:lang w:eastAsia="zh-CN"/>
        </w:rPr>
        <w:t>за підписом уповноваженої особи учасника та завірена печаткою (у разі її використання), </w:t>
      </w:r>
      <w:r w:rsidRPr="00C447B2">
        <w:rPr>
          <w:rFonts w:ascii="Times New Roman" w:eastAsia="Arial" w:hAnsi="Times New Roman" w:cs="Times New Roman"/>
          <w:color w:val="000000"/>
          <w:sz w:val="24"/>
          <w:szCs w:val="24"/>
        </w:rPr>
        <w:t>яка повинна містити інформацію про надання повної і беззаперечної згоди учасника з усіма умовами, що вказані в проекті договору згідно Додатку 3 до тендерної документації та взяття зобов'язання укласти договір про закупівлю у строк, визначений у частині 6 статті 33 Закону.</w:t>
      </w:r>
    </w:p>
    <w:p w:rsidR="00C447B2" w:rsidRPr="00C447B2" w:rsidRDefault="00C447B2" w:rsidP="00C447B2">
      <w:pPr>
        <w:tabs>
          <w:tab w:val="left" w:pos="6521"/>
        </w:tabs>
        <w:suppressAutoHyphens/>
        <w:spacing w:after="0" w:line="240" w:lineRule="auto"/>
        <w:ind w:right="-540"/>
        <w:jc w:val="both"/>
        <w:rPr>
          <w:rFonts w:ascii="Times New Roman" w:eastAsia="Times New Roman" w:hAnsi="Times New Roman" w:cs="Times New Roman"/>
          <w:iCs/>
          <w:color w:val="000000"/>
          <w:sz w:val="24"/>
          <w:szCs w:val="24"/>
          <w:lang w:eastAsia="zh-CN"/>
        </w:rPr>
      </w:pPr>
    </w:p>
    <w:p w:rsidR="00C447B2" w:rsidRPr="00C447B2" w:rsidRDefault="00C447B2" w:rsidP="00C447B2">
      <w:pPr>
        <w:spacing w:after="0" w:line="240" w:lineRule="auto"/>
        <w:ind w:right="-540"/>
        <w:jc w:val="both"/>
        <w:rPr>
          <w:rFonts w:ascii="Times New Roman" w:hAnsi="Times New Roman" w:cs="Times New Roman"/>
          <w:color w:val="000000"/>
          <w:sz w:val="24"/>
          <w:szCs w:val="24"/>
          <w:lang w:eastAsia="ru-RU"/>
        </w:rPr>
      </w:pPr>
      <w:r w:rsidRPr="00C447B2">
        <w:rPr>
          <w:rFonts w:ascii="Times New Roman" w:eastAsia="Times New Roman" w:hAnsi="Times New Roman" w:cs="Times New Roman"/>
          <w:iCs/>
          <w:color w:val="000000"/>
          <w:sz w:val="24"/>
          <w:szCs w:val="24"/>
          <w:lang w:eastAsia="zh-CN"/>
        </w:rPr>
        <w:t xml:space="preserve">6. </w:t>
      </w:r>
      <w:r w:rsidRPr="00C447B2">
        <w:rPr>
          <w:rFonts w:ascii="Times New Roman" w:eastAsia="Times New Roman" w:hAnsi="Times New Roman" w:cs="Times New Roman"/>
          <w:sz w:val="24"/>
          <w:szCs w:val="24"/>
          <w:lang w:eastAsia="zh-CN"/>
        </w:rPr>
        <w:t>Лист-гарантію в довільній формі, за підписом уповноваженої особи учасника та завірена печаткою (у разі її використання),  щодо підтвердження</w:t>
      </w:r>
      <w:r w:rsidRPr="00C447B2">
        <w:rPr>
          <w:rFonts w:ascii="Times New Roman" w:eastAsia="Times New Roman" w:hAnsi="Times New Roman" w:cs="Times New Roman"/>
          <w:color w:val="000000"/>
          <w:sz w:val="24"/>
          <w:szCs w:val="24"/>
          <w:highlight w:val="white"/>
          <w:lang w:eastAsia="ar-SA"/>
        </w:rPr>
        <w:t xml:space="preserve"> учасника, що надані послуги є такими, що не мають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w:t>
      </w:r>
      <w:r w:rsidRPr="00C447B2">
        <w:rPr>
          <w:rFonts w:ascii="Times New Roman" w:hAnsi="Times New Roman" w:cs="Times New Roman"/>
          <w:color w:val="000000"/>
          <w:sz w:val="24"/>
          <w:szCs w:val="24"/>
          <w:lang w:eastAsia="ru-RU"/>
        </w:rPr>
        <w:t>вимогам чинного законодавства України з питань захисту довкілля.</w:t>
      </w:r>
    </w:p>
    <w:p w:rsidR="00C447B2" w:rsidRPr="00C447B2" w:rsidRDefault="00C447B2" w:rsidP="00C447B2">
      <w:pPr>
        <w:spacing w:before="240"/>
        <w:ind w:right="-540" w:firstLine="142"/>
        <w:jc w:val="both"/>
        <w:rPr>
          <w:rFonts w:ascii="Times New Roman" w:eastAsia="Times New Roman" w:hAnsi="Times New Roman" w:cs="Times New Roman"/>
          <w:sz w:val="24"/>
          <w:szCs w:val="24"/>
        </w:rPr>
      </w:pPr>
      <w:r w:rsidRPr="00C447B2">
        <w:rPr>
          <w:rFonts w:ascii="Times New Roman" w:eastAsia="Times New Roman" w:hAnsi="Times New Roman" w:cs="Times New Roman"/>
          <w:color w:val="000000"/>
          <w:sz w:val="24"/>
          <w:szCs w:val="24"/>
          <w:lang w:eastAsia="zh-CN"/>
        </w:rPr>
        <w:t>7. Лист-гарантію, складений у довільній  формі, за підписом уповноваженої особи учасника та завірена печаткою (у разі її використання),  який повинна містити інформацію про</w:t>
      </w:r>
      <w:r w:rsidRPr="00C447B2">
        <w:rPr>
          <w:rFonts w:ascii="Times New Roman" w:eastAsia="Arial" w:hAnsi="Times New Roman" w:cs="Times New Roman"/>
          <w:color w:val="000000"/>
          <w:sz w:val="24"/>
          <w:szCs w:val="24"/>
        </w:rPr>
        <w:t xml:space="preserve"> повну та </w:t>
      </w:r>
      <w:r w:rsidRPr="00C447B2">
        <w:rPr>
          <w:rFonts w:ascii="Times New Roman" w:eastAsia="Arial" w:hAnsi="Times New Roman" w:cs="Times New Roman"/>
          <w:color w:val="000000"/>
          <w:sz w:val="24"/>
          <w:szCs w:val="24"/>
        </w:rPr>
        <w:lastRenderedPageBreak/>
        <w:t>беззаперечну згоду учасника з усіма умовами,</w:t>
      </w:r>
      <w:r w:rsidRPr="00C447B2">
        <w:rPr>
          <w:rFonts w:ascii="Times New Roman" w:eastAsia="Times New Roman" w:hAnsi="Times New Roman" w:cs="Times New Roman"/>
          <w:color w:val="000000"/>
          <w:sz w:val="24"/>
          <w:szCs w:val="24"/>
          <w:lang w:eastAsia="zh-CN"/>
        </w:rPr>
        <w:t xml:space="preserve"> а саме</w:t>
      </w:r>
      <w:r w:rsidRPr="00C447B2">
        <w:rPr>
          <w:rFonts w:ascii="Times New Roman" w:eastAsia="Times New Roman" w:hAnsi="Times New Roman" w:cs="Times New Roman"/>
          <w:color w:val="000000"/>
          <w:sz w:val="24"/>
          <w:szCs w:val="24"/>
          <w:highlight w:val="white"/>
        </w:rPr>
        <w:t>:</w:t>
      </w:r>
      <w:r w:rsidRPr="00C447B2">
        <w:rPr>
          <w:rFonts w:ascii="Times New Roman" w:eastAsia="Times New Roman" w:hAnsi="Times New Roman" w:cs="Times New Roman"/>
          <w:color w:val="FF0000"/>
          <w:sz w:val="24"/>
          <w:szCs w:val="24"/>
        </w:rPr>
        <w:t xml:space="preserve"> </w:t>
      </w:r>
      <w:proofErr w:type="spellStart"/>
      <w:r w:rsidRPr="00C447B2">
        <w:rPr>
          <w:rFonts w:ascii="Times New Roman" w:eastAsia="Times New Roman" w:hAnsi="Times New Roman" w:cs="Times New Roman"/>
          <w:sz w:val="24"/>
          <w:szCs w:val="24"/>
        </w:rPr>
        <w:t>чотирьох</w:t>
      </w:r>
      <w:r w:rsidRPr="00C447B2">
        <w:rPr>
          <w:rFonts w:ascii="Times New Roman" w:eastAsia="Times New Roman" w:hAnsi="Times New Roman" w:cs="Times New Roman CYR"/>
          <w:sz w:val="24"/>
          <w:szCs w:val="24"/>
          <w:lang w:eastAsia="ru-RU"/>
        </w:rPr>
        <w:t>тижневим</w:t>
      </w:r>
      <w:proofErr w:type="spellEnd"/>
      <w:r w:rsidRPr="00C447B2">
        <w:rPr>
          <w:rFonts w:ascii="Times New Roman" w:eastAsia="Times New Roman" w:hAnsi="Times New Roman" w:cs="Times New Roman CYR"/>
          <w:color w:val="000000"/>
          <w:sz w:val="24"/>
          <w:szCs w:val="24"/>
          <w:lang w:eastAsia="ru-RU"/>
        </w:rPr>
        <w:t xml:space="preserve"> меню </w:t>
      </w:r>
      <w:r w:rsidRPr="00C447B2">
        <w:rPr>
          <w:rFonts w:ascii="Times New Roman" w:eastAsia="Times New Roman" w:hAnsi="Times New Roman" w:cs="Times New Roman"/>
          <w:color w:val="000000"/>
          <w:sz w:val="24"/>
          <w:szCs w:val="24"/>
          <w:lang w:eastAsia="ru-RU"/>
        </w:rPr>
        <w:t>для харчування учнів пільгових категорій,</w:t>
      </w:r>
      <w:r w:rsidRPr="00C447B2">
        <w:rPr>
          <w:rFonts w:ascii="Times New Roman" w:eastAsia="Times New Roman" w:hAnsi="Times New Roman" w:cs="Times New Roman"/>
          <w:color w:val="000000"/>
          <w:sz w:val="24"/>
          <w:szCs w:val="24"/>
          <w:lang w:eastAsia="zh-CN"/>
        </w:rPr>
        <w:t xml:space="preserve"> технічними, якісними та кількісними характеристиками предмета закупівлі</w:t>
      </w:r>
      <w:r w:rsidRPr="00C447B2">
        <w:rPr>
          <w:rFonts w:ascii="Times New Roman" w:eastAsia="Arial" w:hAnsi="Times New Roman" w:cs="Times New Roman"/>
          <w:color w:val="000000"/>
          <w:sz w:val="24"/>
          <w:szCs w:val="24"/>
        </w:rPr>
        <w:t>, що вказані в</w:t>
      </w:r>
      <w:r w:rsidRPr="00C447B2">
        <w:rPr>
          <w:rFonts w:ascii="Times New Roman" w:eastAsia="Times New Roman" w:hAnsi="Times New Roman" w:cs="Times New Roman"/>
          <w:color w:val="000000"/>
          <w:sz w:val="24"/>
          <w:szCs w:val="24"/>
          <w:lang w:eastAsia="zh-CN"/>
        </w:rPr>
        <w:t xml:space="preserve"> Технічних вимогах відповідно Додатку 4 тендерної документації. </w:t>
      </w:r>
    </w:p>
    <w:p w:rsidR="00C447B2" w:rsidRPr="00C447B2" w:rsidRDefault="00C447B2" w:rsidP="00C447B2">
      <w:pPr>
        <w:spacing w:after="0" w:line="240" w:lineRule="auto"/>
        <w:ind w:right="-540" w:firstLine="284"/>
        <w:jc w:val="both"/>
        <w:rPr>
          <w:rFonts w:ascii="Times New Roman" w:eastAsia="Times New Roman" w:hAnsi="Times New Roman" w:cs="Times New Roman"/>
          <w:sz w:val="24"/>
          <w:szCs w:val="24"/>
        </w:rPr>
      </w:pPr>
      <w:r w:rsidRPr="00C447B2">
        <w:rPr>
          <w:rFonts w:ascii="Times New Roman" w:eastAsia="Arial" w:hAnsi="Times New Roman" w:cs="Times New Roman"/>
          <w:color w:val="000000"/>
          <w:sz w:val="24"/>
          <w:szCs w:val="24"/>
          <w:lang w:eastAsia="zh-CN"/>
        </w:rPr>
        <w:t>8.</w:t>
      </w:r>
      <w:r w:rsidRPr="00C447B2">
        <w:rPr>
          <w:rFonts w:ascii="Times New Roman" w:eastAsia="Arial" w:hAnsi="Times New Roman" w:cs="Times New Roman"/>
          <w:color w:val="000000"/>
          <w:lang w:eastAsia="zh-CN"/>
        </w:rPr>
        <w:t xml:space="preserve"> </w:t>
      </w:r>
      <w:r w:rsidRPr="00C447B2">
        <w:rPr>
          <w:rFonts w:ascii="Times New Roman" w:eastAsia="Times New Roman" w:hAnsi="Times New Roman" w:cs="Times New Roman"/>
          <w:color w:val="000000"/>
          <w:sz w:val="24"/>
          <w:szCs w:val="24"/>
          <w:lang w:eastAsia="zh-CN"/>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Закону України "Про санкції" від 14.08.2014р. № 1644-VII;</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sz w:val="24"/>
          <w:szCs w:val="24"/>
          <w:lang w:eastAsia="zh-CN"/>
        </w:rPr>
      </w:pPr>
      <w:r w:rsidRPr="00C447B2">
        <w:rPr>
          <w:rFonts w:ascii="Times New Roman" w:eastAsia="Times New Roman" w:hAnsi="Times New Roman" w:cs="Times New Roman"/>
          <w:sz w:val="24"/>
          <w:szCs w:val="24"/>
          <w:lang w:eastAsia="zh-CN"/>
        </w:rPr>
        <w:t xml:space="preserve"> -    Постанови Кабінету Міністрів від 07.11.2014р. №595 "</w:t>
      </w:r>
      <w:r w:rsidRPr="00C447B2">
        <w:rPr>
          <w:rFonts w:ascii="Times New Roman" w:hAnsi="Times New Roman" w:cs="Times New Roman"/>
          <w:bCs/>
          <w:sz w:val="24"/>
          <w:szCs w:val="24"/>
          <w:shd w:val="clear" w:color="auto" w:fill="FFFFFF"/>
        </w:rPr>
        <w:t>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r w:rsidRPr="00C447B2">
        <w:rPr>
          <w:rFonts w:ascii="Times New Roman" w:eastAsia="Times New Roman" w:hAnsi="Times New Roman" w:cs="Times New Roman"/>
          <w:sz w:val="24"/>
          <w:szCs w:val="24"/>
          <w:lang w:eastAsia="zh-CN"/>
        </w:rPr>
        <w:t>";</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447B2" w:rsidRPr="00C447B2" w:rsidRDefault="00C447B2" w:rsidP="00C447B2">
      <w:pPr>
        <w:widowControl w:val="0"/>
        <w:spacing w:after="0" w:line="240" w:lineRule="auto"/>
        <w:ind w:right="-539"/>
        <w:jc w:val="both"/>
        <w:rPr>
          <w:rFonts w:ascii="Times New Roman" w:eastAsia="Arial" w:hAnsi="Times New Roman" w:cs="Times New Roman"/>
          <w:color w:val="000000"/>
          <w:lang w:eastAsia="zh-CN"/>
        </w:rPr>
      </w:pPr>
      <w:r w:rsidRPr="00C447B2">
        <w:rPr>
          <w:rFonts w:ascii="Times New Roman" w:eastAsia="Times New Roman" w:hAnsi="Times New Roman" w:cs="Times New Roman"/>
          <w:sz w:val="24"/>
          <w:szCs w:val="24"/>
          <w:lang w:eastAsia="zh-CN"/>
        </w:rPr>
        <w:t xml:space="preserve"> -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C447B2" w:rsidRPr="00C447B2" w:rsidRDefault="00C447B2" w:rsidP="00C447B2">
      <w:pPr>
        <w:spacing w:after="0" w:line="240" w:lineRule="auto"/>
        <w:ind w:right="-539"/>
        <w:jc w:val="both"/>
        <w:rPr>
          <w:rFonts w:ascii="Times New Roman" w:eastAsia="Times New Roman" w:hAnsi="Times New Roman" w:cs="Times New Roman"/>
          <w:sz w:val="24"/>
          <w:szCs w:val="24"/>
          <w:lang w:eastAsia="en-US"/>
        </w:rPr>
      </w:pPr>
      <w:r w:rsidRPr="00C447B2">
        <w:rPr>
          <w:rFonts w:ascii="Times New Roman" w:eastAsia="Times New Roman" w:hAnsi="Times New Roman" w:cs="Times New Roman"/>
          <w:sz w:val="24"/>
          <w:szCs w:val="24"/>
          <w:lang w:eastAsia="en-US"/>
        </w:rPr>
        <w:t xml:space="preserve"> - Указу Президента України від 19.03.2019 року № 82/2019, </w:t>
      </w:r>
      <w:r w:rsidRPr="00C447B2">
        <w:rPr>
          <w:rFonts w:ascii="Times New Roman" w:eastAsia="Times New Roman" w:hAnsi="Times New Roman" w:cs="Times New Roman"/>
          <w:sz w:val="24"/>
          <w:szCs w:val="24"/>
          <w:shd w:val="clear" w:color="auto" w:fill="FFFFFF"/>
          <w:lang w:eastAsia="en-US"/>
        </w:rPr>
        <w:t>«Про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p w:rsidR="00C447B2" w:rsidRPr="00C447B2" w:rsidRDefault="00C447B2" w:rsidP="00C447B2">
      <w:pPr>
        <w:suppressAutoHyphens/>
        <w:spacing w:after="0" w:line="240" w:lineRule="auto"/>
        <w:ind w:right="-540" w:firstLine="720"/>
        <w:jc w:val="both"/>
        <w:rPr>
          <w:rFonts w:ascii="Times New Roman" w:eastAsia="Times New Roman" w:hAnsi="Times New Roman" w:cs="Times New Roman"/>
          <w:color w:val="121212"/>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color w:val="121212"/>
          <w:sz w:val="24"/>
          <w:szCs w:val="24"/>
          <w:lang w:eastAsia="zh-CN"/>
        </w:rPr>
        <w:t>9. Документи для підтвердження дозволу або ліцензії на провадження певного виду господарської діяльності:</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color w:val="121212"/>
          <w:sz w:val="24"/>
          <w:szCs w:val="24"/>
          <w:lang w:eastAsia="zh-CN"/>
        </w:rPr>
        <w:t xml:space="preserve">     -  </w:t>
      </w:r>
      <w:proofErr w:type="spellStart"/>
      <w:r w:rsidRPr="00C447B2">
        <w:rPr>
          <w:rFonts w:ascii="Times New Roman" w:eastAsia="Times New Roman" w:hAnsi="Times New Roman" w:cs="Times New Roman"/>
          <w:color w:val="121212"/>
          <w:sz w:val="24"/>
          <w:szCs w:val="24"/>
          <w:lang w:eastAsia="zh-CN"/>
        </w:rPr>
        <w:t>скан</w:t>
      </w:r>
      <w:proofErr w:type="spellEnd"/>
      <w:r w:rsidRPr="00C447B2">
        <w:rPr>
          <w:rFonts w:ascii="Times New Roman" w:eastAsia="Times New Roman" w:hAnsi="Times New Roman" w:cs="Times New Roman"/>
          <w:color w:val="121212"/>
          <w:sz w:val="24"/>
          <w:szCs w:val="24"/>
          <w:lang w:eastAsia="zh-CN"/>
        </w:rPr>
        <w:t>-копія ліцензії (документа, який підтверджує видачу ліцензії) на право провадження відповідного виду господарської діяльності – у випадках, передбачених статтею 7 Закону України "Про ліцензування видів господарської діяльності";</w:t>
      </w:r>
    </w:p>
    <w:p w:rsidR="00C447B2" w:rsidRPr="00C447B2" w:rsidRDefault="00C447B2" w:rsidP="00C447B2">
      <w:pPr>
        <w:suppressAutoHyphens/>
        <w:spacing w:after="0" w:line="240" w:lineRule="auto"/>
        <w:ind w:right="-540"/>
        <w:jc w:val="both"/>
        <w:rPr>
          <w:rFonts w:ascii="Times New Roman" w:eastAsia="Times New Roman" w:hAnsi="Times New Roman" w:cs="Times New Roman"/>
          <w:color w:val="121212"/>
          <w:sz w:val="24"/>
          <w:szCs w:val="24"/>
          <w:lang w:eastAsia="zh-CN"/>
        </w:rPr>
      </w:pPr>
      <w:r w:rsidRPr="00C447B2">
        <w:rPr>
          <w:rFonts w:ascii="Times New Roman" w:eastAsia="Times New Roman" w:hAnsi="Times New Roman" w:cs="Times New Roman"/>
          <w:color w:val="121212"/>
          <w:sz w:val="24"/>
          <w:szCs w:val="24"/>
          <w:lang w:eastAsia="zh-CN"/>
        </w:rPr>
        <w:t xml:space="preserve">     -  </w:t>
      </w:r>
      <w:proofErr w:type="spellStart"/>
      <w:r w:rsidRPr="00C447B2">
        <w:rPr>
          <w:rFonts w:ascii="Times New Roman" w:eastAsia="Times New Roman" w:hAnsi="Times New Roman" w:cs="Times New Roman"/>
          <w:color w:val="121212"/>
          <w:sz w:val="24"/>
          <w:szCs w:val="24"/>
          <w:lang w:eastAsia="zh-CN"/>
        </w:rPr>
        <w:t>скан</w:t>
      </w:r>
      <w:proofErr w:type="spellEnd"/>
      <w:r w:rsidRPr="00C447B2">
        <w:rPr>
          <w:rFonts w:ascii="Times New Roman" w:eastAsia="Times New Roman" w:hAnsi="Times New Roman" w:cs="Times New Roman"/>
          <w:color w:val="121212"/>
          <w:sz w:val="24"/>
          <w:szCs w:val="24"/>
          <w:lang w:eastAsia="zh-CN"/>
        </w:rPr>
        <w:t>-копія документа дозвільного характеру (документа, який підтверджує видачу дозволу) – у випадках, якщо такий документ передбачений Законом України "Про Перелік документів дозвільного характеру у сфері господарської діяльності".</w:t>
      </w:r>
    </w:p>
    <w:p w:rsidR="00C447B2" w:rsidRPr="00C447B2" w:rsidRDefault="00C447B2" w:rsidP="00C447B2">
      <w:pPr>
        <w:suppressAutoHyphens/>
        <w:spacing w:after="0" w:line="240" w:lineRule="auto"/>
        <w:ind w:right="-540"/>
        <w:jc w:val="both"/>
        <w:rPr>
          <w:rFonts w:ascii="Times New Roman" w:eastAsia="Times New Roman" w:hAnsi="Times New Roman" w:cs="Times New Roman"/>
        </w:rPr>
      </w:pPr>
      <w:r w:rsidRPr="00C447B2">
        <w:rPr>
          <w:rFonts w:ascii="Times New Roman" w:eastAsia="Times New Roman" w:hAnsi="Times New Roman" w:cs="Times New Roman"/>
          <w:color w:val="121212"/>
          <w:lang w:eastAsia="zh-CN"/>
        </w:rPr>
        <w:t xml:space="preserve">10. </w:t>
      </w:r>
      <w:r w:rsidRPr="00C447B2">
        <w:rPr>
          <w:rFonts w:ascii="Times New Roman" w:eastAsia="Times New Roman" w:hAnsi="Times New Roman" w:cs="Times New Roman"/>
        </w:rPr>
        <w:t>Гарантійний лист на фірмовому бланку (у разі наявності) з вихідними реквізитами (дата, номер) у довільній формі за підписом учасника щодо спроможності учасника забезпечити безперебійне виконання послуг належної якості в повному обсязі  протягом 2022 року.</w:t>
      </w:r>
    </w:p>
    <w:p w:rsidR="00C447B2" w:rsidRPr="00C447B2" w:rsidRDefault="00C447B2" w:rsidP="00C447B2">
      <w:pPr>
        <w:suppressAutoHyphens/>
        <w:spacing w:after="0" w:line="240" w:lineRule="auto"/>
        <w:ind w:right="-540"/>
        <w:jc w:val="both"/>
        <w:rPr>
          <w:rFonts w:ascii="Times New Roman" w:eastAsia="Times New Roman" w:hAnsi="Times New Roman" w:cs="Times New Roma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rPr>
      </w:pPr>
      <w:r w:rsidRPr="00C447B2">
        <w:rPr>
          <w:rFonts w:ascii="Times New Roman" w:eastAsia="Times New Roman" w:hAnsi="Times New Roman" w:cs="Times New Roman"/>
        </w:rPr>
        <w:t xml:space="preserve">11. </w:t>
      </w:r>
      <w:r w:rsidRPr="00C447B2">
        <w:rPr>
          <w:rFonts w:ascii="Times New Roman" w:eastAsia="Times New Roman" w:hAnsi="Times New Roman" w:cs="Times New Roman"/>
          <w:sz w:val="24"/>
          <w:szCs w:val="24"/>
        </w:rPr>
        <w:t>Гарантійний лист в якому учасник зобов’язується після укладання договору про закупівлю розробити, ввести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12. </w:t>
      </w:r>
      <w:r w:rsidRPr="00C447B2">
        <w:rPr>
          <w:rFonts w:ascii="Times New Roman" w:eastAsia="Times New Roman" w:hAnsi="Times New Roman" w:cs="Times New Roman"/>
          <w:sz w:val="24"/>
          <w:szCs w:val="24"/>
          <w:lang w:eastAsia="ru-RU"/>
        </w:rPr>
        <w:t xml:space="preserve">У складі своєї тендерної пропозиції учасник повинен надати копію експлуатаційного дозволу для </w:t>
      </w:r>
      <w:proofErr w:type="spellStart"/>
      <w:r w:rsidRPr="00C447B2">
        <w:rPr>
          <w:rFonts w:ascii="Times New Roman" w:eastAsia="Times New Roman" w:hAnsi="Times New Roman" w:cs="Times New Roman"/>
          <w:sz w:val="24"/>
          <w:szCs w:val="24"/>
          <w:lang w:eastAsia="ru-RU"/>
        </w:rPr>
        <w:t>потужностей</w:t>
      </w:r>
      <w:proofErr w:type="spellEnd"/>
      <w:r w:rsidRPr="00C447B2">
        <w:rPr>
          <w:rFonts w:ascii="Times New Roman" w:eastAsia="Times New Roman" w:hAnsi="Times New Roman" w:cs="Times New Roman"/>
          <w:sz w:val="24"/>
          <w:szCs w:val="24"/>
          <w:lang w:eastAsia="ru-RU"/>
        </w:rPr>
        <w:t xml:space="preserve"> (об’єктів) з виробництва, переробки або реалізації харчових продуктів, виданого на ім’я учасника торгів та / або копію документа, що підтверджує державну реєстрацію </w:t>
      </w:r>
      <w:proofErr w:type="spellStart"/>
      <w:r w:rsidRPr="00C447B2">
        <w:rPr>
          <w:rFonts w:ascii="Times New Roman" w:eastAsia="Times New Roman" w:hAnsi="Times New Roman" w:cs="Times New Roman"/>
          <w:sz w:val="24"/>
          <w:szCs w:val="24"/>
          <w:lang w:eastAsia="ru-RU"/>
        </w:rPr>
        <w:t>потужностей</w:t>
      </w:r>
      <w:proofErr w:type="spellEnd"/>
      <w:r w:rsidRPr="00C447B2">
        <w:rPr>
          <w:rFonts w:ascii="Times New Roman" w:eastAsia="Times New Roman" w:hAnsi="Times New Roman" w:cs="Times New Roman"/>
          <w:sz w:val="24"/>
          <w:szCs w:val="24"/>
          <w:lang w:eastAsia="ru-RU"/>
        </w:rPr>
        <w:t xml:space="preserve"> оператора ринку (виданий на ім’я учасника торгів).</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i/>
          <w:sz w:val="24"/>
          <w:szCs w:val="24"/>
          <w:lang w:eastAsia="zh-CN"/>
        </w:rPr>
      </w:pPr>
      <w:r w:rsidRPr="00C447B2">
        <w:rPr>
          <w:rFonts w:ascii="Times New Roman" w:eastAsia="Times New Roman" w:hAnsi="Times New Roman" w:cs="Times New Roman"/>
          <w:b/>
          <w:sz w:val="24"/>
          <w:szCs w:val="24"/>
          <w:lang w:eastAsia="zh-CN"/>
        </w:rPr>
        <w:t xml:space="preserve">    </w:t>
      </w:r>
      <w:r w:rsidRPr="00C447B2">
        <w:rPr>
          <w:rFonts w:ascii="Times New Roman" w:eastAsia="Times New Roman" w:hAnsi="Times New Roman" w:cs="Times New Roman"/>
          <w:i/>
          <w:sz w:val="24"/>
          <w:szCs w:val="24"/>
          <w:lang w:eastAsia="zh-CN"/>
        </w:rPr>
        <w:t>У випадку, якщо згідно діючого законодавство не передбачено отримання відповідного дозволу або ліцензії на провадження відповідного виду господарської діяльності надати лист-пояснення із зазначенням законодавчих підстав не надання такого документу.</w:t>
      </w:r>
      <w:r w:rsidRPr="00C447B2">
        <w:rPr>
          <w:rFonts w:ascii="Times New Roman" w:eastAsia="Times New Roman" w:hAnsi="Times New Roman" w:cs="Times New Roman"/>
          <w:i/>
          <w:sz w:val="24"/>
          <w:szCs w:val="24"/>
          <w:lang w:eastAsia="zh-CN"/>
        </w:rPr>
        <w:tab/>
      </w:r>
    </w:p>
    <w:p w:rsidR="00C447B2" w:rsidRPr="00C447B2" w:rsidRDefault="00C447B2" w:rsidP="00C447B2">
      <w:pPr>
        <w:spacing w:after="0"/>
        <w:ind w:right="-540"/>
        <w:jc w:val="both"/>
        <w:rPr>
          <w:rFonts w:ascii="Cambria" w:eastAsia="Times New Roman" w:hAnsi="Cambria"/>
          <w:i/>
          <w:sz w:val="20"/>
          <w:szCs w:val="20"/>
        </w:rPr>
      </w:pPr>
    </w:p>
    <w:p w:rsidR="00C447B2" w:rsidRPr="00C447B2" w:rsidRDefault="00C447B2" w:rsidP="00C447B2">
      <w:pPr>
        <w:spacing w:after="0"/>
        <w:ind w:right="-540"/>
        <w:jc w:val="both"/>
        <w:rPr>
          <w:rFonts w:ascii="Cambria" w:eastAsia="Times New Roman" w:hAnsi="Cambria"/>
          <w:b/>
          <w:sz w:val="20"/>
          <w:szCs w:val="20"/>
        </w:rPr>
      </w:pPr>
    </w:p>
    <w:p w:rsidR="00C447B2" w:rsidRPr="00C447B2" w:rsidRDefault="00C447B2" w:rsidP="00C447B2">
      <w:pPr>
        <w:widowControl w:val="0"/>
        <w:suppressAutoHyphens/>
        <w:spacing w:after="0" w:line="240" w:lineRule="auto"/>
        <w:ind w:left="34" w:right="-540" w:hanging="21"/>
        <w:jc w:val="both"/>
        <w:rPr>
          <w:rFonts w:ascii="Cambria" w:eastAsia="Arial" w:hAnsi="Cambria"/>
          <w:color w:val="000000"/>
          <w:sz w:val="24"/>
          <w:szCs w:val="24"/>
        </w:rPr>
      </w:pPr>
    </w:p>
    <w:p w:rsidR="00C447B2" w:rsidRPr="00C447B2" w:rsidRDefault="00C447B2" w:rsidP="00C447B2">
      <w:pPr>
        <w:pBdr>
          <w:top w:val="nil"/>
          <w:left w:val="nil"/>
          <w:bottom w:val="nil"/>
          <w:right w:val="nil"/>
          <w:between w:val="nil"/>
        </w:pBdr>
        <w:spacing w:after="0" w:line="216" w:lineRule="auto"/>
        <w:ind w:left="-709" w:right="-540"/>
        <w:jc w:val="both"/>
        <w:rPr>
          <w:rFonts w:ascii="Cambria" w:eastAsia="Times New Roman" w:hAnsi="Cambria"/>
          <w:color w:val="000000"/>
          <w:sz w:val="20"/>
          <w:szCs w:val="20"/>
        </w:rPr>
      </w:pP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b/>
          <w:sz w:val="24"/>
          <w:szCs w:val="24"/>
          <w:lang w:eastAsia="zh-CN"/>
        </w:rPr>
        <w:lastRenderedPageBreak/>
        <w:t>Розділ IV.  ПЕРЕЛІК ДОКУМЕНТІВ, ЯКІ ВИМАГАЮТЬСЯ ВІД ПЕРЕМОЖЦЯ ПРОЦЕДУРИ ЗАКУПІВЛІ ВІДПОВІДНО ДО СТАТТІ 17 ЗАКОНУ</w:t>
      </w:r>
    </w:p>
    <w:p w:rsidR="00C447B2" w:rsidRPr="00C447B2" w:rsidRDefault="00C447B2" w:rsidP="00C447B2">
      <w:pPr>
        <w:spacing w:before="240"/>
        <w:ind w:left="-142" w:right="-540" w:firstLine="284"/>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highlight w:val="white"/>
        </w:rPr>
        <w:t xml:space="preserve">Відповідно до вимог ч. 6 статті 17 Закону, </w:t>
      </w:r>
      <w:r w:rsidRPr="00C447B2">
        <w:rPr>
          <w:rFonts w:ascii="Times New Roman" w:eastAsia="Times New Roman" w:hAnsi="Times New Roman" w:cs="Times New Roman"/>
          <w:b/>
          <w:sz w:val="24"/>
          <w:szCs w:val="24"/>
          <w:highlight w:val="white"/>
        </w:rPr>
        <w:t>переможець</w:t>
      </w:r>
      <w:r w:rsidRPr="00C447B2">
        <w:rPr>
          <w:rFonts w:ascii="Times New Roman" w:eastAsia="Times New Roman" w:hAnsi="Times New Roman" w:cs="Times New Roman"/>
          <w:sz w:val="24"/>
          <w:szCs w:val="24"/>
          <w:highlight w:val="white"/>
        </w:rPr>
        <w:t xml:space="preserve"> процедури закупівлі у строк, що не перевищує </w:t>
      </w:r>
      <w:r w:rsidRPr="00C447B2">
        <w:rPr>
          <w:rFonts w:ascii="Times New Roman" w:eastAsia="Times New Roman" w:hAnsi="Times New Roman" w:cs="Times New Roman"/>
          <w:b/>
          <w:sz w:val="24"/>
          <w:szCs w:val="24"/>
          <w:highlight w:val="white"/>
        </w:rPr>
        <w:t>десяти днів</w:t>
      </w:r>
      <w:r w:rsidRPr="00C447B2">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C447B2">
        <w:rPr>
          <w:rFonts w:ascii="Times New Roman" w:eastAsia="Times New Roman" w:hAnsi="Times New Roman" w:cs="Times New Roman"/>
          <w:sz w:val="24"/>
          <w:szCs w:val="24"/>
          <w:highlight w:val="white"/>
        </w:rPr>
        <w:t>закупівель</w:t>
      </w:r>
      <w:proofErr w:type="spellEnd"/>
      <w:r w:rsidRPr="00C447B2">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447B2">
        <w:rPr>
          <w:rFonts w:ascii="Times New Roman" w:eastAsia="Times New Roman" w:hAnsi="Times New Roman" w:cs="Times New Roman"/>
          <w:sz w:val="24"/>
          <w:szCs w:val="24"/>
          <w:highlight w:val="white"/>
        </w:rPr>
        <w:t>закупівель</w:t>
      </w:r>
      <w:proofErr w:type="spellEnd"/>
      <w:r w:rsidRPr="00C447B2">
        <w:rPr>
          <w:rFonts w:ascii="Times New Roman" w:eastAsia="Times New Roman" w:hAnsi="Times New Roman" w:cs="Times New Roman"/>
          <w:sz w:val="24"/>
          <w:szCs w:val="24"/>
          <w:highlight w:val="white"/>
        </w:rPr>
        <w:t xml:space="preserve"> </w:t>
      </w:r>
      <w:r w:rsidRPr="00C447B2">
        <w:rPr>
          <w:rFonts w:ascii="Times New Roman" w:eastAsia="Times New Roman" w:hAnsi="Times New Roman" w:cs="Times New Roman"/>
          <w:sz w:val="24"/>
          <w:szCs w:val="24"/>
        </w:rPr>
        <w:t>(у форматі .</w:t>
      </w:r>
      <w:proofErr w:type="spellStart"/>
      <w:r w:rsidRPr="00C447B2">
        <w:rPr>
          <w:rFonts w:ascii="Times New Roman" w:eastAsia="Times New Roman" w:hAnsi="Times New Roman" w:cs="Times New Roman"/>
          <w:sz w:val="24"/>
          <w:szCs w:val="24"/>
        </w:rPr>
        <w:t>pdf</w:t>
      </w:r>
      <w:proofErr w:type="spellEnd"/>
      <w:r w:rsidRPr="00C447B2">
        <w:rPr>
          <w:rFonts w:ascii="Times New Roman" w:eastAsia="Times New Roman" w:hAnsi="Times New Roman" w:cs="Times New Roman"/>
          <w:sz w:val="24"/>
          <w:szCs w:val="24"/>
        </w:rPr>
        <w:t xml:space="preserve"> або .</w:t>
      </w:r>
      <w:proofErr w:type="spellStart"/>
      <w:r w:rsidRPr="00C447B2">
        <w:rPr>
          <w:rFonts w:ascii="Times New Roman" w:eastAsia="Times New Roman" w:hAnsi="Times New Roman" w:cs="Times New Roman"/>
          <w:sz w:val="24"/>
          <w:szCs w:val="24"/>
        </w:rPr>
        <w:t>jpeg</w:t>
      </w:r>
      <w:proofErr w:type="spellEnd"/>
      <w:r w:rsidRPr="00C447B2">
        <w:rPr>
          <w:rFonts w:ascii="Times New Roman" w:eastAsia="Times New Roman" w:hAnsi="Times New Roman" w:cs="Times New Roman"/>
          <w:sz w:val="24"/>
          <w:szCs w:val="24"/>
        </w:rPr>
        <w:t>)</w:t>
      </w:r>
      <w:r w:rsidRPr="00C447B2">
        <w:rPr>
          <w:rFonts w:ascii="Times New Roman" w:eastAsia="Times New Roman" w:hAnsi="Times New Roman" w:cs="Times New Roman"/>
          <w:sz w:val="24"/>
          <w:szCs w:val="24"/>
          <w:highlight w:val="white"/>
        </w:rPr>
        <w:t xml:space="preserve">, що підтверджують відсутність підстав, визначених </w:t>
      </w:r>
      <w:hyperlink r:id="rId31" w:anchor="n1264">
        <w:r w:rsidRPr="00C447B2">
          <w:rPr>
            <w:rFonts w:ascii="Times New Roman" w:eastAsia="Times New Roman" w:hAnsi="Times New Roman" w:cs="Times New Roman"/>
            <w:sz w:val="24"/>
            <w:szCs w:val="24"/>
            <w:highlight w:val="white"/>
            <w:u w:val="single"/>
          </w:rPr>
          <w:t>пунктами 2</w:t>
        </w:r>
      </w:hyperlink>
      <w:r w:rsidRPr="00C447B2">
        <w:rPr>
          <w:rFonts w:ascii="Times New Roman" w:eastAsia="Times New Roman" w:hAnsi="Times New Roman" w:cs="Times New Roman"/>
          <w:sz w:val="24"/>
          <w:szCs w:val="24"/>
          <w:highlight w:val="white"/>
        </w:rPr>
        <w:t xml:space="preserve">, </w:t>
      </w:r>
      <w:hyperlink r:id="rId32" w:anchor="n1265">
        <w:r w:rsidRPr="00C447B2">
          <w:rPr>
            <w:rFonts w:ascii="Times New Roman" w:eastAsia="Times New Roman" w:hAnsi="Times New Roman" w:cs="Times New Roman"/>
            <w:sz w:val="24"/>
            <w:szCs w:val="24"/>
            <w:highlight w:val="white"/>
            <w:u w:val="single"/>
          </w:rPr>
          <w:t>3</w:t>
        </w:r>
      </w:hyperlink>
      <w:r w:rsidRPr="00C447B2">
        <w:rPr>
          <w:rFonts w:ascii="Times New Roman" w:eastAsia="Times New Roman" w:hAnsi="Times New Roman" w:cs="Times New Roman"/>
          <w:sz w:val="24"/>
          <w:szCs w:val="24"/>
          <w:highlight w:val="white"/>
        </w:rPr>
        <w:t xml:space="preserve">, </w:t>
      </w:r>
      <w:hyperlink r:id="rId33" w:anchor="n1267">
        <w:r w:rsidRPr="00C447B2">
          <w:rPr>
            <w:rFonts w:ascii="Times New Roman" w:eastAsia="Times New Roman" w:hAnsi="Times New Roman" w:cs="Times New Roman"/>
            <w:sz w:val="24"/>
            <w:szCs w:val="24"/>
            <w:highlight w:val="white"/>
            <w:u w:val="single"/>
          </w:rPr>
          <w:t>5</w:t>
        </w:r>
      </w:hyperlink>
      <w:r w:rsidRPr="00C447B2">
        <w:rPr>
          <w:rFonts w:ascii="Times New Roman" w:eastAsia="Times New Roman" w:hAnsi="Times New Roman" w:cs="Times New Roman"/>
          <w:sz w:val="24"/>
          <w:szCs w:val="24"/>
          <w:highlight w:val="white"/>
        </w:rPr>
        <w:t xml:space="preserve">, </w:t>
      </w:r>
      <w:hyperlink r:id="rId34" w:anchor="n1268">
        <w:r w:rsidRPr="00C447B2">
          <w:rPr>
            <w:rFonts w:ascii="Times New Roman" w:eastAsia="Times New Roman" w:hAnsi="Times New Roman" w:cs="Times New Roman"/>
            <w:sz w:val="24"/>
            <w:szCs w:val="24"/>
            <w:highlight w:val="white"/>
            <w:u w:val="single"/>
          </w:rPr>
          <w:t>6</w:t>
        </w:r>
      </w:hyperlink>
      <w:r w:rsidRPr="00C447B2">
        <w:rPr>
          <w:rFonts w:ascii="Times New Roman" w:eastAsia="Times New Roman" w:hAnsi="Times New Roman" w:cs="Times New Roman"/>
          <w:sz w:val="24"/>
          <w:szCs w:val="24"/>
          <w:highlight w:val="white"/>
        </w:rPr>
        <w:t xml:space="preserve">, </w:t>
      </w:r>
      <w:hyperlink r:id="rId35" w:anchor="n1270">
        <w:r w:rsidRPr="00C447B2">
          <w:rPr>
            <w:rFonts w:ascii="Times New Roman" w:eastAsia="Times New Roman" w:hAnsi="Times New Roman" w:cs="Times New Roman"/>
            <w:sz w:val="24"/>
            <w:szCs w:val="24"/>
            <w:highlight w:val="white"/>
            <w:u w:val="single"/>
          </w:rPr>
          <w:t>8</w:t>
        </w:r>
      </w:hyperlink>
      <w:r w:rsidRPr="00C447B2">
        <w:rPr>
          <w:rFonts w:ascii="Times New Roman" w:eastAsia="Times New Roman" w:hAnsi="Times New Roman" w:cs="Times New Roman"/>
          <w:sz w:val="24"/>
          <w:szCs w:val="24"/>
          <w:highlight w:val="white"/>
        </w:rPr>
        <w:t xml:space="preserve">, </w:t>
      </w:r>
      <w:hyperlink r:id="rId36" w:anchor="n1274">
        <w:r w:rsidRPr="00C447B2">
          <w:rPr>
            <w:rFonts w:ascii="Times New Roman" w:eastAsia="Times New Roman" w:hAnsi="Times New Roman" w:cs="Times New Roman"/>
            <w:sz w:val="24"/>
            <w:szCs w:val="24"/>
            <w:highlight w:val="white"/>
            <w:u w:val="single"/>
          </w:rPr>
          <w:t>12</w:t>
        </w:r>
      </w:hyperlink>
      <w:r w:rsidRPr="00C447B2">
        <w:rPr>
          <w:rFonts w:ascii="Times New Roman" w:eastAsia="Times New Roman" w:hAnsi="Times New Roman" w:cs="Times New Roman"/>
          <w:sz w:val="24"/>
          <w:szCs w:val="24"/>
          <w:highlight w:val="white"/>
        </w:rPr>
        <w:t xml:space="preserve"> і </w:t>
      </w:r>
      <w:hyperlink r:id="rId37" w:anchor="n1275">
        <w:r w:rsidRPr="00C447B2">
          <w:rPr>
            <w:rFonts w:ascii="Times New Roman" w:eastAsia="Times New Roman" w:hAnsi="Times New Roman" w:cs="Times New Roman"/>
            <w:sz w:val="24"/>
            <w:szCs w:val="24"/>
            <w:highlight w:val="white"/>
            <w:u w:val="single"/>
          </w:rPr>
          <w:t>13 частини першої</w:t>
        </w:r>
      </w:hyperlink>
      <w:r w:rsidRPr="00C447B2">
        <w:rPr>
          <w:rFonts w:ascii="Times New Roman" w:eastAsia="Times New Roman" w:hAnsi="Times New Roman" w:cs="Times New Roman"/>
          <w:sz w:val="24"/>
          <w:szCs w:val="24"/>
          <w:highlight w:val="white"/>
        </w:rPr>
        <w:t xml:space="preserve"> та </w:t>
      </w:r>
      <w:hyperlink r:id="rId38" w:anchor="n1276">
        <w:r w:rsidRPr="00C447B2">
          <w:rPr>
            <w:rFonts w:ascii="Times New Roman" w:eastAsia="Times New Roman" w:hAnsi="Times New Roman" w:cs="Times New Roman"/>
            <w:sz w:val="24"/>
            <w:szCs w:val="24"/>
            <w:highlight w:val="white"/>
            <w:u w:val="single"/>
          </w:rPr>
          <w:t>частиною другою</w:t>
        </w:r>
      </w:hyperlink>
      <w:r w:rsidRPr="00C447B2">
        <w:rPr>
          <w:rFonts w:ascii="Times New Roman" w:eastAsia="Times New Roman" w:hAnsi="Times New Roman" w:cs="Times New Roman"/>
          <w:sz w:val="24"/>
          <w:szCs w:val="24"/>
          <w:highlight w:val="white"/>
        </w:rPr>
        <w:t xml:space="preserve"> цієї статті, зокрема:</w:t>
      </w: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4961"/>
        <w:gridCol w:w="4394"/>
      </w:tblGrid>
      <w:tr w:rsidR="00C447B2" w:rsidRPr="00C447B2" w:rsidTr="001F3895">
        <w:trPr>
          <w:trHeight w:val="295"/>
        </w:trPr>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п. ст. 17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Вимоги статті 17 Закону</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sidRPr="00C447B2">
              <w:rPr>
                <w:rFonts w:ascii="Times New Roman" w:eastAsia="Times New Roman" w:hAnsi="Times New Roman" w:cs="Times New Roman"/>
                <w:b/>
                <w:i/>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autoSpaceDE w:val="0"/>
              <w:autoSpaceDN w:val="0"/>
              <w:spacing w:after="0" w:line="240" w:lineRule="auto"/>
              <w:ind w:left="57"/>
              <w:jc w:val="center"/>
              <w:rPr>
                <w:rFonts w:ascii="Times New Roman" w:eastAsia="Times New Roman" w:hAnsi="Times New Roman" w:cs="Times New Roman"/>
                <w:b/>
                <w:i/>
                <w:sz w:val="24"/>
                <w:szCs w:val="24"/>
              </w:rPr>
            </w:pPr>
            <w:r w:rsidRPr="00C447B2">
              <w:rPr>
                <w:rFonts w:ascii="Times New Roman" w:eastAsia="Times New Roman" w:hAnsi="Times New Roman" w:cs="Times New Roman"/>
                <w:b/>
                <w:i/>
                <w:sz w:val="24"/>
                <w:szCs w:val="24"/>
              </w:rPr>
              <w:t>Переможець торгів на виконання вимоги статті 17 (підтвердження відсутності підстав) повинен надати:</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p>
        </w:tc>
      </w:tr>
      <w:tr w:rsidR="00C447B2" w:rsidRPr="00C447B2" w:rsidTr="001F3895">
        <w:trPr>
          <w:trHeight w:val="2013"/>
        </w:trPr>
        <w:tc>
          <w:tcPr>
            <w:tcW w:w="993" w:type="dxa"/>
            <w:shd w:val="clear" w:color="auto" w:fill="auto"/>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w:t>
            </w:r>
          </w:p>
          <w:p w:rsidR="00C447B2" w:rsidRPr="00C447B2" w:rsidRDefault="00C447B2" w:rsidP="00C447B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sidRPr="00C447B2">
              <w:rPr>
                <w:rFonts w:ascii="Times New Roman" w:eastAsia="Times New Roman" w:hAnsi="Times New Roman" w:cs="Times New Roman"/>
                <w:b/>
                <w:color w:val="000000"/>
                <w:sz w:val="24"/>
                <w:szCs w:val="24"/>
              </w:rPr>
              <w:t>акону</w:t>
            </w:r>
            <w:proofErr w:type="spellEnd"/>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hanging="42"/>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C447B2">
              <w:rPr>
                <w:rFonts w:ascii="Times New Roman" w:eastAsia="Times New Roman" w:hAnsi="Times New Roman" w:cs="Times New Roman"/>
                <w:color w:val="000000"/>
                <w:sz w:val="24"/>
                <w:szCs w:val="24"/>
              </w:rPr>
              <w:t>.</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red"/>
              </w:rPr>
            </w:pPr>
            <w:r w:rsidRPr="00C447B2">
              <w:rPr>
                <w:rFonts w:ascii="Times New Roman" w:eastAsia="Times New Roman" w:hAnsi="Times New Roman" w:cs="Times New Roman"/>
                <w:color w:val="000000"/>
                <w:sz w:val="24"/>
                <w:szCs w:val="24"/>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w:t>
            </w:r>
            <w:r w:rsidRPr="00C447B2">
              <w:rPr>
                <w:rFonts w:ascii="Times New Roman" w:eastAsia="Times New Roman" w:hAnsi="Times New Roman" w:cs="Times New Roman"/>
                <w:b/>
                <w:color w:val="000000"/>
                <w:sz w:val="24"/>
                <w:szCs w:val="24"/>
              </w:rPr>
              <w:t xml:space="preserve">  документи від переможця не вимагаються</w:t>
            </w:r>
          </w:p>
        </w:tc>
      </w:tr>
      <w:tr w:rsidR="00C447B2" w:rsidRPr="00C447B2" w:rsidTr="001F3895">
        <w:trPr>
          <w:trHeight w:val="1729"/>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Відомості </w:t>
            </w:r>
            <w:r w:rsidRPr="00C447B2">
              <w:rPr>
                <w:rFonts w:ascii="Times New Roman" w:eastAsia="Times New Roman" w:hAnsi="Times New Roman" w:cs="Times New Roman"/>
                <w:b/>
                <w:color w:val="000000"/>
                <w:sz w:val="24"/>
                <w:szCs w:val="24"/>
              </w:rPr>
              <w:t>про юридичну особу</w:t>
            </w:r>
            <w:r w:rsidRPr="00C447B2">
              <w:rPr>
                <w:rFonts w:ascii="Times New Roman" w:eastAsia="Times New Roman" w:hAnsi="Times New Roman" w:cs="Times New Roman"/>
                <w:color w:val="000000"/>
                <w:sz w:val="24"/>
                <w:szCs w:val="24"/>
              </w:rPr>
              <w:t xml:space="preserve">, яка є учасником процедури закупівлі, </w:t>
            </w:r>
            <w:proofErr w:type="spellStart"/>
            <w:r w:rsidRPr="00C447B2">
              <w:rPr>
                <w:rFonts w:ascii="Times New Roman" w:eastAsia="Times New Roman" w:hAnsi="Times New Roman" w:cs="Times New Roman"/>
                <w:color w:val="000000"/>
                <w:sz w:val="24"/>
                <w:szCs w:val="24"/>
              </w:rPr>
              <w:t>внесено</w:t>
            </w:r>
            <w:proofErr w:type="spellEnd"/>
            <w:r w:rsidRPr="00C447B2">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sz w:val="24"/>
                <w:szCs w:val="24"/>
                <w:lang w:eastAsia="en-US"/>
              </w:rPr>
              <w:t>документи</w:t>
            </w:r>
            <w:r w:rsidRPr="00C447B2">
              <w:rPr>
                <w:rFonts w:ascii="Times New Roman" w:eastAsia="Times New Roman" w:hAnsi="Times New Roman" w:cs="Times New Roman"/>
                <w:b/>
                <w:spacing w:val="-26"/>
                <w:sz w:val="24"/>
                <w:szCs w:val="24"/>
                <w:lang w:eastAsia="en-US"/>
              </w:rPr>
              <w:t xml:space="preserve"> </w:t>
            </w:r>
            <w:r w:rsidRPr="00C447B2">
              <w:rPr>
                <w:rFonts w:ascii="Times New Roman" w:eastAsia="Times New Roman" w:hAnsi="Times New Roman" w:cs="Times New Roman"/>
                <w:b/>
                <w:sz w:val="24"/>
                <w:szCs w:val="24"/>
                <w:lang w:eastAsia="en-US"/>
              </w:rPr>
              <w:t>від переможця не</w:t>
            </w:r>
            <w:r w:rsidRPr="00C447B2">
              <w:rPr>
                <w:rFonts w:ascii="Times New Roman" w:eastAsia="Times New Roman" w:hAnsi="Times New Roman" w:cs="Times New Roman"/>
                <w:b/>
                <w:spacing w:val="-2"/>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r w:rsidRPr="00C447B2">
              <w:rPr>
                <w:rFonts w:ascii="Times New Roman" w:eastAsia="Times New Roman" w:hAnsi="Times New Roman" w:cs="Times New Roman"/>
                <w:b/>
                <w:color w:val="000000"/>
                <w:sz w:val="24"/>
                <w:szCs w:val="24"/>
              </w:rPr>
              <w:t xml:space="preserve"> </w:t>
            </w:r>
          </w:p>
        </w:tc>
      </w:tr>
      <w:tr w:rsidR="00C447B2" w:rsidRPr="00C447B2" w:rsidTr="001F3895">
        <w:trPr>
          <w:trHeight w:val="186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п.3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w:t>
            </w:r>
            <w:r w:rsidRPr="00C447B2">
              <w:rPr>
                <w:rFonts w:ascii="Times New Roman" w:eastAsia="Times New Roman" w:hAnsi="Times New Roman" w:cs="Times New Roman"/>
                <w:b/>
                <w:color w:val="000000"/>
                <w:sz w:val="24"/>
                <w:szCs w:val="24"/>
              </w:rPr>
              <w:t>документи від переможця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r>
      <w:tr w:rsidR="00C447B2" w:rsidRPr="00C447B2" w:rsidTr="001F3895">
        <w:trPr>
          <w:trHeight w:val="198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4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Суб’єкт господарювання (учасник) протягом останніх трьох років притягувався до відповідальності за порушення, передбачене </w:t>
            </w:r>
            <w:hyperlink r:id="rId39" w:anchor="n52">
              <w:r w:rsidRPr="00C447B2">
                <w:rPr>
                  <w:rFonts w:ascii="Times New Roman" w:eastAsia="Times New Roman" w:hAnsi="Times New Roman" w:cs="Times New Roman"/>
                  <w:color w:val="000099"/>
                  <w:sz w:val="24"/>
                  <w:szCs w:val="24"/>
                  <w:highlight w:val="white"/>
                  <w:u w:val="single"/>
                </w:rPr>
                <w:t>пунктом 4 частини другої статті 6</w:t>
              </w:r>
            </w:hyperlink>
            <w:r w:rsidRPr="00C447B2">
              <w:rPr>
                <w:rFonts w:ascii="Times New Roman" w:eastAsia="Times New Roman" w:hAnsi="Times New Roman" w:cs="Times New Roman"/>
                <w:color w:val="000000"/>
                <w:sz w:val="24"/>
                <w:szCs w:val="24"/>
                <w:highlight w:val="white"/>
              </w:rPr>
              <w:t xml:space="preserve">, </w:t>
            </w:r>
            <w:hyperlink r:id="rId40" w:anchor="n456">
              <w:r w:rsidRPr="00C447B2">
                <w:rPr>
                  <w:rFonts w:ascii="Times New Roman" w:eastAsia="Times New Roman" w:hAnsi="Times New Roman" w:cs="Times New Roman"/>
                  <w:color w:val="000099"/>
                  <w:sz w:val="24"/>
                  <w:szCs w:val="24"/>
                  <w:highlight w:val="white"/>
                  <w:u w:val="single"/>
                </w:rPr>
                <w:t>пунктом 1 статті 50</w:t>
              </w:r>
            </w:hyperlink>
            <w:r w:rsidRPr="00C447B2">
              <w:rPr>
                <w:rFonts w:ascii="Times New Roman" w:eastAsia="Times New Roman" w:hAnsi="Times New Roman" w:cs="Times New Roman"/>
                <w:color w:val="000000"/>
                <w:sz w:val="24"/>
                <w:szCs w:val="24"/>
                <w:highlight w:val="white"/>
              </w:rPr>
              <w:t xml:space="preserve"> Закону України "Про захист економічної конкуренції", у вигляді вчинення </w:t>
            </w:r>
            <w:proofErr w:type="spellStart"/>
            <w:r w:rsidRPr="00C447B2">
              <w:rPr>
                <w:rFonts w:ascii="Times New Roman" w:eastAsia="Times New Roman" w:hAnsi="Times New Roman" w:cs="Times New Roman"/>
                <w:color w:val="000000"/>
                <w:sz w:val="24"/>
                <w:szCs w:val="24"/>
                <w:highlight w:val="white"/>
              </w:rPr>
              <w:t>антиконкурентних</w:t>
            </w:r>
            <w:proofErr w:type="spellEnd"/>
            <w:r w:rsidRPr="00C447B2">
              <w:rPr>
                <w:rFonts w:ascii="Times New Roman" w:eastAsia="Times New Roman" w:hAnsi="Times New Roman" w:cs="Times New Roman"/>
                <w:color w:val="000000"/>
                <w:sz w:val="24"/>
                <w:szCs w:val="24"/>
                <w:highlight w:val="white"/>
              </w:rPr>
              <w:t xml:space="preserve"> узгоджених дій, що стосуються спотворення результатів тендерів</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w:t>
            </w:r>
            <w:r w:rsidRPr="00C447B2">
              <w:rPr>
                <w:rFonts w:ascii="Times New Roman" w:eastAsia="Times New Roman" w:hAnsi="Times New Roman" w:cs="Times New Roman"/>
                <w:spacing w:val="-20"/>
                <w:sz w:val="24"/>
                <w:szCs w:val="24"/>
                <w:lang w:eastAsia="en-US"/>
              </w:rPr>
              <w:t xml:space="preserve"> </w:t>
            </w:r>
            <w:r w:rsidRPr="00C447B2">
              <w:rPr>
                <w:rFonts w:ascii="Times New Roman" w:eastAsia="Times New Roman" w:hAnsi="Times New Roman" w:cs="Times New Roman"/>
                <w:sz w:val="24"/>
                <w:szCs w:val="24"/>
                <w:lang w:eastAsia="en-US"/>
              </w:rPr>
              <w:t xml:space="preserve">вигляді спотворення результатів торгів (тендерів) та накладення штрафу, </w:t>
            </w:r>
            <w:r w:rsidRPr="00C447B2">
              <w:rPr>
                <w:rFonts w:ascii="Times New Roman" w:eastAsia="Times New Roman" w:hAnsi="Times New Roman" w:cs="Times New Roman"/>
                <w:b/>
                <w:sz w:val="24"/>
                <w:szCs w:val="24"/>
                <w:lang w:eastAsia="en-US"/>
              </w:rPr>
              <w:t>документи від переможця не</w:t>
            </w:r>
            <w:r w:rsidRPr="00C447B2">
              <w:rPr>
                <w:rFonts w:ascii="Times New Roman" w:eastAsia="Times New Roman" w:hAnsi="Times New Roman" w:cs="Times New Roman"/>
                <w:b/>
                <w:spacing w:val="-4"/>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p>
        </w:tc>
      </w:tr>
      <w:tr w:rsidR="00C447B2" w:rsidRPr="00C447B2" w:rsidTr="001F3895">
        <w:trPr>
          <w:trHeight w:val="163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lastRenderedPageBreak/>
              <w:t>п. 5 ч. 1 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видана Департаментом інформатизації МВС України (територіальним органом з надання сервісних послуг МВС України), яка підтверджує відсутність судимості за кримінальне правопорушення, вчинене з корисливих мотивів. Документ повинен бути не більше </w:t>
            </w:r>
            <w:proofErr w:type="spellStart"/>
            <w:r w:rsidRPr="00C447B2">
              <w:rPr>
                <w:rFonts w:ascii="Times New Roman" w:eastAsia="Times New Roman" w:hAnsi="Times New Roman" w:cs="Times New Roman"/>
                <w:sz w:val="24"/>
                <w:szCs w:val="24"/>
              </w:rPr>
              <w:t>тридцятиденної</w:t>
            </w:r>
            <w:proofErr w:type="spellEnd"/>
            <w:r w:rsidRPr="00C447B2">
              <w:rPr>
                <w:rFonts w:ascii="Times New Roman" w:eastAsia="Times New Roman" w:hAnsi="Times New Roman" w:cs="Times New Roman"/>
                <w:sz w:val="24"/>
                <w:szCs w:val="24"/>
              </w:rPr>
              <w:t xml:space="preserve"> давнини від дати подання документа.</w:t>
            </w:r>
          </w:p>
        </w:tc>
      </w:tr>
      <w:tr w:rsidR="00C447B2" w:rsidRPr="00C447B2" w:rsidTr="001F3895">
        <w:trPr>
          <w:trHeight w:val="2232"/>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 6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видана Департаментом інформатизації МВС України (територіальним органом з надання сервісних послуг МВС України), яка підтверджує відсутність судимості за кримінальне правопорушення, вчинене з корисливих мотивів . Документ повинен бути не більше </w:t>
            </w:r>
            <w:proofErr w:type="spellStart"/>
            <w:r w:rsidRPr="00C447B2">
              <w:rPr>
                <w:rFonts w:ascii="Times New Roman" w:eastAsia="Times New Roman" w:hAnsi="Times New Roman" w:cs="Times New Roman"/>
                <w:sz w:val="24"/>
                <w:szCs w:val="24"/>
              </w:rPr>
              <w:t>тридцятиденної</w:t>
            </w:r>
            <w:proofErr w:type="spellEnd"/>
            <w:r w:rsidRPr="00C447B2">
              <w:rPr>
                <w:rFonts w:ascii="Times New Roman" w:eastAsia="Times New Roman" w:hAnsi="Times New Roman" w:cs="Times New Roman"/>
                <w:sz w:val="24"/>
                <w:szCs w:val="24"/>
              </w:rPr>
              <w:t xml:space="preserve"> давнини від дати подання документа.  </w:t>
            </w:r>
          </w:p>
        </w:tc>
      </w:tr>
      <w:tr w:rsidR="00C447B2" w:rsidRPr="00C447B2" w:rsidTr="001F3895">
        <w:trPr>
          <w:trHeight w:val="1440"/>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 7</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xml:space="preserve">, </w:t>
            </w:r>
            <w:r w:rsidRPr="00C447B2">
              <w:rPr>
                <w:rFonts w:ascii="Times New Roman" w:eastAsia="Times New Roman" w:hAnsi="Times New Roman" w:cs="Times New Roman"/>
                <w:b/>
                <w:color w:val="000000"/>
                <w:sz w:val="24"/>
                <w:szCs w:val="24"/>
              </w:rPr>
              <w:t>документи</w:t>
            </w:r>
            <w:r w:rsidRPr="00C447B2">
              <w:rPr>
                <w:b/>
              </w:rPr>
              <w:t xml:space="preserve"> </w:t>
            </w:r>
            <w:r w:rsidRPr="00C447B2">
              <w:rPr>
                <w:rFonts w:ascii="Times New Roman" w:eastAsia="Times New Roman" w:hAnsi="Times New Roman" w:cs="Times New Roman"/>
                <w:b/>
                <w:color w:val="000000"/>
                <w:sz w:val="24"/>
                <w:szCs w:val="24"/>
              </w:rPr>
              <w:t>від переможця не вимагаються.</w:t>
            </w:r>
          </w:p>
        </w:tc>
      </w:tr>
      <w:tr w:rsidR="00C447B2" w:rsidRPr="00C447B2" w:rsidTr="001F3895">
        <w:trPr>
          <w:trHeight w:val="1703"/>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п.8</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lang w:eastAsia="en-US"/>
              </w:rPr>
              <w:t>Перевіряється безпосередньо замовником у Єдиному реєстрі підприємств, щодо яких порушено провадження у справі</w:t>
            </w:r>
            <w:r w:rsidRPr="00C447B2">
              <w:rPr>
                <w:rFonts w:ascii="Times New Roman" w:eastAsia="Times New Roman" w:hAnsi="Times New Roman" w:cs="Times New Roman"/>
                <w:spacing w:val="-23"/>
                <w:sz w:val="24"/>
                <w:szCs w:val="24"/>
                <w:lang w:eastAsia="en-US"/>
              </w:rPr>
              <w:t xml:space="preserve"> </w:t>
            </w:r>
            <w:r w:rsidRPr="00C447B2">
              <w:rPr>
                <w:rFonts w:ascii="Times New Roman" w:eastAsia="Times New Roman" w:hAnsi="Times New Roman" w:cs="Times New Roman"/>
                <w:sz w:val="24"/>
                <w:szCs w:val="24"/>
                <w:lang w:eastAsia="en-US"/>
              </w:rPr>
              <w:t xml:space="preserve">про банкрутство, </w:t>
            </w:r>
            <w:r w:rsidRPr="00C447B2">
              <w:rPr>
                <w:rFonts w:ascii="Times New Roman" w:eastAsia="Times New Roman" w:hAnsi="Times New Roman" w:cs="Times New Roman"/>
                <w:b/>
                <w:sz w:val="24"/>
                <w:szCs w:val="24"/>
                <w:lang w:eastAsia="en-US"/>
              </w:rPr>
              <w:t>документи від переможця не</w:t>
            </w:r>
            <w:r w:rsidRPr="00C447B2">
              <w:rPr>
                <w:rFonts w:ascii="Times New Roman" w:eastAsia="Times New Roman" w:hAnsi="Times New Roman" w:cs="Times New Roman"/>
                <w:b/>
                <w:spacing w:val="-8"/>
                <w:sz w:val="24"/>
                <w:szCs w:val="24"/>
                <w:lang w:eastAsia="en-US"/>
              </w:rPr>
              <w:t xml:space="preserve"> </w:t>
            </w:r>
            <w:r w:rsidRPr="00C447B2">
              <w:rPr>
                <w:rFonts w:ascii="Times New Roman" w:eastAsia="Times New Roman" w:hAnsi="Times New Roman" w:cs="Times New Roman"/>
                <w:b/>
                <w:sz w:val="24"/>
                <w:szCs w:val="24"/>
                <w:lang w:eastAsia="en-US"/>
              </w:rPr>
              <w:t>вимагаються</w:t>
            </w:r>
            <w:r w:rsidRPr="00C447B2">
              <w:rPr>
                <w:rFonts w:ascii="Times New Roman" w:eastAsia="Times New Roman" w:hAnsi="Times New Roman" w:cs="Times New Roman"/>
                <w:b/>
                <w:color w:val="000000"/>
                <w:sz w:val="24"/>
                <w:szCs w:val="24"/>
              </w:rPr>
              <w:t>.</w:t>
            </w:r>
          </w:p>
        </w:tc>
      </w:tr>
      <w:tr w:rsidR="00C447B2" w:rsidRPr="00C447B2" w:rsidTr="001F3895">
        <w:trPr>
          <w:trHeight w:val="211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п.9</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 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41" w:anchor="n174">
              <w:r w:rsidRPr="00C447B2">
                <w:rPr>
                  <w:rFonts w:ascii="Times New Roman" w:eastAsia="Times New Roman" w:hAnsi="Times New Roman" w:cs="Times New Roman"/>
                  <w:color w:val="000099"/>
                  <w:sz w:val="24"/>
                  <w:szCs w:val="24"/>
                  <w:highlight w:val="white"/>
                  <w:u w:val="single"/>
                </w:rPr>
                <w:t>пунктом 9</w:t>
              </w:r>
            </w:hyperlink>
            <w:r w:rsidRPr="00C447B2">
              <w:rPr>
                <w:rFonts w:ascii="Times New Roman" w:eastAsia="Times New Roman" w:hAnsi="Times New Roman" w:cs="Times New Roman"/>
                <w:color w:val="000000"/>
                <w:sz w:val="24"/>
                <w:szCs w:val="24"/>
                <w:highlight w:val="whit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 xml:space="preserve">Перевіряється безпосередньо замовником у Єдиному державному реєстрі юридичних осіб, фізичних осіб - підприємців та громадських формувань, </w:t>
            </w:r>
            <w:r w:rsidRPr="00C447B2">
              <w:rPr>
                <w:rFonts w:ascii="Times New Roman" w:eastAsia="Times New Roman" w:hAnsi="Times New Roman" w:cs="Times New Roman"/>
                <w:b/>
                <w:color w:val="000000"/>
                <w:sz w:val="24"/>
                <w:szCs w:val="24"/>
              </w:rPr>
              <w:t>документи від переможця не вимагаються.</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rPr>
              <w:t xml:space="preserve"> </w:t>
            </w:r>
          </w:p>
        </w:tc>
      </w:tr>
      <w:tr w:rsidR="00C447B2" w:rsidRPr="00C447B2" w:rsidTr="001F3895">
        <w:trPr>
          <w:trHeight w:val="30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п.10</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w:t>
            </w:r>
            <w:r w:rsidRPr="00C447B2">
              <w:rPr>
                <w:rFonts w:ascii="Times New Roman" w:eastAsia="Times New Roman" w:hAnsi="Times New Roman" w:cs="Times New Roman"/>
                <w:color w:val="000000"/>
                <w:sz w:val="24"/>
                <w:szCs w:val="24"/>
              </w:rPr>
              <w:t xml:space="preserve">або робіт </w:t>
            </w:r>
            <w:r w:rsidRPr="00C447B2">
              <w:rPr>
                <w:rFonts w:ascii="Times New Roman" w:eastAsia="Times New Roman" w:hAnsi="Times New Roman" w:cs="Times New Roman"/>
                <w:color w:val="000000"/>
                <w:sz w:val="24"/>
                <w:szCs w:val="24"/>
                <w:highlight w:val="white"/>
              </w:rPr>
              <w:t>дорівнює чи перевищує 20 мільйонів гривень (у тому числі за лотом)</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b/>
                <w:color w:val="000000"/>
                <w:sz w:val="24"/>
                <w:szCs w:val="24"/>
              </w:rPr>
              <w:t>Документи від переможця не вимагаються</w:t>
            </w:r>
          </w:p>
        </w:tc>
      </w:tr>
      <w:tr w:rsidR="00C447B2" w:rsidRPr="00C447B2" w:rsidTr="001F3895">
        <w:trPr>
          <w:trHeight w:val="1687"/>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п.11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447B2">
              <w:rPr>
                <w:rFonts w:ascii="Times New Roman" w:eastAsia="Times New Roman" w:hAnsi="Times New Roman" w:cs="Times New Roman"/>
                <w:color w:val="000000"/>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C447B2">
              <w:rPr>
                <w:rFonts w:ascii="Times New Roman" w:eastAsia="Times New Roman" w:hAnsi="Times New Roman" w:cs="Times New Roman"/>
                <w:color w:val="000000"/>
                <w:sz w:val="24"/>
                <w:szCs w:val="24"/>
                <w:highlight w:val="white"/>
              </w:rPr>
              <w:t>закупівель</w:t>
            </w:r>
            <w:proofErr w:type="spellEnd"/>
            <w:r w:rsidRPr="00C447B2">
              <w:rPr>
                <w:rFonts w:ascii="Times New Roman" w:eastAsia="Times New Roman" w:hAnsi="Times New Roman" w:cs="Times New Roman"/>
                <w:color w:val="000000"/>
                <w:sz w:val="24"/>
                <w:szCs w:val="24"/>
                <w:highlight w:val="white"/>
              </w:rPr>
              <w:t xml:space="preserve"> товарів, робіт і послуг згідно із </w:t>
            </w:r>
            <w:hyperlink r:id="rId42">
              <w:r w:rsidRPr="00C447B2">
                <w:rPr>
                  <w:rFonts w:ascii="Times New Roman" w:eastAsia="Times New Roman" w:hAnsi="Times New Roman" w:cs="Times New Roman"/>
                  <w:color w:val="000099"/>
                  <w:sz w:val="24"/>
                  <w:szCs w:val="24"/>
                  <w:highlight w:val="white"/>
                  <w:u w:val="single"/>
                </w:rPr>
                <w:t>Законом України</w:t>
              </w:r>
            </w:hyperlink>
            <w:r w:rsidRPr="00C447B2">
              <w:rPr>
                <w:rFonts w:ascii="Times New Roman" w:eastAsia="Times New Roman" w:hAnsi="Times New Roman" w:cs="Times New Roman"/>
                <w:color w:val="000000"/>
                <w:sz w:val="24"/>
                <w:szCs w:val="24"/>
                <w:highlight w:val="white"/>
              </w:rPr>
              <w:t xml:space="preserve"> "Про санкції"</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yellow"/>
              </w:rPr>
            </w:pPr>
            <w:r w:rsidRPr="00C447B2">
              <w:rPr>
                <w:rFonts w:ascii="Times New Roman" w:eastAsia="Times New Roman" w:hAnsi="Times New Roman" w:cs="Times New Roman"/>
                <w:sz w:val="24"/>
                <w:szCs w:val="24"/>
                <w:lang w:eastAsia="en-US"/>
              </w:rPr>
              <w:t xml:space="preserve">Перевіряється безпосередньо замовником під час проведення процедур </w:t>
            </w:r>
            <w:proofErr w:type="spellStart"/>
            <w:r w:rsidRPr="00C447B2">
              <w:rPr>
                <w:rFonts w:ascii="Times New Roman" w:eastAsia="Times New Roman" w:hAnsi="Times New Roman" w:cs="Times New Roman"/>
                <w:sz w:val="24"/>
                <w:szCs w:val="24"/>
                <w:lang w:eastAsia="en-US"/>
              </w:rPr>
              <w:t>закупівель</w:t>
            </w:r>
            <w:proofErr w:type="spellEnd"/>
            <w:r w:rsidRPr="00C447B2">
              <w:rPr>
                <w:rFonts w:ascii="Times New Roman" w:eastAsia="Times New Roman" w:hAnsi="Times New Roman" w:cs="Times New Roman"/>
                <w:sz w:val="24"/>
                <w:szCs w:val="24"/>
                <w:lang w:eastAsia="en-US"/>
              </w:rPr>
              <w:t xml:space="preserve">,  </w:t>
            </w:r>
            <w:r w:rsidRPr="00C447B2">
              <w:rPr>
                <w:rFonts w:ascii="Times New Roman" w:eastAsia="Times New Roman" w:hAnsi="Times New Roman" w:cs="Times New Roman"/>
                <w:b/>
                <w:sz w:val="24"/>
                <w:szCs w:val="24"/>
                <w:lang w:eastAsia="en-US"/>
              </w:rPr>
              <w:t>документи від переможця не вимагаються.</w:t>
            </w:r>
          </w:p>
        </w:tc>
      </w:tr>
      <w:tr w:rsidR="00C447B2" w:rsidRPr="00C447B2" w:rsidTr="001F3895">
        <w:trPr>
          <w:trHeight w:val="595"/>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п.12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 xml:space="preserve">ч. 1 </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C447B2">
              <w:rPr>
                <w:rFonts w:ascii="Times New Roman" w:eastAsia="Times New Roman" w:hAnsi="Times New Roman" w:cs="Times New Roman"/>
                <w:b/>
                <w:sz w:val="24"/>
                <w:szCs w:val="24"/>
              </w:rPr>
              <w:t>Довідка</w:t>
            </w:r>
            <w:r w:rsidRPr="00C447B2">
              <w:rPr>
                <w:rFonts w:ascii="Times New Roman" w:eastAsia="Times New Roman" w:hAnsi="Times New Roman" w:cs="Times New Roman"/>
                <w:sz w:val="24"/>
                <w:szCs w:val="24"/>
              </w:rPr>
              <w:t xml:space="preserve"> на фірмовому бланку (у разі наявності таких бланків) </w:t>
            </w:r>
            <w:r w:rsidRPr="00C447B2">
              <w:rPr>
                <w:rFonts w:ascii="Times New Roman" w:eastAsia="Times New Roman" w:hAnsi="Times New Roman" w:cs="Times New Roman"/>
                <w:b/>
                <w:sz w:val="24"/>
                <w:szCs w:val="24"/>
              </w:rPr>
              <w:t>в довільній формі</w:t>
            </w:r>
            <w:r w:rsidRPr="00C447B2">
              <w:rPr>
                <w:rFonts w:ascii="Times New Roman" w:eastAsia="Times New Roman" w:hAnsi="Times New Roman" w:cs="Times New Roman"/>
                <w:sz w:val="24"/>
                <w:szCs w:val="24"/>
              </w:rPr>
              <w:t xml:space="preserve"> за підписом керівника/уповноваженої особи Учасника, яка містить інформацію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447B2" w:rsidRPr="00C447B2" w:rsidTr="001F3895">
        <w:trPr>
          <w:trHeight w:val="1158"/>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п.13</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ч. 1</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 </w:t>
            </w: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sz w:val="24"/>
                <w:szCs w:val="24"/>
                <w:lang w:eastAsia="en-US"/>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Довідка про відсутність (наявність) заборгованості з податків, зборів (обов’язкових платежів)  </w:t>
            </w:r>
            <w:r w:rsidRPr="00C447B2">
              <w:rPr>
                <w:rFonts w:ascii="Times New Roman" w:eastAsia="Times New Roman" w:hAnsi="Times New Roman" w:cs="Times New Roman"/>
                <w:b/>
                <w:sz w:val="24"/>
                <w:szCs w:val="24"/>
              </w:rPr>
              <w:t xml:space="preserve">Автоматично формується </w:t>
            </w:r>
            <w:r w:rsidRPr="00C447B2">
              <w:rPr>
                <w:rFonts w:ascii="Times New Roman" w:eastAsia="Times New Roman" w:hAnsi="Times New Roman" w:cs="Times New Roman"/>
                <w:sz w:val="24"/>
                <w:szCs w:val="24"/>
              </w:rPr>
              <w:t xml:space="preserve">в електронній системі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в результаті інтеграції електронної системи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з інформаційними системами Державної фіскальної служби України</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    Якщо згідно з інформацією , що міститься в електронній системі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та яка сформована у порядку взаємодії електронної системи </w:t>
            </w:r>
            <w:proofErr w:type="spellStart"/>
            <w:r w:rsidRPr="00C447B2">
              <w:rPr>
                <w:rFonts w:ascii="Times New Roman" w:eastAsia="Times New Roman" w:hAnsi="Times New Roman" w:cs="Times New Roman"/>
                <w:sz w:val="24"/>
                <w:szCs w:val="24"/>
              </w:rPr>
              <w:t>закупівель</w:t>
            </w:r>
            <w:proofErr w:type="spellEnd"/>
            <w:r w:rsidRPr="00C447B2">
              <w:rPr>
                <w:rFonts w:ascii="Times New Roman" w:eastAsia="Times New Roman" w:hAnsi="Times New Roman" w:cs="Times New Roman"/>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надає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C447B2" w:rsidRPr="00C447B2" w:rsidRDefault="00C447B2" w:rsidP="00C447B2">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447B2">
              <w:rPr>
                <w:rFonts w:ascii="Times New Roman" w:eastAsia="Times New Roman" w:hAnsi="Times New Roman" w:cs="Times New Roman"/>
                <w:sz w:val="24"/>
                <w:szCs w:val="24"/>
              </w:rPr>
              <w:t xml:space="preserve">    Не надання такого документального підтвердження свідчить про наявність </w:t>
            </w:r>
            <w:r w:rsidRPr="00C447B2">
              <w:rPr>
                <w:rFonts w:ascii="Times New Roman" w:eastAsia="Times New Roman" w:hAnsi="Times New Roman" w:cs="Times New Roman"/>
                <w:sz w:val="24"/>
                <w:szCs w:val="24"/>
              </w:rPr>
              <w:lastRenderedPageBreak/>
              <w:t>відповідної підстави для відмови участі у процедурі закупівлі.</w:t>
            </w:r>
          </w:p>
        </w:tc>
      </w:tr>
      <w:tr w:rsidR="00C447B2" w:rsidRPr="00C447B2" w:rsidTr="001F3895">
        <w:trPr>
          <w:trHeight w:val="866"/>
        </w:trPr>
        <w:tc>
          <w:tcPr>
            <w:tcW w:w="993" w:type="dxa"/>
            <w:shd w:val="clear" w:color="auto" w:fill="auto"/>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lastRenderedPageBreak/>
              <w:t>ч. 2</w:t>
            </w:r>
          </w:p>
          <w:p w:rsidR="00C447B2" w:rsidRPr="00C447B2" w:rsidRDefault="00C447B2" w:rsidP="00C447B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447B2">
              <w:rPr>
                <w:rFonts w:ascii="Times New Roman" w:eastAsia="Times New Roman" w:hAnsi="Times New Roman" w:cs="Times New Roman"/>
                <w:b/>
                <w:color w:val="000000"/>
                <w:sz w:val="24"/>
                <w:szCs w:val="24"/>
              </w:rPr>
              <w:t>Ст. 17 Закону</w:t>
            </w:r>
          </w:p>
        </w:tc>
        <w:tc>
          <w:tcPr>
            <w:tcW w:w="49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447B2" w:rsidRPr="00C447B2" w:rsidRDefault="00C447B2" w:rsidP="00C447B2">
            <w:pPr>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Учасник процедури закупівлі, що перебуває в обставинах, зазначених у частині другій цієї статті, </w:t>
            </w:r>
            <w:r w:rsidRPr="00C447B2">
              <w:rPr>
                <w:rFonts w:ascii="Times New Roman" w:eastAsia="Times New Roman" w:hAnsi="Times New Roman" w:cs="Times New Roman"/>
                <w:b/>
                <w:color w:val="000000"/>
                <w:sz w:val="24"/>
                <w:szCs w:val="24"/>
              </w:rPr>
              <w:t>може надати підтвердження</w:t>
            </w:r>
            <w:r w:rsidRPr="00C447B2">
              <w:rPr>
                <w:rFonts w:ascii="Times New Roman" w:eastAsia="Times New Roman" w:hAnsi="Times New Roman" w:cs="Times New Roman"/>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C447B2">
              <w:rPr>
                <w:rFonts w:ascii="Times New Roman" w:eastAsia="Times New Roman" w:hAnsi="Times New Roman" w:cs="Times New Roman"/>
                <w:b/>
                <w:sz w:val="24"/>
                <w:szCs w:val="24"/>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C447B2">
              <w:rPr>
                <w:rFonts w:ascii="Times New Roman" w:eastAsia="Times New Roman" w:hAnsi="Times New Roman" w:cs="Times New Roman"/>
                <w:sz w:val="24"/>
                <w:szCs w:val="24"/>
              </w:rPr>
              <w:t xml:space="preserve">. </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xml:space="preserve">Переможець, </w:t>
            </w:r>
            <w:r w:rsidRPr="00C447B2">
              <w:rPr>
                <w:rFonts w:ascii="Times New Roman" w:eastAsia="Times New Roman" w:hAnsi="Times New Roman" w:cs="Times New Roman"/>
                <w:b/>
                <w:sz w:val="24"/>
                <w:szCs w:val="24"/>
              </w:rPr>
              <w:t>що НЕ перебуває</w:t>
            </w:r>
            <w:r w:rsidRPr="00C447B2">
              <w:rPr>
                <w:rFonts w:ascii="Times New Roman" w:eastAsia="Times New Roman" w:hAnsi="Times New Roman" w:cs="Times New Roman"/>
                <w:sz w:val="24"/>
                <w:szCs w:val="24"/>
              </w:rPr>
              <w:t xml:space="preserve"> в обставинах зазначених у частині 2 статті 17 Закону </w:t>
            </w:r>
            <w:r w:rsidRPr="00C447B2">
              <w:rPr>
                <w:rFonts w:ascii="Times New Roman" w:eastAsia="Times New Roman" w:hAnsi="Times New Roman" w:cs="Times New Roman"/>
                <w:b/>
                <w:sz w:val="24"/>
                <w:szCs w:val="24"/>
              </w:rPr>
              <w:t>надає довідку в довільній формі</w:t>
            </w:r>
            <w:r w:rsidRPr="00C447B2">
              <w:rPr>
                <w:rFonts w:ascii="Times New Roman" w:eastAsia="Times New Roman" w:hAnsi="Times New Roman" w:cs="Times New Roman"/>
                <w:sz w:val="24"/>
                <w:szCs w:val="24"/>
              </w:rPr>
              <w:t xml:space="preserve"> про відсутність підстав, передбачених частиною 2 статті 17 Закону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Переможець, що перебуває  в обставинах, зазначених у частині 2 статті 17 Закону надає:</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447B2">
              <w:rPr>
                <w:rFonts w:ascii="Times New Roman" w:eastAsia="Times New Roman" w:hAnsi="Times New Roman" w:cs="Times New Roman"/>
                <w:sz w:val="24"/>
                <w:szCs w:val="24"/>
              </w:rPr>
              <w:t>- копію гарантійного листа в довільній формі про те, що учасник гарантує Замовнику сплату штрафу/</w:t>
            </w:r>
            <w:proofErr w:type="spellStart"/>
            <w:r w:rsidRPr="00C447B2">
              <w:rPr>
                <w:rFonts w:ascii="Times New Roman" w:eastAsia="Times New Roman" w:hAnsi="Times New Roman" w:cs="Times New Roman"/>
                <w:sz w:val="24"/>
                <w:szCs w:val="24"/>
              </w:rPr>
              <w:t>ів</w:t>
            </w:r>
            <w:proofErr w:type="spellEnd"/>
            <w:r w:rsidRPr="00C447B2">
              <w:rPr>
                <w:rFonts w:ascii="Times New Roman" w:eastAsia="Times New Roman" w:hAnsi="Times New Roman" w:cs="Times New Roman"/>
                <w:sz w:val="24"/>
                <w:szCs w:val="24"/>
              </w:rPr>
              <w:t xml:space="preserve"> та/або відшкодування збитків, з зазначенням строку сплати штрафу/</w:t>
            </w:r>
            <w:proofErr w:type="spellStart"/>
            <w:r w:rsidRPr="00C447B2">
              <w:rPr>
                <w:rFonts w:ascii="Times New Roman" w:eastAsia="Times New Roman" w:hAnsi="Times New Roman" w:cs="Times New Roman"/>
                <w:sz w:val="24"/>
                <w:szCs w:val="24"/>
              </w:rPr>
              <w:t>ів</w:t>
            </w:r>
            <w:proofErr w:type="spellEnd"/>
            <w:r w:rsidRPr="00C447B2">
              <w:rPr>
                <w:rFonts w:ascii="Times New Roman" w:eastAsia="Times New Roman" w:hAnsi="Times New Roman" w:cs="Times New Roman"/>
                <w:sz w:val="24"/>
                <w:szCs w:val="24"/>
              </w:rPr>
              <w:t xml:space="preserve"> та/або відшкодування збитків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447B2">
              <w:rPr>
                <w:rFonts w:ascii="Times New Roman" w:eastAsia="Times New Roman" w:hAnsi="Times New Roman" w:cs="Times New Roman"/>
                <w:b/>
                <w:sz w:val="24"/>
                <w:szCs w:val="24"/>
              </w:rPr>
              <w:t xml:space="preserve">та/або </w:t>
            </w:r>
          </w:p>
          <w:p w:rsidR="00C447B2" w:rsidRPr="00C447B2" w:rsidRDefault="00C447B2" w:rsidP="00C447B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447B2">
              <w:rPr>
                <w:rFonts w:ascii="Times New Roman" w:eastAsia="Times New Roman" w:hAnsi="Times New Roman" w:cs="Times New Roman"/>
                <w:sz w:val="24"/>
                <w:szCs w:val="24"/>
              </w:rPr>
              <w:t>- документ, що підтверджує оплату штрафу/</w:t>
            </w:r>
            <w:proofErr w:type="spellStart"/>
            <w:r w:rsidRPr="00C447B2">
              <w:rPr>
                <w:rFonts w:ascii="Times New Roman" w:eastAsia="Times New Roman" w:hAnsi="Times New Roman" w:cs="Times New Roman"/>
                <w:sz w:val="24"/>
                <w:szCs w:val="24"/>
              </w:rPr>
              <w:t>ів</w:t>
            </w:r>
            <w:proofErr w:type="spellEnd"/>
            <w:r w:rsidRPr="00C447B2">
              <w:rPr>
                <w:rFonts w:ascii="Times New Roman" w:eastAsia="Times New Roman" w:hAnsi="Times New Roman" w:cs="Times New Roman"/>
                <w:sz w:val="24"/>
                <w:szCs w:val="24"/>
              </w:rPr>
              <w:t xml:space="preserve"> та/або відшкодування збитків на користь замовника.</w:t>
            </w:r>
          </w:p>
        </w:tc>
      </w:tr>
    </w:tbl>
    <w:p w:rsidR="00C447B2" w:rsidRPr="00C447B2" w:rsidRDefault="00C447B2" w:rsidP="00C447B2">
      <w:pPr>
        <w:ind w:left="-142" w:right="-540" w:firstLine="426"/>
        <w:jc w:val="both"/>
        <w:rPr>
          <w:rFonts w:ascii="Times New Roman" w:eastAsia="Times New Roman" w:hAnsi="Times New Roman" w:cs="Times New Roman"/>
          <w:sz w:val="24"/>
          <w:szCs w:val="24"/>
        </w:rPr>
      </w:pPr>
    </w:p>
    <w:p w:rsidR="00C447B2" w:rsidRPr="00C447B2" w:rsidRDefault="00C447B2" w:rsidP="00C447B2">
      <w:pPr>
        <w:ind w:left="-142" w:right="-540" w:firstLine="426"/>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rPr>
        <w:t xml:space="preserve">У випадку ненадання переможцем документів , що підтверджують відсутність підстав для відхилення, визначених у ч.6 статті 17 Закону,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r w:rsidRPr="00C447B2">
        <w:rPr>
          <w:rFonts w:ascii="Times New Roman" w:eastAsia="Times New Roman" w:hAnsi="Times New Roman" w:cs="Times New Roman"/>
          <w:sz w:val="24"/>
          <w:szCs w:val="24"/>
          <w:lang w:eastAsia="zh-CN"/>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447B2" w:rsidRPr="00C447B2" w:rsidRDefault="00C447B2" w:rsidP="00C447B2">
      <w:pPr>
        <w:suppressAutoHyphens/>
        <w:spacing w:after="0" w:line="240" w:lineRule="auto"/>
        <w:ind w:left="-142" w:right="-540" w:firstLine="426"/>
        <w:jc w:val="center"/>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Розділ</w:t>
      </w:r>
      <w:r w:rsidRPr="00C447B2">
        <w:rPr>
          <w:rFonts w:ascii="Times New Roman" w:eastAsia="Times New Roman" w:hAnsi="Times New Roman" w:cs="Times New Roman"/>
          <w:b/>
          <w:color w:val="121212"/>
          <w:sz w:val="24"/>
          <w:szCs w:val="24"/>
          <w:lang w:eastAsia="zh-CN"/>
        </w:rPr>
        <w:t xml:space="preserve"> V. ІНШІ ДОКУМЕНТИ, ЩО МАЮТЬ БУТИ НАДАНІ ПЕРЕМОЖЦЕМ </w:t>
      </w:r>
      <w:r w:rsidRPr="00C447B2">
        <w:rPr>
          <w:rFonts w:ascii="Times New Roman" w:eastAsia="Times New Roman" w:hAnsi="Times New Roman" w:cs="Times New Roman"/>
          <w:b/>
          <w:sz w:val="24"/>
          <w:szCs w:val="24"/>
          <w:lang w:eastAsia="zh-CN"/>
        </w:rPr>
        <w:t>ПРОЦЕДУРИ ЗАКУПІВЛІ</w:t>
      </w:r>
    </w:p>
    <w:p w:rsidR="00C447B2" w:rsidRPr="00C447B2" w:rsidRDefault="00C447B2" w:rsidP="00C447B2">
      <w:pPr>
        <w:suppressAutoHyphens/>
        <w:spacing w:after="0" w:line="240" w:lineRule="auto"/>
        <w:ind w:left="-142" w:right="-540" w:firstLine="426"/>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color w:val="121212"/>
          <w:sz w:val="24"/>
          <w:szCs w:val="24"/>
          <w:lang w:eastAsia="zh-CN"/>
        </w:rPr>
        <w:t>1</w:t>
      </w:r>
      <w:r w:rsidRPr="00C447B2">
        <w:rPr>
          <w:rFonts w:ascii="Times New Roman" w:eastAsia="Times New Roman" w:hAnsi="Times New Roman" w:cs="Times New Roman"/>
          <w:iCs/>
          <w:color w:val="000000"/>
          <w:sz w:val="24"/>
          <w:szCs w:val="24"/>
          <w:lang w:eastAsia="zh-CN"/>
        </w:rPr>
        <w:t xml:space="preserve">. </w:t>
      </w:r>
      <w:r w:rsidRPr="00C447B2">
        <w:rPr>
          <w:rFonts w:ascii="Times New Roman" w:eastAsia="Times New Roman" w:hAnsi="Times New Roman" w:cs="Times New Roman"/>
          <w:b/>
          <w:iCs/>
          <w:color w:val="000000"/>
          <w:sz w:val="24"/>
          <w:szCs w:val="24"/>
          <w:lang w:eastAsia="zh-CN"/>
        </w:rPr>
        <w:t>Форму «</w:t>
      </w:r>
      <w:r w:rsidRPr="00C447B2">
        <w:rPr>
          <w:rFonts w:ascii="Times New Roman" w:eastAsia="Times New Roman" w:hAnsi="Times New Roman" w:cs="Times New Roman"/>
          <w:b/>
          <w:sz w:val="24"/>
          <w:szCs w:val="24"/>
          <w:lang w:eastAsia="zh-CN"/>
        </w:rPr>
        <w:t>ТЕНДЕРНА ПРОПОЗИЦІЯ»</w:t>
      </w:r>
      <w:r w:rsidRPr="00C447B2">
        <w:rPr>
          <w:rFonts w:ascii="Times New Roman" w:eastAsia="Times New Roman" w:hAnsi="Times New Roman" w:cs="Times New Roman"/>
          <w:sz w:val="24"/>
          <w:szCs w:val="24"/>
          <w:lang w:eastAsia="zh-CN"/>
        </w:rPr>
        <w:t xml:space="preserve">, яку повинен надати переможець процедури закупівлі для </w:t>
      </w:r>
      <w:r w:rsidRPr="00C447B2">
        <w:rPr>
          <w:rFonts w:ascii="Times New Roman" w:eastAsia="Times New Roman" w:hAnsi="Times New Roman" w:cs="Times New Roman"/>
          <w:iCs/>
          <w:color w:val="000000"/>
          <w:sz w:val="24"/>
          <w:szCs w:val="24"/>
          <w:lang w:eastAsia="zh-CN"/>
        </w:rPr>
        <w:t xml:space="preserve">підтвердження умов договору про закупівлю згідно частини четвертої статті 41 Закону, </w:t>
      </w:r>
      <w:r w:rsidRPr="00C447B2">
        <w:rPr>
          <w:rFonts w:ascii="Times New Roman" w:eastAsia="Times New Roman" w:hAnsi="Times New Roman" w:cs="Times New Roman"/>
          <w:sz w:val="24"/>
          <w:szCs w:val="24"/>
          <w:u w:val="single"/>
          <w:lang w:eastAsia="zh-CN"/>
        </w:rPr>
        <w:t>яка приведена у відповідність до показників за результатами проведеного аукціону</w:t>
      </w:r>
      <w:r w:rsidRPr="00C447B2">
        <w:rPr>
          <w:rFonts w:ascii="Times New Roman" w:eastAsia="Times New Roman" w:hAnsi="Times New Roman" w:cs="Times New Roman"/>
          <w:iCs/>
          <w:color w:val="000000"/>
          <w:sz w:val="24"/>
          <w:szCs w:val="24"/>
          <w:lang w:eastAsia="zh-CN"/>
        </w:rPr>
        <w:t xml:space="preserve">, </w:t>
      </w:r>
      <w:r w:rsidRPr="00C447B2">
        <w:rPr>
          <w:rFonts w:ascii="Times New Roman" w:eastAsia="Times New Roman" w:hAnsi="Times New Roman" w:cs="Times New Roman"/>
          <w:sz w:val="24"/>
          <w:szCs w:val="24"/>
          <w:lang w:eastAsia="zh-CN"/>
        </w:rPr>
        <w:t>заповнюється переможцем процедури закупівлі відповідно до</w:t>
      </w:r>
      <w:r w:rsidRPr="00C447B2">
        <w:rPr>
          <w:rFonts w:ascii="Times New Roman" w:eastAsia="Times New Roman" w:hAnsi="Times New Roman" w:cs="Times New Roman"/>
          <w:color w:val="000000"/>
          <w:sz w:val="24"/>
          <w:szCs w:val="24"/>
          <w:lang w:eastAsia="zh-CN"/>
        </w:rPr>
        <w:t xml:space="preserve"> (Зразок №4).</w:t>
      </w:r>
    </w:p>
    <w:p w:rsidR="00C447B2" w:rsidRPr="00C447B2" w:rsidRDefault="00C447B2" w:rsidP="00C447B2">
      <w:pPr>
        <w:tabs>
          <w:tab w:val="left" w:pos="426"/>
          <w:tab w:val="left" w:pos="851"/>
        </w:tabs>
        <w:suppressAutoHyphens/>
        <w:spacing w:after="0" w:line="240" w:lineRule="auto"/>
        <w:ind w:left="-142" w:right="-540" w:firstLine="426"/>
        <w:jc w:val="both"/>
        <w:rPr>
          <w:rFonts w:ascii="Times New Roman" w:eastAsia="Times New Roman" w:hAnsi="Times New Roman" w:cs="Times New Roman"/>
          <w:b/>
          <w:color w:val="121212"/>
          <w:sz w:val="24"/>
          <w:szCs w:val="24"/>
          <w:lang w:eastAsia="zh-CN"/>
        </w:rPr>
      </w:pPr>
      <w:r w:rsidRPr="00C447B2">
        <w:rPr>
          <w:rFonts w:ascii="Times New Roman" w:eastAsia="Times New Roman" w:hAnsi="Times New Roman" w:cs="Times New Roman"/>
          <w:sz w:val="24"/>
          <w:szCs w:val="24"/>
          <w:lang w:eastAsia="ru-RU"/>
        </w:rPr>
        <w:t>2.</w:t>
      </w:r>
      <w:r w:rsidRPr="00C447B2">
        <w:rPr>
          <w:rFonts w:ascii="Times New Roman" w:eastAsia="Times New Roman" w:hAnsi="Times New Roman" w:cs="Times New Roman"/>
          <w:b/>
          <w:sz w:val="24"/>
          <w:szCs w:val="24"/>
          <w:lang w:eastAsia="ru-RU"/>
        </w:rPr>
        <w:t xml:space="preserve">  </w:t>
      </w:r>
      <w:proofErr w:type="spellStart"/>
      <w:r w:rsidRPr="00C447B2">
        <w:rPr>
          <w:rFonts w:ascii="Times New Roman" w:eastAsia="Times New Roman" w:hAnsi="Times New Roman" w:cs="Times New Roman"/>
          <w:b/>
          <w:sz w:val="24"/>
          <w:szCs w:val="24"/>
          <w:lang w:eastAsia="ru-RU"/>
        </w:rPr>
        <w:t>Чотирьохти</w:t>
      </w:r>
      <w:r w:rsidRPr="00C447B2">
        <w:rPr>
          <w:rFonts w:ascii="Times New Roman" w:eastAsia="Times New Roman" w:hAnsi="Times New Roman" w:cs="Times New Roman CYR"/>
          <w:b/>
          <w:color w:val="000000"/>
          <w:sz w:val="24"/>
          <w:szCs w:val="24"/>
          <w:lang w:eastAsia="ru-RU"/>
        </w:rPr>
        <w:t>жневе</w:t>
      </w:r>
      <w:proofErr w:type="spellEnd"/>
      <w:r w:rsidRPr="00C447B2">
        <w:rPr>
          <w:rFonts w:ascii="Times New Roman" w:eastAsia="Times New Roman" w:hAnsi="Times New Roman" w:cs="Times New Roman CYR"/>
          <w:b/>
          <w:color w:val="000000"/>
          <w:sz w:val="24"/>
          <w:szCs w:val="24"/>
          <w:lang w:eastAsia="ru-RU"/>
        </w:rPr>
        <w:t xml:space="preserve"> меню </w:t>
      </w:r>
      <w:r w:rsidRPr="00C447B2">
        <w:rPr>
          <w:rFonts w:ascii="Times New Roman" w:eastAsia="Times New Roman" w:hAnsi="Times New Roman" w:cs="Times New Roman"/>
          <w:b/>
          <w:sz w:val="24"/>
          <w:szCs w:val="24"/>
          <w:lang w:eastAsia="ru-RU"/>
        </w:rPr>
        <w:t xml:space="preserve">для харчування учнів </w:t>
      </w:r>
      <w:r w:rsidRPr="00C447B2">
        <w:rPr>
          <w:rFonts w:ascii="Times New Roman" w:eastAsia="Times New Roman" w:hAnsi="Times New Roman" w:cs="Times New Roman"/>
          <w:sz w:val="24"/>
          <w:szCs w:val="24"/>
          <w:u w:val="single"/>
          <w:lang w:eastAsia="zh-CN"/>
        </w:rPr>
        <w:t>приведене у відповідність до показників за результатами проведеного аукціону</w:t>
      </w:r>
      <w:r w:rsidRPr="00C447B2">
        <w:rPr>
          <w:rFonts w:ascii="Times New Roman" w:eastAsia="Times New Roman" w:hAnsi="Times New Roman" w:cs="Times New Roman"/>
          <w:sz w:val="24"/>
          <w:szCs w:val="24"/>
          <w:lang w:eastAsia="zh-CN"/>
        </w:rPr>
        <w:t xml:space="preserve"> та затверджене в установленому порядку</w:t>
      </w:r>
      <w:r w:rsidRPr="00C447B2">
        <w:rPr>
          <w:rFonts w:ascii="Times New Roman" w:eastAsia="Times New Roman" w:hAnsi="Times New Roman" w:cs="Times New Roman"/>
          <w:sz w:val="24"/>
          <w:szCs w:val="24"/>
          <w:lang w:eastAsia="ru-RU"/>
        </w:rPr>
        <w:t xml:space="preserve">.  </w:t>
      </w:r>
    </w:p>
    <w:p w:rsidR="00C447B2" w:rsidRPr="00C447B2" w:rsidRDefault="00C447B2" w:rsidP="00C447B2">
      <w:pPr>
        <w:suppressAutoHyphens/>
        <w:spacing w:after="0" w:line="240" w:lineRule="auto"/>
        <w:ind w:left="-142" w:right="-540" w:firstLine="426"/>
        <w:rPr>
          <w:rFonts w:ascii="Times New Roman" w:eastAsia="Times New Roman" w:hAnsi="Times New Roman" w:cs="Times New Roman"/>
          <w:b/>
          <w:color w:val="121212"/>
          <w:sz w:val="24"/>
          <w:szCs w:val="24"/>
          <w:lang w:eastAsia="zh-CN"/>
        </w:rPr>
      </w:pPr>
    </w:p>
    <w:p w:rsidR="00C447B2" w:rsidRPr="00C447B2" w:rsidRDefault="00C447B2" w:rsidP="00C447B2">
      <w:pPr>
        <w:suppressAutoHyphens/>
        <w:spacing w:after="0" w:line="240" w:lineRule="auto"/>
        <w:ind w:left="4963" w:right="-540"/>
        <w:jc w:val="right"/>
        <w:rPr>
          <w:rFonts w:ascii="Times New Roman" w:eastAsia="Times New Roman" w:hAnsi="Times New Roman" w:cs="Times New Roman"/>
          <w:b/>
          <w:sz w:val="24"/>
          <w:szCs w:val="24"/>
          <w:lang w:eastAsia="zh-CN"/>
        </w:rPr>
      </w:pPr>
      <w:r w:rsidRPr="00C447B2">
        <w:rPr>
          <w:rFonts w:ascii="Times New Roman" w:eastAsia="Times New Roman" w:hAnsi="Times New Roman" w:cs="Times New Roman"/>
          <w:b/>
          <w:sz w:val="24"/>
          <w:szCs w:val="24"/>
          <w:lang w:eastAsia="zh-CN"/>
        </w:rPr>
        <w:t xml:space="preserve"> Зразок №4</w:t>
      </w:r>
    </w:p>
    <w:p w:rsidR="00C447B2" w:rsidRPr="00C447B2" w:rsidRDefault="00C447B2" w:rsidP="00C447B2">
      <w:pPr>
        <w:suppressAutoHyphens/>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i/>
          <w:iCs/>
          <w:sz w:val="24"/>
          <w:szCs w:val="24"/>
          <w:lang w:eastAsia="zh-CN"/>
        </w:rPr>
        <w:t xml:space="preserve">Форма „ТЕНДЕРНА ПРОПОЗИЦІЯ", </w:t>
      </w:r>
      <w:r w:rsidRPr="00C447B2">
        <w:rPr>
          <w:rFonts w:ascii="Times New Roman" w:eastAsia="Times New Roman" w:hAnsi="Times New Roman" w:cs="Times New Roman"/>
          <w:i/>
          <w:iCs/>
          <w:color w:val="000000"/>
          <w:sz w:val="24"/>
          <w:szCs w:val="24"/>
          <w:lang w:eastAsia="zh-CN"/>
        </w:rPr>
        <w:t>подається у вигляді, наведеному нижче. Учасник не повинен відступати від даної форми. Учасником – юридичною особою форма подається на фірмовому бланку</w:t>
      </w:r>
      <w:r w:rsidRPr="00C447B2">
        <w:rPr>
          <w:rFonts w:ascii="Times New Roman" w:eastAsia="Times New Roman" w:hAnsi="Times New Roman" w:cs="Times New Roman"/>
          <w:i/>
          <w:iCs/>
          <w:sz w:val="24"/>
          <w:szCs w:val="24"/>
          <w:lang w:eastAsia="zh-CN"/>
        </w:rPr>
        <w:t xml:space="preserve"> </w:t>
      </w:r>
      <w:r w:rsidRPr="00C447B2">
        <w:rPr>
          <w:rFonts w:ascii="Times New Roman" w:eastAsia="Times New Roman" w:hAnsi="Times New Roman" w:cs="Times New Roman"/>
          <w:i/>
          <w:sz w:val="24"/>
          <w:szCs w:val="24"/>
          <w:lang w:eastAsia="zh-CN"/>
        </w:rPr>
        <w:t>(у разі наявності таких бланків).</w:t>
      </w:r>
    </w:p>
    <w:p w:rsidR="00C447B2" w:rsidRPr="00C447B2" w:rsidRDefault="00C447B2" w:rsidP="00C447B2">
      <w:pPr>
        <w:suppressAutoHyphens/>
        <w:spacing w:after="0" w:line="240" w:lineRule="auto"/>
        <w:ind w:left="3969" w:right="-540"/>
        <w:jc w:val="both"/>
        <w:rPr>
          <w:rFonts w:ascii="Times New Roman" w:eastAsia="Times New Roman" w:hAnsi="Times New Roman" w:cs="Times New Roman"/>
          <w:sz w:val="24"/>
          <w:szCs w:val="24"/>
          <w:lang w:eastAsia="zh-CN"/>
        </w:rPr>
      </w:pPr>
      <w:r w:rsidRPr="00C447B2">
        <w:rPr>
          <w:rFonts w:ascii="Times New Roman" w:hAnsi="Times New Roman" w:cs="Times New Roman"/>
          <w:i/>
          <w:iCs/>
          <w:sz w:val="24"/>
          <w:szCs w:val="24"/>
          <w:lang w:eastAsia="zh-CN"/>
        </w:rPr>
        <w:t xml:space="preserve"> </w:t>
      </w:r>
    </w:p>
    <w:p w:rsidR="00C447B2" w:rsidRPr="00C447B2" w:rsidRDefault="00C447B2" w:rsidP="00C447B2">
      <w:pPr>
        <w:spacing w:after="0" w:line="240" w:lineRule="auto"/>
        <w:ind w:right="-540"/>
        <w:jc w:val="center"/>
        <w:outlineLvl w:val="0"/>
        <w:rPr>
          <w:rFonts w:ascii="Times New Roman" w:eastAsia="Arial" w:hAnsi="Times New Roman" w:cs="Times New Roman"/>
          <w:b/>
          <w:kern w:val="2"/>
          <w:sz w:val="24"/>
          <w:szCs w:val="24"/>
          <w:lang w:eastAsia="ar-SA"/>
        </w:rPr>
      </w:pPr>
      <w:r w:rsidRPr="00C447B2">
        <w:rPr>
          <w:rFonts w:ascii="Times New Roman" w:eastAsia="Arial" w:hAnsi="Times New Roman" w:cs="Times New Roman"/>
          <w:b/>
          <w:kern w:val="2"/>
          <w:sz w:val="24"/>
          <w:szCs w:val="24"/>
          <w:lang w:eastAsia="ar-SA"/>
        </w:rPr>
        <w:t>ФОРМА "ТЕНДЕРНА ПРОПОЗИЦІЯ"</w:t>
      </w:r>
    </w:p>
    <w:p w:rsidR="00C447B2" w:rsidRPr="00C447B2" w:rsidRDefault="00C447B2" w:rsidP="00C447B2">
      <w:pPr>
        <w:spacing w:after="0" w:line="240" w:lineRule="auto"/>
        <w:ind w:right="-540"/>
        <w:jc w:val="both"/>
        <w:rPr>
          <w:rFonts w:ascii="Times New Roman" w:eastAsia="Times New Roman" w:hAnsi="Times New Roman" w:cs="Times New Roman"/>
          <w:i/>
          <w:sz w:val="24"/>
          <w:lang w:eastAsia="ru-RU"/>
        </w:rPr>
      </w:pPr>
      <w:r w:rsidRPr="00C447B2">
        <w:rPr>
          <w:rFonts w:ascii="Times New Roman" w:eastAsia="Times New Roman" w:hAnsi="Times New Roman" w:cs="Times New Roman"/>
          <w:sz w:val="24"/>
          <w:szCs w:val="24"/>
          <w:lang w:eastAsia="zh-CN"/>
        </w:rPr>
        <w:tab/>
      </w:r>
      <w:r w:rsidRPr="00C447B2">
        <w:rPr>
          <w:rFonts w:ascii="Times New Roman" w:eastAsia="Times New Roman" w:hAnsi="Times New Roman" w:cs="Times New Roman"/>
          <w:sz w:val="24"/>
          <w:lang w:eastAsia="ru-RU"/>
        </w:rPr>
        <w:t xml:space="preserve">Ми,(назва Переможця), надаємо свою тендерну пропозицію для укладення договору за результатами аукціону на закупівлі </w:t>
      </w:r>
      <w:r w:rsidRPr="00C447B2">
        <w:rPr>
          <w:rFonts w:ascii="Times New Roman" w:eastAsia="Times New Roman" w:hAnsi="Times New Roman" w:cs="Times New Roman"/>
          <w:sz w:val="24"/>
          <w:szCs w:val="24"/>
          <w:lang w:eastAsia="ru-RU"/>
        </w:rPr>
        <w:t xml:space="preserve">по предмету </w:t>
      </w:r>
      <w:r w:rsidRPr="00C447B2">
        <w:rPr>
          <w:rFonts w:ascii="Times New Roman" w:eastAsia="Times New Roman" w:hAnsi="Times New Roman" w:cs="Times New Roman"/>
          <w:b/>
          <w:sz w:val="24"/>
          <w:szCs w:val="24"/>
          <w:lang w:eastAsia="ru-RU"/>
        </w:rPr>
        <w:t xml:space="preserve">Послуги з організації шкільного харчування (Код ДК 021:2015 (CPV): 55510000-8 – Послуги </w:t>
      </w:r>
      <w:proofErr w:type="spellStart"/>
      <w:r w:rsidRPr="00C447B2">
        <w:rPr>
          <w:rFonts w:ascii="Times New Roman" w:eastAsia="Times New Roman" w:hAnsi="Times New Roman" w:cs="Times New Roman"/>
          <w:b/>
          <w:sz w:val="24"/>
          <w:szCs w:val="24"/>
          <w:lang w:eastAsia="ru-RU"/>
        </w:rPr>
        <w:t>їдалень</w:t>
      </w:r>
      <w:proofErr w:type="spellEnd"/>
      <w:r w:rsidRPr="00C447B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C447B2">
        <w:rPr>
          <w:rFonts w:ascii="Times New Roman" w:eastAsia="Times New Roman" w:hAnsi="Times New Roman" w:cs="Times New Roman"/>
          <w:sz w:val="24"/>
          <w:lang w:eastAsia="ru-RU"/>
        </w:rPr>
        <w:t xml:space="preserve">відповідно до тендерної документації. </w:t>
      </w:r>
    </w:p>
    <w:p w:rsidR="00C447B2" w:rsidRPr="00C447B2" w:rsidRDefault="00C447B2" w:rsidP="00C447B2">
      <w:pPr>
        <w:suppressAutoHyphens/>
        <w:autoSpaceDE w:val="0"/>
        <w:spacing w:after="0" w:line="240" w:lineRule="auto"/>
        <w:ind w:right="-540"/>
        <w:jc w:val="both"/>
        <w:rPr>
          <w:rFonts w:ascii="Times New Roman" w:eastAsia="Times New Roman" w:hAnsi="Times New Roman" w:cs="Times New Roman"/>
          <w:sz w:val="24"/>
          <w:szCs w:val="24"/>
          <w:lang w:eastAsia="zh-CN"/>
        </w:rPr>
      </w:pPr>
      <w:r w:rsidRPr="00C447B2">
        <w:rPr>
          <w:rFonts w:ascii="Times New Roman" w:eastAsia="Times New Roman" w:hAnsi="Times New Roman" w:cs="Times New Roman"/>
          <w:sz w:val="24"/>
          <w:szCs w:val="24"/>
          <w:lang w:eastAsia="zh-CN"/>
        </w:rPr>
        <w:lastRenderedPageBreak/>
        <w:tab/>
      </w:r>
      <w:r w:rsidRPr="00C447B2">
        <w:rPr>
          <w:rFonts w:ascii="Times New Roman" w:eastAsia="Times New Roman" w:hAnsi="Times New Roman" w:cs="Times New Roman"/>
          <w:sz w:val="24"/>
          <w:szCs w:val="24"/>
          <w:lang w:eastAsia="en-US"/>
        </w:rPr>
        <w:t xml:space="preserve">  </w:t>
      </w:r>
      <w:r w:rsidRPr="00C447B2">
        <w:rPr>
          <w:rFonts w:ascii="Times New Roman" w:eastAsia="Times New Roman" w:hAnsi="Times New Roman" w:cs="Times New Roman"/>
          <w:sz w:val="24"/>
          <w:szCs w:val="24"/>
          <w:lang w:eastAsia="ru-RU"/>
        </w:rPr>
        <w:t>Вивчивши Тендерну документацію та технічні вимоги до предмету закупівлі, маємо можливість та згодні виконати вимоги Замовника та Договору</w:t>
      </w:r>
      <w:r w:rsidRPr="00C447B2">
        <w:rPr>
          <w:rFonts w:ascii="Times New Roman" w:eastAsia="Times New Roman" w:hAnsi="Times New Roman" w:cs="Times New Roman"/>
          <w:sz w:val="24"/>
          <w:szCs w:val="24"/>
          <w:lang w:eastAsia="en-US"/>
        </w:rPr>
        <w:t xml:space="preserve"> </w:t>
      </w:r>
      <w:r w:rsidRPr="00C447B2">
        <w:rPr>
          <w:rFonts w:ascii="Times New Roman" w:eastAsia="Times New Roman" w:hAnsi="Times New Roman" w:cs="Times New Roman"/>
          <w:sz w:val="24"/>
          <w:szCs w:val="24"/>
          <w:lang w:eastAsia="zh-CN"/>
        </w:rPr>
        <w:t>на умовах, зазначених у цій пропозиції, за наступними цінами:</w:t>
      </w:r>
    </w:p>
    <w:tbl>
      <w:tblPr>
        <w:tblW w:w="10206" w:type="dxa"/>
        <w:tblInd w:w="108" w:type="dxa"/>
        <w:tblCellMar>
          <w:left w:w="10" w:type="dxa"/>
          <w:right w:w="10" w:type="dxa"/>
        </w:tblCellMar>
        <w:tblLook w:val="0000" w:firstRow="0" w:lastRow="0" w:firstColumn="0" w:lastColumn="0" w:noHBand="0" w:noVBand="0"/>
      </w:tblPr>
      <w:tblGrid>
        <w:gridCol w:w="709"/>
        <w:gridCol w:w="3773"/>
        <w:gridCol w:w="1472"/>
        <w:gridCol w:w="1843"/>
        <w:gridCol w:w="2409"/>
      </w:tblGrid>
      <w:tr w:rsidR="00C447B2" w:rsidRPr="00C447B2" w:rsidTr="001F3895">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 п/п</w:t>
            </w:r>
          </w:p>
        </w:tc>
        <w:tc>
          <w:tcPr>
            <w:tcW w:w="3773"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Найменування послуг</w:t>
            </w:r>
          </w:p>
        </w:tc>
        <w:tc>
          <w:tcPr>
            <w:tcW w:w="147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Кількість,</w:t>
            </w:r>
          </w:p>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шт.</w:t>
            </w:r>
          </w:p>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(обідів)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Ціна за харчування в день на одну особу,</w:t>
            </w:r>
          </w:p>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 xml:space="preserve"> грн., з ПДВ*</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Загальна вартість, грн.,</w:t>
            </w:r>
          </w:p>
          <w:p w:rsidR="00C447B2" w:rsidRPr="00C447B2" w:rsidRDefault="00C447B2" w:rsidP="00C447B2">
            <w:pPr>
              <w:spacing w:after="0" w:line="240" w:lineRule="auto"/>
              <w:jc w:val="center"/>
              <w:rPr>
                <w:rFonts w:eastAsia="Times New Roman" w:cs="Times New Roman"/>
                <w:lang w:eastAsia="ru-RU"/>
              </w:rPr>
            </w:pPr>
            <w:r w:rsidRPr="00C447B2">
              <w:rPr>
                <w:rFonts w:ascii="Times New Roman" w:eastAsia="Times New Roman" w:hAnsi="Times New Roman" w:cs="Times New Roman"/>
                <w:b/>
                <w:i/>
                <w:sz w:val="24"/>
                <w:lang w:eastAsia="ru-RU"/>
              </w:rPr>
              <w:t xml:space="preserve"> з ПДВ*</w:t>
            </w:r>
          </w:p>
        </w:tc>
      </w:tr>
      <w:tr w:rsidR="00C447B2" w:rsidRPr="00C447B2" w:rsidTr="001F3895">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hAnsi="Times New Roman" w:cs="Times New Roman"/>
                <w:lang w:eastAsia="ru-RU"/>
              </w:rPr>
            </w:pPr>
            <w:r w:rsidRPr="00C447B2">
              <w:rPr>
                <w:rFonts w:ascii="Times New Roman" w:hAnsi="Times New Roman" w:cs="Times New Roman"/>
                <w:lang w:eastAsia="ru-RU"/>
              </w:rPr>
              <w:t>1.</w:t>
            </w:r>
          </w:p>
        </w:tc>
        <w:tc>
          <w:tcPr>
            <w:tcW w:w="3773" w:type="dxa"/>
            <w:tcBorders>
              <w:top w:val="single" w:sz="6" w:space="0" w:color="000000"/>
              <w:left w:val="single" w:sz="4"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rFonts w:ascii="Times New Roman" w:hAnsi="Times New Roman" w:cs="Times New Roman"/>
                <w:sz w:val="24"/>
                <w:szCs w:val="24"/>
                <w:lang w:eastAsia="ru-RU"/>
              </w:rPr>
            </w:pPr>
            <w:r w:rsidRPr="00C447B2">
              <w:rPr>
                <w:rFonts w:ascii="Times New Roman" w:hAnsi="Times New Roman" w:cs="Times New Roman"/>
                <w:sz w:val="24"/>
                <w:szCs w:val="24"/>
                <w:lang w:eastAsia="ru-RU"/>
              </w:rPr>
              <w:t xml:space="preserve">Послуги з організації шкільного харчування (Код ДК 021:2015 (CPV): 55510000-8 – Послуги </w:t>
            </w:r>
            <w:proofErr w:type="spellStart"/>
            <w:r w:rsidRPr="00C447B2">
              <w:rPr>
                <w:rFonts w:ascii="Times New Roman" w:hAnsi="Times New Roman" w:cs="Times New Roman"/>
                <w:sz w:val="24"/>
                <w:szCs w:val="24"/>
                <w:lang w:eastAsia="ru-RU"/>
              </w:rPr>
              <w:t>їдалень</w:t>
            </w:r>
            <w:proofErr w:type="spellEnd"/>
            <w:r w:rsidRPr="00C447B2">
              <w:rPr>
                <w:rFonts w:ascii="Times New Roman" w:hAnsi="Times New Roman" w:cs="Times New Roman"/>
                <w:sz w:val="24"/>
                <w:szCs w:val="24"/>
                <w:lang w:eastAsia="ru-RU"/>
              </w:rPr>
              <w:t>)</w:t>
            </w:r>
          </w:p>
        </w:tc>
        <w:tc>
          <w:tcPr>
            <w:tcW w:w="147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lang w:eastAsia="ru-RU"/>
              </w:rPr>
            </w:pPr>
          </w:p>
          <w:p w:rsidR="00C447B2" w:rsidRPr="00C447B2" w:rsidRDefault="00C447B2" w:rsidP="00F06DA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F06DA7">
              <w:rPr>
                <w:rFonts w:ascii="Times New Roman" w:hAnsi="Times New Roman" w:cs="Times New Roman"/>
                <w:b/>
                <w:sz w:val="24"/>
                <w:szCs w:val="24"/>
                <w:lang w:eastAsia="ru-RU"/>
              </w:rPr>
              <w:t>1420</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jc w:val="center"/>
              <w:rPr>
                <w:lang w:eastAsia="ru-RU"/>
              </w:rPr>
            </w:pPr>
          </w:p>
        </w:tc>
      </w:tr>
      <w:tr w:rsidR="00C447B2" w:rsidRPr="00C447B2" w:rsidTr="001F3895">
        <w:trPr>
          <w:trHeight w:val="1"/>
        </w:trPr>
        <w:tc>
          <w:tcPr>
            <w:tcW w:w="10206" w:type="dxa"/>
            <w:gridSpan w:val="5"/>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C447B2" w:rsidRPr="00C447B2" w:rsidRDefault="00C447B2" w:rsidP="00C447B2">
            <w:pPr>
              <w:spacing w:after="0" w:line="240" w:lineRule="auto"/>
              <w:rPr>
                <w:rFonts w:ascii="Times New Roman" w:eastAsia="Times New Roman" w:hAnsi="Times New Roman" w:cs="Times New Roman"/>
                <w:b/>
                <w:sz w:val="24"/>
                <w:lang w:eastAsia="ru-RU"/>
              </w:rPr>
            </w:pPr>
            <w:r w:rsidRPr="00C447B2">
              <w:rPr>
                <w:rFonts w:ascii="Times New Roman" w:eastAsia="Times New Roman" w:hAnsi="Times New Roman" w:cs="Times New Roman"/>
                <w:b/>
                <w:sz w:val="24"/>
                <w:lang w:eastAsia="ru-RU"/>
              </w:rPr>
              <w:t xml:space="preserve">Загальна вартість тендерної пропозиції :______________________________________                                                                                                                                    </w:t>
            </w:r>
            <w:r w:rsidRPr="00C447B2">
              <w:rPr>
                <w:rFonts w:ascii="Times New Roman" w:eastAsia="Times New Roman" w:hAnsi="Times New Roman" w:cs="Times New Roman"/>
                <w:b/>
                <w:sz w:val="24"/>
                <w:u w:val="single"/>
                <w:lang w:eastAsia="ru-RU"/>
              </w:rPr>
              <w:t xml:space="preserve">                                                                                                      </w:t>
            </w:r>
            <w:r w:rsidRPr="00C447B2">
              <w:rPr>
                <w:rFonts w:ascii="Times New Roman" w:eastAsia="Times New Roman" w:hAnsi="Times New Roman" w:cs="Times New Roman"/>
                <w:sz w:val="24"/>
                <w:lang w:eastAsia="ru-RU"/>
              </w:rPr>
              <w:t xml:space="preserve">___________________________________________   </w:t>
            </w:r>
            <w:r w:rsidRPr="00C447B2">
              <w:rPr>
                <w:rFonts w:ascii="Times New Roman" w:eastAsia="Times New Roman" w:hAnsi="Times New Roman" w:cs="Times New Roman"/>
                <w:i/>
                <w:sz w:val="24"/>
                <w:u w:val="single"/>
                <w:lang w:eastAsia="ru-RU"/>
              </w:rPr>
              <w:t>(</w:t>
            </w:r>
            <w:r w:rsidRPr="00C447B2">
              <w:rPr>
                <w:rFonts w:ascii="Times New Roman" w:eastAsia="Times New Roman" w:hAnsi="Times New Roman" w:cs="Times New Roman"/>
                <w:i/>
                <w:sz w:val="24"/>
                <w:lang w:eastAsia="ru-RU"/>
              </w:rPr>
              <w:t>зазначається з ПДВ або без ПДВ).</w:t>
            </w:r>
          </w:p>
          <w:p w:rsidR="00C447B2" w:rsidRPr="00C447B2" w:rsidRDefault="00C447B2" w:rsidP="00C447B2">
            <w:pPr>
              <w:spacing w:after="0" w:line="240" w:lineRule="auto"/>
              <w:rPr>
                <w:rFonts w:eastAsia="Times New Roman" w:cs="Times New Roman"/>
                <w:lang w:eastAsia="ru-RU"/>
              </w:rPr>
            </w:pPr>
            <w:r w:rsidRPr="00C447B2">
              <w:rPr>
                <w:rFonts w:ascii="Times New Roman" w:eastAsia="Times New Roman" w:hAnsi="Times New Roman" w:cs="Times New Roman"/>
                <w:b/>
                <w:sz w:val="24"/>
                <w:lang w:eastAsia="ru-RU"/>
              </w:rPr>
              <w:t xml:space="preserve">                         </w:t>
            </w:r>
            <w:r w:rsidRPr="00C447B2">
              <w:rPr>
                <w:rFonts w:ascii="Times New Roman" w:eastAsia="Times New Roman" w:hAnsi="Times New Roman" w:cs="Times New Roman"/>
                <w:i/>
                <w:sz w:val="24"/>
                <w:lang w:eastAsia="ru-RU"/>
              </w:rPr>
              <w:t>(Цифрами та словами)</w:t>
            </w:r>
          </w:p>
        </w:tc>
      </w:tr>
    </w:tbl>
    <w:p w:rsidR="00C447B2" w:rsidRPr="00C447B2" w:rsidRDefault="00C447B2" w:rsidP="00C447B2">
      <w:pPr>
        <w:tabs>
          <w:tab w:val="left" w:pos="0"/>
          <w:tab w:val="center" w:pos="4153"/>
          <w:tab w:val="right" w:pos="8306"/>
        </w:tabs>
        <w:spacing w:after="0" w:line="240" w:lineRule="auto"/>
        <w:ind w:right="-540"/>
        <w:jc w:val="both"/>
        <w:rPr>
          <w:rFonts w:ascii="Times New Roman" w:hAnsi="Times New Roman" w:cs="Times New Roman"/>
          <w:i/>
          <w:sz w:val="24"/>
          <w:szCs w:val="24"/>
          <w:lang w:eastAsia="en-US"/>
        </w:rPr>
      </w:pPr>
      <w:r w:rsidRPr="00C447B2">
        <w:rPr>
          <w:rFonts w:ascii="Times New Roman" w:hAnsi="Times New Roman" w:cs="Times New Roman"/>
          <w:i/>
          <w:sz w:val="24"/>
          <w:szCs w:val="24"/>
          <w:lang w:eastAsia="en-US"/>
        </w:rPr>
        <w:t>Примітки:</w:t>
      </w:r>
    </w:p>
    <w:p w:rsidR="00C447B2" w:rsidRPr="00C447B2" w:rsidRDefault="00C447B2" w:rsidP="00C447B2">
      <w:pPr>
        <w:tabs>
          <w:tab w:val="left" w:pos="0"/>
          <w:tab w:val="center" w:pos="4153"/>
          <w:tab w:val="right" w:pos="8306"/>
        </w:tabs>
        <w:spacing w:after="0" w:line="240" w:lineRule="auto"/>
        <w:ind w:right="-540"/>
        <w:jc w:val="both"/>
        <w:rPr>
          <w:rFonts w:ascii="Times New Roman" w:hAnsi="Times New Roman" w:cs="Times New Roman"/>
          <w:i/>
          <w:sz w:val="24"/>
          <w:szCs w:val="24"/>
          <w:shd w:val="clear" w:color="auto" w:fill="FFFFFF"/>
          <w:lang w:eastAsia="en-US"/>
        </w:rPr>
      </w:pPr>
      <w:r w:rsidRPr="00C447B2">
        <w:rPr>
          <w:rFonts w:ascii="Times New Roman" w:hAnsi="Times New Roman" w:cs="Times New Roman"/>
          <w:i/>
          <w:sz w:val="24"/>
          <w:szCs w:val="24"/>
          <w:lang w:eastAsia="en-US"/>
        </w:rPr>
        <w:t xml:space="preserve">* </w:t>
      </w:r>
      <w:r w:rsidRPr="00C447B2">
        <w:rPr>
          <w:rFonts w:ascii="Times New Roman" w:hAnsi="Times New Roman" w:cs="Times New Roman"/>
          <w:i/>
          <w:sz w:val="24"/>
          <w:szCs w:val="24"/>
          <w:shd w:val="clear" w:color="auto" w:fill="FFFFFF"/>
          <w:lang w:eastAsia="en-US"/>
        </w:rPr>
        <w:t>з урахуванням ПДВ, якщо учасник торгів є платником ПДВ.</w:t>
      </w:r>
    </w:p>
    <w:p w:rsidR="00C447B2" w:rsidRPr="00C447B2" w:rsidRDefault="00C447B2" w:rsidP="00C447B2">
      <w:pPr>
        <w:tabs>
          <w:tab w:val="left" w:pos="-51"/>
          <w:tab w:val="center" w:pos="4216"/>
          <w:tab w:val="right" w:pos="8369"/>
        </w:tabs>
        <w:spacing w:before="57" w:after="57" w:line="200" w:lineRule="atLeast"/>
        <w:ind w:right="-540"/>
        <w:jc w:val="both"/>
        <w:rPr>
          <w:rFonts w:ascii="Times New Roman" w:eastAsia="Times New Roman" w:hAnsi="Times New Roman" w:cs="Times New Roman"/>
          <w:bCs/>
          <w:i/>
          <w:sz w:val="24"/>
          <w:szCs w:val="24"/>
          <w:lang w:eastAsia="ru-RU"/>
        </w:rPr>
      </w:pPr>
      <w:r w:rsidRPr="00C447B2">
        <w:rPr>
          <w:rFonts w:ascii="Times New Roman" w:eastAsia="Lucida Sans Unicode" w:hAnsi="Times New Roman" w:cs="Times New Roman"/>
          <w:i/>
          <w:color w:val="000000"/>
          <w:sz w:val="24"/>
          <w:szCs w:val="24"/>
          <w:lang w:eastAsia="ru-RU"/>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w:t>
      </w:r>
      <w:r w:rsidRPr="00C447B2">
        <w:rPr>
          <w:rFonts w:ascii="Times New Roman" w:eastAsia="Times New Roman" w:hAnsi="Times New Roman" w:cs="Times New Roman"/>
          <w:bCs/>
          <w:i/>
          <w:sz w:val="24"/>
          <w:szCs w:val="24"/>
          <w:lang w:eastAsia="ru-RU"/>
        </w:rPr>
        <w:t xml:space="preserve"> учасник робить відповідну позначку </w:t>
      </w:r>
      <w:r w:rsidRPr="00C447B2">
        <w:rPr>
          <w:rFonts w:ascii="Times New Roman" w:eastAsia="Times New Roman" w:hAnsi="Times New Roman" w:cs="Times New Roman"/>
          <w:b/>
          <w:bCs/>
          <w:i/>
          <w:sz w:val="24"/>
          <w:szCs w:val="24"/>
          <w:lang w:eastAsia="ru-RU"/>
        </w:rPr>
        <w:t>без ПДВ</w:t>
      </w:r>
      <w:r w:rsidRPr="00C447B2">
        <w:rPr>
          <w:rFonts w:ascii="Times New Roman" w:eastAsia="Times New Roman" w:hAnsi="Times New Roman" w:cs="Times New Roman"/>
          <w:bCs/>
          <w:i/>
          <w:sz w:val="24"/>
          <w:szCs w:val="24"/>
          <w:lang w:eastAsia="ru-RU"/>
        </w:rPr>
        <w:t>.</w:t>
      </w:r>
    </w:p>
    <w:p w:rsidR="00C447B2" w:rsidRPr="00C447B2" w:rsidRDefault="00C447B2" w:rsidP="00C447B2">
      <w:pPr>
        <w:tabs>
          <w:tab w:val="left" w:pos="0"/>
          <w:tab w:val="center" w:pos="4153"/>
          <w:tab w:val="right" w:pos="8306"/>
        </w:tabs>
        <w:spacing w:after="0" w:line="240" w:lineRule="auto"/>
        <w:ind w:right="-540"/>
        <w:jc w:val="both"/>
        <w:rPr>
          <w:rFonts w:ascii="Times New Roman" w:eastAsia="Times New Roman" w:hAnsi="Times New Roman" w:cs="Times New Roman"/>
          <w:b/>
          <w:i/>
          <w:sz w:val="24"/>
          <w:u w:val="single"/>
          <w:lang w:eastAsia="ru-RU"/>
        </w:rPr>
      </w:pPr>
    </w:p>
    <w:p w:rsidR="00C447B2" w:rsidRPr="00C447B2" w:rsidRDefault="00C447B2" w:rsidP="00C447B2">
      <w:pPr>
        <w:tabs>
          <w:tab w:val="left" w:pos="0"/>
          <w:tab w:val="center" w:pos="4153"/>
          <w:tab w:val="right" w:pos="8306"/>
        </w:tabs>
        <w:spacing w:after="0" w:line="240" w:lineRule="auto"/>
        <w:ind w:right="-540"/>
        <w:jc w:val="both"/>
        <w:rPr>
          <w:rFonts w:ascii="Times New Roman" w:eastAsia="Times New Roman" w:hAnsi="Times New Roman" w:cs="Times New Roman"/>
          <w:b/>
          <w:i/>
          <w:sz w:val="24"/>
          <w:lang w:eastAsia="ru-RU"/>
        </w:rPr>
      </w:pPr>
      <w:r w:rsidRPr="00C447B2">
        <w:rPr>
          <w:rFonts w:ascii="Times New Roman" w:eastAsia="Times New Roman" w:hAnsi="Times New Roman" w:cs="Times New Roman"/>
          <w:b/>
          <w:i/>
          <w:sz w:val="24"/>
          <w:lang w:eastAsia="ru-RU"/>
        </w:rPr>
        <w:t>Ціна включає в себе всі витрати на надання послуг, формування кінцевого результату у відповідності до технічної специфікації, та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rsidR="00C447B2" w:rsidRPr="00C447B2" w:rsidRDefault="00C447B2" w:rsidP="00C447B2">
      <w:pPr>
        <w:tabs>
          <w:tab w:val="left" w:pos="0"/>
          <w:tab w:val="center" w:pos="4153"/>
          <w:tab w:val="right" w:pos="8306"/>
        </w:tabs>
        <w:spacing w:after="0" w:line="240" w:lineRule="auto"/>
        <w:ind w:right="-540"/>
        <w:jc w:val="both"/>
        <w:rPr>
          <w:rFonts w:ascii="Times New Roman" w:eastAsia="Times New Roman" w:hAnsi="Times New Roman" w:cs="Times New Roman"/>
          <w:sz w:val="24"/>
          <w:lang w:eastAsia="ru-RU"/>
        </w:rPr>
      </w:pPr>
      <w:r w:rsidRPr="00C447B2">
        <w:rPr>
          <w:rFonts w:ascii="Times New Roman" w:eastAsia="Times New Roman" w:hAnsi="Times New Roman" w:cs="Times New Roman"/>
          <w:sz w:val="24"/>
          <w:lang w:eastAsia="ru-RU"/>
        </w:rPr>
        <w:t>1. Вивчивши тендерну документацію та обсяги закупівлі, що будуть постачатися,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447B2" w:rsidRPr="00C447B2" w:rsidRDefault="00C447B2" w:rsidP="00C447B2">
      <w:pPr>
        <w:spacing w:after="0" w:line="240" w:lineRule="auto"/>
        <w:ind w:right="-540"/>
        <w:jc w:val="both"/>
        <w:rPr>
          <w:rFonts w:ascii="Times New Roman" w:eastAsia="Times New Roman" w:hAnsi="Times New Roman" w:cs="Times New Roman"/>
          <w:sz w:val="24"/>
          <w:lang w:eastAsia="ru-RU"/>
        </w:rPr>
      </w:pPr>
      <w:r w:rsidRPr="00C447B2">
        <w:rPr>
          <w:rFonts w:ascii="Times New Roman" w:eastAsia="Times New Roman" w:hAnsi="Times New Roman" w:cs="Times New Roman"/>
          <w:sz w:val="24"/>
          <w:lang w:eastAsia="ru-RU"/>
        </w:rPr>
        <w:t xml:space="preserve">2. Ми погоджуємося дотримуватися умов цієї пропозиції протягом  120 днів з дати розкриття  тендерних пропозицій. </w:t>
      </w:r>
    </w:p>
    <w:p w:rsidR="00C447B2" w:rsidRPr="00C447B2" w:rsidRDefault="00C447B2" w:rsidP="00C447B2">
      <w:pPr>
        <w:spacing w:after="0" w:line="240" w:lineRule="auto"/>
        <w:ind w:right="-540"/>
        <w:jc w:val="both"/>
        <w:rPr>
          <w:rFonts w:ascii="Times New Roman" w:eastAsia="Times New Roman" w:hAnsi="Times New Roman" w:cs="Times New Roman"/>
          <w:sz w:val="24"/>
          <w:lang w:eastAsia="ru-RU"/>
        </w:rPr>
      </w:pPr>
      <w:r w:rsidRPr="00C447B2">
        <w:rPr>
          <w:rFonts w:ascii="Times New Roman" w:eastAsia="Times New Roman" w:hAnsi="Times New Roman" w:cs="Times New Roman"/>
          <w:sz w:val="24"/>
          <w:lang w:eastAsia="ru-RU"/>
        </w:rPr>
        <w:t>3. Ми погоджуємося з умовами, що Ви можете відхилити нашу чи всі пропозиції, та розуміємо, що Ви не обмежені у прийнятті будь-якої іншої тендерної пропозиції з більш вигідними для Вас умовами.</w:t>
      </w:r>
    </w:p>
    <w:p w:rsidR="00C447B2" w:rsidRPr="00C447B2" w:rsidRDefault="00C447B2" w:rsidP="00C447B2">
      <w:pPr>
        <w:spacing w:after="0" w:line="240" w:lineRule="auto"/>
        <w:ind w:right="-540"/>
        <w:jc w:val="both"/>
        <w:rPr>
          <w:rFonts w:ascii="Times New Roman" w:eastAsia="Times New Roman" w:hAnsi="Times New Roman" w:cs="Times New Roman"/>
          <w:sz w:val="24"/>
          <w:szCs w:val="24"/>
          <w:lang w:eastAsia="ru-RU"/>
        </w:rPr>
      </w:pPr>
      <w:r w:rsidRPr="00C447B2">
        <w:rPr>
          <w:rFonts w:ascii="Times New Roman" w:eastAsia="Times New Roman" w:hAnsi="Times New Roman" w:cs="Times New Roman"/>
          <w:sz w:val="24"/>
          <w:szCs w:val="24"/>
          <w:lang w:eastAsia="ru-RU"/>
        </w:rPr>
        <w:t>4. Ми зобов'язуємося укласти Договір про закупівлю у терміни, що встановлені Закону України «Про публічні закупівлі» від 25.12.2015 № 922-VIII.</w:t>
      </w: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r w:rsidRPr="00C447B2">
        <w:rPr>
          <w:rFonts w:ascii="Times New Roman" w:eastAsia="Times New Roman" w:hAnsi="Times New Roman" w:cs="Times New Roman"/>
          <w:i/>
          <w:lang w:eastAsia="ru-RU"/>
        </w:rPr>
        <w:t>Керівник учасника процедури закупівлі</w:t>
      </w:r>
      <w:r w:rsidRPr="00C447B2">
        <w:rPr>
          <w:rFonts w:ascii="Times New Roman" w:eastAsia="Times New Roman" w:hAnsi="Times New Roman" w:cs="Times New Roman"/>
          <w:i/>
          <w:lang w:eastAsia="ru-RU"/>
        </w:rPr>
        <w:tab/>
        <w:t>_____________</w:t>
      </w:r>
      <w:r w:rsidRPr="00C447B2">
        <w:rPr>
          <w:rFonts w:ascii="Times New Roman" w:eastAsia="Times New Roman" w:hAnsi="Times New Roman" w:cs="Times New Roman"/>
          <w:i/>
          <w:lang w:eastAsia="ru-RU"/>
        </w:rPr>
        <w:tab/>
        <w:t xml:space="preserve">         Прізвище, ініціали  </w:t>
      </w:r>
    </w:p>
    <w:p w:rsidR="00C447B2" w:rsidRPr="00C447B2" w:rsidRDefault="00C447B2" w:rsidP="00C447B2">
      <w:pPr>
        <w:spacing w:after="0" w:line="240" w:lineRule="auto"/>
        <w:ind w:right="-540"/>
        <w:jc w:val="both"/>
        <w:rPr>
          <w:rFonts w:ascii="Times New Roman" w:eastAsia="Times New Roman" w:hAnsi="Times New Roman" w:cs="Times New Roman"/>
          <w:i/>
          <w:lang w:eastAsia="ru-RU"/>
        </w:rPr>
      </w:pPr>
      <w:r w:rsidRPr="00C447B2">
        <w:rPr>
          <w:rFonts w:ascii="Times New Roman" w:eastAsia="Times New Roman" w:hAnsi="Times New Roman" w:cs="Times New Roman"/>
          <w:i/>
          <w:lang w:eastAsia="ru-RU"/>
        </w:rPr>
        <w:t>(або уповноважена особа)                                          (підпис)</w:t>
      </w:r>
    </w:p>
    <w:p w:rsidR="00C447B2" w:rsidRPr="00C447B2" w:rsidRDefault="00C447B2" w:rsidP="00C447B2">
      <w:pPr>
        <w:spacing w:after="0" w:line="240" w:lineRule="auto"/>
        <w:ind w:right="-540"/>
        <w:jc w:val="both"/>
        <w:rPr>
          <w:rFonts w:ascii="Times New Roman" w:eastAsia="Times New Roman" w:hAnsi="Times New Roman" w:cs="Times New Roman"/>
          <w:b/>
          <w:i/>
          <w:lang w:eastAsia="ru-RU"/>
        </w:rPr>
      </w:pP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r>
      <w:r w:rsidRPr="00C447B2">
        <w:rPr>
          <w:rFonts w:ascii="Times New Roman" w:eastAsia="Times New Roman" w:hAnsi="Times New Roman" w:cs="Times New Roman"/>
          <w:i/>
          <w:lang w:eastAsia="ru-RU"/>
        </w:rPr>
        <w:tab/>
        <w:t>М.П. (у разі її використання)</w:t>
      </w:r>
    </w:p>
    <w:p w:rsidR="00C447B2" w:rsidRPr="00C447B2" w:rsidRDefault="00C447B2" w:rsidP="00C447B2">
      <w:pPr>
        <w:suppressAutoHyphens/>
        <w:spacing w:after="0" w:line="240" w:lineRule="auto"/>
        <w:ind w:right="-540" w:firstLine="540"/>
        <w:jc w:val="center"/>
        <w:rPr>
          <w:rFonts w:ascii="Times New Roman" w:eastAsia="Times New Roman" w:hAnsi="Times New Roman" w:cs="Times New Roman"/>
          <w:i/>
          <w:sz w:val="24"/>
          <w:szCs w:val="24"/>
          <w:lang w:eastAsia="zh-CN"/>
        </w:rPr>
      </w:pPr>
    </w:p>
    <w:p w:rsidR="00C447B2" w:rsidRPr="00C447B2" w:rsidRDefault="00C447B2" w:rsidP="00C447B2">
      <w:pPr>
        <w:suppressAutoHyphens/>
        <w:spacing w:after="0" w:line="240" w:lineRule="auto"/>
        <w:ind w:right="-540"/>
        <w:rPr>
          <w:rFonts w:ascii="Times New Roman" w:eastAsia="Times New Roman" w:hAnsi="Times New Roman" w:cs="Times New Roman"/>
          <w:bCs/>
          <w:i/>
          <w:sz w:val="24"/>
          <w:szCs w:val="24"/>
          <w:u w:val="single"/>
          <w:lang w:eastAsia="zh-CN"/>
        </w:rPr>
      </w:pPr>
    </w:p>
    <w:p w:rsidR="00C447B2" w:rsidRPr="00C447B2" w:rsidRDefault="00C447B2" w:rsidP="00C447B2">
      <w:pPr>
        <w:pBdr>
          <w:top w:val="nil"/>
          <w:left w:val="nil"/>
          <w:bottom w:val="nil"/>
          <w:right w:val="nil"/>
          <w:between w:val="nil"/>
        </w:pBdr>
        <w:spacing w:after="0" w:line="240" w:lineRule="auto"/>
        <w:ind w:right="-540"/>
        <w:jc w:val="center"/>
        <w:rPr>
          <w:rFonts w:ascii="Times New Roman" w:eastAsia="Times New Roman" w:hAnsi="Times New Roman" w:cs="Times New Roman"/>
          <w:b/>
          <w:color w:val="000000"/>
          <w:sz w:val="24"/>
          <w:szCs w:val="24"/>
        </w:rPr>
      </w:pPr>
      <w:r w:rsidRPr="00C447B2">
        <w:rPr>
          <w:rFonts w:ascii="Times New Roman" w:eastAsia="Times New Roman" w:hAnsi="Times New Roman" w:cs="Times New Roman"/>
          <w:b/>
          <w:color w:val="000000"/>
          <w:sz w:val="24"/>
          <w:szCs w:val="24"/>
        </w:rPr>
        <w:t>VI.  ВИМОГИ ДО ІНФОРМАЦІЇ, ЩО ВІДНОСИТЬСЯ ДО СКЛАДУ ТЕНДЕРНОЇ    ПРОПОЗИЦІЇ ТА ПІДЛЯГАЄ ЗАВАНТАЖЕННЮ В ЕСЗ У ВИГЛЯДІ ФАЙЛІВ</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1.  Під час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щодо підпису документів тендерної пропозиції якої підтверджуються відповідно до поданих документів.</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2. </w:t>
      </w:r>
      <w:r w:rsidRPr="00C447B2">
        <w:rPr>
          <w:rFonts w:ascii="Times New Roman" w:eastAsia="Times New Roman" w:hAnsi="Times New Roman" w:cs="Times New Roman"/>
          <w:sz w:val="24"/>
          <w:lang w:eastAsia="ru-RU"/>
        </w:rPr>
        <w:t>Замовника</w:t>
      </w:r>
      <w:r w:rsidRPr="00C447B2">
        <w:rPr>
          <w:rFonts w:ascii="Times New Roman" w:eastAsia="Times New Roman" w:hAnsi="Times New Roman" w:cs="Times New Roman"/>
          <w:color w:val="000000"/>
          <w:sz w:val="24"/>
          <w:szCs w:val="24"/>
        </w:rPr>
        <w:t xml:space="preserve"> перевіряє дійсність КЕП учасника на сайті центрального </w:t>
      </w:r>
      <w:proofErr w:type="spellStart"/>
      <w:r w:rsidRPr="00C447B2">
        <w:rPr>
          <w:rFonts w:ascii="Times New Roman" w:eastAsia="Times New Roman" w:hAnsi="Times New Roman" w:cs="Times New Roman"/>
          <w:color w:val="000000"/>
          <w:sz w:val="24"/>
          <w:szCs w:val="24"/>
        </w:rPr>
        <w:t>засвідчувального</w:t>
      </w:r>
      <w:proofErr w:type="spellEnd"/>
      <w:r w:rsidRPr="00C447B2">
        <w:rPr>
          <w:rFonts w:ascii="Times New Roman" w:eastAsia="Times New Roman" w:hAnsi="Times New Roman" w:cs="Times New Roman"/>
          <w:color w:val="000000"/>
          <w:sz w:val="24"/>
          <w:szCs w:val="24"/>
        </w:rPr>
        <w:t xml:space="preserve"> органу за посиланням </w:t>
      </w:r>
      <w:hyperlink r:id="rId43">
        <w:r w:rsidRPr="00C447B2">
          <w:rPr>
            <w:rFonts w:ascii="Times New Roman" w:eastAsia="Times New Roman" w:hAnsi="Times New Roman" w:cs="Times New Roman"/>
            <w:color w:val="000000"/>
            <w:sz w:val="24"/>
            <w:szCs w:val="24"/>
          </w:rPr>
          <w:t>https://czo.gov.ua/verify</w:t>
        </w:r>
      </w:hyperlink>
      <w:r w:rsidRPr="00C447B2">
        <w:rPr>
          <w:rFonts w:ascii="Times New Roman" w:eastAsia="Times New Roman" w:hAnsi="Times New Roman" w:cs="Times New Roman"/>
          <w:color w:val="000000"/>
          <w:sz w:val="24"/>
          <w:szCs w:val="24"/>
        </w:rPr>
        <w:t xml:space="preserve">. Якщо під час перевірки КЕП не відображаються прізвище та ініціали особи, уповноваженої на підписання тендерної пропозиції (власника ключа), та інформація, що сертифікат “кваліфікований”, учасник вважається таким, що не відповідає встановленим абзацом першим частини третьої статті 22 Закону вимогам до учасника відповідно </w:t>
      </w:r>
      <w:r w:rsidRPr="00C447B2">
        <w:rPr>
          <w:rFonts w:ascii="Times New Roman" w:eastAsia="Times New Roman" w:hAnsi="Times New Roman" w:cs="Times New Roman"/>
          <w:color w:val="000000"/>
          <w:sz w:val="24"/>
          <w:szCs w:val="24"/>
        </w:rPr>
        <w:lastRenderedPageBreak/>
        <w:t xml:space="preserve">до законодавства та його пропозицію буде </w:t>
      </w:r>
      <w:proofErr w:type="spellStart"/>
      <w:r w:rsidRPr="00C447B2">
        <w:rPr>
          <w:rFonts w:ascii="Times New Roman" w:eastAsia="Times New Roman" w:hAnsi="Times New Roman" w:cs="Times New Roman"/>
          <w:color w:val="000000"/>
          <w:sz w:val="24"/>
          <w:szCs w:val="24"/>
        </w:rPr>
        <w:t>відхилено</w:t>
      </w:r>
      <w:proofErr w:type="spellEnd"/>
      <w:r w:rsidRPr="00C447B2">
        <w:rPr>
          <w:rFonts w:ascii="Times New Roman" w:eastAsia="Times New Roman" w:hAnsi="Times New Roman" w:cs="Times New Roman"/>
          <w:color w:val="000000"/>
          <w:sz w:val="24"/>
          <w:szCs w:val="24"/>
        </w:rPr>
        <w:t xml:space="preserve"> на підставі підпункту 2 пункту 1 частини 1 статті 31 Закону.</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3.  Всі документи тендерної пропозиції подаються в електронному вигляді через електронну систему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4.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447B2">
        <w:rPr>
          <w:rFonts w:ascii="Times New Roman" w:eastAsia="Times New Roman" w:hAnsi="Times New Roman" w:cs="Times New Roman"/>
          <w:color w:val="000000"/>
          <w:sz w:val="24"/>
          <w:szCs w:val="24"/>
        </w:rPr>
        <w:t>закупівель</w:t>
      </w:r>
      <w:proofErr w:type="spellEnd"/>
      <w:r w:rsidRPr="00C447B2">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 xml:space="preserve">5. </w:t>
      </w:r>
      <w:r w:rsidRPr="00C447B2">
        <w:rPr>
          <w:rFonts w:ascii="Times New Roman" w:eastAsia="Times New Roman" w:hAnsi="Times New Roman" w:cs="Times New Roman"/>
          <w:color w:val="000000"/>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C447B2" w:rsidRPr="00C447B2" w:rsidRDefault="00C447B2" w:rsidP="00C447B2">
      <w:pPr>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447B2" w:rsidRPr="00C447B2" w:rsidRDefault="00C447B2" w:rsidP="00C447B2">
      <w:pPr>
        <w:keepNext/>
        <w:keepLines/>
        <w:pBdr>
          <w:top w:val="nil"/>
          <w:left w:val="nil"/>
          <w:bottom w:val="nil"/>
          <w:right w:val="nil"/>
          <w:between w:val="nil"/>
        </w:pBdr>
        <w:spacing w:after="0" w:line="240" w:lineRule="auto"/>
        <w:ind w:right="-540" w:firstLine="567"/>
        <w:jc w:val="both"/>
        <w:rPr>
          <w:rFonts w:ascii="Times New Roman" w:eastAsia="Times New Roman" w:hAnsi="Times New Roman" w:cs="Times New Roman"/>
          <w:color w:val="000000"/>
          <w:sz w:val="24"/>
          <w:szCs w:val="24"/>
        </w:rPr>
      </w:pPr>
      <w:r w:rsidRPr="00C447B2">
        <w:rPr>
          <w:rFonts w:ascii="Times New Roman" w:eastAsia="Times New Roman" w:hAnsi="Times New Roman" w:cs="Times New Roman"/>
          <w:color w:val="000000"/>
          <w:sz w:val="24"/>
          <w:szCs w:val="24"/>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та/або копію/</w:t>
      </w:r>
      <w:proofErr w:type="spellStart"/>
      <w:r w:rsidRPr="00C447B2">
        <w:rPr>
          <w:rFonts w:ascii="Times New Roman" w:eastAsia="Times New Roman" w:hAnsi="Times New Roman" w:cs="Times New Roman"/>
          <w:color w:val="000000"/>
          <w:sz w:val="24"/>
          <w:szCs w:val="24"/>
        </w:rPr>
        <w:t>ії</w:t>
      </w:r>
      <w:proofErr w:type="spellEnd"/>
      <w:r w:rsidRPr="00C447B2">
        <w:rPr>
          <w:rFonts w:ascii="Times New Roman" w:eastAsia="Times New Roman" w:hAnsi="Times New Roman" w:cs="Times New Roman"/>
          <w:color w:val="000000"/>
          <w:sz w:val="24"/>
          <w:szCs w:val="24"/>
        </w:rPr>
        <w:t xml:space="preserve"> відповідних роз'яснення/</w:t>
      </w:r>
      <w:proofErr w:type="spellStart"/>
      <w:r w:rsidRPr="00C447B2">
        <w:rPr>
          <w:rFonts w:ascii="Times New Roman" w:eastAsia="Times New Roman" w:hAnsi="Times New Roman" w:cs="Times New Roman"/>
          <w:color w:val="000000"/>
          <w:sz w:val="24"/>
          <w:szCs w:val="24"/>
        </w:rPr>
        <w:t>нь</w:t>
      </w:r>
      <w:proofErr w:type="spellEnd"/>
      <w:r w:rsidRPr="00C447B2">
        <w:rPr>
          <w:rFonts w:ascii="Times New Roman" w:eastAsia="Times New Roman" w:hAnsi="Times New Roman" w:cs="Times New Roman"/>
          <w:color w:val="000000"/>
          <w:sz w:val="24"/>
          <w:szCs w:val="24"/>
        </w:rPr>
        <w:t xml:space="preserve"> державних органів.</w:t>
      </w:r>
    </w:p>
    <w:p w:rsidR="001F3895" w:rsidRDefault="001F38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3895" w:rsidRPr="001F3895" w:rsidRDefault="001F3895" w:rsidP="001F3895">
      <w:pPr>
        <w:widowControl w:val="0"/>
        <w:numPr>
          <w:ilvl w:val="0"/>
          <w:numId w:val="4"/>
        </w:numPr>
        <w:tabs>
          <w:tab w:val="left" w:pos="720"/>
        </w:tabs>
        <w:suppressAutoHyphens/>
        <w:spacing w:after="200" w:line="276" w:lineRule="auto"/>
        <w:ind w:left="432" w:right="-540" w:hanging="432"/>
        <w:jc w:val="right"/>
        <w:rPr>
          <w:rFonts w:ascii="Times New Roman" w:eastAsia="Times New Roman" w:hAnsi="Times New Roman" w:cs="Times New Roman"/>
          <w:b/>
          <w:bCs/>
          <w:sz w:val="24"/>
          <w:szCs w:val="24"/>
        </w:rPr>
      </w:pPr>
      <w:r w:rsidRPr="001F3895">
        <w:rPr>
          <w:rFonts w:ascii="Times New Roman" w:eastAsia="Times New Roman" w:hAnsi="Times New Roman" w:cs="Times New Roman"/>
          <w:b/>
          <w:bCs/>
          <w:sz w:val="24"/>
          <w:szCs w:val="24"/>
        </w:rPr>
        <w:lastRenderedPageBreak/>
        <w:t>ДОДАТОК 4</w:t>
      </w:r>
    </w:p>
    <w:p w:rsidR="001F3895" w:rsidRPr="001F3895" w:rsidRDefault="001F3895" w:rsidP="001F3895">
      <w:pPr>
        <w:numPr>
          <w:ilvl w:val="0"/>
          <w:numId w:val="4"/>
        </w:numPr>
        <w:shd w:val="clear" w:color="auto" w:fill="FFFFFF"/>
        <w:suppressAutoHyphens/>
        <w:spacing w:after="200" w:line="276" w:lineRule="auto"/>
        <w:ind w:left="432" w:right="-540" w:hanging="432"/>
        <w:contextualSpacing/>
        <w:jc w:val="right"/>
        <w:textAlignment w:val="baseline"/>
        <w:rPr>
          <w:rFonts w:ascii="Times New Roman" w:eastAsia="Times New Roman" w:hAnsi="Times New Roman" w:cs="Times New Roman"/>
          <w:bdr w:val="none" w:sz="0" w:space="0" w:color="auto" w:frame="1"/>
        </w:rPr>
      </w:pPr>
      <w:r w:rsidRPr="001F3895">
        <w:rPr>
          <w:rFonts w:ascii="Times New Roman" w:eastAsia="Times New Roman" w:hAnsi="Times New Roman" w:cs="Times New Roman"/>
          <w:bdr w:val="none" w:sz="0" w:space="0" w:color="auto" w:frame="1"/>
        </w:rPr>
        <w:t xml:space="preserve">      до тендерної документації</w:t>
      </w:r>
    </w:p>
    <w:p w:rsidR="001F3895" w:rsidRPr="001F3895" w:rsidRDefault="001F3895" w:rsidP="001F3895">
      <w:pPr>
        <w:tabs>
          <w:tab w:val="left" w:pos="0"/>
        </w:tabs>
        <w:spacing w:after="0" w:line="240" w:lineRule="auto"/>
        <w:ind w:right="-540"/>
        <w:jc w:val="center"/>
        <w:rPr>
          <w:rFonts w:ascii="Times New Roman" w:eastAsia="Times New Roman" w:hAnsi="Times New Roman" w:cs="Times New Roman"/>
          <w:b/>
          <w:sz w:val="24"/>
          <w:szCs w:val="24"/>
        </w:rPr>
      </w:pPr>
      <w:r w:rsidRPr="001F3895">
        <w:rPr>
          <w:rFonts w:ascii="Times New Roman" w:eastAsia="Times New Roman" w:hAnsi="Times New Roman" w:cs="Times New Roman"/>
          <w:b/>
          <w:sz w:val="24"/>
          <w:szCs w:val="24"/>
        </w:rPr>
        <w:t>ТЕХНІЧНІ ВИМОГИ</w:t>
      </w:r>
    </w:p>
    <w:p w:rsidR="008B7789" w:rsidRDefault="001F3895" w:rsidP="001F3895">
      <w:pPr>
        <w:tabs>
          <w:tab w:val="left" w:pos="0"/>
        </w:tabs>
        <w:spacing w:after="0" w:line="240" w:lineRule="auto"/>
        <w:ind w:right="-540"/>
        <w:jc w:val="center"/>
        <w:rPr>
          <w:rFonts w:ascii="Times New Roman" w:eastAsia="Times New Roman" w:hAnsi="Times New Roman" w:cs="Times New Roman"/>
          <w:b/>
          <w:sz w:val="24"/>
          <w:szCs w:val="24"/>
        </w:rPr>
      </w:pPr>
      <w:r w:rsidRPr="001F3895">
        <w:rPr>
          <w:rFonts w:ascii="Times New Roman" w:eastAsia="Times New Roman" w:hAnsi="Times New Roman" w:cs="Times New Roman"/>
          <w:b/>
          <w:sz w:val="24"/>
          <w:szCs w:val="24"/>
        </w:rPr>
        <w:t xml:space="preserve">ДО ПРЕДМЕТА ЗАКУПІВЛІ </w:t>
      </w:r>
    </w:p>
    <w:p w:rsidR="008B7789" w:rsidRPr="008B7789" w:rsidRDefault="008B7789" w:rsidP="008B7789">
      <w:pPr>
        <w:tabs>
          <w:tab w:val="left" w:pos="0"/>
        </w:tabs>
        <w:spacing w:after="0" w:line="240" w:lineRule="auto"/>
        <w:ind w:right="-540"/>
        <w:jc w:val="center"/>
        <w:rPr>
          <w:rFonts w:ascii="Times New Roman" w:eastAsia="Times New Roman" w:hAnsi="Times New Roman" w:cs="Times New Roman"/>
          <w:b/>
          <w:sz w:val="24"/>
          <w:szCs w:val="24"/>
          <w:lang w:eastAsia="ru-RU"/>
        </w:rPr>
      </w:pPr>
      <w:r w:rsidRPr="008B7789">
        <w:rPr>
          <w:rFonts w:ascii="Times New Roman" w:eastAsia="Times New Roman" w:hAnsi="Times New Roman" w:cs="Times New Roman"/>
          <w:b/>
          <w:bCs/>
          <w:i/>
          <w:iCs/>
          <w:sz w:val="24"/>
          <w:szCs w:val="24"/>
          <w:lang w:eastAsia="ru-RU"/>
        </w:rPr>
        <w:t>Послуги з організації шкільного харчування</w:t>
      </w:r>
    </w:p>
    <w:p w:rsidR="008B7789" w:rsidRPr="008B7789" w:rsidRDefault="008B7789" w:rsidP="008B7789">
      <w:pPr>
        <w:tabs>
          <w:tab w:val="left" w:pos="0"/>
        </w:tabs>
        <w:spacing w:after="0" w:line="240" w:lineRule="auto"/>
        <w:ind w:right="-540"/>
        <w:jc w:val="center"/>
        <w:rPr>
          <w:rFonts w:ascii="Times New Roman" w:eastAsia="Times New Roman" w:hAnsi="Times New Roman" w:cs="Times New Roman"/>
          <w:b/>
          <w:sz w:val="24"/>
          <w:szCs w:val="24"/>
          <w:lang w:eastAsia="ru-RU"/>
        </w:rPr>
      </w:pPr>
      <w:r w:rsidRPr="008B7789">
        <w:rPr>
          <w:rFonts w:ascii="Times New Roman" w:eastAsia="Times New Roman" w:hAnsi="Times New Roman" w:cs="Times New Roman"/>
          <w:b/>
          <w:bCs/>
          <w:i/>
          <w:iCs/>
          <w:sz w:val="24"/>
          <w:szCs w:val="24"/>
          <w:lang w:eastAsia="ru-RU"/>
        </w:rPr>
        <w:t xml:space="preserve">(Код ДК 021:2015 (CPV): 55510000-8 – Послуги </w:t>
      </w:r>
      <w:proofErr w:type="spellStart"/>
      <w:r w:rsidRPr="008B7789">
        <w:rPr>
          <w:rFonts w:ascii="Times New Roman" w:eastAsia="Times New Roman" w:hAnsi="Times New Roman" w:cs="Times New Roman"/>
          <w:b/>
          <w:bCs/>
          <w:i/>
          <w:iCs/>
          <w:sz w:val="24"/>
          <w:szCs w:val="24"/>
          <w:lang w:eastAsia="ru-RU"/>
        </w:rPr>
        <w:t>їдалень</w:t>
      </w:r>
      <w:proofErr w:type="spellEnd"/>
      <w:r w:rsidRPr="008B7789">
        <w:rPr>
          <w:rFonts w:ascii="Times New Roman" w:eastAsia="Times New Roman" w:hAnsi="Times New Roman" w:cs="Times New Roman"/>
          <w:b/>
          <w:bCs/>
          <w:i/>
          <w:iCs/>
          <w:sz w:val="24"/>
          <w:szCs w:val="24"/>
          <w:lang w:eastAsia="ru-RU"/>
        </w:rPr>
        <w:t>)</w:t>
      </w:r>
    </w:p>
    <w:p w:rsidR="001F3895" w:rsidRPr="001F3895" w:rsidRDefault="001F3895" w:rsidP="001F3895">
      <w:pPr>
        <w:tabs>
          <w:tab w:val="left" w:pos="0"/>
        </w:tabs>
        <w:spacing w:after="0" w:line="240" w:lineRule="auto"/>
        <w:ind w:right="-540"/>
        <w:jc w:val="center"/>
        <w:rPr>
          <w:rFonts w:ascii="Times New Roman" w:eastAsia="Times New Roman" w:hAnsi="Times New Roman" w:cs="Times New Roman"/>
          <w:b/>
          <w:sz w:val="24"/>
          <w:szCs w:val="24"/>
          <w:lang w:eastAsia="ru-RU"/>
        </w:rPr>
      </w:pPr>
    </w:p>
    <w:p w:rsidR="001F3895" w:rsidRPr="001F3895" w:rsidRDefault="001F3895" w:rsidP="001F3895">
      <w:pPr>
        <w:spacing w:after="0" w:line="240" w:lineRule="auto"/>
        <w:ind w:right="-540"/>
        <w:jc w:val="center"/>
        <w:rPr>
          <w:rFonts w:ascii="Times New Roman" w:eastAsia="Times New Roman" w:hAnsi="Times New Roman" w:cs="Times New Roman"/>
          <w:sz w:val="24"/>
          <w:szCs w:val="24"/>
          <w:lang w:eastAsia="ru-RU"/>
        </w:rPr>
      </w:pPr>
      <w:r w:rsidRPr="001F3895">
        <w:rPr>
          <w:rFonts w:ascii="Times New Roman" w:eastAsia="Times New Roman" w:hAnsi="Times New Roman" w:cs="Times New Roman"/>
          <w:b/>
          <w:bCs/>
          <w:sz w:val="24"/>
          <w:szCs w:val="24"/>
          <w:lang w:eastAsia="ru-RU"/>
        </w:rPr>
        <w:t>ІНФОРМАЦІЯ ПРО НЕОБХІДНІ КІЛЬКІСНІ ХАРАКТЕРИСТИКИ ПРЕДМЕТА ЗАКУПІВЛІ.</w:t>
      </w:r>
      <w:r w:rsidRPr="001F3895">
        <w:rPr>
          <w:rFonts w:ascii="Times New Roman" w:eastAsia="Times New Roman" w:hAnsi="Times New Roman" w:cs="Times New Roman"/>
          <w:sz w:val="24"/>
          <w:szCs w:val="24"/>
          <w:lang w:eastAsia="ru-RU"/>
        </w:rPr>
        <w:t xml:space="preserve">              </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rPr>
        <w:t xml:space="preserve">    Послуги гарячого харчування надаються учням </w:t>
      </w:r>
      <w:r w:rsidRPr="001F3895">
        <w:rPr>
          <w:rFonts w:ascii="Times New Roman" w:eastAsia="Times New Roman" w:hAnsi="Times New Roman" w:cs="Times New Roman"/>
          <w:sz w:val="24"/>
          <w:szCs w:val="24"/>
          <w:lang w:eastAsia="ru-RU"/>
        </w:rPr>
        <w:t>пільгових категорій: діти-сироти, і діти, позбавлені  батьківського піклування; діти із сімей, які отримують допомогу відповідно до Закону України «Про державну соціальну допомогу малозабезпеченим сім’ям»; діти з особливими освітніми потребами, які навчаються в інклюзивних класах; діти, сім’ї  яких перебувають у складних життєвих обставинах; діти, батьки яких загинули під час участі в АТО/ООС; діти, батьки яких є учасниками бойових дій на території проведення АТО/ООС; діти, батьки яких беруть участь в ООС ; діти, батьки яких отримали інвалідність під час участі в АТО/ООС; діти, які постраждали внаслідок Чорнобильської катастрофи; діти з числа внутрішньо переміщених осіб чи діти, які мають статус дитини, яка постраждала внаслідок воєнних дій і збройних конфліктів.</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rPr>
      </w:pPr>
      <w:r w:rsidRPr="001F3895">
        <w:rPr>
          <w:rFonts w:ascii="Times New Roman" w:eastAsia="Times New Roman" w:hAnsi="Times New Roman" w:cs="Times New Roman"/>
          <w:b/>
          <w:sz w:val="24"/>
          <w:szCs w:val="24"/>
        </w:rPr>
        <w:t>Строк надання послуг</w:t>
      </w:r>
      <w:r w:rsidRPr="001F3895">
        <w:rPr>
          <w:rFonts w:ascii="Times New Roman" w:eastAsia="Times New Roman" w:hAnsi="Times New Roman" w:cs="Times New Roman"/>
          <w:sz w:val="24"/>
          <w:szCs w:val="24"/>
        </w:rPr>
        <w:t xml:space="preserve"> – до 31 грудня 202</w:t>
      </w:r>
      <w:r w:rsidR="008B7789">
        <w:rPr>
          <w:rFonts w:ascii="Times New Roman" w:eastAsia="Times New Roman" w:hAnsi="Times New Roman" w:cs="Times New Roman"/>
          <w:sz w:val="24"/>
          <w:szCs w:val="24"/>
        </w:rPr>
        <w:t>3</w:t>
      </w:r>
      <w:r w:rsidRPr="001F3895">
        <w:rPr>
          <w:rFonts w:ascii="Times New Roman" w:eastAsia="Times New Roman" w:hAnsi="Times New Roman" w:cs="Times New Roman"/>
          <w:sz w:val="24"/>
          <w:szCs w:val="24"/>
        </w:rPr>
        <w:t xml:space="preserve"> року.</w:t>
      </w:r>
    </w:p>
    <w:p w:rsidR="001F3895" w:rsidRPr="001F3895" w:rsidRDefault="001F3895" w:rsidP="001F3895">
      <w:pPr>
        <w:spacing w:after="0" w:line="240" w:lineRule="auto"/>
        <w:ind w:right="-540"/>
        <w:jc w:val="center"/>
        <w:rPr>
          <w:rFonts w:ascii="Times New Roman" w:eastAsia="Times New Roman" w:hAnsi="Times New Roman" w:cs="Times New Roman"/>
          <w:b/>
          <w:sz w:val="24"/>
          <w:szCs w:val="24"/>
        </w:rPr>
      </w:pPr>
      <w:r w:rsidRPr="001F3895">
        <w:rPr>
          <w:rFonts w:ascii="Times New Roman" w:eastAsia="Times New Roman" w:hAnsi="Times New Roman" w:cs="Times New Roman"/>
          <w:b/>
          <w:sz w:val="24"/>
          <w:szCs w:val="24"/>
        </w:rPr>
        <w:t>Орієнтовна кількість учнів при умові 100% відвідуванні школи  та кількість днів,</w:t>
      </w:r>
    </w:p>
    <w:p w:rsidR="001F3895" w:rsidRPr="001F3895" w:rsidRDefault="001F3895" w:rsidP="001F3895">
      <w:pPr>
        <w:spacing w:after="0" w:line="240" w:lineRule="auto"/>
        <w:ind w:right="-540"/>
        <w:jc w:val="center"/>
        <w:rPr>
          <w:rFonts w:ascii="Times New Roman" w:eastAsia="Times New Roman" w:hAnsi="Times New Roman" w:cs="Times New Roman"/>
          <w:sz w:val="24"/>
          <w:szCs w:val="24"/>
        </w:rPr>
      </w:pPr>
      <w:r w:rsidRPr="001F3895">
        <w:rPr>
          <w:rFonts w:ascii="Times New Roman" w:eastAsia="Times New Roman" w:hAnsi="Times New Roman" w:cs="Times New Roman"/>
          <w:b/>
          <w:sz w:val="24"/>
          <w:szCs w:val="24"/>
        </w:rPr>
        <w:t>у які здійснюється харчування</w:t>
      </w:r>
      <w:r w:rsidRPr="001F3895">
        <w:rPr>
          <w:rFonts w:ascii="Times New Roman" w:eastAsia="Times New Roman" w:hAnsi="Times New Roman" w:cs="Times New Roman"/>
          <w:sz w:val="24"/>
          <w:szCs w:val="24"/>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005"/>
        <w:gridCol w:w="2389"/>
        <w:gridCol w:w="2410"/>
      </w:tblGrid>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i/>
                <w:sz w:val="24"/>
                <w:szCs w:val="24"/>
                <w:lang w:eastAsia="ru-RU"/>
              </w:rPr>
            </w:pPr>
            <w:r w:rsidRPr="001F3895">
              <w:rPr>
                <w:rFonts w:ascii="Times New Roman" w:eastAsia="Times New Roman" w:hAnsi="Times New Roman" w:cs="Times New Roman"/>
                <w:b/>
                <w:bCs/>
                <w:i/>
                <w:sz w:val="24"/>
                <w:szCs w:val="24"/>
                <w:lang w:eastAsia="ru-RU"/>
              </w:rPr>
              <w:t>Послуги, що пропонуються до надання</w:t>
            </w:r>
          </w:p>
        </w:tc>
        <w:tc>
          <w:tcPr>
            <w:tcW w:w="2005" w:type="dxa"/>
          </w:tcPr>
          <w:p w:rsidR="001F3895" w:rsidRPr="001F3895" w:rsidRDefault="001F3895" w:rsidP="001F3895">
            <w:pPr>
              <w:autoSpaceDE w:val="0"/>
              <w:autoSpaceDN w:val="0"/>
              <w:adjustRightInd w:val="0"/>
              <w:spacing w:after="0" w:line="240" w:lineRule="exact"/>
              <w:jc w:val="center"/>
              <w:rPr>
                <w:rFonts w:ascii="Times New Roman" w:eastAsia="Times New Roman" w:hAnsi="Times New Roman" w:cs="Times New Roman"/>
                <w:b/>
                <w:i/>
                <w:sz w:val="24"/>
                <w:szCs w:val="24"/>
                <w:lang w:eastAsia="ru-RU"/>
              </w:rPr>
            </w:pPr>
            <w:r w:rsidRPr="001F3895">
              <w:rPr>
                <w:rFonts w:ascii="Times New Roman" w:eastAsia="Times New Roman" w:hAnsi="Times New Roman" w:cs="Times New Roman"/>
                <w:b/>
                <w:bCs/>
                <w:i/>
                <w:sz w:val="24"/>
                <w:szCs w:val="24"/>
                <w:lang w:eastAsia="ru-RU"/>
              </w:rPr>
              <w:t>Кількість учнів</w:t>
            </w:r>
            <w:r w:rsidRPr="001F3895">
              <w:rPr>
                <w:rFonts w:ascii="Times New Roman" w:eastAsia="Times New Roman" w:hAnsi="Times New Roman" w:cs="Times New Roman"/>
                <w:i/>
                <w:sz w:val="24"/>
                <w:szCs w:val="24"/>
                <w:lang w:eastAsia="ru-RU"/>
              </w:rPr>
              <w:t xml:space="preserve"> </w:t>
            </w:r>
          </w:p>
        </w:tc>
        <w:tc>
          <w:tcPr>
            <w:tcW w:w="2389" w:type="dxa"/>
          </w:tcPr>
          <w:p w:rsidR="001F3895" w:rsidRPr="001F3895" w:rsidRDefault="001F3895" w:rsidP="001F3895">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1F3895">
              <w:rPr>
                <w:rFonts w:ascii="Times New Roman" w:eastAsia="Times New Roman" w:hAnsi="Times New Roman" w:cs="Times New Roman"/>
                <w:b/>
                <w:bCs/>
                <w:i/>
                <w:sz w:val="24"/>
                <w:szCs w:val="24"/>
                <w:lang w:eastAsia="ru-RU"/>
              </w:rPr>
              <w:t>Орієнтована кількість днів</w:t>
            </w:r>
          </w:p>
          <w:p w:rsidR="001F3895" w:rsidRPr="001F3895" w:rsidRDefault="001F3895" w:rsidP="001F3895">
            <w:pPr>
              <w:spacing w:after="0" w:line="240" w:lineRule="auto"/>
              <w:jc w:val="center"/>
              <w:rPr>
                <w:rFonts w:ascii="Times New Roman" w:eastAsia="Times New Roman" w:hAnsi="Times New Roman" w:cs="Times New Roman"/>
                <w:b/>
                <w:i/>
                <w:sz w:val="24"/>
                <w:szCs w:val="24"/>
                <w:lang w:eastAsia="ru-RU"/>
              </w:rPr>
            </w:pPr>
            <w:r w:rsidRPr="001F3895">
              <w:rPr>
                <w:rFonts w:ascii="Times New Roman" w:eastAsia="Times New Roman" w:hAnsi="Times New Roman" w:cs="Times New Roman"/>
                <w:b/>
                <w:bCs/>
                <w:i/>
                <w:sz w:val="24"/>
                <w:szCs w:val="24"/>
                <w:lang w:eastAsia="ru-RU"/>
              </w:rPr>
              <w:t>харчування</w:t>
            </w:r>
          </w:p>
        </w:tc>
        <w:tc>
          <w:tcPr>
            <w:tcW w:w="2410" w:type="dxa"/>
          </w:tcPr>
          <w:p w:rsidR="001F3895" w:rsidRPr="001F3895" w:rsidRDefault="001F3895" w:rsidP="001F3895">
            <w:pPr>
              <w:spacing w:after="0" w:line="240" w:lineRule="auto"/>
              <w:jc w:val="center"/>
              <w:rPr>
                <w:rFonts w:ascii="Times New Roman" w:eastAsia="Times New Roman" w:hAnsi="Times New Roman" w:cs="Times New Roman"/>
                <w:b/>
                <w:i/>
                <w:sz w:val="24"/>
                <w:szCs w:val="24"/>
                <w:lang w:eastAsia="ru-RU"/>
              </w:rPr>
            </w:pPr>
            <w:proofErr w:type="spellStart"/>
            <w:r w:rsidRPr="001F3895">
              <w:rPr>
                <w:rFonts w:ascii="Times New Roman" w:eastAsia="Times New Roman" w:hAnsi="Times New Roman" w:cs="Times New Roman"/>
                <w:b/>
                <w:i/>
                <w:sz w:val="24"/>
                <w:szCs w:val="24"/>
                <w:lang w:eastAsia="ru-RU"/>
              </w:rPr>
              <w:t>Дітодні</w:t>
            </w:r>
            <w:proofErr w:type="spellEnd"/>
          </w:p>
        </w:tc>
      </w:tr>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sz w:val="24"/>
                <w:szCs w:val="24"/>
                <w:lang w:eastAsia="ru-RU"/>
              </w:rPr>
            </w:pPr>
            <w:r w:rsidRPr="001F3895">
              <w:rPr>
                <w:rFonts w:ascii="Times New Roman" w:eastAsia="Times New Roman" w:hAnsi="Times New Roman" w:cs="Times New Roman"/>
                <w:b/>
                <w:bCs/>
                <w:sz w:val="24"/>
                <w:szCs w:val="24"/>
                <w:lang w:eastAsia="ru-RU"/>
              </w:rPr>
              <w:t xml:space="preserve">Послуги з організації харчування учнів </w:t>
            </w:r>
            <w:proofErr w:type="spellStart"/>
            <w:r w:rsidRPr="001F3895">
              <w:rPr>
                <w:rFonts w:ascii="Times New Roman" w:eastAsia="Times New Roman" w:hAnsi="Times New Roman" w:cs="Times New Roman"/>
                <w:b/>
                <w:bCs/>
                <w:sz w:val="24"/>
                <w:szCs w:val="24"/>
                <w:lang w:eastAsia="ru-RU"/>
              </w:rPr>
              <w:t>учнів</w:t>
            </w:r>
            <w:proofErr w:type="spellEnd"/>
            <w:r w:rsidRPr="001F3895">
              <w:rPr>
                <w:rFonts w:ascii="Times New Roman" w:eastAsia="Times New Roman" w:hAnsi="Times New Roman" w:cs="Times New Roman"/>
                <w:b/>
                <w:bCs/>
                <w:sz w:val="24"/>
                <w:szCs w:val="24"/>
                <w:lang w:eastAsia="ru-RU"/>
              </w:rPr>
              <w:t xml:space="preserve"> 1-4 класів</w:t>
            </w:r>
          </w:p>
        </w:tc>
        <w:tc>
          <w:tcPr>
            <w:tcW w:w="2005"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F06DA7" w:rsidP="001F38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165</w:t>
            </w:r>
          </w:p>
        </w:tc>
        <w:tc>
          <w:tcPr>
            <w:tcW w:w="2389" w:type="dxa"/>
          </w:tcPr>
          <w:p w:rsidR="001F3895" w:rsidRPr="001F3895" w:rsidRDefault="008B7789" w:rsidP="001F38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2410" w:type="dxa"/>
          </w:tcPr>
          <w:p w:rsidR="001F3895" w:rsidRPr="001F3895" w:rsidRDefault="00F06DA7" w:rsidP="00F06D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11 220</w:t>
            </w:r>
          </w:p>
        </w:tc>
      </w:tr>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Послуги з організації харчування учнів пільгових категорій</w:t>
            </w:r>
            <w:r w:rsidRPr="001F3895">
              <w:rPr>
                <w:rFonts w:ascii="Times New Roman" w:eastAsia="Times New Roman" w:hAnsi="Times New Roman" w:cs="Times New Roman"/>
                <w:sz w:val="24"/>
                <w:szCs w:val="24"/>
                <w:lang w:eastAsia="zh-CN"/>
              </w:rPr>
              <w:t xml:space="preserve"> </w:t>
            </w:r>
            <w:r w:rsidRPr="001F3895">
              <w:rPr>
                <w:rFonts w:ascii="Times New Roman" w:eastAsia="Times New Roman" w:hAnsi="Times New Roman" w:cs="Times New Roman"/>
                <w:b/>
                <w:bCs/>
                <w:sz w:val="24"/>
                <w:szCs w:val="24"/>
                <w:lang w:eastAsia="ru-RU"/>
              </w:rPr>
              <w:t>учнів 1-4 класів</w:t>
            </w:r>
          </w:p>
        </w:tc>
        <w:tc>
          <w:tcPr>
            <w:tcW w:w="2005"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F06DA7" w:rsidP="001F38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59</w:t>
            </w:r>
          </w:p>
        </w:tc>
        <w:tc>
          <w:tcPr>
            <w:tcW w:w="2389"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68</w:t>
            </w:r>
          </w:p>
        </w:tc>
        <w:tc>
          <w:tcPr>
            <w:tcW w:w="2410" w:type="dxa"/>
          </w:tcPr>
          <w:p w:rsidR="001F3895" w:rsidRPr="001F3895" w:rsidRDefault="00F06DA7" w:rsidP="001F3895">
            <w:pPr>
              <w:autoSpaceDE w:val="0"/>
              <w:autoSpaceDN w:val="0"/>
              <w:adjustRightInd w:val="0"/>
              <w:spacing w:after="0" w:line="28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4 012</w:t>
            </w:r>
          </w:p>
        </w:tc>
      </w:tr>
      <w:tr w:rsidR="001F3895" w:rsidRPr="001F3895" w:rsidTr="001F3895">
        <w:tc>
          <w:tcPr>
            <w:tcW w:w="3261"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Послуги з організації харчування учнів пільгових категорій учнів 5-11 класів</w:t>
            </w:r>
          </w:p>
        </w:tc>
        <w:tc>
          <w:tcPr>
            <w:tcW w:w="2005"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F06DA7" w:rsidP="001F389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91</w:t>
            </w:r>
          </w:p>
        </w:tc>
        <w:tc>
          <w:tcPr>
            <w:tcW w:w="2389" w:type="dxa"/>
          </w:tcPr>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p>
          <w:p w:rsidR="001F3895" w:rsidRPr="001F3895" w:rsidRDefault="001F3895" w:rsidP="001F3895">
            <w:pPr>
              <w:spacing w:after="0" w:line="240" w:lineRule="auto"/>
              <w:jc w:val="center"/>
              <w:rPr>
                <w:rFonts w:ascii="Times New Roman" w:eastAsia="Times New Roman" w:hAnsi="Times New Roman" w:cs="Times New Roman"/>
                <w:b/>
                <w:bCs/>
                <w:sz w:val="24"/>
                <w:szCs w:val="24"/>
                <w:lang w:eastAsia="ru-RU"/>
              </w:rPr>
            </w:pPr>
            <w:r w:rsidRPr="001F3895">
              <w:rPr>
                <w:rFonts w:ascii="Times New Roman" w:eastAsia="Times New Roman" w:hAnsi="Times New Roman" w:cs="Times New Roman"/>
                <w:b/>
                <w:bCs/>
                <w:sz w:val="24"/>
                <w:szCs w:val="24"/>
                <w:lang w:eastAsia="ru-RU"/>
              </w:rPr>
              <w:t>68</w:t>
            </w:r>
          </w:p>
        </w:tc>
        <w:tc>
          <w:tcPr>
            <w:tcW w:w="2410" w:type="dxa"/>
          </w:tcPr>
          <w:p w:rsidR="001F3895" w:rsidRPr="001F3895" w:rsidRDefault="001F3895" w:rsidP="001F3895">
            <w:pPr>
              <w:autoSpaceDE w:val="0"/>
              <w:autoSpaceDN w:val="0"/>
              <w:adjustRightInd w:val="0"/>
              <w:spacing w:after="0" w:line="280" w:lineRule="exact"/>
              <w:jc w:val="center"/>
              <w:rPr>
                <w:rFonts w:ascii="Times New Roman" w:eastAsia="Times New Roman" w:hAnsi="Times New Roman" w:cs="Times New Roman"/>
                <w:b/>
                <w:bCs/>
                <w:sz w:val="24"/>
                <w:szCs w:val="24"/>
                <w:lang w:eastAsia="ru-RU"/>
              </w:rPr>
            </w:pPr>
          </w:p>
          <w:p w:rsidR="001F3895" w:rsidRPr="001F3895" w:rsidRDefault="00F06DA7" w:rsidP="008B7789">
            <w:pPr>
              <w:autoSpaceDE w:val="0"/>
              <w:autoSpaceDN w:val="0"/>
              <w:adjustRightInd w:val="0"/>
              <w:spacing w:after="0" w:line="280"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6 188</w:t>
            </w:r>
          </w:p>
        </w:tc>
      </w:tr>
    </w:tbl>
    <w:p w:rsidR="001F3895" w:rsidRPr="001F3895" w:rsidRDefault="001F3895" w:rsidP="001F3895">
      <w:pPr>
        <w:tabs>
          <w:tab w:val="left" w:pos="2884"/>
        </w:tabs>
        <w:spacing w:after="0" w:line="240" w:lineRule="auto"/>
        <w:ind w:right="-540"/>
        <w:jc w:val="both"/>
        <w:rPr>
          <w:rFonts w:ascii="Times New Roman" w:eastAsia="Times New Roman" w:hAnsi="Times New Roman" w:cs="Times New Roman"/>
          <w:sz w:val="24"/>
          <w:szCs w:val="24"/>
        </w:rPr>
      </w:pPr>
      <w:r w:rsidRPr="001F3895">
        <w:rPr>
          <w:rFonts w:ascii="Times New Roman" w:eastAsia="Times New Roman" w:hAnsi="Times New Roman" w:cs="Times New Roman"/>
          <w:sz w:val="24"/>
          <w:szCs w:val="24"/>
        </w:rPr>
        <w:t xml:space="preserve">  Кількість учнів пільгових категорій може змінюватись протягом року.</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rPr>
      </w:pPr>
      <w:r w:rsidRPr="001F3895">
        <w:rPr>
          <w:rFonts w:ascii="Times New Roman" w:eastAsia="Times New Roman" w:hAnsi="Times New Roman" w:cs="Times New Roman"/>
          <w:sz w:val="24"/>
          <w:szCs w:val="24"/>
        </w:rPr>
        <w:t xml:space="preserve">  Щоденна кількість обідів визначається згідно із замовленням, яке надають класні керівники. </w:t>
      </w:r>
    </w:p>
    <w:p w:rsidR="001F3895" w:rsidRPr="001F3895" w:rsidRDefault="001F3895" w:rsidP="001F3895">
      <w:pPr>
        <w:autoSpaceDE w:val="0"/>
        <w:autoSpaceDN w:val="0"/>
        <w:adjustRightInd w:val="0"/>
        <w:spacing w:after="0" w:line="240" w:lineRule="auto"/>
        <w:ind w:right="-540"/>
        <w:jc w:val="both"/>
        <w:rPr>
          <w:rFonts w:ascii="Times New Roman" w:eastAsia="Times New Roman" w:hAnsi="Times New Roman" w:cs="Times New Roman"/>
          <w:b/>
          <w:color w:val="000000"/>
          <w:sz w:val="24"/>
          <w:szCs w:val="24"/>
          <w:lang w:eastAsia="ru-RU"/>
        </w:rPr>
      </w:pPr>
      <w:r w:rsidRPr="001F3895">
        <w:rPr>
          <w:rFonts w:ascii="Times New Roman" w:eastAsia="Times New Roman" w:hAnsi="Times New Roman" w:cs="Times New Roman"/>
          <w:sz w:val="24"/>
          <w:szCs w:val="24"/>
          <w:lang w:eastAsia="ru-RU"/>
        </w:rPr>
        <w:t xml:space="preserve">  Харчування учнів  здійснюється за місцем навчання безпосередньо в їдальні закладу (їжа готується на харчоблоці закладу),</w:t>
      </w:r>
      <w:r w:rsidRPr="001F3895">
        <w:rPr>
          <w:rFonts w:ascii="Times New Roman" w:eastAsia="Times New Roman" w:hAnsi="Times New Roman" w:cs="Times New Roman"/>
          <w:color w:val="000000"/>
          <w:sz w:val="24"/>
          <w:szCs w:val="24"/>
          <w:lang w:eastAsia="ru-RU"/>
        </w:rPr>
        <w:t xml:space="preserve"> у дні, коли проводиться навчання.</w:t>
      </w:r>
      <w:r w:rsidRPr="001F3895">
        <w:rPr>
          <w:rFonts w:ascii="Times New Roman" w:hAnsi="Times New Roman" w:cs="Times New Roman"/>
          <w:sz w:val="24"/>
          <w:szCs w:val="24"/>
          <w:lang w:eastAsia="en-US"/>
        </w:rPr>
        <w:t xml:space="preserve"> </w:t>
      </w:r>
      <w:r w:rsidRPr="001F3895">
        <w:rPr>
          <w:rFonts w:ascii="Times New Roman" w:eastAsia="Times New Roman" w:hAnsi="Times New Roman" w:cs="Times New Roman"/>
          <w:color w:val="000000"/>
          <w:sz w:val="24"/>
          <w:szCs w:val="24"/>
          <w:lang w:eastAsia="ru-RU"/>
        </w:rPr>
        <w:t>Приготування їжі в іншому місці з послідуючою її доставкою в їдальню школи не допускається.</w:t>
      </w:r>
    </w:p>
    <w:p w:rsidR="001F3895" w:rsidRPr="001F3895" w:rsidRDefault="001F3895" w:rsidP="001F3895">
      <w:pPr>
        <w:autoSpaceDE w:val="0"/>
        <w:autoSpaceDN w:val="0"/>
        <w:adjustRightInd w:val="0"/>
        <w:spacing w:after="0" w:line="240" w:lineRule="auto"/>
        <w:ind w:right="-540"/>
        <w:jc w:val="center"/>
        <w:rPr>
          <w:rFonts w:ascii="Times New Roman" w:eastAsia="Times New Roman" w:hAnsi="Times New Roman" w:cs="Times New Roman"/>
          <w:b/>
          <w:bCs/>
          <w:sz w:val="24"/>
          <w:szCs w:val="24"/>
          <w:lang w:eastAsia="ru-RU"/>
        </w:rPr>
      </w:pPr>
    </w:p>
    <w:p w:rsidR="001F3895" w:rsidRPr="001F3895" w:rsidRDefault="001F3895" w:rsidP="001F3895">
      <w:pPr>
        <w:autoSpaceDE w:val="0"/>
        <w:autoSpaceDN w:val="0"/>
        <w:adjustRightInd w:val="0"/>
        <w:spacing w:after="0" w:line="240" w:lineRule="auto"/>
        <w:ind w:right="-540"/>
        <w:jc w:val="center"/>
        <w:rPr>
          <w:rFonts w:ascii="Times New Roman" w:eastAsia="Times New Roman" w:hAnsi="Times New Roman" w:cs="Times New Roman"/>
          <w:sz w:val="24"/>
          <w:szCs w:val="24"/>
          <w:lang w:eastAsia="ru-RU"/>
        </w:rPr>
      </w:pPr>
      <w:r w:rsidRPr="001F3895">
        <w:rPr>
          <w:rFonts w:ascii="Times New Roman" w:eastAsia="Times New Roman" w:hAnsi="Times New Roman" w:cs="Times New Roman"/>
          <w:b/>
          <w:bCs/>
          <w:sz w:val="24"/>
          <w:szCs w:val="24"/>
          <w:lang w:eastAsia="ru-RU"/>
        </w:rPr>
        <w:t>ІНФОРМАЦІЯ ПРО НЕОБХІДНІ ЯКІСНІ ХАРАКТЕРИСТИКИ ПРЕДМЕТА ЗАКУПІВЛІ.</w:t>
      </w:r>
    </w:p>
    <w:p w:rsidR="001F3895" w:rsidRPr="001F3895" w:rsidRDefault="001F3895" w:rsidP="001F3895">
      <w:pPr>
        <w:widowControl w:val="0"/>
        <w:autoSpaceDE w:val="0"/>
        <w:autoSpaceDN w:val="0"/>
        <w:spacing w:after="0" w:line="240" w:lineRule="auto"/>
        <w:ind w:right="-540"/>
        <w:jc w:val="both"/>
        <w:rPr>
          <w:rFonts w:ascii="Times New Roman" w:hAnsi="Times New Roman" w:cs="Times New Roman"/>
          <w:spacing w:val="-2"/>
          <w:sz w:val="24"/>
          <w:szCs w:val="24"/>
          <w:lang w:eastAsia="ru-RU"/>
        </w:rPr>
      </w:pPr>
      <w:r w:rsidRPr="001F3895">
        <w:rPr>
          <w:rFonts w:ascii="Times New Roman" w:eastAsia="Times New Roman" w:hAnsi="Times New Roman" w:cs="Times New Roman"/>
          <w:sz w:val="24"/>
          <w:szCs w:val="24"/>
          <w:lang w:eastAsia="ru-RU"/>
        </w:rPr>
        <w:t xml:space="preserve">   Послуги </w:t>
      </w:r>
      <w:proofErr w:type="spellStart"/>
      <w:r w:rsidRPr="001F3895">
        <w:rPr>
          <w:rFonts w:ascii="Times New Roman" w:eastAsia="Times New Roman" w:hAnsi="Times New Roman" w:cs="Times New Roman"/>
          <w:sz w:val="24"/>
          <w:szCs w:val="24"/>
          <w:lang w:eastAsia="ru-RU"/>
        </w:rPr>
        <w:t>їдалень</w:t>
      </w:r>
      <w:proofErr w:type="spellEnd"/>
      <w:r w:rsidRPr="001F3895">
        <w:rPr>
          <w:rFonts w:ascii="Times New Roman" w:eastAsia="Times New Roman" w:hAnsi="Times New Roman" w:cs="Times New Roman"/>
          <w:sz w:val="24"/>
          <w:szCs w:val="24"/>
          <w:lang w:eastAsia="ru-RU"/>
        </w:rPr>
        <w:t xml:space="preserve"> (Послуги з організації харчування учнів пільгових</w:t>
      </w:r>
      <w:r w:rsidRPr="001F3895">
        <w:rPr>
          <w:rFonts w:ascii="Times New Roman CYR" w:eastAsia="Times New Roman" w:hAnsi="Times New Roman CYR" w:cs="Times New Roman CYR"/>
          <w:sz w:val="24"/>
          <w:szCs w:val="24"/>
          <w:lang w:eastAsia="ru-RU"/>
        </w:rPr>
        <w:t xml:space="preserve"> категорій)</w:t>
      </w:r>
      <w:r w:rsidRPr="001F3895">
        <w:rPr>
          <w:rFonts w:ascii="Times New Roman" w:eastAsia="Times New Roman" w:hAnsi="Times New Roman" w:cs="Times New Roman"/>
          <w:sz w:val="24"/>
          <w:szCs w:val="24"/>
          <w:lang w:eastAsia="ru-RU"/>
        </w:rPr>
        <w:t xml:space="preserve">, </w:t>
      </w:r>
      <w:r w:rsidRPr="001F3895">
        <w:rPr>
          <w:rFonts w:ascii="Times New Roman CYR" w:eastAsia="Times New Roman" w:hAnsi="Times New Roman CYR" w:cs="Times New Roman CYR"/>
          <w:sz w:val="24"/>
          <w:szCs w:val="24"/>
          <w:lang w:eastAsia="ru-RU"/>
        </w:rPr>
        <w:t>повинні бути якісними та</w:t>
      </w:r>
      <w:r w:rsidRPr="001F3895">
        <w:rPr>
          <w:rFonts w:ascii="Times New Roman" w:hAnsi="Times New Roman" w:cs="Times New Roman"/>
          <w:spacing w:val="-2"/>
          <w:sz w:val="24"/>
          <w:szCs w:val="24"/>
          <w:lang w:eastAsia="ru-RU"/>
        </w:rPr>
        <w:t xml:space="preserve"> відповідати стандартам та вимогам, які передбачені чинним законодавством України та іншим нормативним документам.</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lang w:eastAsia="ru-RU"/>
        </w:rPr>
        <w:t xml:space="preserve">   Продукти, з яких готуються страви, не повинні містити синтетичних барвників, ароматизаторів, </w:t>
      </w:r>
      <w:proofErr w:type="spellStart"/>
      <w:r w:rsidRPr="001F3895">
        <w:rPr>
          <w:rFonts w:ascii="Times New Roman" w:eastAsia="Times New Roman" w:hAnsi="Times New Roman" w:cs="Times New Roman"/>
          <w:sz w:val="24"/>
          <w:szCs w:val="24"/>
          <w:lang w:eastAsia="ru-RU"/>
        </w:rPr>
        <w:t>підсолоджувачів</w:t>
      </w:r>
      <w:proofErr w:type="spellEnd"/>
      <w:r w:rsidRPr="001F3895">
        <w:rPr>
          <w:rFonts w:ascii="Times New Roman" w:eastAsia="Times New Roman" w:hAnsi="Times New Roman" w:cs="Times New Roman"/>
          <w:sz w:val="24"/>
          <w:szCs w:val="24"/>
          <w:lang w:eastAsia="ru-RU"/>
        </w:rPr>
        <w:t xml:space="preserve"> смаку, штучних консервантів. Продукти харчування та продовольча сировина повинні надходити разом із супровідними документами, які свідчать про їх походження та якість.</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lang w:eastAsia="ru-RU"/>
        </w:rPr>
        <w:t xml:space="preserve">   Відповідальність за виконання норм харчування і якість продуктів харчування та продовольчої сировини, готової продукції покладається на учасника, що забезпечує харчування учнів.  </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ru-RU"/>
        </w:rPr>
      </w:pPr>
      <w:r w:rsidRPr="001F3895">
        <w:rPr>
          <w:rFonts w:ascii="Times New Roman" w:eastAsia="Times New Roman" w:hAnsi="Times New Roman" w:cs="Times New Roman"/>
          <w:sz w:val="24"/>
          <w:szCs w:val="24"/>
          <w:lang w:eastAsia="ru-RU"/>
        </w:rPr>
        <w:t xml:space="preserve">    Режим і графік харчування дітей та примірники </w:t>
      </w:r>
      <w:proofErr w:type="spellStart"/>
      <w:r w:rsidRPr="001F3895">
        <w:rPr>
          <w:rFonts w:ascii="Times New Roman" w:eastAsia="Times New Roman" w:hAnsi="Times New Roman" w:cs="Times New Roman"/>
          <w:sz w:val="24"/>
          <w:szCs w:val="24"/>
          <w:lang w:eastAsia="ru-RU"/>
        </w:rPr>
        <w:t>чотирьохтижневого</w:t>
      </w:r>
      <w:proofErr w:type="spellEnd"/>
      <w:r w:rsidRPr="001F3895">
        <w:rPr>
          <w:rFonts w:ascii="Times New Roman" w:eastAsia="Times New Roman" w:hAnsi="Times New Roman" w:cs="Times New Roman"/>
          <w:sz w:val="24"/>
          <w:szCs w:val="24"/>
          <w:lang w:eastAsia="ru-RU"/>
        </w:rPr>
        <w:t xml:space="preserve"> меню узгоджуються з керівником закладу, та погоджуються з територіальною установою державної санітарно-епідеміологічною службою. Меню складається з різним виходом страв. </w:t>
      </w:r>
    </w:p>
    <w:p w:rsidR="001F3895" w:rsidRPr="001F3895" w:rsidRDefault="001F3895" w:rsidP="001F3895">
      <w:pPr>
        <w:shd w:val="clear" w:color="auto" w:fill="FFFFFF"/>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lastRenderedPageBreak/>
        <w:t xml:space="preserve">    Забезпечення приготування їжі  високої якості, проведення щоденного бракеражу страв за участю працівників замовника у відповідності до діючого положення про бракераж на підприємствах громадського харчування.</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Продовольчий товар та сировина повинна мати:</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 xml:space="preserve">      - сертифікат якості;</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 xml:space="preserve">      - якісне посвідчення;</w:t>
      </w:r>
    </w:p>
    <w:p w:rsidR="001F3895" w:rsidRPr="001F3895" w:rsidRDefault="001F3895" w:rsidP="001F3895">
      <w:pPr>
        <w:autoSpaceDE w:val="0"/>
        <w:autoSpaceDN w:val="0"/>
        <w:adjustRightInd w:val="0"/>
        <w:spacing w:after="0" w:line="240" w:lineRule="auto"/>
        <w:ind w:right="-540"/>
        <w:jc w:val="both"/>
        <w:rPr>
          <w:rFonts w:ascii="Times New Roman CYR" w:eastAsia="Times New Roman" w:hAnsi="Times New Roman CYR" w:cs="Times New Roman CYR"/>
          <w:sz w:val="24"/>
          <w:szCs w:val="24"/>
          <w:lang w:eastAsia="ru-RU"/>
        </w:rPr>
      </w:pPr>
      <w:r w:rsidRPr="001F3895">
        <w:rPr>
          <w:rFonts w:ascii="Times New Roman CYR" w:eastAsia="Times New Roman" w:hAnsi="Times New Roman CYR" w:cs="Times New Roman CYR"/>
          <w:sz w:val="24"/>
          <w:szCs w:val="24"/>
          <w:lang w:eastAsia="ru-RU"/>
        </w:rPr>
        <w:t xml:space="preserve">      - гігієнічний висновок Міністерства охорони здоров’я.</w:t>
      </w:r>
    </w:p>
    <w:p w:rsidR="001F3895" w:rsidRPr="001F3895" w:rsidRDefault="001F3895" w:rsidP="001F3895">
      <w:pPr>
        <w:spacing w:after="0" w:line="240" w:lineRule="auto"/>
        <w:ind w:right="-540"/>
        <w:jc w:val="both"/>
        <w:rPr>
          <w:rFonts w:ascii="Times New Roman" w:eastAsia="Times New Roman" w:hAnsi="Times New Roman" w:cs="Times New Roman"/>
          <w:sz w:val="24"/>
          <w:szCs w:val="24"/>
          <w:lang w:eastAsia="en-US" w:bidi="en-US"/>
        </w:rPr>
      </w:pPr>
      <w:r w:rsidRPr="001F3895">
        <w:rPr>
          <w:rFonts w:ascii="Times New Roman CYR" w:eastAsia="Times New Roman" w:hAnsi="Times New Roman CYR" w:cs="Times New Roman CYR"/>
          <w:sz w:val="24"/>
          <w:szCs w:val="24"/>
          <w:lang w:eastAsia="ru-RU"/>
        </w:rPr>
        <w:t xml:space="preserve">  Термін зберігання товару повинен</w:t>
      </w:r>
      <w:r w:rsidRPr="001F3895">
        <w:rPr>
          <w:rFonts w:ascii="Times New Roman CYR" w:eastAsia="Times New Roman" w:hAnsi="Times New Roman CYR" w:cs="Times New Roman CYR"/>
          <w:color w:val="FF0000"/>
          <w:sz w:val="24"/>
          <w:szCs w:val="24"/>
          <w:lang w:eastAsia="ru-RU"/>
        </w:rPr>
        <w:t xml:space="preserve"> </w:t>
      </w:r>
      <w:r w:rsidRPr="001F3895">
        <w:rPr>
          <w:rFonts w:ascii="Times New Roman CYR" w:eastAsia="Times New Roman" w:hAnsi="Times New Roman CYR" w:cs="Times New Roman CYR"/>
          <w:sz w:val="24"/>
          <w:szCs w:val="24"/>
          <w:lang w:eastAsia="ru-RU"/>
        </w:rPr>
        <w:t>відповідати  санітарним нормам зберігання.</w:t>
      </w:r>
      <w:r w:rsidRPr="001F3895">
        <w:rPr>
          <w:rFonts w:ascii="Times New Roman" w:eastAsia="Times New Roman" w:hAnsi="Times New Roman" w:cs="Times New Roman"/>
          <w:sz w:val="24"/>
          <w:szCs w:val="24"/>
          <w:lang w:eastAsia="en-US" w:bidi="en-US"/>
        </w:rPr>
        <w:t xml:space="preserve"> Продуктів харчування до закладу повинні доставлятися спеціалізованим транспортом, харчування дітей повинно бути збалансованим та раціональним з дотримування санітарно-гігієнічних умов.</w:t>
      </w:r>
    </w:p>
    <w:p w:rsidR="001F3895" w:rsidRPr="001F3895" w:rsidRDefault="001F3895" w:rsidP="001F3895">
      <w:pPr>
        <w:spacing w:after="0" w:line="240" w:lineRule="auto"/>
        <w:ind w:right="-540"/>
        <w:jc w:val="both"/>
        <w:rPr>
          <w:rFonts w:ascii="Times New Roman" w:hAnsi="Times New Roman" w:cs="Times New Roman"/>
          <w:sz w:val="24"/>
          <w:szCs w:val="24"/>
          <w:lang w:eastAsia="en-US"/>
        </w:rPr>
      </w:pPr>
      <w:r w:rsidRPr="001F3895">
        <w:rPr>
          <w:rFonts w:ascii="Times New Roman" w:hAnsi="Times New Roman" w:cs="Times New Roman"/>
          <w:sz w:val="24"/>
          <w:szCs w:val="24"/>
          <w:lang w:eastAsia="en-US"/>
        </w:rPr>
        <w:t>При надані</w:t>
      </w:r>
      <w:r w:rsidRPr="001F3895">
        <w:rPr>
          <w:rFonts w:cs="Times New Roman"/>
          <w:lang w:eastAsia="en-US"/>
        </w:rPr>
        <w:t xml:space="preserve"> </w:t>
      </w:r>
      <w:r w:rsidRPr="001F3895">
        <w:rPr>
          <w:rFonts w:ascii="Times New Roman" w:hAnsi="Times New Roman" w:cs="Times New Roman"/>
          <w:sz w:val="24"/>
          <w:szCs w:val="24"/>
          <w:lang w:eastAsia="en-US"/>
        </w:rPr>
        <w:t xml:space="preserve">послуг з організації харчування учнів пільгових категорій, учасник повинен керуватись: Постановою Кабінету Міністрів України </w:t>
      </w:r>
      <w:r w:rsidRPr="001F3895">
        <w:rPr>
          <w:rFonts w:ascii="Times New Roman" w:eastAsia="Times New Roman" w:hAnsi="Times New Roman" w:cs="Times New Roman"/>
          <w:b/>
          <w:bCs/>
          <w:color w:val="333333"/>
          <w:sz w:val="24"/>
          <w:szCs w:val="24"/>
          <w:shd w:val="clear" w:color="auto" w:fill="FFFFFF"/>
          <w:lang w:eastAsia="zh-CN"/>
        </w:rPr>
        <w:t>від 24 березня 2021 р. № 305</w:t>
      </w:r>
      <w:r w:rsidRPr="001F3895">
        <w:rPr>
          <w:rFonts w:ascii="Times New Roman" w:hAnsi="Times New Roman" w:cs="Times New Roman"/>
          <w:sz w:val="24"/>
          <w:szCs w:val="24"/>
          <w:lang w:eastAsia="en-US"/>
        </w:rPr>
        <w:t xml:space="preserve"> «Про затвердження норм харчування у навчальних та дитячих закладах оздоровлення та відпочинку», Постановою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Pr="001F3895">
        <w:rPr>
          <w:rFonts w:ascii="Times New Roman" w:eastAsia="MS Mincho" w:hAnsi="Times New Roman" w:cs="Times New Roman"/>
          <w:sz w:val="24"/>
          <w:szCs w:val="24"/>
          <w:lang w:eastAsia="en-US"/>
        </w:rPr>
        <w:t xml:space="preserve">Інструкцією з організації харчування дітей у дошкільних навчальних закладах, </w:t>
      </w:r>
      <w:r w:rsidRPr="001F3895">
        <w:rPr>
          <w:rFonts w:ascii="Times New Roman" w:hAnsi="Times New Roman" w:cs="Times New Roman"/>
          <w:sz w:val="24"/>
          <w:szCs w:val="24"/>
          <w:lang w:eastAsia="en-US"/>
        </w:rPr>
        <w:t>затвердженою спільним Наказом Міністерства охорони здоров’я України та Міністерства освіти і науки України від</w:t>
      </w:r>
      <w:r w:rsidRPr="001F3895">
        <w:rPr>
          <w:rFonts w:ascii="Times New Roman" w:eastAsia="MS Mincho" w:hAnsi="Times New Roman" w:cs="Times New Roman"/>
          <w:sz w:val="24"/>
          <w:szCs w:val="24"/>
          <w:lang w:eastAsia="en-US"/>
        </w:rPr>
        <w:t xml:space="preserve"> 17.04.2006  №298/227, наказом  Міністерства освіти і науки України від 15.08.2006 №620/563 щодо реалізації недозволених продуктів</w:t>
      </w:r>
      <w:r w:rsidRPr="001F3895">
        <w:rPr>
          <w:rFonts w:ascii="Times New Roman" w:hAnsi="Times New Roman" w:cs="Times New Roman"/>
          <w:sz w:val="24"/>
          <w:szCs w:val="24"/>
          <w:lang w:eastAsia="en-US"/>
        </w:rPr>
        <w:t xml:space="preserve"> та іншими законодавчими актами.</w:t>
      </w:r>
    </w:p>
    <w:p w:rsidR="001F3895" w:rsidRPr="001F3895" w:rsidRDefault="001F3895" w:rsidP="001F3895">
      <w:pPr>
        <w:spacing w:after="0" w:line="240" w:lineRule="auto"/>
        <w:ind w:right="-540" w:firstLine="709"/>
        <w:jc w:val="both"/>
        <w:rPr>
          <w:rFonts w:ascii="Times New Roman" w:hAnsi="Times New Roman" w:cs="Times New Roman"/>
          <w:lang w:eastAsia="en-US"/>
        </w:rPr>
      </w:pPr>
      <w:r w:rsidRPr="001F3895">
        <w:rPr>
          <w:rFonts w:ascii="Times New Roman" w:eastAsia="Times New Roman" w:hAnsi="Times New Roman" w:cs="Times New Roman"/>
          <w:bCs/>
          <w:color w:val="000000"/>
          <w:lang w:eastAsia="zh-CN"/>
        </w:rPr>
        <w:t xml:space="preserve">Також учасники у складі тендерної пропозиції подають меню із зазначенням вартості страв  та відповідно,  вартості харчування на одну дитину за один день (вартість 1-го </w:t>
      </w:r>
      <w:proofErr w:type="spellStart"/>
      <w:r w:rsidRPr="001F3895">
        <w:rPr>
          <w:rFonts w:ascii="Times New Roman" w:eastAsia="Times New Roman" w:hAnsi="Times New Roman" w:cs="Times New Roman"/>
          <w:bCs/>
          <w:color w:val="000000"/>
          <w:lang w:eastAsia="zh-CN"/>
        </w:rPr>
        <w:t>дітодня</w:t>
      </w:r>
      <w:proofErr w:type="spellEnd"/>
      <w:r w:rsidRPr="001F3895">
        <w:rPr>
          <w:rFonts w:ascii="Times New Roman" w:eastAsia="Times New Roman" w:hAnsi="Times New Roman" w:cs="Times New Roman"/>
          <w:bCs/>
          <w:color w:val="000000"/>
          <w:lang w:eastAsia="zh-CN"/>
        </w:rPr>
        <w:t xml:space="preserve">). </w:t>
      </w:r>
      <w:r w:rsidRPr="001F3895">
        <w:rPr>
          <w:rFonts w:ascii="Times New Roman" w:eastAsia="Times New Roman" w:hAnsi="Times New Roman" w:cs="Times New Roman"/>
          <w:color w:val="000000"/>
          <w:lang w:eastAsia="zh-CN"/>
        </w:rPr>
        <w:t xml:space="preserve">Вартість </w:t>
      </w:r>
      <w:proofErr w:type="spellStart"/>
      <w:r w:rsidRPr="001F3895">
        <w:rPr>
          <w:rFonts w:ascii="Times New Roman" w:eastAsia="Times New Roman" w:hAnsi="Times New Roman" w:cs="Times New Roman"/>
          <w:color w:val="000000"/>
          <w:lang w:eastAsia="zh-CN"/>
        </w:rPr>
        <w:t>дітодня</w:t>
      </w:r>
      <w:proofErr w:type="spellEnd"/>
      <w:r w:rsidRPr="001F3895">
        <w:rPr>
          <w:rFonts w:ascii="Times New Roman" w:eastAsia="Times New Roman" w:hAnsi="Times New Roman" w:cs="Times New Roman"/>
          <w:color w:val="000000"/>
          <w:lang w:eastAsia="zh-CN"/>
        </w:rPr>
        <w:t xml:space="preserve"> має бути врахована при розрахунку загальної вартості тендерної пропозиції.</w:t>
      </w:r>
    </w:p>
    <w:p w:rsidR="00954279" w:rsidRDefault="00954279" w:rsidP="00314838">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i/>
          <w:iCs/>
          <w:sz w:val="24"/>
          <w:szCs w:val="24"/>
        </w:rPr>
        <w:t>В місцях, де дана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Примірне чотиритижневе циклічне меню</w:t>
      </w: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для учнів 1-4 класів, учнів пільгових категорій 1-4 класів та</w:t>
      </w: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учнів пільгових категорій 5-11 класів</w:t>
      </w:r>
    </w:p>
    <w:p w:rsidR="008B7789" w:rsidRPr="008B7789" w:rsidRDefault="008B7789" w:rsidP="008B7789">
      <w:pPr>
        <w:widowControl w:val="0"/>
        <w:spacing w:after="0" w:line="240" w:lineRule="auto"/>
        <w:jc w:val="center"/>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 xml:space="preserve">(за збірником рецептів Є. </w:t>
      </w:r>
      <w:proofErr w:type="spellStart"/>
      <w:r w:rsidRPr="008B7789">
        <w:rPr>
          <w:rFonts w:ascii="Times New Roman" w:eastAsia="Times New Roman" w:hAnsi="Times New Roman" w:cs="Times New Roman"/>
          <w:b/>
          <w:bCs/>
          <w:sz w:val="24"/>
          <w:szCs w:val="24"/>
        </w:rPr>
        <w:t>Клопотенка</w:t>
      </w:r>
      <w:proofErr w:type="spellEnd"/>
      <w:r w:rsidRPr="008B7789">
        <w:rPr>
          <w:rFonts w:ascii="Times New Roman" w:eastAsia="Times New Roman" w:hAnsi="Times New Roman" w:cs="Times New Roman"/>
          <w:b/>
          <w:bCs/>
          <w:sz w:val="24"/>
          <w:szCs w:val="24"/>
        </w:rPr>
        <w:t>)</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024"/>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Салат з моркви та капусти зі </w:t>
            </w:r>
            <w:proofErr w:type="spellStart"/>
            <w:r w:rsidRPr="008B7789">
              <w:rPr>
                <w:rFonts w:ascii="Times New Roman" w:eastAsia="Times New Roman" w:hAnsi="Times New Roman" w:cs="Times New Roman"/>
                <w:sz w:val="24"/>
                <w:szCs w:val="24"/>
              </w:rPr>
              <w:t>сметанно-хроновим</w:t>
            </w:r>
            <w:proofErr w:type="spellEnd"/>
            <w:r w:rsidRPr="008B7789">
              <w:rPr>
                <w:rFonts w:ascii="Times New Roman" w:eastAsia="Times New Roman" w:hAnsi="Times New Roman" w:cs="Times New Roman"/>
                <w:sz w:val="24"/>
                <w:szCs w:val="24"/>
              </w:rPr>
              <w:t xml:space="preserve"> соусом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Курка запечена в соусі «Імбирному»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Ризотто</w:t>
            </w:r>
            <w:proofErr w:type="spellEnd"/>
            <w:r w:rsidRPr="008B7789">
              <w:rPr>
                <w:rFonts w:ascii="Times New Roman" w:eastAsia="Times New Roman" w:hAnsi="Times New Roman" w:cs="Times New Roman"/>
                <w:sz w:val="24"/>
                <w:szCs w:val="24"/>
              </w:rPr>
              <w:t xml:space="preserve"> з зеленим горошком та твердим сиром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Чай з мелісою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моркви з сиром та сметаною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Курка по-італійськи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Рис розсипчастий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Какао з молоком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з хріном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Фрикадельки рибні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lastRenderedPageBreak/>
              <w:t>Каша гречана з томатною пастою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Узвар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з ароматною олією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Курка тушкована в соусі гуляш з кмином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Горохове пюре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шипшини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огірків та кропу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Ньокі</w:t>
            </w:r>
            <w:proofErr w:type="spellEnd"/>
            <w:r w:rsidRPr="008B7789">
              <w:rPr>
                <w:rFonts w:ascii="Times New Roman" w:eastAsia="Times New Roman" w:hAnsi="Times New Roman" w:cs="Times New Roman"/>
                <w:sz w:val="24"/>
                <w:szCs w:val="24"/>
              </w:rPr>
              <w:t xml:space="preserve"> (картопляні галушки)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Йогурт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Яблуко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bl>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II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523"/>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Скрамбл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Гречка з томатною пастою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Кисіль ягідний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Овочі припущені соусом «Бешамель»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Салат з яєць, сиру та </w:t>
            </w:r>
            <w:proofErr w:type="spellStart"/>
            <w:r w:rsidRPr="008B7789">
              <w:rPr>
                <w:rFonts w:ascii="Times New Roman" w:eastAsia="Times New Roman" w:hAnsi="Times New Roman" w:cs="Times New Roman"/>
                <w:sz w:val="24"/>
                <w:szCs w:val="24"/>
              </w:rPr>
              <w:t>куркуми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Капуста тушкована з овочами та курячим м’ясом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Йогурт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запеченої капусти та родзинок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Риба запечена з морквою та цибулею під соусом «Бешамель»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Рис з кмином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моркви, яблук та соусом «</w:t>
            </w:r>
            <w:proofErr w:type="spellStart"/>
            <w:r w:rsidRPr="008B7789">
              <w:rPr>
                <w:rFonts w:ascii="Times New Roman" w:eastAsia="Times New Roman" w:hAnsi="Times New Roman" w:cs="Times New Roman"/>
                <w:sz w:val="24"/>
                <w:szCs w:val="24"/>
              </w:rPr>
              <w:t>Венігрет</w:t>
            </w:r>
            <w:proofErr w:type="spellEnd"/>
            <w:r w:rsidRPr="008B7789">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Шпундра</w:t>
            </w:r>
            <w:proofErr w:type="spellEnd"/>
            <w:r w:rsidRPr="008B7789">
              <w:rPr>
                <w:rFonts w:ascii="Times New Roman" w:eastAsia="Times New Roman" w:hAnsi="Times New Roman" w:cs="Times New Roman"/>
                <w:sz w:val="24"/>
                <w:szCs w:val="24"/>
              </w:rPr>
              <w:t xml:space="preserve"> з куркою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Картопляне пюре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Чай </w:t>
            </w:r>
            <w:proofErr w:type="spellStart"/>
            <w:r w:rsidRPr="008B7789">
              <w:rPr>
                <w:rFonts w:ascii="Times New Roman" w:eastAsia="Times New Roman" w:hAnsi="Times New Roman" w:cs="Times New Roman"/>
                <w:sz w:val="24"/>
                <w:szCs w:val="24"/>
              </w:rPr>
              <w:t>каркаде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зі свіжого буряка з ароматною олією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Вареники ліниві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Узвар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Яблуко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bl>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III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268"/>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капустою та морквою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Фріттата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lastRenderedPageBreak/>
              <w:t>Каша пшенична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Узвар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квашених огірків, свіжої капусти, моркви з горіхами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Плов з курячим м’ясом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Компот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моркви та зеленого горошку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Запечене філе курки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Картопляне пюре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Чай </w:t>
            </w:r>
            <w:proofErr w:type="spellStart"/>
            <w:r w:rsidRPr="008B7789">
              <w:rPr>
                <w:rFonts w:ascii="Times New Roman" w:eastAsia="Times New Roman" w:hAnsi="Times New Roman" w:cs="Times New Roman"/>
                <w:sz w:val="24"/>
                <w:szCs w:val="24"/>
              </w:rPr>
              <w:t>каркаде</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Салат з моркви, </w:t>
            </w:r>
            <w:proofErr w:type="spellStart"/>
            <w:r w:rsidRPr="008B7789">
              <w:rPr>
                <w:rFonts w:ascii="Times New Roman" w:eastAsia="Times New Roman" w:hAnsi="Times New Roman" w:cs="Times New Roman"/>
                <w:sz w:val="24"/>
                <w:szCs w:val="24"/>
              </w:rPr>
              <w:t>каррі</w:t>
            </w:r>
            <w:proofErr w:type="spellEnd"/>
            <w:r w:rsidRPr="008B7789">
              <w:rPr>
                <w:rFonts w:ascii="Times New Roman" w:eastAsia="Times New Roman" w:hAnsi="Times New Roman" w:cs="Times New Roman"/>
                <w:sz w:val="24"/>
                <w:szCs w:val="24"/>
              </w:rPr>
              <w:t xml:space="preserve"> та соусом «</w:t>
            </w:r>
            <w:proofErr w:type="spellStart"/>
            <w:r w:rsidRPr="008B7789">
              <w:rPr>
                <w:rFonts w:ascii="Times New Roman" w:eastAsia="Times New Roman" w:hAnsi="Times New Roman" w:cs="Times New Roman"/>
                <w:sz w:val="24"/>
                <w:szCs w:val="24"/>
              </w:rPr>
              <w:t>Венігрет</w:t>
            </w:r>
            <w:proofErr w:type="spellEnd"/>
            <w:r w:rsidRPr="008B7789">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Печеня по-домашньому з куркою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Картопляне пюре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лимонів, апельсинів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буряка, селери та сиру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Куліш з курячим м’ясом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180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шипшини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bl>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IV тиждень</w:t>
      </w:r>
    </w:p>
    <w:tbl>
      <w:tblPr>
        <w:tblW w:w="0" w:type="auto"/>
        <w:jc w:val="center"/>
        <w:tblCellMar>
          <w:top w:w="15" w:type="dxa"/>
          <w:left w:w="15" w:type="dxa"/>
          <w:bottom w:w="15" w:type="dxa"/>
          <w:right w:w="15" w:type="dxa"/>
        </w:tblCellMar>
        <w:tblLook w:val="04A0" w:firstRow="1" w:lastRow="0" w:firstColumn="1" w:lastColumn="0" w:noHBand="0" w:noVBand="1"/>
      </w:tblPr>
      <w:tblGrid>
        <w:gridCol w:w="6523"/>
        <w:gridCol w:w="1989"/>
      </w:tblGrid>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Назва страви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Вихід (у грамах)</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Понеділок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капустою і морквою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Пухкий омлет з </w:t>
            </w:r>
            <w:proofErr w:type="spellStart"/>
            <w:r w:rsidRPr="008B7789">
              <w:rPr>
                <w:rFonts w:ascii="Times New Roman" w:eastAsia="Times New Roman" w:hAnsi="Times New Roman" w:cs="Times New Roman"/>
                <w:sz w:val="24"/>
                <w:szCs w:val="24"/>
              </w:rPr>
              <w:t>орегано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Сочевиця зі спеціями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Йогурт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125</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Вівторок</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яєць та яблук зі сметаною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50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Курячі </w:t>
            </w:r>
            <w:proofErr w:type="spellStart"/>
            <w:r w:rsidRPr="008B7789">
              <w:rPr>
                <w:rFonts w:ascii="Times New Roman" w:eastAsia="Times New Roman" w:hAnsi="Times New Roman" w:cs="Times New Roman"/>
                <w:sz w:val="24"/>
                <w:szCs w:val="24"/>
              </w:rPr>
              <w:t>нагетси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85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Гречана каша з чебрецем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Чай з мелісою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Середа</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Венігрет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Риба запечена з морквою та цибулею під соусом «Бешамель»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60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Відварена картопля з вершковим маслом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Четвер</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капусти, зеленим горошком з насінням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Чіл ікон карне з куркою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roofErr w:type="spellStart"/>
            <w:r w:rsidRPr="008B7789">
              <w:rPr>
                <w:rFonts w:ascii="Times New Roman" w:eastAsia="Times New Roman" w:hAnsi="Times New Roman" w:cs="Times New Roman"/>
                <w:sz w:val="24"/>
                <w:szCs w:val="24"/>
              </w:rPr>
              <w:t>Булгур</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120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Напій з лимонів, апельсинів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lastRenderedPageBreak/>
              <w:t>П’ятниця</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Салат з гарбуза, насіння та зеленого горошку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75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Запіканка сирна з бананом та «ягідним </w:t>
            </w:r>
            <w:proofErr w:type="spellStart"/>
            <w:r w:rsidRPr="008B7789">
              <w:rPr>
                <w:rFonts w:ascii="Times New Roman" w:eastAsia="Times New Roman" w:hAnsi="Times New Roman" w:cs="Times New Roman"/>
                <w:sz w:val="24"/>
                <w:szCs w:val="24"/>
              </w:rPr>
              <w:t>кюлі</w:t>
            </w:r>
            <w:proofErr w:type="spellEnd"/>
            <w:r w:rsidRPr="008B7789">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200/25</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Чай </w:t>
            </w:r>
            <w:proofErr w:type="spellStart"/>
            <w:r w:rsidRPr="008B7789">
              <w:rPr>
                <w:rFonts w:ascii="Times New Roman" w:eastAsia="Times New Roman" w:hAnsi="Times New Roman" w:cs="Times New Roman"/>
                <w:sz w:val="24"/>
                <w:szCs w:val="24"/>
              </w:rPr>
              <w:t>масала</w:t>
            </w:r>
            <w:proofErr w:type="spellEnd"/>
            <w:r w:rsidRPr="008B7789">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200</w:t>
            </w:r>
          </w:p>
        </w:tc>
      </w:tr>
      <w:tr w:rsidR="008B7789" w:rsidRPr="008B7789" w:rsidTr="008B778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Хліб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30</w:t>
            </w:r>
          </w:p>
        </w:tc>
      </w:tr>
    </w:tbl>
    <w:p w:rsidR="008B7789" w:rsidRPr="008B7789" w:rsidRDefault="008B7789" w:rsidP="008B7789">
      <w:pPr>
        <w:spacing w:after="0" w:line="240" w:lineRule="auto"/>
        <w:ind w:right="-540"/>
        <w:jc w:val="center"/>
        <w:rPr>
          <w:rFonts w:ascii="Times New Roman" w:eastAsia="Times New Roman" w:hAnsi="Times New Roman" w:cs="Times New Roman"/>
          <w:b/>
          <w:sz w:val="24"/>
          <w:szCs w:val="24"/>
          <w:lang w:eastAsia="ru-RU"/>
        </w:rPr>
      </w:pPr>
      <w:r w:rsidRPr="008B7789">
        <w:rPr>
          <w:rFonts w:ascii="Times New Roman" w:eastAsia="Times New Roman" w:hAnsi="Times New Roman" w:cs="Times New Roman"/>
          <w:b/>
          <w:sz w:val="24"/>
          <w:szCs w:val="24"/>
          <w:lang w:eastAsia="ru-RU"/>
        </w:rPr>
        <w:t>ІНФОРМАЦІЯ ПРО ТЕХНІЧНІ ВИМОГИ ДО ПРЕДМЕТА ЗАКУПІВЛІ</w:t>
      </w:r>
    </w:p>
    <w:p w:rsidR="008B7789" w:rsidRPr="008B7789" w:rsidRDefault="008B7789" w:rsidP="008B7789">
      <w:pPr>
        <w:spacing w:after="0" w:line="240" w:lineRule="auto"/>
        <w:ind w:right="-540"/>
        <w:jc w:val="center"/>
        <w:rPr>
          <w:rFonts w:ascii="Times New Roman" w:eastAsia="Times New Roman" w:hAnsi="Times New Roman" w:cs="Times New Roman"/>
          <w:b/>
          <w:sz w:val="24"/>
          <w:szCs w:val="24"/>
          <w:lang w:eastAsia="ru-RU"/>
        </w:rPr>
      </w:pPr>
    </w:p>
    <w:p w:rsidR="008B7789" w:rsidRPr="008B7789" w:rsidRDefault="008B7789" w:rsidP="008B7789">
      <w:pPr>
        <w:spacing w:after="0" w:line="240" w:lineRule="auto"/>
        <w:ind w:right="-540"/>
        <w:jc w:val="both"/>
        <w:rPr>
          <w:rFonts w:ascii="Times New Roman" w:eastAsia="Times New Roman" w:hAnsi="Times New Roman" w:cs="Times New Roman"/>
          <w:color w:val="000000"/>
          <w:lang w:eastAsia="ru-RU"/>
        </w:rPr>
      </w:pPr>
      <w:r w:rsidRPr="008B7789">
        <w:rPr>
          <w:rFonts w:ascii="Times New Roman" w:eastAsia="Arial" w:hAnsi="Times New Roman" w:cs="Times New Roman"/>
          <w:bCs/>
          <w:color w:val="000000"/>
          <w:lang w:eastAsia="ru-RU"/>
        </w:rPr>
        <w:t xml:space="preserve">Учасником повинні надаватися послуги відповідно до </w:t>
      </w:r>
      <w:r w:rsidRPr="008B7789">
        <w:rPr>
          <w:rFonts w:ascii="Times New Roman" w:eastAsia="Times New Roman" w:hAnsi="Times New Roman" w:cs="Times New Roman"/>
          <w:color w:val="000000"/>
          <w:lang w:eastAsia="ru-RU"/>
        </w:rPr>
        <w:t>Порядку організації харчування у закладах освіти та дитячих закладах оздоровлення та відпочинку, затвердженого наказом МОЗ України, МОН України від 24 березня 2021 р. № 305 про, що надається у складі тендерної пропозиції відповідний гарантійний лист.</w:t>
      </w:r>
    </w:p>
    <w:p w:rsidR="008B7789" w:rsidRPr="008B7789" w:rsidRDefault="008B7789" w:rsidP="008B7789">
      <w:pPr>
        <w:spacing w:after="0" w:line="240" w:lineRule="auto"/>
        <w:ind w:right="-540"/>
        <w:jc w:val="both"/>
        <w:rPr>
          <w:rFonts w:ascii="Times New Roman" w:eastAsia="Arial" w:hAnsi="Times New Roman" w:cs="Times New Roman"/>
          <w:color w:val="000000"/>
          <w:lang w:eastAsia="ru-RU"/>
        </w:rPr>
      </w:pPr>
      <w:r w:rsidRPr="008B7789">
        <w:rPr>
          <w:rFonts w:ascii="Times New Roman" w:eastAsia="Arial" w:hAnsi="Times New Roman" w:cs="Times New Roman"/>
          <w:color w:val="000000"/>
          <w:lang w:eastAsia="ru-RU"/>
        </w:rPr>
        <w:t xml:space="preserve">    Учасники мають документально підтвердити впровадження системи управління безпечністю харчування НАССР у разі обрання його переможцем закупівлі. </w:t>
      </w:r>
    </w:p>
    <w:p w:rsidR="008B7789" w:rsidRPr="008B7789" w:rsidRDefault="008B7789" w:rsidP="008B7789">
      <w:pPr>
        <w:spacing w:after="0" w:line="240" w:lineRule="auto"/>
        <w:ind w:right="-540"/>
        <w:jc w:val="both"/>
        <w:rPr>
          <w:rFonts w:ascii="Times New Roman" w:eastAsia="Arial" w:hAnsi="Times New Roman" w:cs="Times New Roman"/>
          <w:color w:val="000000"/>
          <w:lang w:eastAsia="ru-RU"/>
        </w:rPr>
      </w:pPr>
      <w:r w:rsidRPr="008B7789">
        <w:rPr>
          <w:rFonts w:ascii="Times New Roman" w:eastAsia="Arial" w:hAnsi="Times New Roman" w:cs="Times New Roman"/>
          <w:color w:val="000000"/>
          <w:lang w:eastAsia="ru-RU"/>
        </w:rPr>
        <w:t xml:space="preserve">      Учасник несе відповідальність за безпеку і якість продуктів харчування  та   продовольчої  сировини,  готової  продукції  відповідно  до законодавства України.</w:t>
      </w:r>
    </w:p>
    <w:p w:rsidR="008B7789" w:rsidRPr="008B7789" w:rsidRDefault="008B7789" w:rsidP="008B7789">
      <w:pPr>
        <w:spacing w:after="0" w:line="240" w:lineRule="auto"/>
        <w:ind w:right="-540"/>
        <w:jc w:val="both"/>
        <w:rPr>
          <w:rFonts w:ascii="Times New Roman" w:eastAsia="Arial" w:hAnsi="Times New Roman" w:cs="Times New Roman"/>
          <w:color w:val="000000"/>
          <w:sz w:val="24"/>
          <w:szCs w:val="24"/>
          <w:lang w:eastAsia="ru-RU"/>
        </w:rPr>
      </w:pPr>
      <w:r w:rsidRPr="008B7789">
        <w:rPr>
          <w:rFonts w:ascii="Times New Roman" w:eastAsia="Arial" w:hAnsi="Times New Roman" w:cs="Times New Roman"/>
          <w:color w:val="000000"/>
          <w:sz w:val="24"/>
          <w:szCs w:val="24"/>
          <w:lang w:eastAsia="ru-RU"/>
        </w:rPr>
        <w:t xml:space="preserve">      Учасник є відповідальним за організацію харчування дітей та додержання вимог санітарного законодавства.</w:t>
      </w:r>
    </w:p>
    <w:p w:rsidR="008B7789" w:rsidRPr="008B7789" w:rsidRDefault="008B7789" w:rsidP="008B7789">
      <w:pPr>
        <w:suppressAutoHyphens/>
        <w:spacing w:after="120" w:line="240" w:lineRule="auto"/>
        <w:ind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Учасник повинен забезпечити необхідну кількість штатного персоналу для приготування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їжі, миття посуду, прибирання харчоблоку, видачі готових страв, повного сервірування</w:t>
      </w:r>
      <w:r w:rsidRPr="008B7789">
        <w:rPr>
          <w:rFonts w:ascii="Times New Roman" w:eastAsia="Times New Roman" w:hAnsi="Times New Roman" w:cs="Times New Roman"/>
          <w:spacing w:val="60"/>
          <w:lang w:eastAsia="zh-CN"/>
        </w:rPr>
        <w:t xml:space="preserve"> </w:t>
      </w:r>
      <w:r w:rsidRPr="008B7789">
        <w:rPr>
          <w:rFonts w:ascii="Times New Roman" w:eastAsia="Times New Roman" w:hAnsi="Times New Roman" w:cs="Times New Roman"/>
          <w:lang w:eastAsia="zh-CN"/>
        </w:rPr>
        <w:t>столів</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прибирання</w:t>
      </w:r>
      <w:r w:rsidRPr="008B7789">
        <w:rPr>
          <w:rFonts w:ascii="Times New Roman" w:eastAsia="Times New Roman" w:hAnsi="Times New Roman" w:cs="Times New Roman"/>
          <w:spacing w:val="-8"/>
          <w:lang w:eastAsia="zh-CN"/>
        </w:rPr>
        <w:t xml:space="preserve"> </w:t>
      </w:r>
      <w:r w:rsidRPr="008B7789">
        <w:rPr>
          <w:rFonts w:ascii="Times New Roman" w:eastAsia="Times New Roman" w:hAnsi="Times New Roman" w:cs="Times New Roman"/>
          <w:lang w:eastAsia="zh-CN"/>
        </w:rPr>
        <w:t>столів.</w:t>
      </w:r>
    </w:p>
    <w:p w:rsidR="008B7789" w:rsidRPr="008B7789" w:rsidRDefault="008B7789" w:rsidP="008B7789">
      <w:pPr>
        <w:suppressAutoHyphens/>
        <w:spacing w:after="120" w:line="240" w:lineRule="auto"/>
        <w:ind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Продукти, які використовуються під час приготування їжі, повинні мати всі необхідні</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відповідно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законодавства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документи,</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що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підтверджують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їх</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якість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безпечність,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відповідати</w:t>
      </w:r>
      <w:r w:rsidRPr="008B7789">
        <w:rPr>
          <w:rFonts w:ascii="Times New Roman" w:eastAsia="Times New Roman" w:hAnsi="Times New Roman" w:cs="Times New Roman"/>
          <w:spacing w:val="4"/>
          <w:lang w:eastAsia="zh-CN"/>
        </w:rPr>
        <w:t xml:space="preserve"> </w:t>
      </w:r>
      <w:r w:rsidRPr="008B7789">
        <w:rPr>
          <w:rFonts w:ascii="Times New Roman" w:eastAsia="Times New Roman" w:hAnsi="Times New Roman" w:cs="Times New Roman"/>
          <w:lang w:eastAsia="zh-CN"/>
        </w:rPr>
        <w:t>гігієнічним</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вимогам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харчових продуктів.</w:t>
      </w:r>
    </w:p>
    <w:p w:rsidR="008B7789" w:rsidRPr="008B7789" w:rsidRDefault="008B7789" w:rsidP="008B7789">
      <w:pPr>
        <w:suppressAutoHyphens/>
        <w:spacing w:after="120" w:line="240" w:lineRule="auto"/>
        <w:ind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Під</w:t>
      </w:r>
      <w:r w:rsidRPr="008B7789">
        <w:rPr>
          <w:rFonts w:ascii="Times New Roman" w:eastAsia="Times New Roman" w:hAnsi="Times New Roman" w:cs="Times New Roman"/>
          <w:spacing w:val="25"/>
          <w:lang w:eastAsia="zh-CN"/>
        </w:rPr>
        <w:t xml:space="preserve"> </w:t>
      </w:r>
      <w:r w:rsidRPr="008B7789">
        <w:rPr>
          <w:rFonts w:ascii="Times New Roman" w:eastAsia="Times New Roman" w:hAnsi="Times New Roman" w:cs="Times New Roman"/>
          <w:lang w:eastAsia="zh-CN"/>
        </w:rPr>
        <w:t>час</w:t>
      </w:r>
      <w:r w:rsidRPr="008B7789">
        <w:rPr>
          <w:rFonts w:ascii="Times New Roman" w:eastAsia="Times New Roman" w:hAnsi="Times New Roman" w:cs="Times New Roman"/>
          <w:spacing w:val="22"/>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21"/>
          <w:lang w:eastAsia="zh-CN"/>
        </w:rPr>
        <w:t xml:space="preserve"> </w:t>
      </w:r>
      <w:r w:rsidRPr="008B7789">
        <w:rPr>
          <w:rFonts w:ascii="Times New Roman" w:eastAsia="Times New Roman" w:hAnsi="Times New Roman" w:cs="Times New Roman"/>
          <w:lang w:eastAsia="zh-CN"/>
        </w:rPr>
        <w:t>послуг</w:t>
      </w:r>
      <w:r w:rsidRPr="008B7789">
        <w:rPr>
          <w:rFonts w:ascii="Times New Roman" w:eastAsia="Times New Roman" w:hAnsi="Times New Roman" w:cs="Times New Roman"/>
          <w:spacing w:val="25"/>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22"/>
          <w:lang w:eastAsia="zh-CN"/>
        </w:rPr>
        <w:t xml:space="preserve"> </w:t>
      </w:r>
      <w:r w:rsidRPr="008B7789">
        <w:rPr>
          <w:rFonts w:ascii="Times New Roman" w:eastAsia="Times New Roman" w:hAnsi="Times New Roman" w:cs="Times New Roman"/>
          <w:lang w:eastAsia="zh-CN"/>
        </w:rPr>
        <w:t>приготування</w:t>
      </w:r>
      <w:r w:rsidRPr="008B7789">
        <w:rPr>
          <w:rFonts w:ascii="Times New Roman" w:eastAsia="Times New Roman" w:hAnsi="Times New Roman" w:cs="Times New Roman"/>
          <w:spacing w:val="26"/>
          <w:lang w:eastAsia="zh-CN"/>
        </w:rPr>
        <w:t xml:space="preserve"> </w:t>
      </w:r>
      <w:r w:rsidRPr="008B7789">
        <w:rPr>
          <w:rFonts w:ascii="Times New Roman" w:eastAsia="Times New Roman" w:hAnsi="Times New Roman" w:cs="Times New Roman"/>
          <w:lang w:eastAsia="zh-CN"/>
        </w:rPr>
        <w:t>їжі</w:t>
      </w:r>
      <w:r w:rsidRPr="008B7789">
        <w:rPr>
          <w:rFonts w:ascii="Times New Roman" w:eastAsia="Times New Roman" w:hAnsi="Times New Roman" w:cs="Times New Roman"/>
          <w:spacing w:val="24"/>
          <w:lang w:eastAsia="zh-CN"/>
        </w:rPr>
        <w:t xml:space="preserve"> </w:t>
      </w:r>
      <w:r w:rsidRPr="008B7789">
        <w:rPr>
          <w:rFonts w:ascii="Times New Roman" w:eastAsia="Times New Roman" w:hAnsi="Times New Roman" w:cs="Times New Roman"/>
          <w:lang w:eastAsia="zh-CN"/>
        </w:rPr>
        <w:t>учасник</w:t>
      </w:r>
      <w:r w:rsidRPr="008B7789">
        <w:rPr>
          <w:rFonts w:ascii="Times New Roman" w:eastAsia="Times New Roman" w:hAnsi="Times New Roman" w:cs="Times New Roman"/>
          <w:spacing w:val="19"/>
          <w:lang w:eastAsia="zh-CN"/>
        </w:rPr>
        <w:t xml:space="preserve"> </w:t>
      </w:r>
      <w:r w:rsidRPr="008B7789">
        <w:rPr>
          <w:rFonts w:ascii="Times New Roman" w:eastAsia="Times New Roman" w:hAnsi="Times New Roman" w:cs="Times New Roman"/>
          <w:lang w:eastAsia="zh-CN"/>
        </w:rPr>
        <w:t>забезпечує</w:t>
      </w:r>
      <w:r w:rsidRPr="008B7789">
        <w:rPr>
          <w:rFonts w:ascii="Times New Roman" w:eastAsia="Times New Roman" w:hAnsi="Times New Roman" w:cs="Times New Roman"/>
          <w:spacing w:val="23"/>
          <w:lang w:eastAsia="zh-CN"/>
        </w:rPr>
        <w:t xml:space="preserve"> </w:t>
      </w:r>
      <w:r w:rsidRPr="008B7789">
        <w:rPr>
          <w:rFonts w:ascii="Times New Roman" w:eastAsia="Times New Roman" w:hAnsi="Times New Roman" w:cs="Times New Roman"/>
          <w:lang w:eastAsia="zh-CN"/>
        </w:rPr>
        <w:t>безперешкодний</w:t>
      </w:r>
      <w:r w:rsidRPr="008B7789">
        <w:rPr>
          <w:rFonts w:ascii="Times New Roman" w:eastAsia="Times New Roman" w:hAnsi="Times New Roman" w:cs="Times New Roman"/>
          <w:spacing w:val="23"/>
          <w:lang w:eastAsia="zh-CN"/>
        </w:rPr>
        <w:t xml:space="preserve"> </w:t>
      </w:r>
      <w:r w:rsidRPr="008B7789">
        <w:rPr>
          <w:rFonts w:ascii="Times New Roman" w:eastAsia="Times New Roman" w:hAnsi="Times New Roman" w:cs="Times New Roman"/>
          <w:lang w:eastAsia="zh-CN"/>
        </w:rPr>
        <w:t>доступ</w:t>
      </w:r>
      <w:r w:rsidRPr="008B7789">
        <w:rPr>
          <w:rFonts w:ascii="Times New Roman" w:eastAsia="Times New Roman" w:hAnsi="Times New Roman" w:cs="Times New Roman"/>
          <w:spacing w:val="-57"/>
          <w:lang w:eastAsia="zh-CN"/>
        </w:rPr>
        <w:t xml:space="preserve"> </w:t>
      </w:r>
      <w:r w:rsidRPr="008B7789">
        <w:rPr>
          <w:rFonts w:ascii="Times New Roman" w:eastAsia="Times New Roman" w:hAnsi="Times New Roman" w:cs="Times New Roman"/>
          <w:lang w:eastAsia="zh-CN"/>
        </w:rPr>
        <w:t>на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харчоблок</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працівникам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замовника,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здійснюючим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контроль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і</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нагляд,</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для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проведення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перевірки відповідності виробництва, зберігання, транспортування, реалізації і використання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харчових</w:t>
      </w:r>
      <w:r w:rsidRPr="008B7789">
        <w:rPr>
          <w:rFonts w:ascii="Times New Roman" w:eastAsia="Times New Roman" w:hAnsi="Times New Roman" w:cs="Times New Roman"/>
          <w:spacing w:val="-5"/>
          <w:lang w:eastAsia="zh-CN"/>
        </w:rPr>
        <w:t xml:space="preserve"> </w:t>
      </w:r>
      <w:r w:rsidRPr="008B7789">
        <w:rPr>
          <w:rFonts w:ascii="Times New Roman" w:eastAsia="Times New Roman" w:hAnsi="Times New Roman" w:cs="Times New Roman"/>
          <w:lang w:eastAsia="zh-CN"/>
        </w:rPr>
        <w:t>продуктів, на підтвердження учасником надається лист-згода.</w:t>
      </w:r>
    </w:p>
    <w:p w:rsidR="008B7789" w:rsidRPr="008B7789" w:rsidRDefault="008B7789" w:rsidP="008B7789">
      <w:pPr>
        <w:suppressAutoHyphens/>
        <w:spacing w:before="3" w:after="120" w:line="237"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Надання послуг повинно здійснюватися лише при наявності умов для дотримання правил</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особистої</w:t>
      </w:r>
      <w:r w:rsidRPr="008B7789">
        <w:rPr>
          <w:rFonts w:ascii="Times New Roman" w:eastAsia="Times New Roman" w:hAnsi="Times New Roman" w:cs="Times New Roman"/>
          <w:spacing w:val="-8"/>
          <w:lang w:eastAsia="zh-CN"/>
        </w:rPr>
        <w:t xml:space="preserve"> </w:t>
      </w:r>
      <w:r w:rsidRPr="008B7789">
        <w:rPr>
          <w:rFonts w:ascii="Times New Roman" w:eastAsia="Times New Roman" w:hAnsi="Times New Roman" w:cs="Times New Roman"/>
          <w:lang w:eastAsia="zh-CN"/>
        </w:rPr>
        <w:t>гігієни</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персоналом</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харчоблоку.</w:t>
      </w:r>
    </w:p>
    <w:p w:rsidR="008B7789" w:rsidRPr="008B7789" w:rsidRDefault="008B7789" w:rsidP="008B7789">
      <w:pPr>
        <w:suppressAutoHyphens/>
        <w:spacing w:before="5" w:after="120" w:line="237"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Протягом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послуг</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учасник</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повинен</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забезпечувати</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належний</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санітарний</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стан</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харчоблоку</w:t>
      </w:r>
      <w:r w:rsidRPr="008B7789">
        <w:rPr>
          <w:rFonts w:ascii="Times New Roman" w:eastAsia="Times New Roman" w:hAnsi="Times New Roman" w:cs="Times New Roman"/>
          <w:spacing w:val="-11"/>
          <w:lang w:eastAsia="zh-CN"/>
        </w:rPr>
        <w:t xml:space="preserve"> </w:t>
      </w:r>
      <w:r w:rsidRPr="008B7789">
        <w:rPr>
          <w:rFonts w:ascii="Times New Roman" w:eastAsia="Times New Roman" w:hAnsi="Times New Roman" w:cs="Times New Roman"/>
          <w:lang w:eastAsia="zh-CN"/>
        </w:rPr>
        <w:t>замовника.</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Протягом</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послуг</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учасник</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повинен</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забезпечувати</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збереження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приміщень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та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обладнання,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розташованого</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в</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харчоблоку</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замовника.</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 вимогу замовника учасник повинен представляти документи про якість та безпечність</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w:t>
      </w:r>
      <w:r w:rsidRPr="008B7789">
        <w:rPr>
          <w:rFonts w:ascii="Times New Roman" w:eastAsia="Times New Roman" w:hAnsi="Times New Roman" w:cs="Times New Roman"/>
          <w:spacing w:val="-2"/>
          <w:lang w:eastAsia="zh-CN"/>
        </w:rPr>
        <w:t xml:space="preserve"> </w:t>
      </w:r>
      <w:r w:rsidRPr="008B7789">
        <w:rPr>
          <w:rFonts w:ascii="Times New Roman" w:eastAsia="Times New Roman" w:hAnsi="Times New Roman" w:cs="Times New Roman"/>
          <w:lang w:eastAsia="zh-CN"/>
        </w:rPr>
        <w:t>усі</w:t>
      </w:r>
      <w:r w:rsidRPr="008B7789">
        <w:rPr>
          <w:rFonts w:ascii="Times New Roman" w:eastAsia="Times New Roman" w:hAnsi="Times New Roman" w:cs="Times New Roman"/>
          <w:spacing w:val="-8"/>
          <w:lang w:eastAsia="zh-CN"/>
        </w:rPr>
        <w:t xml:space="preserve"> </w:t>
      </w:r>
      <w:r w:rsidRPr="008B7789">
        <w:rPr>
          <w:rFonts w:ascii="Times New Roman" w:eastAsia="Times New Roman" w:hAnsi="Times New Roman" w:cs="Times New Roman"/>
          <w:lang w:eastAsia="zh-CN"/>
        </w:rPr>
        <w:t>продукти</w:t>
      </w:r>
      <w:r w:rsidRPr="008B7789">
        <w:rPr>
          <w:rFonts w:ascii="Times New Roman" w:eastAsia="Times New Roman" w:hAnsi="Times New Roman" w:cs="Times New Roman"/>
          <w:spacing w:val="6"/>
          <w:lang w:eastAsia="zh-CN"/>
        </w:rPr>
        <w:t xml:space="preserve"> </w:t>
      </w:r>
      <w:r w:rsidRPr="008B7789">
        <w:rPr>
          <w:rFonts w:ascii="Times New Roman" w:eastAsia="Times New Roman" w:hAnsi="Times New Roman" w:cs="Times New Roman"/>
          <w:lang w:eastAsia="zh-CN"/>
        </w:rPr>
        <w:t>харчування,</w:t>
      </w:r>
      <w:r w:rsidRPr="008B7789">
        <w:rPr>
          <w:rFonts w:ascii="Times New Roman" w:eastAsia="Times New Roman" w:hAnsi="Times New Roman" w:cs="Times New Roman"/>
          <w:spacing w:val="4"/>
          <w:lang w:eastAsia="zh-CN"/>
        </w:rPr>
        <w:t xml:space="preserve"> </w:t>
      </w:r>
      <w:r w:rsidRPr="008B7789">
        <w:rPr>
          <w:rFonts w:ascii="Times New Roman" w:eastAsia="Times New Roman" w:hAnsi="Times New Roman" w:cs="Times New Roman"/>
          <w:lang w:eastAsia="zh-CN"/>
        </w:rPr>
        <w:t>які</w:t>
      </w:r>
      <w:r w:rsidRPr="008B7789">
        <w:rPr>
          <w:rFonts w:ascii="Times New Roman" w:eastAsia="Times New Roman" w:hAnsi="Times New Roman" w:cs="Times New Roman"/>
          <w:spacing w:val="-12"/>
          <w:lang w:eastAsia="zh-CN"/>
        </w:rPr>
        <w:t xml:space="preserve"> </w:t>
      </w:r>
      <w:r w:rsidRPr="008B7789">
        <w:rPr>
          <w:rFonts w:ascii="Times New Roman" w:eastAsia="Times New Roman" w:hAnsi="Times New Roman" w:cs="Times New Roman"/>
          <w:lang w:eastAsia="zh-CN"/>
        </w:rPr>
        <w:t>використовуються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для</w:t>
      </w:r>
      <w:r w:rsidRPr="008B7789">
        <w:rPr>
          <w:rFonts w:ascii="Times New Roman" w:eastAsia="Times New Roman" w:hAnsi="Times New Roman" w:cs="Times New Roman"/>
          <w:spacing w:val="-1"/>
          <w:lang w:eastAsia="zh-CN"/>
        </w:rPr>
        <w:t xml:space="preserve"> </w:t>
      </w:r>
      <w:r w:rsidRPr="008B7789">
        <w:rPr>
          <w:rFonts w:ascii="Times New Roman" w:eastAsia="Times New Roman" w:hAnsi="Times New Roman" w:cs="Times New Roman"/>
          <w:lang w:eastAsia="zh-CN"/>
        </w:rPr>
        <w:t>надання</w:t>
      </w:r>
      <w:r w:rsidRPr="008B7789">
        <w:rPr>
          <w:rFonts w:ascii="Times New Roman" w:eastAsia="Times New Roman" w:hAnsi="Times New Roman" w:cs="Times New Roman"/>
          <w:spacing w:val="4"/>
          <w:lang w:eastAsia="zh-CN"/>
        </w:rPr>
        <w:t xml:space="preserve"> </w:t>
      </w:r>
      <w:r w:rsidRPr="008B7789">
        <w:rPr>
          <w:rFonts w:ascii="Times New Roman" w:eastAsia="Times New Roman" w:hAnsi="Times New Roman" w:cs="Times New Roman"/>
          <w:lang w:eastAsia="zh-CN"/>
        </w:rPr>
        <w:t>послуг.</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Учасник повинен надати довідку в довільній формі щодо переліку постачальників продуктів харчування та продовольчої сировини.</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 xml:space="preserve">Примірне </w:t>
      </w:r>
      <w:proofErr w:type="spellStart"/>
      <w:r w:rsidRPr="008B7789">
        <w:rPr>
          <w:rFonts w:ascii="Times New Roman" w:eastAsia="Times New Roman" w:hAnsi="Times New Roman" w:cs="Times New Roman"/>
          <w:lang w:eastAsia="zh-CN"/>
        </w:rPr>
        <w:t>чотирьохтижневе</w:t>
      </w:r>
      <w:proofErr w:type="spellEnd"/>
      <w:r w:rsidRPr="008B7789">
        <w:rPr>
          <w:rFonts w:ascii="Times New Roman" w:eastAsia="Times New Roman" w:hAnsi="Times New Roman" w:cs="Times New Roman"/>
          <w:lang w:eastAsia="zh-CN"/>
        </w:rPr>
        <w:t xml:space="preserve"> меню надане для розрахунку цінової пропозиції учасника. В процесі виконання договору учасник може замінити окремі страви з меню на аналогічні по калорійності, якості та вмісту корисних речовин в залежності від технічних можливостей приміщень, наявності обладнання та чинних санітарних вимог, рекомендацій щодо приготування страв в окремих навчальних закладах за умови погодження відповідного меню управлінням </w:t>
      </w:r>
      <w:proofErr w:type="spellStart"/>
      <w:r w:rsidRPr="008B7789">
        <w:rPr>
          <w:rFonts w:ascii="Times New Roman" w:eastAsia="Times New Roman" w:hAnsi="Times New Roman" w:cs="Times New Roman"/>
          <w:lang w:eastAsia="zh-CN"/>
        </w:rPr>
        <w:t>Держспоживслужби</w:t>
      </w:r>
      <w:proofErr w:type="spellEnd"/>
      <w:r w:rsidRPr="008B7789">
        <w:rPr>
          <w:rFonts w:ascii="Times New Roman" w:eastAsia="Times New Roman" w:hAnsi="Times New Roman" w:cs="Times New Roman"/>
          <w:lang w:eastAsia="zh-CN"/>
        </w:rPr>
        <w:t>.</w:t>
      </w:r>
    </w:p>
    <w:p w:rsidR="008B7789" w:rsidRPr="008B7789" w:rsidRDefault="008B7789" w:rsidP="008B7789">
      <w:pPr>
        <w:suppressAutoHyphens/>
        <w:spacing w:after="120" w:line="240" w:lineRule="auto"/>
        <w:ind w:left="117" w:right="-540" w:firstLine="284"/>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 xml:space="preserve">Продукти, з яких готуються страви, не повинні містити синтетичних барвників, ароматизаторів, </w:t>
      </w:r>
      <w:proofErr w:type="spellStart"/>
      <w:r w:rsidRPr="008B7789">
        <w:rPr>
          <w:rFonts w:ascii="Times New Roman" w:eastAsia="Times New Roman" w:hAnsi="Times New Roman" w:cs="Times New Roman"/>
          <w:lang w:eastAsia="zh-CN"/>
        </w:rPr>
        <w:t>підсолоджувачів</w:t>
      </w:r>
      <w:proofErr w:type="spellEnd"/>
      <w:r w:rsidRPr="008B7789">
        <w:rPr>
          <w:rFonts w:ascii="Times New Roman" w:eastAsia="Times New Roman" w:hAnsi="Times New Roman" w:cs="Times New Roman"/>
          <w:lang w:eastAsia="zh-CN"/>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8B7789" w:rsidRDefault="008B7789" w:rsidP="008B7789">
      <w:pPr>
        <w:widowControl w:val="0"/>
        <w:spacing w:after="0" w:line="240" w:lineRule="auto"/>
        <w:jc w:val="both"/>
        <w:rPr>
          <w:rFonts w:ascii="Times New Roman" w:eastAsia="Times New Roman" w:hAnsi="Times New Roman" w:cs="Times New Roman"/>
          <w:lang w:eastAsia="zh-CN"/>
        </w:rPr>
      </w:pPr>
      <w:r w:rsidRPr="008B7789">
        <w:rPr>
          <w:rFonts w:ascii="Times New Roman" w:eastAsia="Times New Roman" w:hAnsi="Times New Roman" w:cs="Times New Roman"/>
          <w:lang w:eastAsia="zh-CN"/>
        </w:rPr>
        <w:t>Задля створення безпечних умов надання послуг з організації шкільного харчування, а також забезпечення належного рівня якості таких послуг учасник у складі своєї тендерної пропозиції повинен надати договори з постачальниками харчових продуктів, договір з санітарно-епідеміологічною станцією, договір на вивіз твердих побутових відходів, а також договір з постачальником ліцензованої хімії.</w:t>
      </w:r>
    </w:p>
    <w:p w:rsidR="008B7789" w:rsidRDefault="008B7789" w:rsidP="008B7789">
      <w:pPr>
        <w:widowControl w:val="0"/>
        <w:spacing w:after="0" w:line="240" w:lineRule="auto"/>
        <w:jc w:val="both"/>
        <w:rPr>
          <w:rFonts w:ascii="Times New Roman" w:eastAsia="Times New Roman" w:hAnsi="Times New Roman" w:cs="Times New Roman"/>
          <w:lang w:eastAsia="zh-CN"/>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b/>
          <w:bCs/>
          <w:sz w:val="24"/>
          <w:szCs w:val="24"/>
        </w:rPr>
        <w:t>Місце надання послуг:</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82100, Україна, Львівська обл., м. Дрогобич, вул.</w:t>
      </w:r>
      <w:r w:rsidR="00F06DA7">
        <w:rPr>
          <w:rFonts w:ascii="Times New Roman" w:eastAsia="Times New Roman" w:hAnsi="Times New Roman" w:cs="Times New Roman"/>
          <w:sz w:val="24"/>
          <w:szCs w:val="24"/>
        </w:rPr>
        <w:t xml:space="preserve"> </w:t>
      </w:r>
      <w:proofErr w:type="spellStart"/>
      <w:r w:rsidR="00F06DA7">
        <w:rPr>
          <w:rFonts w:ascii="Times New Roman" w:eastAsia="Times New Roman" w:hAnsi="Times New Roman" w:cs="Times New Roman"/>
          <w:sz w:val="24"/>
          <w:szCs w:val="24"/>
        </w:rPr>
        <w:t>Завалля</w:t>
      </w:r>
      <w:proofErr w:type="spellEnd"/>
      <w:r w:rsidR="00F06DA7">
        <w:rPr>
          <w:rFonts w:ascii="Times New Roman" w:eastAsia="Times New Roman" w:hAnsi="Times New Roman" w:cs="Times New Roman"/>
          <w:sz w:val="24"/>
          <w:szCs w:val="24"/>
        </w:rPr>
        <w:t>, 12</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br/>
      </w:r>
      <w:r w:rsidRPr="008B7789">
        <w:rPr>
          <w:rFonts w:ascii="Times New Roman" w:eastAsia="Times New Roman" w:hAnsi="Times New Roman" w:cs="Times New Roman"/>
          <w:sz w:val="24"/>
          <w:szCs w:val="24"/>
        </w:rPr>
        <w:br/>
      </w:r>
      <w:r w:rsidRPr="008B7789">
        <w:rPr>
          <w:rFonts w:ascii="Times New Roman" w:eastAsia="Times New Roman" w:hAnsi="Times New Roman" w:cs="Times New Roman"/>
          <w:sz w:val="24"/>
          <w:szCs w:val="24"/>
        </w:rPr>
        <w:br/>
      </w:r>
      <w:r w:rsidRPr="008B7789">
        <w:rPr>
          <w:rFonts w:ascii="Times New Roman" w:eastAsia="Times New Roman" w:hAnsi="Times New Roman" w:cs="Times New Roman"/>
          <w:sz w:val="24"/>
          <w:szCs w:val="24"/>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2815"/>
        <w:gridCol w:w="3771"/>
        <w:gridCol w:w="3053"/>
      </w:tblGrid>
      <w:tr w:rsidR="008B7789" w:rsidRPr="008B7789" w:rsidTr="008B7789">
        <w:tc>
          <w:tcPr>
            <w:tcW w:w="0" w:type="auto"/>
            <w:tcMar>
              <w:top w:w="0" w:type="dxa"/>
              <w:left w:w="115" w:type="dxa"/>
              <w:bottom w:w="0" w:type="dxa"/>
              <w:right w:w="115"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___________________________</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Керівник організації – учасника процедури закупівлі або інша уповноважена посадова особа</w:t>
            </w:r>
          </w:p>
        </w:tc>
        <w:tc>
          <w:tcPr>
            <w:tcW w:w="0" w:type="auto"/>
            <w:tcMar>
              <w:top w:w="0" w:type="dxa"/>
              <w:left w:w="115" w:type="dxa"/>
              <w:bottom w:w="0" w:type="dxa"/>
              <w:right w:w="115"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______________________________</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i/>
                <w:iCs/>
                <w:sz w:val="24"/>
                <w:szCs w:val="24"/>
              </w:rPr>
              <w:t>(підпис) МП (за наявності)</w:t>
            </w:r>
          </w:p>
        </w:tc>
        <w:tc>
          <w:tcPr>
            <w:tcW w:w="0" w:type="auto"/>
            <w:tcMar>
              <w:top w:w="0" w:type="dxa"/>
              <w:left w:w="115" w:type="dxa"/>
              <w:bottom w:w="0" w:type="dxa"/>
              <w:right w:w="115" w:type="dxa"/>
            </w:tcMar>
            <w:hideMark/>
          </w:tcPr>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sz w:val="24"/>
                <w:szCs w:val="24"/>
              </w:rPr>
              <w:t xml:space="preserve">                         _________________</w:t>
            </w:r>
          </w:p>
          <w:p w:rsidR="008B7789" w:rsidRPr="008B7789" w:rsidRDefault="008B7789" w:rsidP="008B7789">
            <w:pPr>
              <w:widowControl w:val="0"/>
              <w:spacing w:after="0" w:line="240" w:lineRule="auto"/>
              <w:jc w:val="both"/>
              <w:rPr>
                <w:rFonts w:ascii="Times New Roman" w:eastAsia="Times New Roman" w:hAnsi="Times New Roman" w:cs="Times New Roman"/>
                <w:sz w:val="24"/>
                <w:szCs w:val="24"/>
              </w:rPr>
            </w:pPr>
            <w:r w:rsidRPr="008B7789">
              <w:rPr>
                <w:rFonts w:ascii="Times New Roman" w:eastAsia="Times New Roman" w:hAnsi="Times New Roman" w:cs="Times New Roman"/>
                <w:i/>
                <w:iCs/>
                <w:sz w:val="24"/>
                <w:szCs w:val="24"/>
              </w:rPr>
              <w:t>(ініціали та прізвище)</w:t>
            </w:r>
          </w:p>
        </w:tc>
      </w:tr>
    </w:tbl>
    <w:p w:rsidR="008B7789" w:rsidRDefault="008B7789" w:rsidP="00314838">
      <w:pPr>
        <w:widowControl w:val="0"/>
        <w:spacing w:after="0" w:line="240" w:lineRule="auto"/>
        <w:jc w:val="both"/>
        <w:rPr>
          <w:rFonts w:ascii="Times New Roman" w:eastAsia="Times New Roman" w:hAnsi="Times New Roman" w:cs="Times New Roman"/>
          <w:sz w:val="24"/>
          <w:szCs w:val="24"/>
        </w:rPr>
      </w:pPr>
    </w:p>
    <w:p w:rsidR="008B7789" w:rsidRDefault="008B77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B7789" w:rsidRPr="008B7789" w:rsidRDefault="008B7789" w:rsidP="008B7789">
      <w:pPr>
        <w:shd w:val="clear" w:color="auto" w:fill="FFFFFF"/>
        <w:spacing w:after="0" w:line="240" w:lineRule="auto"/>
        <w:ind w:left="6946" w:right="-284"/>
        <w:jc w:val="right"/>
        <w:textAlignment w:val="baseline"/>
        <w:rPr>
          <w:rFonts w:ascii="Times New Roman" w:hAnsi="Times New Roman" w:cs="Times New Roman"/>
          <w:b/>
          <w:color w:val="000000"/>
          <w:sz w:val="24"/>
          <w:szCs w:val="24"/>
          <w:lang w:eastAsia="ru-RU"/>
        </w:rPr>
      </w:pPr>
      <w:r w:rsidRPr="008B7789">
        <w:rPr>
          <w:rFonts w:ascii="Times New Roman" w:hAnsi="Times New Roman" w:cs="Times New Roman"/>
          <w:b/>
          <w:color w:val="000000"/>
          <w:sz w:val="24"/>
          <w:szCs w:val="24"/>
          <w:lang w:eastAsia="ru-RU"/>
        </w:rPr>
        <w:lastRenderedPageBreak/>
        <w:t>ДОДАТОК №5</w:t>
      </w:r>
    </w:p>
    <w:p w:rsidR="008B7789" w:rsidRPr="008B7789" w:rsidRDefault="008B7789" w:rsidP="008B7789">
      <w:pPr>
        <w:shd w:val="clear" w:color="auto" w:fill="FFFFFF"/>
        <w:spacing w:after="0" w:line="240" w:lineRule="auto"/>
        <w:ind w:left="6946" w:right="-284"/>
        <w:jc w:val="right"/>
        <w:textAlignment w:val="baseline"/>
        <w:rPr>
          <w:rFonts w:ascii="Times New Roman" w:eastAsia="Times New Roman" w:hAnsi="Times New Roman" w:cs="Times New Roman"/>
          <w:i/>
          <w:bdr w:val="none" w:sz="0" w:space="0" w:color="auto" w:frame="1"/>
        </w:rPr>
      </w:pPr>
      <w:r w:rsidRPr="008B7789">
        <w:rPr>
          <w:rFonts w:ascii="Times New Roman" w:eastAsia="Times New Roman" w:hAnsi="Times New Roman" w:cs="Times New Roman"/>
          <w:i/>
          <w:bdr w:val="none" w:sz="0" w:space="0" w:color="auto" w:frame="1"/>
        </w:rPr>
        <w:t>до тендерної документації</w:t>
      </w:r>
    </w:p>
    <w:p w:rsidR="008B7789" w:rsidRPr="008B7789" w:rsidRDefault="008B7789" w:rsidP="008B7789">
      <w:pPr>
        <w:spacing w:after="0" w:line="240" w:lineRule="auto"/>
        <w:jc w:val="right"/>
        <w:rPr>
          <w:rFonts w:ascii="Times New Roman" w:hAnsi="Times New Roman" w:cs="Times New Roman"/>
          <w:b/>
          <w:color w:val="000000"/>
          <w:sz w:val="24"/>
          <w:szCs w:val="24"/>
          <w:lang w:eastAsia="ru-RU"/>
        </w:rPr>
      </w:pPr>
    </w:p>
    <w:p w:rsidR="008B7789" w:rsidRPr="008B7789" w:rsidRDefault="008B7789" w:rsidP="008B7789">
      <w:pPr>
        <w:spacing w:after="0" w:line="240" w:lineRule="auto"/>
        <w:ind w:firstLine="708"/>
        <w:jc w:val="right"/>
        <w:rPr>
          <w:rFonts w:ascii="Times New Roman" w:hAnsi="Times New Roman" w:cs="Times New Roman"/>
          <w:b/>
          <w:color w:val="000000"/>
          <w:sz w:val="24"/>
          <w:szCs w:val="24"/>
          <w:lang w:eastAsia="ru-RU"/>
        </w:rPr>
      </w:pP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000000"/>
          <w:sz w:val="24"/>
          <w:szCs w:val="24"/>
          <w:lang w:eastAsia="ru-RU"/>
        </w:rPr>
      </w:pPr>
    </w:p>
    <w:p w:rsidR="008B7789" w:rsidRPr="008B7789" w:rsidRDefault="008B7789" w:rsidP="008B7789">
      <w:pPr>
        <w:tabs>
          <w:tab w:val="left" w:pos="3345"/>
        </w:tabs>
        <w:spacing w:after="0" w:line="240" w:lineRule="auto"/>
        <w:ind w:right="-540"/>
        <w:jc w:val="center"/>
        <w:rPr>
          <w:rFonts w:ascii="Times New Roman" w:hAnsi="Times New Roman" w:cs="Times New Roman"/>
          <w:b/>
          <w:color w:val="000000"/>
          <w:sz w:val="24"/>
          <w:szCs w:val="24"/>
          <w:lang w:eastAsia="ru-RU"/>
        </w:rPr>
      </w:pPr>
      <w:r w:rsidRPr="008B7789">
        <w:rPr>
          <w:rFonts w:ascii="Times New Roman" w:hAnsi="Times New Roman" w:cs="Times New Roman"/>
          <w:b/>
          <w:color w:val="000000"/>
          <w:sz w:val="24"/>
          <w:szCs w:val="24"/>
          <w:lang w:eastAsia="ru-RU"/>
        </w:rPr>
        <w:t>Лист-згода на обробку персональних даних</w:t>
      </w:r>
    </w:p>
    <w:p w:rsidR="008B7789" w:rsidRPr="008B7789" w:rsidRDefault="008B7789" w:rsidP="008B7789">
      <w:pPr>
        <w:tabs>
          <w:tab w:val="left" w:pos="3345"/>
        </w:tabs>
        <w:spacing w:after="0" w:line="240" w:lineRule="auto"/>
        <w:ind w:right="-540"/>
        <w:rPr>
          <w:rFonts w:ascii="Times New Roman" w:hAnsi="Times New Roman" w:cs="Times New Roman"/>
          <w:color w:val="000000"/>
          <w:sz w:val="24"/>
          <w:szCs w:val="24"/>
          <w:lang w:eastAsia="ru-RU"/>
        </w:rPr>
      </w:pPr>
    </w:p>
    <w:p w:rsidR="008B7789" w:rsidRPr="008B7789" w:rsidRDefault="008B7789" w:rsidP="008B7789">
      <w:pPr>
        <w:tabs>
          <w:tab w:val="left" w:pos="0"/>
        </w:tabs>
        <w:spacing w:after="0" w:line="240" w:lineRule="auto"/>
        <w:ind w:right="-540"/>
        <w:jc w:val="both"/>
        <w:rPr>
          <w:rFonts w:ascii="Times New Roman" w:hAnsi="Times New Roman" w:cs="Times New Roman"/>
          <w:color w:val="000000"/>
          <w:sz w:val="24"/>
          <w:szCs w:val="24"/>
          <w:lang w:eastAsia="ru-RU"/>
        </w:rPr>
      </w:pPr>
      <w:r w:rsidRPr="008B7789">
        <w:rPr>
          <w:rFonts w:ascii="Times New Roman" w:hAnsi="Times New Roman" w:cs="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B7789">
        <w:rPr>
          <w:rFonts w:ascii="Times New Roman" w:hAnsi="Times New Roman" w:cs="Times New Roman"/>
          <w:color w:val="000000"/>
          <w:sz w:val="24"/>
          <w:szCs w:val="24"/>
          <w:lang w:eastAsia="ru-RU"/>
        </w:rPr>
        <w:t>т.ч</w:t>
      </w:r>
      <w:proofErr w:type="spellEnd"/>
      <w:r w:rsidRPr="008B7789">
        <w:rPr>
          <w:rFonts w:ascii="Times New Roman" w:hAnsi="Times New Roman" w:cs="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0"/>
        <w:rPr>
          <w:rFonts w:ascii="Times New Roman" w:hAnsi="Times New Roman" w:cs="Times New Roman"/>
          <w:color w:val="000000"/>
          <w:sz w:val="24"/>
          <w:szCs w:val="24"/>
          <w:lang w:eastAsia="ru-RU"/>
        </w:rPr>
      </w:pP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0" w:firstLine="540"/>
        <w:jc w:val="center"/>
        <w:rPr>
          <w:rFonts w:ascii="Times New Roman" w:hAnsi="Times New Roman" w:cs="Times New Roman"/>
          <w:i/>
          <w:color w:val="000000"/>
          <w:sz w:val="24"/>
          <w:szCs w:val="24"/>
          <w:lang w:eastAsia="ru-RU"/>
        </w:rPr>
      </w:pPr>
      <w:r w:rsidRPr="008B7789">
        <w:rPr>
          <w:rFonts w:ascii="Times New Roman" w:hAnsi="Times New Roman" w:cs="Times New Roman"/>
          <w:i/>
          <w:color w:val="000000"/>
          <w:sz w:val="24"/>
          <w:szCs w:val="24"/>
          <w:lang w:eastAsia="ru-RU"/>
        </w:rPr>
        <w:t>Посада, прізвище, ініціали, підпис уповноваженої особи учасника</w:t>
      </w:r>
    </w:p>
    <w:p w:rsidR="008B7789" w:rsidRPr="008B7789" w:rsidRDefault="008B7789" w:rsidP="008B7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0"/>
        <w:rPr>
          <w:rFonts w:ascii="Times New Roman" w:hAnsi="Times New Roman" w:cs="Times New Roman"/>
          <w:color w:val="000000"/>
          <w:sz w:val="24"/>
          <w:szCs w:val="24"/>
          <w:lang w:eastAsia="ru-RU"/>
        </w:rPr>
      </w:pPr>
    </w:p>
    <w:p w:rsidR="008B7789" w:rsidRPr="008B7789" w:rsidRDefault="008B7789" w:rsidP="008B7789">
      <w:pPr>
        <w:tabs>
          <w:tab w:val="left" w:pos="6030"/>
          <w:tab w:val="right" w:pos="14570"/>
        </w:tabs>
        <w:suppressAutoHyphens/>
        <w:spacing w:after="0" w:line="240" w:lineRule="auto"/>
        <w:jc w:val="right"/>
        <w:rPr>
          <w:rFonts w:ascii="Times New Roman" w:eastAsia="Times New Roman" w:hAnsi="Times New Roman" w:cs="Times New Roman"/>
          <w:sz w:val="24"/>
          <w:szCs w:val="24"/>
          <w:lang w:eastAsia="zh-CN"/>
        </w:rPr>
      </w:pPr>
    </w:p>
    <w:p w:rsidR="008B7789" w:rsidRDefault="008B7789" w:rsidP="00314838">
      <w:pPr>
        <w:widowControl w:val="0"/>
        <w:spacing w:after="0" w:line="240" w:lineRule="auto"/>
        <w:jc w:val="both"/>
        <w:rPr>
          <w:rFonts w:ascii="Times New Roman" w:eastAsia="Times New Roman" w:hAnsi="Times New Roman" w:cs="Times New Roman"/>
          <w:sz w:val="24"/>
          <w:szCs w:val="24"/>
        </w:rPr>
      </w:pPr>
    </w:p>
    <w:sectPr w:rsidR="008B7789">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D32E4F"/>
    <w:multiLevelType w:val="multilevel"/>
    <w:tmpl w:val="934C5B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921BC9"/>
    <w:multiLevelType w:val="multilevel"/>
    <w:tmpl w:val="551462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2B65A74"/>
    <w:multiLevelType w:val="multilevel"/>
    <w:tmpl w:val="BA140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9"/>
    <w:rsid w:val="001F3895"/>
    <w:rsid w:val="00290BE3"/>
    <w:rsid w:val="00314838"/>
    <w:rsid w:val="00556BB2"/>
    <w:rsid w:val="008B7789"/>
    <w:rsid w:val="00954279"/>
    <w:rsid w:val="00B16C4D"/>
    <w:rsid w:val="00C10ECB"/>
    <w:rsid w:val="00C369B1"/>
    <w:rsid w:val="00C447B2"/>
    <w:rsid w:val="00F06DA7"/>
    <w:rsid w:val="00F37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4B6B0-26E7-4B58-A209-5B896FC7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table" w:customStyle="1" w:styleId="af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8442">
      <w:bodyDiv w:val="1"/>
      <w:marLeft w:val="0"/>
      <w:marRight w:val="0"/>
      <w:marTop w:val="0"/>
      <w:marBottom w:val="0"/>
      <w:divBdr>
        <w:top w:val="none" w:sz="0" w:space="0" w:color="auto"/>
        <w:left w:val="none" w:sz="0" w:space="0" w:color="auto"/>
        <w:bottom w:val="none" w:sz="0" w:space="0" w:color="auto"/>
        <w:right w:val="none" w:sz="0" w:space="0" w:color="auto"/>
      </w:divBdr>
    </w:div>
    <w:div w:id="859701527">
      <w:bodyDiv w:val="1"/>
      <w:marLeft w:val="0"/>
      <w:marRight w:val="0"/>
      <w:marTop w:val="0"/>
      <w:marBottom w:val="0"/>
      <w:divBdr>
        <w:top w:val="none" w:sz="0" w:space="0" w:color="auto"/>
        <w:left w:val="none" w:sz="0" w:space="0" w:color="auto"/>
        <w:bottom w:val="none" w:sz="0" w:space="0" w:color="auto"/>
        <w:right w:val="none" w:sz="0" w:space="0" w:color="auto"/>
      </w:divBdr>
    </w:div>
    <w:div w:id="1096557836">
      <w:bodyDiv w:val="1"/>
      <w:marLeft w:val="0"/>
      <w:marRight w:val="0"/>
      <w:marTop w:val="0"/>
      <w:marBottom w:val="0"/>
      <w:divBdr>
        <w:top w:val="none" w:sz="0" w:space="0" w:color="auto"/>
        <w:left w:val="none" w:sz="0" w:space="0" w:color="auto"/>
        <w:bottom w:val="none" w:sz="0" w:space="0" w:color="auto"/>
        <w:right w:val="none" w:sz="0" w:space="0" w:color="auto"/>
      </w:divBdr>
    </w:div>
    <w:div w:id="1097943864">
      <w:bodyDiv w:val="1"/>
      <w:marLeft w:val="0"/>
      <w:marRight w:val="0"/>
      <w:marTop w:val="0"/>
      <w:marBottom w:val="0"/>
      <w:divBdr>
        <w:top w:val="none" w:sz="0" w:space="0" w:color="auto"/>
        <w:left w:val="none" w:sz="0" w:space="0" w:color="auto"/>
        <w:bottom w:val="none" w:sz="0" w:space="0" w:color="auto"/>
        <w:right w:val="none" w:sz="0" w:space="0" w:color="auto"/>
      </w:divBdr>
    </w:div>
    <w:div w:id="1726491947">
      <w:bodyDiv w:val="1"/>
      <w:marLeft w:val="0"/>
      <w:marRight w:val="0"/>
      <w:marTop w:val="0"/>
      <w:marBottom w:val="0"/>
      <w:divBdr>
        <w:top w:val="none" w:sz="0" w:space="0" w:color="auto"/>
        <w:left w:val="none" w:sz="0" w:space="0" w:color="auto"/>
        <w:bottom w:val="none" w:sz="0" w:space="0" w:color="auto"/>
        <w:right w:val="none" w:sz="0" w:space="0" w:color="auto"/>
      </w:divBdr>
    </w:div>
    <w:div w:id="1931575109">
      <w:bodyDiv w:val="1"/>
      <w:marLeft w:val="0"/>
      <w:marRight w:val="0"/>
      <w:marTop w:val="0"/>
      <w:marBottom w:val="0"/>
      <w:divBdr>
        <w:top w:val="none" w:sz="0" w:space="0" w:color="auto"/>
        <w:left w:val="none" w:sz="0" w:space="0" w:color="auto"/>
        <w:bottom w:val="none" w:sz="0" w:space="0" w:color="auto"/>
        <w:right w:val="none" w:sz="0" w:space="0" w:color="auto"/>
      </w:divBdr>
    </w:div>
    <w:div w:id="199402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zakon2.rada.gov.ua/laws/show/922-19/print1443083508043173"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644-18" TargetMode="External"/><Relationship Id="rId7" Type="http://schemas.openxmlformats.org/officeDocument/2006/relationships/hyperlink" Target="https://zakon.rada.gov.ua/laws/show/922-19/print" TargetMode="External"/><Relationship Id="rId12" Type="http://schemas.openxmlformats.org/officeDocument/2006/relationships/hyperlink" Target="http://zakon2.rada.gov.ua/laws/show/922-19/print1443083508043173" TargetMode="External"/><Relationship Id="rId17" Type="http://schemas.openxmlformats.org/officeDocument/2006/relationships/hyperlink" Target="https://zakon.rada.gov.ua/laws/show/922-19" TargetMode="External"/><Relationship Id="rId25" Type="http://schemas.openxmlformats.org/officeDocument/2006/relationships/hyperlink" Target="https://kap.minjust.gov.ua/services"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29" Type="http://schemas.openxmlformats.org/officeDocument/2006/relationships/hyperlink" Target="https://zakon.rada.gov.ua/laws/show/184/2020" TargetMode="External"/><Relationship Id="rId41"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hyperlink" Target="mailto:drogobych_vo.school3@ukr.net" TargetMode="External"/><Relationship Id="rId11" Type="http://schemas.openxmlformats.org/officeDocument/2006/relationships/hyperlink" Target="http://zakon2.rada.gov.ua/laws/show/922-19/print1443083508043173" TargetMode="External"/><Relationship Id="rId24" Type="http://schemas.openxmlformats.org/officeDocument/2006/relationships/hyperlink" Target="https://amcu.gov.ua/tag/oskarzhennya-publichnih-zakupivel"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922-19" TargetMode="External"/><Relationship Id="rId10" Type="http://schemas.openxmlformats.org/officeDocument/2006/relationships/hyperlink" Target="http://zakon2.rada.gov.ua/laws/show/922-19/print1443083508043173"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usr.minjust.gov.ua/content/free-search" TargetMode="External"/><Relationship Id="rId30" Type="http://schemas.openxmlformats.org/officeDocument/2006/relationships/hyperlink" Target="http://sfs.gov.ua/businesspartner" TargetMode="External"/><Relationship Id="rId35" Type="http://schemas.openxmlformats.org/officeDocument/2006/relationships/hyperlink" Target="https://zakon.rada.gov.ua/laws/show/922-19" TargetMode="External"/><Relationship Id="rId43"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nCTxXFRoF0egECxEftIpQ1N1Q==">AMUW2mWM1uOvd7MjsQvkQWQQXriPR+7SjhV8wWZO86FSuD7/MLiTjSfCclQ5k/W2/Heq5CYRQGJdMk+Hh+PUWzhyVo81eXjm0NL3sTO2W2PmxfTwGu706oJWfv+zVbovxkSQd3Be7zkM6UQ1N4UdA5D63j7Td54n8gqZQA4sICeeke6QnKwGG1gEVA/qAZdLBaMNbxOepK+RjEbRtyb7YcwrwDJ/xGxP4HjS0NxYiAiRJmwEN19DUM0=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87963</Words>
  <Characters>50140</Characters>
  <Application>Microsoft Office Word</Application>
  <DocSecurity>0</DocSecurity>
  <Lines>417</Lines>
  <Paragraphs>275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2023-01-31T08:32:00Z</dcterms:created>
  <dcterms:modified xsi:type="dcterms:W3CDTF">2023-01-31T08:34:00Z</dcterms:modified>
</cp:coreProperties>
</file>