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19" w:rsidRPr="0062091B" w:rsidRDefault="00904F19" w:rsidP="00904F19">
      <w:pPr>
        <w:widowControl/>
        <w:autoSpaceDE/>
        <w:autoSpaceDN/>
        <w:spacing w:line="276" w:lineRule="auto"/>
        <w:ind w:left="5664" w:firstLine="708"/>
        <w:rPr>
          <w:rFonts w:eastAsia="Calibri"/>
          <w:b/>
        </w:rPr>
      </w:pPr>
      <w:r>
        <w:rPr>
          <w:rFonts w:eastAsia="Calibri"/>
          <w:b/>
        </w:rPr>
        <w:t>Додаток №7</w:t>
      </w:r>
    </w:p>
    <w:p w:rsidR="00904F19" w:rsidRPr="0062091B" w:rsidRDefault="00904F19" w:rsidP="00904F19">
      <w:pPr>
        <w:ind w:left="5664" w:firstLine="708"/>
        <w:rPr>
          <w:rFonts w:eastAsia="Calibri"/>
          <w:b/>
        </w:rPr>
      </w:pPr>
      <w:bookmarkStart w:id="0" w:name="_GoBack"/>
      <w:bookmarkEnd w:id="0"/>
      <w:r w:rsidRPr="0062091B">
        <w:rPr>
          <w:rFonts w:eastAsia="Calibri"/>
          <w:b/>
        </w:rPr>
        <w:t>до тендерної документації</w:t>
      </w:r>
    </w:p>
    <w:p w:rsidR="00904F19" w:rsidRPr="0062091B" w:rsidRDefault="00904F19" w:rsidP="00904F19">
      <w:pPr>
        <w:rPr>
          <w:b/>
          <w:sz w:val="24"/>
          <w:szCs w:val="24"/>
          <w:lang w:eastAsia="ru-RU"/>
        </w:rPr>
      </w:pPr>
    </w:p>
    <w:p w:rsidR="00904F19" w:rsidRPr="0062091B" w:rsidRDefault="00904F19" w:rsidP="00904F19">
      <w:pPr>
        <w:jc w:val="center"/>
        <w:rPr>
          <w:b/>
          <w:sz w:val="24"/>
          <w:szCs w:val="24"/>
          <w:lang w:eastAsia="ru-RU"/>
        </w:rPr>
      </w:pPr>
      <w:r w:rsidRPr="0062091B">
        <w:rPr>
          <w:b/>
          <w:sz w:val="24"/>
          <w:szCs w:val="24"/>
          <w:lang w:eastAsia="ru-RU"/>
        </w:rPr>
        <w:t>Довідка</w:t>
      </w:r>
    </w:p>
    <w:p w:rsidR="00904F19" w:rsidRPr="0062091B" w:rsidRDefault="00904F19" w:rsidP="00904F19">
      <w:pPr>
        <w:jc w:val="center"/>
        <w:rPr>
          <w:b/>
          <w:sz w:val="24"/>
          <w:szCs w:val="24"/>
          <w:lang w:eastAsia="ru-RU"/>
        </w:rPr>
      </w:pPr>
      <w:r w:rsidRPr="0062091B">
        <w:rPr>
          <w:b/>
          <w:sz w:val="24"/>
          <w:szCs w:val="24"/>
          <w:lang w:eastAsia="ru-RU"/>
        </w:rPr>
        <w:t>про відсутність підстав для відмови в укладенні Договору</w:t>
      </w:r>
    </w:p>
    <w:p w:rsidR="00904F19" w:rsidRPr="0062091B" w:rsidRDefault="00904F19" w:rsidP="00904F19">
      <w:pPr>
        <w:jc w:val="center"/>
        <w:rPr>
          <w:b/>
          <w:sz w:val="24"/>
          <w:szCs w:val="24"/>
          <w:lang w:eastAsia="ru-RU"/>
        </w:rPr>
      </w:pPr>
      <w:r w:rsidRPr="0062091B">
        <w:rPr>
          <w:b/>
          <w:sz w:val="24"/>
          <w:szCs w:val="24"/>
          <w:lang w:eastAsia="ru-RU"/>
        </w:rPr>
        <w:t xml:space="preserve">(у зв’язку із застосуванням </w:t>
      </w:r>
      <w:proofErr w:type="spellStart"/>
      <w:r w:rsidRPr="0062091B">
        <w:rPr>
          <w:b/>
          <w:sz w:val="24"/>
          <w:szCs w:val="24"/>
          <w:lang w:eastAsia="ru-RU"/>
        </w:rPr>
        <w:t>оперативно</w:t>
      </w:r>
      <w:proofErr w:type="spellEnd"/>
      <w:r w:rsidRPr="0062091B">
        <w:rPr>
          <w:b/>
          <w:sz w:val="24"/>
          <w:szCs w:val="24"/>
          <w:lang w:eastAsia="ru-RU"/>
        </w:rPr>
        <w:t>-господарських санкцій)</w:t>
      </w:r>
    </w:p>
    <w:p w:rsidR="00904F19" w:rsidRPr="0062091B" w:rsidRDefault="00904F19" w:rsidP="00904F19">
      <w:pPr>
        <w:jc w:val="center"/>
        <w:rPr>
          <w:b/>
          <w:sz w:val="28"/>
          <w:szCs w:val="28"/>
          <w:lang w:eastAsia="ru-RU"/>
        </w:rPr>
      </w:pPr>
    </w:p>
    <w:p w:rsidR="00904F19" w:rsidRPr="0062091B" w:rsidRDefault="00904F19" w:rsidP="00904F19">
      <w:pPr>
        <w:ind w:firstLine="709"/>
        <w:jc w:val="both"/>
        <w:rPr>
          <w:sz w:val="24"/>
          <w:szCs w:val="24"/>
          <w:lang w:eastAsia="ru-RU"/>
        </w:rPr>
      </w:pPr>
      <w:r w:rsidRPr="0062091B">
        <w:rPr>
          <w:sz w:val="24"/>
          <w:szCs w:val="24"/>
          <w:lang w:eastAsia="ru-RU"/>
        </w:rPr>
        <w:t xml:space="preserve">Цією довідкою підтверджуємо, що до </w:t>
      </w:r>
      <w:r w:rsidRPr="0062091B">
        <w:rPr>
          <w:i/>
          <w:sz w:val="24"/>
          <w:szCs w:val="24"/>
          <w:lang w:eastAsia="ru-RU"/>
        </w:rPr>
        <w:t>(вказати найменування Учасника)</w:t>
      </w:r>
      <w:r w:rsidRPr="0062091B">
        <w:rPr>
          <w:sz w:val="24"/>
          <w:szCs w:val="24"/>
          <w:lang w:eastAsia="ru-RU"/>
        </w:rPr>
        <w:t xml:space="preserve"> замовником, по даній процедурі закупівлі, не було застосовано </w:t>
      </w:r>
      <w:proofErr w:type="spellStart"/>
      <w:r w:rsidRPr="0062091B">
        <w:rPr>
          <w:sz w:val="24"/>
          <w:szCs w:val="24"/>
          <w:lang w:eastAsia="ru-RU"/>
        </w:rPr>
        <w:t>оперативно</w:t>
      </w:r>
      <w:proofErr w:type="spellEnd"/>
      <w:r w:rsidRPr="0062091B">
        <w:rPr>
          <w:sz w:val="24"/>
          <w:szCs w:val="24"/>
          <w:lang w:eastAsia="ru-RU"/>
        </w:rPr>
        <w:t xml:space="preserve">-господарські санкції, передбачені пунктом 4 частини 1 статті 236 Господарського кодексу України, а також будь-які інші </w:t>
      </w:r>
      <w:proofErr w:type="spellStart"/>
      <w:r w:rsidRPr="0062091B">
        <w:rPr>
          <w:sz w:val="24"/>
          <w:szCs w:val="24"/>
          <w:lang w:eastAsia="ru-RU"/>
        </w:rPr>
        <w:t>оперативно</w:t>
      </w:r>
      <w:proofErr w:type="spellEnd"/>
      <w:r w:rsidRPr="0062091B">
        <w:rPr>
          <w:sz w:val="24"/>
          <w:szCs w:val="24"/>
          <w:lang w:eastAsia="ru-RU"/>
        </w:rPr>
        <w:t xml:space="preserve">-господарські санкції відповідно до частини 2 статті 236 Господарського кодексу України, внаслідок чого з </w:t>
      </w:r>
      <w:r w:rsidRPr="0062091B">
        <w:rPr>
          <w:i/>
          <w:sz w:val="24"/>
          <w:szCs w:val="24"/>
          <w:lang w:eastAsia="ru-RU"/>
        </w:rPr>
        <w:t>(вказати найменування Учасника)</w:t>
      </w:r>
      <w:r w:rsidRPr="0062091B">
        <w:rPr>
          <w:sz w:val="24"/>
          <w:szCs w:val="24"/>
          <w:lang w:eastAsia="ru-RU"/>
        </w:rPr>
        <w:t xml:space="preserve"> не може бути укладено договір за результатами цієї процедури закупівлі.</w:t>
      </w:r>
    </w:p>
    <w:p w:rsidR="00904F19" w:rsidRPr="0062091B" w:rsidRDefault="00904F19" w:rsidP="00904F19">
      <w:pPr>
        <w:ind w:firstLine="709"/>
        <w:jc w:val="both"/>
        <w:rPr>
          <w:sz w:val="24"/>
          <w:szCs w:val="24"/>
          <w:lang w:eastAsia="ru-RU"/>
        </w:rPr>
      </w:pPr>
      <w:r w:rsidRPr="0062091B">
        <w:rPr>
          <w:sz w:val="24"/>
          <w:szCs w:val="24"/>
          <w:lang w:eastAsia="ru-RU"/>
        </w:rPr>
        <w:t xml:space="preserve">Цією довідкою підтверджуємо, що </w:t>
      </w:r>
      <w:r w:rsidRPr="0062091B">
        <w:rPr>
          <w:i/>
          <w:sz w:val="24"/>
          <w:szCs w:val="24"/>
          <w:lang w:eastAsia="ru-RU"/>
        </w:rPr>
        <w:t xml:space="preserve">(вказати найменування Учасника) </w:t>
      </w:r>
      <w:r w:rsidRPr="0062091B">
        <w:rPr>
          <w:sz w:val="24"/>
          <w:szCs w:val="24"/>
          <w:lang w:eastAsia="ru-RU"/>
        </w:rPr>
        <w:t xml:space="preserve">не перебуває під дією спеціальних економічних та інших обмежувальних заходів, передбачених Законом України «Про санкції», спеціальних санкції за порушення законодавства про зовнішньоекономічну </w:t>
      </w:r>
      <w:r w:rsidRPr="0062091B">
        <w:rPr>
          <w:sz w:val="24"/>
          <w:szCs w:val="24"/>
          <w:shd w:val="clear" w:color="auto" w:fill="FFFFFF"/>
          <w:lang w:eastAsia="ru-RU"/>
        </w:rPr>
        <w:t>діяльність.</w:t>
      </w:r>
    </w:p>
    <w:p w:rsidR="00904F19" w:rsidRPr="0062091B" w:rsidRDefault="00904F19" w:rsidP="00904F19">
      <w:pPr>
        <w:rPr>
          <w:sz w:val="24"/>
          <w:szCs w:val="24"/>
          <w:lang w:eastAsia="ru-RU"/>
        </w:rPr>
      </w:pPr>
    </w:p>
    <w:p w:rsidR="00904F19" w:rsidRPr="0062091B" w:rsidRDefault="00904F19" w:rsidP="00904F19">
      <w:pPr>
        <w:rPr>
          <w:sz w:val="24"/>
          <w:szCs w:val="24"/>
          <w:lang w:eastAsia="ru-RU"/>
        </w:rPr>
      </w:pPr>
    </w:p>
    <w:p w:rsidR="00904F19" w:rsidRPr="0062091B" w:rsidRDefault="00904F19" w:rsidP="00904F19">
      <w:pPr>
        <w:rPr>
          <w:b/>
          <w:sz w:val="24"/>
          <w:szCs w:val="24"/>
          <w:lang w:eastAsia="ru-RU"/>
        </w:rPr>
      </w:pPr>
      <w:r w:rsidRPr="0062091B">
        <w:rPr>
          <w:b/>
          <w:sz w:val="24"/>
          <w:szCs w:val="24"/>
          <w:lang w:eastAsia="ru-RU"/>
        </w:rPr>
        <w:t>Посада, прізвище, ініціали, підпис</w:t>
      </w:r>
    </w:p>
    <w:p w:rsidR="00904F19" w:rsidRPr="0062091B" w:rsidRDefault="00904F19" w:rsidP="00904F19">
      <w:pPr>
        <w:rPr>
          <w:b/>
          <w:sz w:val="24"/>
          <w:szCs w:val="24"/>
          <w:lang w:eastAsia="ru-RU"/>
        </w:rPr>
      </w:pPr>
      <w:r w:rsidRPr="0062091B">
        <w:rPr>
          <w:b/>
          <w:sz w:val="24"/>
          <w:szCs w:val="24"/>
          <w:lang w:eastAsia="ru-RU"/>
        </w:rPr>
        <w:t>Уповноваженої особи Учасника,</w:t>
      </w:r>
    </w:p>
    <w:p w:rsidR="00904F19" w:rsidRPr="0062091B" w:rsidRDefault="00904F19" w:rsidP="00904F19">
      <w:pPr>
        <w:rPr>
          <w:b/>
          <w:sz w:val="28"/>
          <w:szCs w:val="28"/>
          <w:lang w:eastAsia="ru-RU"/>
        </w:rPr>
      </w:pPr>
      <w:r w:rsidRPr="0062091B">
        <w:rPr>
          <w:b/>
          <w:sz w:val="24"/>
          <w:szCs w:val="24"/>
          <w:lang w:eastAsia="ru-RU"/>
        </w:rPr>
        <w:t>Завірені печаткою (у разі використання</w:t>
      </w:r>
      <w:r w:rsidRPr="0062091B">
        <w:rPr>
          <w:b/>
          <w:sz w:val="28"/>
          <w:szCs w:val="28"/>
          <w:lang w:eastAsia="ru-RU"/>
        </w:rPr>
        <w:t>)</w:t>
      </w:r>
    </w:p>
    <w:p w:rsidR="00E31B9F" w:rsidRDefault="00E31B9F"/>
    <w:sectPr w:rsidR="00E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E1"/>
    <w:rsid w:val="003953E1"/>
    <w:rsid w:val="00904F19"/>
    <w:rsid w:val="00E3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E736"/>
  <w15:chartTrackingRefBased/>
  <w15:docId w15:val="{51FBB2B8-748C-4171-A5BE-3C2416BF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2</cp:revision>
  <dcterms:created xsi:type="dcterms:W3CDTF">2023-09-05T06:26:00Z</dcterms:created>
  <dcterms:modified xsi:type="dcterms:W3CDTF">2023-09-05T06:26:00Z</dcterms:modified>
</cp:coreProperties>
</file>