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92" w:rsidRPr="00B175B7" w:rsidRDefault="00205692" w:rsidP="00205692">
      <w:pPr>
        <w:ind w:left="5660" w:firstLine="700"/>
        <w:jc w:val="right"/>
        <w:rPr>
          <w:rFonts w:ascii="Times New Roman" w:eastAsia="Times New Roman" w:hAnsi="Times New Roman"/>
          <w:b/>
          <w:i/>
          <w:sz w:val="24"/>
          <w:szCs w:val="24"/>
          <w:lang w:eastAsia="ru-RU"/>
        </w:rPr>
      </w:pPr>
      <w:r>
        <w:rPr>
          <w:rFonts w:ascii="Times New Roman" w:eastAsia="Times New Roman" w:hAnsi="Times New Roman"/>
          <w:b/>
          <w:bCs/>
          <w:i/>
          <w:color w:val="000000"/>
          <w:sz w:val="24"/>
          <w:szCs w:val="24"/>
          <w:lang w:eastAsia="ru-RU"/>
        </w:rPr>
        <w:t>Дода</w:t>
      </w:r>
      <w:r w:rsidRPr="00B175B7">
        <w:rPr>
          <w:rFonts w:ascii="Times New Roman" w:eastAsia="Times New Roman" w:hAnsi="Times New Roman"/>
          <w:b/>
          <w:bCs/>
          <w:i/>
          <w:color w:val="000000"/>
          <w:sz w:val="24"/>
          <w:szCs w:val="24"/>
          <w:lang w:eastAsia="ru-RU"/>
        </w:rPr>
        <w:t xml:space="preserve">ток </w:t>
      </w:r>
      <w:r>
        <w:rPr>
          <w:b/>
          <w:bCs/>
          <w:i/>
          <w:color w:val="000000"/>
        </w:rPr>
        <w:t>4</w:t>
      </w:r>
    </w:p>
    <w:p w:rsidR="00486893" w:rsidRDefault="00205692" w:rsidP="00205692">
      <w:pPr>
        <w:ind w:left="5660" w:firstLine="700"/>
        <w:jc w:val="right"/>
        <w:rPr>
          <w:rFonts w:ascii="Times New Roman" w:eastAsia="Times New Roman" w:hAnsi="Times New Roman"/>
          <w:b/>
          <w:i/>
          <w:iCs/>
          <w:color w:val="000000"/>
          <w:sz w:val="24"/>
          <w:szCs w:val="24"/>
          <w:lang w:eastAsia="ru-RU"/>
        </w:rPr>
      </w:pPr>
      <w:r w:rsidRPr="00B175B7">
        <w:rPr>
          <w:rFonts w:ascii="Times New Roman" w:eastAsia="Times New Roman" w:hAnsi="Times New Roman"/>
          <w:b/>
          <w:i/>
          <w:iCs/>
          <w:color w:val="000000"/>
          <w:sz w:val="24"/>
          <w:szCs w:val="24"/>
          <w:lang w:eastAsia="ru-RU"/>
        </w:rPr>
        <w:t>до тендерної документації</w:t>
      </w:r>
    </w:p>
    <w:p w:rsidR="00486893" w:rsidRPr="00486893" w:rsidRDefault="00486893" w:rsidP="00486893">
      <w:pPr>
        <w:pStyle w:val="1"/>
        <w:spacing w:after="0" w:line="240" w:lineRule="auto"/>
        <w:jc w:val="right"/>
        <w:rPr>
          <w:b/>
          <w:lang w:val="uk-UA"/>
        </w:rPr>
      </w:pPr>
      <w:r>
        <w:rPr>
          <w:b/>
          <w:lang w:val="uk-UA"/>
        </w:rPr>
        <w:t xml:space="preserve">                                            </w:t>
      </w:r>
      <w:r>
        <w:rPr>
          <w:b/>
        </w:rPr>
        <w:t>(Про</w:t>
      </w:r>
      <w:r>
        <w:rPr>
          <w:b/>
          <w:lang w:val="uk-UA"/>
        </w:rPr>
        <w:t>є</w:t>
      </w:r>
      <w:r>
        <w:rPr>
          <w:b/>
        </w:rPr>
        <w:t>кт договору)</w:t>
      </w:r>
    </w:p>
    <w:p w:rsidR="00486893" w:rsidRDefault="00B12B22" w:rsidP="00B84816">
      <w:pPr>
        <w:pStyle w:val="1"/>
        <w:spacing w:after="0" w:line="240" w:lineRule="auto"/>
        <w:jc w:val="right"/>
        <w:rPr>
          <w:b/>
          <w:lang w:val="uk-UA"/>
        </w:rPr>
      </w:pPr>
      <w:r>
        <w:rPr>
          <w:b/>
          <w:lang w:val="uk-UA"/>
        </w:rPr>
        <w:t xml:space="preserve">                                                                  </w:t>
      </w:r>
    </w:p>
    <w:p w:rsidR="00803366" w:rsidRPr="00B12B22" w:rsidRDefault="00E046D9">
      <w:pPr>
        <w:pStyle w:val="1"/>
        <w:spacing w:after="0" w:line="240" w:lineRule="auto"/>
        <w:jc w:val="center"/>
        <w:rPr>
          <w:b/>
          <w:lang w:val="uk-UA"/>
        </w:rPr>
      </w:pPr>
      <w:r>
        <w:rPr>
          <w:b/>
        </w:rPr>
        <w:t>ДОГОВІ</w:t>
      </w:r>
      <w:proofErr w:type="gramStart"/>
      <w:r>
        <w:rPr>
          <w:b/>
        </w:rPr>
        <w:t>Р</w:t>
      </w:r>
      <w:proofErr w:type="gramEnd"/>
      <w:r w:rsidR="00B12B22">
        <w:rPr>
          <w:b/>
          <w:lang w:val="uk-UA"/>
        </w:rPr>
        <w:t xml:space="preserve"> №</w:t>
      </w:r>
    </w:p>
    <w:p w:rsidR="00E06F65" w:rsidRPr="00EE150C" w:rsidRDefault="00E06F65" w:rsidP="00E06F65">
      <w:pPr>
        <w:jc w:val="center"/>
        <w:rPr>
          <w:rFonts w:ascii="Times New Roman" w:hAnsi="Times New Roman"/>
          <w:b/>
          <w:sz w:val="24"/>
          <w:szCs w:val="24"/>
        </w:rPr>
      </w:pPr>
      <w:r w:rsidRPr="00EE150C">
        <w:rPr>
          <w:rFonts w:ascii="Times New Roman" w:hAnsi="Times New Roman"/>
          <w:b/>
          <w:sz w:val="24"/>
          <w:szCs w:val="24"/>
        </w:rPr>
        <w:t>про постачання електричної енергії споживачу</w:t>
      </w:r>
    </w:p>
    <w:p w:rsidR="00803366" w:rsidRDefault="00803366">
      <w:pPr>
        <w:pStyle w:val="1"/>
        <w:spacing w:after="0" w:line="240" w:lineRule="auto"/>
        <w:jc w:val="center"/>
        <w:rPr>
          <w:b/>
          <w:lang w:val="uk-UA"/>
        </w:rPr>
      </w:pPr>
    </w:p>
    <w:tbl>
      <w:tblPr>
        <w:tblW w:w="9235" w:type="dxa"/>
        <w:tblLayout w:type="fixed"/>
        <w:tblLook w:val="04A0" w:firstRow="1" w:lastRow="0" w:firstColumn="1" w:lastColumn="0" w:noHBand="0" w:noVBand="1"/>
      </w:tblPr>
      <w:tblGrid>
        <w:gridCol w:w="9235"/>
      </w:tblGrid>
      <w:tr w:rsidR="00803366">
        <w:trPr>
          <w:trHeight w:val="417"/>
        </w:trPr>
        <w:tc>
          <w:tcPr>
            <w:tcW w:w="9235" w:type="dxa"/>
          </w:tcPr>
          <w:p w:rsidR="00803366" w:rsidRPr="00E06F65" w:rsidRDefault="00E06F65" w:rsidP="00E06F65">
            <w:pPr>
              <w:pStyle w:val="1"/>
              <w:widowControl w:val="0"/>
              <w:tabs>
                <w:tab w:val="clear" w:pos="708"/>
                <w:tab w:val="left" w:pos="2486"/>
              </w:tabs>
              <w:spacing w:after="0" w:line="240" w:lineRule="auto"/>
              <w:ind w:firstLine="567"/>
              <w:jc w:val="both"/>
              <w:rPr>
                <w:lang w:val="uk-UA"/>
              </w:rPr>
            </w:pPr>
            <w:r w:rsidRPr="00E06F65">
              <w:rPr>
                <w:lang w:val="uk-UA"/>
              </w:rPr>
              <w:t>м. Житомир</w:t>
            </w:r>
            <w:r w:rsidR="00E046D9" w:rsidRPr="00E06F65">
              <w:tab/>
            </w:r>
            <w:r>
              <w:rPr>
                <w:lang w:val="uk-UA"/>
              </w:rPr>
              <w:t xml:space="preserve">                                                           «    »_______________20__р.</w:t>
            </w:r>
          </w:p>
        </w:tc>
      </w:tr>
      <w:tr w:rsidR="00E06F65">
        <w:trPr>
          <w:trHeight w:val="417"/>
        </w:trPr>
        <w:tc>
          <w:tcPr>
            <w:tcW w:w="9235" w:type="dxa"/>
          </w:tcPr>
          <w:p w:rsidR="00E06F65" w:rsidRPr="00E06F65" w:rsidRDefault="00E06F65" w:rsidP="00E06F65">
            <w:pPr>
              <w:pStyle w:val="1"/>
              <w:widowControl w:val="0"/>
              <w:tabs>
                <w:tab w:val="clear" w:pos="708"/>
                <w:tab w:val="left" w:pos="2486"/>
              </w:tabs>
              <w:spacing w:after="0" w:line="240" w:lineRule="auto"/>
              <w:ind w:firstLine="567"/>
              <w:jc w:val="both"/>
              <w:rPr>
                <w:lang w:val="uk-UA"/>
              </w:rPr>
            </w:pPr>
            <w:bookmarkStart w:id="0" w:name="_GoBack"/>
            <w:bookmarkEnd w:id="0"/>
          </w:p>
        </w:tc>
      </w:tr>
      <w:tr w:rsidR="00803366">
        <w:tc>
          <w:tcPr>
            <w:tcW w:w="9235" w:type="dxa"/>
            <w:tcBorders>
              <w:top w:val="single" w:sz="4" w:space="0" w:color="000000"/>
            </w:tcBorders>
          </w:tcPr>
          <w:p w:rsidR="00803366" w:rsidRPr="00B12B22" w:rsidRDefault="00E046D9">
            <w:pPr>
              <w:pStyle w:val="1"/>
              <w:widowControl w:val="0"/>
              <w:spacing w:after="0" w:line="240" w:lineRule="auto"/>
              <w:jc w:val="center"/>
              <w:rPr>
                <w:sz w:val="16"/>
                <w:szCs w:val="16"/>
              </w:rPr>
            </w:pPr>
            <w:r w:rsidRPr="00B12B22">
              <w:rPr>
                <w:sz w:val="16"/>
                <w:szCs w:val="16"/>
              </w:rPr>
              <w:t>(найменування суб’єкта господарської діяльності)</w:t>
            </w:r>
          </w:p>
        </w:tc>
      </w:tr>
    </w:tbl>
    <w:p w:rsidR="00B12B22" w:rsidRDefault="00E046D9" w:rsidP="002E03F3">
      <w:pPr>
        <w:pStyle w:val="1"/>
        <w:spacing w:after="0" w:line="240" w:lineRule="auto"/>
        <w:jc w:val="both"/>
        <w:rPr>
          <w:lang w:val="uk-UA"/>
        </w:rPr>
      </w:pPr>
      <w:r w:rsidRPr="00B24C7F">
        <w:rPr>
          <w:lang w:val="uk-UA"/>
        </w:rPr>
        <w:t>яке діє на підставі ліцензії на право провадження господарської діяльності з постачання електричної енергії споживачу_________________________________________________№_________________, в особі _______________________________________________________, що діє на підставі Статуту,</w:t>
      </w:r>
      <w:r w:rsidR="00B12B22" w:rsidRPr="00B12B22">
        <w:rPr>
          <w:color w:val="000000"/>
          <w:lang w:val="uk-UA"/>
        </w:rPr>
        <w:t xml:space="preserve"> </w:t>
      </w:r>
      <w:r w:rsidR="00B12B22">
        <w:rPr>
          <w:color w:val="000000"/>
          <w:lang w:val="uk-UA"/>
        </w:rPr>
        <w:t>(</w:t>
      </w:r>
      <w:r w:rsidR="00B12B22" w:rsidRPr="00B12B22">
        <w:rPr>
          <w:color w:val="000000"/>
          <w:lang w:val="uk-UA"/>
        </w:rPr>
        <w:t xml:space="preserve">далі </w:t>
      </w:r>
      <w:r w:rsidR="00B12B22">
        <w:rPr>
          <w:lang w:val="uk-UA"/>
        </w:rPr>
        <w:t>–</w:t>
      </w:r>
      <w:r w:rsidR="00B12B22" w:rsidRPr="00B12B22">
        <w:rPr>
          <w:color w:val="000000"/>
          <w:lang w:val="uk-UA"/>
        </w:rPr>
        <w:t xml:space="preserve"> </w:t>
      </w:r>
      <w:r w:rsidR="00B12B22" w:rsidRPr="00B12B22">
        <w:rPr>
          <w:b/>
          <w:color w:val="000000"/>
          <w:lang w:val="uk-UA"/>
        </w:rPr>
        <w:t>Постачальник</w:t>
      </w:r>
      <w:r w:rsidR="00B12B22">
        <w:rPr>
          <w:b/>
          <w:color w:val="000000"/>
          <w:lang w:val="uk-UA"/>
        </w:rPr>
        <w:t>)</w:t>
      </w:r>
      <w:r w:rsidR="00B12B22">
        <w:rPr>
          <w:color w:val="000000"/>
          <w:lang w:val="uk-UA"/>
        </w:rPr>
        <w:t>,</w:t>
      </w:r>
      <w:r w:rsidRPr="00B24C7F">
        <w:rPr>
          <w:lang w:val="uk-UA"/>
        </w:rPr>
        <w:t xml:space="preserve"> з однієї сторони та</w:t>
      </w:r>
    </w:p>
    <w:p w:rsidR="00803366" w:rsidRPr="002E03F3" w:rsidRDefault="00B12B22" w:rsidP="002E03F3">
      <w:pPr>
        <w:pStyle w:val="1"/>
        <w:spacing w:after="0" w:line="240" w:lineRule="auto"/>
        <w:jc w:val="both"/>
        <w:rPr>
          <w:rStyle w:val="FontStyle22"/>
          <w:sz w:val="24"/>
          <w:szCs w:val="24"/>
          <w:lang w:val="uk-UA"/>
        </w:rPr>
      </w:pPr>
      <w:r>
        <w:rPr>
          <w:rStyle w:val="FontStyle22"/>
          <w:b/>
          <w:sz w:val="24"/>
          <w:szCs w:val="24"/>
          <w:lang w:val="uk-UA"/>
        </w:rPr>
        <w:t>Господарський суд Житомирської області,</w:t>
      </w:r>
      <w:r w:rsidR="002E03F3" w:rsidRPr="002E03F3">
        <w:rPr>
          <w:rFonts w:eastAsia="Times New Roman"/>
          <w:sz w:val="22"/>
          <w:szCs w:val="22"/>
          <w:lang w:val="uk-UA"/>
        </w:rPr>
        <w:t xml:space="preserve"> </w:t>
      </w:r>
      <w:r w:rsidR="00E046D9" w:rsidRPr="002E03F3">
        <w:rPr>
          <w:rStyle w:val="FontStyle22"/>
          <w:sz w:val="24"/>
          <w:szCs w:val="24"/>
          <w:lang w:val="uk-UA"/>
        </w:rPr>
        <w:t xml:space="preserve">в особі </w:t>
      </w:r>
      <w:r>
        <w:rPr>
          <w:rFonts w:eastAsia="Times New Roman"/>
          <w:sz w:val="23"/>
          <w:szCs w:val="23"/>
          <w:lang w:val="uk-UA"/>
        </w:rPr>
        <w:t xml:space="preserve">голови суду Костриці Олега Олександровича, що діє на підставі закону України «Про судоустрій та статус суддів»  (далі- </w:t>
      </w:r>
      <w:r w:rsidRPr="00B12B22">
        <w:rPr>
          <w:rFonts w:eastAsia="Times New Roman"/>
          <w:b/>
          <w:sz w:val="23"/>
          <w:szCs w:val="23"/>
          <w:lang w:val="uk-UA"/>
        </w:rPr>
        <w:t>Споживач</w:t>
      </w:r>
      <w:r>
        <w:rPr>
          <w:rFonts w:eastAsia="Times New Roman"/>
          <w:sz w:val="23"/>
          <w:szCs w:val="23"/>
          <w:lang w:val="uk-UA"/>
        </w:rPr>
        <w:t xml:space="preserve">), </w:t>
      </w:r>
      <w:r w:rsidR="00E046D9" w:rsidRPr="002E03F3">
        <w:rPr>
          <w:rStyle w:val="FontStyle22"/>
          <w:sz w:val="24"/>
          <w:szCs w:val="24"/>
          <w:lang w:val="uk-UA"/>
        </w:rPr>
        <w:t>з іншої сторони уклали цей Договір про нижченаведене:</w:t>
      </w:r>
    </w:p>
    <w:p w:rsidR="00803366" w:rsidRPr="002E03F3" w:rsidRDefault="00803366">
      <w:pPr>
        <w:pStyle w:val="1"/>
        <w:spacing w:after="0" w:line="240" w:lineRule="auto"/>
        <w:jc w:val="both"/>
        <w:rPr>
          <w:lang w:val="uk-UA"/>
        </w:rPr>
      </w:pPr>
    </w:p>
    <w:p w:rsidR="00803366" w:rsidRDefault="00E046D9">
      <w:pPr>
        <w:pStyle w:val="af0"/>
        <w:numPr>
          <w:ilvl w:val="0"/>
          <w:numId w:val="7"/>
        </w:numPr>
        <w:spacing w:after="0" w:line="240" w:lineRule="auto"/>
        <w:ind w:left="0"/>
        <w:jc w:val="center"/>
        <w:rPr>
          <w:b/>
        </w:rPr>
      </w:pPr>
      <w:r>
        <w:rPr>
          <w:b/>
        </w:rPr>
        <w:t>Загальні положення</w:t>
      </w:r>
    </w:p>
    <w:p w:rsidR="00803366" w:rsidRDefault="00E046D9">
      <w:pPr>
        <w:pStyle w:val="1"/>
        <w:spacing w:after="0" w:line="240" w:lineRule="auto"/>
        <w:ind w:firstLine="567"/>
        <w:jc w:val="both"/>
      </w:pPr>
      <w:r>
        <w:t>1.1. Цей догові</w:t>
      </w:r>
      <w:proofErr w:type="gramStart"/>
      <w:r>
        <w:t>р</w:t>
      </w:r>
      <w:proofErr w:type="gramEnd"/>
      <w:r>
        <w:t xml:space="preserve">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803366" w:rsidRDefault="00E046D9">
      <w:pPr>
        <w:pStyle w:val="1"/>
        <w:shd w:val="clear" w:color="auto" w:fill="FFFFFF"/>
        <w:spacing w:after="0" w:line="240" w:lineRule="auto"/>
        <w:ind w:firstLine="567"/>
        <w:jc w:val="both"/>
        <w:rPr>
          <w:color w:val="333333"/>
        </w:rPr>
      </w:pPr>
      <w: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Pr>
          <w:color w:val="000000" w:themeColor="text1"/>
        </w:rPr>
        <w:t xml:space="preserve"> затверджених постановою Національної комісії, що здійснює державне регулювання у сферах </w:t>
      </w:r>
      <w:r>
        <w:rPr>
          <w:bCs/>
          <w:color w:val="000000" w:themeColor="text1"/>
        </w:rPr>
        <w:t>енергетики та комунальних послуг, від 14.03.2018 № 312 (далі – ПРРЕЕ) та постанови</w:t>
      </w:r>
      <w:proofErr w:type="gramStart"/>
      <w:r>
        <w:rPr>
          <w:bCs/>
          <w:color w:val="000000" w:themeColor="text1"/>
        </w:rPr>
        <w:t xml:space="preserve"> П</w:t>
      </w:r>
      <w:proofErr w:type="gramEnd"/>
      <w:r>
        <w:rPr>
          <w:bCs/>
          <w:color w:val="000000" w:themeColor="text1"/>
        </w:rPr>
        <w:t>ро затвердження Змін до Правил роздрібного ринку електричної енергії, від 26.06.2020  № 1219,</w:t>
      </w:r>
      <w:r w:rsidR="00C758B6" w:rsidRPr="00C758B6">
        <w:t xml:space="preserve"> </w:t>
      </w:r>
      <w:r w:rsidR="00C758B6">
        <w:t>Закону України «Про публічні закупі</w:t>
      </w:r>
      <w:proofErr w:type="gramStart"/>
      <w:r w:rsidR="00C758B6">
        <w:t>вл</w:t>
      </w:r>
      <w:proofErr w:type="gramEnd"/>
      <w:r w:rsidR="00C758B6">
        <w:t>і»</w:t>
      </w:r>
      <w:r w:rsidR="00C758B6">
        <w:rPr>
          <w:lang w:val="uk-UA"/>
        </w:rPr>
        <w:t xml:space="preserve"> від</w:t>
      </w:r>
      <w:r w:rsidR="00C758B6">
        <w:t xml:space="preserve"> </w:t>
      </w:r>
      <w:r w:rsidR="00C758B6">
        <w:rPr>
          <w:lang w:val="uk-UA"/>
        </w:rPr>
        <w:t>25.12.2015р. №922-</w:t>
      </w:r>
      <w:r w:rsidR="00C758B6">
        <w:rPr>
          <w:lang w:val="en-US"/>
        </w:rPr>
        <w:t>V</w:t>
      </w:r>
      <w:r w:rsidR="00C758B6">
        <w:rPr>
          <w:lang w:val="uk-UA"/>
        </w:rPr>
        <w:t>ІІ,</w:t>
      </w:r>
      <w:r>
        <w:rPr>
          <w:bCs/>
          <w:color w:val="000000" w:themeColor="text1"/>
        </w:rPr>
        <w:t xml:space="preserve"> а також </w:t>
      </w:r>
      <w:r>
        <w:rPr>
          <w:bCs/>
          <w:color w:val="00000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Pr>
          <w:bCs/>
          <w:color w:val="000000"/>
        </w:rPr>
        <w:t>стр</w:t>
      </w:r>
      <w:proofErr w:type="gramEnd"/>
      <w:r>
        <w:rPr>
          <w:bCs/>
          <w:color w:val="000000"/>
        </w:rPr>
        <w:t>ів України від 12 жовтня 2022 р. № 1178 (далі – Особливості).</w:t>
      </w:r>
    </w:p>
    <w:p w:rsidR="00803366" w:rsidRDefault="00E046D9">
      <w:pPr>
        <w:pStyle w:val="1"/>
        <w:spacing w:after="0" w:line="240" w:lineRule="auto"/>
        <w:ind w:firstLine="567"/>
        <w:jc w:val="both"/>
      </w:pPr>
      <w:r>
        <w:t>Далі по тексту цього Договору Постачальник або Споживач іменуються Сторона, а разом – Сторони.</w:t>
      </w:r>
    </w:p>
    <w:p w:rsidR="00803366" w:rsidRDefault="00803366">
      <w:pPr>
        <w:pStyle w:val="1"/>
        <w:spacing w:after="0" w:line="240" w:lineRule="auto"/>
        <w:ind w:firstLine="567"/>
        <w:jc w:val="both"/>
      </w:pPr>
    </w:p>
    <w:p w:rsidR="00803366" w:rsidRDefault="00E046D9">
      <w:pPr>
        <w:pStyle w:val="1"/>
        <w:spacing w:after="0" w:line="240" w:lineRule="auto"/>
        <w:ind w:firstLine="567"/>
        <w:jc w:val="center"/>
        <w:rPr>
          <w:b/>
        </w:rPr>
      </w:pPr>
      <w:r>
        <w:rPr>
          <w:b/>
        </w:rPr>
        <w:t>2. Істотні умови договору</w:t>
      </w:r>
    </w:p>
    <w:p w:rsidR="00C70C3E" w:rsidRPr="0064316A" w:rsidRDefault="00E046D9" w:rsidP="00C70C3E">
      <w:pPr>
        <w:ind w:firstLine="567"/>
        <w:jc w:val="both"/>
        <w:rPr>
          <w:rFonts w:ascii="Times New Roman" w:eastAsia="Times New Roman" w:hAnsi="Times New Roman"/>
          <w:color w:val="000000" w:themeColor="text1"/>
          <w:sz w:val="24"/>
          <w:szCs w:val="24"/>
          <w:lang w:eastAsia="uk-UA"/>
        </w:rPr>
      </w:pPr>
      <w:r>
        <w:t xml:space="preserve">2.1. </w:t>
      </w:r>
      <w:r w:rsidR="00C70C3E" w:rsidRPr="0064316A">
        <w:rPr>
          <w:rFonts w:ascii="Times New Roman" w:eastAsia="Times New Roman" w:hAnsi="Times New Roman"/>
          <w:color w:val="000000" w:themeColor="text1"/>
          <w:sz w:val="24"/>
          <w:szCs w:val="24"/>
          <w:lang w:eastAsia="uk-UA"/>
        </w:rPr>
        <w:t xml:space="preserve">. Істотними умовами цього </w:t>
      </w:r>
      <w:r w:rsidR="00C70C3E">
        <w:rPr>
          <w:rFonts w:ascii="Times New Roman" w:eastAsia="Times New Roman" w:hAnsi="Times New Roman"/>
          <w:color w:val="000000" w:themeColor="text1"/>
          <w:sz w:val="24"/>
          <w:szCs w:val="24"/>
          <w:lang w:eastAsia="uk-UA"/>
        </w:rPr>
        <w:t>Д</w:t>
      </w:r>
      <w:r w:rsidR="00C70C3E" w:rsidRPr="0064316A">
        <w:rPr>
          <w:rFonts w:ascii="Times New Roman" w:eastAsia="Times New Roman" w:hAnsi="Times New Roman"/>
          <w:color w:val="000000" w:themeColor="text1"/>
          <w:sz w:val="24"/>
          <w:szCs w:val="24"/>
          <w:lang w:eastAsia="uk-UA"/>
        </w:rPr>
        <w:t>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03366" w:rsidRPr="00C70C3E" w:rsidRDefault="00803366">
      <w:pPr>
        <w:pStyle w:val="1"/>
        <w:spacing w:after="0" w:line="240" w:lineRule="auto"/>
        <w:ind w:firstLine="567"/>
        <w:jc w:val="both"/>
        <w:rPr>
          <w:lang w:val="uk-UA"/>
        </w:rPr>
      </w:pPr>
    </w:p>
    <w:p w:rsidR="00803366" w:rsidRDefault="00E046D9">
      <w:pPr>
        <w:pStyle w:val="1"/>
        <w:spacing w:after="0" w:line="240" w:lineRule="auto"/>
        <w:ind w:firstLine="567"/>
        <w:jc w:val="both"/>
      </w:pPr>
      <w:r w:rsidRPr="00852346">
        <w:t xml:space="preserve">2.2. Істотні умови Договору  не можуть змінюватися </w:t>
      </w:r>
      <w:proofErr w:type="gramStart"/>
      <w:r w:rsidRPr="00852346">
        <w:t>п</w:t>
      </w:r>
      <w:proofErr w:type="gramEnd"/>
      <w:r w:rsidRPr="00852346">
        <w:t xml:space="preserve">ісля його підписання до виконання зобов’язань сторонами в повному обсязі </w:t>
      </w:r>
      <w:r w:rsidRPr="00AE1FB0">
        <w:t xml:space="preserve">крім випадків зазначених </w:t>
      </w:r>
      <w:r w:rsidR="0007659B" w:rsidRPr="00AE1FB0">
        <w:rPr>
          <w:lang w:val="uk-UA"/>
        </w:rPr>
        <w:t>п.19</w:t>
      </w:r>
      <w:r w:rsidR="00852346" w:rsidRPr="00AE1FB0">
        <w:rPr>
          <w:lang w:val="uk-UA"/>
        </w:rPr>
        <w:t xml:space="preserve"> </w:t>
      </w:r>
      <w:r w:rsidR="00852346" w:rsidRPr="00AE1FB0">
        <w:t>Особливостей</w:t>
      </w:r>
      <w:r w:rsidRPr="00AE1FB0">
        <w:t>.</w:t>
      </w:r>
    </w:p>
    <w:p w:rsidR="00803366" w:rsidRDefault="00803366">
      <w:pPr>
        <w:pStyle w:val="1"/>
        <w:spacing w:after="0" w:line="240" w:lineRule="auto"/>
        <w:jc w:val="both"/>
        <w:rPr>
          <w:b/>
        </w:rPr>
      </w:pPr>
    </w:p>
    <w:p w:rsidR="00803366" w:rsidRDefault="00E046D9">
      <w:pPr>
        <w:pStyle w:val="1"/>
        <w:spacing w:after="0" w:line="240" w:lineRule="auto"/>
        <w:jc w:val="center"/>
        <w:rPr>
          <w:b/>
        </w:rPr>
      </w:pPr>
      <w:r>
        <w:rPr>
          <w:b/>
        </w:rPr>
        <w:t>3. Предмет Договору</w:t>
      </w:r>
    </w:p>
    <w:p w:rsidR="00803366" w:rsidRDefault="00E046D9">
      <w:pPr>
        <w:pStyle w:val="1"/>
        <w:spacing w:after="0" w:line="240" w:lineRule="auto"/>
        <w:ind w:firstLine="567"/>
        <w:jc w:val="both"/>
      </w:pPr>
      <w: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03366" w:rsidRDefault="00E046D9">
      <w:pPr>
        <w:pStyle w:val="1"/>
        <w:spacing w:after="0" w:line="240" w:lineRule="auto"/>
        <w:ind w:firstLine="567"/>
        <w:jc w:val="both"/>
      </w:pPr>
      <w:r>
        <w:t xml:space="preserve">3.2. </w:t>
      </w:r>
      <w:r w:rsidR="00C758B6">
        <w:rPr>
          <w:lang w:val="uk-UA"/>
        </w:rPr>
        <w:t>П</w:t>
      </w:r>
      <w:r>
        <w:t xml:space="preserve">редмет закупівлі за цим Договором </w:t>
      </w:r>
      <w:r w:rsidR="00C758B6">
        <w:rPr>
          <w:lang w:val="uk-UA"/>
        </w:rPr>
        <w:t xml:space="preserve">– </w:t>
      </w:r>
      <w:r w:rsidR="00C758B6" w:rsidRPr="00C758B6">
        <w:rPr>
          <w:b/>
          <w:lang w:val="uk-UA"/>
        </w:rPr>
        <w:t>електрична енергія</w:t>
      </w:r>
      <w:r w:rsidR="00C758B6">
        <w:rPr>
          <w:lang w:val="uk-UA"/>
        </w:rPr>
        <w:t xml:space="preserve"> </w:t>
      </w:r>
      <w:r>
        <w:t xml:space="preserve">відноситься до ДК 021:2015: 09310000-5 </w:t>
      </w:r>
      <w:r w:rsidR="00C758B6">
        <w:rPr>
          <w:lang w:val="uk-UA"/>
        </w:rPr>
        <w:t>(</w:t>
      </w:r>
      <w:r w:rsidRPr="00C758B6">
        <w:rPr>
          <w:i/>
        </w:rPr>
        <w:t>Електрична енергія</w:t>
      </w:r>
      <w:r w:rsidR="00C758B6">
        <w:rPr>
          <w:lang w:val="uk-UA"/>
        </w:rPr>
        <w:t>)</w:t>
      </w:r>
      <w:r>
        <w:t>.</w:t>
      </w:r>
    </w:p>
    <w:p w:rsidR="00803366" w:rsidRDefault="00E046D9">
      <w:pPr>
        <w:pStyle w:val="1"/>
        <w:spacing w:after="0" w:line="240" w:lineRule="auto"/>
        <w:ind w:firstLine="567"/>
        <w:jc w:val="both"/>
      </w:pPr>
      <w:r>
        <w:lastRenderedPageBreak/>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t>п</w:t>
      </w:r>
      <w:proofErr w:type="gramEnd"/>
      <w:r>
        <w:t>ідставі якого Споживач набуває право отримувати послугу з розподілу електричної енергії.</w:t>
      </w:r>
    </w:p>
    <w:p w:rsidR="00803366" w:rsidRDefault="00E046D9">
      <w:pPr>
        <w:pStyle w:val="1"/>
        <w:spacing w:after="0" w:line="240" w:lineRule="auto"/>
        <w:ind w:firstLine="567"/>
        <w:jc w:val="both"/>
      </w:pPr>
      <w:r>
        <w:t xml:space="preserve">3.4. </w:t>
      </w:r>
      <w:proofErr w:type="gramStart"/>
      <w:r>
        <w:t>П</w:t>
      </w:r>
      <w:proofErr w:type="gramEnd"/>
      <w:r>
        <w:t>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1E4DDD" w:rsidRDefault="00E046D9">
      <w:pPr>
        <w:pStyle w:val="1"/>
        <w:spacing w:after="0" w:line="240" w:lineRule="auto"/>
        <w:ind w:firstLine="567"/>
        <w:jc w:val="both"/>
        <w:rPr>
          <w:lang w:val="uk-UA"/>
        </w:rPr>
      </w:pPr>
      <w:r>
        <w:t xml:space="preserve">3.5. Період постачання електричної енергії за цим Договором: </w:t>
      </w:r>
    </w:p>
    <w:p w:rsidR="00803366" w:rsidRPr="00C758B6" w:rsidRDefault="001E4DDD">
      <w:pPr>
        <w:pStyle w:val="1"/>
        <w:spacing w:after="0" w:line="240" w:lineRule="auto"/>
        <w:ind w:firstLine="567"/>
        <w:jc w:val="both"/>
        <w:rPr>
          <w:b/>
        </w:rPr>
      </w:pPr>
      <w:r>
        <w:rPr>
          <w:lang w:val="uk-UA"/>
        </w:rPr>
        <w:t xml:space="preserve">                  </w:t>
      </w:r>
      <w:r w:rsidRPr="00C758B6">
        <w:rPr>
          <w:b/>
          <w:lang w:val="uk-UA"/>
        </w:rPr>
        <w:t xml:space="preserve">з </w:t>
      </w:r>
      <w:r w:rsidR="002B08A4" w:rsidRPr="00C758B6">
        <w:rPr>
          <w:b/>
          <w:lang w:val="uk-UA"/>
        </w:rPr>
        <w:t>01.01.202</w:t>
      </w:r>
      <w:r w:rsidR="0025600C" w:rsidRPr="00C758B6">
        <w:rPr>
          <w:b/>
          <w:lang w:val="uk-UA"/>
        </w:rPr>
        <w:t>4</w:t>
      </w:r>
      <w:r w:rsidR="002B08A4" w:rsidRPr="00C758B6">
        <w:rPr>
          <w:b/>
          <w:lang w:val="uk-UA"/>
        </w:rPr>
        <w:t>р.</w:t>
      </w:r>
      <w:r w:rsidR="002E03F3" w:rsidRPr="00C758B6">
        <w:rPr>
          <w:b/>
          <w:lang w:val="uk-UA"/>
        </w:rPr>
        <w:t xml:space="preserve"> до 31.12.202</w:t>
      </w:r>
      <w:r w:rsidR="0025600C" w:rsidRPr="00C758B6">
        <w:rPr>
          <w:b/>
          <w:lang w:val="uk-UA"/>
        </w:rPr>
        <w:t>4</w:t>
      </w:r>
      <w:r w:rsidR="002E03F3" w:rsidRPr="00C758B6">
        <w:rPr>
          <w:b/>
          <w:lang w:val="uk-UA"/>
        </w:rPr>
        <w:t>р.</w:t>
      </w:r>
      <w:r w:rsidRPr="00C758B6">
        <w:rPr>
          <w:b/>
          <w:lang w:val="uk-UA"/>
        </w:rPr>
        <w:t xml:space="preserve"> включно</w:t>
      </w:r>
    </w:p>
    <w:p w:rsidR="00803366" w:rsidRDefault="00E046D9">
      <w:pPr>
        <w:pStyle w:val="1"/>
        <w:spacing w:after="0" w:line="240" w:lineRule="auto"/>
        <w:ind w:firstLine="567"/>
        <w:jc w:val="both"/>
        <w:rPr>
          <w:lang w:val="uk-UA"/>
        </w:rPr>
      </w:pPr>
      <w:r>
        <w:t>3.6 Обсяг закупі</w:t>
      </w:r>
      <w:proofErr w:type="gramStart"/>
      <w:r>
        <w:t>вл</w:t>
      </w:r>
      <w:proofErr w:type="gramEnd"/>
      <w:r>
        <w:t xml:space="preserve">і за цим договором становить: </w:t>
      </w:r>
      <w:r w:rsidR="00E06F65">
        <w:rPr>
          <w:lang w:val="uk-UA"/>
        </w:rPr>
        <w:t>92000</w:t>
      </w:r>
      <w:r>
        <w:t xml:space="preserve"> кВт/год.</w:t>
      </w:r>
    </w:p>
    <w:p w:rsidR="005D0DB1" w:rsidRPr="005D0DB1" w:rsidRDefault="005D0DB1" w:rsidP="005D0DB1">
      <w:pPr>
        <w:suppressAutoHyphens w:val="0"/>
        <w:ind w:right="-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D0DB1">
        <w:rPr>
          <w:rFonts w:ascii="Times New Roman" w:eastAsia="Times New Roman" w:hAnsi="Times New Roman"/>
          <w:sz w:val="24"/>
          <w:szCs w:val="24"/>
          <w:lang w:eastAsia="ru-RU"/>
        </w:rPr>
        <w:t xml:space="preserve">3.7 Місце поставки </w:t>
      </w:r>
      <w:r w:rsidR="00924744">
        <w:rPr>
          <w:rFonts w:ascii="Times New Roman" w:eastAsia="Times New Roman" w:hAnsi="Times New Roman"/>
          <w:sz w:val="24"/>
          <w:szCs w:val="24"/>
          <w:lang w:eastAsia="ru-RU"/>
        </w:rPr>
        <w:t>: м. Житомир, майдан Путятинський, 3/65.</w:t>
      </w:r>
    </w:p>
    <w:p w:rsidR="00803366" w:rsidRPr="00924744" w:rsidRDefault="00803366">
      <w:pPr>
        <w:pStyle w:val="1"/>
        <w:spacing w:after="0" w:line="240" w:lineRule="auto"/>
        <w:rPr>
          <w:b/>
          <w:lang w:val="uk-UA"/>
        </w:rPr>
      </w:pPr>
      <w:bookmarkStart w:id="1" w:name="1632"/>
      <w:bookmarkEnd w:id="1"/>
    </w:p>
    <w:p w:rsidR="00803366" w:rsidRPr="009F4F2D" w:rsidRDefault="00E046D9">
      <w:pPr>
        <w:pStyle w:val="1"/>
        <w:spacing w:after="0" w:line="240" w:lineRule="auto"/>
        <w:jc w:val="center"/>
        <w:rPr>
          <w:b/>
          <w:lang w:val="uk-UA"/>
        </w:rPr>
      </w:pPr>
      <w:r w:rsidRPr="009F4F2D">
        <w:rPr>
          <w:b/>
          <w:lang w:val="uk-UA"/>
        </w:rPr>
        <w:t>4. Якість постачання електричної енергії</w:t>
      </w:r>
    </w:p>
    <w:p w:rsidR="00803366" w:rsidRPr="009F4F2D" w:rsidRDefault="00E046D9">
      <w:pPr>
        <w:pStyle w:val="1"/>
        <w:spacing w:after="0" w:line="240" w:lineRule="auto"/>
        <w:ind w:firstLine="567"/>
        <w:jc w:val="both"/>
        <w:rPr>
          <w:lang w:val="uk-UA"/>
        </w:rPr>
      </w:pPr>
      <w:r w:rsidRPr="009F4F2D">
        <w:rPr>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03366" w:rsidRPr="00FC2B0A" w:rsidRDefault="00E046D9">
      <w:pPr>
        <w:pStyle w:val="1"/>
        <w:spacing w:after="0" w:line="240" w:lineRule="auto"/>
        <w:ind w:firstLine="567"/>
        <w:jc w:val="both"/>
        <w:rPr>
          <w:lang w:val="uk-UA"/>
        </w:rPr>
      </w:pPr>
      <w:r w:rsidRPr="00FC2B0A">
        <w:rPr>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03366" w:rsidRDefault="00E046D9">
      <w:pPr>
        <w:pStyle w:val="1"/>
        <w:spacing w:after="0" w:line="240" w:lineRule="auto"/>
        <w:ind w:firstLine="567"/>
        <w:jc w:val="both"/>
      </w:pPr>
      <w: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03366" w:rsidRDefault="00803366">
      <w:pPr>
        <w:pStyle w:val="1"/>
        <w:spacing w:after="0" w:line="240" w:lineRule="auto"/>
        <w:jc w:val="both"/>
        <w:rPr>
          <w:b/>
        </w:rPr>
      </w:pPr>
    </w:p>
    <w:p w:rsidR="00803366" w:rsidRDefault="00E046D9">
      <w:pPr>
        <w:pStyle w:val="1"/>
        <w:spacing w:after="0" w:line="240" w:lineRule="auto"/>
        <w:jc w:val="center"/>
        <w:rPr>
          <w:b/>
          <w:lang w:val="uk-UA"/>
        </w:rPr>
      </w:pPr>
      <w:r>
        <w:rPr>
          <w:b/>
        </w:rPr>
        <w:t xml:space="preserve">5. </w:t>
      </w:r>
      <w:proofErr w:type="gramStart"/>
      <w:r>
        <w:rPr>
          <w:b/>
        </w:rPr>
        <w:t>Ц</w:t>
      </w:r>
      <w:proofErr w:type="gramEnd"/>
      <w:r>
        <w:rPr>
          <w:b/>
        </w:rPr>
        <w:t>іна, порядок обліку та оплати електричної енергії</w:t>
      </w:r>
    </w:p>
    <w:p w:rsidR="00E06F65" w:rsidRDefault="00E06F65" w:rsidP="00E06F65">
      <w:pPr>
        <w:ind w:firstLine="709"/>
        <w:jc w:val="both"/>
        <w:rPr>
          <w:rFonts w:ascii="Times New Roman" w:eastAsia="Times New Roman" w:hAnsi="Times New Roman"/>
          <w:sz w:val="24"/>
          <w:szCs w:val="24"/>
        </w:rPr>
      </w:pPr>
      <w:r w:rsidRPr="0079102B">
        <w:rPr>
          <w:rFonts w:ascii="Times New Roman" w:eastAsia="Times New Roman" w:hAnsi="Times New Roman"/>
          <w:sz w:val="24"/>
          <w:szCs w:val="24"/>
        </w:rPr>
        <w:t>5.1. Ціна за Товар визначена у Додатку 1 до Договору Специфікація Товару.</w:t>
      </w:r>
      <w:r w:rsidRPr="00EE150C">
        <w:rPr>
          <w:rFonts w:ascii="Times New Roman" w:eastAsia="Times New Roman" w:hAnsi="Times New Roman"/>
          <w:sz w:val="24"/>
          <w:szCs w:val="24"/>
        </w:rPr>
        <w:t xml:space="preserve"> </w:t>
      </w:r>
    </w:p>
    <w:p w:rsidR="00E06F65" w:rsidRDefault="00E06F65" w:rsidP="00E06F65">
      <w:pPr>
        <w:ind w:firstLine="709"/>
        <w:jc w:val="both"/>
        <w:rPr>
          <w:rFonts w:ascii="Times New Roman" w:eastAsia="Times New Roman" w:hAnsi="Times New Roman"/>
          <w:sz w:val="24"/>
          <w:szCs w:val="24"/>
        </w:rPr>
      </w:pPr>
      <w:r w:rsidRPr="00EE150C">
        <w:rPr>
          <w:rFonts w:ascii="Times New Roman" w:eastAsia="Times New Roman" w:hAnsi="Times New Roman"/>
          <w:sz w:val="24"/>
          <w:szCs w:val="24"/>
        </w:rPr>
        <w:t>5.2. Споживач розраховується з Пост</w:t>
      </w:r>
      <w:r>
        <w:rPr>
          <w:rFonts w:ascii="Times New Roman" w:eastAsia="Times New Roman" w:hAnsi="Times New Roman"/>
          <w:sz w:val="24"/>
          <w:szCs w:val="24"/>
        </w:rPr>
        <w:t>ачальником за  Товар</w:t>
      </w:r>
      <w:r w:rsidRPr="00EE150C">
        <w:rPr>
          <w:rFonts w:ascii="Times New Roman" w:eastAsia="Times New Roman" w:hAnsi="Times New Roman"/>
          <w:sz w:val="24"/>
          <w:szCs w:val="24"/>
        </w:rPr>
        <w:t xml:space="preserve"> за цінами, що </w:t>
      </w:r>
      <w:r>
        <w:rPr>
          <w:rFonts w:ascii="Times New Roman" w:eastAsia="Times New Roman" w:hAnsi="Times New Roman"/>
          <w:sz w:val="24"/>
          <w:szCs w:val="24"/>
        </w:rPr>
        <w:t>зазначені в Специфікації Товару</w:t>
      </w:r>
      <w:r w:rsidRPr="00EE150C">
        <w:rPr>
          <w:rFonts w:ascii="Times New Roman" w:eastAsia="Times New Roman" w:hAnsi="Times New Roman"/>
          <w:sz w:val="24"/>
          <w:szCs w:val="24"/>
        </w:rPr>
        <w:t xml:space="preserve">. Загальна вартість цього Договору на момент його укладення становить </w:t>
      </w:r>
      <w:r>
        <w:rPr>
          <w:rFonts w:ascii="Times New Roman" w:eastAsia="Times New Roman" w:hAnsi="Times New Roman"/>
          <w:b/>
          <w:sz w:val="24"/>
          <w:szCs w:val="24"/>
        </w:rPr>
        <w:t>__________________</w:t>
      </w:r>
      <w:r w:rsidRPr="0079102B">
        <w:rPr>
          <w:rFonts w:ascii="Times New Roman" w:eastAsia="Times New Roman" w:hAnsi="Times New Roman"/>
          <w:b/>
          <w:sz w:val="24"/>
          <w:szCs w:val="24"/>
        </w:rPr>
        <w:t xml:space="preserve"> грн. (</w:t>
      </w:r>
      <w:r>
        <w:rPr>
          <w:rFonts w:ascii="Times New Roman" w:eastAsia="Times New Roman" w:hAnsi="Times New Roman"/>
          <w:b/>
          <w:sz w:val="24"/>
          <w:szCs w:val="24"/>
        </w:rPr>
        <w:t>____________________________</w:t>
      </w:r>
      <w:r w:rsidRPr="0079102B">
        <w:rPr>
          <w:rFonts w:ascii="Times New Roman" w:eastAsia="Times New Roman" w:hAnsi="Times New Roman"/>
          <w:b/>
          <w:sz w:val="24"/>
          <w:szCs w:val="24"/>
        </w:rPr>
        <w:t xml:space="preserve"> грн.</w:t>
      </w:r>
      <w:r>
        <w:rPr>
          <w:rFonts w:ascii="Times New Roman" w:eastAsia="Times New Roman" w:hAnsi="Times New Roman"/>
          <w:b/>
          <w:sz w:val="24"/>
          <w:szCs w:val="24"/>
        </w:rPr>
        <w:t>____</w:t>
      </w:r>
      <w:r w:rsidRPr="0079102B">
        <w:rPr>
          <w:rFonts w:ascii="Times New Roman" w:eastAsia="Times New Roman" w:hAnsi="Times New Roman"/>
          <w:b/>
          <w:sz w:val="24"/>
          <w:szCs w:val="24"/>
        </w:rPr>
        <w:t xml:space="preserve"> коп.) в т.ч. ПДВ </w:t>
      </w:r>
      <w:r>
        <w:rPr>
          <w:rFonts w:ascii="Times New Roman" w:eastAsia="Times New Roman" w:hAnsi="Times New Roman"/>
          <w:b/>
          <w:sz w:val="24"/>
          <w:szCs w:val="24"/>
        </w:rPr>
        <w:t>____________________ грн</w:t>
      </w:r>
      <w:r w:rsidRPr="0079102B">
        <w:rPr>
          <w:rFonts w:ascii="Times New Roman" w:eastAsia="Times New Roman" w:hAnsi="Times New Roman"/>
          <w:b/>
          <w:sz w:val="24"/>
          <w:szCs w:val="24"/>
        </w:rPr>
        <w:t>.</w:t>
      </w:r>
      <w:r w:rsidRPr="00EE150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E06F65" w:rsidRPr="00EE150C" w:rsidRDefault="00E06F65" w:rsidP="00E06F65">
      <w:pPr>
        <w:ind w:firstLine="709"/>
        <w:jc w:val="both"/>
        <w:rPr>
          <w:rFonts w:ascii="Times New Roman" w:eastAsia="Times New Roman" w:hAnsi="Times New Roman"/>
          <w:sz w:val="24"/>
          <w:szCs w:val="24"/>
        </w:rPr>
      </w:pPr>
      <w:r w:rsidRPr="00EE150C">
        <w:rPr>
          <w:rFonts w:ascii="Times New Roman" w:eastAsia="Times New Roman" w:hAnsi="Times New Roman"/>
          <w:sz w:val="24"/>
          <w:szCs w:val="24"/>
        </w:rPr>
        <w:t>З урахуванням ст. 48 Бюджетного кодексу України зобов’язання Споживача за цим договором в частині оплати</w:t>
      </w:r>
      <w:r>
        <w:rPr>
          <w:rFonts w:ascii="Times New Roman" w:eastAsia="Times New Roman" w:hAnsi="Times New Roman"/>
          <w:sz w:val="24"/>
          <w:szCs w:val="24"/>
        </w:rPr>
        <w:t xml:space="preserve"> поставленої електричної енергії   виникають у 2023 році</w:t>
      </w:r>
      <w:r w:rsidRPr="00EE150C">
        <w:rPr>
          <w:rFonts w:ascii="Times New Roman" w:eastAsia="Times New Roman" w:hAnsi="Times New Roman"/>
          <w:sz w:val="24"/>
          <w:szCs w:val="24"/>
        </w:rPr>
        <w:t xml:space="preserve"> в межах асигнувань, встановлених кошторисом. Реєстрація бюджетного зобов’язання здійснюється з урахуванням абз.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803366" w:rsidRDefault="00E046D9">
      <w:pPr>
        <w:pStyle w:val="1"/>
        <w:spacing w:after="0" w:line="240" w:lineRule="auto"/>
        <w:ind w:firstLine="708"/>
        <w:jc w:val="both"/>
        <w:rPr>
          <w:bCs/>
        </w:rPr>
      </w:pPr>
      <w:r>
        <w:t xml:space="preserve">Здійснення оплати відбувається </w:t>
      </w:r>
      <w:proofErr w:type="gramStart"/>
      <w:r>
        <w:t>п</w:t>
      </w:r>
      <w:proofErr w:type="gramEnd"/>
      <w:r>
        <w:t>ісля фактичного споживання/отримання товару у 100% розмірі на підставі надісланого рахунку для оплати</w:t>
      </w:r>
      <w:r w:rsidR="00F47A2F">
        <w:rPr>
          <w:lang w:val="uk-UA"/>
        </w:rPr>
        <w:t xml:space="preserve"> та </w:t>
      </w:r>
      <w:r w:rsidR="00F47A2F" w:rsidRPr="00F47A2F">
        <w:rPr>
          <w:lang w:val="uk-UA"/>
        </w:rPr>
        <w:t>акт</w:t>
      </w:r>
      <w:r w:rsidR="00F47A2F">
        <w:rPr>
          <w:lang w:val="uk-UA"/>
        </w:rPr>
        <w:t>у</w:t>
      </w:r>
      <w:r w:rsidR="00F47A2F" w:rsidRPr="00F47A2F">
        <w:rPr>
          <w:lang w:val="uk-UA"/>
        </w:rPr>
        <w:t xml:space="preserve"> приймання-передачі товару</w:t>
      </w:r>
      <w:r>
        <w:t xml:space="preserve">. Обсяги споживання товару </w:t>
      </w:r>
      <w:proofErr w:type="gramStart"/>
      <w:r>
        <w:t>п</w:t>
      </w:r>
      <w:proofErr w:type="gramEnd"/>
      <w:r>
        <w:t xml:space="preserve">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w:t>
      </w:r>
      <w:r w:rsidR="00F47A2F" w:rsidRPr="00F47A2F">
        <w:t>акт</w:t>
      </w:r>
      <w:r w:rsidR="00F47A2F">
        <w:rPr>
          <w:lang w:val="uk-UA"/>
        </w:rPr>
        <w:t>у</w:t>
      </w:r>
      <w:r w:rsidR="00F47A2F" w:rsidRPr="00F47A2F">
        <w:t xml:space="preserve"> приймання-передачі товару </w:t>
      </w:r>
      <w:r>
        <w:t>Споживачем.</w:t>
      </w:r>
    </w:p>
    <w:p w:rsidR="00803366" w:rsidRDefault="00E046D9">
      <w:pPr>
        <w:pStyle w:val="1"/>
        <w:spacing w:after="0" w:line="240" w:lineRule="auto"/>
        <w:ind w:firstLine="709"/>
        <w:jc w:val="both"/>
      </w:pPr>
      <w:r>
        <w:t>5.</w:t>
      </w:r>
      <w:r w:rsidR="00924744">
        <w:rPr>
          <w:lang w:val="uk-UA"/>
        </w:rPr>
        <w:t>3</w:t>
      </w:r>
      <w:r>
        <w:t xml:space="preserve">. </w:t>
      </w:r>
      <w:proofErr w:type="gramStart"/>
      <w:r>
        <w:t>Ц</w:t>
      </w:r>
      <w:proofErr w:type="gramEnd"/>
      <w:r>
        <w:t>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803366" w:rsidRDefault="00E046D9">
      <w:pPr>
        <w:pStyle w:val="1"/>
        <w:spacing w:after="0" w:line="240" w:lineRule="auto"/>
        <w:ind w:firstLine="709"/>
        <w:jc w:val="both"/>
      </w:pPr>
      <w:r>
        <w:t xml:space="preserve">У випадках застосування до Споживача диференційованих цін електричної енергії суми, вказані в рахунках, відображають середню ціну, обчислену на базі </w:t>
      </w:r>
      <w:proofErr w:type="gramStart"/>
      <w:r>
        <w:t>р</w:t>
      </w:r>
      <w:proofErr w:type="gramEnd"/>
      <w:r>
        <w:t>ізних диференційованих цін.</w:t>
      </w:r>
    </w:p>
    <w:p w:rsidR="00803366" w:rsidRDefault="00E046D9">
      <w:pPr>
        <w:pStyle w:val="1"/>
        <w:spacing w:after="0" w:line="240" w:lineRule="auto"/>
        <w:ind w:firstLine="709"/>
        <w:jc w:val="both"/>
      </w:pPr>
      <w:r>
        <w:t>5.</w:t>
      </w:r>
      <w:r w:rsidR="00924744">
        <w:rPr>
          <w:lang w:val="uk-UA"/>
        </w:rPr>
        <w:t>4</w:t>
      </w:r>
      <w:r>
        <w:t>. Розрахунковим періодом за цим Договором є календарний місяць.</w:t>
      </w:r>
    </w:p>
    <w:p w:rsidR="00803366" w:rsidRDefault="00E046D9">
      <w:pPr>
        <w:pStyle w:val="1"/>
        <w:spacing w:after="0" w:line="240" w:lineRule="auto"/>
        <w:ind w:firstLine="709"/>
        <w:jc w:val="both"/>
      </w:pPr>
      <w:r>
        <w:lastRenderedPageBreak/>
        <w:t>5.</w:t>
      </w:r>
      <w:r w:rsidR="00924744">
        <w:rPr>
          <w:lang w:val="uk-UA"/>
        </w:rPr>
        <w:t>5</w:t>
      </w:r>
      <w:r>
        <w:t xml:space="preserve">. Розрахунки Споживача за цим Договором здійснюються на поточний рахунок із </w:t>
      </w:r>
      <w:proofErr w:type="gramStart"/>
      <w:r>
        <w:t>спец</w:t>
      </w:r>
      <w:proofErr w:type="gramEnd"/>
      <w:r>
        <w:t>іальним режимом використання (далі – спецрахунок).</w:t>
      </w:r>
    </w:p>
    <w:p w:rsidR="00803366" w:rsidRDefault="00E046D9">
      <w:pPr>
        <w:pStyle w:val="1"/>
        <w:spacing w:after="0" w:line="240" w:lineRule="auto"/>
        <w:ind w:firstLine="709"/>
        <w:jc w:val="both"/>
      </w:pPr>
      <w: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803366" w:rsidRDefault="00E046D9">
      <w:pPr>
        <w:pStyle w:val="1"/>
        <w:spacing w:after="0" w:line="240" w:lineRule="auto"/>
        <w:ind w:firstLine="709"/>
        <w:jc w:val="both"/>
      </w:pPr>
      <w:r>
        <w:t>Оплата вартості електричної енергії за цим Договором здійснюється Споживачем виключно шляхом перерахування кошті</w:t>
      </w:r>
      <w:proofErr w:type="gramStart"/>
      <w:r>
        <w:t>в</w:t>
      </w:r>
      <w:proofErr w:type="gramEnd"/>
      <w:r>
        <w:t xml:space="preserve"> на спецрахунок Постачальника.</w:t>
      </w:r>
    </w:p>
    <w:p w:rsidR="00803366" w:rsidRDefault="00E046D9">
      <w:pPr>
        <w:pStyle w:val="1"/>
        <w:spacing w:after="0" w:line="240" w:lineRule="auto"/>
        <w:ind w:firstLine="709"/>
        <w:jc w:val="both"/>
      </w:pPr>
      <w:r>
        <w:t xml:space="preserve">Оплата вважається здійсненою </w:t>
      </w:r>
      <w:proofErr w:type="gramStart"/>
      <w:r>
        <w:t>п</w:t>
      </w:r>
      <w:proofErr w:type="gramEnd"/>
      <w:r>
        <w:t xml:space="preserve">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w:t>
      </w:r>
      <w:proofErr w:type="gramStart"/>
      <w:r>
        <w:t>числі у</w:t>
      </w:r>
      <w:proofErr w:type="gramEnd"/>
      <w:r>
        <w:t xml:space="preserve"> разі його зміни.</w:t>
      </w:r>
    </w:p>
    <w:p w:rsidR="00803366" w:rsidRDefault="00E046D9">
      <w:pPr>
        <w:pStyle w:val="1"/>
        <w:spacing w:after="0" w:line="240" w:lineRule="auto"/>
        <w:ind w:firstLine="709"/>
        <w:jc w:val="both"/>
      </w:pPr>
      <w:proofErr w:type="gramStart"/>
      <w:r>
        <w:t>5.</w:t>
      </w:r>
      <w:r w:rsidR="00924744">
        <w:rPr>
          <w:lang w:val="uk-UA"/>
        </w:rPr>
        <w:t>6</w:t>
      </w: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w:t>
      </w:r>
      <w:proofErr w:type="gramEnd"/>
      <w:r>
        <w:t xml:space="preserve"> про загрозу електробезпеки.</w:t>
      </w:r>
    </w:p>
    <w:p w:rsidR="00803366" w:rsidRDefault="00E046D9">
      <w:pPr>
        <w:pStyle w:val="1"/>
        <w:spacing w:after="0" w:line="240" w:lineRule="auto"/>
        <w:ind w:firstLine="709"/>
        <w:jc w:val="both"/>
      </w:pPr>
      <w:r>
        <w:t>5.</w:t>
      </w:r>
      <w:r w:rsidR="00924744">
        <w:rPr>
          <w:lang w:val="uk-UA"/>
        </w:rPr>
        <w:t>7</w:t>
      </w:r>
      <w: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803366" w:rsidRDefault="00E046D9">
      <w:pPr>
        <w:pStyle w:val="1"/>
        <w:spacing w:after="0" w:line="240" w:lineRule="auto"/>
        <w:ind w:firstLine="709"/>
        <w:jc w:val="both"/>
      </w:pPr>
      <w:r>
        <w:t>5.</w:t>
      </w:r>
      <w:r w:rsidR="00924744">
        <w:rPr>
          <w:lang w:val="uk-UA"/>
        </w:rPr>
        <w:t>8</w:t>
      </w:r>
      <w:r>
        <w:t xml:space="preserve">.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t>п</w:t>
      </w:r>
      <w:proofErr w:type="gramEnd"/>
      <w:r>
        <w:t xml:space="preserve">ідтверджують неплатоспроможність (обмежену платоспроможність) Споживача. Графік погашення заборгованості </w:t>
      </w:r>
      <w:proofErr w:type="gramStart"/>
      <w:r>
        <w:t>оформляється</w:t>
      </w:r>
      <w:proofErr w:type="gramEnd"/>
      <w:r>
        <w:t xml:space="preserve">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03366" w:rsidRDefault="00E046D9">
      <w:pPr>
        <w:pStyle w:val="1"/>
        <w:spacing w:after="0" w:line="240" w:lineRule="auto"/>
        <w:ind w:firstLine="709"/>
        <w:jc w:val="both"/>
      </w:pPr>
      <w:proofErr w:type="gramStart"/>
      <w:r>
        <w:t>У</w:t>
      </w:r>
      <w:proofErr w:type="gramEnd"/>
      <w:r>
        <w:t xml:space="preserve"> </w:t>
      </w:r>
      <w:proofErr w:type="gramStart"/>
      <w:r>
        <w:t>раз</w:t>
      </w:r>
      <w:proofErr w:type="gramEnd"/>
      <w: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24744" w:rsidRDefault="00E046D9" w:rsidP="00924744">
      <w:pPr>
        <w:ind w:firstLine="709"/>
        <w:jc w:val="both"/>
        <w:rPr>
          <w:rFonts w:ascii="Times New Roman" w:eastAsia="Times New Roman" w:hAnsi="Times New Roman"/>
          <w:sz w:val="24"/>
          <w:szCs w:val="24"/>
        </w:rPr>
      </w:pPr>
      <w:r w:rsidRPr="00924744">
        <w:rPr>
          <w:rFonts w:ascii="Times New Roman" w:hAnsi="Times New Roman"/>
          <w:sz w:val="24"/>
          <w:szCs w:val="24"/>
        </w:rPr>
        <w:t>5.</w:t>
      </w:r>
      <w:r w:rsidR="00924744" w:rsidRPr="00924744">
        <w:rPr>
          <w:rFonts w:ascii="Times New Roman" w:hAnsi="Times New Roman"/>
          <w:sz w:val="24"/>
          <w:szCs w:val="24"/>
        </w:rPr>
        <w:t>9</w:t>
      </w:r>
      <w:r w:rsidRPr="00924744">
        <w:rPr>
          <w:rFonts w:ascii="Times New Roman" w:hAnsi="Times New Roman"/>
          <w:sz w:val="24"/>
          <w:szCs w:val="24"/>
        </w:rPr>
        <w:t xml:space="preserve">. </w:t>
      </w:r>
      <w:r w:rsidR="00924744" w:rsidRPr="00924744">
        <w:rPr>
          <w:rFonts w:ascii="Times New Roman" w:eastAsia="Times New Roman" w:hAnsi="Times New Roman"/>
          <w:sz w:val="24"/>
          <w:szCs w:val="24"/>
        </w:rPr>
        <w:t>Споживач</w:t>
      </w:r>
      <w:r w:rsidR="00924744">
        <w:rPr>
          <w:rFonts w:ascii="Times New Roman" w:eastAsia="Times New Roman" w:hAnsi="Times New Roman"/>
          <w:sz w:val="24"/>
          <w:szCs w:val="24"/>
        </w:rPr>
        <w:t xml:space="preserve"> здійснює плату за послугу з розподілу електричної енергії безпосередньо оператору системи. </w:t>
      </w:r>
    </w:p>
    <w:p w:rsidR="00924744" w:rsidRDefault="00924744" w:rsidP="00924744">
      <w:pPr>
        <w:ind w:firstLine="709"/>
        <w:jc w:val="both"/>
        <w:rPr>
          <w:rFonts w:ascii="Times New Roman" w:eastAsia="Times New Roman" w:hAnsi="Times New Roman"/>
          <w:sz w:val="24"/>
          <w:szCs w:val="24"/>
        </w:rPr>
      </w:pPr>
      <w:r>
        <w:rPr>
          <w:rFonts w:ascii="Times New Roman" w:eastAsia="Times New Roman" w:hAnsi="Times New Roman"/>
          <w:sz w:val="24"/>
          <w:szCs w:val="24"/>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924744" w:rsidRDefault="00924744" w:rsidP="00532BF2">
      <w:pPr>
        <w:tabs>
          <w:tab w:val="left" w:pos="142"/>
        </w:tabs>
        <w:ind w:left="142" w:firstLine="567"/>
        <w:jc w:val="both"/>
        <w:rPr>
          <w:rFonts w:ascii="Times New Roman" w:eastAsia="Times New Roman" w:hAnsi="Times New Roman"/>
          <w:sz w:val="24"/>
          <w:szCs w:val="24"/>
        </w:rPr>
      </w:pPr>
      <w:r>
        <w:rPr>
          <w:rFonts w:ascii="Times New Roman" w:eastAsia="Times New Roman" w:hAnsi="Times New Roman"/>
          <w:sz w:val="24"/>
          <w:szCs w:val="24"/>
        </w:rPr>
        <w:t>5.12. 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803366" w:rsidRDefault="00803366" w:rsidP="00924744">
      <w:pPr>
        <w:pStyle w:val="1"/>
        <w:spacing w:after="0" w:line="240" w:lineRule="auto"/>
        <w:ind w:firstLine="709"/>
        <w:jc w:val="both"/>
      </w:pPr>
    </w:p>
    <w:p w:rsidR="00803366" w:rsidRDefault="00E046D9">
      <w:pPr>
        <w:pStyle w:val="1"/>
        <w:spacing w:after="0" w:line="240" w:lineRule="auto"/>
        <w:ind w:firstLine="709"/>
        <w:jc w:val="center"/>
        <w:rPr>
          <w:b/>
        </w:rPr>
      </w:pPr>
      <w:r>
        <w:rPr>
          <w:b/>
        </w:rPr>
        <w:t>6. Права та обов’язки Споживача</w:t>
      </w:r>
    </w:p>
    <w:p w:rsidR="00803366" w:rsidRPr="00D45F0E" w:rsidRDefault="00E046D9">
      <w:pPr>
        <w:pStyle w:val="1"/>
        <w:spacing w:after="0" w:line="240" w:lineRule="auto"/>
        <w:ind w:firstLine="709"/>
        <w:jc w:val="both"/>
      </w:pPr>
      <w:r w:rsidRPr="00D45F0E">
        <w:t>6.1. Споживач має право:</w:t>
      </w:r>
    </w:p>
    <w:p w:rsidR="00532BF2" w:rsidRPr="00D45F0E" w:rsidRDefault="00D45F0E" w:rsidP="00D45F0E">
      <w:pPr>
        <w:widowControl w:val="0"/>
        <w:pBdr>
          <w:top w:val="nil"/>
          <w:left w:val="nil"/>
          <w:bottom w:val="nil"/>
          <w:right w:val="nil"/>
          <w:between w:val="nil"/>
        </w:pBdr>
        <w:tabs>
          <w:tab w:val="left" w:pos="0"/>
        </w:tabs>
        <w:suppressAutoHyphens w:val="0"/>
        <w:autoSpaceDE w:val="0"/>
        <w:autoSpaceDN w:val="0"/>
        <w:ind w:right="-2" w:firstLine="567"/>
        <w:jc w:val="both"/>
        <w:rPr>
          <w:rFonts w:ascii="Times New Roman" w:hAnsi="Times New Roman"/>
          <w:color w:val="000000"/>
          <w:sz w:val="24"/>
          <w:szCs w:val="24"/>
        </w:rPr>
      </w:pPr>
      <w:r w:rsidRPr="00D45F0E">
        <w:rPr>
          <w:rFonts w:ascii="Times New Roman" w:hAnsi="Times New Roman"/>
          <w:sz w:val="24"/>
          <w:szCs w:val="24"/>
        </w:rPr>
        <w:t xml:space="preserve">1) </w:t>
      </w:r>
      <w:r w:rsidR="00532BF2" w:rsidRPr="00D45F0E">
        <w:rPr>
          <w:rFonts w:ascii="Times New Roman" w:hAnsi="Times New Roman"/>
          <w:color w:val="000000"/>
          <w:sz w:val="24"/>
          <w:szCs w:val="24"/>
          <w:lang w:val="ru-RU"/>
        </w:rPr>
        <w:t xml:space="preserve">отримувати електричну енергію на умовах, зазначених у цьому Договорі. </w:t>
      </w:r>
      <w:r w:rsidR="00532BF2" w:rsidRPr="00D45F0E">
        <w:rPr>
          <w:rFonts w:ascii="Times New Roman" w:hAnsi="Times New Roman"/>
          <w:color w:val="000000"/>
          <w:sz w:val="24"/>
          <w:szCs w:val="24"/>
        </w:rPr>
        <w:t>Купувти електричну енергію із забезпеченням рівня якості електричної енергії як товару та</w:t>
      </w:r>
      <w:r w:rsidR="006E4034">
        <w:rPr>
          <w:rFonts w:ascii="Times New Roman" w:hAnsi="Times New Roman"/>
          <w:color w:val="000000"/>
          <w:sz w:val="24"/>
          <w:szCs w:val="24"/>
        </w:rPr>
        <w:t xml:space="preserve"> </w:t>
      </w:r>
      <w:r w:rsidR="00532BF2" w:rsidRPr="00D45F0E">
        <w:rPr>
          <w:rFonts w:ascii="Times New Roman" w:hAnsi="Times New Roman"/>
          <w:color w:val="000000"/>
          <w:sz w:val="24"/>
          <w:szCs w:val="24"/>
        </w:rPr>
        <w:t>комційних послуг, відповідно до вимог діючих стандартів якості, а також на отримання компенсації за порушення таких вимог;</w:t>
      </w:r>
    </w:p>
    <w:p w:rsidR="00532BF2" w:rsidRPr="00D45F0E" w:rsidRDefault="00D45F0E" w:rsidP="00D45F0E">
      <w:pPr>
        <w:widowControl w:val="0"/>
        <w:pBdr>
          <w:top w:val="nil"/>
          <w:left w:val="nil"/>
          <w:bottom w:val="nil"/>
          <w:right w:val="nil"/>
          <w:between w:val="nil"/>
        </w:pBdr>
        <w:tabs>
          <w:tab w:val="left" w:pos="0"/>
          <w:tab w:val="left" w:pos="442"/>
        </w:tabs>
        <w:suppressAutoHyphens w:val="0"/>
        <w:autoSpaceDE w:val="0"/>
        <w:autoSpaceDN w:val="0"/>
        <w:ind w:right="-2" w:firstLine="567"/>
        <w:jc w:val="both"/>
        <w:rPr>
          <w:rFonts w:ascii="Times New Roman" w:hAnsi="Times New Roman"/>
          <w:color w:val="000000"/>
          <w:sz w:val="24"/>
          <w:szCs w:val="24"/>
          <w:lang w:val="ru-RU"/>
        </w:rPr>
      </w:pPr>
      <w:r w:rsidRPr="00D45F0E">
        <w:rPr>
          <w:rFonts w:ascii="Times New Roman" w:hAnsi="Times New Roman"/>
          <w:color w:val="000000"/>
          <w:sz w:val="24"/>
          <w:szCs w:val="24"/>
          <w:lang w:val="ru-RU"/>
        </w:rPr>
        <w:t>2)</w:t>
      </w:r>
      <w:r w:rsidR="00532BF2" w:rsidRPr="00D45F0E">
        <w:rPr>
          <w:rFonts w:ascii="Times New Roman" w:hAnsi="Times New Roman"/>
          <w:color w:val="000000"/>
          <w:sz w:val="24"/>
          <w:szCs w:val="24"/>
          <w:lang w:val="ru-RU"/>
        </w:rPr>
        <w:t>безоплатно отримувати всю інформацію стосовно його прав та обов'язків,</w:t>
      </w:r>
      <w:r w:rsidR="007C7332">
        <w:rPr>
          <w:rFonts w:ascii="Times New Roman" w:hAnsi="Times New Roman"/>
          <w:color w:val="000000"/>
          <w:sz w:val="24"/>
          <w:szCs w:val="24"/>
          <w:lang w:val="ru-RU"/>
        </w:rPr>
        <w:t xml:space="preserve"> </w:t>
      </w:r>
      <w:r w:rsidR="00532BF2" w:rsidRPr="00D45F0E">
        <w:rPr>
          <w:rFonts w:ascii="Times New Roman" w:hAnsi="Times New Roman"/>
          <w:color w:val="000000"/>
          <w:sz w:val="24"/>
          <w:szCs w:val="24"/>
          <w:lang w:val="ru-RU"/>
        </w:rPr>
        <w:t xml:space="preserve">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00532BF2" w:rsidRPr="00D45F0E">
        <w:rPr>
          <w:rFonts w:ascii="Times New Roman" w:hAnsi="Times New Roman"/>
          <w:color w:val="000000"/>
          <w:sz w:val="24"/>
          <w:szCs w:val="24"/>
          <w:lang w:val="ru-RU"/>
        </w:rPr>
        <w:t>чинного</w:t>
      </w:r>
      <w:proofErr w:type="gramEnd"/>
      <w:r w:rsidR="00532BF2" w:rsidRPr="00D45F0E">
        <w:rPr>
          <w:rFonts w:ascii="Times New Roman" w:hAnsi="Times New Roman"/>
          <w:color w:val="000000"/>
          <w:sz w:val="24"/>
          <w:szCs w:val="24"/>
          <w:lang w:val="ru-RU"/>
        </w:rPr>
        <w:t xml:space="preserve"> законодавства та/або цього Договору;</w:t>
      </w:r>
    </w:p>
    <w:p w:rsidR="00532BF2" w:rsidRPr="00D45F0E" w:rsidRDefault="00D45F0E" w:rsidP="00D45F0E">
      <w:pPr>
        <w:widowControl w:val="0"/>
        <w:pBdr>
          <w:top w:val="nil"/>
          <w:left w:val="nil"/>
          <w:bottom w:val="nil"/>
          <w:right w:val="nil"/>
          <w:between w:val="nil"/>
        </w:pBdr>
        <w:tabs>
          <w:tab w:val="left" w:pos="0"/>
          <w:tab w:val="left" w:pos="433"/>
        </w:tabs>
        <w:suppressAutoHyphens w:val="0"/>
        <w:autoSpaceDE w:val="0"/>
        <w:autoSpaceDN w:val="0"/>
        <w:ind w:right="-2" w:firstLine="567"/>
        <w:jc w:val="both"/>
        <w:rPr>
          <w:rFonts w:ascii="Times New Roman" w:hAnsi="Times New Roman"/>
          <w:color w:val="000000"/>
          <w:sz w:val="24"/>
          <w:szCs w:val="24"/>
          <w:lang w:val="ru-RU"/>
        </w:rPr>
      </w:pPr>
      <w:r w:rsidRPr="00D45F0E">
        <w:rPr>
          <w:rFonts w:ascii="Times New Roman" w:hAnsi="Times New Roman"/>
          <w:color w:val="000000"/>
          <w:sz w:val="24"/>
          <w:szCs w:val="24"/>
          <w:lang w:val="ru-RU"/>
        </w:rPr>
        <w:t>3)</w:t>
      </w:r>
      <w:r w:rsidR="00532BF2" w:rsidRPr="00D45F0E">
        <w:rPr>
          <w:rFonts w:ascii="Times New Roman" w:hAnsi="Times New Roman"/>
          <w:color w:val="000000"/>
          <w:sz w:val="24"/>
          <w:szCs w:val="24"/>
          <w:lang w:val="ru-RU"/>
        </w:rPr>
        <w:t xml:space="preserve">безоплатно отримувати інформацію про обсяги та інші параметри власного </w:t>
      </w:r>
      <w:r w:rsidR="00532BF2" w:rsidRPr="00D45F0E">
        <w:rPr>
          <w:rFonts w:ascii="Times New Roman" w:hAnsi="Times New Roman"/>
          <w:color w:val="000000"/>
          <w:sz w:val="24"/>
          <w:szCs w:val="24"/>
          <w:lang w:val="ru-RU"/>
        </w:rPr>
        <w:lastRenderedPageBreak/>
        <w:t>споживання електричної енергії;</w:t>
      </w:r>
    </w:p>
    <w:p w:rsidR="00532BF2" w:rsidRPr="00D45F0E" w:rsidRDefault="00D45F0E" w:rsidP="00D45F0E">
      <w:pPr>
        <w:widowControl w:val="0"/>
        <w:pBdr>
          <w:top w:val="nil"/>
          <w:left w:val="nil"/>
          <w:bottom w:val="nil"/>
          <w:right w:val="nil"/>
          <w:between w:val="nil"/>
        </w:pBdr>
        <w:tabs>
          <w:tab w:val="left" w:pos="0"/>
          <w:tab w:val="left" w:pos="456"/>
        </w:tabs>
        <w:suppressAutoHyphens w:val="0"/>
        <w:autoSpaceDE w:val="0"/>
        <w:autoSpaceDN w:val="0"/>
        <w:ind w:right="-2" w:firstLine="567"/>
        <w:jc w:val="both"/>
        <w:rPr>
          <w:rFonts w:ascii="Times New Roman" w:hAnsi="Times New Roman"/>
          <w:color w:val="000000"/>
          <w:sz w:val="24"/>
          <w:szCs w:val="24"/>
          <w:lang w:val="ru-RU"/>
        </w:rPr>
      </w:pPr>
      <w:r w:rsidRPr="00D45F0E">
        <w:rPr>
          <w:rFonts w:ascii="Times New Roman" w:hAnsi="Times New Roman"/>
          <w:color w:val="000000"/>
          <w:sz w:val="24"/>
          <w:szCs w:val="24"/>
          <w:lang w:val="ru-RU"/>
        </w:rPr>
        <w:t>4)</w:t>
      </w:r>
      <w:r w:rsidR="00532BF2" w:rsidRPr="00D45F0E">
        <w:rPr>
          <w:rFonts w:ascii="Times New Roman" w:hAnsi="Times New Roman"/>
          <w:color w:val="000000"/>
          <w:sz w:val="24"/>
          <w:szCs w:val="24"/>
          <w:lang w:val="ru-RU"/>
        </w:rPr>
        <w:t xml:space="preserve">звертатися до Постачальника для вирішення будь-яких питань, пов'язаних з виконанням цього Договору, в тому числі через структурний </w:t>
      </w:r>
      <w:proofErr w:type="gramStart"/>
      <w:r w:rsidR="00532BF2" w:rsidRPr="00D45F0E">
        <w:rPr>
          <w:rFonts w:ascii="Times New Roman" w:hAnsi="Times New Roman"/>
          <w:color w:val="000000"/>
          <w:sz w:val="24"/>
          <w:szCs w:val="24"/>
          <w:lang w:val="ru-RU"/>
        </w:rPr>
        <w:t>п</w:t>
      </w:r>
      <w:proofErr w:type="gramEnd"/>
      <w:r w:rsidR="00532BF2" w:rsidRPr="00D45F0E">
        <w:rPr>
          <w:rFonts w:ascii="Times New Roman" w:hAnsi="Times New Roman"/>
          <w:color w:val="000000"/>
          <w:sz w:val="24"/>
          <w:szCs w:val="24"/>
          <w:lang w:val="ru-RU"/>
        </w:rPr>
        <w:t>ідрозділ Постачальника;</w:t>
      </w:r>
    </w:p>
    <w:p w:rsidR="00532BF2" w:rsidRPr="00D45F0E" w:rsidRDefault="00D45F0E" w:rsidP="00D45F0E">
      <w:pPr>
        <w:widowControl w:val="0"/>
        <w:pBdr>
          <w:top w:val="nil"/>
          <w:left w:val="nil"/>
          <w:bottom w:val="nil"/>
          <w:right w:val="nil"/>
          <w:between w:val="nil"/>
        </w:pBdr>
        <w:tabs>
          <w:tab w:val="left" w:pos="0"/>
          <w:tab w:val="left" w:pos="437"/>
        </w:tabs>
        <w:suppressAutoHyphens w:val="0"/>
        <w:autoSpaceDE w:val="0"/>
        <w:autoSpaceDN w:val="0"/>
        <w:ind w:right="-2" w:firstLine="567"/>
        <w:jc w:val="both"/>
        <w:rPr>
          <w:rFonts w:ascii="Times New Roman" w:hAnsi="Times New Roman"/>
          <w:color w:val="000000"/>
          <w:sz w:val="24"/>
          <w:szCs w:val="24"/>
          <w:lang w:val="ru-RU"/>
        </w:rPr>
      </w:pPr>
      <w:proofErr w:type="gramStart"/>
      <w:r w:rsidRPr="00D45F0E">
        <w:rPr>
          <w:rFonts w:ascii="Times New Roman" w:hAnsi="Times New Roman"/>
          <w:color w:val="000000"/>
          <w:sz w:val="24"/>
          <w:szCs w:val="24"/>
          <w:lang w:val="ru-RU"/>
        </w:rPr>
        <w:t>5)</w:t>
      </w:r>
      <w:r w:rsidR="00532BF2" w:rsidRPr="00D45F0E">
        <w:rPr>
          <w:rFonts w:ascii="Times New Roman" w:hAnsi="Times New Roman"/>
          <w:color w:val="000000"/>
          <w:sz w:val="24"/>
          <w:szCs w:val="24"/>
          <w:lang w:val="ru-RU"/>
        </w:rPr>
        <w:t xml:space="preserve">вимагати від Постачальника пояснень щодо отриманих рахунків і у </w:t>
      </w:r>
      <w:r w:rsidR="00532BF2" w:rsidRPr="00D45F0E">
        <w:rPr>
          <w:rFonts w:ascii="Times New Roman" w:hAnsi="Times New Roman"/>
          <w:sz w:val="24"/>
          <w:szCs w:val="24"/>
          <w:lang w:val="ru-RU"/>
        </w:rPr>
        <w:t>разі</w:t>
      </w:r>
      <w:r w:rsidR="00532BF2" w:rsidRPr="00D45F0E">
        <w:rPr>
          <w:rFonts w:ascii="Times New Roman" w:hAnsi="Times New Roman"/>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roofErr w:type="gramEnd"/>
    </w:p>
    <w:p w:rsidR="00532BF2" w:rsidRPr="00D45F0E" w:rsidRDefault="00D45F0E" w:rsidP="00D45F0E">
      <w:pPr>
        <w:widowControl w:val="0"/>
        <w:pBdr>
          <w:top w:val="nil"/>
          <w:left w:val="nil"/>
          <w:bottom w:val="nil"/>
          <w:right w:val="nil"/>
          <w:between w:val="nil"/>
        </w:pBdr>
        <w:tabs>
          <w:tab w:val="left" w:pos="0"/>
          <w:tab w:val="left" w:pos="433"/>
        </w:tabs>
        <w:suppressAutoHyphens w:val="0"/>
        <w:autoSpaceDE w:val="0"/>
        <w:autoSpaceDN w:val="0"/>
        <w:ind w:right="-2" w:firstLine="567"/>
        <w:jc w:val="both"/>
        <w:rPr>
          <w:rFonts w:ascii="Times New Roman" w:hAnsi="Times New Roman"/>
          <w:color w:val="000000"/>
          <w:sz w:val="24"/>
          <w:szCs w:val="24"/>
          <w:lang w:val="ru-RU"/>
        </w:rPr>
      </w:pPr>
      <w:r w:rsidRPr="00D45F0E">
        <w:rPr>
          <w:rFonts w:ascii="Times New Roman" w:hAnsi="Times New Roman"/>
          <w:color w:val="000000"/>
          <w:sz w:val="24"/>
          <w:szCs w:val="24"/>
          <w:lang w:val="ru-RU"/>
        </w:rPr>
        <w:t>6)</w:t>
      </w:r>
      <w:r w:rsidR="00532BF2" w:rsidRPr="00D45F0E">
        <w:rPr>
          <w:rFonts w:ascii="Times New Roman" w:hAnsi="Times New Roman"/>
          <w:color w:val="000000"/>
          <w:sz w:val="24"/>
          <w:szCs w:val="24"/>
          <w:lang w:val="ru-RU"/>
        </w:rPr>
        <w:t xml:space="preserve">проводити звіряння фактичних розрахунків </w:t>
      </w:r>
      <w:proofErr w:type="gramStart"/>
      <w:r w:rsidR="00532BF2" w:rsidRPr="00D45F0E">
        <w:rPr>
          <w:rFonts w:ascii="Times New Roman" w:hAnsi="Times New Roman"/>
          <w:color w:val="000000"/>
          <w:sz w:val="24"/>
          <w:szCs w:val="24"/>
          <w:lang w:val="ru-RU"/>
        </w:rPr>
        <w:t>в</w:t>
      </w:r>
      <w:proofErr w:type="gramEnd"/>
      <w:r w:rsidR="00532BF2" w:rsidRPr="00D45F0E">
        <w:rPr>
          <w:rFonts w:ascii="Times New Roman" w:hAnsi="Times New Roman"/>
          <w:color w:val="000000"/>
          <w:sz w:val="24"/>
          <w:szCs w:val="24"/>
          <w:lang w:val="ru-RU"/>
        </w:rPr>
        <w:t xml:space="preserve"> установленому ПРРЕЕ порядку з підписанням відповідного акта;</w:t>
      </w:r>
    </w:p>
    <w:p w:rsidR="00532BF2" w:rsidRPr="00D45F0E" w:rsidRDefault="00D45F0E" w:rsidP="00D45F0E">
      <w:pPr>
        <w:widowControl w:val="0"/>
        <w:pBdr>
          <w:top w:val="nil"/>
          <w:left w:val="nil"/>
          <w:bottom w:val="nil"/>
          <w:right w:val="nil"/>
          <w:between w:val="nil"/>
        </w:pBdr>
        <w:tabs>
          <w:tab w:val="left" w:pos="0"/>
          <w:tab w:val="left" w:pos="433"/>
        </w:tabs>
        <w:suppressAutoHyphens w:val="0"/>
        <w:autoSpaceDE w:val="0"/>
        <w:autoSpaceDN w:val="0"/>
        <w:ind w:right="-2" w:firstLine="567"/>
        <w:jc w:val="both"/>
        <w:rPr>
          <w:rFonts w:ascii="Times New Roman" w:hAnsi="Times New Roman"/>
          <w:color w:val="000000"/>
          <w:sz w:val="24"/>
          <w:szCs w:val="24"/>
          <w:lang w:val="ru-RU"/>
        </w:rPr>
      </w:pPr>
      <w:r w:rsidRPr="00D45F0E">
        <w:rPr>
          <w:rFonts w:ascii="Times New Roman" w:hAnsi="Times New Roman"/>
          <w:color w:val="000000"/>
          <w:sz w:val="24"/>
          <w:szCs w:val="24"/>
          <w:lang w:val="ru-RU"/>
        </w:rPr>
        <w:t>7)</w:t>
      </w:r>
      <w:r w:rsidR="00532BF2" w:rsidRPr="00D45F0E">
        <w:rPr>
          <w:rFonts w:ascii="Times New Roman" w:hAnsi="Times New Roman"/>
          <w:color w:val="000000"/>
          <w:sz w:val="24"/>
          <w:szCs w:val="24"/>
          <w:lang w:val="ru-RU"/>
        </w:rPr>
        <w:t>розірвати цей Догові</w:t>
      </w:r>
      <w:proofErr w:type="gramStart"/>
      <w:r w:rsidR="00532BF2" w:rsidRPr="00D45F0E">
        <w:rPr>
          <w:rFonts w:ascii="Times New Roman" w:hAnsi="Times New Roman"/>
          <w:color w:val="000000"/>
          <w:sz w:val="24"/>
          <w:szCs w:val="24"/>
          <w:lang w:val="ru-RU"/>
        </w:rPr>
        <w:t>р</w:t>
      </w:r>
      <w:proofErr w:type="gramEnd"/>
      <w:r w:rsidR="00532BF2" w:rsidRPr="00D45F0E">
        <w:rPr>
          <w:rFonts w:ascii="Times New Roman" w:hAnsi="Times New Roman"/>
          <w:color w:val="000000"/>
          <w:sz w:val="24"/>
          <w:szCs w:val="24"/>
          <w:lang w:val="ru-RU"/>
        </w:rPr>
        <w:t xml:space="preserve"> у встановленому цим Договором та чинним законодавством порядку;</w:t>
      </w:r>
    </w:p>
    <w:p w:rsidR="00532BF2" w:rsidRPr="00D45F0E" w:rsidRDefault="00D45F0E" w:rsidP="00D45F0E">
      <w:pPr>
        <w:widowControl w:val="0"/>
        <w:pBdr>
          <w:top w:val="nil"/>
          <w:left w:val="nil"/>
          <w:bottom w:val="nil"/>
          <w:right w:val="nil"/>
          <w:between w:val="nil"/>
        </w:pBdr>
        <w:tabs>
          <w:tab w:val="left" w:pos="0"/>
          <w:tab w:val="left" w:pos="433"/>
        </w:tabs>
        <w:suppressAutoHyphens w:val="0"/>
        <w:autoSpaceDE w:val="0"/>
        <w:autoSpaceDN w:val="0"/>
        <w:ind w:right="-2" w:firstLine="567"/>
        <w:jc w:val="both"/>
        <w:rPr>
          <w:rFonts w:ascii="Times New Roman" w:hAnsi="Times New Roman"/>
          <w:color w:val="000000"/>
          <w:sz w:val="24"/>
          <w:szCs w:val="24"/>
          <w:lang w:val="ru-RU"/>
        </w:rPr>
      </w:pPr>
      <w:r w:rsidRPr="00D45F0E">
        <w:rPr>
          <w:rFonts w:ascii="Times New Roman" w:hAnsi="Times New Roman"/>
          <w:color w:val="000000"/>
          <w:sz w:val="24"/>
          <w:szCs w:val="24"/>
          <w:lang w:val="ru-RU"/>
        </w:rPr>
        <w:t>8)</w:t>
      </w:r>
      <w:r w:rsidR="00532BF2" w:rsidRPr="00D45F0E">
        <w:rPr>
          <w:rFonts w:ascii="Times New Roman" w:hAnsi="Times New Roman"/>
          <w:color w:val="000000"/>
          <w:sz w:val="24"/>
          <w:szCs w:val="24"/>
          <w:lang w:val="ru-RU"/>
        </w:rPr>
        <w:t xml:space="preserve">оскаржувати будь-які несанкціоновані, неправомірні </w:t>
      </w:r>
      <w:proofErr w:type="gramStart"/>
      <w:r w:rsidR="00532BF2" w:rsidRPr="00D45F0E">
        <w:rPr>
          <w:rFonts w:ascii="Times New Roman" w:hAnsi="Times New Roman"/>
          <w:color w:val="000000"/>
          <w:sz w:val="24"/>
          <w:szCs w:val="24"/>
          <w:lang w:val="ru-RU"/>
        </w:rPr>
        <w:t>чи інш</w:t>
      </w:r>
      <w:proofErr w:type="gramEnd"/>
      <w:r w:rsidR="00532BF2" w:rsidRPr="00D45F0E">
        <w:rPr>
          <w:rFonts w:ascii="Times New Roman" w:hAnsi="Times New Roman"/>
          <w:color w:val="000000"/>
          <w:sz w:val="24"/>
          <w:szCs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32BF2" w:rsidRPr="00D45F0E" w:rsidRDefault="00D45F0E" w:rsidP="00D45F0E">
      <w:pPr>
        <w:widowControl w:val="0"/>
        <w:pBdr>
          <w:top w:val="nil"/>
          <w:left w:val="nil"/>
          <w:bottom w:val="nil"/>
          <w:right w:val="nil"/>
          <w:between w:val="nil"/>
        </w:pBdr>
        <w:tabs>
          <w:tab w:val="left" w:pos="0"/>
          <w:tab w:val="left" w:pos="433"/>
        </w:tabs>
        <w:suppressAutoHyphens w:val="0"/>
        <w:autoSpaceDE w:val="0"/>
        <w:autoSpaceDN w:val="0"/>
        <w:ind w:right="-2" w:firstLine="567"/>
        <w:jc w:val="both"/>
        <w:rPr>
          <w:rFonts w:ascii="Times New Roman" w:hAnsi="Times New Roman"/>
          <w:color w:val="000000"/>
          <w:sz w:val="24"/>
          <w:szCs w:val="24"/>
          <w:lang w:val="ru-RU"/>
        </w:rPr>
      </w:pPr>
      <w:r w:rsidRPr="00D45F0E">
        <w:rPr>
          <w:rFonts w:ascii="Times New Roman" w:hAnsi="Times New Roman"/>
          <w:color w:val="000000"/>
          <w:sz w:val="24"/>
          <w:szCs w:val="24"/>
          <w:lang w:val="ru-RU"/>
        </w:rPr>
        <w:t>9)</w:t>
      </w:r>
      <w:r w:rsidR="00532BF2" w:rsidRPr="00D45F0E">
        <w:rPr>
          <w:rFonts w:ascii="Times New Roman" w:hAnsi="Times New Roman"/>
          <w:color w:val="000000"/>
          <w:sz w:val="24"/>
          <w:szCs w:val="24"/>
          <w:lang w:val="ru-RU"/>
        </w:rPr>
        <w:t xml:space="preserve">отримувати відшкодування збитків </w:t>
      </w:r>
      <w:proofErr w:type="gramStart"/>
      <w:r w:rsidR="00532BF2" w:rsidRPr="00D45F0E">
        <w:rPr>
          <w:rFonts w:ascii="Times New Roman" w:hAnsi="Times New Roman"/>
          <w:color w:val="000000"/>
          <w:sz w:val="24"/>
          <w:szCs w:val="24"/>
          <w:lang w:val="ru-RU"/>
        </w:rPr>
        <w:t>в</w:t>
      </w:r>
      <w:proofErr w:type="gramEnd"/>
      <w:r w:rsidR="00532BF2" w:rsidRPr="00D45F0E">
        <w:rPr>
          <w:rFonts w:ascii="Times New Roman" w:hAnsi="Times New Roman"/>
          <w:color w:val="000000"/>
          <w:sz w:val="24"/>
          <w:szCs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32BF2" w:rsidRPr="00D45F0E" w:rsidRDefault="00D45F0E" w:rsidP="00D45F0E">
      <w:pPr>
        <w:widowControl w:val="0"/>
        <w:pBdr>
          <w:top w:val="nil"/>
          <w:left w:val="nil"/>
          <w:bottom w:val="nil"/>
          <w:right w:val="nil"/>
          <w:between w:val="nil"/>
        </w:pBdr>
        <w:tabs>
          <w:tab w:val="left" w:pos="0"/>
          <w:tab w:val="left" w:pos="1134"/>
          <w:tab w:val="left" w:pos="1276"/>
          <w:tab w:val="left" w:pos="1701"/>
        </w:tabs>
        <w:suppressAutoHyphens w:val="0"/>
        <w:autoSpaceDE w:val="0"/>
        <w:autoSpaceDN w:val="0"/>
        <w:ind w:right="-2" w:firstLine="567"/>
        <w:jc w:val="both"/>
        <w:rPr>
          <w:rFonts w:ascii="Times New Roman" w:hAnsi="Times New Roman"/>
          <w:color w:val="000000"/>
          <w:sz w:val="24"/>
          <w:szCs w:val="24"/>
          <w:lang w:val="ru-RU"/>
        </w:rPr>
      </w:pPr>
      <w:r>
        <w:rPr>
          <w:rFonts w:ascii="Times New Roman" w:hAnsi="Times New Roman"/>
          <w:sz w:val="24"/>
          <w:szCs w:val="24"/>
          <w:lang w:val="ru-RU"/>
        </w:rPr>
        <w:t>10)</w:t>
      </w:r>
      <w:r w:rsidR="00532BF2" w:rsidRPr="00D45F0E">
        <w:rPr>
          <w:rFonts w:ascii="Times New Roman" w:hAnsi="Times New Roman"/>
          <w:sz w:val="24"/>
          <w:szCs w:val="24"/>
          <w:lang w:val="ru-RU"/>
        </w:rPr>
        <w:t>з</w:t>
      </w:r>
      <w:r w:rsidR="00532BF2" w:rsidRPr="00D45F0E">
        <w:rPr>
          <w:rFonts w:ascii="Times New Roman" w:hAnsi="Times New Roman"/>
          <w:color w:val="000000"/>
          <w:sz w:val="24"/>
          <w:szCs w:val="24"/>
          <w:lang w:val="ru-RU"/>
        </w:rPr>
        <w:t xml:space="preserve">мінювати очікувані договірні обсяги споживання електричної енергії залежно від фактичної </w:t>
      </w:r>
      <w:proofErr w:type="gramStart"/>
      <w:r w:rsidR="00532BF2" w:rsidRPr="00D45F0E">
        <w:rPr>
          <w:rFonts w:ascii="Times New Roman" w:hAnsi="Times New Roman"/>
          <w:color w:val="000000"/>
          <w:sz w:val="24"/>
          <w:szCs w:val="24"/>
          <w:lang w:val="ru-RU"/>
        </w:rPr>
        <w:t>потреби Споживача та відхилятися від договірних величин споживання електричної енергії та величини потужності в розрахунковому пер</w:t>
      </w:r>
      <w:proofErr w:type="gramEnd"/>
      <w:r w:rsidR="00532BF2" w:rsidRPr="00D45F0E">
        <w:rPr>
          <w:rFonts w:ascii="Times New Roman" w:hAnsi="Times New Roman"/>
          <w:color w:val="000000"/>
          <w:sz w:val="24"/>
          <w:szCs w:val="24"/>
          <w:lang w:val="ru-RU"/>
        </w:rPr>
        <w:t>іоді</w:t>
      </w:r>
      <w:r w:rsidR="00532BF2" w:rsidRPr="00D45F0E">
        <w:rPr>
          <w:rFonts w:ascii="Times New Roman" w:hAnsi="Times New Roman"/>
          <w:sz w:val="24"/>
          <w:szCs w:val="24"/>
          <w:lang w:val="ru-RU"/>
        </w:rPr>
        <w:t>;</w:t>
      </w:r>
    </w:p>
    <w:p w:rsidR="00532BF2" w:rsidRPr="00D45F0E" w:rsidRDefault="00D45F0E" w:rsidP="00D45F0E">
      <w:pPr>
        <w:widowControl w:val="0"/>
        <w:pBdr>
          <w:top w:val="nil"/>
          <w:left w:val="nil"/>
          <w:bottom w:val="nil"/>
          <w:right w:val="nil"/>
          <w:between w:val="nil"/>
        </w:pBdr>
        <w:tabs>
          <w:tab w:val="left" w:pos="851"/>
          <w:tab w:val="left" w:pos="1134"/>
          <w:tab w:val="left" w:pos="1276"/>
          <w:tab w:val="left" w:pos="1701"/>
        </w:tabs>
        <w:suppressAutoHyphens w:val="0"/>
        <w:autoSpaceDE w:val="0"/>
        <w:autoSpaceDN w:val="0"/>
        <w:ind w:left="567" w:right="-2"/>
        <w:jc w:val="both"/>
        <w:rPr>
          <w:rFonts w:ascii="Times New Roman" w:hAnsi="Times New Roman"/>
          <w:color w:val="000000"/>
          <w:sz w:val="24"/>
          <w:szCs w:val="24"/>
          <w:lang w:val="ru-RU"/>
        </w:rPr>
      </w:pPr>
      <w:r>
        <w:rPr>
          <w:rFonts w:ascii="Times New Roman" w:hAnsi="Times New Roman"/>
          <w:color w:val="000000"/>
          <w:sz w:val="24"/>
          <w:szCs w:val="24"/>
          <w:lang w:val="ru-RU"/>
        </w:rPr>
        <w:t>11)</w:t>
      </w:r>
      <w:r w:rsidR="00532BF2" w:rsidRPr="00D45F0E">
        <w:rPr>
          <w:rFonts w:ascii="Times New Roman" w:hAnsi="Times New Roman"/>
          <w:color w:val="000000"/>
          <w:sz w:val="24"/>
          <w:szCs w:val="24"/>
          <w:lang w:val="ru-RU"/>
        </w:rPr>
        <w:t>інші права, передбачені чинним законодавством і цим Договором.</w:t>
      </w:r>
    </w:p>
    <w:p w:rsidR="00803366" w:rsidRDefault="00E046D9">
      <w:pPr>
        <w:pStyle w:val="1"/>
        <w:spacing w:after="0" w:line="240" w:lineRule="auto"/>
        <w:ind w:firstLine="567"/>
        <w:jc w:val="both"/>
      </w:pPr>
      <w:r>
        <w:t>6.2. Споживач зобов’язується:</w:t>
      </w:r>
    </w:p>
    <w:p w:rsidR="00803366" w:rsidRDefault="00E046D9">
      <w:pPr>
        <w:pStyle w:val="1"/>
        <w:spacing w:after="0" w:line="240" w:lineRule="auto"/>
        <w:ind w:firstLine="567"/>
        <w:jc w:val="both"/>
      </w:pPr>
      <w:r>
        <w:t>1) забезпечувати своєчасну та повну оплату спожитої електричної енергії згідно з умовами цього Договору;</w:t>
      </w:r>
    </w:p>
    <w:p w:rsidR="00803366" w:rsidRDefault="00E046D9">
      <w:pPr>
        <w:pStyle w:val="1"/>
        <w:spacing w:after="0" w:line="240" w:lineRule="auto"/>
        <w:ind w:firstLine="567"/>
        <w:jc w:val="both"/>
      </w:pPr>
      <w:r>
        <w:t>2) укласти в установленому порядку догові</w:t>
      </w:r>
      <w:proofErr w:type="gramStart"/>
      <w:r>
        <w:t>р</w:t>
      </w:r>
      <w:proofErr w:type="gramEnd"/>
      <w:r>
        <w:t xml:space="preserve">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03366" w:rsidRDefault="00E046D9">
      <w:pPr>
        <w:pStyle w:val="1"/>
        <w:spacing w:after="0" w:line="240" w:lineRule="auto"/>
        <w:ind w:firstLine="567"/>
        <w:jc w:val="both"/>
      </w:pPr>
      <w: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03366" w:rsidRDefault="00E046D9">
      <w:pPr>
        <w:pStyle w:val="1"/>
        <w:spacing w:after="0" w:line="240" w:lineRule="auto"/>
        <w:ind w:firstLine="567"/>
        <w:jc w:val="both"/>
      </w:pPr>
      <w:r>
        <w:t xml:space="preserve">4) протягом 5 робочих днів до початку постачання електричної енергії новим електропостачальником, але не </w:t>
      </w:r>
      <w:proofErr w:type="gramStart"/>
      <w:r>
        <w:t>п</w:t>
      </w:r>
      <w:proofErr w:type="gramEnd"/>
      <w:r>
        <w:t>ізніше дати, визначеної цим Договором, розрахуватися з Постачальником за спожиту електричну енергію;</w:t>
      </w:r>
    </w:p>
    <w:p w:rsidR="00803366" w:rsidRDefault="00E046D9">
      <w:pPr>
        <w:pStyle w:val="1"/>
        <w:spacing w:after="0" w:line="240" w:lineRule="auto"/>
        <w:ind w:firstLine="567"/>
        <w:jc w:val="both"/>
      </w:pPr>
      <w: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w:t>
      </w:r>
      <w:proofErr w:type="gramStart"/>
      <w:r>
        <w:t>до</w:t>
      </w:r>
      <w:proofErr w:type="gramEnd"/>
      <w:r>
        <w:t xml:space="preserve"> Цивільного кодексу України та ПРРЕЕ;</w:t>
      </w:r>
    </w:p>
    <w:p w:rsidR="00803366" w:rsidRDefault="00E046D9">
      <w:pPr>
        <w:pStyle w:val="1"/>
        <w:spacing w:after="0" w:line="240" w:lineRule="auto"/>
        <w:ind w:firstLine="567"/>
        <w:jc w:val="both"/>
      </w:pPr>
      <w:r>
        <w:t xml:space="preserve">6) безперешкодно допускати на свою територію, у свої житлові, виробничі, господарські та </w:t>
      </w:r>
      <w:proofErr w:type="gramStart"/>
      <w:r>
        <w:t>п</w:t>
      </w:r>
      <w:proofErr w:type="gramEnd"/>
      <w: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03366" w:rsidRDefault="00E046D9">
      <w:pPr>
        <w:pStyle w:val="1"/>
        <w:spacing w:after="0" w:line="240" w:lineRule="auto"/>
        <w:ind w:firstLine="567"/>
        <w:jc w:val="both"/>
      </w:pPr>
      <w:r>
        <w:t xml:space="preserve">7) відшкодовувати Постачальнику збитки, </w:t>
      </w:r>
      <w:proofErr w:type="gramStart"/>
      <w:r>
        <w:t>понесен</w:t>
      </w:r>
      <w:proofErr w:type="gramEnd"/>
      <w: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03366" w:rsidRDefault="00E046D9">
      <w:pPr>
        <w:pStyle w:val="1"/>
        <w:spacing w:after="0" w:line="240" w:lineRule="auto"/>
        <w:ind w:firstLine="567"/>
        <w:jc w:val="both"/>
      </w:pPr>
      <w:r>
        <w:t>8) виконувати інші обов’язки, покладені на Споживача чинним законодавством та/або цим Договором.</w:t>
      </w:r>
    </w:p>
    <w:p w:rsidR="00803366" w:rsidRDefault="00E046D9">
      <w:pPr>
        <w:pStyle w:val="1"/>
        <w:spacing w:after="0" w:line="240" w:lineRule="auto"/>
        <w:jc w:val="center"/>
        <w:rPr>
          <w:b/>
        </w:rPr>
      </w:pPr>
      <w:r>
        <w:rPr>
          <w:b/>
        </w:rPr>
        <w:t>7. Права і обов’язки Постачальника</w:t>
      </w:r>
    </w:p>
    <w:p w:rsidR="00803366" w:rsidRDefault="00E046D9">
      <w:pPr>
        <w:pStyle w:val="1"/>
        <w:spacing w:after="0" w:line="240" w:lineRule="auto"/>
        <w:ind w:firstLine="567"/>
        <w:jc w:val="both"/>
      </w:pPr>
      <w:r>
        <w:t>7.1. Постачальник має право:</w:t>
      </w:r>
    </w:p>
    <w:p w:rsidR="00803366" w:rsidRDefault="00E046D9">
      <w:pPr>
        <w:pStyle w:val="1"/>
        <w:spacing w:after="0" w:line="240" w:lineRule="auto"/>
        <w:ind w:firstLine="567"/>
        <w:jc w:val="both"/>
      </w:pPr>
      <w:r>
        <w:t>1) отримувати від Споживача плату за поставлену електричну енергію;</w:t>
      </w:r>
    </w:p>
    <w:p w:rsidR="00803366" w:rsidRDefault="00E046D9">
      <w:pPr>
        <w:pStyle w:val="1"/>
        <w:spacing w:after="0" w:line="240" w:lineRule="auto"/>
        <w:ind w:firstLine="567"/>
        <w:jc w:val="both"/>
      </w:pPr>
      <w:r>
        <w:t>2) контролювати правильність оформлення Споживачем платіжних документі</w:t>
      </w:r>
      <w:proofErr w:type="gramStart"/>
      <w:r>
        <w:t>в</w:t>
      </w:r>
      <w:proofErr w:type="gramEnd"/>
      <w:r>
        <w:t>;</w:t>
      </w:r>
    </w:p>
    <w:p w:rsidR="00803366" w:rsidRDefault="00E046D9">
      <w:pPr>
        <w:pStyle w:val="1"/>
        <w:spacing w:after="0" w:line="240" w:lineRule="auto"/>
        <w:ind w:firstLine="567"/>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03366" w:rsidRDefault="00E046D9">
      <w:pPr>
        <w:pStyle w:val="1"/>
        <w:spacing w:after="0" w:line="240" w:lineRule="auto"/>
        <w:ind w:firstLine="567"/>
        <w:jc w:val="both"/>
      </w:pPr>
      <w:r>
        <w:lastRenderedPageBreak/>
        <w:t xml:space="preserve">4) безперешкодного доступу до розрахункових засобів вимірювальної </w:t>
      </w:r>
      <w:proofErr w:type="gramStart"/>
      <w:r>
        <w:t>техн</w:t>
      </w:r>
      <w:proofErr w:type="gramEnd"/>
      <w:r>
        <w:t>іки Споживача для перевірки показів щодо фактично використаних Споживачем обсягів електричної енергії;</w:t>
      </w:r>
    </w:p>
    <w:p w:rsidR="00803366" w:rsidRDefault="00E046D9">
      <w:pPr>
        <w:pStyle w:val="1"/>
        <w:spacing w:after="0" w:line="240" w:lineRule="auto"/>
        <w:ind w:firstLine="567"/>
        <w:jc w:val="both"/>
      </w:pPr>
      <w:r>
        <w:t xml:space="preserve">5) проводити разом зі Споживачем звіряння фактично використаних обсягів електричної енергії з </w:t>
      </w:r>
      <w:proofErr w:type="gramStart"/>
      <w:r>
        <w:t>п</w:t>
      </w:r>
      <w:proofErr w:type="gramEnd"/>
      <w:r>
        <w:t>ідписанням відповідного акта;</w:t>
      </w:r>
    </w:p>
    <w:p w:rsidR="00803366" w:rsidRDefault="00E046D9">
      <w:pPr>
        <w:pStyle w:val="1"/>
        <w:spacing w:after="0" w:line="240" w:lineRule="auto"/>
        <w:ind w:firstLine="567"/>
        <w:jc w:val="both"/>
      </w:pPr>
      <w:r>
        <w:t xml:space="preserve">6) отримувати відшкодування збитків </w:t>
      </w:r>
      <w:proofErr w:type="gramStart"/>
      <w:r>
        <w:t>в</w:t>
      </w:r>
      <w:proofErr w:type="gramEnd"/>
      <w: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803366" w:rsidRDefault="00E046D9">
      <w:pPr>
        <w:pStyle w:val="1"/>
        <w:spacing w:after="0" w:line="240" w:lineRule="auto"/>
        <w:ind w:firstLine="567"/>
        <w:jc w:val="both"/>
      </w:pPr>
      <w:r>
        <w:t>7) інші права, передбачені чинним законодавством і цим Договором.</w:t>
      </w:r>
    </w:p>
    <w:p w:rsidR="00803366" w:rsidRDefault="00E046D9">
      <w:pPr>
        <w:pStyle w:val="1"/>
        <w:spacing w:after="0" w:line="240" w:lineRule="auto"/>
        <w:ind w:firstLine="567"/>
        <w:jc w:val="both"/>
      </w:pPr>
      <w:r>
        <w:t>7.2. Постачальник зобов’язується:</w:t>
      </w:r>
    </w:p>
    <w:p w:rsidR="00803366" w:rsidRDefault="00E046D9">
      <w:pPr>
        <w:pStyle w:val="1"/>
        <w:spacing w:after="0" w:line="240" w:lineRule="auto"/>
        <w:ind w:firstLine="567"/>
        <w:jc w:val="both"/>
      </w:pPr>
      <w:r>
        <w:t xml:space="preserve">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w:t>
      </w:r>
      <w:proofErr w:type="gramStart"/>
      <w:r>
        <w:t>чинного</w:t>
      </w:r>
      <w:proofErr w:type="gramEnd"/>
      <w:r>
        <w:t xml:space="preserve"> законодавства та цього Договору;</w:t>
      </w:r>
    </w:p>
    <w:p w:rsidR="00803366" w:rsidRDefault="00E046D9">
      <w:pPr>
        <w:pStyle w:val="1"/>
        <w:spacing w:after="0" w:line="240" w:lineRule="auto"/>
        <w:ind w:firstLine="567"/>
        <w:jc w:val="both"/>
      </w:pPr>
      <w: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03366" w:rsidRDefault="00E046D9">
      <w:pPr>
        <w:pStyle w:val="1"/>
        <w:spacing w:after="0" w:line="240" w:lineRule="auto"/>
        <w:ind w:firstLine="567"/>
        <w:jc w:val="both"/>
      </w:pPr>
      <w:r>
        <w:t xml:space="preserve">3) забезпечити наявність </w:t>
      </w:r>
      <w:proofErr w:type="gramStart"/>
      <w:r>
        <w:t>р</w:t>
      </w:r>
      <w:proofErr w:type="gramEnd"/>
      <w:r>
        <w:t>ізних комерційних пропозицій з постачання електричної енергії для Споживача;</w:t>
      </w:r>
    </w:p>
    <w:p w:rsidR="00803366" w:rsidRDefault="00E046D9">
      <w:pPr>
        <w:pStyle w:val="1"/>
        <w:spacing w:after="0" w:line="240" w:lineRule="auto"/>
        <w:ind w:firstLine="567"/>
        <w:jc w:val="both"/>
      </w:pPr>
      <w:proofErr w:type="gramStart"/>
      <w: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t xml:space="preserve"> веб-сайті Постачальника і безкоштовно надається Споживачу на його запит;</w:t>
      </w:r>
    </w:p>
    <w:p w:rsidR="00803366" w:rsidRDefault="00E046D9">
      <w:pPr>
        <w:pStyle w:val="1"/>
        <w:spacing w:after="0" w:line="240" w:lineRule="auto"/>
        <w:ind w:firstLine="567"/>
        <w:jc w:val="both"/>
      </w:pPr>
      <w:r>
        <w:t>5) видавати Споживачеві безоплатно платіжні документи та форми звернень;</w:t>
      </w:r>
    </w:p>
    <w:p w:rsidR="00803366" w:rsidRDefault="00E046D9">
      <w:pPr>
        <w:pStyle w:val="1"/>
        <w:spacing w:after="0" w:line="240" w:lineRule="auto"/>
        <w:ind w:firstLine="567"/>
        <w:jc w:val="both"/>
      </w:pPr>
      <w:r>
        <w:t>6) приймати оплату наданих за цим Договором послуг будь-яким способом, що передбачений цим Договором;</w:t>
      </w:r>
    </w:p>
    <w:p w:rsidR="00803366" w:rsidRDefault="00E046D9">
      <w:pPr>
        <w:pStyle w:val="1"/>
        <w:spacing w:after="0" w:line="240" w:lineRule="auto"/>
        <w:ind w:firstLine="567"/>
        <w:jc w:val="both"/>
      </w:pPr>
      <w:r>
        <w:t xml:space="preserve">7)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t>п</w:t>
      </w:r>
      <w:proofErr w:type="gramEnd"/>
      <w:r>
        <w:t>ідстав задовольняти його вимоги;</w:t>
      </w:r>
    </w:p>
    <w:p w:rsidR="00803366" w:rsidRDefault="00E046D9">
      <w:pPr>
        <w:pStyle w:val="1"/>
        <w:spacing w:after="0" w:line="240" w:lineRule="auto"/>
        <w:ind w:firstLine="567"/>
        <w:jc w:val="both"/>
      </w:pPr>
      <w:r>
        <w:t xml:space="preserve">8) забезпечувати належну організацію власної роботи для можливості передачі та обробки звернення Споживача з питань, що </w:t>
      </w:r>
      <w:proofErr w:type="gramStart"/>
      <w:r>
        <w:t>пов’язан</w:t>
      </w:r>
      <w:proofErr w:type="gramEnd"/>
      <w:r>
        <w:t>і з виконанням цього Договору;</w:t>
      </w:r>
    </w:p>
    <w:p w:rsidR="00803366" w:rsidRDefault="00E046D9">
      <w:pPr>
        <w:pStyle w:val="1"/>
        <w:spacing w:after="0" w:line="240" w:lineRule="auto"/>
        <w:ind w:firstLine="567"/>
        <w:jc w:val="both"/>
      </w:pPr>
      <w:r>
        <w:t xml:space="preserve">9) відшкодовувати збитки, </w:t>
      </w:r>
      <w:proofErr w:type="gramStart"/>
      <w:r>
        <w:t>понесен</w:t>
      </w:r>
      <w:proofErr w:type="gramEnd"/>
      <w:r>
        <w:t>і Споживачем у випадку невиконання або неналежного виконання Постачальником своїх зобов’язань за цим Договором;</w:t>
      </w:r>
    </w:p>
    <w:p w:rsidR="00803366" w:rsidRDefault="00E046D9">
      <w:pPr>
        <w:pStyle w:val="1"/>
        <w:spacing w:after="0" w:line="240" w:lineRule="auto"/>
        <w:ind w:firstLine="567"/>
        <w:jc w:val="both"/>
      </w:pPr>
      <w:r>
        <w:t>10) забезпечувати конфіденційність даних, отриманих від Споживача;</w:t>
      </w:r>
    </w:p>
    <w:p w:rsidR="00803366" w:rsidRDefault="00E046D9">
      <w:pPr>
        <w:pStyle w:val="1"/>
        <w:spacing w:after="0" w:line="240" w:lineRule="auto"/>
        <w:ind w:firstLine="567"/>
        <w:jc w:val="both"/>
      </w:pPr>
      <w:r>
        <w:t xml:space="preserve">11) протягом 3 (трьох) днів </w:t>
      </w:r>
      <w:proofErr w:type="gramStart"/>
      <w:r>
        <w:t>в</w:t>
      </w:r>
      <w:proofErr w:type="gramEnd"/>
      <w: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03366" w:rsidRDefault="00E046D9">
      <w:pPr>
        <w:pStyle w:val="1"/>
        <w:spacing w:after="0" w:line="240" w:lineRule="auto"/>
        <w:ind w:firstLine="567"/>
        <w:jc w:val="both"/>
      </w:pPr>
      <w:r>
        <w:t>вибрати іншого електропостачальника та про наслідки невиконання цього;</w:t>
      </w:r>
    </w:p>
    <w:p w:rsidR="00803366" w:rsidRDefault="00E046D9">
      <w:pPr>
        <w:pStyle w:val="1"/>
        <w:spacing w:after="0" w:line="240" w:lineRule="auto"/>
        <w:ind w:firstLine="567"/>
        <w:jc w:val="both"/>
      </w:pPr>
      <w:r>
        <w:t xml:space="preserve">перейти до електропостачальника, на якого в установленому порядку покладені спеціальні обов’язки (постачальник «останньої </w:t>
      </w:r>
      <w:proofErr w:type="gramStart"/>
      <w:r>
        <w:t>над</w:t>
      </w:r>
      <w:proofErr w:type="gramEnd"/>
      <w:r>
        <w:t>ії»);</w:t>
      </w:r>
    </w:p>
    <w:p w:rsidR="00803366" w:rsidRDefault="00E046D9">
      <w:pPr>
        <w:pStyle w:val="1"/>
        <w:spacing w:after="0" w:line="240" w:lineRule="auto"/>
        <w:ind w:firstLine="567"/>
        <w:jc w:val="both"/>
      </w:pPr>
      <w:proofErr w:type="gramStart"/>
      <w:r>
        <w:t>на</w:t>
      </w:r>
      <w:proofErr w:type="gramEnd"/>
      <w:r>
        <w:t xml:space="preserve"> відшкодування збитків, завданих у зв’язку з неможливістю подальшого виконання Постачальником своїх зобов’язань за цим Договором;</w:t>
      </w:r>
    </w:p>
    <w:p w:rsidR="00803366" w:rsidRDefault="00E046D9">
      <w:pPr>
        <w:pStyle w:val="1"/>
        <w:spacing w:after="0" w:line="240" w:lineRule="auto"/>
        <w:ind w:firstLine="567"/>
        <w:jc w:val="both"/>
      </w:pPr>
      <w:r>
        <w:t>12) виконувати інші обов’язки, покладені на Постачальника чинним законодавством та/або цим Договором.</w:t>
      </w:r>
    </w:p>
    <w:p w:rsidR="00803366" w:rsidRDefault="00803366">
      <w:pPr>
        <w:pStyle w:val="1"/>
        <w:spacing w:after="0" w:line="240" w:lineRule="auto"/>
        <w:ind w:firstLine="709"/>
        <w:jc w:val="both"/>
      </w:pPr>
    </w:p>
    <w:p w:rsidR="00803366" w:rsidRDefault="00E046D9">
      <w:pPr>
        <w:pStyle w:val="1"/>
        <w:spacing w:after="0" w:line="240" w:lineRule="auto"/>
        <w:jc w:val="center"/>
        <w:rPr>
          <w:b/>
        </w:rPr>
      </w:pPr>
      <w:r>
        <w:rPr>
          <w:b/>
        </w:rPr>
        <w:t>8. Порядок припинення та відновлення постачання електричної енергії</w:t>
      </w:r>
    </w:p>
    <w:p w:rsidR="00803366" w:rsidRDefault="00E046D9">
      <w:pPr>
        <w:pStyle w:val="1"/>
        <w:spacing w:after="0" w:line="240" w:lineRule="auto"/>
        <w:ind w:firstLine="567"/>
        <w:jc w:val="both"/>
      </w:pPr>
      <w: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t>у</w:t>
      </w:r>
      <w:proofErr w:type="gramEnd"/>
      <w:r>
        <w:t xml:space="preserve"> тому числі за графіком погашення заборгованості.</w:t>
      </w:r>
    </w:p>
    <w:p w:rsidR="00803366" w:rsidRDefault="00E046D9">
      <w:pPr>
        <w:pStyle w:val="1"/>
        <w:spacing w:after="0" w:line="240" w:lineRule="auto"/>
        <w:ind w:firstLine="567"/>
        <w:jc w:val="both"/>
      </w:pPr>
      <w:r>
        <w:t>8.2. Припинення електропостачання не звільняє Споживача від обов’язку сплатити заборгованість Постачальнику за цим Договором.</w:t>
      </w:r>
    </w:p>
    <w:p w:rsidR="00803366" w:rsidRDefault="00E046D9">
      <w:pPr>
        <w:pStyle w:val="1"/>
        <w:spacing w:after="0" w:line="240" w:lineRule="auto"/>
        <w:ind w:firstLine="567"/>
        <w:jc w:val="both"/>
      </w:pPr>
      <w:r>
        <w:lastRenderedPageBreak/>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t>в</w:t>
      </w:r>
      <w:proofErr w:type="gramEnd"/>
      <w:r>
        <w:t>ідшкодування витрат Постачальника на припинення та відновлення постачання електричної енергії.</w:t>
      </w:r>
    </w:p>
    <w:p w:rsidR="00803366" w:rsidRDefault="00E046D9">
      <w:pPr>
        <w:pStyle w:val="1"/>
        <w:spacing w:after="0" w:line="240" w:lineRule="auto"/>
        <w:ind w:firstLine="567"/>
        <w:jc w:val="both"/>
      </w:pPr>
      <w: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t>техн</w:t>
      </w:r>
      <w:proofErr w:type="gramEnd"/>
      <w:r>
        <w:t>ічного переоснащення тощо, Споживач має звернутися до оператора системи.</w:t>
      </w:r>
    </w:p>
    <w:p w:rsidR="00803366" w:rsidRDefault="00803366">
      <w:pPr>
        <w:pStyle w:val="1"/>
        <w:spacing w:after="0" w:line="240" w:lineRule="auto"/>
        <w:ind w:firstLine="709"/>
        <w:jc w:val="both"/>
        <w:rPr>
          <w:b/>
        </w:rPr>
      </w:pPr>
    </w:p>
    <w:p w:rsidR="00803366" w:rsidRDefault="00E046D9">
      <w:pPr>
        <w:pStyle w:val="1"/>
        <w:spacing w:after="0" w:line="240" w:lineRule="auto"/>
        <w:jc w:val="center"/>
        <w:rPr>
          <w:b/>
        </w:rPr>
      </w:pPr>
      <w:r>
        <w:rPr>
          <w:b/>
        </w:rPr>
        <w:t>9. Відповідальність Сторін</w:t>
      </w:r>
    </w:p>
    <w:p w:rsidR="00803366" w:rsidRDefault="00E046D9">
      <w:pPr>
        <w:pStyle w:val="1"/>
        <w:spacing w:after="0" w:line="240" w:lineRule="auto"/>
        <w:ind w:firstLine="567"/>
        <w:jc w:val="both"/>
      </w:pPr>
      <w: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803366" w:rsidRDefault="00E046D9">
      <w:pPr>
        <w:pStyle w:val="1"/>
        <w:spacing w:after="0" w:line="240" w:lineRule="auto"/>
        <w:ind w:firstLine="567"/>
        <w:jc w:val="both"/>
      </w:pPr>
      <w:r>
        <w:t xml:space="preserve">9.2. Постачальник має право вимагати від Споживача відшкодування збитків, а Споживач відшкодовує збитки, понесені Постачальником </w:t>
      </w:r>
      <w:proofErr w:type="gramStart"/>
      <w:r>
        <w:t>у</w:t>
      </w:r>
      <w:proofErr w:type="gramEnd"/>
      <w:r>
        <w:t xml:space="preserve"> разі, але не обмежуючись:</w:t>
      </w:r>
    </w:p>
    <w:p w:rsidR="00803366" w:rsidRDefault="00E046D9">
      <w:pPr>
        <w:pStyle w:val="1"/>
        <w:spacing w:after="0" w:line="240" w:lineRule="auto"/>
        <w:ind w:firstLine="567"/>
        <w:jc w:val="both"/>
      </w:pPr>
      <w:r>
        <w:t>порушення Споживачем строків розрахунків з Постачальником – в розмі</w:t>
      </w:r>
      <w:proofErr w:type="gramStart"/>
      <w:r>
        <w:t>р</w:t>
      </w:r>
      <w:proofErr w:type="gramEnd"/>
      <w:r>
        <w:t>і, погодженому Сторонами в цьому Договорі;</w:t>
      </w:r>
    </w:p>
    <w:p w:rsidR="00803366" w:rsidRDefault="00E046D9">
      <w:pPr>
        <w:pStyle w:val="1"/>
        <w:spacing w:after="0" w:line="240" w:lineRule="auto"/>
        <w:ind w:firstLine="567"/>
        <w:jc w:val="both"/>
      </w:pPr>
      <w:r>
        <w:t>відмови Споживача надати представнику Постачальника доступ до свого об’єкта, що завдало Постачальнику збитків, - в розмі</w:t>
      </w:r>
      <w:proofErr w:type="gramStart"/>
      <w:r>
        <w:t>р</w:t>
      </w:r>
      <w:proofErr w:type="gramEnd"/>
      <w:r>
        <w:t>і фактичних збитків Постачальника.</w:t>
      </w:r>
    </w:p>
    <w:p w:rsidR="00803366" w:rsidRDefault="00E046D9">
      <w:pPr>
        <w:pStyle w:val="1"/>
        <w:spacing w:after="0" w:line="240" w:lineRule="auto"/>
        <w:ind w:firstLine="567"/>
        <w:jc w:val="both"/>
      </w:pPr>
      <w:r>
        <w:t xml:space="preserve">9.3. Постачальник відшкодовує Споживачу збитки, </w:t>
      </w:r>
      <w:proofErr w:type="gramStart"/>
      <w:r>
        <w:t>понесен</w:t>
      </w:r>
      <w:proofErr w:type="gramEnd"/>
      <w: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03366" w:rsidRDefault="00E046D9">
      <w:pPr>
        <w:pStyle w:val="1"/>
        <w:spacing w:after="0" w:line="240" w:lineRule="auto"/>
        <w:ind w:firstLine="567"/>
        <w:jc w:val="both"/>
      </w:pPr>
      <w:r>
        <w:t xml:space="preserve">9.4. Постачальник не відповідає за </w:t>
      </w:r>
      <w:proofErr w:type="gramStart"/>
      <w:r>
        <w:t>будь-як</w:t>
      </w:r>
      <w:proofErr w:type="gramEnd"/>
      <w: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03366" w:rsidRDefault="00E046D9">
      <w:pPr>
        <w:pStyle w:val="1"/>
        <w:spacing w:after="0" w:line="240" w:lineRule="auto"/>
        <w:ind w:firstLine="567"/>
        <w:jc w:val="both"/>
      </w:pPr>
      <w:r>
        <w:t xml:space="preserve">9.5. Порядок документального </w:t>
      </w:r>
      <w:proofErr w:type="gramStart"/>
      <w:r>
        <w:t>п</w:t>
      </w:r>
      <w:proofErr w:type="gramEnd"/>
      <w:r>
        <w:t>ідтвердження порушень умов цього Договору, а також відшкодування збитків встановлюється ПРРЕЕ.</w:t>
      </w:r>
    </w:p>
    <w:p w:rsidR="00803366" w:rsidRDefault="00803366">
      <w:pPr>
        <w:pStyle w:val="1"/>
        <w:spacing w:after="0" w:line="240" w:lineRule="auto"/>
        <w:ind w:firstLine="709"/>
        <w:jc w:val="both"/>
        <w:rPr>
          <w:b/>
        </w:rPr>
      </w:pPr>
    </w:p>
    <w:p w:rsidR="00803366" w:rsidRDefault="00E046D9">
      <w:pPr>
        <w:pStyle w:val="1"/>
        <w:spacing w:after="0" w:line="240" w:lineRule="auto"/>
        <w:jc w:val="center"/>
        <w:rPr>
          <w:b/>
        </w:rPr>
      </w:pPr>
      <w:r>
        <w:rPr>
          <w:b/>
        </w:rPr>
        <w:t>10. Порядок зміни електропостачальника</w:t>
      </w:r>
    </w:p>
    <w:p w:rsidR="00803366" w:rsidRDefault="00E046D9">
      <w:pPr>
        <w:pStyle w:val="1"/>
        <w:spacing w:after="0" w:line="240" w:lineRule="auto"/>
        <w:ind w:firstLine="567"/>
        <w:jc w:val="both"/>
      </w:pPr>
      <w: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t>в</w:t>
      </w:r>
      <w:proofErr w:type="gramEnd"/>
      <w:r>
        <w:t xml:space="preserve"> які буде відбуватись така зміна (початок дії нового договору про постачання електричної енергії).</w:t>
      </w:r>
    </w:p>
    <w:p w:rsidR="00803366" w:rsidRDefault="00E046D9">
      <w:pPr>
        <w:pStyle w:val="1"/>
        <w:spacing w:after="0" w:line="240" w:lineRule="auto"/>
        <w:ind w:firstLine="567"/>
        <w:jc w:val="both"/>
        <w:rPr>
          <w:lang w:val="uk-UA"/>
        </w:rPr>
      </w:pPr>
      <w:r>
        <w:t>10.2. Зміна постачальника електричної енергії здійснюється згідно з порядком, встановленим ПРРЕЕ.</w:t>
      </w:r>
    </w:p>
    <w:p w:rsidR="00803366" w:rsidRDefault="00E046D9">
      <w:pPr>
        <w:pStyle w:val="1"/>
        <w:spacing w:after="0" w:line="240" w:lineRule="auto"/>
        <w:jc w:val="center"/>
        <w:rPr>
          <w:b/>
        </w:rPr>
      </w:pPr>
      <w:r>
        <w:rPr>
          <w:b/>
        </w:rPr>
        <w:t>11. Порядок розв’язання спорі</w:t>
      </w:r>
      <w:proofErr w:type="gramStart"/>
      <w:r>
        <w:rPr>
          <w:b/>
        </w:rPr>
        <w:t>в</w:t>
      </w:r>
      <w:proofErr w:type="gramEnd"/>
    </w:p>
    <w:p w:rsidR="00803366" w:rsidRDefault="00E046D9">
      <w:pPr>
        <w:pStyle w:val="1"/>
        <w:spacing w:after="0" w:line="240" w:lineRule="auto"/>
        <w:ind w:firstLine="567"/>
        <w:jc w:val="both"/>
      </w:pPr>
      <w:r>
        <w:t xml:space="preserve">11.1. </w:t>
      </w:r>
      <w:proofErr w:type="gramStart"/>
      <w: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03366" w:rsidRDefault="00E046D9">
      <w:pPr>
        <w:pStyle w:val="1"/>
        <w:spacing w:after="0" w:line="240" w:lineRule="auto"/>
        <w:ind w:firstLine="567"/>
        <w:jc w:val="both"/>
      </w:pPr>
      <w:proofErr w:type="gramStart"/>
      <w:r>
        <w:t>П</w:t>
      </w:r>
      <w:proofErr w:type="gramEnd"/>
      <w:r>
        <w:t xml:space="preserve">ід час вирішення спорів Сторони мають керуватися порядком врегулювання спорів, встановленим ПРРЕЕ та Положенням про ІКЦ. </w:t>
      </w:r>
    </w:p>
    <w:p w:rsidR="00803366" w:rsidRDefault="00E046D9">
      <w:pPr>
        <w:pStyle w:val="1"/>
        <w:spacing w:after="0" w:line="240" w:lineRule="auto"/>
        <w:ind w:firstLine="567"/>
        <w:jc w:val="both"/>
      </w:pPr>
      <w:r>
        <w:t xml:space="preserve">11.2. У разі недосягнення між Сторонами згоди шляхом проведення переговорів або у разі незгоди Споживача із </w:t>
      </w:r>
      <w:proofErr w:type="gramStart"/>
      <w:r>
        <w:t>р</w:t>
      </w:r>
      <w:proofErr w:type="gramEnd"/>
      <w:r>
        <w:t xml:space="preserve">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w:t>
      </w:r>
      <w:r>
        <w:lastRenderedPageBreak/>
        <w:t>(або забезпечує формування та реалізує державну політику в електроенергетичному комплексі), Антимонопольного комітету України.</w:t>
      </w:r>
    </w:p>
    <w:p w:rsidR="00803366" w:rsidRDefault="00E046D9">
      <w:pPr>
        <w:pStyle w:val="1"/>
        <w:spacing w:after="0" w:line="240" w:lineRule="auto"/>
        <w:ind w:firstLine="567"/>
        <w:jc w:val="both"/>
      </w:pPr>
      <w:r>
        <w:t xml:space="preserve">Врегулювання спорів Регулятором чи його територіальним </w:t>
      </w:r>
      <w:proofErr w:type="gramStart"/>
      <w:r>
        <w:t>п</w:t>
      </w:r>
      <w:proofErr w:type="gramEnd"/>
      <w: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t>п</w:t>
      </w:r>
      <w:proofErr w:type="gramEnd"/>
      <w:r>
        <w:t>ідрозділу не позбавляє Сторони права щодо вирішення спору в судовому порядку.</w:t>
      </w:r>
    </w:p>
    <w:p w:rsidR="00803366" w:rsidRDefault="00803366">
      <w:pPr>
        <w:pStyle w:val="1"/>
        <w:spacing w:after="0" w:line="240" w:lineRule="auto"/>
        <w:ind w:firstLine="709"/>
        <w:jc w:val="both"/>
        <w:rPr>
          <w:b/>
        </w:rPr>
      </w:pPr>
    </w:p>
    <w:p w:rsidR="00803366" w:rsidRDefault="00E046D9">
      <w:pPr>
        <w:pStyle w:val="1"/>
        <w:spacing w:after="0" w:line="240" w:lineRule="auto"/>
        <w:jc w:val="center"/>
        <w:rPr>
          <w:b/>
        </w:rPr>
      </w:pPr>
      <w:r>
        <w:rPr>
          <w:b/>
        </w:rPr>
        <w:t>12. Форс-мажорні обставини</w:t>
      </w:r>
    </w:p>
    <w:p w:rsidR="00803366" w:rsidRDefault="00E046D9">
      <w:pPr>
        <w:pStyle w:val="1"/>
        <w:spacing w:after="0" w:line="240" w:lineRule="auto"/>
        <w:ind w:firstLine="567"/>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03366" w:rsidRDefault="00E046D9">
      <w:pPr>
        <w:pStyle w:val="1"/>
        <w:spacing w:after="0" w:line="240" w:lineRule="auto"/>
        <w:ind w:firstLine="567"/>
        <w:jc w:val="both"/>
      </w:pPr>
      <w:r>
        <w:t xml:space="preserve">12.2. </w:t>
      </w:r>
      <w:proofErr w:type="gramStart"/>
      <w:r>
        <w:t>П</w:t>
      </w:r>
      <w:proofErr w:type="gramEnd"/>
      <w: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03366" w:rsidRDefault="00E046D9">
      <w:pPr>
        <w:pStyle w:val="1"/>
        <w:spacing w:after="0" w:line="240" w:lineRule="auto"/>
        <w:ind w:firstLine="567"/>
        <w:jc w:val="both"/>
      </w:pPr>
      <w:r>
        <w:t xml:space="preserve">12.3. Строк виконання зобов’язань за цим Договором відкладається </w:t>
      </w:r>
      <w:proofErr w:type="gramStart"/>
      <w:r>
        <w:t>на</w:t>
      </w:r>
      <w:proofErr w:type="gramEnd"/>
      <w:r>
        <w:t xml:space="preserve"> строк дії форс-мажорних обставин.</w:t>
      </w:r>
    </w:p>
    <w:p w:rsidR="00803366" w:rsidRDefault="00E046D9">
      <w:pPr>
        <w:pStyle w:val="1"/>
        <w:spacing w:after="0" w:line="240" w:lineRule="auto"/>
        <w:ind w:firstLine="567"/>
        <w:jc w:val="both"/>
      </w:pPr>
      <w: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t>п</w:t>
      </w:r>
      <w:proofErr w:type="gramEnd"/>
      <w:r>
        <w:t>ідтверджуючі документи щодо їх настання відповідно до законодавства.</w:t>
      </w:r>
    </w:p>
    <w:p w:rsidR="00803366" w:rsidRDefault="00E046D9">
      <w:pPr>
        <w:pStyle w:val="1"/>
        <w:spacing w:after="0" w:line="240" w:lineRule="auto"/>
        <w:ind w:firstLine="567"/>
        <w:jc w:val="both"/>
      </w:pPr>
      <w:r>
        <w:t xml:space="preserve">12.5. Виникнення форс-мажорних обставин не є </w:t>
      </w:r>
      <w:proofErr w:type="gramStart"/>
      <w:r>
        <w:t>п</w:t>
      </w:r>
      <w:proofErr w:type="gramEnd"/>
      <w:r>
        <w:t>ідставою для відмови Споживача від сплати Постачальнику за електричну енергію, яка була надана до їх виникнення.</w:t>
      </w:r>
    </w:p>
    <w:p w:rsidR="00803366" w:rsidRDefault="00803366">
      <w:pPr>
        <w:pStyle w:val="1"/>
        <w:spacing w:after="0" w:line="240" w:lineRule="auto"/>
        <w:jc w:val="both"/>
        <w:rPr>
          <w:b/>
        </w:rPr>
      </w:pPr>
    </w:p>
    <w:p w:rsidR="00803366" w:rsidRDefault="00E046D9">
      <w:pPr>
        <w:pStyle w:val="1"/>
        <w:widowControl w:val="0"/>
        <w:spacing w:after="0" w:line="240" w:lineRule="auto"/>
        <w:jc w:val="center"/>
        <w:rPr>
          <w:lang w:eastAsia="zh-CN"/>
        </w:rPr>
      </w:pPr>
      <w:r>
        <w:rPr>
          <w:b/>
          <w:bCs/>
          <w:lang w:eastAsia="zh-CN"/>
        </w:rPr>
        <w:t xml:space="preserve">13. Порядок змін умов договору </w:t>
      </w:r>
    </w:p>
    <w:p w:rsidR="00803366" w:rsidRDefault="00E046D9">
      <w:pPr>
        <w:pStyle w:val="1"/>
        <w:widowControl w:val="0"/>
        <w:spacing w:after="0" w:line="240" w:lineRule="auto"/>
        <w:ind w:firstLine="567"/>
        <w:jc w:val="both"/>
        <w:rPr>
          <w:lang w:eastAsia="zh-CN"/>
        </w:rPr>
      </w:pPr>
      <w:r>
        <w:rPr>
          <w:lang w:eastAsia="zh-CN"/>
        </w:rPr>
        <w:t>13.1. Зміни до договору про закупівлю можуть вноситись у випадках, передбачених Законом та оформляються в такій самій формі, що й догові</w:t>
      </w:r>
      <w:proofErr w:type="gramStart"/>
      <w:r>
        <w:rPr>
          <w:lang w:eastAsia="zh-CN"/>
        </w:rPr>
        <w:t>р</w:t>
      </w:r>
      <w:proofErr w:type="gramEnd"/>
      <w:r>
        <w:rPr>
          <w:lang w:eastAsia="zh-CN"/>
        </w:rPr>
        <w:t xml:space="preserve"> про закупівлю, а саме у письмовій формі шляхом укладення додаткової угоди.</w:t>
      </w:r>
    </w:p>
    <w:p w:rsidR="00803366" w:rsidRDefault="00E046D9">
      <w:pPr>
        <w:pStyle w:val="1"/>
        <w:widowControl w:val="0"/>
        <w:spacing w:after="0" w:line="240" w:lineRule="auto"/>
        <w:ind w:firstLine="567"/>
        <w:jc w:val="both"/>
        <w:rPr>
          <w:lang w:eastAsia="zh-CN"/>
        </w:rPr>
      </w:pPr>
      <w:r>
        <w:rPr>
          <w:lang w:eastAsia="zh-CN"/>
        </w:rPr>
        <w:t xml:space="preserve">13.2. Пропозицію щодо внесення змін </w:t>
      </w:r>
      <w:proofErr w:type="gramStart"/>
      <w:r>
        <w:rPr>
          <w:lang w:eastAsia="zh-CN"/>
        </w:rPr>
        <w:t>до</w:t>
      </w:r>
      <w:proofErr w:type="gramEnd"/>
      <w:r>
        <w:rPr>
          <w:lang w:eastAsia="zh-CN"/>
        </w:rPr>
        <w:t xml:space="preserve"> договору може зробити кожна із сторін договору.</w:t>
      </w:r>
    </w:p>
    <w:p w:rsidR="00803366" w:rsidRDefault="00E046D9">
      <w:pPr>
        <w:pStyle w:val="1"/>
        <w:widowControl w:val="0"/>
        <w:spacing w:after="0" w:line="240" w:lineRule="auto"/>
        <w:ind w:firstLine="567"/>
        <w:jc w:val="both"/>
        <w:rPr>
          <w:lang w:eastAsia="zh-CN"/>
        </w:rPr>
      </w:pPr>
      <w:r>
        <w:rPr>
          <w:lang w:eastAsia="zh-CN"/>
        </w:rPr>
        <w:t>13.3. Пропозиція щодо внесення змін до договору має містити обґрунтування необхідності внесення таких змін договору і виражати намі</w:t>
      </w:r>
      <w:proofErr w:type="gramStart"/>
      <w:r>
        <w:rPr>
          <w:lang w:eastAsia="zh-CN"/>
        </w:rPr>
        <w:t>р</w:t>
      </w:r>
      <w:proofErr w:type="gramEnd"/>
      <w:r>
        <w:rPr>
          <w:lang w:eastAsia="zh-CN"/>
        </w:rPr>
        <w:t xml:space="preserve"> особи, яка її зробила, вважати себе зобов'язаною у разі її прийняття. Обмін інформацією щодо внесення змін </w:t>
      </w:r>
      <w:proofErr w:type="gramStart"/>
      <w:r>
        <w:rPr>
          <w:lang w:eastAsia="zh-CN"/>
        </w:rPr>
        <w:t>до</w:t>
      </w:r>
      <w:proofErr w:type="gramEnd"/>
      <w:r>
        <w:rPr>
          <w:lang w:eastAsia="zh-CN"/>
        </w:rPr>
        <w:t xml:space="preserve"> </w:t>
      </w:r>
      <w:proofErr w:type="gramStart"/>
      <w:r>
        <w:rPr>
          <w:lang w:eastAsia="zh-CN"/>
        </w:rPr>
        <w:t>договору</w:t>
      </w:r>
      <w:proofErr w:type="gramEnd"/>
      <w:r>
        <w:rPr>
          <w:lang w:eastAsia="zh-CN"/>
        </w:rPr>
        <w:t xml:space="preserve"> здійснюється у письмовій формі шляхом взаємного листування.</w:t>
      </w:r>
    </w:p>
    <w:p w:rsidR="00803366" w:rsidRDefault="00E046D9">
      <w:pPr>
        <w:pStyle w:val="1"/>
        <w:widowControl w:val="0"/>
        <w:spacing w:after="0" w:line="240" w:lineRule="auto"/>
        <w:ind w:firstLine="567"/>
        <w:jc w:val="both"/>
        <w:rPr>
          <w:lang w:eastAsia="zh-CN"/>
        </w:rPr>
      </w:pPr>
      <w:r>
        <w:rPr>
          <w:lang w:eastAsia="zh-CN"/>
        </w:rPr>
        <w:t xml:space="preserve">13.4. Відповідь особи, якій адресована пропозиція щодо змін до договору, про її прийняття </w:t>
      </w:r>
      <w:proofErr w:type="gramStart"/>
      <w:r>
        <w:rPr>
          <w:lang w:eastAsia="zh-CN"/>
        </w:rPr>
        <w:t>повинна</w:t>
      </w:r>
      <w:proofErr w:type="gramEnd"/>
      <w:r>
        <w:rPr>
          <w:lang w:eastAsia="zh-CN"/>
        </w:rPr>
        <w:t xml:space="preserve"> бути повною і безумовною.</w:t>
      </w:r>
    </w:p>
    <w:p w:rsidR="00803366" w:rsidRDefault="00E046D9">
      <w:pPr>
        <w:pStyle w:val="1"/>
        <w:widowControl w:val="0"/>
        <w:spacing w:after="0" w:line="240" w:lineRule="auto"/>
        <w:ind w:firstLine="567"/>
        <w:jc w:val="both"/>
        <w:rPr>
          <w:lang w:eastAsia="zh-CN"/>
        </w:rPr>
      </w:pPr>
      <w:r>
        <w:rPr>
          <w:lang w:eastAsia="zh-CN"/>
        </w:rPr>
        <w:t xml:space="preserve">13.5. Зміна договору </w:t>
      </w:r>
      <w:proofErr w:type="gramStart"/>
      <w:r>
        <w:rPr>
          <w:lang w:eastAsia="zh-CN"/>
        </w:rPr>
        <w:t>допускається</w:t>
      </w:r>
      <w:proofErr w:type="gramEnd"/>
      <w:r>
        <w:rPr>
          <w:lang w:eastAsia="zh-CN"/>
        </w:rPr>
        <w:t xml:space="preserve"> лише за згодою сторін, якщо інше не встановлено договором або законом. В той же час, догові</w:t>
      </w:r>
      <w:proofErr w:type="gramStart"/>
      <w:r>
        <w:rPr>
          <w:lang w:eastAsia="zh-CN"/>
        </w:rPr>
        <w:t>р</w:t>
      </w:r>
      <w:proofErr w:type="gramEnd"/>
      <w:r>
        <w:rPr>
          <w:lang w:eastAsia="zh-CN"/>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03366" w:rsidRDefault="00E046D9">
      <w:pPr>
        <w:pStyle w:val="1"/>
        <w:widowControl w:val="0"/>
        <w:spacing w:after="0" w:line="240" w:lineRule="auto"/>
        <w:ind w:firstLine="567"/>
        <w:jc w:val="both"/>
        <w:rPr>
          <w:lang w:val="uk-UA" w:eastAsia="zh-CN"/>
        </w:rPr>
      </w:pPr>
      <w:r>
        <w:rPr>
          <w:lang w:eastAsia="zh-CN"/>
        </w:rPr>
        <w:t xml:space="preserve">13.6. </w:t>
      </w:r>
      <w:proofErr w:type="gramStart"/>
      <w:r>
        <w:rPr>
          <w:lang w:eastAsia="zh-CN"/>
        </w:rPr>
        <w:t>У</w:t>
      </w:r>
      <w:proofErr w:type="gramEnd"/>
      <w:r>
        <w:rPr>
          <w:lang w:eastAsia="zh-CN"/>
        </w:rPr>
        <w:t xml:space="preserve"> </w:t>
      </w:r>
      <w:proofErr w:type="gramStart"/>
      <w:r>
        <w:rPr>
          <w:lang w:eastAsia="zh-CN"/>
        </w:rPr>
        <w:t>раз</w:t>
      </w:r>
      <w:proofErr w:type="gramEnd"/>
      <w:r>
        <w:rPr>
          <w:lang w:eastAsia="zh-CN"/>
        </w:rPr>
        <w:t>і зміни договору зобов'язання сторін змінюються відповідно до змінених умов щодо предмета, місця, строків виконання тощо.</w:t>
      </w:r>
    </w:p>
    <w:p w:rsidR="006351EB" w:rsidRDefault="00084197" w:rsidP="00B20F0B">
      <w:pPr>
        <w:pStyle w:val="1"/>
        <w:spacing w:after="0" w:line="240" w:lineRule="auto"/>
        <w:ind w:firstLine="567"/>
        <w:jc w:val="both"/>
        <w:rPr>
          <w:lang w:val="uk-UA"/>
        </w:rPr>
      </w:pPr>
      <w:r w:rsidRPr="00B20F0B">
        <w:rPr>
          <w:rFonts w:eastAsia="Times New Roman"/>
          <w:lang w:val="uk-UA" w:eastAsia="uk-UA"/>
        </w:rPr>
        <w:t>13.7.Істотні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20F0B">
        <w:rPr>
          <w:lang w:val="uk-UA"/>
        </w:rPr>
        <w:t xml:space="preserve"> зазначених </w:t>
      </w:r>
      <w:r w:rsidRPr="00AE1FB0">
        <w:rPr>
          <w:lang w:val="uk-UA"/>
        </w:rPr>
        <w:t xml:space="preserve">п.19 </w:t>
      </w:r>
      <w:r w:rsidRPr="00B20F0B">
        <w:rPr>
          <w:lang w:val="uk-UA"/>
        </w:rPr>
        <w:t>Особливостей</w:t>
      </w:r>
      <w:r w:rsidR="00CF178A">
        <w:rPr>
          <w:lang w:val="uk-UA"/>
        </w:rPr>
        <w:t>:</w:t>
      </w:r>
      <w:r w:rsidR="00B20F0B">
        <w:rPr>
          <w:lang w:val="uk-UA"/>
        </w:rPr>
        <w:t xml:space="preserve"> </w:t>
      </w:r>
    </w:p>
    <w:p w:rsidR="00A14A50" w:rsidRPr="00A14A50" w:rsidRDefault="006351EB" w:rsidP="00D50F1A">
      <w:pPr>
        <w:pStyle w:val="1"/>
        <w:spacing w:after="0" w:line="228" w:lineRule="auto"/>
        <w:ind w:firstLine="567"/>
        <w:jc w:val="both"/>
        <w:rPr>
          <w:color w:val="333333"/>
          <w:lang w:val="uk-UA"/>
        </w:rPr>
      </w:pPr>
      <w:r>
        <w:rPr>
          <w:color w:val="333333"/>
          <w:lang w:val="uk-UA"/>
        </w:rPr>
        <w:t>«І</w:t>
      </w:r>
      <w:r w:rsidR="00A14A50" w:rsidRPr="00A14A50">
        <w:rPr>
          <w:color w:val="333333"/>
          <w:lang w:val="uk-UA"/>
        </w:rPr>
        <w:t>стотні умови договору про закупівлю, укладеного відповідно до</w:t>
      </w:r>
      <w:r w:rsidR="00A14A50">
        <w:rPr>
          <w:color w:val="333333"/>
        </w:rPr>
        <w:t> </w:t>
      </w:r>
      <w:hyperlink r:id="rId7" w:anchor="n454" w:history="1">
        <w:r w:rsidR="00A14A50" w:rsidRPr="00A14A50">
          <w:rPr>
            <w:rStyle w:val="af8"/>
            <w:lang w:val="uk-UA"/>
          </w:rPr>
          <w:t>пунктів 10</w:t>
        </w:r>
      </w:hyperlink>
      <w:r w:rsidR="00A14A50">
        <w:rPr>
          <w:color w:val="333333"/>
        </w:rPr>
        <w:t> </w:t>
      </w:r>
      <w:r w:rsidR="00A14A50" w:rsidRPr="00A14A50">
        <w:rPr>
          <w:color w:val="333333"/>
          <w:lang w:val="uk-UA"/>
        </w:rPr>
        <w:t>і</w:t>
      </w:r>
      <w:r w:rsidR="00A14A50">
        <w:rPr>
          <w:color w:val="333333"/>
        </w:rPr>
        <w:t> </w:t>
      </w:r>
      <w:hyperlink r:id="rId8" w:anchor="n466" w:history="1">
        <w:r w:rsidR="00A14A50" w:rsidRPr="00A14A50">
          <w:rPr>
            <w:rStyle w:val="af8"/>
            <w:lang w:val="uk-UA"/>
          </w:rPr>
          <w:t>13</w:t>
        </w:r>
      </w:hyperlink>
      <w:r w:rsidR="00A14A50">
        <w:rPr>
          <w:color w:val="333333"/>
        </w:rPr>
        <w:t> </w:t>
      </w:r>
      <w:r w:rsidR="00A14A50" w:rsidRPr="00A14A50">
        <w:rPr>
          <w:color w:val="333333"/>
          <w:lang w:val="uk-UA"/>
        </w:rPr>
        <w:t>(крім</w:t>
      </w:r>
      <w:r w:rsidR="00A14A50">
        <w:rPr>
          <w:color w:val="333333"/>
        </w:rPr>
        <w:t> </w:t>
      </w:r>
      <w:hyperlink r:id="rId9" w:anchor="n488" w:history="1">
        <w:r w:rsidR="00A14A50" w:rsidRPr="00A14A50">
          <w:rPr>
            <w:rStyle w:val="af8"/>
            <w:lang w:val="uk-UA"/>
          </w:rPr>
          <w:t>підпункту 13</w:t>
        </w:r>
      </w:hyperlink>
      <w:r w:rsidR="00A14A50">
        <w:rPr>
          <w:color w:val="333333"/>
        </w:rPr>
        <w:t> </w:t>
      </w:r>
      <w:r w:rsidR="00A14A50" w:rsidRPr="00A14A50">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A14A50" w:rsidRDefault="00A14A50" w:rsidP="00D50F1A">
      <w:pPr>
        <w:pStyle w:val="rvps2"/>
        <w:shd w:val="clear" w:color="auto" w:fill="FFFFFF"/>
        <w:spacing w:beforeAutospacing="0" w:after="150" w:afterAutospacing="0" w:line="228" w:lineRule="auto"/>
        <w:ind w:firstLine="450"/>
        <w:jc w:val="both"/>
        <w:rPr>
          <w:color w:val="333333"/>
        </w:rPr>
      </w:pPr>
      <w:bookmarkStart w:id="2" w:name="n510"/>
      <w:bookmarkEnd w:id="2"/>
      <w:r>
        <w:rPr>
          <w:color w:val="333333"/>
        </w:rPr>
        <w:t>1) зменшення обсягів закупі</w:t>
      </w:r>
      <w:proofErr w:type="gramStart"/>
      <w:r>
        <w:rPr>
          <w:color w:val="333333"/>
        </w:rPr>
        <w:t>вл</w:t>
      </w:r>
      <w:proofErr w:type="gramEnd"/>
      <w:r>
        <w:rPr>
          <w:color w:val="333333"/>
        </w:rPr>
        <w:t>і, зокрема з урахуванням фактичного обсягу видатків замовника;</w:t>
      </w:r>
    </w:p>
    <w:p w:rsidR="00A14A50" w:rsidRDefault="00A14A50" w:rsidP="00D50F1A">
      <w:pPr>
        <w:pStyle w:val="rvps2"/>
        <w:shd w:val="clear" w:color="auto" w:fill="FFFFFF"/>
        <w:spacing w:beforeAutospacing="0" w:after="150" w:afterAutospacing="0" w:line="228" w:lineRule="auto"/>
        <w:ind w:firstLine="450"/>
        <w:jc w:val="both"/>
        <w:rPr>
          <w:color w:val="333333"/>
        </w:rPr>
      </w:pPr>
      <w:bookmarkStart w:id="3" w:name="n511"/>
      <w:bookmarkEnd w:id="3"/>
      <w:r>
        <w:rPr>
          <w:color w:val="333333"/>
        </w:rPr>
        <w:t xml:space="preserve">2) погодження зміни </w:t>
      </w:r>
      <w:proofErr w:type="gramStart"/>
      <w:r>
        <w:rPr>
          <w:color w:val="333333"/>
        </w:rPr>
        <w:t>ц</w:t>
      </w:r>
      <w:proofErr w:type="gramEnd"/>
      <w:r>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Pr>
          <w:color w:val="333333"/>
        </w:rPr>
        <w:lastRenderedPageBreak/>
        <w:t xml:space="preserve">документального </w:t>
      </w:r>
      <w:proofErr w:type="gramStart"/>
      <w:r>
        <w:rPr>
          <w:color w:val="333333"/>
        </w:rPr>
        <w:t>п</w:t>
      </w:r>
      <w:proofErr w:type="gramEnd"/>
      <w:r>
        <w:rPr>
          <w:color w:val="333333"/>
        </w:rPr>
        <w:t xml:space="preserve">ідтвердження такого коливання та не повинна призвести до збільшення суми, визначеної в договорі </w:t>
      </w:r>
      <w:proofErr w:type="gramStart"/>
      <w:r>
        <w:rPr>
          <w:color w:val="333333"/>
        </w:rPr>
        <w:t>про</w:t>
      </w:r>
      <w:proofErr w:type="gramEnd"/>
      <w:r>
        <w:rPr>
          <w:color w:val="333333"/>
        </w:rPr>
        <w:t xml:space="preserve"> закупівлю на момент його укладення;</w:t>
      </w:r>
    </w:p>
    <w:p w:rsidR="00A14A50" w:rsidRDefault="00A14A50" w:rsidP="00D50F1A">
      <w:pPr>
        <w:pStyle w:val="rvps2"/>
        <w:shd w:val="clear" w:color="auto" w:fill="FFFFFF"/>
        <w:spacing w:beforeAutospacing="0" w:after="150" w:afterAutospacing="0" w:line="228" w:lineRule="auto"/>
        <w:ind w:firstLine="450"/>
        <w:jc w:val="both"/>
        <w:rPr>
          <w:color w:val="333333"/>
        </w:rPr>
      </w:pPr>
      <w:bookmarkStart w:id="4" w:name="n512"/>
      <w:bookmarkEnd w:id="4"/>
      <w:r>
        <w:rPr>
          <w:color w:val="333333"/>
        </w:rPr>
        <w:t>3) покращення якості предмета закупі</w:t>
      </w:r>
      <w:proofErr w:type="gramStart"/>
      <w:r>
        <w:rPr>
          <w:color w:val="333333"/>
        </w:rPr>
        <w:t>вл</w:t>
      </w:r>
      <w:proofErr w:type="gramEnd"/>
      <w:r>
        <w:rPr>
          <w:color w:val="333333"/>
        </w:rPr>
        <w:t>і за умови, що таке покращення не призведе до збільшення суми, визначеної в договорі про закупівлю;</w:t>
      </w:r>
    </w:p>
    <w:p w:rsidR="00A14A50" w:rsidRDefault="00A14A50" w:rsidP="00D50F1A">
      <w:pPr>
        <w:pStyle w:val="rvps2"/>
        <w:shd w:val="clear" w:color="auto" w:fill="FFFFFF"/>
        <w:spacing w:beforeAutospacing="0" w:after="150" w:afterAutospacing="0" w:line="228" w:lineRule="auto"/>
        <w:ind w:firstLine="450"/>
        <w:jc w:val="both"/>
        <w:rPr>
          <w:color w:val="333333"/>
        </w:rPr>
      </w:pPr>
      <w:bookmarkStart w:id="5" w:name="n513"/>
      <w:bookmarkEnd w:id="5"/>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333333"/>
        </w:rPr>
        <w:t>п</w:t>
      </w:r>
      <w:proofErr w:type="gramEnd"/>
      <w:r>
        <w:rPr>
          <w:color w:val="333333"/>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333333"/>
        </w:rPr>
        <w:t>про</w:t>
      </w:r>
      <w:proofErr w:type="gramEnd"/>
      <w:r>
        <w:rPr>
          <w:color w:val="333333"/>
        </w:rPr>
        <w:t xml:space="preserve"> закупівлю;</w:t>
      </w:r>
    </w:p>
    <w:p w:rsidR="00A14A50" w:rsidRDefault="00A14A50" w:rsidP="00D50F1A">
      <w:pPr>
        <w:pStyle w:val="rvps2"/>
        <w:shd w:val="clear" w:color="auto" w:fill="FFFFFF"/>
        <w:spacing w:beforeAutospacing="0" w:after="150" w:afterAutospacing="0" w:line="228" w:lineRule="auto"/>
        <w:ind w:firstLine="450"/>
        <w:jc w:val="both"/>
        <w:rPr>
          <w:color w:val="333333"/>
        </w:rPr>
      </w:pPr>
      <w:bookmarkStart w:id="6" w:name="n514"/>
      <w:bookmarkEnd w:id="6"/>
      <w:r>
        <w:rPr>
          <w:color w:val="333333"/>
        </w:rPr>
        <w:t xml:space="preserve">5) погодження зміни </w:t>
      </w:r>
      <w:proofErr w:type="gramStart"/>
      <w:r>
        <w:rPr>
          <w:color w:val="333333"/>
        </w:rPr>
        <w:t>ц</w:t>
      </w:r>
      <w:proofErr w:type="gramEnd"/>
      <w:r>
        <w:rPr>
          <w:color w:val="333333"/>
        </w:rPr>
        <w:t>іни в договорі про закупівлю в бік зменшення (без зміни кількості (обсягу) та якості товарів, робіт і послуг);</w:t>
      </w:r>
    </w:p>
    <w:p w:rsidR="00A14A50" w:rsidRDefault="00A14A50" w:rsidP="00D50F1A">
      <w:pPr>
        <w:pStyle w:val="rvps2"/>
        <w:shd w:val="clear" w:color="auto" w:fill="FFFFFF"/>
        <w:spacing w:beforeAutospacing="0" w:after="150" w:afterAutospacing="0" w:line="228" w:lineRule="auto"/>
        <w:ind w:firstLine="450"/>
        <w:jc w:val="both"/>
        <w:rPr>
          <w:color w:val="333333"/>
        </w:rPr>
      </w:pPr>
      <w:bookmarkStart w:id="7" w:name="n515"/>
      <w:bookmarkEnd w:id="7"/>
      <w:r>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Pr>
          <w:color w:val="333333"/>
        </w:rPr>
        <w:t>п</w:t>
      </w:r>
      <w:proofErr w:type="gramEnd"/>
      <w:r>
        <w:rPr>
          <w:color w:val="333333"/>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14A50" w:rsidRDefault="00A14A50" w:rsidP="00D50F1A">
      <w:pPr>
        <w:pStyle w:val="rvps2"/>
        <w:shd w:val="clear" w:color="auto" w:fill="FFFFFF"/>
        <w:spacing w:beforeAutospacing="0" w:after="150" w:afterAutospacing="0" w:line="228" w:lineRule="auto"/>
        <w:ind w:firstLine="450"/>
        <w:jc w:val="both"/>
        <w:rPr>
          <w:color w:val="333333"/>
        </w:rPr>
      </w:pPr>
      <w:bookmarkStart w:id="8" w:name="n516"/>
      <w:bookmarkEnd w:id="8"/>
      <w:proofErr w:type="gramStart"/>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333333"/>
        </w:rPr>
        <w:t xml:space="preserve">і </w:t>
      </w:r>
      <w:proofErr w:type="gramStart"/>
      <w:r>
        <w:rPr>
          <w:color w:val="333333"/>
        </w:rPr>
        <w:t>про</w:t>
      </w:r>
      <w:proofErr w:type="gramEnd"/>
      <w:r>
        <w:rPr>
          <w:color w:val="333333"/>
        </w:rPr>
        <w:t xml:space="preserve"> закупівлю порядку зміни ціни;</w:t>
      </w:r>
    </w:p>
    <w:p w:rsidR="00A14A50" w:rsidRDefault="00A14A50" w:rsidP="00D50F1A">
      <w:pPr>
        <w:pStyle w:val="rvps2"/>
        <w:shd w:val="clear" w:color="auto" w:fill="FFFFFF"/>
        <w:spacing w:beforeAutospacing="0" w:after="150" w:afterAutospacing="0" w:line="228" w:lineRule="auto"/>
        <w:ind w:firstLine="450"/>
        <w:jc w:val="both"/>
        <w:rPr>
          <w:color w:val="333333"/>
        </w:rPr>
      </w:pPr>
      <w:bookmarkStart w:id="9" w:name="n517"/>
      <w:bookmarkEnd w:id="9"/>
      <w:r>
        <w:rPr>
          <w:color w:val="333333"/>
        </w:rPr>
        <w:t>8) зміни умов у зв’язку із застосуванням положень </w:t>
      </w:r>
      <w:hyperlink r:id="rId10" w:anchor="n1778" w:tgtFrame="_blank" w:history="1">
        <w:r>
          <w:rPr>
            <w:rStyle w:val="af8"/>
          </w:rPr>
          <w:t>частини шостої</w:t>
        </w:r>
      </w:hyperlink>
      <w:r>
        <w:rPr>
          <w:color w:val="333333"/>
        </w:rPr>
        <w:t> статті 41 Закону</w:t>
      </w:r>
      <w:r w:rsidR="00B20F0B">
        <w:rPr>
          <w:color w:val="333333"/>
          <w:lang w:val="uk-UA"/>
        </w:rPr>
        <w:t xml:space="preserve"> України  «Про публічні закупі</w:t>
      </w:r>
      <w:proofErr w:type="gramStart"/>
      <w:r w:rsidR="00B20F0B">
        <w:rPr>
          <w:color w:val="333333"/>
          <w:lang w:val="uk-UA"/>
        </w:rPr>
        <w:t>вл</w:t>
      </w:r>
      <w:proofErr w:type="gramEnd"/>
      <w:r w:rsidR="00B20F0B">
        <w:rPr>
          <w:color w:val="333333"/>
          <w:lang w:val="uk-UA"/>
        </w:rPr>
        <w:t>і»</w:t>
      </w:r>
      <w:r>
        <w:rPr>
          <w:color w:val="333333"/>
        </w:rPr>
        <w:t>;</w:t>
      </w:r>
    </w:p>
    <w:p w:rsidR="00A14A50" w:rsidRPr="006351EB" w:rsidRDefault="00A14A50" w:rsidP="00D50F1A">
      <w:pPr>
        <w:pStyle w:val="rvps2"/>
        <w:shd w:val="clear" w:color="auto" w:fill="FFFFFF"/>
        <w:spacing w:beforeAutospacing="0" w:after="150" w:afterAutospacing="0" w:line="228" w:lineRule="auto"/>
        <w:ind w:firstLine="450"/>
        <w:jc w:val="both"/>
        <w:rPr>
          <w:color w:val="333333"/>
          <w:lang w:val="uk-UA"/>
        </w:rPr>
      </w:pPr>
      <w:bookmarkStart w:id="10" w:name="n753"/>
      <w:bookmarkEnd w:id="10"/>
      <w:r>
        <w:rPr>
          <w:color w:val="333333"/>
        </w:rPr>
        <w:t>9) зменшення обсягів закупі</w:t>
      </w:r>
      <w:proofErr w:type="gramStart"/>
      <w:r>
        <w:rPr>
          <w:color w:val="333333"/>
        </w:rPr>
        <w:t>вл</w:t>
      </w:r>
      <w:proofErr w:type="gramEnd"/>
      <w:r>
        <w:rPr>
          <w:color w:val="333333"/>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Pr>
            <w:rStyle w:val="af8"/>
          </w:rPr>
          <w:t>№ 382</w:t>
        </w:r>
      </w:hyperlink>
      <w:r>
        <w:rPr>
          <w:color w:val="333333"/>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Pr>
          <w:color w:val="333333"/>
        </w:rPr>
        <w:t>п</w:t>
      </w:r>
      <w:proofErr w:type="gramEnd"/>
      <w:r>
        <w:rPr>
          <w:color w:val="333333"/>
        </w:rPr>
        <w:t>ідрядника, після проведення експертизи та затвердження проектної документації в установленому законодавством порядку.</w:t>
      </w:r>
      <w:r w:rsidR="006351EB">
        <w:rPr>
          <w:color w:val="333333"/>
          <w:lang w:val="uk-UA"/>
        </w:rPr>
        <w:t>»</w:t>
      </w:r>
    </w:p>
    <w:p w:rsidR="00515958" w:rsidRDefault="00084197" w:rsidP="00084197">
      <w:pPr>
        <w:widowControl w:val="0"/>
        <w:autoSpaceDE w:val="0"/>
        <w:ind w:firstLine="567"/>
        <w:jc w:val="both"/>
        <w:rPr>
          <w:rFonts w:ascii="Times New Roman" w:eastAsia="Times New Roman" w:hAnsi="Times New Roman"/>
          <w:sz w:val="24"/>
          <w:szCs w:val="24"/>
          <w:lang w:eastAsia="zh-CN"/>
        </w:rPr>
      </w:pPr>
      <w:bookmarkStart w:id="11" w:name="n74"/>
      <w:bookmarkEnd w:id="11"/>
      <w:r>
        <w:rPr>
          <w:rFonts w:ascii="Times New Roman" w:eastAsia="Times New Roman" w:hAnsi="Times New Roman"/>
          <w:sz w:val="24"/>
          <w:szCs w:val="24"/>
          <w:lang w:eastAsia="zh-CN"/>
        </w:rPr>
        <w:t>13.</w:t>
      </w:r>
      <w:r w:rsidR="00D45F0E">
        <w:rPr>
          <w:rFonts w:ascii="Times New Roman" w:eastAsia="Times New Roman" w:hAnsi="Times New Roman"/>
          <w:sz w:val="24"/>
          <w:szCs w:val="24"/>
          <w:lang w:eastAsia="zh-CN"/>
        </w:rPr>
        <w:t>8</w:t>
      </w:r>
      <w:r>
        <w:rPr>
          <w:rFonts w:ascii="Times New Roman" w:eastAsia="Times New Roman" w:hAnsi="Times New Roman"/>
          <w:sz w:val="24"/>
          <w:szCs w:val="24"/>
          <w:lang w:eastAsia="zh-CN"/>
        </w:rPr>
        <w:t xml:space="preserve">. У випадку коливання ціни електричної енергії на ринку, Постачальник має право  звернутись  до Споживача з відповідною пропозицією не пізніше ніж за 20 днів до її застосування,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w:t>
      </w:r>
    </w:p>
    <w:p w:rsidR="00515958" w:rsidRDefault="00084197" w:rsidP="00084197">
      <w:pPr>
        <w:widowControl w:val="0"/>
        <w:autoSpaceDE w:val="0"/>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Постачальник разом з письмов</w:t>
      </w:r>
      <w:r w:rsidR="00515958">
        <w:rPr>
          <w:rFonts w:ascii="Times New Roman" w:eastAsia="Times New Roman" w:hAnsi="Times New Roman"/>
          <w:sz w:val="24"/>
          <w:szCs w:val="24"/>
          <w:lang w:eastAsia="zh-CN"/>
        </w:rPr>
        <w:t>им</w:t>
      </w:r>
      <w:r>
        <w:rPr>
          <w:rFonts w:ascii="Times New Roman" w:eastAsia="Times New Roman" w:hAnsi="Times New Roman"/>
          <w:sz w:val="24"/>
          <w:szCs w:val="24"/>
          <w:lang w:eastAsia="zh-CN"/>
        </w:rPr>
        <w:t xml:space="preserve"> </w:t>
      </w:r>
      <w:r w:rsidR="00515958">
        <w:rPr>
          <w:rFonts w:ascii="Times New Roman" w:eastAsia="Times New Roman" w:hAnsi="Times New Roman"/>
          <w:sz w:val="24"/>
          <w:szCs w:val="24"/>
          <w:lang w:eastAsia="zh-CN"/>
        </w:rPr>
        <w:t>зверненням</w:t>
      </w:r>
      <w:r>
        <w:rPr>
          <w:rFonts w:ascii="Times New Roman" w:eastAsia="Times New Roman" w:hAnsi="Times New Roman"/>
          <w:sz w:val="24"/>
          <w:szCs w:val="24"/>
          <w:lang w:eastAsia="zh-CN"/>
        </w:rPr>
        <w:t xml:space="preserve"> щодо внесення змін до договору надає</w:t>
      </w:r>
      <w:r w:rsidR="00515958">
        <w:rPr>
          <w:rFonts w:ascii="Times New Roman" w:eastAsia="Times New Roman" w:hAnsi="Times New Roman"/>
          <w:sz w:val="24"/>
          <w:szCs w:val="24"/>
          <w:lang w:eastAsia="zh-CN"/>
        </w:rPr>
        <w:t>:</w:t>
      </w:r>
    </w:p>
    <w:p w:rsidR="00515958" w:rsidRDefault="00515958" w:rsidP="00084197">
      <w:pPr>
        <w:widowControl w:val="0"/>
        <w:autoSpaceDE w:val="0"/>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sidR="00084197">
        <w:rPr>
          <w:rFonts w:ascii="Times New Roman" w:eastAsia="Times New Roman" w:hAnsi="Times New Roman"/>
          <w:sz w:val="24"/>
          <w:szCs w:val="24"/>
          <w:lang w:eastAsia="zh-CN"/>
        </w:rPr>
        <w:t xml:space="preserve"> документ (або документи), що підтверджує збільшення середньоринкової ціни (діапазону цін тощо) за одиницю товару в тих межах/розмірах, на які Постачаль</w:t>
      </w:r>
      <w:r>
        <w:rPr>
          <w:rFonts w:ascii="Times New Roman" w:eastAsia="Times New Roman" w:hAnsi="Times New Roman"/>
          <w:sz w:val="24"/>
          <w:szCs w:val="24"/>
          <w:lang w:eastAsia="zh-CN"/>
        </w:rPr>
        <w:t>ник пропонує змінити ціну товару;</w:t>
      </w:r>
    </w:p>
    <w:p w:rsidR="00084197" w:rsidRDefault="00CF3F18" w:rsidP="00084197">
      <w:pPr>
        <w:widowControl w:val="0"/>
        <w:autoSpaceDE w:val="0"/>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515958">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 xml:space="preserve"> проєкт додаткової угоди про зміну умов Договору</w:t>
      </w:r>
      <w:r w:rsidR="00084197">
        <w:rPr>
          <w:rFonts w:ascii="Times New Roman" w:eastAsia="Times New Roman" w:hAnsi="Times New Roman"/>
          <w:sz w:val="24"/>
          <w:szCs w:val="24"/>
          <w:lang w:eastAsia="zh-CN"/>
        </w:rPr>
        <w:t xml:space="preserve">. </w:t>
      </w:r>
    </w:p>
    <w:p w:rsidR="00084197" w:rsidRPr="00084197" w:rsidRDefault="00084197" w:rsidP="00084197">
      <w:pPr>
        <w:widowControl w:val="0"/>
        <w:autoSpaceDE w:val="0"/>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Документ (або документи), що підтверджує збільшення ціни товару, повинен містити дані щодо середньоринкової ціни (діапазону цін тощо) за одиницю товару на  дату  укладення Договору або останніх змін до Договору та середньоринкової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(чи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w:t>
      </w:r>
      <w:r w:rsidRPr="00084197">
        <w:rPr>
          <w:rFonts w:ascii="Times New Roman" w:eastAsia="Times New Roman" w:hAnsi="Times New Roman"/>
          <w:sz w:val="24"/>
          <w:szCs w:val="24"/>
          <w:lang w:eastAsia="zh-CN"/>
        </w:rPr>
        <w:t xml:space="preserve">або </w:t>
      </w:r>
      <w:r w:rsidRPr="00084197">
        <w:rPr>
          <w:rFonts w:ascii="Times New Roman" w:hAnsi="Times New Roman"/>
          <w:sz w:val="24"/>
          <w:szCs w:val="24"/>
          <w:lang w:eastAsia="zh-CN"/>
        </w:rPr>
        <w:t>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https://www.oree.com.ua/index.php/web/772  чи інші документом органу, установи чи організації, які мають повноваження здійснювати моніторинг цін на товари, визначати зміни ціни товару на ринку</w:t>
      </w:r>
      <w:r w:rsidRPr="00084197">
        <w:rPr>
          <w:rFonts w:ascii="Times New Roman" w:eastAsia="Times New Roman" w:hAnsi="Times New Roman"/>
          <w:sz w:val="24"/>
          <w:szCs w:val="24"/>
          <w:lang w:eastAsia="zh-CN"/>
        </w:rPr>
        <w:t>.</w:t>
      </w:r>
      <w:r w:rsidRPr="00084197">
        <w:rPr>
          <w:rFonts w:ascii="Times New Roman" w:eastAsia="Times New Roman" w:hAnsi="Times New Roman"/>
          <w:iCs/>
          <w:sz w:val="24"/>
          <w:szCs w:val="24"/>
          <w:lang w:eastAsia="zh-CN"/>
        </w:rPr>
        <w:t xml:space="preserve">  </w:t>
      </w:r>
    </w:p>
    <w:p w:rsidR="00D54E97" w:rsidRDefault="00084197" w:rsidP="00084197">
      <w:pPr>
        <w:widowControl w:val="0"/>
        <w:autoSpaceDE w:val="0"/>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Споживач протягом 20 днів з дня отримання звернення від Постачальника перевіряє надані документи, та приймає відповідне рішення.  На дату укладання змін до договору перевіряє середньозважену ціну РДН за одиницю товару на ринку, що підтверджується даними на офіційному веб-сайті «Оператор ринку»</w:t>
      </w:r>
      <w:r w:rsidR="00D54E97">
        <w:rPr>
          <w:rFonts w:ascii="Times New Roman" w:eastAsia="Times New Roman" w:hAnsi="Times New Roman"/>
          <w:sz w:val="24"/>
          <w:szCs w:val="24"/>
          <w:lang w:eastAsia="zh-CN"/>
        </w:rPr>
        <w:t>.</w:t>
      </w:r>
    </w:p>
    <w:p w:rsidR="00E65B31" w:rsidRPr="00E65B31" w:rsidRDefault="00E65B31" w:rsidP="00084197">
      <w:pPr>
        <w:widowControl w:val="0"/>
        <w:autoSpaceDE w:val="0"/>
        <w:ind w:firstLine="567"/>
        <w:jc w:val="both"/>
        <w:rPr>
          <w:rFonts w:ascii="Times New Roman" w:eastAsia="Times New Roman" w:hAnsi="Times New Roman"/>
          <w:b/>
          <w:sz w:val="24"/>
          <w:szCs w:val="24"/>
          <w:lang w:eastAsia="zh-CN"/>
        </w:rPr>
      </w:pPr>
      <w:r w:rsidRPr="00521D29">
        <w:rPr>
          <w:rFonts w:ascii="Times New Roman" w:eastAsia="Times New Roman" w:hAnsi="Times New Roman"/>
          <w:sz w:val="24"/>
          <w:szCs w:val="24"/>
          <w:lang w:eastAsia="zh-CN"/>
        </w:rPr>
        <w:t>Нову (змінену ціну) за електроенергію застосовують з дати підписання додаткової угоди до Договору і залишають її незмінною до закінчення календарного місяця</w:t>
      </w:r>
      <w:r w:rsidRPr="00E65B31">
        <w:rPr>
          <w:rFonts w:ascii="Times New Roman" w:eastAsia="Times New Roman" w:hAnsi="Times New Roman"/>
          <w:b/>
          <w:sz w:val="24"/>
          <w:szCs w:val="24"/>
          <w:lang w:eastAsia="zh-CN"/>
        </w:rPr>
        <w:t>.</w:t>
      </w:r>
    </w:p>
    <w:p w:rsidR="00111D92" w:rsidRDefault="00111D92" w:rsidP="00111D92">
      <w:pPr>
        <w:widowControl w:val="0"/>
        <w:autoSpaceDE w:val="0"/>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084197" w:rsidRDefault="00D54E97" w:rsidP="00084197">
      <w:pPr>
        <w:widowControl w:val="0"/>
        <w:autoSpaceDE w:val="0"/>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У</w:t>
      </w:r>
      <w:r w:rsidR="00084197">
        <w:rPr>
          <w:rFonts w:ascii="Times New Roman" w:eastAsia="Times New Roman" w:hAnsi="Times New Roman"/>
          <w:sz w:val="24"/>
          <w:szCs w:val="24"/>
          <w:lang w:eastAsia="zh-CN"/>
        </w:rPr>
        <w:t xml:space="preserve"> разі, коли на ринку відбувається об’єктивне коливання ціни за одиницю товару в бік зменшення, </w:t>
      </w:r>
      <w:r>
        <w:rPr>
          <w:rFonts w:ascii="Times New Roman" w:eastAsia="Times New Roman" w:hAnsi="Times New Roman"/>
          <w:sz w:val="24"/>
          <w:szCs w:val="24"/>
          <w:lang w:eastAsia="zh-CN"/>
        </w:rPr>
        <w:t xml:space="preserve">Споживач </w:t>
      </w:r>
      <w:r w:rsidR="00084197">
        <w:rPr>
          <w:rFonts w:ascii="Times New Roman" w:eastAsia="Times New Roman" w:hAnsi="Times New Roman"/>
          <w:sz w:val="24"/>
          <w:szCs w:val="24"/>
          <w:lang w:eastAsia="zh-CN"/>
        </w:rPr>
        <w:t>може ініціювати приведення ціни за одиницю товару у відповідність.</w:t>
      </w:r>
    </w:p>
    <w:p w:rsidR="00803366" w:rsidRDefault="00E046D9">
      <w:pPr>
        <w:pStyle w:val="10"/>
        <w:widowControl w:val="0"/>
        <w:spacing w:line="240" w:lineRule="auto"/>
        <w:ind w:firstLine="567"/>
        <w:jc w:val="both"/>
        <w:rPr>
          <w:rFonts w:ascii="Times New Roman" w:eastAsia="Calibri" w:hAnsi="Times New Roman" w:cs="Times New Roman"/>
          <w:color w:val="auto"/>
          <w:sz w:val="24"/>
          <w:szCs w:val="24"/>
          <w:lang w:val="uk-UA" w:eastAsia="zh-CN"/>
        </w:rPr>
      </w:pPr>
      <w:r w:rsidRPr="00D54E97">
        <w:rPr>
          <w:rFonts w:ascii="Times New Roman" w:eastAsia="Calibri" w:hAnsi="Times New Roman" w:cs="Times New Roman"/>
          <w:color w:val="auto"/>
          <w:sz w:val="24"/>
          <w:szCs w:val="24"/>
          <w:lang w:val="uk-UA" w:eastAsia="zh-CN"/>
        </w:rPr>
        <w:t>13.</w:t>
      </w:r>
      <w:r w:rsidR="00D45F0E">
        <w:rPr>
          <w:rFonts w:ascii="Times New Roman" w:eastAsia="Calibri" w:hAnsi="Times New Roman" w:cs="Times New Roman"/>
          <w:color w:val="auto"/>
          <w:sz w:val="24"/>
          <w:szCs w:val="24"/>
          <w:lang w:val="uk-UA" w:eastAsia="zh-CN"/>
        </w:rPr>
        <w:t>9</w:t>
      </w:r>
      <w:r w:rsidRPr="00D54E97">
        <w:rPr>
          <w:rFonts w:ascii="Times New Roman" w:eastAsia="Calibri" w:hAnsi="Times New Roman" w:cs="Times New Roman"/>
          <w:color w:val="auto"/>
          <w:sz w:val="24"/>
          <w:szCs w:val="24"/>
          <w:lang w:val="uk-UA" w:eastAsia="zh-CN"/>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03366" w:rsidRDefault="00E046D9">
      <w:pPr>
        <w:pStyle w:val="1"/>
        <w:spacing w:after="0" w:line="240" w:lineRule="auto"/>
        <w:ind w:firstLine="709"/>
        <w:jc w:val="center"/>
        <w:rPr>
          <w:b/>
        </w:rPr>
      </w:pPr>
      <w:r>
        <w:rPr>
          <w:b/>
        </w:rPr>
        <w:t>14. Антикорупційне застереження</w:t>
      </w:r>
    </w:p>
    <w:p w:rsidR="00803366" w:rsidRDefault="00E046D9">
      <w:pPr>
        <w:pStyle w:val="1"/>
        <w:spacing w:after="0" w:line="240" w:lineRule="auto"/>
        <w:ind w:firstLine="709"/>
        <w:jc w:val="both"/>
      </w:pPr>
      <w:r>
        <w:t xml:space="preserve">14.1. </w:t>
      </w:r>
      <w:proofErr w:type="gramStart"/>
      <w: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w:t>
      </w:r>
      <w:proofErr w:type="gramEnd"/>
      <w:r>
        <w:t xml:space="preserve">ірної вигоди від таких </w:t>
      </w:r>
      <w:proofErr w:type="gramStart"/>
      <w:r>
        <w:t>осіб</w:t>
      </w:r>
      <w:proofErr w:type="gramEnd"/>
      <w:r>
        <w:t>.</w:t>
      </w:r>
    </w:p>
    <w:p w:rsidR="00803366" w:rsidRDefault="00E046D9">
      <w:pPr>
        <w:pStyle w:val="1"/>
        <w:spacing w:after="0" w:line="240" w:lineRule="auto"/>
        <w:ind w:firstLine="709"/>
        <w:jc w:val="both"/>
      </w:pPr>
      <w: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w:t>
      </w:r>
      <w:proofErr w:type="gramStart"/>
      <w:r>
        <w:t>п</w:t>
      </w:r>
      <w:proofErr w:type="gramEnd"/>
      <w:r>
        <w:t>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03366" w:rsidRDefault="00E046D9">
      <w:pPr>
        <w:pStyle w:val="1"/>
        <w:spacing w:after="0" w:line="240" w:lineRule="auto"/>
        <w:ind w:firstLine="709"/>
        <w:jc w:val="both"/>
      </w:pPr>
      <w:r>
        <w:t xml:space="preserve">14.3. У разі виникнення у Сторони </w:t>
      </w:r>
      <w:proofErr w:type="gramStart"/>
      <w:r>
        <w:t>п</w:t>
      </w:r>
      <w:proofErr w:type="gramEnd"/>
      <w:r>
        <w:t xml:space="preserve">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w:t>
      </w:r>
      <w:proofErr w:type="gramStart"/>
      <w:r>
        <w:t>П</w:t>
      </w:r>
      <w:proofErr w:type="gramEnd"/>
      <w:r>
        <w:t>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803366" w:rsidRDefault="00E046D9">
      <w:pPr>
        <w:pStyle w:val="1"/>
        <w:spacing w:after="0" w:line="240" w:lineRule="auto"/>
        <w:ind w:firstLine="709"/>
        <w:jc w:val="both"/>
      </w:pPr>
      <w:r>
        <w:t xml:space="preserve">14.4. У разі вчинення однією із Сторін дій, заборонених у цьому Розділі, та/або  неотримання іншою Стороною у встановлений Договором термін </w:t>
      </w:r>
      <w:proofErr w:type="gramStart"/>
      <w:r>
        <w:t>п</w:t>
      </w:r>
      <w:proofErr w:type="gramEnd"/>
      <w:r>
        <w:t>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803366" w:rsidRDefault="00803366">
      <w:pPr>
        <w:pStyle w:val="1"/>
        <w:spacing w:after="0" w:line="240" w:lineRule="auto"/>
        <w:jc w:val="both"/>
        <w:rPr>
          <w:b/>
        </w:rPr>
      </w:pPr>
    </w:p>
    <w:p w:rsidR="00803366" w:rsidRDefault="00E046D9">
      <w:pPr>
        <w:pStyle w:val="1"/>
        <w:spacing w:after="0" w:line="240" w:lineRule="auto"/>
        <w:jc w:val="center"/>
        <w:rPr>
          <w:b/>
        </w:rPr>
      </w:pPr>
      <w:r>
        <w:rPr>
          <w:b/>
        </w:rPr>
        <w:t>15. Строк дії Договору та інші умови</w:t>
      </w:r>
    </w:p>
    <w:p w:rsidR="00C81104" w:rsidRDefault="00E046D9" w:rsidP="00C811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rPr>
      </w:pPr>
      <w:r w:rsidRPr="00F76F32">
        <w:rPr>
          <w:rFonts w:ascii="Times New Roman" w:hAnsi="Times New Roman"/>
          <w:sz w:val="24"/>
          <w:szCs w:val="24"/>
        </w:rPr>
        <w:t xml:space="preserve">15.1. </w:t>
      </w:r>
      <w:r w:rsidR="00C70C3E" w:rsidRPr="008A41BA">
        <w:rPr>
          <w:rFonts w:ascii="Times New Roman" w:eastAsia="Times New Roman" w:hAnsi="Times New Roman"/>
          <w:color w:val="000000" w:themeColor="text1"/>
          <w:sz w:val="24"/>
          <w:szCs w:val="24"/>
          <w:lang w:eastAsia="uk-UA"/>
        </w:rPr>
        <w:t>Цей Договір наб</w:t>
      </w:r>
      <w:r w:rsidR="00C70C3E">
        <w:rPr>
          <w:rFonts w:ascii="Times New Roman" w:eastAsia="Times New Roman" w:hAnsi="Times New Roman"/>
          <w:color w:val="000000" w:themeColor="text1"/>
          <w:sz w:val="24"/>
          <w:szCs w:val="24"/>
          <w:lang w:eastAsia="uk-UA"/>
        </w:rPr>
        <w:t>ирає чинності з дати його</w:t>
      </w:r>
      <w:r w:rsidR="00C70C3E" w:rsidRPr="008A41BA">
        <w:rPr>
          <w:rFonts w:ascii="Times New Roman" w:eastAsia="Times New Roman" w:hAnsi="Times New Roman"/>
          <w:color w:val="000000" w:themeColor="text1"/>
          <w:sz w:val="24"/>
          <w:szCs w:val="24"/>
          <w:lang w:eastAsia="uk-UA"/>
        </w:rPr>
        <w:t xml:space="preserve"> підпис</w:t>
      </w:r>
      <w:r w:rsidR="00C70C3E">
        <w:rPr>
          <w:rFonts w:ascii="Times New Roman" w:eastAsia="Times New Roman" w:hAnsi="Times New Roman"/>
          <w:color w:val="000000" w:themeColor="text1"/>
          <w:sz w:val="24"/>
          <w:szCs w:val="24"/>
          <w:lang w:eastAsia="uk-UA"/>
        </w:rPr>
        <w:t>ання сторонами</w:t>
      </w:r>
      <w:r w:rsidR="00C70C3E" w:rsidRPr="008A41BA">
        <w:rPr>
          <w:rFonts w:ascii="Times New Roman" w:eastAsia="Times New Roman" w:hAnsi="Times New Roman"/>
          <w:color w:val="000000" w:themeColor="text1"/>
          <w:sz w:val="24"/>
          <w:szCs w:val="24"/>
          <w:lang w:eastAsia="uk-UA"/>
        </w:rPr>
        <w:t xml:space="preserve"> </w:t>
      </w:r>
      <w:r w:rsidR="00C70C3E">
        <w:rPr>
          <w:rFonts w:ascii="Times New Roman" w:eastAsia="Times New Roman" w:hAnsi="Times New Roman"/>
          <w:color w:val="000000" w:themeColor="text1"/>
          <w:sz w:val="24"/>
          <w:szCs w:val="24"/>
          <w:lang w:eastAsia="uk-UA"/>
        </w:rPr>
        <w:t>і діє до 31.12.2024</w:t>
      </w:r>
      <w:r w:rsidR="00C70C3E" w:rsidRPr="008A41BA">
        <w:rPr>
          <w:rFonts w:ascii="Times New Roman" w:eastAsia="Times New Roman" w:hAnsi="Times New Roman"/>
          <w:color w:val="000000" w:themeColor="text1"/>
          <w:sz w:val="24"/>
          <w:szCs w:val="24"/>
          <w:lang w:eastAsia="uk-UA"/>
        </w:rPr>
        <w:t xml:space="preserve"> року,</w:t>
      </w:r>
      <w:r w:rsidR="00C70C3E">
        <w:rPr>
          <w:rFonts w:ascii="Times New Roman" w:eastAsia="Times New Roman" w:hAnsi="Times New Roman"/>
          <w:color w:val="000000" w:themeColor="text1"/>
          <w:sz w:val="24"/>
          <w:szCs w:val="24"/>
          <w:lang w:eastAsia="uk-UA"/>
        </w:rPr>
        <w:t xml:space="preserve"> а</w:t>
      </w:r>
      <w:r w:rsidR="00C70C3E" w:rsidRPr="008A41BA">
        <w:rPr>
          <w:rFonts w:ascii="Times New Roman" w:eastAsia="Times New Roman" w:hAnsi="Times New Roman"/>
          <w:color w:val="000000" w:themeColor="text1"/>
          <w:sz w:val="24"/>
          <w:szCs w:val="24"/>
          <w:lang w:eastAsia="uk-UA"/>
        </w:rPr>
        <w:t xml:space="preserve"> в частині фінансових </w:t>
      </w:r>
      <w:r w:rsidR="00C70C3E" w:rsidRPr="00B335E8">
        <w:rPr>
          <w:rFonts w:ascii="Times New Roman" w:eastAsia="Times New Roman" w:hAnsi="Times New Roman"/>
          <w:color w:val="000000" w:themeColor="text1"/>
          <w:sz w:val="24"/>
          <w:szCs w:val="24"/>
          <w:lang w:eastAsia="uk-UA"/>
        </w:rPr>
        <w:t>зобов’язань –</w:t>
      </w:r>
      <w:r w:rsidR="00C70C3E" w:rsidRPr="008A41BA">
        <w:rPr>
          <w:rFonts w:ascii="Times New Roman" w:eastAsia="Times New Roman" w:hAnsi="Times New Roman"/>
          <w:color w:val="000000" w:themeColor="text1"/>
          <w:sz w:val="24"/>
          <w:szCs w:val="24"/>
          <w:lang w:eastAsia="uk-UA"/>
        </w:rPr>
        <w:t xml:space="preserve"> до повного їх виконання сторонами</w:t>
      </w:r>
      <w:r w:rsidR="00C70C3E">
        <w:rPr>
          <w:rFonts w:ascii="Times New Roman" w:eastAsia="Times New Roman" w:hAnsi="Times New Roman"/>
          <w:color w:val="000000" w:themeColor="text1"/>
          <w:sz w:val="24"/>
          <w:szCs w:val="24"/>
          <w:lang w:eastAsia="uk-UA"/>
        </w:rPr>
        <w:t>.</w:t>
      </w:r>
      <w:r w:rsidR="00C81104">
        <w:rPr>
          <w:rFonts w:ascii="Times New Roman" w:eastAsia="Times New Roman" w:hAnsi="Times New Roman"/>
          <w:sz w:val="24"/>
          <w:szCs w:val="24"/>
        </w:rPr>
        <w:t xml:space="preserve"> </w:t>
      </w:r>
    </w:p>
    <w:p w:rsidR="00803366" w:rsidRDefault="00E046D9" w:rsidP="00F76F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76F32">
        <w:rPr>
          <w:rFonts w:ascii="Times New Roman" w:hAnsi="Times New Roman"/>
          <w:sz w:val="24"/>
          <w:szCs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r>
        <w:t>.</w:t>
      </w:r>
    </w:p>
    <w:p w:rsidR="00803366" w:rsidRDefault="00D54E97">
      <w:pPr>
        <w:pStyle w:val="1"/>
        <w:spacing w:after="0" w:line="240" w:lineRule="auto"/>
        <w:ind w:firstLine="567"/>
        <w:jc w:val="both"/>
      </w:pPr>
      <w:r>
        <w:lastRenderedPageBreak/>
        <w:t>15.3.</w:t>
      </w:r>
      <w:r w:rsidR="00E046D9">
        <w:t xml:space="preserve"> Постачальник має право розірвати цей Догові</w:t>
      </w:r>
      <w:proofErr w:type="gramStart"/>
      <w:r w:rsidR="00E046D9">
        <w:t>р</w:t>
      </w:r>
      <w:proofErr w:type="gramEnd"/>
      <w:r w:rsidR="00E046D9">
        <w:t xml:space="preserve"> достроково, повідомивши Споживача про це за 20 днів до очікуваної дати розірвання, у випадках якщо:</w:t>
      </w:r>
    </w:p>
    <w:p w:rsidR="00803366" w:rsidRDefault="00E046D9">
      <w:pPr>
        <w:pStyle w:val="1"/>
        <w:spacing w:after="0" w:line="240" w:lineRule="auto"/>
        <w:ind w:firstLine="567"/>
        <w:jc w:val="both"/>
      </w:pPr>
      <w: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03366" w:rsidRDefault="00E046D9">
      <w:pPr>
        <w:pStyle w:val="1"/>
        <w:spacing w:after="0" w:line="240" w:lineRule="auto"/>
        <w:ind w:firstLine="567"/>
        <w:jc w:val="both"/>
      </w:pPr>
      <w:r>
        <w:t xml:space="preserve">2) споживач іншим чином суттєво порушив умови цього Договору, і не вжив заходів щодо усунення такого порушення </w:t>
      </w:r>
      <w:proofErr w:type="gramStart"/>
      <w:r>
        <w:t>в</w:t>
      </w:r>
      <w:proofErr w:type="gramEnd"/>
      <w:r>
        <w:t xml:space="preserve"> строк, що становить 5 робочих днів.</w:t>
      </w:r>
    </w:p>
    <w:p w:rsidR="00803366" w:rsidRDefault="00E046D9">
      <w:pPr>
        <w:pStyle w:val="1"/>
        <w:spacing w:after="0" w:line="240" w:lineRule="auto"/>
        <w:ind w:firstLine="567"/>
        <w:jc w:val="both"/>
      </w:pPr>
      <w:r>
        <w:t>15.</w:t>
      </w:r>
      <w:r w:rsidR="00D54E97">
        <w:rPr>
          <w:lang w:val="uk-UA"/>
        </w:rPr>
        <w:t>4</w:t>
      </w:r>
      <w:r>
        <w:t>. Дія цього Договору також припиняється у наступних випадках:</w:t>
      </w:r>
    </w:p>
    <w:p w:rsidR="00803366" w:rsidRDefault="00E046D9">
      <w:pPr>
        <w:pStyle w:val="1"/>
        <w:spacing w:after="0" w:line="240" w:lineRule="auto"/>
        <w:ind w:firstLine="567"/>
        <w:jc w:val="both"/>
      </w:pPr>
      <w:r>
        <w:t>анулювання Постачальнику ліцензії на постачання;</w:t>
      </w:r>
    </w:p>
    <w:p w:rsidR="00803366" w:rsidRDefault="00E046D9">
      <w:pPr>
        <w:pStyle w:val="1"/>
        <w:spacing w:after="0" w:line="240" w:lineRule="auto"/>
        <w:ind w:firstLine="567"/>
        <w:jc w:val="both"/>
      </w:pPr>
      <w:r>
        <w:t>банкрутства або припинення господарської діяльності Постачальником;</w:t>
      </w:r>
    </w:p>
    <w:p w:rsidR="00803366" w:rsidRDefault="00E046D9">
      <w:pPr>
        <w:pStyle w:val="1"/>
        <w:spacing w:after="0" w:line="240" w:lineRule="auto"/>
        <w:ind w:firstLine="567"/>
        <w:jc w:val="both"/>
      </w:pPr>
      <w:proofErr w:type="gramStart"/>
      <w:r>
        <w:t>у</w:t>
      </w:r>
      <w:proofErr w:type="gramEnd"/>
      <w:r>
        <w:t xml:space="preserve"> разі зміни власника об’єкта Споживача;</w:t>
      </w:r>
    </w:p>
    <w:p w:rsidR="00803366" w:rsidRDefault="00E046D9">
      <w:pPr>
        <w:pStyle w:val="1"/>
        <w:spacing w:after="0" w:line="240" w:lineRule="auto"/>
        <w:ind w:firstLine="567"/>
        <w:jc w:val="both"/>
      </w:pPr>
      <w:proofErr w:type="gramStart"/>
      <w:r>
        <w:t>у</w:t>
      </w:r>
      <w:proofErr w:type="gramEnd"/>
      <w:r>
        <w:t xml:space="preserve"> разі зміни електропостачальника.</w:t>
      </w:r>
    </w:p>
    <w:p w:rsidR="00803366" w:rsidRDefault="00E046D9">
      <w:pPr>
        <w:pStyle w:val="1"/>
        <w:spacing w:after="0" w:line="240" w:lineRule="auto"/>
        <w:ind w:firstLine="567"/>
        <w:jc w:val="both"/>
      </w:pPr>
      <w:r>
        <w:t>15.</w:t>
      </w:r>
      <w:r w:rsidR="00D54E97">
        <w:rPr>
          <w:lang w:val="uk-UA"/>
        </w:rPr>
        <w:t>5</w:t>
      </w:r>
      <w:r>
        <w:t xml:space="preserve">. </w:t>
      </w:r>
      <w:proofErr w:type="gramStart"/>
      <w: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803366" w:rsidRDefault="00803366">
      <w:pPr>
        <w:pStyle w:val="af0"/>
        <w:shd w:val="clear" w:color="auto" w:fill="FFFFFF"/>
        <w:tabs>
          <w:tab w:val="clear" w:pos="708"/>
          <w:tab w:val="left" w:pos="142"/>
          <w:tab w:val="left" w:pos="284"/>
        </w:tabs>
        <w:spacing w:after="0" w:line="240" w:lineRule="auto"/>
        <w:ind w:left="360"/>
        <w:jc w:val="center"/>
      </w:pPr>
    </w:p>
    <w:p w:rsidR="00803366" w:rsidRDefault="00E046D9">
      <w:pPr>
        <w:pStyle w:val="af0"/>
        <w:shd w:val="clear" w:color="auto" w:fill="FFFFFF"/>
        <w:tabs>
          <w:tab w:val="clear" w:pos="708"/>
          <w:tab w:val="left" w:pos="142"/>
          <w:tab w:val="left" w:pos="284"/>
        </w:tabs>
        <w:spacing w:after="0" w:line="240" w:lineRule="auto"/>
        <w:ind w:left="360"/>
        <w:jc w:val="center"/>
        <w:rPr>
          <w:b/>
        </w:rPr>
      </w:pPr>
      <w:r>
        <w:rPr>
          <w:b/>
        </w:rPr>
        <w:t>16. Додатки</w:t>
      </w:r>
    </w:p>
    <w:p w:rsidR="00803366" w:rsidRPr="0096204A" w:rsidRDefault="00E046D9" w:rsidP="009F4F2D">
      <w:pPr>
        <w:pStyle w:val="1"/>
        <w:numPr>
          <w:ilvl w:val="1"/>
          <w:numId w:val="9"/>
        </w:numPr>
        <w:shd w:val="clear" w:color="auto" w:fill="FFFFFF"/>
        <w:tabs>
          <w:tab w:val="clear" w:pos="708"/>
          <w:tab w:val="left" w:pos="142"/>
          <w:tab w:val="left" w:pos="284"/>
          <w:tab w:val="left" w:pos="567"/>
        </w:tabs>
        <w:spacing w:after="0" w:line="240" w:lineRule="auto"/>
        <w:ind w:left="567" w:firstLine="0"/>
        <w:jc w:val="both"/>
      </w:pPr>
      <w:r w:rsidRPr="0096204A">
        <w:t>Невід’ємною частиною цього Договору</w:t>
      </w:r>
      <w:proofErr w:type="gramStart"/>
      <w:r w:rsidRPr="0096204A">
        <w:t xml:space="preserve"> є:</w:t>
      </w:r>
      <w:proofErr w:type="gramEnd"/>
    </w:p>
    <w:p w:rsidR="0096204A" w:rsidRPr="0096204A" w:rsidRDefault="0096204A" w:rsidP="0096204A">
      <w:pPr>
        <w:jc w:val="both"/>
        <w:rPr>
          <w:rFonts w:ascii="Times New Roman" w:eastAsia="Times New Roman" w:hAnsi="Times New Roman"/>
          <w:sz w:val="24"/>
          <w:szCs w:val="24"/>
        </w:rPr>
      </w:pPr>
      <w:r w:rsidRPr="0096204A">
        <w:rPr>
          <w:rFonts w:ascii="Times New Roman" w:eastAsia="Times New Roman" w:hAnsi="Times New Roman"/>
          <w:sz w:val="24"/>
          <w:szCs w:val="24"/>
        </w:rPr>
        <w:t xml:space="preserve">Додаток  1 Специфікація Товару. </w:t>
      </w:r>
    </w:p>
    <w:p w:rsidR="009F4F2D" w:rsidRPr="009F4F2D" w:rsidRDefault="0096204A" w:rsidP="009F4F2D">
      <w:pPr>
        <w:pStyle w:val="3"/>
        <w:jc w:val="left"/>
        <w:rPr>
          <w:b w:val="0"/>
          <w:szCs w:val="24"/>
          <w:lang w:val="uk-UA"/>
        </w:rPr>
      </w:pPr>
      <w:r w:rsidRPr="009F4F2D">
        <w:rPr>
          <w:b w:val="0"/>
          <w:szCs w:val="24"/>
        </w:rPr>
        <w:t xml:space="preserve">Додаток 2 </w:t>
      </w:r>
      <w:r w:rsidR="009F4F2D" w:rsidRPr="009F4F2D">
        <w:rPr>
          <w:b w:val="0"/>
          <w:szCs w:val="24"/>
        </w:rPr>
        <w:t>Договірні величини споживання електричної енергії</w:t>
      </w:r>
      <w:r w:rsidR="009F4F2D">
        <w:rPr>
          <w:b w:val="0"/>
          <w:szCs w:val="24"/>
          <w:lang w:val="uk-UA"/>
        </w:rPr>
        <w:t>.</w:t>
      </w:r>
    </w:p>
    <w:p w:rsidR="009F4F2D" w:rsidRPr="009F4F2D" w:rsidRDefault="0096204A" w:rsidP="009F4F2D">
      <w:pPr>
        <w:pStyle w:val="1"/>
        <w:spacing w:after="0" w:line="240" w:lineRule="auto"/>
        <w:rPr>
          <w:lang w:val="uk-UA"/>
        </w:rPr>
      </w:pPr>
      <w:r w:rsidRPr="009F4F2D">
        <w:rPr>
          <w:rFonts w:eastAsia="Times New Roman"/>
        </w:rPr>
        <w:t xml:space="preserve">Додаток  3 </w:t>
      </w:r>
      <w:r w:rsidR="009F4F2D" w:rsidRPr="009F4F2D">
        <w:rPr>
          <w:rFonts w:eastAsia="Times New Roman"/>
          <w:color w:val="000000"/>
          <w:lang w:val="uk-UA"/>
        </w:rPr>
        <w:t xml:space="preserve">Заява-приєднання </w:t>
      </w:r>
      <w:proofErr w:type="gramStart"/>
      <w:r w:rsidR="009F4F2D" w:rsidRPr="009F4F2D">
        <w:rPr>
          <w:rFonts w:eastAsia="Times New Roman"/>
          <w:color w:val="000000"/>
        </w:rPr>
        <w:t>до</w:t>
      </w:r>
      <w:proofErr w:type="gramEnd"/>
      <w:r w:rsidR="009F4F2D" w:rsidRPr="009F4F2D">
        <w:rPr>
          <w:rFonts w:eastAsia="Times New Roman"/>
          <w:color w:val="000000"/>
        </w:rPr>
        <w:t xml:space="preserve"> договору </w:t>
      </w:r>
      <w:r w:rsidR="009F4F2D" w:rsidRPr="009F4F2D">
        <w:t>про постачання електричної енергії споживачу</w:t>
      </w:r>
      <w:r w:rsidR="009F4F2D">
        <w:rPr>
          <w:lang w:val="uk-UA"/>
        </w:rPr>
        <w:t>.</w:t>
      </w:r>
    </w:p>
    <w:p w:rsidR="009F4F2D" w:rsidRDefault="009F4F2D" w:rsidP="009F4F2D">
      <w:pPr>
        <w:jc w:val="both"/>
        <w:rPr>
          <w:b/>
        </w:rPr>
      </w:pPr>
    </w:p>
    <w:p w:rsidR="00803366" w:rsidRPr="009F4F2D" w:rsidRDefault="00E046D9" w:rsidP="009F4F2D">
      <w:pPr>
        <w:jc w:val="center"/>
        <w:rPr>
          <w:rFonts w:ascii="Times New Roman" w:hAnsi="Times New Roman"/>
          <w:b/>
          <w:sz w:val="24"/>
          <w:szCs w:val="24"/>
        </w:rPr>
      </w:pPr>
      <w:r w:rsidRPr="009F4F2D">
        <w:rPr>
          <w:rFonts w:ascii="Times New Roman" w:hAnsi="Times New Roman"/>
          <w:b/>
          <w:sz w:val="24"/>
          <w:szCs w:val="24"/>
        </w:rPr>
        <w:t>1</w:t>
      </w:r>
      <w:r w:rsidR="0096204A" w:rsidRPr="009F4F2D">
        <w:rPr>
          <w:rFonts w:ascii="Times New Roman" w:hAnsi="Times New Roman"/>
          <w:b/>
          <w:sz w:val="24"/>
          <w:szCs w:val="24"/>
        </w:rPr>
        <w:t>7</w:t>
      </w:r>
      <w:r w:rsidRPr="009F4F2D">
        <w:rPr>
          <w:rFonts w:ascii="Times New Roman" w:hAnsi="Times New Roman"/>
          <w:b/>
          <w:sz w:val="24"/>
          <w:szCs w:val="24"/>
        </w:rPr>
        <w:t>. Реквізити сторін</w:t>
      </w:r>
    </w:p>
    <w:tbl>
      <w:tblPr>
        <w:tblW w:w="9781" w:type="dxa"/>
        <w:tblInd w:w="109" w:type="dxa"/>
        <w:tblLayout w:type="fixed"/>
        <w:tblLook w:val="0000" w:firstRow="0" w:lastRow="0" w:firstColumn="0" w:lastColumn="0" w:noHBand="0" w:noVBand="0"/>
      </w:tblPr>
      <w:tblGrid>
        <w:gridCol w:w="4676"/>
        <w:gridCol w:w="239"/>
        <w:gridCol w:w="4866"/>
      </w:tblGrid>
      <w:tr w:rsidR="00CB6C05" w:rsidTr="00084197">
        <w:tc>
          <w:tcPr>
            <w:tcW w:w="4676" w:type="dxa"/>
            <w:tcBorders>
              <w:top w:val="single" w:sz="4" w:space="0" w:color="000000"/>
              <w:left w:val="single" w:sz="4" w:space="0" w:color="000000"/>
              <w:bottom w:val="single" w:sz="6" w:space="0" w:color="000000"/>
              <w:right w:val="single" w:sz="4" w:space="0" w:color="000000"/>
            </w:tcBorders>
          </w:tcPr>
          <w:p w:rsidR="00CB6C05" w:rsidRDefault="00CB6C05" w:rsidP="00084197">
            <w:pPr>
              <w:pStyle w:val="1"/>
              <w:widowControl w:val="0"/>
              <w:spacing w:after="0" w:line="240" w:lineRule="auto"/>
              <w:jc w:val="center"/>
              <w:rPr>
                <w:b/>
              </w:rPr>
            </w:pPr>
            <w:r>
              <w:rPr>
                <w:b/>
              </w:rPr>
              <w:t>Постачальник</w:t>
            </w:r>
            <w:proofErr w:type="gramStart"/>
            <w:r>
              <w:rPr>
                <w:b/>
              </w:rPr>
              <w:t xml:space="preserve"> :</w:t>
            </w:r>
            <w:proofErr w:type="gramEnd"/>
          </w:p>
        </w:tc>
        <w:tc>
          <w:tcPr>
            <w:tcW w:w="239" w:type="dxa"/>
            <w:tcBorders>
              <w:left w:val="single" w:sz="4" w:space="0" w:color="000000"/>
              <w:right w:val="single" w:sz="4" w:space="0" w:color="000000"/>
            </w:tcBorders>
          </w:tcPr>
          <w:p w:rsidR="00CB6C05" w:rsidRDefault="00CB6C05" w:rsidP="00084197">
            <w:pPr>
              <w:pStyle w:val="1"/>
              <w:widowControl w:val="0"/>
              <w:spacing w:after="0" w:line="240" w:lineRule="auto"/>
              <w:jc w:val="center"/>
              <w:rPr>
                <w:b/>
              </w:rPr>
            </w:pPr>
          </w:p>
        </w:tc>
        <w:tc>
          <w:tcPr>
            <w:tcW w:w="4866" w:type="dxa"/>
            <w:tcBorders>
              <w:top w:val="single" w:sz="4" w:space="0" w:color="000000"/>
              <w:left w:val="single" w:sz="4" w:space="0" w:color="000000"/>
              <w:bottom w:val="single" w:sz="6" w:space="0" w:color="000000"/>
              <w:right w:val="single" w:sz="4" w:space="0" w:color="000000"/>
            </w:tcBorders>
          </w:tcPr>
          <w:p w:rsidR="00CB6C05" w:rsidRDefault="00CB6C05" w:rsidP="00084197">
            <w:pPr>
              <w:pStyle w:val="1"/>
              <w:widowControl w:val="0"/>
              <w:spacing w:after="0" w:line="240" w:lineRule="auto"/>
              <w:jc w:val="center"/>
              <w:rPr>
                <w:b/>
              </w:rPr>
            </w:pPr>
            <w:r>
              <w:rPr>
                <w:b/>
              </w:rPr>
              <w:t>Споживач:</w:t>
            </w: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5D69FD" w:rsidRDefault="00CB6C05" w:rsidP="00084197">
            <w:pPr>
              <w:pStyle w:val="1"/>
              <w:widowControl w:val="0"/>
              <w:spacing w:after="0" w:line="240" w:lineRule="auto"/>
              <w:rPr>
                <w:b/>
              </w:rPr>
            </w:pPr>
            <w:r w:rsidRPr="005D69FD">
              <w:rPr>
                <w:b/>
              </w:rPr>
              <w:t>Назва</w:t>
            </w:r>
          </w:p>
          <w:p w:rsidR="00CB6C05" w:rsidRPr="005D69FD" w:rsidRDefault="00CB6C05" w:rsidP="00084197">
            <w:pPr>
              <w:pStyle w:val="1"/>
              <w:widowControl w:val="0"/>
              <w:spacing w:after="0" w:line="240" w:lineRule="auto"/>
              <w:rPr>
                <w:b/>
              </w:rPr>
            </w:pPr>
          </w:p>
        </w:tc>
        <w:tc>
          <w:tcPr>
            <w:tcW w:w="239" w:type="dxa"/>
            <w:tcBorders>
              <w:left w:val="single" w:sz="4" w:space="0" w:color="000000"/>
              <w:right w:val="single" w:sz="4" w:space="0" w:color="000000"/>
            </w:tcBorders>
          </w:tcPr>
          <w:p w:rsidR="00CB6C05" w:rsidRPr="005D69FD"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shd w:val="clear" w:color="auto" w:fill="auto"/>
          </w:tcPr>
          <w:p w:rsidR="00CB6C05" w:rsidRPr="005D69FD" w:rsidRDefault="00CB6C05" w:rsidP="00084197">
            <w:pPr>
              <w:jc w:val="center"/>
              <w:rPr>
                <w:rFonts w:ascii="Times New Roman" w:hAnsi="Times New Roman"/>
                <w:b/>
                <w:sz w:val="23"/>
                <w:szCs w:val="23"/>
                <w:lang w:eastAsia="ru-RU"/>
              </w:rPr>
            </w:pPr>
            <w:r w:rsidRPr="005D69FD">
              <w:rPr>
                <w:rFonts w:ascii="Times New Roman" w:hAnsi="Times New Roman"/>
                <w:b/>
                <w:sz w:val="23"/>
                <w:szCs w:val="23"/>
                <w:lang w:eastAsia="ru-RU"/>
              </w:rPr>
              <w:t>Господарський суд Житомирської області</w:t>
            </w: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1"/>
              <w:widowControl w:val="0"/>
              <w:spacing w:after="0" w:line="240" w:lineRule="auto"/>
              <w:rPr>
                <w:lang w:val="uk-UA"/>
              </w:rPr>
            </w:pPr>
            <w:r w:rsidRPr="0024362F">
              <w:t>Адреса</w:t>
            </w:r>
            <w:r w:rsidRPr="0024362F">
              <w:rPr>
                <w:lang w:val="uk-UA"/>
              </w:rPr>
              <w:t>:</w:t>
            </w:r>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sz w:val="24"/>
                <w:szCs w:val="24"/>
                <w:lang w:eastAsia="ru-RU"/>
              </w:rPr>
            </w:pPr>
            <w:r w:rsidRPr="0024362F">
              <w:rPr>
                <w:rFonts w:ascii="Times New Roman" w:hAnsi="Times New Roman"/>
                <w:sz w:val="24"/>
                <w:szCs w:val="24"/>
                <w:lang w:eastAsia="ru-RU"/>
              </w:rPr>
              <w:t xml:space="preserve">Адреса: 10002, м. Житомир, майдан Путятинський, 3/65  </w:t>
            </w: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1"/>
              <w:widowControl w:val="0"/>
              <w:spacing w:after="0" w:line="240" w:lineRule="auto"/>
              <w:rPr>
                <w:lang w:val="uk-UA"/>
              </w:rPr>
            </w:pPr>
            <w:r w:rsidRPr="0024362F">
              <w:rPr>
                <w:lang w:val="uk-UA"/>
              </w:rPr>
              <w:t>ЄДРПОУ</w:t>
            </w:r>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sz w:val="24"/>
                <w:szCs w:val="24"/>
                <w:lang w:eastAsia="ru-RU"/>
              </w:rPr>
            </w:pPr>
            <w:r w:rsidRPr="0024362F">
              <w:rPr>
                <w:rFonts w:ascii="Times New Roman" w:hAnsi="Times New Roman"/>
                <w:sz w:val="24"/>
                <w:szCs w:val="24"/>
                <w:lang w:eastAsia="ru-RU"/>
              </w:rPr>
              <w:t xml:space="preserve">ЄДРПОУ   03499916 </w:t>
            </w: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1"/>
              <w:widowControl w:val="0"/>
              <w:spacing w:after="0" w:line="240" w:lineRule="auto"/>
            </w:pPr>
            <w:proofErr w:type="gramStart"/>
            <w:r w:rsidRPr="0024362F">
              <w:t>р</w:t>
            </w:r>
            <w:proofErr w:type="gramEnd"/>
            <w:r w:rsidRPr="0024362F">
              <w:t>/р</w:t>
            </w:r>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sz w:val="24"/>
                <w:szCs w:val="24"/>
              </w:rPr>
            </w:pPr>
            <w:r w:rsidRPr="0024362F">
              <w:rPr>
                <w:rFonts w:ascii="Times New Roman" w:hAnsi="Times New Roman"/>
                <w:sz w:val="24"/>
                <w:szCs w:val="24"/>
                <w:lang w:val="en-US"/>
              </w:rPr>
              <w:t>UA</w:t>
            </w:r>
            <w:r w:rsidRPr="0024362F">
              <w:rPr>
                <w:rFonts w:ascii="Times New Roman" w:hAnsi="Times New Roman"/>
                <w:sz w:val="24"/>
                <w:szCs w:val="24"/>
                <w:lang w:val="ru-RU"/>
              </w:rPr>
              <w:t>118201720343110001000005220</w:t>
            </w:r>
          </w:p>
          <w:p w:rsidR="00CB6C05" w:rsidRPr="0024362F" w:rsidRDefault="00CB6C05" w:rsidP="00084197">
            <w:pPr>
              <w:rPr>
                <w:rFonts w:ascii="Times New Roman" w:hAnsi="Times New Roman"/>
                <w:sz w:val="24"/>
                <w:szCs w:val="24"/>
              </w:rPr>
            </w:pPr>
            <w:r w:rsidRPr="0024362F">
              <w:rPr>
                <w:rFonts w:ascii="Times New Roman" w:hAnsi="Times New Roman"/>
                <w:sz w:val="24"/>
                <w:szCs w:val="24"/>
                <w:lang w:val="en-US"/>
              </w:rPr>
              <w:t>UA</w:t>
            </w:r>
            <w:r w:rsidRPr="0024362F">
              <w:rPr>
                <w:rFonts w:ascii="Times New Roman" w:hAnsi="Times New Roman"/>
                <w:sz w:val="24"/>
                <w:szCs w:val="24"/>
                <w:lang w:val="ru-RU"/>
              </w:rPr>
              <w:t>248201720343191001100005220</w:t>
            </w:r>
          </w:p>
          <w:p w:rsidR="00CB6C05" w:rsidRPr="0024362F" w:rsidRDefault="00CB6C05" w:rsidP="00084197">
            <w:pPr>
              <w:rPr>
                <w:rFonts w:ascii="Times New Roman" w:hAnsi="Times New Roman"/>
                <w:sz w:val="24"/>
                <w:szCs w:val="24"/>
                <w:lang w:eastAsia="ru-RU"/>
              </w:rPr>
            </w:pPr>
            <w:r w:rsidRPr="0024362F">
              <w:rPr>
                <w:rFonts w:ascii="Times New Roman" w:hAnsi="Times New Roman"/>
                <w:sz w:val="24"/>
                <w:szCs w:val="24"/>
                <w:lang w:eastAsia="ru-RU"/>
              </w:rPr>
              <w:t xml:space="preserve">в Державній казначейській службі України м. Київ </w:t>
            </w: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1"/>
              <w:widowControl w:val="0"/>
              <w:spacing w:after="0" w:line="240" w:lineRule="auto"/>
              <w:jc w:val="both"/>
              <w:rPr>
                <w:lang w:val="uk-UA"/>
              </w:rPr>
            </w:pPr>
            <w:r w:rsidRPr="0024362F">
              <w:rPr>
                <w:lang w:val="uk-UA"/>
              </w:rPr>
              <w:t>МФО</w:t>
            </w:r>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sz w:val="24"/>
                <w:szCs w:val="24"/>
                <w:lang w:eastAsia="ru-RU"/>
              </w:rPr>
            </w:pPr>
            <w:r w:rsidRPr="0024362F">
              <w:rPr>
                <w:rFonts w:ascii="Times New Roman" w:hAnsi="Times New Roman"/>
                <w:sz w:val="24"/>
                <w:szCs w:val="24"/>
                <w:lang w:eastAsia="ru-RU"/>
              </w:rPr>
              <w:t>МФО 820172</w:t>
            </w:r>
          </w:p>
        </w:tc>
      </w:tr>
      <w:tr w:rsidR="00CB6C05" w:rsidTr="00084197">
        <w:trPr>
          <w:cantSplit/>
          <w:trHeight w:val="387"/>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1"/>
              <w:widowControl w:val="0"/>
              <w:spacing w:after="0" w:line="240" w:lineRule="auto"/>
            </w:pPr>
            <w:r w:rsidRPr="0024362F">
              <w:t>Тел</w:t>
            </w:r>
            <w:proofErr w:type="gramStart"/>
            <w:r w:rsidRPr="0024362F">
              <w:t>..</w:t>
            </w:r>
            <w:proofErr w:type="gramEnd"/>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sz w:val="24"/>
                <w:szCs w:val="24"/>
                <w:lang w:eastAsia="ru-RU"/>
              </w:rPr>
            </w:pPr>
            <w:r w:rsidRPr="0024362F">
              <w:rPr>
                <w:rFonts w:ascii="Times New Roman" w:hAnsi="Times New Roman"/>
                <w:sz w:val="24"/>
                <w:szCs w:val="24"/>
                <w:lang w:eastAsia="ru-RU"/>
              </w:rPr>
              <w:t>Тел.</w:t>
            </w:r>
            <w:r w:rsidRPr="0024362F">
              <w:rPr>
                <w:rFonts w:ascii="Times New Roman" w:hAnsi="Times New Roman"/>
                <w:sz w:val="24"/>
                <w:szCs w:val="24"/>
              </w:rPr>
              <w:t xml:space="preserve"> (0412)48-16-19, (0412)48-16-20</w:t>
            </w: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1"/>
              <w:widowControl w:val="0"/>
              <w:spacing w:after="0" w:line="240" w:lineRule="auto"/>
            </w:pPr>
            <w:r w:rsidRPr="0024362F">
              <w:t>І</w:t>
            </w:r>
            <w:proofErr w:type="gramStart"/>
            <w:r w:rsidRPr="0024362F">
              <w:t>ПН</w:t>
            </w:r>
            <w:proofErr w:type="gramEnd"/>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sz w:val="24"/>
                <w:szCs w:val="24"/>
                <w:lang w:eastAsia="ru-RU"/>
              </w:rPr>
            </w:pP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1"/>
              <w:widowControl w:val="0"/>
              <w:spacing w:after="0" w:line="240" w:lineRule="auto"/>
            </w:pPr>
            <w:r w:rsidRPr="0024362F">
              <w:rPr>
                <w:lang w:val="en-US"/>
              </w:rPr>
              <w:t>E</w:t>
            </w:r>
            <w:r w:rsidRPr="0024362F">
              <w:t>-</w:t>
            </w:r>
            <w:r w:rsidRPr="0024362F">
              <w:rPr>
                <w:lang w:val="en-US"/>
              </w:rPr>
              <w:t>mail</w:t>
            </w:r>
            <w:r w:rsidRPr="0024362F">
              <w:t>:</w:t>
            </w:r>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sz w:val="24"/>
                <w:szCs w:val="24"/>
                <w:lang w:eastAsia="ru-RU"/>
              </w:rPr>
            </w:pP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1"/>
              <w:widowControl w:val="0"/>
              <w:spacing w:after="0" w:line="240" w:lineRule="auto"/>
            </w:pPr>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b/>
                <w:sz w:val="24"/>
                <w:szCs w:val="24"/>
                <w:lang w:eastAsia="ru-RU"/>
              </w:rPr>
            </w:pPr>
            <w:r w:rsidRPr="0024362F">
              <w:rPr>
                <w:rFonts w:ascii="Times New Roman" w:hAnsi="Times New Roman"/>
                <w:b/>
                <w:sz w:val="24"/>
                <w:szCs w:val="24"/>
                <w:lang w:eastAsia="ru-RU"/>
              </w:rPr>
              <w:t>Голова суду</w:t>
            </w: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2"/>
              <w:widowControl w:val="0"/>
              <w:spacing w:before="0"/>
              <w:rPr>
                <w:rFonts w:ascii="Times New Roman" w:hAnsi="Times New Roman" w:cs="Times New Roman"/>
                <w:i/>
                <w:color w:val="auto"/>
                <w:sz w:val="24"/>
                <w:szCs w:val="24"/>
              </w:rPr>
            </w:pPr>
            <w:r w:rsidRPr="0024362F">
              <w:rPr>
                <w:rFonts w:ascii="Times New Roman" w:hAnsi="Times New Roman" w:cs="Times New Roman"/>
                <w:color w:val="auto"/>
                <w:sz w:val="24"/>
                <w:szCs w:val="24"/>
              </w:rPr>
              <w:t>_______________________</w:t>
            </w:r>
          </w:p>
          <w:p w:rsidR="00CB6C05" w:rsidRPr="0024362F" w:rsidRDefault="00CB6C05" w:rsidP="00084197">
            <w:pPr>
              <w:pStyle w:val="1"/>
              <w:widowControl w:val="0"/>
              <w:spacing w:after="0" w:line="240" w:lineRule="auto"/>
            </w:pPr>
            <w:r w:rsidRPr="0024362F">
              <w:t>М.П.</w:t>
            </w:r>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sz w:val="24"/>
                <w:szCs w:val="24"/>
                <w:lang w:eastAsia="ru-RU"/>
              </w:rPr>
            </w:pPr>
            <w:r w:rsidRPr="0024362F">
              <w:rPr>
                <w:rFonts w:ascii="Times New Roman" w:hAnsi="Times New Roman"/>
                <w:sz w:val="24"/>
                <w:szCs w:val="24"/>
                <w:lang w:eastAsia="ru-RU"/>
              </w:rPr>
              <w:t>______________________ Олег КОСТРИЦЯ</w:t>
            </w:r>
          </w:p>
          <w:p w:rsidR="00CB6C05" w:rsidRPr="0024362F" w:rsidRDefault="00CB6C05" w:rsidP="00084197">
            <w:pPr>
              <w:rPr>
                <w:rFonts w:ascii="Times New Roman" w:hAnsi="Times New Roman"/>
                <w:sz w:val="24"/>
                <w:szCs w:val="24"/>
                <w:lang w:eastAsia="ru-RU"/>
              </w:rPr>
            </w:pPr>
            <w:r w:rsidRPr="0024362F">
              <w:rPr>
                <w:rFonts w:ascii="Times New Roman" w:hAnsi="Times New Roman"/>
                <w:sz w:val="24"/>
                <w:szCs w:val="24"/>
              </w:rPr>
              <w:t>М.П.</w:t>
            </w:r>
          </w:p>
        </w:tc>
      </w:tr>
      <w:tr w:rsidR="00CB6C05" w:rsidTr="00084197">
        <w:trPr>
          <w:cantSplit/>
        </w:trPr>
        <w:tc>
          <w:tcPr>
            <w:tcW w:w="4676" w:type="dxa"/>
            <w:tcBorders>
              <w:top w:val="single" w:sz="6" w:space="0" w:color="000000"/>
              <w:left w:val="single" w:sz="4" w:space="0" w:color="000000"/>
              <w:bottom w:val="single" w:sz="4" w:space="0" w:color="000000"/>
              <w:right w:val="single" w:sz="4" w:space="0" w:color="000000"/>
            </w:tcBorders>
          </w:tcPr>
          <w:p w:rsidR="00CB6C05" w:rsidRDefault="00CB6C05" w:rsidP="00084197">
            <w:pPr>
              <w:pStyle w:val="1"/>
              <w:widowControl w:val="0"/>
              <w:spacing w:after="0" w:line="240" w:lineRule="auto"/>
              <w:rPr>
                <w:lang w:val="uk-UA"/>
              </w:rPr>
            </w:pPr>
            <w:r w:rsidRPr="0024362F">
              <w:t>“_____”__________________20</w:t>
            </w:r>
            <w:r w:rsidRPr="0024362F">
              <w:rPr>
                <w:lang w:val="en-US"/>
              </w:rPr>
              <w:t>2</w:t>
            </w:r>
            <w:r w:rsidRPr="0024362F">
              <w:t>__ року</w:t>
            </w:r>
          </w:p>
          <w:p w:rsidR="00CB6C05" w:rsidRPr="0024362F" w:rsidRDefault="00CB6C05" w:rsidP="00084197">
            <w:pPr>
              <w:pStyle w:val="1"/>
              <w:widowControl w:val="0"/>
              <w:spacing w:after="0" w:line="240" w:lineRule="auto"/>
              <w:rPr>
                <w:lang w:val="uk-UA"/>
              </w:rPr>
            </w:pPr>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4" w:space="0" w:color="000000"/>
              <w:right w:val="single" w:sz="4" w:space="0" w:color="000000"/>
            </w:tcBorders>
          </w:tcPr>
          <w:p w:rsidR="00CB6C05" w:rsidRPr="0024362F" w:rsidRDefault="00CB6C05" w:rsidP="00084197">
            <w:pPr>
              <w:rPr>
                <w:rFonts w:ascii="Times New Roman" w:hAnsi="Times New Roman"/>
                <w:sz w:val="24"/>
                <w:szCs w:val="24"/>
                <w:lang w:eastAsia="ru-RU"/>
              </w:rPr>
            </w:pPr>
            <w:r w:rsidRPr="0024362F">
              <w:rPr>
                <w:rFonts w:ascii="Times New Roman" w:hAnsi="Times New Roman"/>
                <w:sz w:val="24"/>
                <w:szCs w:val="24"/>
              </w:rPr>
              <w:t>“_____”__________________20</w:t>
            </w:r>
            <w:r w:rsidRPr="0024362F">
              <w:rPr>
                <w:rFonts w:ascii="Times New Roman" w:hAnsi="Times New Roman"/>
                <w:sz w:val="24"/>
                <w:szCs w:val="24"/>
                <w:lang w:val="en-US"/>
              </w:rPr>
              <w:t>2</w:t>
            </w:r>
            <w:r w:rsidRPr="0024362F">
              <w:rPr>
                <w:rFonts w:ascii="Times New Roman" w:hAnsi="Times New Roman"/>
                <w:sz w:val="24"/>
                <w:szCs w:val="24"/>
              </w:rPr>
              <w:t>__ року</w:t>
            </w:r>
          </w:p>
        </w:tc>
      </w:tr>
    </w:tbl>
    <w:p w:rsidR="00CB6C05" w:rsidRDefault="00CB6C05" w:rsidP="00CB6C05">
      <w:pPr>
        <w:pStyle w:val="1"/>
        <w:spacing w:after="0" w:line="240" w:lineRule="auto"/>
        <w:rPr>
          <w:rFonts w:eastAsia="Times New Roman"/>
          <w:lang w:eastAsia="uk-UA"/>
        </w:rPr>
      </w:pPr>
      <w:r>
        <w:br w:type="page"/>
      </w:r>
    </w:p>
    <w:p w:rsidR="00803366" w:rsidRDefault="00803366">
      <w:pPr>
        <w:sectPr w:rsidR="00803366" w:rsidSect="00D50F1A">
          <w:pgSz w:w="11906" w:h="16838"/>
          <w:pgMar w:top="568" w:right="850" w:bottom="851" w:left="1701" w:header="0" w:footer="0" w:gutter="0"/>
          <w:cols w:space="720"/>
          <w:formProt w:val="0"/>
          <w:docGrid w:linePitch="360" w:charSpace="-4097"/>
        </w:sectPr>
      </w:pPr>
    </w:p>
    <w:p w:rsidR="00803366" w:rsidRPr="0066645E" w:rsidRDefault="00E046D9">
      <w:pPr>
        <w:pStyle w:val="1"/>
        <w:spacing w:after="0" w:line="240" w:lineRule="auto"/>
        <w:jc w:val="right"/>
        <w:rPr>
          <w:sz w:val="20"/>
          <w:szCs w:val="20"/>
        </w:rPr>
      </w:pPr>
      <w:r w:rsidRPr="0066645E">
        <w:rPr>
          <w:sz w:val="20"/>
          <w:szCs w:val="20"/>
        </w:rPr>
        <w:lastRenderedPageBreak/>
        <w:t>Додаток 1</w:t>
      </w:r>
    </w:p>
    <w:p w:rsidR="00803366" w:rsidRPr="0066645E" w:rsidRDefault="00E046D9">
      <w:pPr>
        <w:pStyle w:val="1"/>
        <w:spacing w:after="0" w:line="240" w:lineRule="auto"/>
        <w:jc w:val="right"/>
        <w:rPr>
          <w:sz w:val="20"/>
          <w:szCs w:val="20"/>
        </w:rPr>
      </w:pPr>
      <w:proofErr w:type="gramStart"/>
      <w:r w:rsidRPr="0066645E">
        <w:rPr>
          <w:sz w:val="20"/>
          <w:szCs w:val="20"/>
        </w:rPr>
        <w:t>до</w:t>
      </w:r>
      <w:proofErr w:type="gramEnd"/>
      <w:r w:rsidRPr="0066645E">
        <w:rPr>
          <w:sz w:val="20"/>
          <w:szCs w:val="20"/>
        </w:rPr>
        <w:t xml:space="preserve"> договору на закупівлю </w:t>
      </w:r>
    </w:p>
    <w:p w:rsidR="00803366" w:rsidRPr="0066645E" w:rsidRDefault="00E046D9">
      <w:pPr>
        <w:pStyle w:val="1"/>
        <w:spacing w:after="0" w:line="240" w:lineRule="auto"/>
        <w:jc w:val="right"/>
        <w:rPr>
          <w:sz w:val="20"/>
          <w:szCs w:val="20"/>
        </w:rPr>
      </w:pPr>
      <w:r w:rsidRPr="0066645E">
        <w:rPr>
          <w:sz w:val="20"/>
          <w:szCs w:val="20"/>
        </w:rPr>
        <w:t>електричної енергії</w:t>
      </w:r>
    </w:p>
    <w:p w:rsidR="00803366" w:rsidRDefault="00E046D9">
      <w:pPr>
        <w:pStyle w:val="1"/>
        <w:spacing w:after="0" w:line="240" w:lineRule="auto"/>
        <w:jc w:val="right"/>
        <w:rPr>
          <w:sz w:val="18"/>
          <w:szCs w:val="18"/>
        </w:rPr>
      </w:pPr>
      <w:r>
        <w:rPr>
          <w:sz w:val="18"/>
          <w:szCs w:val="18"/>
        </w:rPr>
        <w:t>№ ________ від _____________</w:t>
      </w:r>
    </w:p>
    <w:p w:rsidR="00803366" w:rsidRDefault="00803366">
      <w:pPr>
        <w:pStyle w:val="1"/>
        <w:spacing w:after="0" w:line="240" w:lineRule="auto"/>
        <w:jc w:val="both"/>
      </w:pPr>
    </w:p>
    <w:p w:rsidR="00AB5389" w:rsidRDefault="00AB5389" w:rsidP="00AB5389">
      <w:pPr>
        <w:jc w:val="center"/>
        <w:rPr>
          <w:rFonts w:ascii="Times New Roman" w:hAnsi="Times New Roman"/>
          <w:sz w:val="24"/>
          <w:szCs w:val="24"/>
        </w:rPr>
      </w:pPr>
      <w:r>
        <w:rPr>
          <w:rFonts w:ascii="Times New Roman" w:hAnsi="Times New Roman"/>
          <w:b/>
          <w:sz w:val="28"/>
          <w:szCs w:val="28"/>
        </w:rPr>
        <w:t>Специфікація Товару</w:t>
      </w:r>
    </w:p>
    <w:tbl>
      <w:tblPr>
        <w:tblpPr w:leftFromText="180" w:rightFromText="180" w:bottomFromText="160" w:vertAnchor="text" w:horzAnchor="margin" w:tblpXSpec="center"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3365"/>
        <w:gridCol w:w="1350"/>
        <w:gridCol w:w="1350"/>
        <w:gridCol w:w="1288"/>
        <w:gridCol w:w="1740"/>
      </w:tblGrid>
      <w:tr w:rsidR="00AB5389" w:rsidTr="00AB5389">
        <w:trPr>
          <w:divId w:val="414589958"/>
          <w:trHeight w:val="563"/>
        </w:trPr>
        <w:tc>
          <w:tcPr>
            <w:tcW w:w="250" w:type="pct"/>
            <w:tcBorders>
              <w:top w:val="single" w:sz="4" w:space="0" w:color="auto"/>
              <w:left w:val="single" w:sz="4" w:space="0" w:color="auto"/>
              <w:bottom w:val="single" w:sz="4" w:space="0" w:color="auto"/>
              <w:right w:val="single" w:sz="4" w:space="0" w:color="auto"/>
            </w:tcBorders>
            <w:vAlign w:val="center"/>
            <w:hideMark/>
          </w:tcPr>
          <w:p w:rsidR="00AB5389" w:rsidRDefault="00AB5389" w:rsidP="00AB5389">
            <w:pPr>
              <w:widowControl w:val="0"/>
              <w:tabs>
                <w:tab w:val="center" w:pos="4153"/>
                <w:tab w:val="right" w:pos="8306"/>
              </w:tabs>
              <w:autoSpaceDE w:val="0"/>
              <w:autoSpaceDN w:val="0"/>
              <w:adjustRightInd w:val="0"/>
              <w:jc w:val="center"/>
              <w:rPr>
                <w:rFonts w:ascii="Times New Roman" w:eastAsia="Times New Roman" w:hAnsi="Times New Roman"/>
                <w:b/>
                <w:color w:val="000000"/>
                <w:sz w:val="22"/>
                <w:szCs w:val="22"/>
              </w:rPr>
            </w:pPr>
            <w:r>
              <w:rPr>
                <w:rFonts w:ascii="Times New Roman" w:eastAsia="Times New Roman" w:hAnsi="Times New Roman"/>
                <w:b/>
                <w:color w:val="000000"/>
              </w:rPr>
              <w:t>№ з/п</w:t>
            </w:r>
          </w:p>
        </w:tc>
        <w:tc>
          <w:tcPr>
            <w:tcW w:w="1758" w:type="pct"/>
            <w:tcBorders>
              <w:top w:val="single" w:sz="4" w:space="0" w:color="auto"/>
              <w:left w:val="single" w:sz="4" w:space="0" w:color="auto"/>
              <w:bottom w:val="single" w:sz="4" w:space="0" w:color="auto"/>
              <w:right w:val="single" w:sz="4" w:space="0" w:color="auto"/>
            </w:tcBorders>
            <w:vAlign w:val="center"/>
            <w:hideMark/>
          </w:tcPr>
          <w:p w:rsidR="00AB5389" w:rsidRDefault="00AB5389" w:rsidP="00AB5389">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sz w:val="22"/>
                <w:szCs w:val="22"/>
              </w:rPr>
            </w:pPr>
            <w:r>
              <w:rPr>
                <w:rFonts w:ascii="Times New Roman" w:eastAsia="Times New Roman" w:hAnsi="Times New Roman"/>
                <w:color w:val="000000"/>
              </w:rPr>
              <w:t>Найменування товару</w:t>
            </w:r>
          </w:p>
        </w:tc>
        <w:tc>
          <w:tcPr>
            <w:tcW w:w="705" w:type="pct"/>
            <w:tcBorders>
              <w:top w:val="single" w:sz="4" w:space="0" w:color="auto"/>
              <w:left w:val="single" w:sz="4" w:space="0" w:color="auto"/>
              <w:bottom w:val="single" w:sz="4" w:space="0" w:color="auto"/>
              <w:right w:val="single" w:sz="4" w:space="0" w:color="auto"/>
            </w:tcBorders>
            <w:vAlign w:val="center"/>
            <w:hideMark/>
          </w:tcPr>
          <w:p w:rsidR="00AB5389" w:rsidRDefault="00AB5389" w:rsidP="00AB5389">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sz w:val="22"/>
                <w:szCs w:val="22"/>
              </w:rPr>
            </w:pPr>
            <w:r>
              <w:rPr>
                <w:rFonts w:ascii="Times New Roman" w:eastAsia="Times New Roman" w:hAnsi="Times New Roman"/>
                <w:color w:val="000000"/>
              </w:rPr>
              <w:t>Одиниця виміру</w:t>
            </w:r>
          </w:p>
        </w:tc>
        <w:tc>
          <w:tcPr>
            <w:tcW w:w="705" w:type="pct"/>
            <w:tcBorders>
              <w:top w:val="single" w:sz="4" w:space="0" w:color="auto"/>
              <w:left w:val="single" w:sz="4" w:space="0" w:color="auto"/>
              <w:bottom w:val="single" w:sz="4" w:space="0" w:color="auto"/>
              <w:right w:val="single" w:sz="4" w:space="0" w:color="auto"/>
            </w:tcBorders>
            <w:vAlign w:val="center"/>
            <w:hideMark/>
          </w:tcPr>
          <w:p w:rsidR="00AB5389" w:rsidRDefault="00AB5389" w:rsidP="00AB5389">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sz w:val="22"/>
                <w:szCs w:val="22"/>
              </w:rPr>
            </w:pPr>
            <w:r>
              <w:rPr>
                <w:rFonts w:ascii="Times New Roman" w:eastAsia="Times New Roman" w:hAnsi="Times New Roman"/>
                <w:color w:val="000000"/>
              </w:rPr>
              <w:t>Кількість, кВт*год</w:t>
            </w:r>
          </w:p>
        </w:tc>
        <w:tc>
          <w:tcPr>
            <w:tcW w:w="673" w:type="pct"/>
            <w:tcBorders>
              <w:top w:val="single" w:sz="4" w:space="0" w:color="auto"/>
              <w:left w:val="single" w:sz="4" w:space="0" w:color="auto"/>
              <w:bottom w:val="single" w:sz="4" w:space="0" w:color="auto"/>
              <w:right w:val="single" w:sz="4" w:space="0" w:color="auto"/>
            </w:tcBorders>
            <w:vAlign w:val="center"/>
            <w:hideMark/>
          </w:tcPr>
          <w:p w:rsidR="00AB5389" w:rsidRDefault="00AB5389" w:rsidP="00AB5389">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sz w:val="22"/>
                <w:szCs w:val="22"/>
              </w:rPr>
            </w:pPr>
            <w:r>
              <w:rPr>
                <w:rFonts w:ascii="Times New Roman" w:eastAsia="Times New Roman" w:hAnsi="Times New Roman"/>
                <w:color w:val="000000"/>
              </w:rPr>
              <w:t>Ціна за одиницю без ПДВ (грн.)</w:t>
            </w:r>
          </w:p>
        </w:tc>
        <w:tc>
          <w:tcPr>
            <w:tcW w:w="909" w:type="pct"/>
            <w:tcBorders>
              <w:top w:val="single" w:sz="4" w:space="0" w:color="auto"/>
              <w:left w:val="single" w:sz="4" w:space="0" w:color="auto"/>
              <w:bottom w:val="single" w:sz="4" w:space="0" w:color="auto"/>
              <w:right w:val="single" w:sz="4" w:space="0" w:color="auto"/>
            </w:tcBorders>
            <w:vAlign w:val="center"/>
            <w:hideMark/>
          </w:tcPr>
          <w:p w:rsidR="00AB5389" w:rsidRDefault="00AB5389" w:rsidP="00AB5389">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sz w:val="22"/>
                <w:szCs w:val="22"/>
              </w:rPr>
            </w:pPr>
            <w:r>
              <w:rPr>
                <w:rFonts w:ascii="Times New Roman" w:eastAsia="Times New Roman" w:hAnsi="Times New Roman"/>
                <w:color w:val="000000"/>
              </w:rPr>
              <w:t>Сума без ПДВ (грн.)</w:t>
            </w:r>
          </w:p>
        </w:tc>
      </w:tr>
      <w:tr w:rsidR="00AB5389" w:rsidTr="00AB5389">
        <w:trPr>
          <w:divId w:val="414589958"/>
          <w:trHeight w:val="639"/>
        </w:trPr>
        <w:tc>
          <w:tcPr>
            <w:tcW w:w="250" w:type="pct"/>
            <w:tcBorders>
              <w:top w:val="single" w:sz="4" w:space="0" w:color="auto"/>
              <w:left w:val="single" w:sz="4" w:space="0" w:color="auto"/>
              <w:bottom w:val="single" w:sz="4" w:space="0" w:color="auto"/>
              <w:right w:val="single" w:sz="4" w:space="0" w:color="auto"/>
            </w:tcBorders>
            <w:vAlign w:val="center"/>
            <w:hideMark/>
          </w:tcPr>
          <w:p w:rsidR="00AB5389" w:rsidRDefault="00AB5389" w:rsidP="00AB5389">
            <w:pPr>
              <w:widowControl w:val="0"/>
              <w:tabs>
                <w:tab w:val="center" w:pos="4153"/>
                <w:tab w:val="right" w:pos="8306"/>
              </w:tabs>
              <w:autoSpaceDE w:val="0"/>
              <w:autoSpaceDN w:val="0"/>
              <w:adjustRightInd w:val="0"/>
              <w:jc w:val="center"/>
              <w:rPr>
                <w:rFonts w:ascii="Times New Roman" w:eastAsia="Times New Roman" w:hAnsi="Times New Roman"/>
                <w:color w:val="000000"/>
                <w:sz w:val="22"/>
                <w:szCs w:val="22"/>
              </w:rPr>
            </w:pPr>
            <w:r>
              <w:rPr>
                <w:rFonts w:ascii="Times New Roman" w:eastAsia="Times New Roman" w:hAnsi="Times New Roman"/>
                <w:color w:val="000000"/>
              </w:rPr>
              <w:t>1</w:t>
            </w:r>
          </w:p>
        </w:tc>
        <w:tc>
          <w:tcPr>
            <w:tcW w:w="1758" w:type="pct"/>
            <w:tcBorders>
              <w:top w:val="single" w:sz="4" w:space="0" w:color="auto"/>
              <w:left w:val="single" w:sz="4" w:space="0" w:color="auto"/>
              <w:bottom w:val="single" w:sz="4" w:space="0" w:color="auto"/>
              <w:right w:val="single" w:sz="4" w:space="0" w:color="auto"/>
            </w:tcBorders>
            <w:vAlign w:val="center"/>
            <w:hideMark/>
          </w:tcPr>
          <w:p w:rsidR="00AB5389" w:rsidRDefault="00AB5389" w:rsidP="00AB5389">
            <w:pPr>
              <w:widowControl w:val="0"/>
              <w:tabs>
                <w:tab w:val="center" w:pos="4153"/>
                <w:tab w:val="right" w:pos="8306"/>
              </w:tabs>
              <w:autoSpaceDE w:val="0"/>
              <w:autoSpaceDN w:val="0"/>
              <w:adjustRightInd w:val="0"/>
              <w:jc w:val="center"/>
              <w:rPr>
                <w:rFonts w:ascii="Times New Roman" w:eastAsia="Times New Roman" w:hAnsi="Times New Roman"/>
                <w:color w:val="000000"/>
                <w:sz w:val="22"/>
                <w:szCs w:val="22"/>
              </w:rPr>
            </w:pPr>
            <w:r>
              <w:rPr>
                <w:rFonts w:ascii="Times New Roman" w:eastAsia="Times New Roman" w:hAnsi="Times New Roman"/>
                <w:color w:val="000000"/>
              </w:rPr>
              <w:t>Електрична енергія</w:t>
            </w:r>
          </w:p>
        </w:tc>
        <w:tc>
          <w:tcPr>
            <w:tcW w:w="705" w:type="pct"/>
            <w:tcBorders>
              <w:top w:val="single" w:sz="4" w:space="0" w:color="auto"/>
              <w:left w:val="single" w:sz="4" w:space="0" w:color="auto"/>
              <w:bottom w:val="single" w:sz="4" w:space="0" w:color="auto"/>
              <w:right w:val="single" w:sz="4" w:space="0" w:color="auto"/>
            </w:tcBorders>
            <w:vAlign w:val="center"/>
            <w:hideMark/>
          </w:tcPr>
          <w:p w:rsidR="00AB5389" w:rsidRDefault="00AB5389" w:rsidP="00AB5389">
            <w:pPr>
              <w:widowControl w:val="0"/>
              <w:tabs>
                <w:tab w:val="center" w:pos="4153"/>
                <w:tab w:val="right" w:pos="8306"/>
              </w:tabs>
              <w:autoSpaceDE w:val="0"/>
              <w:autoSpaceDN w:val="0"/>
              <w:adjustRightInd w:val="0"/>
              <w:jc w:val="center"/>
              <w:rPr>
                <w:rFonts w:ascii="Times New Roman" w:eastAsia="Times New Roman" w:hAnsi="Times New Roman"/>
                <w:color w:val="000000"/>
                <w:sz w:val="22"/>
                <w:szCs w:val="22"/>
              </w:rPr>
            </w:pPr>
            <w:r>
              <w:rPr>
                <w:rFonts w:ascii="Times New Roman" w:eastAsia="Times New Roman" w:hAnsi="Times New Roman"/>
                <w:color w:val="000000"/>
              </w:rPr>
              <w:t>кВт*год</w:t>
            </w:r>
          </w:p>
        </w:tc>
        <w:tc>
          <w:tcPr>
            <w:tcW w:w="705" w:type="pct"/>
            <w:tcBorders>
              <w:top w:val="single" w:sz="4" w:space="0" w:color="auto"/>
              <w:left w:val="single" w:sz="4" w:space="0" w:color="auto"/>
              <w:bottom w:val="single" w:sz="4" w:space="0" w:color="auto"/>
              <w:right w:val="single" w:sz="4" w:space="0" w:color="auto"/>
            </w:tcBorders>
            <w:vAlign w:val="center"/>
            <w:hideMark/>
          </w:tcPr>
          <w:p w:rsidR="00AB5389" w:rsidRDefault="00AB5389" w:rsidP="00AB5389">
            <w:pPr>
              <w:widowControl w:val="0"/>
              <w:tabs>
                <w:tab w:val="center" w:pos="4153"/>
                <w:tab w:val="right" w:pos="8306"/>
              </w:tabs>
              <w:autoSpaceDE w:val="0"/>
              <w:autoSpaceDN w:val="0"/>
              <w:adjustRightInd w:val="0"/>
              <w:jc w:val="center"/>
              <w:rPr>
                <w:rFonts w:ascii="Times New Roman" w:eastAsia="Times New Roman" w:hAnsi="Times New Roman"/>
                <w:b/>
                <w:sz w:val="22"/>
                <w:szCs w:val="22"/>
              </w:rPr>
            </w:pPr>
            <w:r>
              <w:rPr>
                <w:rFonts w:ascii="Times New Roman" w:eastAsia="Times New Roman" w:hAnsi="Times New Roman"/>
                <w:b/>
              </w:rPr>
              <w:t>92000</w:t>
            </w:r>
          </w:p>
        </w:tc>
        <w:tc>
          <w:tcPr>
            <w:tcW w:w="673" w:type="pct"/>
            <w:tcBorders>
              <w:top w:val="single" w:sz="4" w:space="0" w:color="auto"/>
              <w:left w:val="single" w:sz="4" w:space="0" w:color="auto"/>
              <w:bottom w:val="single" w:sz="4" w:space="0" w:color="auto"/>
              <w:right w:val="single" w:sz="4" w:space="0" w:color="auto"/>
            </w:tcBorders>
            <w:vAlign w:val="center"/>
          </w:tcPr>
          <w:p w:rsidR="00AB5389" w:rsidRDefault="00AB5389" w:rsidP="00AB5389">
            <w:pPr>
              <w:widowControl w:val="0"/>
              <w:tabs>
                <w:tab w:val="center" w:pos="4153"/>
                <w:tab w:val="right" w:pos="8306"/>
              </w:tabs>
              <w:autoSpaceDE w:val="0"/>
              <w:autoSpaceDN w:val="0"/>
              <w:adjustRightInd w:val="0"/>
              <w:jc w:val="center"/>
              <w:rPr>
                <w:rFonts w:ascii="Times New Roman" w:eastAsia="Times New Roman" w:hAnsi="Times New Roman"/>
                <w:color w:val="000000"/>
                <w:sz w:val="22"/>
                <w:szCs w:val="22"/>
              </w:rPr>
            </w:pPr>
          </w:p>
        </w:tc>
        <w:tc>
          <w:tcPr>
            <w:tcW w:w="909" w:type="pct"/>
            <w:tcBorders>
              <w:top w:val="single" w:sz="4" w:space="0" w:color="auto"/>
              <w:left w:val="single" w:sz="4" w:space="0" w:color="auto"/>
              <w:bottom w:val="single" w:sz="4" w:space="0" w:color="auto"/>
              <w:right w:val="single" w:sz="4" w:space="0" w:color="auto"/>
            </w:tcBorders>
          </w:tcPr>
          <w:p w:rsidR="00AB5389" w:rsidRDefault="00AB5389" w:rsidP="00AB5389">
            <w:pPr>
              <w:widowControl w:val="0"/>
              <w:tabs>
                <w:tab w:val="center" w:pos="4153"/>
                <w:tab w:val="right" w:pos="8306"/>
              </w:tabs>
              <w:autoSpaceDE w:val="0"/>
              <w:autoSpaceDN w:val="0"/>
              <w:adjustRightInd w:val="0"/>
              <w:jc w:val="center"/>
              <w:rPr>
                <w:rFonts w:ascii="Times New Roman" w:eastAsia="Times New Roman" w:hAnsi="Times New Roman"/>
                <w:color w:val="000000"/>
                <w:sz w:val="22"/>
                <w:szCs w:val="22"/>
              </w:rPr>
            </w:pPr>
          </w:p>
        </w:tc>
      </w:tr>
      <w:tr w:rsidR="00AB5389">
        <w:trPr>
          <w:divId w:val="414589958"/>
          <w:trHeight w:val="704"/>
        </w:trPr>
        <w:tc>
          <w:tcPr>
            <w:tcW w:w="4091" w:type="pct"/>
            <w:gridSpan w:val="5"/>
            <w:tcBorders>
              <w:top w:val="single" w:sz="4" w:space="0" w:color="auto"/>
              <w:left w:val="single" w:sz="4" w:space="0" w:color="auto"/>
              <w:bottom w:val="single" w:sz="4" w:space="0" w:color="auto"/>
              <w:right w:val="single" w:sz="4" w:space="0" w:color="auto"/>
            </w:tcBorders>
            <w:hideMark/>
          </w:tcPr>
          <w:p w:rsidR="00AB5389" w:rsidRDefault="00AB5389" w:rsidP="00AB5389">
            <w:pPr>
              <w:widowControl w:val="0"/>
              <w:tabs>
                <w:tab w:val="center" w:pos="4153"/>
                <w:tab w:val="right" w:pos="8306"/>
              </w:tabs>
              <w:autoSpaceDE w:val="0"/>
              <w:autoSpaceDN w:val="0"/>
              <w:adjustRightInd w:val="0"/>
              <w:jc w:val="right"/>
              <w:rPr>
                <w:rFonts w:ascii="Times New Roman" w:eastAsia="Times New Roman" w:hAnsi="Times New Roman"/>
                <w:i/>
                <w:sz w:val="22"/>
                <w:szCs w:val="22"/>
              </w:rPr>
            </w:pPr>
            <w:r>
              <w:rPr>
                <w:rFonts w:ascii="Times New Roman" w:eastAsia="Times New Roman" w:hAnsi="Times New Roman"/>
                <w:b/>
              </w:rPr>
              <w:t>Сума  без ПДВ, грн</w:t>
            </w:r>
          </w:p>
        </w:tc>
        <w:tc>
          <w:tcPr>
            <w:tcW w:w="909" w:type="pct"/>
            <w:tcBorders>
              <w:top w:val="single" w:sz="4" w:space="0" w:color="auto"/>
              <w:left w:val="single" w:sz="4" w:space="0" w:color="auto"/>
              <w:bottom w:val="single" w:sz="4" w:space="0" w:color="auto"/>
              <w:right w:val="single" w:sz="4" w:space="0" w:color="auto"/>
            </w:tcBorders>
            <w:hideMark/>
          </w:tcPr>
          <w:p w:rsidR="00AB5389" w:rsidRDefault="00AB5389" w:rsidP="00AB5389">
            <w:pPr>
              <w:widowControl w:val="0"/>
              <w:tabs>
                <w:tab w:val="center" w:pos="4153"/>
                <w:tab w:val="right" w:pos="8306"/>
              </w:tabs>
              <w:autoSpaceDE w:val="0"/>
              <w:autoSpaceDN w:val="0"/>
              <w:adjustRightInd w:val="0"/>
              <w:rPr>
                <w:rFonts w:ascii="Times New Roman" w:eastAsia="Times New Roman" w:hAnsi="Times New Roman"/>
                <w:sz w:val="22"/>
                <w:szCs w:val="22"/>
              </w:rPr>
            </w:pPr>
            <w:r>
              <w:rPr>
                <w:rFonts w:ascii="Times New Roman" w:eastAsia="Times New Roman" w:hAnsi="Times New Roman"/>
              </w:rPr>
              <w:t xml:space="preserve"> </w:t>
            </w:r>
          </w:p>
        </w:tc>
      </w:tr>
      <w:tr w:rsidR="00AB5389">
        <w:trPr>
          <w:divId w:val="414589958"/>
          <w:trHeight w:val="488"/>
        </w:trPr>
        <w:tc>
          <w:tcPr>
            <w:tcW w:w="4091" w:type="pct"/>
            <w:gridSpan w:val="5"/>
            <w:tcBorders>
              <w:top w:val="single" w:sz="4" w:space="0" w:color="auto"/>
              <w:left w:val="single" w:sz="4" w:space="0" w:color="auto"/>
              <w:bottom w:val="single" w:sz="4" w:space="0" w:color="auto"/>
              <w:right w:val="single" w:sz="4" w:space="0" w:color="auto"/>
            </w:tcBorders>
            <w:hideMark/>
          </w:tcPr>
          <w:p w:rsidR="00AB5389" w:rsidRDefault="00AB5389" w:rsidP="00AB5389">
            <w:pPr>
              <w:widowControl w:val="0"/>
              <w:tabs>
                <w:tab w:val="center" w:pos="4153"/>
                <w:tab w:val="right" w:pos="8306"/>
              </w:tabs>
              <w:autoSpaceDE w:val="0"/>
              <w:autoSpaceDN w:val="0"/>
              <w:adjustRightInd w:val="0"/>
              <w:jc w:val="right"/>
              <w:rPr>
                <w:rFonts w:ascii="Times New Roman" w:eastAsia="Times New Roman" w:hAnsi="Times New Roman"/>
                <w:b/>
                <w:sz w:val="22"/>
                <w:szCs w:val="22"/>
              </w:rPr>
            </w:pPr>
            <w:r>
              <w:rPr>
                <w:rFonts w:ascii="Times New Roman" w:eastAsia="Times New Roman" w:hAnsi="Times New Roman"/>
                <w:b/>
              </w:rPr>
              <w:t>ПДВ, грн.</w:t>
            </w:r>
          </w:p>
        </w:tc>
        <w:tc>
          <w:tcPr>
            <w:tcW w:w="909" w:type="pct"/>
            <w:tcBorders>
              <w:top w:val="single" w:sz="4" w:space="0" w:color="auto"/>
              <w:left w:val="single" w:sz="4" w:space="0" w:color="auto"/>
              <w:bottom w:val="single" w:sz="4" w:space="0" w:color="auto"/>
              <w:right w:val="single" w:sz="4" w:space="0" w:color="auto"/>
            </w:tcBorders>
          </w:tcPr>
          <w:p w:rsidR="00AB5389" w:rsidRDefault="00AB5389" w:rsidP="00AB5389">
            <w:pPr>
              <w:widowControl w:val="0"/>
              <w:tabs>
                <w:tab w:val="center" w:pos="4153"/>
                <w:tab w:val="right" w:pos="8306"/>
              </w:tabs>
              <w:autoSpaceDE w:val="0"/>
              <w:autoSpaceDN w:val="0"/>
              <w:adjustRightInd w:val="0"/>
              <w:jc w:val="center"/>
              <w:rPr>
                <w:rFonts w:ascii="Times New Roman" w:eastAsia="Times New Roman" w:hAnsi="Times New Roman"/>
                <w:sz w:val="22"/>
                <w:szCs w:val="22"/>
              </w:rPr>
            </w:pPr>
          </w:p>
        </w:tc>
      </w:tr>
      <w:tr w:rsidR="00AB5389">
        <w:trPr>
          <w:divId w:val="414589958"/>
          <w:trHeight w:val="566"/>
        </w:trPr>
        <w:tc>
          <w:tcPr>
            <w:tcW w:w="4091" w:type="pct"/>
            <w:gridSpan w:val="5"/>
            <w:tcBorders>
              <w:top w:val="single" w:sz="4" w:space="0" w:color="auto"/>
              <w:left w:val="single" w:sz="4" w:space="0" w:color="auto"/>
              <w:bottom w:val="single" w:sz="4" w:space="0" w:color="auto"/>
              <w:right w:val="single" w:sz="4" w:space="0" w:color="auto"/>
            </w:tcBorders>
            <w:hideMark/>
          </w:tcPr>
          <w:p w:rsidR="00AB5389" w:rsidRDefault="00AB5389" w:rsidP="00AB5389">
            <w:pPr>
              <w:widowControl w:val="0"/>
              <w:tabs>
                <w:tab w:val="center" w:pos="4153"/>
                <w:tab w:val="right" w:pos="8306"/>
              </w:tabs>
              <w:autoSpaceDE w:val="0"/>
              <w:autoSpaceDN w:val="0"/>
              <w:adjustRightInd w:val="0"/>
              <w:jc w:val="right"/>
              <w:rPr>
                <w:rFonts w:ascii="Times New Roman" w:eastAsia="Times New Roman" w:hAnsi="Times New Roman"/>
                <w:b/>
                <w:sz w:val="22"/>
                <w:szCs w:val="22"/>
              </w:rPr>
            </w:pPr>
            <w:r>
              <w:rPr>
                <w:rFonts w:ascii="Times New Roman" w:eastAsia="Times New Roman" w:hAnsi="Times New Roman"/>
                <w:b/>
              </w:rPr>
              <w:t>Разом з ПДВ, грн.</w:t>
            </w:r>
          </w:p>
        </w:tc>
        <w:tc>
          <w:tcPr>
            <w:tcW w:w="909" w:type="pct"/>
            <w:tcBorders>
              <w:top w:val="single" w:sz="4" w:space="0" w:color="auto"/>
              <w:left w:val="single" w:sz="4" w:space="0" w:color="auto"/>
              <w:bottom w:val="single" w:sz="4" w:space="0" w:color="auto"/>
              <w:right w:val="single" w:sz="4" w:space="0" w:color="auto"/>
            </w:tcBorders>
          </w:tcPr>
          <w:p w:rsidR="00AB5389" w:rsidRDefault="00AB5389" w:rsidP="00AB5389">
            <w:pPr>
              <w:widowControl w:val="0"/>
              <w:tabs>
                <w:tab w:val="center" w:pos="4153"/>
                <w:tab w:val="right" w:pos="8306"/>
              </w:tabs>
              <w:autoSpaceDE w:val="0"/>
              <w:autoSpaceDN w:val="0"/>
              <w:adjustRightInd w:val="0"/>
              <w:jc w:val="center"/>
              <w:rPr>
                <w:rFonts w:ascii="Times New Roman" w:eastAsia="Times New Roman" w:hAnsi="Times New Roman"/>
                <w:sz w:val="22"/>
                <w:szCs w:val="22"/>
              </w:rPr>
            </w:pPr>
          </w:p>
        </w:tc>
      </w:tr>
    </w:tbl>
    <w:p w:rsidR="00AB5389" w:rsidRDefault="00AB5389" w:rsidP="00AB5389">
      <w:pPr>
        <w:rPr>
          <w:rFonts w:ascii="Times New Roman" w:hAnsi="Times New Roman"/>
          <w:sz w:val="24"/>
          <w:szCs w:val="24"/>
        </w:rPr>
      </w:pPr>
      <w:r>
        <w:rPr>
          <w:rFonts w:ascii="Times New Roman" w:hAnsi="Times New Roman"/>
          <w:sz w:val="24"/>
          <w:szCs w:val="24"/>
        </w:rPr>
        <w:t xml:space="preserve">      (сума прописом в т.ч. ПДВ)</w:t>
      </w:r>
    </w:p>
    <w:p w:rsidR="00AB5389" w:rsidRDefault="00AB5389" w:rsidP="00AB5389">
      <w:pPr>
        <w:rPr>
          <w:rFonts w:ascii="Times New Roman" w:hAnsi="Times New Roman"/>
          <w:sz w:val="24"/>
          <w:szCs w:val="24"/>
        </w:rPr>
      </w:pPr>
    </w:p>
    <w:p w:rsidR="00AB5389" w:rsidRDefault="00AB5389" w:rsidP="00AB5389">
      <w:pPr>
        <w:rPr>
          <w:rFonts w:ascii="Times New Roman" w:hAnsi="Times New Roman"/>
          <w:sz w:val="24"/>
          <w:szCs w:val="24"/>
        </w:rPr>
      </w:pPr>
    </w:p>
    <w:p w:rsidR="00AB5389" w:rsidRDefault="00AB5389" w:rsidP="00AB5389">
      <w:pPr>
        <w:rPr>
          <w:rFonts w:ascii="Times New Roman" w:hAnsi="Times New Roman"/>
          <w:sz w:val="24"/>
          <w:szCs w:val="24"/>
        </w:rPr>
      </w:pPr>
    </w:p>
    <w:p w:rsidR="00AB5389" w:rsidRDefault="00AB5389" w:rsidP="00AB5389">
      <w:pPr>
        <w:rPr>
          <w:rFonts w:ascii="Times New Roman" w:hAnsi="Times New Roman"/>
          <w:sz w:val="24"/>
          <w:szCs w:val="24"/>
        </w:rPr>
      </w:pPr>
    </w:p>
    <w:p w:rsidR="00AB5389" w:rsidRDefault="00AB5389" w:rsidP="00AB5389">
      <w:pPr>
        <w:rPr>
          <w:rFonts w:ascii="Times New Roman" w:hAnsi="Times New Roman"/>
          <w:sz w:val="24"/>
          <w:szCs w:val="24"/>
        </w:rPr>
      </w:pPr>
    </w:p>
    <w:p w:rsidR="00AB5389" w:rsidRDefault="00AB5389" w:rsidP="00AB5389">
      <w:pPr>
        <w:rPr>
          <w:rFonts w:ascii="Times New Roman" w:hAnsi="Times New Roman"/>
          <w:sz w:val="24"/>
          <w:szCs w:val="24"/>
        </w:rPr>
      </w:pPr>
    </w:p>
    <w:p w:rsidR="00AB5389" w:rsidRDefault="00AB5389" w:rsidP="00AB5389">
      <w:pPr>
        <w:rPr>
          <w:rFonts w:ascii="Times New Roman" w:hAnsi="Times New Roman"/>
          <w:sz w:val="24"/>
          <w:szCs w:val="24"/>
        </w:rPr>
      </w:pPr>
    </w:p>
    <w:tbl>
      <w:tblPr>
        <w:tblW w:w="9781" w:type="dxa"/>
        <w:tblInd w:w="109" w:type="dxa"/>
        <w:tblLayout w:type="fixed"/>
        <w:tblLook w:val="0000" w:firstRow="0" w:lastRow="0" w:firstColumn="0" w:lastColumn="0" w:noHBand="0" w:noVBand="0"/>
      </w:tblPr>
      <w:tblGrid>
        <w:gridCol w:w="4676"/>
        <w:gridCol w:w="239"/>
        <w:gridCol w:w="4866"/>
      </w:tblGrid>
      <w:tr w:rsidR="00803366">
        <w:tc>
          <w:tcPr>
            <w:tcW w:w="4676" w:type="dxa"/>
            <w:tcBorders>
              <w:top w:val="single" w:sz="4" w:space="0" w:color="000000"/>
              <w:left w:val="single" w:sz="4" w:space="0" w:color="000000"/>
              <w:bottom w:val="single" w:sz="6" w:space="0" w:color="000000"/>
              <w:right w:val="single" w:sz="4" w:space="0" w:color="000000"/>
            </w:tcBorders>
          </w:tcPr>
          <w:p w:rsidR="00803366" w:rsidRPr="005D69FD" w:rsidRDefault="00E046D9">
            <w:pPr>
              <w:pStyle w:val="1"/>
              <w:widowControl w:val="0"/>
              <w:spacing w:after="0" w:line="240" w:lineRule="auto"/>
              <w:jc w:val="center"/>
              <w:rPr>
                <w:b/>
              </w:rPr>
            </w:pPr>
            <w:r w:rsidRPr="005D69FD">
              <w:rPr>
                <w:b/>
              </w:rPr>
              <w:t>Постачальник</w:t>
            </w:r>
            <w:proofErr w:type="gramStart"/>
            <w:r w:rsidRPr="005D69FD">
              <w:rPr>
                <w:b/>
              </w:rPr>
              <w:t xml:space="preserve"> :</w:t>
            </w:r>
            <w:proofErr w:type="gramEnd"/>
          </w:p>
        </w:tc>
        <w:tc>
          <w:tcPr>
            <w:tcW w:w="239" w:type="dxa"/>
            <w:tcBorders>
              <w:left w:val="single" w:sz="4" w:space="0" w:color="000000"/>
              <w:right w:val="single" w:sz="4" w:space="0" w:color="000000"/>
            </w:tcBorders>
          </w:tcPr>
          <w:p w:rsidR="00803366" w:rsidRPr="005D69FD" w:rsidRDefault="00803366">
            <w:pPr>
              <w:pStyle w:val="1"/>
              <w:widowControl w:val="0"/>
              <w:spacing w:after="0" w:line="240" w:lineRule="auto"/>
              <w:jc w:val="center"/>
              <w:rPr>
                <w:b/>
              </w:rPr>
            </w:pPr>
          </w:p>
        </w:tc>
        <w:tc>
          <w:tcPr>
            <w:tcW w:w="4866" w:type="dxa"/>
            <w:tcBorders>
              <w:top w:val="single" w:sz="4" w:space="0" w:color="000000"/>
              <w:left w:val="single" w:sz="4" w:space="0" w:color="000000"/>
              <w:bottom w:val="single" w:sz="6" w:space="0" w:color="000000"/>
              <w:right w:val="single" w:sz="4" w:space="0" w:color="000000"/>
            </w:tcBorders>
          </w:tcPr>
          <w:p w:rsidR="00803366" w:rsidRPr="005D69FD" w:rsidRDefault="00E046D9">
            <w:pPr>
              <w:pStyle w:val="1"/>
              <w:widowControl w:val="0"/>
              <w:spacing w:after="0" w:line="240" w:lineRule="auto"/>
              <w:jc w:val="center"/>
              <w:rPr>
                <w:b/>
              </w:rPr>
            </w:pPr>
            <w:r w:rsidRPr="005D69FD">
              <w:rPr>
                <w:b/>
              </w:rPr>
              <w:t>Споживач:</w:t>
            </w:r>
          </w:p>
        </w:tc>
      </w:tr>
      <w:tr w:rsidR="00410129">
        <w:trPr>
          <w:cantSplit/>
        </w:trPr>
        <w:tc>
          <w:tcPr>
            <w:tcW w:w="4676" w:type="dxa"/>
            <w:tcBorders>
              <w:top w:val="single" w:sz="6" w:space="0" w:color="000000"/>
              <w:left w:val="single" w:sz="4" w:space="0" w:color="000000"/>
              <w:bottom w:val="single" w:sz="6" w:space="0" w:color="000000"/>
              <w:right w:val="single" w:sz="4" w:space="0" w:color="000000"/>
            </w:tcBorders>
          </w:tcPr>
          <w:p w:rsidR="00410129" w:rsidRPr="005D69FD" w:rsidRDefault="00410129">
            <w:pPr>
              <w:pStyle w:val="1"/>
              <w:widowControl w:val="0"/>
              <w:spacing w:after="0" w:line="240" w:lineRule="auto"/>
              <w:rPr>
                <w:b/>
              </w:rPr>
            </w:pPr>
            <w:r w:rsidRPr="005D69FD">
              <w:rPr>
                <w:b/>
              </w:rPr>
              <w:t>Назва</w:t>
            </w:r>
          </w:p>
          <w:p w:rsidR="00410129" w:rsidRPr="005D69FD" w:rsidRDefault="00410129">
            <w:pPr>
              <w:pStyle w:val="1"/>
              <w:widowControl w:val="0"/>
              <w:spacing w:after="0" w:line="240" w:lineRule="auto"/>
              <w:rPr>
                <w:b/>
              </w:rPr>
            </w:pPr>
          </w:p>
        </w:tc>
        <w:tc>
          <w:tcPr>
            <w:tcW w:w="239" w:type="dxa"/>
            <w:tcBorders>
              <w:left w:val="single" w:sz="4" w:space="0" w:color="000000"/>
              <w:right w:val="single" w:sz="4" w:space="0" w:color="000000"/>
            </w:tcBorders>
          </w:tcPr>
          <w:p w:rsidR="00410129" w:rsidRPr="005D69FD" w:rsidRDefault="00410129">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shd w:val="clear" w:color="auto" w:fill="auto"/>
          </w:tcPr>
          <w:p w:rsidR="00410129" w:rsidRPr="005D69FD" w:rsidRDefault="0066645E" w:rsidP="00410129">
            <w:pPr>
              <w:jc w:val="center"/>
              <w:rPr>
                <w:rFonts w:ascii="Times New Roman" w:hAnsi="Times New Roman"/>
                <w:b/>
                <w:sz w:val="23"/>
                <w:szCs w:val="23"/>
                <w:lang w:eastAsia="ru-RU"/>
              </w:rPr>
            </w:pPr>
            <w:r w:rsidRPr="005D69FD">
              <w:rPr>
                <w:rFonts w:ascii="Times New Roman" w:hAnsi="Times New Roman"/>
                <w:b/>
                <w:sz w:val="23"/>
                <w:szCs w:val="23"/>
                <w:lang w:eastAsia="ru-RU"/>
              </w:rPr>
              <w:t>Господарський суд Житомирської області</w:t>
            </w:r>
          </w:p>
        </w:tc>
      </w:tr>
      <w:tr w:rsidR="00410129">
        <w:trPr>
          <w:cantSplit/>
        </w:trPr>
        <w:tc>
          <w:tcPr>
            <w:tcW w:w="4676" w:type="dxa"/>
            <w:tcBorders>
              <w:top w:val="single" w:sz="6" w:space="0" w:color="000000"/>
              <w:left w:val="single" w:sz="4" w:space="0" w:color="000000"/>
              <w:bottom w:val="single" w:sz="6" w:space="0" w:color="000000"/>
              <w:right w:val="single" w:sz="4" w:space="0" w:color="000000"/>
            </w:tcBorders>
          </w:tcPr>
          <w:p w:rsidR="00410129" w:rsidRPr="0024362F" w:rsidRDefault="00410129">
            <w:pPr>
              <w:pStyle w:val="1"/>
              <w:widowControl w:val="0"/>
              <w:spacing w:after="0" w:line="240" w:lineRule="auto"/>
              <w:rPr>
                <w:lang w:val="uk-UA"/>
              </w:rPr>
            </w:pPr>
            <w:r w:rsidRPr="0024362F">
              <w:t>Адреса</w:t>
            </w:r>
            <w:r w:rsidR="0024362F" w:rsidRPr="0024362F">
              <w:rPr>
                <w:lang w:val="uk-UA"/>
              </w:rPr>
              <w:t>:</w:t>
            </w:r>
          </w:p>
        </w:tc>
        <w:tc>
          <w:tcPr>
            <w:tcW w:w="239" w:type="dxa"/>
            <w:tcBorders>
              <w:left w:val="single" w:sz="4" w:space="0" w:color="000000"/>
              <w:right w:val="single" w:sz="4" w:space="0" w:color="000000"/>
            </w:tcBorders>
          </w:tcPr>
          <w:p w:rsidR="00410129" w:rsidRPr="0024362F" w:rsidRDefault="00410129">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410129" w:rsidRPr="0024362F" w:rsidRDefault="00410129" w:rsidP="0066645E">
            <w:pPr>
              <w:rPr>
                <w:rFonts w:ascii="Times New Roman" w:hAnsi="Times New Roman"/>
                <w:sz w:val="24"/>
                <w:szCs w:val="24"/>
                <w:lang w:eastAsia="ru-RU"/>
              </w:rPr>
            </w:pPr>
            <w:r w:rsidRPr="0024362F">
              <w:rPr>
                <w:rFonts w:ascii="Times New Roman" w:hAnsi="Times New Roman"/>
                <w:sz w:val="24"/>
                <w:szCs w:val="24"/>
                <w:lang w:eastAsia="ru-RU"/>
              </w:rPr>
              <w:t>Адреса: 100</w:t>
            </w:r>
            <w:r w:rsidR="0066645E" w:rsidRPr="0024362F">
              <w:rPr>
                <w:rFonts w:ascii="Times New Roman" w:hAnsi="Times New Roman"/>
                <w:sz w:val="24"/>
                <w:szCs w:val="24"/>
                <w:lang w:eastAsia="ru-RU"/>
              </w:rPr>
              <w:t>02</w:t>
            </w:r>
            <w:r w:rsidRPr="0024362F">
              <w:rPr>
                <w:rFonts w:ascii="Times New Roman" w:hAnsi="Times New Roman"/>
                <w:sz w:val="24"/>
                <w:szCs w:val="24"/>
                <w:lang w:eastAsia="ru-RU"/>
              </w:rPr>
              <w:t xml:space="preserve">, м. Житомир, </w:t>
            </w:r>
            <w:r w:rsidR="0066645E" w:rsidRPr="0024362F">
              <w:rPr>
                <w:rFonts w:ascii="Times New Roman" w:hAnsi="Times New Roman"/>
                <w:sz w:val="24"/>
                <w:szCs w:val="24"/>
                <w:lang w:eastAsia="ru-RU"/>
              </w:rPr>
              <w:t>майдан Путятинський, 3/65</w:t>
            </w:r>
            <w:r w:rsidRPr="0024362F">
              <w:rPr>
                <w:rFonts w:ascii="Times New Roman" w:hAnsi="Times New Roman"/>
                <w:sz w:val="24"/>
                <w:szCs w:val="24"/>
                <w:lang w:eastAsia="ru-RU"/>
              </w:rPr>
              <w:t xml:space="preserve">  </w:t>
            </w:r>
          </w:p>
        </w:tc>
      </w:tr>
      <w:tr w:rsidR="00410129">
        <w:trPr>
          <w:cantSplit/>
        </w:trPr>
        <w:tc>
          <w:tcPr>
            <w:tcW w:w="4676" w:type="dxa"/>
            <w:tcBorders>
              <w:top w:val="single" w:sz="6" w:space="0" w:color="000000"/>
              <w:left w:val="single" w:sz="4" w:space="0" w:color="000000"/>
              <w:bottom w:val="single" w:sz="6" w:space="0" w:color="000000"/>
              <w:right w:val="single" w:sz="4" w:space="0" w:color="000000"/>
            </w:tcBorders>
          </w:tcPr>
          <w:p w:rsidR="00410129" w:rsidRPr="0024362F" w:rsidRDefault="0024362F">
            <w:pPr>
              <w:pStyle w:val="1"/>
              <w:widowControl w:val="0"/>
              <w:spacing w:after="0" w:line="240" w:lineRule="auto"/>
              <w:rPr>
                <w:lang w:val="uk-UA"/>
              </w:rPr>
            </w:pPr>
            <w:r w:rsidRPr="0024362F">
              <w:rPr>
                <w:lang w:val="uk-UA"/>
              </w:rPr>
              <w:t>ЄДРПОУ</w:t>
            </w:r>
          </w:p>
        </w:tc>
        <w:tc>
          <w:tcPr>
            <w:tcW w:w="239" w:type="dxa"/>
            <w:tcBorders>
              <w:left w:val="single" w:sz="4" w:space="0" w:color="000000"/>
              <w:right w:val="single" w:sz="4" w:space="0" w:color="000000"/>
            </w:tcBorders>
          </w:tcPr>
          <w:p w:rsidR="00410129" w:rsidRPr="0024362F" w:rsidRDefault="00410129">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410129" w:rsidRPr="0024362F" w:rsidRDefault="00410129" w:rsidP="0066645E">
            <w:pPr>
              <w:rPr>
                <w:rFonts w:ascii="Times New Roman" w:hAnsi="Times New Roman"/>
                <w:sz w:val="24"/>
                <w:szCs w:val="24"/>
                <w:lang w:eastAsia="ru-RU"/>
              </w:rPr>
            </w:pPr>
            <w:r w:rsidRPr="0024362F">
              <w:rPr>
                <w:rFonts w:ascii="Times New Roman" w:hAnsi="Times New Roman"/>
                <w:sz w:val="24"/>
                <w:szCs w:val="24"/>
                <w:lang w:eastAsia="ru-RU"/>
              </w:rPr>
              <w:t xml:space="preserve">ЄДРПОУ </w:t>
            </w:r>
            <w:r w:rsidR="0066645E" w:rsidRPr="0024362F">
              <w:rPr>
                <w:rFonts w:ascii="Times New Roman" w:hAnsi="Times New Roman"/>
                <w:sz w:val="24"/>
                <w:szCs w:val="24"/>
                <w:lang w:eastAsia="ru-RU"/>
              </w:rPr>
              <w:t xml:space="preserve">  03499916</w:t>
            </w:r>
            <w:r w:rsidRPr="0024362F">
              <w:rPr>
                <w:rFonts w:ascii="Times New Roman" w:hAnsi="Times New Roman"/>
                <w:sz w:val="24"/>
                <w:szCs w:val="24"/>
                <w:lang w:eastAsia="ru-RU"/>
              </w:rPr>
              <w:t xml:space="preserve"> </w:t>
            </w:r>
          </w:p>
        </w:tc>
      </w:tr>
      <w:tr w:rsidR="00410129">
        <w:trPr>
          <w:cantSplit/>
        </w:trPr>
        <w:tc>
          <w:tcPr>
            <w:tcW w:w="4676" w:type="dxa"/>
            <w:tcBorders>
              <w:top w:val="single" w:sz="6" w:space="0" w:color="000000"/>
              <w:left w:val="single" w:sz="4" w:space="0" w:color="000000"/>
              <w:bottom w:val="single" w:sz="6" w:space="0" w:color="000000"/>
              <w:right w:val="single" w:sz="4" w:space="0" w:color="000000"/>
            </w:tcBorders>
          </w:tcPr>
          <w:p w:rsidR="00410129" w:rsidRPr="0024362F" w:rsidRDefault="0024362F">
            <w:pPr>
              <w:pStyle w:val="1"/>
              <w:widowControl w:val="0"/>
              <w:spacing w:after="0" w:line="240" w:lineRule="auto"/>
            </w:pPr>
            <w:proofErr w:type="gramStart"/>
            <w:r w:rsidRPr="0024362F">
              <w:t>р</w:t>
            </w:r>
            <w:proofErr w:type="gramEnd"/>
            <w:r w:rsidRPr="0024362F">
              <w:t>/р</w:t>
            </w:r>
          </w:p>
        </w:tc>
        <w:tc>
          <w:tcPr>
            <w:tcW w:w="239" w:type="dxa"/>
            <w:tcBorders>
              <w:left w:val="single" w:sz="4" w:space="0" w:color="000000"/>
              <w:right w:val="single" w:sz="4" w:space="0" w:color="000000"/>
            </w:tcBorders>
          </w:tcPr>
          <w:p w:rsidR="00410129" w:rsidRPr="0024362F" w:rsidRDefault="00410129">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66645E" w:rsidRPr="0024362F" w:rsidRDefault="0066645E" w:rsidP="0066645E">
            <w:pPr>
              <w:rPr>
                <w:rFonts w:ascii="Times New Roman" w:hAnsi="Times New Roman"/>
                <w:sz w:val="24"/>
                <w:szCs w:val="24"/>
              </w:rPr>
            </w:pPr>
            <w:r w:rsidRPr="0024362F">
              <w:rPr>
                <w:rFonts w:ascii="Times New Roman" w:hAnsi="Times New Roman"/>
                <w:sz w:val="24"/>
                <w:szCs w:val="24"/>
                <w:lang w:val="en-US"/>
              </w:rPr>
              <w:t>UA</w:t>
            </w:r>
            <w:r w:rsidRPr="0024362F">
              <w:rPr>
                <w:rFonts w:ascii="Times New Roman" w:hAnsi="Times New Roman"/>
                <w:sz w:val="24"/>
                <w:szCs w:val="24"/>
                <w:lang w:val="ru-RU"/>
              </w:rPr>
              <w:t>118201720343110001000005220</w:t>
            </w:r>
          </w:p>
          <w:p w:rsidR="0066645E" w:rsidRPr="0024362F" w:rsidRDefault="0066645E" w:rsidP="0066645E">
            <w:pPr>
              <w:rPr>
                <w:rFonts w:ascii="Times New Roman" w:hAnsi="Times New Roman"/>
                <w:sz w:val="24"/>
                <w:szCs w:val="24"/>
              </w:rPr>
            </w:pPr>
            <w:r w:rsidRPr="0024362F">
              <w:rPr>
                <w:rFonts w:ascii="Times New Roman" w:hAnsi="Times New Roman"/>
                <w:sz w:val="24"/>
                <w:szCs w:val="24"/>
                <w:lang w:val="en-US"/>
              </w:rPr>
              <w:t>UA</w:t>
            </w:r>
            <w:r w:rsidRPr="0024362F">
              <w:rPr>
                <w:rFonts w:ascii="Times New Roman" w:hAnsi="Times New Roman"/>
                <w:sz w:val="24"/>
                <w:szCs w:val="24"/>
                <w:lang w:val="ru-RU"/>
              </w:rPr>
              <w:t>248201720343191001100005220</w:t>
            </w:r>
          </w:p>
          <w:p w:rsidR="00410129" w:rsidRPr="0024362F" w:rsidRDefault="00410129" w:rsidP="00410129">
            <w:pPr>
              <w:rPr>
                <w:rFonts w:ascii="Times New Roman" w:hAnsi="Times New Roman"/>
                <w:sz w:val="24"/>
                <w:szCs w:val="24"/>
                <w:lang w:eastAsia="ru-RU"/>
              </w:rPr>
            </w:pPr>
            <w:r w:rsidRPr="0024362F">
              <w:rPr>
                <w:rFonts w:ascii="Times New Roman" w:hAnsi="Times New Roman"/>
                <w:sz w:val="24"/>
                <w:szCs w:val="24"/>
                <w:lang w:eastAsia="ru-RU"/>
              </w:rPr>
              <w:t xml:space="preserve">в Державній казначейській службі України м. Київ </w:t>
            </w:r>
          </w:p>
        </w:tc>
      </w:tr>
      <w:tr w:rsidR="00410129">
        <w:trPr>
          <w:cantSplit/>
        </w:trPr>
        <w:tc>
          <w:tcPr>
            <w:tcW w:w="4676" w:type="dxa"/>
            <w:tcBorders>
              <w:top w:val="single" w:sz="6" w:space="0" w:color="000000"/>
              <w:left w:val="single" w:sz="4" w:space="0" w:color="000000"/>
              <w:bottom w:val="single" w:sz="6" w:space="0" w:color="000000"/>
              <w:right w:val="single" w:sz="4" w:space="0" w:color="000000"/>
            </w:tcBorders>
          </w:tcPr>
          <w:p w:rsidR="00410129" w:rsidRPr="0024362F" w:rsidRDefault="0024362F">
            <w:pPr>
              <w:pStyle w:val="1"/>
              <w:widowControl w:val="0"/>
              <w:spacing w:after="0" w:line="240" w:lineRule="auto"/>
              <w:jc w:val="both"/>
              <w:rPr>
                <w:lang w:val="uk-UA"/>
              </w:rPr>
            </w:pPr>
            <w:r w:rsidRPr="0024362F">
              <w:rPr>
                <w:lang w:val="uk-UA"/>
              </w:rPr>
              <w:t>МФО</w:t>
            </w:r>
          </w:p>
        </w:tc>
        <w:tc>
          <w:tcPr>
            <w:tcW w:w="239" w:type="dxa"/>
            <w:tcBorders>
              <w:left w:val="single" w:sz="4" w:space="0" w:color="000000"/>
              <w:right w:val="single" w:sz="4" w:space="0" w:color="000000"/>
            </w:tcBorders>
          </w:tcPr>
          <w:p w:rsidR="00410129" w:rsidRPr="0024362F" w:rsidRDefault="00410129">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410129" w:rsidRPr="0024362F" w:rsidRDefault="00410129" w:rsidP="00410129">
            <w:pPr>
              <w:rPr>
                <w:rFonts w:ascii="Times New Roman" w:hAnsi="Times New Roman"/>
                <w:sz w:val="24"/>
                <w:szCs w:val="24"/>
                <w:lang w:eastAsia="ru-RU"/>
              </w:rPr>
            </w:pPr>
            <w:r w:rsidRPr="0024362F">
              <w:rPr>
                <w:rFonts w:ascii="Times New Roman" w:hAnsi="Times New Roman"/>
                <w:sz w:val="24"/>
                <w:szCs w:val="24"/>
                <w:lang w:eastAsia="ru-RU"/>
              </w:rPr>
              <w:t>МФО 820172</w:t>
            </w:r>
          </w:p>
        </w:tc>
      </w:tr>
      <w:tr w:rsidR="00410129" w:rsidTr="0024362F">
        <w:trPr>
          <w:cantSplit/>
          <w:trHeight w:val="387"/>
        </w:trPr>
        <w:tc>
          <w:tcPr>
            <w:tcW w:w="4676" w:type="dxa"/>
            <w:tcBorders>
              <w:top w:val="single" w:sz="6" w:space="0" w:color="000000"/>
              <w:left w:val="single" w:sz="4" w:space="0" w:color="000000"/>
              <w:bottom w:val="single" w:sz="6" w:space="0" w:color="000000"/>
              <w:right w:val="single" w:sz="4" w:space="0" w:color="000000"/>
            </w:tcBorders>
          </w:tcPr>
          <w:p w:rsidR="00410129" w:rsidRPr="0024362F" w:rsidRDefault="0024362F">
            <w:pPr>
              <w:pStyle w:val="1"/>
              <w:widowControl w:val="0"/>
              <w:spacing w:after="0" w:line="240" w:lineRule="auto"/>
            </w:pPr>
            <w:r w:rsidRPr="0024362F">
              <w:t>Тел</w:t>
            </w:r>
            <w:proofErr w:type="gramStart"/>
            <w:r w:rsidRPr="0024362F">
              <w:t>..</w:t>
            </w:r>
            <w:proofErr w:type="gramEnd"/>
          </w:p>
        </w:tc>
        <w:tc>
          <w:tcPr>
            <w:tcW w:w="239" w:type="dxa"/>
            <w:tcBorders>
              <w:left w:val="single" w:sz="4" w:space="0" w:color="000000"/>
              <w:right w:val="single" w:sz="4" w:space="0" w:color="000000"/>
            </w:tcBorders>
          </w:tcPr>
          <w:p w:rsidR="00410129" w:rsidRPr="0024362F" w:rsidRDefault="00410129">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410129" w:rsidRPr="0024362F" w:rsidRDefault="0024362F" w:rsidP="0024362F">
            <w:pPr>
              <w:rPr>
                <w:rFonts w:ascii="Times New Roman" w:hAnsi="Times New Roman"/>
                <w:sz w:val="24"/>
                <w:szCs w:val="24"/>
                <w:lang w:eastAsia="ru-RU"/>
              </w:rPr>
            </w:pPr>
            <w:r w:rsidRPr="0024362F">
              <w:rPr>
                <w:rFonts w:ascii="Times New Roman" w:hAnsi="Times New Roman"/>
                <w:sz w:val="24"/>
                <w:szCs w:val="24"/>
                <w:lang w:eastAsia="ru-RU"/>
              </w:rPr>
              <w:t>Тел.</w:t>
            </w:r>
            <w:r w:rsidRPr="0024362F">
              <w:rPr>
                <w:rFonts w:ascii="Times New Roman" w:hAnsi="Times New Roman"/>
                <w:sz w:val="24"/>
                <w:szCs w:val="24"/>
              </w:rPr>
              <w:t xml:space="preserve"> (0412)48-16-19, (0412)48-16-20</w:t>
            </w:r>
          </w:p>
        </w:tc>
      </w:tr>
      <w:tr w:rsidR="00410129">
        <w:trPr>
          <w:cantSplit/>
        </w:trPr>
        <w:tc>
          <w:tcPr>
            <w:tcW w:w="4676" w:type="dxa"/>
            <w:tcBorders>
              <w:top w:val="single" w:sz="6" w:space="0" w:color="000000"/>
              <w:left w:val="single" w:sz="4" w:space="0" w:color="000000"/>
              <w:bottom w:val="single" w:sz="6" w:space="0" w:color="000000"/>
              <w:right w:val="single" w:sz="4" w:space="0" w:color="000000"/>
            </w:tcBorders>
          </w:tcPr>
          <w:p w:rsidR="00410129" w:rsidRPr="0024362F" w:rsidRDefault="00410129">
            <w:pPr>
              <w:pStyle w:val="1"/>
              <w:widowControl w:val="0"/>
              <w:spacing w:after="0" w:line="240" w:lineRule="auto"/>
            </w:pPr>
            <w:r w:rsidRPr="0024362F">
              <w:t>І</w:t>
            </w:r>
            <w:proofErr w:type="gramStart"/>
            <w:r w:rsidRPr="0024362F">
              <w:t>ПН</w:t>
            </w:r>
            <w:proofErr w:type="gramEnd"/>
          </w:p>
        </w:tc>
        <w:tc>
          <w:tcPr>
            <w:tcW w:w="239" w:type="dxa"/>
            <w:tcBorders>
              <w:left w:val="single" w:sz="4" w:space="0" w:color="000000"/>
              <w:right w:val="single" w:sz="4" w:space="0" w:color="000000"/>
            </w:tcBorders>
          </w:tcPr>
          <w:p w:rsidR="00410129" w:rsidRPr="0024362F" w:rsidRDefault="00410129">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410129" w:rsidRPr="0024362F" w:rsidRDefault="00410129" w:rsidP="00410129">
            <w:pPr>
              <w:rPr>
                <w:rFonts w:ascii="Times New Roman" w:hAnsi="Times New Roman"/>
                <w:sz w:val="24"/>
                <w:szCs w:val="24"/>
                <w:lang w:eastAsia="ru-RU"/>
              </w:rPr>
            </w:pPr>
          </w:p>
        </w:tc>
      </w:tr>
      <w:tr w:rsidR="00410129">
        <w:trPr>
          <w:cantSplit/>
        </w:trPr>
        <w:tc>
          <w:tcPr>
            <w:tcW w:w="4676" w:type="dxa"/>
            <w:tcBorders>
              <w:top w:val="single" w:sz="6" w:space="0" w:color="000000"/>
              <w:left w:val="single" w:sz="4" w:space="0" w:color="000000"/>
              <w:bottom w:val="single" w:sz="6" w:space="0" w:color="000000"/>
              <w:right w:val="single" w:sz="4" w:space="0" w:color="000000"/>
            </w:tcBorders>
          </w:tcPr>
          <w:p w:rsidR="00410129" w:rsidRPr="0024362F" w:rsidRDefault="0024362F">
            <w:pPr>
              <w:pStyle w:val="1"/>
              <w:widowControl w:val="0"/>
              <w:spacing w:after="0" w:line="240" w:lineRule="auto"/>
            </w:pPr>
            <w:r w:rsidRPr="0024362F">
              <w:rPr>
                <w:lang w:val="en-US"/>
              </w:rPr>
              <w:t>E</w:t>
            </w:r>
            <w:r w:rsidRPr="0024362F">
              <w:t>-</w:t>
            </w:r>
            <w:r w:rsidRPr="0024362F">
              <w:rPr>
                <w:lang w:val="en-US"/>
              </w:rPr>
              <w:t>mail</w:t>
            </w:r>
            <w:r w:rsidRPr="0024362F">
              <w:t>:</w:t>
            </w:r>
          </w:p>
        </w:tc>
        <w:tc>
          <w:tcPr>
            <w:tcW w:w="239" w:type="dxa"/>
            <w:tcBorders>
              <w:left w:val="single" w:sz="4" w:space="0" w:color="000000"/>
              <w:right w:val="single" w:sz="4" w:space="0" w:color="000000"/>
            </w:tcBorders>
          </w:tcPr>
          <w:p w:rsidR="00410129" w:rsidRPr="0024362F" w:rsidRDefault="00410129">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410129" w:rsidRPr="0024362F" w:rsidRDefault="00410129" w:rsidP="00410129">
            <w:pPr>
              <w:rPr>
                <w:rFonts w:ascii="Times New Roman" w:hAnsi="Times New Roman"/>
                <w:sz w:val="24"/>
                <w:szCs w:val="24"/>
                <w:lang w:eastAsia="ru-RU"/>
              </w:rPr>
            </w:pPr>
          </w:p>
        </w:tc>
      </w:tr>
      <w:tr w:rsidR="00410129">
        <w:trPr>
          <w:cantSplit/>
        </w:trPr>
        <w:tc>
          <w:tcPr>
            <w:tcW w:w="4676" w:type="dxa"/>
            <w:tcBorders>
              <w:top w:val="single" w:sz="6" w:space="0" w:color="000000"/>
              <w:left w:val="single" w:sz="4" w:space="0" w:color="000000"/>
              <w:bottom w:val="single" w:sz="6" w:space="0" w:color="000000"/>
              <w:right w:val="single" w:sz="4" w:space="0" w:color="000000"/>
            </w:tcBorders>
          </w:tcPr>
          <w:p w:rsidR="00410129" w:rsidRPr="0024362F" w:rsidRDefault="00410129">
            <w:pPr>
              <w:pStyle w:val="1"/>
              <w:widowControl w:val="0"/>
              <w:spacing w:after="0" w:line="240" w:lineRule="auto"/>
            </w:pPr>
          </w:p>
        </w:tc>
        <w:tc>
          <w:tcPr>
            <w:tcW w:w="239" w:type="dxa"/>
            <w:tcBorders>
              <w:left w:val="single" w:sz="4" w:space="0" w:color="000000"/>
              <w:right w:val="single" w:sz="4" w:space="0" w:color="000000"/>
            </w:tcBorders>
          </w:tcPr>
          <w:p w:rsidR="00410129" w:rsidRPr="0024362F" w:rsidRDefault="00410129">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410129" w:rsidRPr="0024362F" w:rsidRDefault="0024362F" w:rsidP="0024362F">
            <w:pPr>
              <w:rPr>
                <w:rFonts w:ascii="Times New Roman" w:hAnsi="Times New Roman"/>
                <w:b/>
                <w:sz w:val="24"/>
                <w:szCs w:val="24"/>
                <w:lang w:eastAsia="ru-RU"/>
              </w:rPr>
            </w:pPr>
            <w:r w:rsidRPr="0024362F">
              <w:rPr>
                <w:rFonts w:ascii="Times New Roman" w:hAnsi="Times New Roman"/>
                <w:b/>
                <w:sz w:val="24"/>
                <w:szCs w:val="24"/>
                <w:lang w:eastAsia="ru-RU"/>
              </w:rPr>
              <w:t>Голова суду</w:t>
            </w:r>
          </w:p>
        </w:tc>
      </w:tr>
      <w:tr w:rsidR="00410129">
        <w:trPr>
          <w:cantSplit/>
        </w:trPr>
        <w:tc>
          <w:tcPr>
            <w:tcW w:w="4676" w:type="dxa"/>
            <w:tcBorders>
              <w:top w:val="single" w:sz="6" w:space="0" w:color="000000"/>
              <w:left w:val="single" w:sz="4" w:space="0" w:color="000000"/>
              <w:bottom w:val="single" w:sz="6" w:space="0" w:color="000000"/>
              <w:right w:val="single" w:sz="4" w:space="0" w:color="000000"/>
            </w:tcBorders>
          </w:tcPr>
          <w:p w:rsidR="00410129" w:rsidRPr="0024362F" w:rsidRDefault="00410129">
            <w:pPr>
              <w:pStyle w:val="2"/>
              <w:widowControl w:val="0"/>
              <w:spacing w:before="0"/>
              <w:rPr>
                <w:rFonts w:ascii="Times New Roman" w:hAnsi="Times New Roman" w:cs="Times New Roman"/>
                <w:i/>
                <w:color w:val="auto"/>
                <w:sz w:val="24"/>
                <w:szCs w:val="24"/>
              </w:rPr>
            </w:pPr>
            <w:r w:rsidRPr="0024362F">
              <w:rPr>
                <w:rFonts w:ascii="Times New Roman" w:hAnsi="Times New Roman" w:cs="Times New Roman"/>
                <w:color w:val="auto"/>
                <w:sz w:val="24"/>
                <w:szCs w:val="24"/>
              </w:rPr>
              <w:t>_______________________</w:t>
            </w:r>
          </w:p>
          <w:p w:rsidR="00410129" w:rsidRPr="0024362F" w:rsidRDefault="00410129">
            <w:pPr>
              <w:pStyle w:val="1"/>
              <w:widowControl w:val="0"/>
              <w:spacing w:after="0" w:line="240" w:lineRule="auto"/>
            </w:pPr>
            <w:r w:rsidRPr="0024362F">
              <w:t>М.П.</w:t>
            </w:r>
          </w:p>
        </w:tc>
        <w:tc>
          <w:tcPr>
            <w:tcW w:w="239" w:type="dxa"/>
            <w:tcBorders>
              <w:left w:val="single" w:sz="4" w:space="0" w:color="000000"/>
              <w:right w:val="single" w:sz="4" w:space="0" w:color="000000"/>
            </w:tcBorders>
          </w:tcPr>
          <w:p w:rsidR="00410129" w:rsidRPr="0024362F" w:rsidRDefault="00410129">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410129" w:rsidRPr="0024362F" w:rsidRDefault="0024362F" w:rsidP="0024362F">
            <w:pPr>
              <w:rPr>
                <w:rFonts w:ascii="Times New Roman" w:hAnsi="Times New Roman"/>
                <w:sz w:val="24"/>
                <w:szCs w:val="24"/>
                <w:lang w:eastAsia="ru-RU"/>
              </w:rPr>
            </w:pPr>
            <w:r w:rsidRPr="0024362F">
              <w:rPr>
                <w:rFonts w:ascii="Times New Roman" w:hAnsi="Times New Roman"/>
                <w:sz w:val="24"/>
                <w:szCs w:val="24"/>
                <w:lang w:eastAsia="ru-RU"/>
              </w:rPr>
              <w:t>______________________ Олег КОСТРИЦЯ</w:t>
            </w:r>
          </w:p>
          <w:p w:rsidR="0024362F" w:rsidRPr="0024362F" w:rsidRDefault="0024362F" w:rsidP="0024362F">
            <w:pPr>
              <w:rPr>
                <w:rFonts w:ascii="Times New Roman" w:hAnsi="Times New Roman"/>
                <w:sz w:val="24"/>
                <w:szCs w:val="24"/>
                <w:lang w:eastAsia="ru-RU"/>
              </w:rPr>
            </w:pPr>
            <w:r w:rsidRPr="0024362F">
              <w:rPr>
                <w:rFonts w:ascii="Times New Roman" w:hAnsi="Times New Roman"/>
                <w:sz w:val="24"/>
                <w:szCs w:val="24"/>
              </w:rPr>
              <w:t>М.П.</w:t>
            </w:r>
          </w:p>
        </w:tc>
      </w:tr>
      <w:tr w:rsidR="00410129">
        <w:trPr>
          <w:cantSplit/>
        </w:trPr>
        <w:tc>
          <w:tcPr>
            <w:tcW w:w="4676" w:type="dxa"/>
            <w:tcBorders>
              <w:top w:val="single" w:sz="6" w:space="0" w:color="000000"/>
              <w:left w:val="single" w:sz="4" w:space="0" w:color="000000"/>
              <w:bottom w:val="single" w:sz="4" w:space="0" w:color="000000"/>
              <w:right w:val="single" w:sz="4" w:space="0" w:color="000000"/>
            </w:tcBorders>
          </w:tcPr>
          <w:p w:rsidR="00410129" w:rsidRDefault="00410129">
            <w:pPr>
              <w:pStyle w:val="1"/>
              <w:widowControl w:val="0"/>
              <w:spacing w:after="0" w:line="240" w:lineRule="auto"/>
              <w:rPr>
                <w:lang w:val="uk-UA"/>
              </w:rPr>
            </w:pPr>
            <w:r w:rsidRPr="0024362F">
              <w:t>“_____”__________________20</w:t>
            </w:r>
            <w:r w:rsidRPr="0024362F">
              <w:rPr>
                <w:lang w:val="en-US"/>
              </w:rPr>
              <w:t>2</w:t>
            </w:r>
            <w:r w:rsidRPr="0024362F">
              <w:t>__ року</w:t>
            </w:r>
          </w:p>
          <w:p w:rsidR="00F76F32" w:rsidRPr="00F76F32" w:rsidRDefault="00F76F32">
            <w:pPr>
              <w:pStyle w:val="1"/>
              <w:widowControl w:val="0"/>
              <w:spacing w:after="0" w:line="240" w:lineRule="auto"/>
              <w:rPr>
                <w:lang w:val="uk-UA"/>
              </w:rPr>
            </w:pPr>
          </w:p>
        </w:tc>
        <w:tc>
          <w:tcPr>
            <w:tcW w:w="239" w:type="dxa"/>
            <w:tcBorders>
              <w:left w:val="single" w:sz="4" w:space="0" w:color="000000"/>
              <w:right w:val="single" w:sz="4" w:space="0" w:color="000000"/>
            </w:tcBorders>
          </w:tcPr>
          <w:p w:rsidR="00410129" w:rsidRPr="0024362F" w:rsidRDefault="00410129">
            <w:pPr>
              <w:pStyle w:val="1"/>
              <w:widowControl w:val="0"/>
              <w:spacing w:after="0" w:line="240" w:lineRule="auto"/>
            </w:pPr>
          </w:p>
        </w:tc>
        <w:tc>
          <w:tcPr>
            <w:tcW w:w="4866" w:type="dxa"/>
            <w:tcBorders>
              <w:top w:val="single" w:sz="6" w:space="0" w:color="000000"/>
              <w:left w:val="single" w:sz="4" w:space="0" w:color="000000"/>
              <w:bottom w:val="single" w:sz="4" w:space="0" w:color="000000"/>
              <w:right w:val="single" w:sz="4" w:space="0" w:color="000000"/>
            </w:tcBorders>
          </w:tcPr>
          <w:p w:rsidR="00410129" w:rsidRPr="0024362F" w:rsidRDefault="0024362F" w:rsidP="00410129">
            <w:pPr>
              <w:rPr>
                <w:rFonts w:ascii="Times New Roman" w:hAnsi="Times New Roman"/>
                <w:sz w:val="24"/>
                <w:szCs w:val="24"/>
                <w:lang w:eastAsia="ru-RU"/>
              </w:rPr>
            </w:pPr>
            <w:r w:rsidRPr="0024362F">
              <w:rPr>
                <w:rFonts w:ascii="Times New Roman" w:hAnsi="Times New Roman"/>
                <w:sz w:val="24"/>
                <w:szCs w:val="24"/>
              </w:rPr>
              <w:t>“_____”__________________20</w:t>
            </w:r>
            <w:r w:rsidRPr="0024362F">
              <w:rPr>
                <w:rFonts w:ascii="Times New Roman" w:hAnsi="Times New Roman"/>
                <w:sz w:val="24"/>
                <w:szCs w:val="24"/>
                <w:lang w:val="en-US"/>
              </w:rPr>
              <w:t>2</w:t>
            </w:r>
            <w:r w:rsidRPr="0024362F">
              <w:rPr>
                <w:rFonts w:ascii="Times New Roman" w:hAnsi="Times New Roman"/>
                <w:sz w:val="24"/>
                <w:szCs w:val="24"/>
              </w:rPr>
              <w:t>__ року</w:t>
            </w:r>
          </w:p>
        </w:tc>
      </w:tr>
    </w:tbl>
    <w:p w:rsidR="00803366" w:rsidRDefault="00E046D9">
      <w:pPr>
        <w:pStyle w:val="1"/>
        <w:spacing w:after="0" w:line="240" w:lineRule="auto"/>
        <w:rPr>
          <w:rFonts w:eastAsia="Times New Roman"/>
          <w:lang w:eastAsia="uk-UA"/>
        </w:rPr>
      </w:pPr>
      <w:r>
        <w:br w:type="page"/>
      </w:r>
    </w:p>
    <w:p w:rsidR="00803366" w:rsidRDefault="00E046D9">
      <w:pPr>
        <w:pStyle w:val="1"/>
        <w:spacing w:after="0" w:line="240" w:lineRule="auto"/>
        <w:jc w:val="right"/>
        <w:rPr>
          <w:sz w:val="18"/>
          <w:szCs w:val="18"/>
        </w:rPr>
      </w:pPr>
      <w:r>
        <w:rPr>
          <w:sz w:val="18"/>
          <w:szCs w:val="18"/>
        </w:rPr>
        <w:lastRenderedPageBreak/>
        <w:t>Додаток 2</w:t>
      </w:r>
    </w:p>
    <w:p w:rsidR="0010120E" w:rsidRDefault="0010120E" w:rsidP="0010120E">
      <w:pPr>
        <w:jc w:val="right"/>
        <w:rPr>
          <w:rFonts w:ascii="Times New Roman" w:hAnsi="Times New Roman"/>
        </w:rPr>
      </w:pPr>
      <w:r w:rsidRPr="0010120E">
        <w:rPr>
          <w:rFonts w:ascii="Times New Roman" w:hAnsi="Times New Roman"/>
        </w:rPr>
        <w:t xml:space="preserve">до договору про постачання </w:t>
      </w:r>
    </w:p>
    <w:p w:rsidR="0010120E" w:rsidRPr="0010120E" w:rsidRDefault="0010120E" w:rsidP="0010120E">
      <w:pPr>
        <w:jc w:val="right"/>
        <w:rPr>
          <w:rFonts w:ascii="Times New Roman" w:hAnsi="Times New Roman"/>
        </w:rPr>
      </w:pPr>
      <w:r w:rsidRPr="0010120E">
        <w:rPr>
          <w:rFonts w:ascii="Times New Roman" w:hAnsi="Times New Roman"/>
        </w:rPr>
        <w:t>електричної енергії споживачу</w:t>
      </w:r>
    </w:p>
    <w:p w:rsidR="00803366" w:rsidRDefault="00E046D9">
      <w:pPr>
        <w:pStyle w:val="1"/>
        <w:spacing w:after="0" w:line="240" w:lineRule="auto"/>
        <w:jc w:val="right"/>
        <w:rPr>
          <w:sz w:val="18"/>
          <w:szCs w:val="18"/>
        </w:rPr>
      </w:pPr>
      <w:r>
        <w:rPr>
          <w:sz w:val="18"/>
          <w:szCs w:val="18"/>
        </w:rPr>
        <w:t>№ ________ від _____________</w:t>
      </w:r>
    </w:p>
    <w:p w:rsidR="00803366" w:rsidRDefault="00803366">
      <w:pPr>
        <w:pStyle w:val="1"/>
        <w:spacing w:after="0" w:line="240" w:lineRule="auto"/>
        <w:jc w:val="both"/>
      </w:pPr>
    </w:p>
    <w:p w:rsidR="00803366" w:rsidRDefault="00803366">
      <w:pPr>
        <w:pStyle w:val="3"/>
        <w:rPr>
          <w:szCs w:val="24"/>
        </w:rPr>
      </w:pPr>
    </w:p>
    <w:p w:rsidR="00803366" w:rsidRDefault="00E046D9">
      <w:pPr>
        <w:pStyle w:val="3"/>
        <w:rPr>
          <w:szCs w:val="24"/>
          <w:lang w:val="uk-UA"/>
        </w:rPr>
      </w:pPr>
      <w:r>
        <w:rPr>
          <w:szCs w:val="24"/>
        </w:rPr>
        <w:t>Договірні величини споживання електричної енергії</w:t>
      </w:r>
    </w:p>
    <w:tbl>
      <w:tblPr>
        <w:tblW w:w="100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2"/>
        <w:gridCol w:w="443"/>
        <w:gridCol w:w="586"/>
        <w:gridCol w:w="584"/>
        <w:gridCol w:w="664"/>
        <w:gridCol w:w="665"/>
        <w:gridCol w:w="665"/>
        <w:gridCol w:w="665"/>
        <w:gridCol w:w="665"/>
        <w:gridCol w:w="665"/>
        <w:gridCol w:w="665"/>
        <w:gridCol w:w="665"/>
        <w:gridCol w:w="665"/>
        <w:gridCol w:w="566"/>
      </w:tblGrid>
      <w:tr w:rsidR="000842F0" w:rsidTr="00B84816">
        <w:trPr>
          <w:cantSplit/>
          <w:trHeight w:val="407"/>
        </w:trPr>
        <w:tc>
          <w:tcPr>
            <w:tcW w:w="1844" w:type="dxa"/>
            <w:vMerge w:val="restart"/>
            <w:vAlign w:val="center"/>
            <w:hideMark/>
          </w:tcPr>
          <w:p w:rsidR="000842F0" w:rsidRDefault="000842F0">
            <w:pPr>
              <w:ind w:left="294" w:hanging="294"/>
              <w:jc w:val="center"/>
              <w:rPr>
                <w:rFonts w:ascii="Times New Roman" w:hAnsi="Times New Roman"/>
                <w:lang w:val="ru-RU"/>
              </w:rPr>
            </w:pPr>
            <w:r>
              <w:rPr>
                <w:rFonts w:ascii="Times New Roman" w:hAnsi="Times New Roman"/>
              </w:rPr>
              <w:t xml:space="preserve">ЕІС –код </w:t>
            </w:r>
          </w:p>
          <w:p w:rsidR="000842F0" w:rsidRDefault="000842F0">
            <w:pPr>
              <w:spacing w:after="200" w:line="276" w:lineRule="auto"/>
              <w:jc w:val="center"/>
              <w:rPr>
                <w:rFonts w:ascii="Times New Roman" w:hAnsi="Times New Roman"/>
                <w:lang w:val="ru-RU"/>
              </w:rPr>
            </w:pPr>
            <w:r>
              <w:rPr>
                <w:rFonts w:ascii="Times New Roman" w:hAnsi="Times New Roman"/>
              </w:rPr>
              <w:t>точки розподілу</w:t>
            </w:r>
          </w:p>
        </w:tc>
        <w:tc>
          <w:tcPr>
            <w:tcW w:w="8167" w:type="dxa"/>
            <w:gridSpan w:val="13"/>
            <w:vAlign w:val="center"/>
            <w:hideMark/>
          </w:tcPr>
          <w:p w:rsidR="000842F0" w:rsidRDefault="000842F0" w:rsidP="00B84816">
            <w:pPr>
              <w:spacing w:after="200" w:line="276" w:lineRule="auto"/>
              <w:jc w:val="center"/>
              <w:rPr>
                <w:rFonts w:ascii="Times New Roman" w:hAnsi="Times New Roman"/>
                <w:lang w:val="ru-RU"/>
              </w:rPr>
            </w:pPr>
            <w:r>
              <w:rPr>
                <w:rFonts w:ascii="Times New Roman" w:hAnsi="Times New Roman"/>
              </w:rPr>
              <w:t xml:space="preserve">Обсяги постачання електроенергії </w:t>
            </w:r>
            <w:r>
              <w:rPr>
                <w:rFonts w:ascii="Times New Roman" w:hAnsi="Times New Roman"/>
                <w:b/>
              </w:rPr>
              <w:t>на  202</w:t>
            </w:r>
            <w:r w:rsidR="00B84816">
              <w:rPr>
                <w:rFonts w:ascii="Times New Roman" w:hAnsi="Times New Roman"/>
                <w:b/>
              </w:rPr>
              <w:t>3</w:t>
            </w:r>
            <w:r>
              <w:rPr>
                <w:rFonts w:ascii="Times New Roman" w:hAnsi="Times New Roman"/>
                <w:b/>
              </w:rPr>
              <w:t>рік</w:t>
            </w:r>
            <w:r>
              <w:rPr>
                <w:rFonts w:ascii="Times New Roman" w:hAnsi="Times New Roman"/>
              </w:rPr>
              <w:t>,  . кВт*год</w:t>
            </w:r>
          </w:p>
        </w:tc>
      </w:tr>
      <w:tr w:rsidR="000842F0" w:rsidTr="00B84816">
        <w:trPr>
          <w:cantSplit/>
          <w:trHeight w:val="1180"/>
        </w:trPr>
        <w:tc>
          <w:tcPr>
            <w:tcW w:w="1844" w:type="dxa"/>
            <w:vMerge/>
            <w:vAlign w:val="center"/>
            <w:hideMark/>
          </w:tcPr>
          <w:p w:rsidR="000842F0" w:rsidRDefault="000842F0">
            <w:pPr>
              <w:rPr>
                <w:rFonts w:ascii="Times New Roman" w:hAnsi="Times New Roman"/>
                <w:lang w:val="ru-RU"/>
              </w:rPr>
            </w:pPr>
          </w:p>
        </w:tc>
        <w:tc>
          <w:tcPr>
            <w:tcW w:w="444" w:type="dxa"/>
            <w:textDirection w:val="btLr"/>
            <w:vAlign w:val="center"/>
            <w:hideMark/>
          </w:tcPr>
          <w:p w:rsidR="000842F0" w:rsidRDefault="000842F0">
            <w:pPr>
              <w:spacing w:after="200" w:line="276" w:lineRule="auto"/>
              <w:ind w:left="113" w:right="113"/>
              <w:jc w:val="center"/>
              <w:rPr>
                <w:rFonts w:ascii="Times New Roman" w:hAnsi="Times New Roman"/>
                <w:lang w:val="ru-RU"/>
              </w:rPr>
            </w:pPr>
            <w:r>
              <w:rPr>
                <w:rFonts w:ascii="Times New Roman" w:hAnsi="Times New Roman"/>
              </w:rPr>
              <w:t>січень</w:t>
            </w:r>
          </w:p>
        </w:tc>
        <w:tc>
          <w:tcPr>
            <w:tcW w:w="587" w:type="dxa"/>
            <w:textDirection w:val="btLr"/>
            <w:vAlign w:val="center"/>
            <w:hideMark/>
          </w:tcPr>
          <w:p w:rsidR="000842F0" w:rsidRDefault="000842F0">
            <w:pPr>
              <w:spacing w:after="200" w:line="276" w:lineRule="auto"/>
              <w:ind w:left="113" w:right="113"/>
              <w:jc w:val="center"/>
              <w:rPr>
                <w:rFonts w:ascii="Times New Roman" w:hAnsi="Times New Roman"/>
                <w:lang w:val="ru-RU"/>
              </w:rPr>
            </w:pPr>
            <w:r>
              <w:rPr>
                <w:rFonts w:ascii="Times New Roman" w:hAnsi="Times New Roman"/>
              </w:rPr>
              <w:t>лютий</w:t>
            </w:r>
          </w:p>
        </w:tc>
        <w:tc>
          <w:tcPr>
            <w:tcW w:w="585" w:type="dxa"/>
            <w:textDirection w:val="btLr"/>
            <w:vAlign w:val="center"/>
            <w:hideMark/>
          </w:tcPr>
          <w:p w:rsidR="000842F0" w:rsidRDefault="000842F0">
            <w:pPr>
              <w:spacing w:after="200" w:line="276" w:lineRule="auto"/>
              <w:ind w:left="113" w:right="113"/>
              <w:jc w:val="center"/>
              <w:rPr>
                <w:rFonts w:ascii="Times New Roman" w:hAnsi="Times New Roman"/>
                <w:lang w:val="ru-RU"/>
              </w:rPr>
            </w:pPr>
            <w:r>
              <w:rPr>
                <w:rFonts w:ascii="Times New Roman" w:hAnsi="Times New Roman"/>
              </w:rPr>
              <w:t>березень</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lang w:val="ru-RU"/>
              </w:rPr>
            </w:pPr>
            <w:r>
              <w:rPr>
                <w:rFonts w:ascii="Times New Roman" w:hAnsi="Times New Roman"/>
              </w:rPr>
              <w:t>квітень</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lang w:val="ru-RU"/>
              </w:rPr>
            </w:pPr>
            <w:r>
              <w:rPr>
                <w:rFonts w:ascii="Times New Roman" w:hAnsi="Times New Roman"/>
              </w:rPr>
              <w:t>травень</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lang w:val="ru-RU"/>
              </w:rPr>
            </w:pPr>
            <w:r>
              <w:rPr>
                <w:rFonts w:ascii="Times New Roman" w:hAnsi="Times New Roman"/>
              </w:rPr>
              <w:t>червень</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lang w:val="ru-RU"/>
              </w:rPr>
            </w:pPr>
            <w:r>
              <w:rPr>
                <w:rFonts w:ascii="Times New Roman" w:hAnsi="Times New Roman"/>
              </w:rPr>
              <w:t>липень</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lang w:val="ru-RU"/>
              </w:rPr>
            </w:pPr>
            <w:r>
              <w:rPr>
                <w:rFonts w:ascii="Times New Roman" w:hAnsi="Times New Roman"/>
              </w:rPr>
              <w:t>серпень</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lang w:val="ru-RU"/>
              </w:rPr>
            </w:pPr>
            <w:r>
              <w:rPr>
                <w:rFonts w:ascii="Times New Roman" w:hAnsi="Times New Roman"/>
              </w:rPr>
              <w:t>вересень</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lang w:val="ru-RU"/>
              </w:rPr>
            </w:pPr>
            <w:r>
              <w:rPr>
                <w:rFonts w:ascii="Times New Roman" w:hAnsi="Times New Roman"/>
              </w:rPr>
              <w:t>жовтень</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lang w:val="ru-RU"/>
              </w:rPr>
            </w:pPr>
            <w:r>
              <w:rPr>
                <w:rFonts w:ascii="Times New Roman" w:hAnsi="Times New Roman"/>
              </w:rPr>
              <w:t>листопад</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lang w:val="ru-RU"/>
              </w:rPr>
            </w:pPr>
            <w:r>
              <w:rPr>
                <w:rFonts w:ascii="Times New Roman" w:hAnsi="Times New Roman"/>
              </w:rPr>
              <w:t>грудень</w:t>
            </w:r>
          </w:p>
        </w:tc>
        <w:tc>
          <w:tcPr>
            <w:tcW w:w="566" w:type="dxa"/>
            <w:textDirection w:val="btLr"/>
            <w:vAlign w:val="center"/>
            <w:hideMark/>
          </w:tcPr>
          <w:p w:rsidR="000842F0" w:rsidRDefault="000842F0">
            <w:pPr>
              <w:spacing w:after="200" w:line="276" w:lineRule="auto"/>
              <w:ind w:left="113" w:right="113"/>
              <w:jc w:val="center"/>
              <w:rPr>
                <w:rFonts w:ascii="Times New Roman" w:hAnsi="Times New Roman"/>
                <w:lang w:val="ru-RU"/>
              </w:rPr>
            </w:pPr>
            <w:r>
              <w:rPr>
                <w:rFonts w:ascii="Times New Roman" w:hAnsi="Times New Roman"/>
              </w:rPr>
              <w:t>рік, всього</w:t>
            </w:r>
          </w:p>
        </w:tc>
      </w:tr>
      <w:tr w:rsidR="000842F0" w:rsidTr="00B84816">
        <w:trPr>
          <w:cantSplit/>
          <w:trHeight w:val="1185"/>
        </w:trPr>
        <w:tc>
          <w:tcPr>
            <w:tcW w:w="1844" w:type="dxa"/>
            <w:vAlign w:val="center"/>
            <w:hideMark/>
          </w:tcPr>
          <w:p w:rsidR="00A71624" w:rsidRDefault="000842F0">
            <w:pPr>
              <w:spacing w:after="200" w:line="276" w:lineRule="auto"/>
              <w:jc w:val="center"/>
              <w:rPr>
                <w:rFonts w:ascii="Times New Roman" w:hAnsi="Times New Roman"/>
                <w:sz w:val="16"/>
                <w:szCs w:val="16"/>
              </w:rPr>
            </w:pPr>
            <w:r>
              <w:rPr>
                <w:rFonts w:ascii="Times New Roman" w:hAnsi="Times New Roman"/>
                <w:sz w:val="16"/>
                <w:szCs w:val="16"/>
              </w:rPr>
              <w:t>62</w:t>
            </w:r>
            <w:r>
              <w:rPr>
                <w:rFonts w:ascii="Times New Roman" w:hAnsi="Times New Roman"/>
                <w:sz w:val="16"/>
                <w:szCs w:val="16"/>
                <w:lang w:val="en-US"/>
              </w:rPr>
              <w:t>Z</w:t>
            </w:r>
            <w:r>
              <w:rPr>
                <w:rFonts w:ascii="Times New Roman" w:hAnsi="Times New Roman"/>
                <w:sz w:val="16"/>
                <w:szCs w:val="16"/>
              </w:rPr>
              <w:t xml:space="preserve">7138978002100 АДМІНПРИМІЩЕННЯ ТП-427   </w:t>
            </w:r>
          </w:p>
          <w:p w:rsidR="000842F0" w:rsidRDefault="000842F0">
            <w:pPr>
              <w:spacing w:after="200" w:line="276" w:lineRule="auto"/>
              <w:jc w:val="center"/>
              <w:rPr>
                <w:rFonts w:ascii="Times New Roman" w:hAnsi="Times New Roman"/>
                <w:sz w:val="16"/>
                <w:szCs w:val="16"/>
              </w:rPr>
            </w:pPr>
            <w:r>
              <w:rPr>
                <w:rFonts w:ascii="Times New Roman" w:hAnsi="Times New Roman"/>
                <w:sz w:val="16"/>
                <w:szCs w:val="16"/>
              </w:rPr>
              <w:t xml:space="preserve">   майдан Путятинський, 3/65, місто Житомир</w:t>
            </w:r>
          </w:p>
        </w:tc>
        <w:tc>
          <w:tcPr>
            <w:tcW w:w="444" w:type="dxa"/>
            <w:textDirection w:val="btLr"/>
            <w:vAlign w:val="center"/>
            <w:hideMark/>
          </w:tcPr>
          <w:p w:rsidR="000842F0" w:rsidRDefault="000842F0">
            <w:pPr>
              <w:spacing w:after="200" w:line="276" w:lineRule="auto"/>
              <w:ind w:left="113" w:right="113"/>
              <w:jc w:val="center"/>
              <w:rPr>
                <w:rFonts w:ascii="Times New Roman" w:hAnsi="Times New Roman"/>
              </w:rPr>
            </w:pPr>
            <w:r>
              <w:rPr>
                <w:rFonts w:ascii="Times New Roman" w:hAnsi="Times New Roman"/>
              </w:rPr>
              <w:t>7000</w:t>
            </w:r>
          </w:p>
        </w:tc>
        <w:tc>
          <w:tcPr>
            <w:tcW w:w="587" w:type="dxa"/>
            <w:textDirection w:val="btLr"/>
            <w:vAlign w:val="center"/>
            <w:hideMark/>
          </w:tcPr>
          <w:p w:rsidR="000842F0" w:rsidRDefault="000842F0">
            <w:pPr>
              <w:spacing w:after="200" w:line="276" w:lineRule="auto"/>
              <w:ind w:left="113" w:right="113"/>
              <w:jc w:val="center"/>
              <w:rPr>
                <w:rFonts w:ascii="Times New Roman" w:hAnsi="Times New Roman"/>
              </w:rPr>
            </w:pPr>
            <w:r>
              <w:rPr>
                <w:rFonts w:ascii="Times New Roman" w:hAnsi="Times New Roman"/>
              </w:rPr>
              <w:t>7000</w:t>
            </w:r>
          </w:p>
        </w:tc>
        <w:tc>
          <w:tcPr>
            <w:tcW w:w="585" w:type="dxa"/>
            <w:textDirection w:val="btLr"/>
            <w:vAlign w:val="center"/>
            <w:hideMark/>
          </w:tcPr>
          <w:p w:rsidR="000842F0" w:rsidRDefault="000842F0">
            <w:pPr>
              <w:spacing w:after="200" w:line="276" w:lineRule="auto"/>
              <w:ind w:left="113" w:right="113"/>
              <w:jc w:val="center"/>
              <w:rPr>
                <w:rFonts w:ascii="Times New Roman" w:hAnsi="Times New Roman"/>
              </w:rPr>
            </w:pPr>
            <w:r>
              <w:rPr>
                <w:rFonts w:ascii="Times New Roman" w:hAnsi="Times New Roman"/>
              </w:rPr>
              <w:t>7000</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rPr>
            </w:pPr>
            <w:r>
              <w:rPr>
                <w:rFonts w:ascii="Times New Roman" w:hAnsi="Times New Roman"/>
              </w:rPr>
              <w:t>8000</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rPr>
            </w:pPr>
            <w:r>
              <w:rPr>
                <w:rFonts w:ascii="Times New Roman" w:hAnsi="Times New Roman"/>
              </w:rPr>
              <w:t>7000</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rPr>
            </w:pPr>
            <w:r>
              <w:rPr>
                <w:rFonts w:ascii="Times New Roman" w:hAnsi="Times New Roman"/>
              </w:rPr>
              <w:t>8000</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rPr>
            </w:pPr>
            <w:r>
              <w:rPr>
                <w:rFonts w:ascii="Times New Roman" w:hAnsi="Times New Roman"/>
              </w:rPr>
              <w:t>8000</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rPr>
            </w:pPr>
            <w:r>
              <w:rPr>
                <w:rFonts w:ascii="Times New Roman" w:hAnsi="Times New Roman"/>
              </w:rPr>
              <w:t>8000</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rPr>
            </w:pPr>
            <w:r>
              <w:rPr>
                <w:rFonts w:ascii="Times New Roman" w:hAnsi="Times New Roman"/>
              </w:rPr>
              <w:t>8000</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rPr>
            </w:pPr>
            <w:r>
              <w:rPr>
                <w:rFonts w:ascii="Times New Roman" w:hAnsi="Times New Roman"/>
              </w:rPr>
              <w:t>8000</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rPr>
            </w:pPr>
            <w:r>
              <w:rPr>
                <w:rFonts w:ascii="Times New Roman" w:hAnsi="Times New Roman"/>
              </w:rPr>
              <w:t>8000</w:t>
            </w:r>
          </w:p>
        </w:tc>
        <w:tc>
          <w:tcPr>
            <w:tcW w:w="665" w:type="dxa"/>
            <w:textDirection w:val="btLr"/>
            <w:vAlign w:val="center"/>
            <w:hideMark/>
          </w:tcPr>
          <w:p w:rsidR="000842F0" w:rsidRDefault="000842F0">
            <w:pPr>
              <w:spacing w:after="200" w:line="276" w:lineRule="auto"/>
              <w:ind w:left="113" w:right="113"/>
              <w:jc w:val="center"/>
              <w:rPr>
                <w:rFonts w:ascii="Times New Roman" w:hAnsi="Times New Roman"/>
              </w:rPr>
            </w:pPr>
            <w:r>
              <w:rPr>
                <w:rFonts w:ascii="Times New Roman" w:hAnsi="Times New Roman"/>
              </w:rPr>
              <w:t>8000</w:t>
            </w:r>
          </w:p>
        </w:tc>
        <w:tc>
          <w:tcPr>
            <w:tcW w:w="566" w:type="dxa"/>
            <w:textDirection w:val="btLr"/>
            <w:vAlign w:val="center"/>
            <w:hideMark/>
          </w:tcPr>
          <w:p w:rsidR="000842F0" w:rsidRDefault="000842F0">
            <w:pPr>
              <w:spacing w:after="200" w:line="276" w:lineRule="auto"/>
              <w:ind w:left="113" w:right="113"/>
              <w:jc w:val="center"/>
              <w:rPr>
                <w:rFonts w:ascii="Times New Roman" w:hAnsi="Times New Roman"/>
              </w:rPr>
            </w:pPr>
            <w:r>
              <w:rPr>
                <w:rFonts w:ascii="Times New Roman" w:hAnsi="Times New Roman"/>
              </w:rPr>
              <w:t>92000</w:t>
            </w:r>
          </w:p>
        </w:tc>
      </w:tr>
      <w:tr w:rsidR="000842F0" w:rsidTr="00B84816">
        <w:trPr>
          <w:trHeight w:val="984"/>
        </w:trPr>
        <w:tc>
          <w:tcPr>
            <w:tcW w:w="1844" w:type="dxa"/>
            <w:vAlign w:val="center"/>
            <w:hideMark/>
          </w:tcPr>
          <w:p w:rsidR="00A71624" w:rsidRDefault="000842F0">
            <w:pPr>
              <w:spacing w:after="200" w:line="276" w:lineRule="auto"/>
              <w:jc w:val="center"/>
              <w:rPr>
                <w:rFonts w:ascii="Times New Roman" w:hAnsi="Times New Roman"/>
                <w:sz w:val="16"/>
                <w:szCs w:val="16"/>
              </w:rPr>
            </w:pPr>
            <w:r>
              <w:rPr>
                <w:rFonts w:ascii="Times New Roman" w:hAnsi="Times New Roman"/>
                <w:sz w:val="16"/>
                <w:szCs w:val="16"/>
              </w:rPr>
              <w:t>62</w:t>
            </w:r>
            <w:r>
              <w:rPr>
                <w:rFonts w:ascii="Times New Roman" w:hAnsi="Times New Roman"/>
                <w:sz w:val="16"/>
                <w:szCs w:val="16"/>
                <w:lang w:val="en-US"/>
              </w:rPr>
              <w:t>Z</w:t>
            </w:r>
            <w:r>
              <w:rPr>
                <w:rFonts w:ascii="Times New Roman" w:hAnsi="Times New Roman"/>
                <w:sz w:val="16"/>
                <w:szCs w:val="16"/>
              </w:rPr>
              <w:t xml:space="preserve">1565670172746 РЕЗЕРВ ТП-427  </w:t>
            </w:r>
          </w:p>
          <w:p w:rsidR="000842F0" w:rsidRDefault="000842F0">
            <w:pPr>
              <w:spacing w:after="200" w:line="276" w:lineRule="auto"/>
              <w:jc w:val="center"/>
              <w:rPr>
                <w:rFonts w:ascii="Times New Roman" w:hAnsi="Times New Roman"/>
                <w:sz w:val="16"/>
                <w:szCs w:val="16"/>
              </w:rPr>
            </w:pPr>
            <w:r>
              <w:rPr>
                <w:rFonts w:ascii="Times New Roman" w:hAnsi="Times New Roman"/>
                <w:sz w:val="16"/>
                <w:szCs w:val="16"/>
              </w:rPr>
              <w:t xml:space="preserve"> майдан Путятинський, 3/65, місто Житомир</w:t>
            </w:r>
          </w:p>
        </w:tc>
        <w:tc>
          <w:tcPr>
            <w:tcW w:w="444" w:type="dxa"/>
            <w:vAlign w:val="center"/>
            <w:hideMark/>
          </w:tcPr>
          <w:p w:rsidR="000842F0" w:rsidRDefault="000842F0">
            <w:pPr>
              <w:spacing w:after="200" w:line="276" w:lineRule="auto"/>
              <w:jc w:val="center"/>
              <w:rPr>
                <w:rFonts w:ascii="Times New Roman" w:hAnsi="Times New Roman"/>
              </w:rPr>
            </w:pPr>
            <w:r>
              <w:rPr>
                <w:rFonts w:ascii="Times New Roman" w:hAnsi="Times New Roman"/>
              </w:rPr>
              <w:t>0</w:t>
            </w:r>
          </w:p>
        </w:tc>
        <w:tc>
          <w:tcPr>
            <w:tcW w:w="587" w:type="dxa"/>
            <w:vAlign w:val="center"/>
            <w:hideMark/>
          </w:tcPr>
          <w:p w:rsidR="000842F0" w:rsidRDefault="000842F0">
            <w:pPr>
              <w:spacing w:after="200" w:line="276" w:lineRule="auto"/>
              <w:jc w:val="center"/>
              <w:rPr>
                <w:rFonts w:ascii="Times New Roman" w:hAnsi="Times New Roman"/>
              </w:rPr>
            </w:pPr>
            <w:r>
              <w:rPr>
                <w:rFonts w:ascii="Times New Roman" w:hAnsi="Times New Roman"/>
              </w:rPr>
              <w:t>0</w:t>
            </w:r>
          </w:p>
        </w:tc>
        <w:tc>
          <w:tcPr>
            <w:tcW w:w="585" w:type="dxa"/>
            <w:vAlign w:val="center"/>
            <w:hideMark/>
          </w:tcPr>
          <w:p w:rsidR="000842F0" w:rsidRDefault="000842F0">
            <w:pPr>
              <w:spacing w:after="200" w:line="276" w:lineRule="auto"/>
              <w:jc w:val="center"/>
              <w:rPr>
                <w:rFonts w:ascii="Times New Roman" w:hAnsi="Times New Roman"/>
              </w:rPr>
            </w:pPr>
            <w:r>
              <w:rPr>
                <w:rFonts w:ascii="Times New Roman" w:hAnsi="Times New Roman"/>
              </w:rPr>
              <w:t>0</w:t>
            </w:r>
          </w:p>
        </w:tc>
        <w:tc>
          <w:tcPr>
            <w:tcW w:w="665" w:type="dxa"/>
            <w:vAlign w:val="center"/>
            <w:hideMark/>
          </w:tcPr>
          <w:p w:rsidR="000842F0" w:rsidRDefault="000842F0">
            <w:pPr>
              <w:spacing w:after="200" w:line="276" w:lineRule="auto"/>
              <w:jc w:val="center"/>
              <w:rPr>
                <w:rFonts w:ascii="Times New Roman" w:hAnsi="Times New Roman"/>
              </w:rPr>
            </w:pPr>
            <w:r>
              <w:rPr>
                <w:rFonts w:ascii="Times New Roman" w:hAnsi="Times New Roman"/>
              </w:rPr>
              <w:t>0</w:t>
            </w:r>
          </w:p>
        </w:tc>
        <w:tc>
          <w:tcPr>
            <w:tcW w:w="665" w:type="dxa"/>
            <w:vAlign w:val="center"/>
            <w:hideMark/>
          </w:tcPr>
          <w:p w:rsidR="000842F0" w:rsidRDefault="000842F0">
            <w:pPr>
              <w:spacing w:after="200" w:line="276" w:lineRule="auto"/>
              <w:jc w:val="center"/>
              <w:rPr>
                <w:rFonts w:ascii="Times New Roman" w:hAnsi="Times New Roman"/>
              </w:rPr>
            </w:pPr>
            <w:r>
              <w:rPr>
                <w:rFonts w:ascii="Times New Roman" w:hAnsi="Times New Roman"/>
              </w:rPr>
              <w:t>0</w:t>
            </w:r>
          </w:p>
        </w:tc>
        <w:tc>
          <w:tcPr>
            <w:tcW w:w="665" w:type="dxa"/>
            <w:vAlign w:val="center"/>
            <w:hideMark/>
          </w:tcPr>
          <w:p w:rsidR="000842F0" w:rsidRDefault="000842F0">
            <w:pPr>
              <w:spacing w:after="200" w:line="276" w:lineRule="auto"/>
              <w:jc w:val="center"/>
              <w:rPr>
                <w:rFonts w:ascii="Times New Roman" w:hAnsi="Times New Roman"/>
              </w:rPr>
            </w:pPr>
            <w:r>
              <w:rPr>
                <w:rFonts w:ascii="Times New Roman" w:hAnsi="Times New Roman"/>
              </w:rPr>
              <w:t>0</w:t>
            </w:r>
          </w:p>
        </w:tc>
        <w:tc>
          <w:tcPr>
            <w:tcW w:w="665" w:type="dxa"/>
            <w:vAlign w:val="center"/>
            <w:hideMark/>
          </w:tcPr>
          <w:p w:rsidR="000842F0" w:rsidRDefault="000842F0">
            <w:pPr>
              <w:spacing w:after="200" w:line="276" w:lineRule="auto"/>
              <w:jc w:val="center"/>
              <w:rPr>
                <w:rFonts w:ascii="Times New Roman" w:hAnsi="Times New Roman"/>
              </w:rPr>
            </w:pPr>
            <w:r>
              <w:rPr>
                <w:rFonts w:ascii="Times New Roman" w:hAnsi="Times New Roman"/>
              </w:rPr>
              <w:t>0</w:t>
            </w:r>
          </w:p>
        </w:tc>
        <w:tc>
          <w:tcPr>
            <w:tcW w:w="665" w:type="dxa"/>
            <w:vAlign w:val="center"/>
            <w:hideMark/>
          </w:tcPr>
          <w:p w:rsidR="000842F0" w:rsidRDefault="000842F0">
            <w:pPr>
              <w:spacing w:after="200" w:line="276" w:lineRule="auto"/>
              <w:jc w:val="center"/>
              <w:rPr>
                <w:rFonts w:ascii="Times New Roman" w:hAnsi="Times New Roman"/>
              </w:rPr>
            </w:pPr>
            <w:r>
              <w:rPr>
                <w:rFonts w:ascii="Times New Roman" w:hAnsi="Times New Roman"/>
              </w:rPr>
              <w:t>0</w:t>
            </w:r>
          </w:p>
        </w:tc>
        <w:tc>
          <w:tcPr>
            <w:tcW w:w="665" w:type="dxa"/>
            <w:vAlign w:val="center"/>
            <w:hideMark/>
          </w:tcPr>
          <w:p w:rsidR="000842F0" w:rsidRDefault="000842F0">
            <w:pPr>
              <w:spacing w:after="200" w:line="276" w:lineRule="auto"/>
              <w:jc w:val="center"/>
              <w:rPr>
                <w:rFonts w:ascii="Times New Roman" w:hAnsi="Times New Roman"/>
              </w:rPr>
            </w:pPr>
            <w:r>
              <w:rPr>
                <w:rFonts w:ascii="Times New Roman" w:hAnsi="Times New Roman"/>
              </w:rPr>
              <w:t>0</w:t>
            </w:r>
          </w:p>
        </w:tc>
        <w:tc>
          <w:tcPr>
            <w:tcW w:w="665" w:type="dxa"/>
            <w:vAlign w:val="center"/>
            <w:hideMark/>
          </w:tcPr>
          <w:p w:rsidR="000842F0" w:rsidRDefault="000842F0">
            <w:pPr>
              <w:spacing w:after="200" w:line="276" w:lineRule="auto"/>
              <w:jc w:val="center"/>
              <w:rPr>
                <w:rFonts w:ascii="Times New Roman" w:hAnsi="Times New Roman"/>
              </w:rPr>
            </w:pPr>
            <w:r>
              <w:rPr>
                <w:rFonts w:ascii="Times New Roman" w:hAnsi="Times New Roman"/>
              </w:rPr>
              <w:t>0</w:t>
            </w:r>
          </w:p>
        </w:tc>
        <w:tc>
          <w:tcPr>
            <w:tcW w:w="665" w:type="dxa"/>
            <w:vAlign w:val="center"/>
            <w:hideMark/>
          </w:tcPr>
          <w:p w:rsidR="000842F0" w:rsidRDefault="000842F0">
            <w:pPr>
              <w:spacing w:after="200" w:line="276" w:lineRule="auto"/>
              <w:jc w:val="center"/>
              <w:rPr>
                <w:rFonts w:ascii="Times New Roman" w:hAnsi="Times New Roman"/>
              </w:rPr>
            </w:pPr>
            <w:r>
              <w:rPr>
                <w:rFonts w:ascii="Times New Roman" w:hAnsi="Times New Roman"/>
              </w:rPr>
              <w:t>0</w:t>
            </w:r>
          </w:p>
        </w:tc>
        <w:tc>
          <w:tcPr>
            <w:tcW w:w="665" w:type="dxa"/>
            <w:vAlign w:val="center"/>
            <w:hideMark/>
          </w:tcPr>
          <w:p w:rsidR="000842F0" w:rsidRDefault="000842F0">
            <w:pPr>
              <w:spacing w:after="200" w:line="276" w:lineRule="auto"/>
              <w:jc w:val="center"/>
              <w:rPr>
                <w:rFonts w:ascii="Times New Roman" w:hAnsi="Times New Roman"/>
              </w:rPr>
            </w:pPr>
            <w:r>
              <w:rPr>
                <w:rFonts w:ascii="Times New Roman" w:hAnsi="Times New Roman"/>
              </w:rPr>
              <w:t>0</w:t>
            </w:r>
          </w:p>
        </w:tc>
        <w:tc>
          <w:tcPr>
            <w:tcW w:w="566" w:type="dxa"/>
            <w:vAlign w:val="center"/>
            <w:hideMark/>
          </w:tcPr>
          <w:p w:rsidR="000842F0" w:rsidRDefault="000842F0">
            <w:pPr>
              <w:spacing w:after="200" w:line="276" w:lineRule="auto"/>
              <w:jc w:val="center"/>
              <w:rPr>
                <w:rFonts w:ascii="Times New Roman" w:hAnsi="Times New Roman"/>
              </w:rPr>
            </w:pPr>
            <w:r>
              <w:rPr>
                <w:rFonts w:ascii="Times New Roman" w:hAnsi="Times New Roman"/>
              </w:rPr>
              <w:t>0</w:t>
            </w:r>
          </w:p>
        </w:tc>
      </w:tr>
    </w:tbl>
    <w:p w:rsidR="001B56AA" w:rsidRPr="001B56AA" w:rsidRDefault="001B56AA" w:rsidP="001B56AA">
      <w:pPr>
        <w:pStyle w:val="1"/>
        <w:numPr>
          <w:ilvl w:val="0"/>
          <w:numId w:val="6"/>
        </w:numPr>
        <w:spacing w:after="0" w:line="240" w:lineRule="auto"/>
        <w:ind w:left="0" w:hanging="284"/>
        <w:jc w:val="both"/>
        <w:rPr>
          <w:color w:val="000000"/>
        </w:rPr>
      </w:pPr>
      <w:r>
        <w:t xml:space="preserve">Сторони усвідомлюють, що зазначена </w:t>
      </w:r>
      <w:r w:rsidRPr="001B56AA">
        <w:rPr>
          <w:lang w:val="uk-UA"/>
        </w:rPr>
        <w:t>в таблиці</w:t>
      </w:r>
      <w:r>
        <w:t xml:space="preserve"> даного Додатку </w:t>
      </w:r>
      <w:r w:rsidRPr="001B56AA">
        <w:rPr>
          <w:lang w:val="uk-UA"/>
        </w:rPr>
        <w:t>кількість</w:t>
      </w:r>
      <w:r>
        <w:t xml:space="preserve"> заявлених Споживачем договірних величин споживання електричної енергії на 202</w:t>
      </w:r>
      <w:r w:rsidR="0047425C">
        <w:rPr>
          <w:lang w:val="uk-UA"/>
        </w:rPr>
        <w:t>4</w:t>
      </w:r>
      <w:r>
        <w:t xml:space="preserve"> </w:t>
      </w:r>
      <w:proofErr w:type="gramStart"/>
      <w:r>
        <w:t>р</w:t>
      </w:r>
      <w:proofErr w:type="gramEnd"/>
      <w:r>
        <w:t xml:space="preserve">ік, визначена виходячи з вартості тарифів (ціни за одиницю товару) 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w:t>
      </w:r>
      <w:r w:rsidR="00E046D9">
        <w:t xml:space="preserve"> у випадках </w:t>
      </w:r>
      <w:r w:rsidR="00E046D9" w:rsidRPr="007E0C21">
        <w:t xml:space="preserve">передбачених </w:t>
      </w:r>
      <w:r w:rsidR="007E0C21" w:rsidRPr="001B56AA">
        <w:rPr>
          <w:lang w:val="uk-UA"/>
        </w:rPr>
        <w:t>п.19 Особливостей</w:t>
      </w:r>
      <w:r w:rsidR="00E046D9" w:rsidRPr="007E0C21">
        <w:t>.</w:t>
      </w:r>
    </w:p>
    <w:p w:rsidR="00803366" w:rsidRPr="001B56AA" w:rsidRDefault="00E046D9" w:rsidP="001B56AA">
      <w:pPr>
        <w:pStyle w:val="1"/>
        <w:numPr>
          <w:ilvl w:val="0"/>
          <w:numId w:val="6"/>
        </w:numPr>
        <w:spacing w:after="0" w:line="240" w:lineRule="auto"/>
        <w:ind w:left="0" w:hanging="284"/>
        <w:jc w:val="both"/>
        <w:rPr>
          <w:color w:val="000000"/>
        </w:rPr>
      </w:pPr>
      <w:r w:rsidRPr="007E0C21">
        <w:t xml:space="preserve">Постачання електричної енергії Споживачу здійснюється на території ліцензованої діяльності оператора системи розподілу </w:t>
      </w:r>
      <w:r w:rsidRPr="001B56AA">
        <w:rPr>
          <w:color w:val="000000"/>
        </w:rPr>
        <w:t>АТ «Житомиробленерго».</w:t>
      </w:r>
    </w:p>
    <w:p w:rsidR="00803366" w:rsidRPr="001B56AA" w:rsidRDefault="00E046D9">
      <w:pPr>
        <w:pStyle w:val="1"/>
        <w:numPr>
          <w:ilvl w:val="0"/>
          <w:numId w:val="6"/>
        </w:numPr>
        <w:spacing w:after="0" w:line="240" w:lineRule="auto"/>
        <w:ind w:left="0" w:hanging="284"/>
        <w:jc w:val="both"/>
      </w:pPr>
      <w:r>
        <w:t xml:space="preserve">Обсяги постачання електричної енергії можуть бути змінені за домовленістю сторін згідно </w:t>
      </w:r>
      <w:r w:rsidR="001B56AA">
        <w:rPr>
          <w:lang w:val="uk-UA"/>
        </w:rPr>
        <w:t>умов Договору</w:t>
      </w:r>
      <w:r>
        <w:t>.</w:t>
      </w:r>
    </w:p>
    <w:tbl>
      <w:tblPr>
        <w:tblW w:w="9781" w:type="dxa"/>
        <w:tblInd w:w="109" w:type="dxa"/>
        <w:tblLayout w:type="fixed"/>
        <w:tblLook w:val="0000" w:firstRow="0" w:lastRow="0" w:firstColumn="0" w:lastColumn="0" w:noHBand="0" w:noVBand="0"/>
      </w:tblPr>
      <w:tblGrid>
        <w:gridCol w:w="4676"/>
        <w:gridCol w:w="239"/>
        <w:gridCol w:w="4866"/>
      </w:tblGrid>
      <w:tr w:rsidR="00CB6C05" w:rsidTr="00084197">
        <w:tc>
          <w:tcPr>
            <w:tcW w:w="4676" w:type="dxa"/>
            <w:tcBorders>
              <w:top w:val="single" w:sz="4" w:space="0" w:color="000000"/>
              <w:left w:val="single" w:sz="4" w:space="0" w:color="000000"/>
              <w:bottom w:val="single" w:sz="6" w:space="0" w:color="000000"/>
              <w:right w:val="single" w:sz="4" w:space="0" w:color="000000"/>
            </w:tcBorders>
          </w:tcPr>
          <w:p w:rsidR="00CB6C05" w:rsidRPr="005D69FD" w:rsidRDefault="00CB6C05" w:rsidP="00084197">
            <w:pPr>
              <w:pStyle w:val="1"/>
              <w:widowControl w:val="0"/>
              <w:spacing w:after="0" w:line="240" w:lineRule="auto"/>
              <w:jc w:val="center"/>
              <w:rPr>
                <w:b/>
              </w:rPr>
            </w:pPr>
            <w:r w:rsidRPr="005D69FD">
              <w:rPr>
                <w:b/>
              </w:rPr>
              <w:t>Постачальник</w:t>
            </w:r>
            <w:proofErr w:type="gramStart"/>
            <w:r w:rsidRPr="005D69FD">
              <w:rPr>
                <w:b/>
              </w:rPr>
              <w:t xml:space="preserve"> :</w:t>
            </w:r>
            <w:proofErr w:type="gramEnd"/>
          </w:p>
        </w:tc>
        <w:tc>
          <w:tcPr>
            <w:tcW w:w="239" w:type="dxa"/>
            <w:tcBorders>
              <w:left w:val="single" w:sz="4" w:space="0" w:color="000000"/>
              <w:right w:val="single" w:sz="4" w:space="0" w:color="000000"/>
            </w:tcBorders>
          </w:tcPr>
          <w:p w:rsidR="00CB6C05" w:rsidRPr="005D69FD" w:rsidRDefault="00CB6C05" w:rsidP="00084197">
            <w:pPr>
              <w:pStyle w:val="1"/>
              <w:widowControl w:val="0"/>
              <w:spacing w:after="0" w:line="240" w:lineRule="auto"/>
              <w:jc w:val="center"/>
              <w:rPr>
                <w:b/>
              </w:rPr>
            </w:pPr>
          </w:p>
        </w:tc>
        <w:tc>
          <w:tcPr>
            <w:tcW w:w="4866" w:type="dxa"/>
            <w:tcBorders>
              <w:top w:val="single" w:sz="4" w:space="0" w:color="000000"/>
              <w:left w:val="single" w:sz="4" w:space="0" w:color="000000"/>
              <w:bottom w:val="single" w:sz="6" w:space="0" w:color="000000"/>
              <w:right w:val="single" w:sz="4" w:space="0" w:color="000000"/>
            </w:tcBorders>
          </w:tcPr>
          <w:p w:rsidR="00CB6C05" w:rsidRPr="005D69FD" w:rsidRDefault="00CB6C05" w:rsidP="00084197">
            <w:pPr>
              <w:pStyle w:val="1"/>
              <w:widowControl w:val="0"/>
              <w:spacing w:after="0" w:line="240" w:lineRule="auto"/>
              <w:jc w:val="center"/>
              <w:rPr>
                <w:b/>
              </w:rPr>
            </w:pPr>
            <w:r w:rsidRPr="005D69FD">
              <w:rPr>
                <w:b/>
              </w:rPr>
              <w:t>Споживач:</w:t>
            </w: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5D69FD" w:rsidRDefault="00CB6C05" w:rsidP="00084197">
            <w:pPr>
              <w:pStyle w:val="1"/>
              <w:widowControl w:val="0"/>
              <w:spacing w:after="0" w:line="240" w:lineRule="auto"/>
              <w:rPr>
                <w:b/>
              </w:rPr>
            </w:pPr>
            <w:r w:rsidRPr="005D69FD">
              <w:rPr>
                <w:b/>
              </w:rPr>
              <w:t>Назва</w:t>
            </w:r>
          </w:p>
          <w:p w:rsidR="00CB6C05" w:rsidRPr="005D69FD" w:rsidRDefault="00CB6C05" w:rsidP="00084197">
            <w:pPr>
              <w:pStyle w:val="1"/>
              <w:widowControl w:val="0"/>
              <w:spacing w:after="0" w:line="240" w:lineRule="auto"/>
              <w:rPr>
                <w:b/>
              </w:rPr>
            </w:pPr>
          </w:p>
        </w:tc>
        <w:tc>
          <w:tcPr>
            <w:tcW w:w="239" w:type="dxa"/>
            <w:tcBorders>
              <w:left w:val="single" w:sz="4" w:space="0" w:color="000000"/>
              <w:right w:val="single" w:sz="4" w:space="0" w:color="000000"/>
            </w:tcBorders>
          </w:tcPr>
          <w:p w:rsidR="00CB6C05" w:rsidRPr="005D69FD"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shd w:val="clear" w:color="auto" w:fill="auto"/>
          </w:tcPr>
          <w:p w:rsidR="00CB6C05" w:rsidRPr="005D69FD" w:rsidRDefault="00CB6C05" w:rsidP="00084197">
            <w:pPr>
              <w:jc w:val="center"/>
              <w:rPr>
                <w:rFonts w:ascii="Times New Roman" w:hAnsi="Times New Roman"/>
                <w:b/>
                <w:sz w:val="23"/>
                <w:szCs w:val="23"/>
                <w:lang w:eastAsia="ru-RU"/>
              </w:rPr>
            </w:pPr>
            <w:r w:rsidRPr="005D69FD">
              <w:rPr>
                <w:rFonts w:ascii="Times New Roman" w:hAnsi="Times New Roman"/>
                <w:b/>
                <w:sz w:val="23"/>
                <w:szCs w:val="23"/>
                <w:lang w:eastAsia="ru-RU"/>
              </w:rPr>
              <w:t>Господарський суд Житомирської області</w:t>
            </w: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1"/>
              <w:widowControl w:val="0"/>
              <w:spacing w:after="0" w:line="240" w:lineRule="auto"/>
              <w:rPr>
                <w:lang w:val="uk-UA"/>
              </w:rPr>
            </w:pPr>
            <w:r w:rsidRPr="0024362F">
              <w:t>Адреса</w:t>
            </w:r>
            <w:r w:rsidRPr="0024362F">
              <w:rPr>
                <w:lang w:val="uk-UA"/>
              </w:rPr>
              <w:t>:</w:t>
            </w:r>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sz w:val="24"/>
                <w:szCs w:val="24"/>
                <w:lang w:eastAsia="ru-RU"/>
              </w:rPr>
            </w:pPr>
            <w:r w:rsidRPr="0024362F">
              <w:rPr>
                <w:rFonts w:ascii="Times New Roman" w:hAnsi="Times New Roman"/>
                <w:sz w:val="24"/>
                <w:szCs w:val="24"/>
                <w:lang w:eastAsia="ru-RU"/>
              </w:rPr>
              <w:t xml:space="preserve">Адреса: 10002, м. Житомир, майдан Путятинський, 3/65  </w:t>
            </w: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1"/>
              <w:widowControl w:val="0"/>
              <w:spacing w:after="0" w:line="240" w:lineRule="auto"/>
              <w:rPr>
                <w:lang w:val="uk-UA"/>
              </w:rPr>
            </w:pPr>
            <w:r w:rsidRPr="0024362F">
              <w:rPr>
                <w:lang w:val="uk-UA"/>
              </w:rPr>
              <w:t>ЄДРПОУ</w:t>
            </w:r>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sz w:val="24"/>
                <w:szCs w:val="24"/>
                <w:lang w:eastAsia="ru-RU"/>
              </w:rPr>
            </w:pPr>
            <w:r w:rsidRPr="0024362F">
              <w:rPr>
                <w:rFonts w:ascii="Times New Roman" w:hAnsi="Times New Roman"/>
                <w:sz w:val="24"/>
                <w:szCs w:val="24"/>
                <w:lang w:eastAsia="ru-RU"/>
              </w:rPr>
              <w:t xml:space="preserve">ЄДРПОУ   03499916 </w:t>
            </w: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1"/>
              <w:widowControl w:val="0"/>
              <w:spacing w:after="0" w:line="240" w:lineRule="auto"/>
            </w:pPr>
            <w:proofErr w:type="gramStart"/>
            <w:r w:rsidRPr="0024362F">
              <w:t>р</w:t>
            </w:r>
            <w:proofErr w:type="gramEnd"/>
            <w:r w:rsidRPr="0024362F">
              <w:t>/р</w:t>
            </w:r>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sz w:val="24"/>
                <w:szCs w:val="24"/>
              </w:rPr>
            </w:pPr>
            <w:r w:rsidRPr="0024362F">
              <w:rPr>
                <w:rFonts w:ascii="Times New Roman" w:hAnsi="Times New Roman"/>
                <w:sz w:val="24"/>
                <w:szCs w:val="24"/>
                <w:lang w:val="en-US"/>
              </w:rPr>
              <w:t>UA</w:t>
            </w:r>
            <w:r w:rsidRPr="0024362F">
              <w:rPr>
                <w:rFonts w:ascii="Times New Roman" w:hAnsi="Times New Roman"/>
                <w:sz w:val="24"/>
                <w:szCs w:val="24"/>
                <w:lang w:val="ru-RU"/>
              </w:rPr>
              <w:t>118201720343110001000005220</w:t>
            </w:r>
          </w:p>
          <w:p w:rsidR="00CB6C05" w:rsidRPr="0024362F" w:rsidRDefault="00CB6C05" w:rsidP="00084197">
            <w:pPr>
              <w:rPr>
                <w:rFonts w:ascii="Times New Roman" w:hAnsi="Times New Roman"/>
                <w:sz w:val="24"/>
                <w:szCs w:val="24"/>
              </w:rPr>
            </w:pPr>
            <w:r w:rsidRPr="0024362F">
              <w:rPr>
                <w:rFonts w:ascii="Times New Roman" w:hAnsi="Times New Roman"/>
                <w:sz w:val="24"/>
                <w:szCs w:val="24"/>
                <w:lang w:val="en-US"/>
              </w:rPr>
              <w:t>UA</w:t>
            </w:r>
            <w:r w:rsidRPr="0024362F">
              <w:rPr>
                <w:rFonts w:ascii="Times New Roman" w:hAnsi="Times New Roman"/>
                <w:sz w:val="24"/>
                <w:szCs w:val="24"/>
                <w:lang w:val="ru-RU"/>
              </w:rPr>
              <w:t>248201720343191001100005220</w:t>
            </w:r>
          </w:p>
          <w:p w:rsidR="00CB6C05" w:rsidRPr="0024362F" w:rsidRDefault="00CB6C05" w:rsidP="00084197">
            <w:pPr>
              <w:rPr>
                <w:rFonts w:ascii="Times New Roman" w:hAnsi="Times New Roman"/>
                <w:sz w:val="24"/>
                <w:szCs w:val="24"/>
                <w:lang w:eastAsia="ru-RU"/>
              </w:rPr>
            </w:pPr>
            <w:r w:rsidRPr="0024362F">
              <w:rPr>
                <w:rFonts w:ascii="Times New Roman" w:hAnsi="Times New Roman"/>
                <w:sz w:val="24"/>
                <w:szCs w:val="24"/>
                <w:lang w:eastAsia="ru-RU"/>
              </w:rPr>
              <w:t xml:space="preserve">в Державній казначейській службі України м. Київ </w:t>
            </w: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1"/>
              <w:widowControl w:val="0"/>
              <w:spacing w:after="0" w:line="240" w:lineRule="auto"/>
              <w:jc w:val="both"/>
              <w:rPr>
                <w:lang w:val="uk-UA"/>
              </w:rPr>
            </w:pPr>
            <w:r w:rsidRPr="0024362F">
              <w:rPr>
                <w:lang w:val="uk-UA"/>
              </w:rPr>
              <w:t>МФО</w:t>
            </w:r>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sz w:val="24"/>
                <w:szCs w:val="24"/>
                <w:lang w:eastAsia="ru-RU"/>
              </w:rPr>
            </w:pPr>
            <w:r w:rsidRPr="0024362F">
              <w:rPr>
                <w:rFonts w:ascii="Times New Roman" w:hAnsi="Times New Roman"/>
                <w:sz w:val="24"/>
                <w:szCs w:val="24"/>
                <w:lang w:eastAsia="ru-RU"/>
              </w:rPr>
              <w:t>МФО 820172</w:t>
            </w:r>
          </w:p>
        </w:tc>
      </w:tr>
      <w:tr w:rsidR="00CB6C05" w:rsidTr="00084197">
        <w:trPr>
          <w:cantSplit/>
          <w:trHeight w:val="387"/>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1"/>
              <w:widowControl w:val="0"/>
              <w:spacing w:after="0" w:line="240" w:lineRule="auto"/>
            </w:pPr>
            <w:r w:rsidRPr="0024362F">
              <w:t>Тел</w:t>
            </w:r>
            <w:proofErr w:type="gramStart"/>
            <w:r w:rsidRPr="0024362F">
              <w:t>..</w:t>
            </w:r>
            <w:proofErr w:type="gramEnd"/>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sz w:val="24"/>
                <w:szCs w:val="24"/>
                <w:lang w:eastAsia="ru-RU"/>
              </w:rPr>
            </w:pPr>
            <w:r w:rsidRPr="0024362F">
              <w:rPr>
                <w:rFonts w:ascii="Times New Roman" w:hAnsi="Times New Roman"/>
                <w:sz w:val="24"/>
                <w:szCs w:val="24"/>
                <w:lang w:eastAsia="ru-RU"/>
              </w:rPr>
              <w:t>Тел.</w:t>
            </w:r>
            <w:r w:rsidRPr="0024362F">
              <w:rPr>
                <w:rFonts w:ascii="Times New Roman" w:hAnsi="Times New Roman"/>
                <w:sz w:val="24"/>
                <w:szCs w:val="24"/>
              </w:rPr>
              <w:t xml:space="preserve"> (0412)48-16-19, (0412)48-16-20</w:t>
            </w: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1"/>
              <w:widowControl w:val="0"/>
              <w:spacing w:after="0" w:line="240" w:lineRule="auto"/>
            </w:pPr>
            <w:r w:rsidRPr="0024362F">
              <w:t>І</w:t>
            </w:r>
            <w:proofErr w:type="gramStart"/>
            <w:r w:rsidRPr="0024362F">
              <w:t>ПН</w:t>
            </w:r>
            <w:proofErr w:type="gramEnd"/>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sz w:val="24"/>
                <w:szCs w:val="24"/>
                <w:lang w:eastAsia="ru-RU"/>
              </w:rPr>
            </w:pP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1"/>
              <w:widowControl w:val="0"/>
              <w:spacing w:after="0" w:line="240" w:lineRule="auto"/>
            </w:pPr>
            <w:r w:rsidRPr="0024362F">
              <w:rPr>
                <w:lang w:val="en-US"/>
              </w:rPr>
              <w:t>E</w:t>
            </w:r>
            <w:r w:rsidRPr="0024362F">
              <w:t>-</w:t>
            </w:r>
            <w:r w:rsidRPr="0024362F">
              <w:rPr>
                <w:lang w:val="en-US"/>
              </w:rPr>
              <w:t>mail</w:t>
            </w:r>
            <w:r w:rsidRPr="0024362F">
              <w:t>:</w:t>
            </w:r>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sz w:val="24"/>
                <w:szCs w:val="24"/>
                <w:lang w:eastAsia="ru-RU"/>
              </w:rPr>
            </w:pP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1"/>
              <w:widowControl w:val="0"/>
              <w:spacing w:after="0" w:line="240" w:lineRule="auto"/>
            </w:pPr>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b/>
                <w:sz w:val="24"/>
                <w:szCs w:val="24"/>
                <w:lang w:eastAsia="ru-RU"/>
              </w:rPr>
            </w:pPr>
            <w:r w:rsidRPr="0024362F">
              <w:rPr>
                <w:rFonts w:ascii="Times New Roman" w:hAnsi="Times New Roman"/>
                <w:b/>
                <w:sz w:val="24"/>
                <w:szCs w:val="24"/>
                <w:lang w:eastAsia="ru-RU"/>
              </w:rPr>
              <w:t>Голова суду</w:t>
            </w:r>
          </w:p>
        </w:tc>
      </w:tr>
      <w:tr w:rsidR="00CB6C05" w:rsidTr="00084197">
        <w:trPr>
          <w:cantSplit/>
        </w:trPr>
        <w:tc>
          <w:tcPr>
            <w:tcW w:w="467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pStyle w:val="2"/>
              <w:widowControl w:val="0"/>
              <w:spacing w:before="0"/>
              <w:rPr>
                <w:rFonts w:ascii="Times New Roman" w:hAnsi="Times New Roman" w:cs="Times New Roman"/>
                <w:i/>
                <w:color w:val="auto"/>
                <w:sz w:val="24"/>
                <w:szCs w:val="24"/>
              </w:rPr>
            </w:pPr>
            <w:r w:rsidRPr="0024362F">
              <w:rPr>
                <w:rFonts w:ascii="Times New Roman" w:hAnsi="Times New Roman" w:cs="Times New Roman"/>
                <w:color w:val="auto"/>
                <w:sz w:val="24"/>
                <w:szCs w:val="24"/>
              </w:rPr>
              <w:t>_______________________</w:t>
            </w:r>
          </w:p>
          <w:p w:rsidR="00CB6C05" w:rsidRPr="0024362F" w:rsidRDefault="00CB6C05" w:rsidP="00084197">
            <w:pPr>
              <w:pStyle w:val="1"/>
              <w:widowControl w:val="0"/>
              <w:spacing w:after="0" w:line="240" w:lineRule="auto"/>
            </w:pPr>
            <w:r w:rsidRPr="0024362F">
              <w:t>М.П.</w:t>
            </w:r>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6" w:space="0" w:color="000000"/>
              <w:right w:val="single" w:sz="4" w:space="0" w:color="000000"/>
            </w:tcBorders>
          </w:tcPr>
          <w:p w:rsidR="00CB6C05" w:rsidRPr="0024362F" w:rsidRDefault="00CB6C05" w:rsidP="00084197">
            <w:pPr>
              <w:rPr>
                <w:rFonts w:ascii="Times New Roman" w:hAnsi="Times New Roman"/>
                <w:sz w:val="24"/>
                <w:szCs w:val="24"/>
                <w:lang w:eastAsia="ru-RU"/>
              </w:rPr>
            </w:pPr>
            <w:r w:rsidRPr="0024362F">
              <w:rPr>
                <w:rFonts w:ascii="Times New Roman" w:hAnsi="Times New Roman"/>
                <w:sz w:val="24"/>
                <w:szCs w:val="24"/>
                <w:lang w:eastAsia="ru-RU"/>
              </w:rPr>
              <w:t>______________________ Олег КОСТРИЦЯ</w:t>
            </w:r>
          </w:p>
          <w:p w:rsidR="00CB6C05" w:rsidRPr="0024362F" w:rsidRDefault="00CB6C05" w:rsidP="00084197">
            <w:pPr>
              <w:rPr>
                <w:rFonts w:ascii="Times New Roman" w:hAnsi="Times New Roman"/>
                <w:sz w:val="24"/>
                <w:szCs w:val="24"/>
                <w:lang w:eastAsia="ru-RU"/>
              </w:rPr>
            </w:pPr>
            <w:r w:rsidRPr="0024362F">
              <w:rPr>
                <w:rFonts w:ascii="Times New Roman" w:hAnsi="Times New Roman"/>
                <w:sz w:val="24"/>
                <w:szCs w:val="24"/>
              </w:rPr>
              <w:t>М.П.</w:t>
            </w:r>
          </w:p>
        </w:tc>
      </w:tr>
      <w:tr w:rsidR="00CB6C05" w:rsidTr="00084197">
        <w:trPr>
          <w:cantSplit/>
        </w:trPr>
        <w:tc>
          <w:tcPr>
            <w:tcW w:w="4676" w:type="dxa"/>
            <w:tcBorders>
              <w:top w:val="single" w:sz="6" w:space="0" w:color="000000"/>
              <w:left w:val="single" w:sz="4" w:space="0" w:color="000000"/>
              <w:bottom w:val="single" w:sz="4" w:space="0" w:color="000000"/>
              <w:right w:val="single" w:sz="4" w:space="0" w:color="000000"/>
            </w:tcBorders>
          </w:tcPr>
          <w:p w:rsidR="00CB6C05" w:rsidRPr="0024362F" w:rsidRDefault="00CB6C05" w:rsidP="00084197">
            <w:pPr>
              <w:pStyle w:val="1"/>
              <w:widowControl w:val="0"/>
              <w:spacing w:after="0" w:line="240" w:lineRule="auto"/>
              <w:rPr>
                <w:lang w:val="uk-UA"/>
              </w:rPr>
            </w:pPr>
            <w:r w:rsidRPr="0024362F">
              <w:t>“_____”__________________20</w:t>
            </w:r>
            <w:r w:rsidRPr="0024362F">
              <w:rPr>
                <w:lang w:val="en-US"/>
              </w:rPr>
              <w:t>2</w:t>
            </w:r>
            <w:r w:rsidRPr="0024362F">
              <w:t>__ року</w:t>
            </w:r>
          </w:p>
        </w:tc>
        <w:tc>
          <w:tcPr>
            <w:tcW w:w="239" w:type="dxa"/>
            <w:tcBorders>
              <w:left w:val="single" w:sz="4" w:space="0" w:color="000000"/>
              <w:right w:val="single" w:sz="4" w:space="0" w:color="000000"/>
            </w:tcBorders>
          </w:tcPr>
          <w:p w:rsidR="00CB6C05" w:rsidRPr="0024362F" w:rsidRDefault="00CB6C05" w:rsidP="00084197">
            <w:pPr>
              <w:pStyle w:val="1"/>
              <w:widowControl w:val="0"/>
              <w:spacing w:after="0" w:line="240" w:lineRule="auto"/>
            </w:pPr>
          </w:p>
        </w:tc>
        <w:tc>
          <w:tcPr>
            <w:tcW w:w="4866" w:type="dxa"/>
            <w:tcBorders>
              <w:top w:val="single" w:sz="6" w:space="0" w:color="000000"/>
              <w:left w:val="single" w:sz="4" w:space="0" w:color="000000"/>
              <w:bottom w:val="single" w:sz="4" w:space="0" w:color="000000"/>
              <w:right w:val="single" w:sz="4" w:space="0" w:color="000000"/>
            </w:tcBorders>
          </w:tcPr>
          <w:p w:rsidR="00CB6C05" w:rsidRDefault="00CB6C05" w:rsidP="00084197">
            <w:pPr>
              <w:rPr>
                <w:rFonts w:ascii="Times New Roman" w:hAnsi="Times New Roman"/>
                <w:sz w:val="24"/>
                <w:szCs w:val="24"/>
              </w:rPr>
            </w:pPr>
            <w:r w:rsidRPr="0024362F">
              <w:rPr>
                <w:rFonts w:ascii="Times New Roman" w:hAnsi="Times New Roman"/>
                <w:sz w:val="24"/>
                <w:szCs w:val="24"/>
              </w:rPr>
              <w:t>“_____”__________________20</w:t>
            </w:r>
            <w:r w:rsidRPr="0024362F">
              <w:rPr>
                <w:rFonts w:ascii="Times New Roman" w:hAnsi="Times New Roman"/>
                <w:sz w:val="24"/>
                <w:szCs w:val="24"/>
                <w:lang w:val="en-US"/>
              </w:rPr>
              <w:t>2</w:t>
            </w:r>
            <w:r w:rsidRPr="0024362F">
              <w:rPr>
                <w:rFonts w:ascii="Times New Roman" w:hAnsi="Times New Roman"/>
                <w:sz w:val="24"/>
                <w:szCs w:val="24"/>
              </w:rPr>
              <w:t>__ року</w:t>
            </w:r>
          </w:p>
          <w:p w:rsidR="00B41D50" w:rsidRPr="0024362F" w:rsidRDefault="00B41D50" w:rsidP="00084197">
            <w:pPr>
              <w:rPr>
                <w:rFonts w:ascii="Times New Roman" w:hAnsi="Times New Roman"/>
                <w:sz w:val="24"/>
                <w:szCs w:val="24"/>
                <w:lang w:eastAsia="ru-RU"/>
              </w:rPr>
            </w:pPr>
          </w:p>
        </w:tc>
      </w:tr>
    </w:tbl>
    <w:p w:rsidR="00CB6C05" w:rsidRDefault="00CB6C05" w:rsidP="00CB6C05">
      <w:pPr>
        <w:pStyle w:val="1"/>
        <w:spacing w:after="0" w:line="240" w:lineRule="auto"/>
        <w:rPr>
          <w:rFonts w:eastAsia="Times New Roman"/>
          <w:lang w:eastAsia="uk-UA"/>
        </w:rPr>
      </w:pPr>
      <w:r>
        <w:br w:type="page"/>
      </w:r>
    </w:p>
    <w:p w:rsidR="00803366" w:rsidRDefault="00803366">
      <w:pPr>
        <w:sectPr w:rsidR="00803366" w:rsidSect="007C7332">
          <w:pgSz w:w="11906" w:h="16838"/>
          <w:pgMar w:top="851" w:right="850" w:bottom="1134" w:left="1701" w:header="0" w:footer="0" w:gutter="0"/>
          <w:cols w:space="720"/>
          <w:formProt w:val="0"/>
          <w:docGrid w:linePitch="360" w:charSpace="-4097"/>
        </w:sectPr>
      </w:pPr>
    </w:p>
    <w:p w:rsidR="00803366" w:rsidRDefault="00E046D9">
      <w:pPr>
        <w:pStyle w:val="1"/>
        <w:spacing w:after="0" w:line="240" w:lineRule="auto"/>
        <w:jc w:val="right"/>
        <w:rPr>
          <w:sz w:val="18"/>
          <w:szCs w:val="18"/>
        </w:rPr>
      </w:pPr>
      <w:r>
        <w:rPr>
          <w:sz w:val="18"/>
          <w:szCs w:val="18"/>
        </w:rPr>
        <w:lastRenderedPageBreak/>
        <w:t>Додаток 3</w:t>
      </w:r>
    </w:p>
    <w:p w:rsidR="0010120E" w:rsidRDefault="0010120E" w:rsidP="0010120E">
      <w:pPr>
        <w:jc w:val="right"/>
        <w:rPr>
          <w:rFonts w:ascii="Times New Roman" w:hAnsi="Times New Roman"/>
        </w:rPr>
      </w:pPr>
      <w:r w:rsidRPr="0010120E">
        <w:rPr>
          <w:rFonts w:ascii="Times New Roman" w:hAnsi="Times New Roman"/>
        </w:rPr>
        <w:t xml:space="preserve">до договору про постачання </w:t>
      </w:r>
    </w:p>
    <w:p w:rsidR="0010120E" w:rsidRPr="0010120E" w:rsidRDefault="0010120E" w:rsidP="0010120E">
      <w:pPr>
        <w:jc w:val="right"/>
        <w:rPr>
          <w:rFonts w:ascii="Times New Roman" w:hAnsi="Times New Roman"/>
        </w:rPr>
      </w:pPr>
      <w:r w:rsidRPr="0010120E">
        <w:rPr>
          <w:rFonts w:ascii="Times New Roman" w:hAnsi="Times New Roman"/>
        </w:rPr>
        <w:t>електричної енергії споживачу</w:t>
      </w:r>
    </w:p>
    <w:p w:rsidR="00803366" w:rsidRDefault="00E046D9">
      <w:pPr>
        <w:pStyle w:val="1"/>
        <w:spacing w:after="0" w:line="240" w:lineRule="auto"/>
        <w:jc w:val="right"/>
        <w:rPr>
          <w:sz w:val="18"/>
          <w:szCs w:val="18"/>
        </w:rPr>
      </w:pPr>
      <w:r>
        <w:rPr>
          <w:sz w:val="18"/>
          <w:szCs w:val="18"/>
        </w:rPr>
        <w:t>№ ________ від _____________</w:t>
      </w:r>
    </w:p>
    <w:p w:rsidR="00803366" w:rsidRPr="00974E2C" w:rsidRDefault="00E046D9">
      <w:pPr>
        <w:pStyle w:val="1"/>
        <w:spacing w:after="0" w:line="240" w:lineRule="auto"/>
        <w:jc w:val="center"/>
        <w:rPr>
          <w:rFonts w:eastAsia="Times New Roman"/>
          <w:b/>
          <w:color w:val="000000"/>
        </w:rPr>
      </w:pPr>
      <w:r w:rsidRPr="00974E2C">
        <w:rPr>
          <w:rFonts w:eastAsia="Times New Roman"/>
          <w:b/>
          <w:color w:val="000000"/>
        </w:rPr>
        <w:t>ЗАЯВА-ПРИЄДНАННЯ</w:t>
      </w:r>
    </w:p>
    <w:p w:rsidR="00974E2C" w:rsidRDefault="00E046D9" w:rsidP="00974E2C">
      <w:pPr>
        <w:jc w:val="center"/>
        <w:rPr>
          <w:rFonts w:ascii="Times New Roman" w:hAnsi="Times New Roman"/>
          <w:b/>
          <w:sz w:val="24"/>
          <w:szCs w:val="24"/>
        </w:rPr>
      </w:pPr>
      <w:r w:rsidRPr="00974E2C">
        <w:rPr>
          <w:rFonts w:ascii="Times New Roman" w:eastAsia="Times New Roman" w:hAnsi="Times New Roman"/>
          <w:b/>
          <w:color w:val="000000"/>
          <w:sz w:val="24"/>
          <w:szCs w:val="24"/>
        </w:rPr>
        <w:t xml:space="preserve">до договору </w:t>
      </w:r>
      <w:r w:rsidR="00974E2C" w:rsidRPr="00974E2C">
        <w:rPr>
          <w:rFonts w:ascii="Times New Roman" w:hAnsi="Times New Roman"/>
          <w:b/>
          <w:sz w:val="24"/>
          <w:szCs w:val="24"/>
        </w:rPr>
        <w:t>про постачання</w:t>
      </w:r>
      <w:r w:rsidR="00974E2C">
        <w:rPr>
          <w:rFonts w:ascii="Times New Roman" w:hAnsi="Times New Roman"/>
          <w:b/>
          <w:sz w:val="24"/>
          <w:szCs w:val="24"/>
        </w:rPr>
        <w:t xml:space="preserve"> </w:t>
      </w:r>
      <w:r w:rsidR="00974E2C" w:rsidRPr="00974E2C">
        <w:rPr>
          <w:rFonts w:ascii="Times New Roman" w:hAnsi="Times New Roman"/>
          <w:b/>
          <w:sz w:val="24"/>
          <w:szCs w:val="24"/>
        </w:rPr>
        <w:t>електричної енергії споживачу</w:t>
      </w:r>
    </w:p>
    <w:p w:rsidR="00C1685A" w:rsidRPr="00974E2C" w:rsidRDefault="00C1685A" w:rsidP="00974E2C">
      <w:pPr>
        <w:jc w:val="center"/>
        <w:rPr>
          <w:rFonts w:ascii="Times New Roman" w:hAnsi="Times New Roman"/>
          <w:b/>
          <w:sz w:val="24"/>
          <w:szCs w:val="24"/>
        </w:rPr>
      </w:pPr>
    </w:p>
    <w:p w:rsidR="00803366" w:rsidRDefault="00974E2C" w:rsidP="00974E2C">
      <w:pPr>
        <w:pStyle w:val="1"/>
        <w:spacing w:after="0" w:line="240" w:lineRule="auto"/>
        <w:jc w:val="both"/>
        <w:rPr>
          <w:rFonts w:eastAsia="Times New Roman"/>
          <w:color w:val="000000"/>
        </w:rPr>
      </w:pPr>
      <w:r>
        <w:rPr>
          <w:rFonts w:eastAsia="Times New Roman"/>
          <w:color w:val="000000"/>
          <w:lang w:val="uk-UA"/>
        </w:rPr>
        <w:tab/>
      </w:r>
      <w:proofErr w:type="gramStart"/>
      <w:r w:rsidR="00E046D9">
        <w:rPr>
          <w:rFonts w:eastAsia="Times New Roman"/>
          <w:color w:val="00000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00E046D9">
        <w:t>на закупівлю електричної енергії</w:t>
      </w:r>
      <w:r w:rsidR="00E046D9">
        <w:rPr>
          <w:rFonts w:eastAsia="Times New Roman"/>
          <w:color w:val="000000"/>
        </w:rPr>
        <w:t>, приєднуюсь до умов Договору, з такими нижченаведеними персоніфікованими даними:</w:t>
      </w:r>
      <w:proofErr w:type="gramEnd"/>
    </w:p>
    <w:p w:rsidR="00974E2C" w:rsidRDefault="00974E2C" w:rsidP="00974E2C">
      <w:pPr>
        <w:pStyle w:val="1"/>
        <w:spacing w:after="0" w:line="240" w:lineRule="auto"/>
        <w:ind w:firstLine="567"/>
        <w:jc w:val="both"/>
        <w:rPr>
          <w:rFonts w:eastAsia="Times New Roman"/>
          <w:color w:val="000000"/>
          <w:lang w:val="uk-UA"/>
        </w:rPr>
      </w:pPr>
    </w:p>
    <w:p w:rsidR="00803366" w:rsidRDefault="00E046D9" w:rsidP="00974E2C">
      <w:pPr>
        <w:pStyle w:val="1"/>
        <w:spacing w:after="0" w:line="240" w:lineRule="auto"/>
        <w:ind w:firstLine="567"/>
        <w:rPr>
          <w:rFonts w:eastAsia="Times New Roman"/>
          <w:color w:val="000000"/>
          <w:lang w:val="uk-UA"/>
        </w:rPr>
      </w:pPr>
      <w:r>
        <w:rPr>
          <w:rFonts w:eastAsia="Times New Roman"/>
          <w:color w:val="000000"/>
        </w:rPr>
        <w:t>Персоніфі</w:t>
      </w:r>
      <w:proofErr w:type="gramStart"/>
      <w:r>
        <w:rPr>
          <w:rFonts w:eastAsia="Times New Roman"/>
          <w:color w:val="000000"/>
        </w:rPr>
        <w:t>кован</w:t>
      </w:r>
      <w:proofErr w:type="gramEnd"/>
      <w:r>
        <w:rPr>
          <w:rFonts w:eastAsia="Times New Roman"/>
          <w:color w:val="000000"/>
        </w:rPr>
        <w:t>і дані Споживача:</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496"/>
        <w:gridCol w:w="2837"/>
      </w:tblGrid>
      <w:tr w:rsidR="00410129" w:rsidRPr="00294DD2" w:rsidTr="000F0912">
        <w:tc>
          <w:tcPr>
            <w:tcW w:w="450" w:type="dxa"/>
            <w:tcBorders>
              <w:top w:val="single" w:sz="4" w:space="0" w:color="auto"/>
              <w:left w:val="single" w:sz="4" w:space="0" w:color="auto"/>
              <w:bottom w:val="single" w:sz="4" w:space="0" w:color="auto"/>
              <w:right w:val="single" w:sz="4" w:space="0" w:color="auto"/>
            </w:tcBorders>
            <w:vAlign w:val="center"/>
          </w:tcPr>
          <w:p w:rsidR="00410129" w:rsidRPr="00DC2FAC" w:rsidRDefault="00410129" w:rsidP="00410129">
            <w:pPr>
              <w:jc w:val="both"/>
              <w:rPr>
                <w:rFonts w:ascii="Times New Roman" w:hAnsi="Times New Roman"/>
                <w:sz w:val="24"/>
                <w:szCs w:val="24"/>
                <w:lang w:eastAsia="ru-RU"/>
              </w:rPr>
            </w:pPr>
            <w:r w:rsidRPr="00DC2FAC">
              <w:rPr>
                <w:rFonts w:ascii="Times New Roman" w:hAnsi="Times New Roman"/>
                <w:sz w:val="24"/>
                <w:szCs w:val="24"/>
                <w:lang w:eastAsia="ru-RU"/>
              </w:rPr>
              <w:t>1</w:t>
            </w:r>
          </w:p>
        </w:tc>
        <w:tc>
          <w:tcPr>
            <w:tcW w:w="6496" w:type="dxa"/>
            <w:tcBorders>
              <w:top w:val="single" w:sz="4" w:space="0" w:color="auto"/>
              <w:left w:val="single" w:sz="4" w:space="0" w:color="auto"/>
              <w:bottom w:val="single" w:sz="4" w:space="0" w:color="auto"/>
              <w:right w:val="single" w:sz="4" w:space="0" w:color="auto"/>
            </w:tcBorders>
          </w:tcPr>
          <w:p w:rsidR="00410129" w:rsidRPr="00DC2FAC" w:rsidRDefault="00410129" w:rsidP="00410129">
            <w:pPr>
              <w:jc w:val="both"/>
              <w:rPr>
                <w:rFonts w:ascii="Times New Roman" w:hAnsi="Times New Roman"/>
                <w:sz w:val="24"/>
                <w:szCs w:val="24"/>
                <w:lang w:eastAsia="ru-RU"/>
              </w:rPr>
            </w:pPr>
            <w:r w:rsidRPr="00DC2FAC">
              <w:rPr>
                <w:rFonts w:ascii="Times New Roman" w:hAnsi="Times New Roman"/>
                <w:sz w:val="24"/>
                <w:szCs w:val="24"/>
                <w:lang w:eastAsia="ru-RU"/>
              </w:rPr>
              <w:t>Назва Споживача</w:t>
            </w:r>
          </w:p>
        </w:tc>
        <w:tc>
          <w:tcPr>
            <w:tcW w:w="2837" w:type="dxa"/>
            <w:tcBorders>
              <w:top w:val="single" w:sz="4" w:space="0" w:color="auto"/>
              <w:left w:val="single" w:sz="4" w:space="0" w:color="auto"/>
              <w:bottom w:val="single" w:sz="4" w:space="0" w:color="auto"/>
              <w:right w:val="single" w:sz="4" w:space="0" w:color="auto"/>
            </w:tcBorders>
          </w:tcPr>
          <w:p w:rsidR="00410129" w:rsidRPr="00DC2FAC" w:rsidRDefault="00DC2FAC" w:rsidP="005D69FD">
            <w:pPr>
              <w:rPr>
                <w:rFonts w:ascii="Times New Roman" w:hAnsi="Times New Roman"/>
                <w:sz w:val="24"/>
                <w:szCs w:val="24"/>
                <w:lang w:eastAsia="ru-RU"/>
              </w:rPr>
            </w:pPr>
            <w:r>
              <w:rPr>
                <w:rFonts w:ascii="Times New Roman" w:hAnsi="Times New Roman"/>
                <w:sz w:val="24"/>
                <w:szCs w:val="24"/>
                <w:lang w:eastAsia="ru-RU"/>
              </w:rPr>
              <w:t>Господарський суд Житомирської області</w:t>
            </w:r>
          </w:p>
        </w:tc>
      </w:tr>
      <w:tr w:rsidR="00410129" w:rsidRPr="009652BB" w:rsidTr="000F0912">
        <w:tc>
          <w:tcPr>
            <w:tcW w:w="450" w:type="dxa"/>
            <w:tcBorders>
              <w:top w:val="single" w:sz="4" w:space="0" w:color="auto"/>
              <w:left w:val="single" w:sz="4" w:space="0" w:color="auto"/>
              <w:bottom w:val="single" w:sz="4" w:space="0" w:color="auto"/>
              <w:right w:val="single" w:sz="4" w:space="0" w:color="auto"/>
            </w:tcBorders>
            <w:vAlign w:val="center"/>
          </w:tcPr>
          <w:p w:rsidR="00410129" w:rsidRPr="00DC2FAC" w:rsidRDefault="00410129" w:rsidP="00410129">
            <w:pPr>
              <w:jc w:val="both"/>
              <w:rPr>
                <w:rFonts w:ascii="Times New Roman" w:hAnsi="Times New Roman"/>
                <w:sz w:val="24"/>
                <w:szCs w:val="24"/>
                <w:lang w:eastAsia="ru-RU"/>
              </w:rPr>
            </w:pPr>
            <w:r w:rsidRPr="00DC2FAC">
              <w:rPr>
                <w:rFonts w:ascii="Times New Roman" w:hAnsi="Times New Roman"/>
                <w:sz w:val="24"/>
                <w:szCs w:val="24"/>
                <w:lang w:eastAsia="ru-RU"/>
              </w:rPr>
              <w:t>2</w:t>
            </w:r>
          </w:p>
        </w:tc>
        <w:tc>
          <w:tcPr>
            <w:tcW w:w="6496" w:type="dxa"/>
            <w:tcBorders>
              <w:top w:val="single" w:sz="4" w:space="0" w:color="auto"/>
              <w:left w:val="single" w:sz="4" w:space="0" w:color="auto"/>
              <w:bottom w:val="single" w:sz="4" w:space="0" w:color="auto"/>
              <w:right w:val="single" w:sz="4" w:space="0" w:color="auto"/>
            </w:tcBorders>
          </w:tcPr>
          <w:p w:rsidR="00410129" w:rsidRPr="00DC2FAC" w:rsidRDefault="00410129" w:rsidP="00410129">
            <w:pPr>
              <w:jc w:val="both"/>
              <w:rPr>
                <w:rFonts w:ascii="Times New Roman" w:hAnsi="Times New Roman"/>
                <w:sz w:val="24"/>
                <w:szCs w:val="24"/>
                <w:lang w:eastAsia="ru-RU"/>
              </w:rPr>
            </w:pPr>
            <w:r w:rsidRPr="00DC2FAC">
              <w:rPr>
                <w:rFonts w:ascii="Times New Roman" w:hAnsi="Times New Roman"/>
                <w:sz w:val="24"/>
                <w:szCs w:val="24"/>
                <w:lang w:eastAsia="ru-RU"/>
              </w:rPr>
              <w:t>Код ЕДРПОУ</w:t>
            </w:r>
          </w:p>
        </w:tc>
        <w:tc>
          <w:tcPr>
            <w:tcW w:w="2837" w:type="dxa"/>
            <w:tcBorders>
              <w:top w:val="single" w:sz="4" w:space="0" w:color="auto"/>
              <w:left w:val="single" w:sz="4" w:space="0" w:color="auto"/>
              <w:bottom w:val="single" w:sz="4" w:space="0" w:color="auto"/>
              <w:right w:val="single" w:sz="4" w:space="0" w:color="auto"/>
            </w:tcBorders>
          </w:tcPr>
          <w:p w:rsidR="00410129" w:rsidRPr="00DC2FAC" w:rsidRDefault="00DC2FAC" w:rsidP="00410129">
            <w:pPr>
              <w:jc w:val="both"/>
              <w:rPr>
                <w:rFonts w:ascii="Times New Roman" w:hAnsi="Times New Roman"/>
                <w:sz w:val="24"/>
                <w:szCs w:val="24"/>
                <w:lang w:eastAsia="ru-RU"/>
              </w:rPr>
            </w:pPr>
            <w:r>
              <w:rPr>
                <w:rFonts w:ascii="Times New Roman" w:hAnsi="Times New Roman"/>
                <w:sz w:val="24"/>
                <w:szCs w:val="24"/>
                <w:lang w:eastAsia="ru-RU"/>
              </w:rPr>
              <w:t>03499916</w:t>
            </w:r>
          </w:p>
        </w:tc>
      </w:tr>
      <w:tr w:rsidR="00410129" w:rsidRPr="0019316C" w:rsidTr="000F0912">
        <w:tc>
          <w:tcPr>
            <w:tcW w:w="450" w:type="dxa"/>
            <w:tcBorders>
              <w:top w:val="single" w:sz="4" w:space="0" w:color="auto"/>
              <w:left w:val="single" w:sz="4" w:space="0" w:color="auto"/>
              <w:bottom w:val="single" w:sz="4" w:space="0" w:color="auto"/>
              <w:right w:val="single" w:sz="4" w:space="0" w:color="auto"/>
            </w:tcBorders>
            <w:vAlign w:val="center"/>
          </w:tcPr>
          <w:p w:rsidR="00410129" w:rsidRPr="00DC2FAC" w:rsidRDefault="00410129" w:rsidP="00410129">
            <w:pPr>
              <w:jc w:val="both"/>
              <w:rPr>
                <w:rFonts w:ascii="Times New Roman" w:hAnsi="Times New Roman"/>
                <w:sz w:val="24"/>
                <w:szCs w:val="24"/>
                <w:lang w:eastAsia="ru-RU"/>
              </w:rPr>
            </w:pPr>
            <w:r w:rsidRPr="00DC2FAC">
              <w:rPr>
                <w:rFonts w:ascii="Times New Roman" w:hAnsi="Times New Roman"/>
                <w:sz w:val="24"/>
                <w:szCs w:val="24"/>
                <w:lang w:eastAsia="ru-RU"/>
              </w:rPr>
              <w:t>3</w:t>
            </w:r>
          </w:p>
        </w:tc>
        <w:tc>
          <w:tcPr>
            <w:tcW w:w="6496" w:type="dxa"/>
            <w:tcBorders>
              <w:top w:val="single" w:sz="4" w:space="0" w:color="auto"/>
              <w:left w:val="single" w:sz="4" w:space="0" w:color="auto"/>
              <w:bottom w:val="single" w:sz="4" w:space="0" w:color="auto"/>
              <w:right w:val="single" w:sz="4" w:space="0" w:color="auto"/>
            </w:tcBorders>
          </w:tcPr>
          <w:p w:rsidR="00410129" w:rsidRPr="00DC2FAC" w:rsidRDefault="00410129" w:rsidP="00410129">
            <w:pPr>
              <w:jc w:val="both"/>
              <w:rPr>
                <w:rFonts w:ascii="Times New Roman" w:hAnsi="Times New Roman"/>
                <w:sz w:val="24"/>
                <w:szCs w:val="24"/>
                <w:lang w:eastAsia="ru-RU"/>
              </w:rPr>
            </w:pPr>
            <w:r w:rsidRPr="00DC2FAC">
              <w:rPr>
                <w:rFonts w:ascii="Times New Roman" w:hAnsi="Times New Roman"/>
                <w:sz w:val="24"/>
                <w:szCs w:val="24"/>
                <w:lang w:eastAsia="ru-RU"/>
              </w:rPr>
              <w:t xml:space="preserve">Вид об'єкта </w:t>
            </w:r>
          </w:p>
        </w:tc>
        <w:tc>
          <w:tcPr>
            <w:tcW w:w="2837" w:type="dxa"/>
            <w:tcBorders>
              <w:top w:val="single" w:sz="4" w:space="0" w:color="auto"/>
              <w:left w:val="single" w:sz="4" w:space="0" w:color="auto"/>
              <w:bottom w:val="single" w:sz="4" w:space="0" w:color="auto"/>
              <w:right w:val="single" w:sz="4" w:space="0" w:color="auto"/>
            </w:tcBorders>
          </w:tcPr>
          <w:p w:rsidR="00410129" w:rsidRPr="00DC2FAC" w:rsidRDefault="00410129" w:rsidP="00DC2FAC">
            <w:pPr>
              <w:rPr>
                <w:rFonts w:ascii="Times New Roman" w:hAnsi="Times New Roman"/>
                <w:sz w:val="24"/>
                <w:szCs w:val="24"/>
                <w:lang w:eastAsia="ru-RU"/>
              </w:rPr>
            </w:pPr>
            <w:r w:rsidRPr="00DC2FAC">
              <w:rPr>
                <w:rFonts w:ascii="Times New Roman" w:hAnsi="Times New Roman"/>
                <w:sz w:val="24"/>
                <w:szCs w:val="24"/>
                <w:lang w:eastAsia="ru-RU"/>
              </w:rPr>
              <w:t xml:space="preserve">адмінприміщення  </w:t>
            </w:r>
          </w:p>
        </w:tc>
      </w:tr>
      <w:tr w:rsidR="00410129" w:rsidRPr="00294DD2" w:rsidTr="000F0912">
        <w:tc>
          <w:tcPr>
            <w:tcW w:w="450" w:type="dxa"/>
            <w:tcBorders>
              <w:top w:val="single" w:sz="4" w:space="0" w:color="auto"/>
              <w:left w:val="single" w:sz="4" w:space="0" w:color="auto"/>
              <w:bottom w:val="single" w:sz="4" w:space="0" w:color="auto"/>
              <w:right w:val="single" w:sz="4" w:space="0" w:color="auto"/>
            </w:tcBorders>
            <w:vAlign w:val="center"/>
          </w:tcPr>
          <w:p w:rsidR="00410129" w:rsidRPr="00DC2FAC" w:rsidRDefault="00410129" w:rsidP="00410129">
            <w:pPr>
              <w:jc w:val="both"/>
              <w:rPr>
                <w:rFonts w:ascii="Times New Roman" w:hAnsi="Times New Roman"/>
                <w:sz w:val="24"/>
                <w:szCs w:val="24"/>
                <w:lang w:eastAsia="ru-RU"/>
              </w:rPr>
            </w:pPr>
            <w:r w:rsidRPr="00DC2FAC">
              <w:rPr>
                <w:rFonts w:ascii="Times New Roman" w:hAnsi="Times New Roman"/>
                <w:sz w:val="24"/>
                <w:szCs w:val="24"/>
                <w:lang w:eastAsia="ru-RU"/>
              </w:rPr>
              <w:t>4</w:t>
            </w:r>
          </w:p>
        </w:tc>
        <w:tc>
          <w:tcPr>
            <w:tcW w:w="6496" w:type="dxa"/>
            <w:tcBorders>
              <w:top w:val="single" w:sz="4" w:space="0" w:color="auto"/>
              <w:left w:val="single" w:sz="4" w:space="0" w:color="auto"/>
              <w:bottom w:val="single" w:sz="4" w:space="0" w:color="auto"/>
              <w:right w:val="single" w:sz="4" w:space="0" w:color="auto"/>
            </w:tcBorders>
          </w:tcPr>
          <w:p w:rsidR="00410129" w:rsidRPr="00DC2FAC" w:rsidRDefault="00410129" w:rsidP="00410129">
            <w:pPr>
              <w:jc w:val="both"/>
              <w:rPr>
                <w:rFonts w:ascii="Times New Roman" w:hAnsi="Times New Roman"/>
                <w:sz w:val="24"/>
                <w:szCs w:val="24"/>
                <w:lang w:eastAsia="ru-RU"/>
              </w:rPr>
            </w:pPr>
            <w:r w:rsidRPr="00DC2FAC">
              <w:rPr>
                <w:rFonts w:ascii="Times New Roman" w:hAnsi="Times New Roman"/>
                <w:sz w:val="24"/>
                <w:szCs w:val="24"/>
                <w:lang w:eastAsia="ru-RU"/>
              </w:rPr>
              <w:t>Адреса об’єкта, ЕІС-код точки (точок) комерційного обліку</w:t>
            </w:r>
          </w:p>
        </w:tc>
        <w:tc>
          <w:tcPr>
            <w:tcW w:w="2837" w:type="dxa"/>
            <w:tcBorders>
              <w:top w:val="single" w:sz="4" w:space="0" w:color="auto"/>
              <w:left w:val="single" w:sz="4" w:space="0" w:color="auto"/>
              <w:bottom w:val="single" w:sz="4" w:space="0" w:color="auto"/>
              <w:right w:val="single" w:sz="4" w:space="0" w:color="auto"/>
            </w:tcBorders>
          </w:tcPr>
          <w:p w:rsidR="00410129" w:rsidRDefault="00DC2FAC" w:rsidP="00DC2FAC">
            <w:pPr>
              <w:rPr>
                <w:rFonts w:ascii="Times New Roman" w:hAnsi="Times New Roman"/>
                <w:sz w:val="24"/>
                <w:szCs w:val="24"/>
                <w:lang w:eastAsia="ru-RU"/>
              </w:rPr>
            </w:pPr>
            <w:r>
              <w:rPr>
                <w:rFonts w:ascii="Times New Roman" w:hAnsi="Times New Roman"/>
                <w:sz w:val="24"/>
                <w:szCs w:val="24"/>
                <w:lang w:eastAsia="ru-RU"/>
              </w:rPr>
              <w:t>м. Житомир, майдан Путятинський, 3/65</w:t>
            </w:r>
          </w:p>
          <w:p w:rsidR="00DC2FAC" w:rsidRDefault="00DC2FAC" w:rsidP="00410129">
            <w:pPr>
              <w:jc w:val="both"/>
              <w:rPr>
                <w:rFonts w:ascii="Times New Roman" w:hAnsi="Times New Roman"/>
                <w:sz w:val="24"/>
                <w:szCs w:val="24"/>
                <w:lang w:val="ru-RU"/>
              </w:rPr>
            </w:pPr>
            <w:r w:rsidRPr="00DC2FAC">
              <w:rPr>
                <w:rFonts w:ascii="Times New Roman" w:hAnsi="Times New Roman"/>
                <w:sz w:val="24"/>
                <w:szCs w:val="24"/>
                <w:lang w:val="ru-RU"/>
              </w:rPr>
              <w:t>62</w:t>
            </w:r>
            <w:r>
              <w:rPr>
                <w:rFonts w:ascii="Times New Roman" w:hAnsi="Times New Roman"/>
                <w:sz w:val="24"/>
                <w:szCs w:val="24"/>
                <w:lang w:val="en-US"/>
              </w:rPr>
              <w:t>Z</w:t>
            </w:r>
            <w:r w:rsidRPr="00DC2FAC">
              <w:rPr>
                <w:rFonts w:ascii="Times New Roman" w:hAnsi="Times New Roman"/>
                <w:sz w:val="24"/>
                <w:szCs w:val="24"/>
                <w:lang w:val="ru-RU"/>
              </w:rPr>
              <w:t>7138978002100</w:t>
            </w:r>
          </w:p>
          <w:p w:rsidR="00DC2FAC" w:rsidRPr="00DC2FAC" w:rsidRDefault="00DC2FAC" w:rsidP="00410129">
            <w:pPr>
              <w:jc w:val="both"/>
              <w:rPr>
                <w:rFonts w:ascii="Times New Roman" w:hAnsi="Times New Roman"/>
                <w:sz w:val="24"/>
                <w:szCs w:val="24"/>
                <w:lang w:val="ru-RU" w:eastAsia="ru-RU"/>
              </w:rPr>
            </w:pPr>
            <w:r w:rsidRPr="0010120E">
              <w:rPr>
                <w:rFonts w:ascii="Times New Roman" w:hAnsi="Times New Roman"/>
                <w:sz w:val="24"/>
                <w:szCs w:val="24"/>
                <w:lang w:val="ru-RU"/>
              </w:rPr>
              <w:t>62</w:t>
            </w:r>
            <w:r>
              <w:rPr>
                <w:rFonts w:ascii="Times New Roman" w:hAnsi="Times New Roman"/>
                <w:sz w:val="24"/>
                <w:szCs w:val="24"/>
                <w:lang w:val="en-US"/>
              </w:rPr>
              <w:t>Z</w:t>
            </w:r>
            <w:r w:rsidRPr="0010120E">
              <w:rPr>
                <w:rFonts w:ascii="Times New Roman" w:hAnsi="Times New Roman"/>
                <w:sz w:val="24"/>
                <w:szCs w:val="24"/>
                <w:lang w:val="ru-RU"/>
              </w:rPr>
              <w:t>1565670172746</w:t>
            </w:r>
          </w:p>
        </w:tc>
      </w:tr>
      <w:tr w:rsidR="00410129" w:rsidRPr="003F2E13" w:rsidTr="000F0912">
        <w:tc>
          <w:tcPr>
            <w:tcW w:w="450" w:type="dxa"/>
            <w:tcBorders>
              <w:top w:val="single" w:sz="4" w:space="0" w:color="auto"/>
              <w:left w:val="single" w:sz="4" w:space="0" w:color="auto"/>
              <w:bottom w:val="single" w:sz="4" w:space="0" w:color="auto"/>
              <w:right w:val="single" w:sz="4" w:space="0" w:color="auto"/>
            </w:tcBorders>
            <w:vAlign w:val="center"/>
          </w:tcPr>
          <w:p w:rsidR="00410129" w:rsidRPr="00DC2FAC" w:rsidRDefault="00410129" w:rsidP="00410129">
            <w:pPr>
              <w:jc w:val="both"/>
              <w:rPr>
                <w:rFonts w:ascii="Times New Roman" w:hAnsi="Times New Roman"/>
                <w:sz w:val="24"/>
                <w:szCs w:val="24"/>
                <w:lang w:eastAsia="ru-RU"/>
              </w:rPr>
            </w:pPr>
            <w:r w:rsidRPr="00DC2FAC">
              <w:rPr>
                <w:rFonts w:ascii="Times New Roman" w:hAnsi="Times New Roman"/>
                <w:sz w:val="24"/>
                <w:szCs w:val="24"/>
                <w:lang w:eastAsia="ru-RU"/>
              </w:rPr>
              <w:t>5</w:t>
            </w:r>
          </w:p>
        </w:tc>
        <w:tc>
          <w:tcPr>
            <w:tcW w:w="6496" w:type="dxa"/>
            <w:tcBorders>
              <w:top w:val="single" w:sz="4" w:space="0" w:color="auto"/>
              <w:left w:val="single" w:sz="4" w:space="0" w:color="auto"/>
              <w:bottom w:val="single" w:sz="4" w:space="0" w:color="auto"/>
              <w:right w:val="single" w:sz="4" w:space="0" w:color="auto"/>
            </w:tcBorders>
          </w:tcPr>
          <w:p w:rsidR="00410129" w:rsidRPr="00DC2FAC" w:rsidRDefault="00410129" w:rsidP="00410129">
            <w:pPr>
              <w:rPr>
                <w:rFonts w:ascii="Times New Roman" w:hAnsi="Times New Roman"/>
                <w:sz w:val="24"/>
                <w:szCs w:val="24"/>
                <w:lang w:eastAsia="ru-RU"/>
              </w:rPr>
            </w:pPr>
            <w:r w:rsidRPr="00DC2FAC">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2837" w:type="dxa"/>
            <w:tcBorders>
              <w:top w:val="single" w:sz="4" w:space="0" w:color="auto"/>
              <w:left w:val="single" w:sz="4" w:space="0" w:color="auto"/>
              <w:bottom w:val="single" w:sz="4" w:space="0" w:color="auto"/>
              <w:right w:val="single" w:sz="4" w:space="0" w:color="auto"/>
            </w:tcBorders>
          </w:tcPr>
          <w:p w:rsidR="00410129" w:rsidRPr="00DC2FAC" w:rsidRDefault="005D69FD" w:rsidP="005D69FD">
            <w:pPr>
              <w:jc w:val="both"/>
              <w:rPr>
                <w:rFonts w:ascii="Times New Roman" w:hAnsi="Times New Roman"/>
                <w:sz w:val="24"/>
                <w:szCs w:val="24"/>
                <w:lang w:eastAsia="ru-RU"/>
              </w:rPr>
            </w:pPr>
            <w:r>
              <w:rPr>
                <w:rFonts w:ascii="Times New Roman" w:hAnsi="Times New Roman"/>
                <w:color w:val="000000"/>
                <w:spacing w:val="1"/>
                <w:sz w:val="24"/>
                <w:szCs w:val="24"/>
                <w:lang w:eastAsia="ru-RU"/>
              </w:rPr>
              <w:t>АТ«Ж</w:t>
            </w:r>
            <w:r w:rsidR="00410129" w:rsidRPr="00DC2FAC">
              <w:rPr>
                <w:rFonts w:ascii="Times New Roman" w:hAnsi="Times New Roman"/>
                <w:color w:val="000000"/>
                <w:spacing w:val="1"/>
                <w:sz w:val="24"/>
                <w:szCs w:val="24"/>
                <w:lang w:eastAsia="ru-RU"/>
              </w:rPr>
              <w:t>итомиробленерго»</w:t>
            </w:r>
          </w:p>
        </w:tc>
      </w:tr>
      <w:tr w:rsidR="00410129" w:rsidRPr="00294DD2" w:rsidTr="000F0912">
        <w:tc>
          <w:tcPr>
            <w:tcW w:w="450" w:type="dxa"/>
            <w:tcBorders>
              <w:top w:val="single" w:sz="4" w:space="0" w:color="auto"/>
              <w:left w:val="single" w:sz="4" w:space="0" w:color="auto"/>
              <w:bottom w:val="single" w:sz="4" w:space="0" w:color="auto"/>
              <w:right w:val="single" w:sz="4" w:space="0" w:color="auto"/>
            </w:tcBorders>
            <w:vAlign w:val="center"/>
          </w:tcPr>
          <w:p w:rsidR="00410129" w:rsidRPr="00DC2FAC" w:rsidRDefault="00410129" w:rsidP="00410129">
            <w:pPr>
              <w:jc w:val="both"/>
              <w:rPr>
                <w:rFonts w:ascii="Times New Roman" w:hAnsi="Times New Roman"/>
                <w:sz w:val="24"/>
                <w:szCs w:val="24"/>
                <w:lang w:eastAsia="ru-RU"/>
              </w:rPr>
            </w:pPr>
            <w:r w:rsidRPr="00DC2FAC">
              <w:rPr>
                <w:rFonts w:ascii="Times New Roman" w:hAnsi="Times New Roman"/>
                <w:sz w:val="24"/>
                <w:szCs w:val="24"/>
                <w:lang w:eastAsia="ru-RU"/>
              </w:rPr>
              <w:t>6</w:t>
            </w:r>
          </w:p>
        </w:tc>
        <w:tc>
          <w:tcPr>
            <w:tcW w:w="6496" w:type="dxa"/>
            <w:tcBorders>
              <w:top w:val="single" w:sz="4" w:space="0" w:color="auto"/>
              <w:left w:val="single" w:sz="4" w:space="0" w:color="auto"/>
              <w:bottom w:val="single" w:sz="4" w:space="0" w:color="auto"/>
              <w:right w:val="single" w:sz="4" w:space="0" w:color="auto"/>
            </w:tcBorders>
          </w:tcPr>
          <w:p w:rsidR="00410129" w:rsidRPr="00DC2FAC" w:rsidRDefault="00410129" w:rsidP="00410129">
            <w:pPr>
              <w:rPr>
                <w:rFonts w:ascii="Times New Roman" w:hAnsi="Times New Roman"/>
                <w:sz w:val="24"/>
                <w:szCs w:val="24"/>
                <w:lang w:eastAsia="ru-RU"/>
              </w:rPr>
            </w:pPr>
            <w:r w:rsidRPr="00DC2FAC">
              <w:rPr>
                <w:rFonts w:ascii="Times New Roman" w:hAnsi="Times New Roman"/>
                <w:sz w:val="24"/>
                <w:szCs w:val="24"/>
                <w:lang w:eastAsia="ru-RU"/>
              </w:rPr>
              <w:t>ЕІС-код як суб’єкта ринку електричної енергії, присвоєний відповідним системним оператором</w:t>
            </w:r>
          </w:p>
        </w:tc>
        <w:tc>
          <w:tcPr>
            <w:tcW w:w="2837" w:type="dxa"/>
            <w:tcBorders>
              <w:top w:val="single" w:sz="4" w:space="0" w:color="auto"/>
              <w:left w:val="single" w:sz="4" w:space="0" w:color="auto"/>
              <w:bottom w:val="single" w:sz="4" w:space="0" w:color="auto"/>
              <w:right w:val="single" w:sz="4" w:space="0" w:color="auto"/>
            </w:tcBorders>
          </w:tcPr>
          <w:p w:rsidR="00DC2FAC" w:rsidRDefault="00DC2FAC" w:rsidP="00DC2FAC">
            <w:pPr>
              <w:jc w:val="both"/>
              <w:rPr>
                <w:rFonts w:ascii="Times New Roman" w:hAnsi="Times New Roman"/>
                <w:sz w:val="24"/>
                <w:szCs w:val="24"/>
                <w:lang w:val="ru-RU"/>
              </w:rPr>
            </w:pPr>
            <w:r w:rsidRPr="00DC2FAC">
              <w:rPr>
                <w:rFonts w:ascii="Times New Roman" w:hAnsi="Times New Roman"/>
                <w:sz w:val="24"/>
                <w:szCs w:val="24"/>
                <w:lang w:val="ru-RU"/>
              </w:rPr>
              <w:t>62</w:t>
            </w:r>
            <w:r>
              <w:rPr>
                <w:rFonts w:ascii="Times New Roman" w:hAnsi="Times New Roman"/>
                <w:sz w:val="24"/>
                <w:szCs w:val="24"/>
                <w:lang w:val="en-US"/>
              </w:rPr>
              <w:t>Z</w:t>
            </w:r>
            <w:r w:rsidRPr="00DC2FAC">
              <w:rPr>
                <w:rFonts w:ascii="Times New Roman" w:hAnsi="Times New Roman"/>
                <w:sz w:val="24"/>
                <w:szCs w:val="24"/>
                <w:lang w:val="ru-RU"/>
              </w:rPr>
              <w:t>7138978002100</w:t>
            </w:r>
          </w:p>
          <w:p w:rsidR="00410129" w:rsidRPr="00DC2FAC" w:rsidRDefault="00DC2FAC" w:rsidP="00DC2FAC">
            <w:pPr>
              <w:jc w:val="both"/>
              <w:rPr>
                <w:rFonts w:ascii="Times New Roman" w:hAnsi="Times New Roman"/>
                <w:sz w:val="24"/>
                <w:szCs w:val="24"/>
                <w:lang w:eastAsia="ru-RU"/>
              </w:rPr>
            </w:pPr>
            <w:r>
              <w:rPr>
                <w:rFonts w:ascii="Times New Roman" w:hAnsi="Times New Roman"/>
                <w:sz w:val="24"/>
                <w:szCs w:val="24"/>
                <w:lang w:val="en-US"/>
              </w:rPr>
              <w:t>62Z1565670172746</w:t>
            </w:r>
          </w:p>
        </w:tc>
      </w:tr>
      <w:tr w:rsidR="00410129" w:rsidRPr="003F2E13" w:rsidTr="000F0912">
        <w:tc>
          <w:tcPr>
            <w:tcW w:w="450" w:type="dxa"/>
            <w:tcBorders>
              <w:top w:val="single" w:sz="4" w:space="0" w:color="auto"/>
              <w:left w:val="single" w:sz="4" w:space="0" w:color="auto"/>
              <w:bottom w:val="single" w:sz="4" w:space="0" w:color="auto"/>
              <w:right w:val="single" w:sz="4" w:space="0" w:color="auto"/>
            </w:tcBorders>
            <w:vAlign w:val="center"/>
          </w:tcPr>
          <w:p w:rsidR="00410129" w:rsidRPr="00DC2FAC" w:rsidRDefault="00410129" w:rsidP="00410129">
            <w:pPr>
              <w:jc w:val="both"/>
              <w:rPr>
                <w:rFonts w:ascii="Times New Roman" w:hAnsi="Times New Roman"/>
                <w:sz w:val="24"/>
                <w:szCs w:val="24"/>
                <w:lang w:eastAsia="ru-RU"/>
              </w:rPr>
            </w:pPr>
            <w:r w:rsidRPr="00DC2FAC">
              <w:rPr>
                <w:rFonts w:ascii="Times New Roman" w:hAnsi="Times New Roman"/>
                <w:sz w:val="24"/>
                <w:szCs w:val="24"/>
                <w:lang w:eastAsia="ru-RU"/>
              </w:rPr>
              <w:t>7</w:t>
            </w:r>
          </w:p>
        </w:tc>
        <w:tc>
          <w:tcPr>
            <w:tcW w:w="6496" w:type="dxa"/>
            <w:tcBorders>
              <w:top w:val="single" w:sz="4" w:space="0" w:color="auto"/>
              <w:left w:val="single" w:sz="4" w:space="0" w:color="auto"/>
              <w:bottom w:val="single" w:sz="4" w:space="0" w:color="auto"/>
              <w:right w:val="single" w:sz="4" w:space="0" w:color="auto"/>
            </w:tcBorders>
          </w:tcPr>
          <w:p w:rsidR="00410129" w:rsidRPr="00DC2FAC" w:rsidRDefault="00410129" w:rsidP="00410129">
            <w:pPr>
              <w:jc w:val="both"/>
              <w:rPr>
                <w:rFonts w:ascii="Times New Roman" w:hAnsi="Times New Roman"/>
                <w:sz w:val="24"/>
                <w:szCs w:val="24"/>
                <w:lang w:eastAsia="ru-RU"/>
              </w:rPr>
            </w:pPr>
            <w:r w:rsidRPr="00DC2FAC">
              <w:rPr>
                <w:rFonts w:ascii="Times New Roman" w:hAnsi="Times New Roman"/>
                <w:sz w:val="24"/>
                <w:szCs w:val="24"/>
                <w:lang w:eastAsia="ru-RU"/>
              </w:rPr>
              <w:t>Інформація про наявність пільг/субсидії* (є/немає)</w:t>
            </w:r>
          </w:p>
        </w:tc>
        <w:tc>
          <w:tcPr>
            <w:tcW w:w="2837" w:type="dxa"/>
            <w:tcBorders>
              <w:top w:val="single" w:sz="4" w:space="0" w:color="auto"/>
              <w:left w:val="single" w:sz="4" w:space="0" w:color="auto"/>
              <w:bottom w:val="single" w:sz="4" w:space="0" w:color="auto"/>
              <w:right w:val="single" w:sz="4" w:space="0" w:color="auto"/>
            </w:tcBorders>
          </w:tcPr>
          <w:p w:rsidR="00410129" w:rsidRPr="00DC2FAC" w:rsidRDefault="00410129" w:rsidP="00410129">
            <w:pPr>
              <w:jc w:val="both"/>
              <w:rPr>
                <w:rFonts w:ascii="Times New Roman" w:hAnsi="Times New Roman"/>
                <w:sz w:val="24"/>
                <w:szCs w:val="24"/>
                <w:lang w:eastAsia="ru-RU"/>
              </w:rPr>
            </w:pPr>
            <w:r w:rsidRPr="00DC2FAC">
              <w:rPr>
                <w:rFonts w:ascii="Times New Roman" w:hAnsi="Times New Roman"/>
                <w:sz w:val="24"/>
                <w:szCs w:val="24"/>
                <w:lang w:eastAsia="ru-RU"/>
              </w:rPr>
              <w:t>немає</w:t>
            </w:r>
          </w:p>
        </w:tc>
      </w:tr>
    </w:tbl>
    <w:p w:rsidR="00410129" w:rsidRPr="00410129" w:rsidRDefault="00410129" w:rsidP="00410129">
      <w:pPr>
        <w:widowControl w:val="0"/>
        <w:suppressAutoHyphens w:val="0"/>
        <w:autoSpaceDE w:val="0"/>
        <w:autoSpaceDN w:val="0"/>
        <w:ind w:left="284" w:right="-2"/>
        <w:jc w:val="center"/>
        <w:rPr>
          <w:rFonts w:ascii="Times New Roman" w:eastAsia="Times New Roman" w:hAnsi="Times New Roman"/>
        </w:rPr>
      </w:pPr>
    </w:p>
    <w:p w:rsidR="00803366" w:rsidRDefault="00E046D9">
      <w:pPr>
        <w:pStyle w:val="1"/>
        <w:spacing w:after="0" w:line="240" w:lineRule="auto"/>
        <w:ind w:firstLine="567"/>
        <w:jc w:val="both"/>
        <w:rPr>
          <w:rFonts w:eastAsia="Times New Roman"/>
          <w:color w:val="000000"/>
        </w:rPr>
      </w:pPr>
      <w:r>
        <w:rPr>
          <w:rFonts w:eastAsia="Times New Roman"/>
          <w:color w:val="000000"/>
        </w:rPr>
        <w:t xml:space="preserve">Початок постачання з « </w:t>
      </w:r>
      <w:r w:rsidR="007D4EA4">
        <w:rPr>
          <w:rFonts w:eastAsia="Times New Roman"/>
          <w:color w:val="000000"/>
          <w:lang w:val="uk-UA"/>
        </w:rPr>
        <w:t>01</w:t>
      </w:r>
      <w:r>
        <w:rPr>
          <w:rFonts w:eastAsia="Times New Roman"/>
          <w:color w:val="000000"/>
        </w:rPr>
        <w:t>»</w:t>
      </w:r>
      <w:r w:rsidR="007D4EA4">
        <w:rPr>
          <w:rFonts w:eastAsia="Times New Roman"/>
          <w:color w:val="000000"/>
          <w:lang w:val="uk-UA"/>
        </w:rPr>
        <w:t xml:space="preserve"> січня</w:t>
      </w:r>
      <w:r>
        <w:rPr>
          <w:rFonts w:eastAsia="Times New Roman"/>
          <w:color w:val="000000"/>
        </w:rPr>
        <w:t xml:space="preserve">  202</w:t>
      </w:r>
      <w:r w:rsidR="0047425C">
        <w:rPr>
          <w:rFonts w:eastAsia="Times New Roman"/>
          <w:color w:val="000000"/>
          <w:lang w:val="uk-UA"/>
        </w:rPr>
        <w:t>4</w:t>
      </w:r>
      <w:r>
        <w:rPr>
          <w:rFonts w:eastAsia="Times New Roman"/>
          <w:color w:val="000000"/>
        </w:rPr>
        <w:t>р.</w:t>
      </w:r>
    </w:p>
    <w:p w:rsidR="00803366" w:rsidRDefault="00E046D9">
      <w:pPr>
        <w:pStyle w:val="1"/>
        <w:spacing w:after="0" w:line="240" w:lineRule="auto"/>
        <w:ind w:firstLine="567"/>
        <w:jc w:val="both"/>
        <w:rPr>
          <w:rFonts w:eastAsia="Times New Roman"/>
          <w:color w:val="000000"/>
        </w:rPr>
      </w:pPr>
      <w:r>
        <w:rPr>
          <w:rFonts w:eastAsia="Times New Roman"/>
          <w:color w:val="000000"/>
        </w:rPr>
        <w:t>*Примітка:</w:t>
      </w:r>
    </w:p>
    <w:p w:rsidR="00803366" w:rsidRDefault="00E046D9">
      <w:pPr>
        <w:pStyle w:val="1"/>
        <w:spacing w:after="0" w:line="240" w:lineRule="auto"/>
        <w:ind w:firstLine="567"/>
        <w:jc w:val="both"/>
        <w:rPr>
          <w:rFonts w:eastAsia="Times New Roman"/>
          <w:color w:val="000000"/>
        </w:rPr>
      </w:pPr>
      <w:r>
        <w:rPr>
          <w:rFonts w:eastAsia="Times New Roman"/>
          <w:color w:val="000000"/>
        </w:rPr>
        <w:t>Заповнюється Постачальником, якщо заява-приєднання надається для заповнення Постачальником.</w:t>
      </w:r>
    </w:p>
    <w:p w:rsidR="00803366" w:rsidRDefault="00E046D9">
      <w:pPr>
        <w:pStyle w:val="1"/>
        <w:spacing w:after="0" w:line="240" w:lineRule="auto"/>
        <w:ind w:firstLine="567"/>
        <w:jc w:val="both"/>
        <w:rPr>
          <w:rFonts w:eastAsia="Times New Roman"/>
          <w:color w:val="000000"/>
        </w:rPr>
      </w:pPr>
      <w:r>
        <w:rPr>
          <w:rFonts w:eastAsia="Times New Roman"/>
          <w:color w:val="000000"/>
        </w:rPr>
        <w:t>Заповнюється Споживачем, якщо заява-приєднання заповнюється Споживачем самостійно.</w:t>
      </w:r>
    </w:p>
    <w:p w:rsidR="00803366" w:rsidRDefault="00E046D9">
      <w:pPr>
        <w:pStyle w:val="1"/>
        <w:spacing w:after="0" w:line="240" w:lineRule="auto"/>
        <w:ind w:firstLine="567"/>
        <w:jc w:val="both"/>
        <w:rPr>
          <w:rFonts w:eastAsia="Times New Roman"/>
          <w:color w:val="000000"/>
        </w:rPr>
      </w:pPr>
      <w:r>
        <w:rPr>
          <w:rFonts w:eastAsia="Times New Roman"/>
          <w:color w:val="000000"/>
        </w:rPr>
        <w:t xml:space="preserve">За кожним об’єктом споживача надаються окремі ЕІС-коди точок комерційного </w:t>
      </w:r>
      <w:proofErr w:type="gramStart"/>
      <w:r>
        <w:rPr>
          <w:rFonts w:eastAsia="Times New Roman"/>
          <w:color w:val="000000"/>
        </w:rPr>
        <w:t>обл</w:t>
      </w:r>
      <w:proofErr w:type="gramEnd"/>
      <w:r>
        <w:rPr>
          <w:rFonts w:eastAsia="Times New Roman"/>
          <w:color w:val="000000"/>
        </w:rPr>
        <w:t xml:space="preserve">іку. Якщо таких точок більше однієї, їх перелік наводиться у додатку до </w:t>
      </w:r>
      <w:proofErr w:type="gramStart"/>
      <w:r>
        <w:rPr>
          <w:rFonts w:eastAsia="Times New Roman"/>
          <w:color w:val="000000"/>
        </w:rPr>
        <w:t>Заяви-при</w:t>
      </w:r>
      <w:proofErr w:type="gramEnd"/>
      <w:r>
        <w:rPr>
          <w:rFonts w:eastAsia="Times New Roman"/>
          <w:color w:val="000000"/>
        </w:rPr>
        <w:t>єднання.</w:t>
      </w:r>
    </w:p>
    <w:p w:rsidR="00803366" w:rsidRDefault="00E046D9">
      <w:pPr>
        <w:pStyle w:val="1"/>
        <w:spacing w:after="0" w:line="240" w:lineRule="auto"/>
        <w:ind w:firstLine="567"/>
        <w:jc w:val="both"/>
        <w:rPr>
          <w:rFonts w:eastAsia="Times New Roman"/>
          <w:color w:val="000000"/>
        </w:rPr>
      </w:pPr>
      <w:r>
        <w:rPr>
          <w:rFonts w:eastAsia="Times New Roman"/>
          <w:color w:val="000000"/>
        </w:rPr>
        <w:t xml:space="preserve">Погодившись з цією заявою-приєднанням (акцептувавши її), Споживач засвідчує </w:t>
      </w:r>
      <w:proofErr w:type="gramStart"/>
      <w:r>
        <w:rPr>
          <w:rFonts w:eastAsia="Times New Roman"/>
          <w:color w:val="000000"/>
        </w:rPr>
        <w:t>в</w:t>
      </w:r>
      <w:proofErr w:type="gramEnd"/>
      <w:r>
        <w:rPr>
          <w:rFonts w:eastAsia="Times New Roman"/>
          <w:color w:val="000000"/>
        </w:rPr>
        <w:t>ільне волевиявлення щодо приєднання до умов Договору в повному обсязі.</w:t>
      </w:r>
    </w:p>
    <w:p w:rsidR="00803366" w:rsidRDefault="00E046D9">
      <w:pPr>
        <w:pStyle w:val="1"/>
        <w:spacing w:after="0" w:line="240" w:lineRule="auto"/>
        <w:ind w:firstLine="567"/>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03366" w:rsidRDefault="00E046D9">
      <w:pPr>
        <w:pStyle w:val="1"/>
        <w:spacing w:after="0" w:line="240" w:lineRule="auto"/>
        <w:ind w:firstLine="567"/>
        <w:jc w:val="both"/>
        <w:rPr>
          <w:rFonts w:eastAsia="Times New Roman"/>
          <w:color w:val="000000"/>
        </w:rPr>
      </w:pPr>
      <w:r>
        <w:rPr>
          <w:rFonts w:eastAsia="Times New Roman"/>
          <w:color w:val="000000"/>
        </w:rPr>
        <w:t xml:space="preserve">Своїм </w:t>
      </w:r>
      <w:proofErr w:type="gramStart"/>
      <w:r>
        <w:rPr>
          <w:rFonts w:eastAsia="Times New Roman"/>
          <w:color w:val="000000"/>
        </w:rPr>
        <w:t>п</w:t>
      </w:r>
      <w:proofErr w:type="gramEnd"/>
      <w:r>
        <w:rPr>
          <w:rFonts w:eastAsia="Times New Roman"/>
          <w:color w:val="000000"/>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03366" w:rsidRDefault="00803366">
      <w:pPr>
        <w:pStyle w:val="11"/>
        <w:ind w:left="0" w:firstLine="567"/>
        <w:rPr>
          <w:b w:val="0"/>
          <w:bCs w:val="0"/>
          <w:color w:val="000000"/>
          <w:sz w:val="24"/>
          <w:szCs w:val="24"/>
          <w:lang w:eastAsia="ru-RU" w:bidi="ar-SA"/>
        </w:rPr>
      </w:pPr>
    </w:p>
    <w:p w:rsidR="00803366" w:rsidRDefault="00E046D9">
      <w:pPr>
        <w:pStyle w:val="11"/>
        <w:ind w:left="0" w:firstLine="567"/>
        <w:rPr>
          <w:b w:val="0"/>
          <w:bCs w:val="0"/>
          <w:color w:val="000000"/>
          <w:sz w:val="24"/>
          <w:szCs w:val="24"/>
          <w:lang w:eastAsia="ru-RU" w:bidi="ar-SA"/>
        </w:rPr>
      </w:pPr>
      <w:r>
        <w:rPr>
          <w:b w:val="0"/>
          <w:bCs w:val="0"/>
          <w:color w:val="000000"/>
          <w:sz w:val="24"/>
          <w:szCs w:val="24"/>
          <w:lang w:eastAsia="ru-RU" w:bidi="ar-SA"/>
        </w:rPr>
        <w:t>Відмітка про згоду Споживача на обробку персональних даних:</w:t>
      </w:r>
    </w:p>
    <w:p w:rsidR="00803366" w:rsidRDefault="00E046D9">
      <w:pPr>
        <w:pStyle w:val="ab"/>
        <w:spacing w:after="0" w:line="240" w:lineRule="auto"/>
        <w:rPr>
          <w:rFonts w:eastAsia="Times New Roman"/>
          <w:color w:val="000000"/>
        </w:rPr>
      </w:pPr>
      <w:r>
        <w:rPr>
          <w:rFonts w:eastAsia="Times New Roman"/>
          <w:color w:val="000000"/>
        </w:rPr>
        <w:t>_________________________</w:t>
      </w:r>
      <w:r>
        <w:rPr>
          <w:rFonts w:eastAsia="Times New Roman"/>
          <w:color w:val="000000"/>
        </w:rPr>
        <w:tab/>
      </w:r>
      <w:r w:rsidR="00290BBF">
        <w:rPr>
          <w:rFonts w:eastAsia="Times New Roman"/>
          <w:color w:val="000000"/>
          <w:lang w:val="uk-UA"/>
        </w:rPr>
        <w:t>_________</w:t>
      </w:r>
      <w:r>
        <w:rPr>
          <w:rFonts w:eastAsia="Times New Roman"/>
          <w:color w:val="000000"/>
        </w:rPr>
        <w:tab/>
        <w:t xml:space="preserve"> </w:t>
      </w:r>
      <w:r w:rsidR="00290BBF" w:rsidRPr="00290BBF">
        <w:rPr>
          <w:rFonts w:eastAsia="Times New Roman"/>
          <w:color w:val="000000"/>
          <w:u w:val="single"/>
          <w:lang w:val="uk-UA"/>
        </w:rPr>
        <w:t>Костриця Олег Олександрович</w:t>
      </w:r>
      <w:r w:rsidRPr="00290BBF">
        <w:rPr>
          <w:rFonts w:eastAsia="Times New Roman"/>
          <w:color w:val="000000"/>
          <w:u w:val="single"/>
        </w:rPr>
        <w:tab/>
      </w:r>
      <w:r>
        <w:rPr>
          <w:rFonts w:eastAsia="Times New Roman"/>
          <w:color w:val="000000"/>
        </w:rPr>
        <w:tab/>
        <w:t xml:space="preserve">        </w:t>
      </w:r>
    </w:p>
    <w:p w:rsidR="00803366" w:rsidRPr="00290BBF" w:rsidRDefault="00E046D9">
      <w:pPr>
        <w:pStyle w:val="ab"/>
        <w:spacing w:after="0" w:line="240" w:lineRule="auto"/>
        <w:ind w:firstLine="720"/>
        <w:rPr>
          <w:rFonts w:eastAsia="Times New Roman"/>
          <w:color w:val="000000"/>
          <w:sz w:val="16"/>
          <w:szCs w:val="16"/>
        </w:rPr>
      </w:pPr>
      <w:r w:rsidRPr="00290BBF">
        <w:rPr>
          <w:rFonts w:eastAsia="Times New Roman"/>
          <w:color w:val="000000"/>
          <w:sz w:val="16"/>
          <w:szCs w:val="16"/>
        </w:rPr>
        <w:t xml:space="preserve">  (дата)</w:t>
      </w:r>
      <w:r w:rsidR="00290BBF">
        <w:rPr>
          <w:rFonts w:eastAsia="Times New Roman"/>
          <w:color w:val="000000"/>
        </w:rPr>
        <w:tab/>
        <w:t xml:space="preserve"> </w:t>
      </w:r>
      <w:r>
        <w:rPr>
          <w:rFonts w:eastAsia="Times New Roman"/>
          <w:color w:val="000000"/>
        </w:rPr>
        <w:t xml:space="preserve">                  </w:t>
      </w:r>
      <w:r w:rsidR="00290BBF">
        <w:rPr>
          <w:rFonts w:eastAsia="Times New Roman"/>
          <w:color w:val="000000"/>
          <w:lang w:val="uk-UA"/>
        </w:rPr>
        <w:t xml:space="preserve">                                              </w:t>
      </w:r>
      <w:r>
        <w:rPr>
          <w:rFonts w:eastAsia="Times New Roman"/>
          <w:color w:val="000000"/>
        </w:rPr>
        <w:t xml:space="preserve"> </w:t>
      </w:r>
      <w:r w:rsidRPr="00290BBF">
        <w:rPr>
          <w:rFonts w:eastAsia="Times New Roman"/>
          <w:color w:val="000000"/>
          <w:sz w:val="16"/>
          <w:szCs w:val="16"/>
        </w:rPr>
        <w:t xml:space="preserve">(особистий </w:t>
      </w:r>
      <w:proofErr w:type="gramStart"/>
      <w:r w:rsidRPr="00290BBF">
        <w:rPr>
          <w:rFonts w:eastAsia="Times New Roman"/>
          <w:color w:val="000000"/>
          <w:sz w:val="16"/>
          <w:szCs w:val="16"/>
        </w:rPr>
        <w:t>п</w:t>
      </w:r>
      <w:proofErr w:type="gramEnd"/>
      <w:r w:rsidRPr="00290BBF">
        <w:rPr>
          <w:rFonts w:eastAsia="Times New Roman"/>
          <w:color w:val="000000"/>
          <w:sz w:val="16"/>
          <w:szCs w:val="16"/>
        </w:rPr>
        <w:t>ідпис)</w:t>
      </w:r>
      <w:r w:rsidRPr="00290BBF">
        <w:rPr>
          <w:rFonts w:eastAsia="Times New Roman"/>
          <w:color w:val="000000"/>
          <w:sz w:val="16"/>
          <w:szCs w:val="16"/>
        </w:rPr>
        <w:tab/>
      </w:r>
    </w:p>
    <w:p w:rsidR="007C7332" w:rsidRDefault="007C7332">
      <w:pPr>
        <w:pStyle w:val="1"/>
        <w:spacing w:after="0" w:line="240" w:lineRule="auto"/>
        <w:ind w:firstLine="567"/>
        <w:jc w:val="both"/>
        <w:rPr>
          <w:rFonts w:eastAsia="Times New Roman"/>
          <w:color w:val="000000"/>
          <w:lang w:val="uk-UA"/>
        </w:rPr>
      </w:pPr>
    </w:p>
    <w:p w:rsidR="007C7332" w:rsidRDefault="007C7332">
      <w:pPr>
        <w:pStyle w:val="1"/>
        <w:spacing w:after="0" w:line="240" w:lineRule="auto"/>
        <w:ind w:firstLine="567"/>
        <w:jc w:val="both"/>
        <w:rPr>
          <w:rFonts w:eastAsia="Times New Roman"/>
          <w:color w:val="000000"/>
          <w:lang w:val="uk-UA"/>
        </w:rPr>
      </w:pPr>
    </w:p>
    <w:p w:rsidR="007C7332" w:rsidRDefault="007C7332">
      <w:pPr>
        <w:pStyle w:val="1"/>
        <w:spacing w:after="0" w:line="240" w:lineRule="auto"/>
        <w:ind w:firstLine="567"/>
        <w:jc w:val="both"/>
        <w:rPr>
          <w:rFonts w:eastAsia="Times New Roman"/>
          <w:color w:val="000000"/>
          <w:lang w:val="uk-UA"/>
        </w:rPr>
      </w:pPr>
    </w:p>
    <w:p w:rsidR="00803366" w:rsidRDefault="00E046D9">
      <w:pPr>
        <w:pStyle w:val="1"/>
        <w:spacing w:after="0" w:line="240" w:lineRule="auto"/>
        <w:ind w:firstLine="567"/>
        <w:jc w:val="both"/>
        <w:rPr>
          <w:rFonts w:eastAsia="Times New Roman"/>
          <w:color w:val="000000"/>
        </w:rPr>
      </w:pPr>
      <w:r>
        <w:rPr>
          <w:rFonts w:eastAsia="Times New Roman"/>
          <w:color w:val="000000"/>
        </w:rPr>
        <w:t>*Примітка:</w:t>
      </w:r>
    </w:p>
    <w:p w:rsidR="00803366" w:rsidRDefault="00E046D9">
      <w:pPr>
        <w:pStyle w:val="1"/>
        <w:spacing w:after="0" w:line="240" w:lineRule="auto"/>
        <w:ind w:firstLine="567"/>
        <w:jc w:val="both"/>
        <w:rPr>
          <w:rFonts w:eastAsia="Times New Roman"/>
          <w:color w:val="000000"/>
          <w:lang w:val="uk-UA"/>
        </w:rPr>
      </w:pPr>
      <w:r>
        <w:rPr>
          <w:rFonts w:eastAsia="Times New Roman"/>
          <w:color w:val="000000"/>
        </w:rPr>
        <w:t>Споживач зобов'язується у місячний строк повідомити Постачальника про зміну будь-якої інформації та даних, зазначених у заяв</w:t>
      </w:r>
      <w:proofErr w:type="gramStart"/>
      <w:r>
        <w:rPr>
          <w:rFonts w:eastAsia="Times New Roman"/>
          <w:color w:val="000000"/>
        </w:rPr>
        <w:t>і-</w:t>
      </w:r>
      <w:proofErr w:type="gramEnd"/>
      <w:r>
        <w:rPr>
          <w:rFonts w:eastAsia="Times New Roman"/>
          <w:color w:val="000000"/>
        </w:rPr>
        <w:t>приєднанні.</w:t>
      </w:r>
    </w:p>
    <w:p w:rsidR="00DC2FAC" w:rsidRDefault="00DC2FAC" w:rsidP="00DC2FAC">
      <w:pPr>
        <w:rPr>
          <w:rFonts w:ascii="Times New Roman" w:eastAsia="Times New Roman" w:hAnsi="Times New Roman"/>
          <w:color w:val="000000"/>
          <w:sz w:val="24"/>
          <w:szCs w:val="24"/>
          <w:lang w:eastAsia="ru-RU"/>
        </w:rPr>
      </w:pPr>
    </w:p>
    <w:p w:rsidR="00DC2FAC" w:rsidRPr="00DC2FAC" w:rsidRDefault="00DC2FAC" w:rsidP="00DC2FAC">
      <w:pPr>
        <w:rPr>
          <w:rFonts w:ascii="Times New Roman" w:eastAsia="Times New Roman" w:hAnsi="Times New Roman"/>
          <w:b/>
          <w:color w:val="000000"/>
          <w:sz w:val="24"/>
          <w:szCs w:val="24"/>
          <w:lang w:eastAsia="ru-RU"/>
        </w:rPr>
      </w:pPr>
      <w:r w:rsidRPr="00DC2FAC">
        <w:rPr>
          <w:rFonts w:ascii="Times New Roman" w:eastAsia="Times New Roman" w:hAnsi="Times New Roman"/>
          <w:b/>
          <w:color w:val="000000"/>
          <w:sz w:val="24"/>
          <w:szCs w:val="24"/>
          <w:lang w:eastAsia="ru-RU"/>
        </w:rPr>
        <w:t>Реквізити Споживача</w:t>
      </w:r>
    </w:p>
    <w:p w:rsidR="00DC2FAC" w:rsidRPr="00DC2FAC" w:rsidRDefault="00DC2FAC" w:rsidP="00DC2FAC">
      <w:pPr>
        <w:rPr>
          <w:rFonts w:ascii="Times New Roman" w:hAnsi="Times New Roman"/>
          <w:sz w:val="28"/>
          <w:szCs w:val="28"/>
        </w:rPr>
      </w:pPr>
      <w:r w:rsidRPr="00DC2FAC">
        <w:rPr>
          <w:rFonts w:ascii="Times New Roman" w:hAnsi="Times New Roman"/>
          <w:sz w:val="28"/>
          <w:szCs w:val="28"/>
        </w:rPr>
        <w:t>Господарський суд Житомирської області</w:t>
      </w:r>
    </w:p>
    <w:p w:rsidR="00DC2FAC" w:rsidRPr="00DC2FAC" w:rsidRDefault="00DC2FAC" w:rsidP="00DC2FAC">
      <w:pPr>
        <w:rPr>
          <w:rFonts w:ascii="Times New Roman" w:hAnsi="Times New Roman"/>
          <w:sz w:val="24"/>
          <w:szCs w:val="24"/>
        </w:rPr>
      </w:pPr>
      <w:r>
        <w:rPr>
          <w:rFonts w:ascii="Times New Roman" w:hAnsi="Times New Roman"/>
          <w:sz w:val="28"/>
          <w:szCs w:val="28"/>
        </w:rPr>
        <w:t xml:space="preserve">10002, м. </w:t>
      </w:r>
      <w:r w:rsidRPr="00DC2FAC">
        <w:rPr>
          <w:rFonts w:ascii="Times New Roman" w:hAnsi="Times New Roman"/>
          <w:sz w:val="24"/>
          <w:szCs w:val="24"/>
        </w:rPr>
        <w:t>Житомир, майдан Путятинський, 3/65</w:t>
      </w:r>
    </w:p>
    <w:p w:rsidR="00DC2FAC" w:rsidRPr="00DC2FAC" w:rsidRDefault="00DC2FAC" w:rsidP="00DC2FAC">
      <w:pPr>
        <w:rPr>
          <w:rFonts w:ascii="Times New Roman" w:hAnsi="Times New Roman"/>
          <w:sz w:val="24"/>
          <w:szCs w:val="24"/>
        </w:rPr>
      </w:pPr>
      <w:r w:rsidRPr="00DC2FAC">
        <w:rPr>
          <w:rFonts w:ascii="Times New Roman" w:hAnsi="Times New Roman"/>
          <w:sz w:val="24"/>
          <w:szCs w:val="24"/>
        </w:rPr>
        <w:t>ЄДРПОУ 03499916</w:t>
      </w:r>
    </w:p>
    <w:p w:rsidR="00DC2FAC" w:rsidRPr="00DC2FAC" w:rsidRDefault="00DC2FAC" w:rsidP="00DC2FAC">
      <w:pPr>
        <w:rPr>
          <w:rFonts w:ascii="Times New Roman" w:hAnsi="Times New Roman"/>
          <w:sz w:val="24"/>
          <w:szCs w:val="24"/>
        </w:rPr>
      </w:pPr>
      <w:r w:rsidRPr="00DC2FAC">
        <w:rPr>
          <w:rFonts w:ascii="Times New Roman" w:hAnsi="Times New Roman"/>
          <w:sz w:val="24"/>
          <w:szCs w:val="24"/>
          <w:lang w:val="en-US"/>
        </w:rPr>
        <w:t>UA</w:t>
      </w:r>
      <w:r w:rsidRPr="00DC2FAC">
        <w:rPr>
          <w:rFonts w:ascii="Times New Roman" w:hAnsi="Times New Roman"/>
          <w:sz w:val="24"/>
          <w:szCs w:val="24"/>
          <w:lang w:val="ru-RU"/>
        </w:rPr>
        <w:t>118201720343110001000005220</w:t>
      </w:r>
    </w:p>
    <w:p w:rsidR="00DC2FAC" w:rsidRPr="00DC2FAC" w:rsidRDefault="00DC2FAC" w:rsidP="00DC2FAC">
      <w:pPr>
        <w:rPr>
          <w:rFonts w:ascii="Times New Roman" w:hAnsi="Times New Roman"/>
          <w:sz w:val="24"/>
          <w:szCs w:val="24"/>
        </w:rPr>
      </w:pPr>
      <w:r w:rsidRPr="00DC2FAC">
        <w:rPr>
          <w:rFonts w:ascii="Times New Roman" w:hAnsi="Times New Roman"/>
          <w:sz w:val="24"/>
          <w:szCs w:val="24"/>
          <w:lang w:val="en-US"/>
        </w:rPr>
        <w:t>UA</w:t>
      </w:r>
      <w:r w:rsidRPr="00DC2FAC">
        <w:rPr>
          <w:rFonts w:ascii="Times New Roman" w:hAnsi="Times New Roman"/>
          <w:sz w:val="24"/>
          <w:szCs w:val="24"/>
          <w:lang w:val="ru-RU"/>
        </w:rPr>
        <w:t>248201720343191001100005220</w:t>
      </w:r>
    </w:p>
    <w:p w:rsidR="00DC2FAC" w:rsidRPr="00DC2FAC" w:rsidRDefault="00DC2FAC" w:rsidP="00DC2FAC">
      <w:pPr>
        <w:rPr>
          <w:rFonts w:ascii="Times New Roman" w:hAnsi="Times New Roman"/>
          <w:sz w:val="24"/>
          <w:szCs w:val="24"/>
        </w:rPr>
      </w:pPr>
      <w:r w:rsidRPr="00DC2FAC">
        <w:rPr>
          <w:rFonts w:ascii="Times New Roman" w:hAnsi="Times New Roman"/>
          <w:sz w:val="24"/>
          <w:szCs w:val="24"/>
        </w:rPr>
        <w:t>в  ДКСУ м. Київ</w:t>
      </w:r>
    </w:p>
    <w:p w:rsidR="00DC2FAC" w:rsidRPr="00DC2FAC" w:rsidRDefault="00DC2FAC" w:rsidP="00DC2FAC">
      <w:pPr>
        <w:rPr>
          <w:rFonts w:ascii="Times New Roman" w:hAnsi="Times New Roman"/>
          <w:sz w:val="24"/>
          <w:szCs w:val="24"/>
        </w:rPr>
      </w:pPr>
      <w:r w:rsidRPr="00DC2FAC">
        <w:rPr>
          <w:rFonts w:ascii="Times New Roman" w:hAnsi="Times New Roman"/>
          <w:sz w:val="24"/>
          <w:szCs w:val="24"/>
        </w:rPr>
        <w:t>МФО 820172</w:t>
      </w:r>
    </w:p>
    <w:p w:rsidR="00DC2FAC" w:rsidRPr="00DC2FAC" w:rsidRDefault="00DC2FAC" w:rsidP="00DC2FAC">
      <w:pPr>
        <w:rPr>
          <w:rFonts w:ascii="Times New Roman" w:hAnsi="Times New Roman"/>
          <w:sz w:val="24"/>
          <w:szCs w:val="24"/>
        </w:rPr>
      </w:pPr>
      <w:r w:rsidRPr="00DC2FAC">
        <w:rPr>
          <w:rFonts w:ascii="Times New Roman" w:hAnsi="Times New Roman"/>
          <w:sz w:val="24"/>
          <w:szCs w:val="24"/>
        </w:rPr>
        <w:t>Тел.: (0412)48-16-19, (0412)48-16-20</w:t>
      </w:r>
    </w:p>
    <w:p w:rsidR="00DC2FAC" w:rsidRPr="00DC2FAC" w:rsidRDefault="00DC2FAC">
      <w:pPr>
        <w:pStyle w:val="1"/>
        <w:spacing w:after="0" w:line="240" w:lineRule="auto"/>
        <w:ind w:firstLine="567"/>
        <w:jc w:val="both"/>
        <w:rPr>
          <w:rFonts w:eastAsia="Times New Roman"/>
          <w:color w:val="000000"/>
          <w:lang w:val="uk-UA"/>
        </w:rPr>
      </w:pPr>
    </w:p>
    <w:p w:rsidR="00803366" w:rsidRDefault="00803366">
      <w:pPr>
        <w:pStyle w:val="1"/>
        <w:spacing w:after="0" w:line="240" w:lineRule="auto"/>
        <w:rPr>
          <w:rFonts w:eastAsia="Times New Roman"/>
          <w:color w:val="000000"/>
        </w:rPr>
      </w:pPr>
    </w:p>
    <w:p w:rsidR="00803366" w:rsidRDefault="00E046D9">
      <w:pPr>
        <w:pStyle w:val="1"/>
        <w:spacing w:after="0" w:line="240" w:lineRule="auto"/>
        <w:rPr>
          <w:rFonts w:eastAsia="Times New Roman"/>
          <w:color w:val="000000"/>
        </w:rPr>
      </w:pPr>
      <w:r>
        <w:rPr>
          <w:rFonts w:eastAsia="Times New Roman"/>
          <w:color w:val="000000"/>
        </w:rPr>
        <w:t xml:space="preserve">Відмітка про </w:t>
      </w:r>
      <w:proofErr w:type="gramStart"/>
      <w:r>
        <w:rPr>
          <w:rFonts w:eastAsia="Times New Roman"/>
          <w:color w:val="000000"/>
        </w:rPr>
        <w:t>п</w:t>
      </w:r>
      <w:proofErr w:type="gramEnd"/>
      <w:r>
        <w:rPr>
          <w:rFonts w:eastAsia="Times New Roman"/>
          <w:color w:val="000000"/>
        </w:rPr>
        <w:t>ідписання Споживачем цієї заяви-приєднання:</w:t>
      </w:r>
    </w:p>
    <w:p w:rsidR="000F0912" w:rsidRDefault="000F0912">
      <w:pPr>
        <w:pStyle w:val="1"/>
        <w:spacing w:after="0" w:line="240" w:lineRule="auto"/>
        <w:rPr>
          <w:rFonts w:eastAsia="Times New Roman"/>
          <w:color w:val="000000"/>
          <w:lang w:val="uk-UA"/>
        </w:rPr>
      </w:pPr>
    </w:p>
    <w:p w:rsidR="00290BBF" w:rsidRDefault="00290BBF" w:rsidP="00290BBF">
      <w:pPr>
        <w:pStyle w:val="ab"/>
        <w:spacing w:after="0" w:line="240" w:lineRule="auto"/>
        <w:rPr>
          <w:rFonts w:eastAsia="Times New Roman"/>
          <w:color w:val="000000"/>
        </w:rPr>
      </w:pPr>
      <w:r>
        <w:rPr>
          <w:rFonts w:eastAsia="Times New Roman"/>
          <w:color w:val="000000"/>
        </w:rPr>
        <w:t>_________________________</w:t>
      </w:r>
      <w:r>
        <w:rPr>
          <w:rFonts w:eastAsia="Times New Roman"/>
          <w:color w:val="000000"/>
        </w:rPr>
        <w:tab/>
      </w:r>
      <w:r>
        <w:rPr>
          <w:rFonts w:eastAsia="Times New Roman"/>
          <w:color w:val="000000"/>
          <w:lang w:val="uk-UA"/>
        </w:rPr>
        <w:t>_________</w:t>
      </w:r>
      <w:r>
        <w:rPr>
          <w:rFonts w:eastAsia="Times New Roman"/>
          <w:color w:val="000000"/>
        </w:rPr>
        <w:tab/>
        <w:t xml:space="preserve"> </w:t>
      </w:r>
      <w:r w:rsidRPr="00290BBF">
        <w:rPr>
          <w:rFonts w:eastAsia="Times New Roman"/>
          <w:color w:val="000000"/>
          <w:u w:val="single"/>
          <w:lang w:val="uk-UA"/>
        </w:rPr>
        <w:t>Костриця Олег Олександрович</w:t>
      </w:r>
      <w:r w:rsidRPr="00290BBF">
        <w:rPr>
          <w:rFonts w:eastAsia="Times New Roman"/>
          <w:color w:val="000000"/>
          <w:u w:val="single"/>
        </w:rPr>
        <w:tab/>
      </w:r>
      <w:r>
        <w:rPr>
          <w:rFonts w:eastAsia="Times New Roman"/>
          <w:color w:val="000000"/>
        </w:rPr>
        <w:tab/>
        <w:t xml:space="preserve">        </w:t>
      </w:r>
    </w:p>
    <w:p w:rsidR="00290BBF" w:rsidRPr="00290BBF" w:rsidRDefault="00290BBF" w:rsidP="00290BBF">
      <w:pPr>
        <w:pStyle w:val="ab"/>
        <w:spacing w:after="0" w:line="240" w:lineRule="auto"/>
        <w:ind w:firstLine="720"/>
        <w:rPr>
          <w:rFonts w:eastAsia="Times New Roman"/>
          <w:color w:val="000000"/>
          <w:sz w:val="16"/>
          <w:szCs w:val="16"/>
        </w:rPr>
      </w:pPr>
      <w:r w:rsidRPr="00290BBF">
        <w:rPr>
          <w:rFonts w:eastAsia="Times New Roman"/>
          <w:color w:val="000000"/>
          <w:sz w:val="16"/>
          <w:szCs w:val="16"/>
        </w:rPr>
        <w:t xml:space="preserve">  (дата)</w:t>
      </w:r>
      <w:r>
        <w:rPr>
          <w:rFonts w:eastAsia="Times New Roman"/>
          <w:color w:val="000000"/>
        </w:rPr>
        <w:tab/>
        <w:t xml:space="preserve">                   </w:t>
      </w:r>
      <w:r>
        <w:rPr>
          <w:rFonts w:eastAsia="Times New Roman"/>
          <w:color w:val="000000"/>
          <w:lang w:val="uk-UA"/>
        </w:rPr>
        <w:t xml:space="preserve">                                              </w:t>
      </w:r>
      <w:r>
        <w:rPr>
          <w:rFonts w:eastAsia="Times New Roman"/>
          <w:color w:val="000000"/>
        </w:rPr>
        <w:t xml:space="preserve"> </w:t>
      </w:r>
      <w:r w:rsidRPr="00290BBF">
        <w:rPr>
          <w:rFonts w:eastAsia="Times New Roman"/>
          <w:color w:val="000000"/>
          <w:sz w:val="16"/>
          <w:szCs w:val="16"/>
        </w:rPr>
        <w:t xml:space="preserve">(особистий </w:t>
      </w:r>
      <w:proofErr w:type="gramStart"/>
      <w:r w:rsidRPr="00290BBF">
        <w:rPr>
          <w:rFonts w:eastAsia="Times New Roman"/>
          <w:color w:val="000000"/>
          <w:sz w:val="16"/>
          <w:szCs w:val="16"/>
        </w:rPr>
        <w:t>п</w:t>
      </w:r>
      <w:proofErr w:type="gramEnd"/>
      <w:r w:rsidRPr="00290BBF">
        <w:rPr>
          <w:rFonts w:eastAsia="Times New Roman"/>
          <w:color w:val="000000"/>
          <w:sz w:val="16"/>
          <w:szCs w:val="16"/>
        </w:rPr>
        <w:t>ідпис)</w:t>
      </w:r>
      <w:r w:rsidRPr="00290BBF">
        <w:rPr>
          <w:rFonts w:eastAsia="Times New Roman"/>
          <w:color w:val="000000"/>
          <w:sz w:val="16"/>
          <w:szCs w:val="16"/>
        </w:rPr>
        <w:tab/>
      </w: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p w:rsidR="00290BBF" w:rsidRDefault="00290BBF" w:rsidP="005D0DB1">
      <w:pPr>
        <w:pStyle w:val="1"/>
        <w:spacing w:after="0" w:line="240" w:lineRule="auto"/>
        <w:jc w:val="right"/>
        <w:rPr>
          <w:sz w:val="18"/>
          <w:szCs w:val="18"/>
          <w:lang w:val="uk-UA"/>
        </w:rPr>
      </w:pPr>
    </w:p>
    <w:sectPr w:rsidR="00290BBF">
      <w:pgSz w:w="11906" w:h="16838"/>
      <w:pgMar w:top="1134" w:right="850" w:bottom="1134" w:left="1701" w:header="0" w:footer="0" w:gutter="0"/>
      <w:cols w:space="720"/>
      <w:formProt w:val="0"/>
      <w:docGrid w:linePitch="360" w:charSpace="-40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Arial Unicode MS"/>
    <w:charset w:val="CC"/>
    <w:family w:val="swiss"/>
    <w:pitch w:val="variable"/>
    <w:sig w:usb0="00000000" w:usb1="8000787B" w:usb2="00000008" w:usb3="00000000" w:csb0="000100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E82"/>
    <w:multiLevelType w:val="multilevel"/>
    <w:tmpl w:val="6F44219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E4081C"/>
    <w:multiLevelType w:val="multilevel"/>
    <w:tmpl w:val="B2308954"/>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7183813"/>
    <w:multiLevelType w:val="multilevel"/>
    <w:tmpl w:val="F11096D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nsid w:val="179D0FA2"/>
    <w:multiLevelType w:val="multilevel"/>
    <w:tmpl w:val="E4089566"/>
    <w:lvl w:ilvl="0">
      <w:start w:val="16"/>
      <w:numFmt w:val="decimal"/>
      <w:lvlText w:val="%1"/>
      <w:lvlJc w:val="left"/>
      <w:pPr>
        <w:tabs>
          <w:tab w:val="num" w:pos="0"/>
        </w:tabs>
        <w:ind w:left="420" w:hanging="420"/>
      </w:pPr>
    </w:lvl>
    <w:lvl w:ilvl="1">
      <w:start w:val="1"/>
      <w:numFmt w:val="decimal"/>
      <w:lvlText w:val="%1.%2"/>
      <w:lvlJc w:val="left"/>
      <w:pPr>
        <w:tabs>
          <w:tab w:val="num" w:pos="142"/>
        </w:tabs>
        <w:ind w:left="1413" w:hanging="4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4">
    <w:nsid w:val="1A5D11D3"/>
    <w:multiLevelType w:val="multilevel"/>
    <w:tmpl w:val="0F06A1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F972831"/>
    <w:multiLevelType w:val="multilevel"/>
    <w:tmpl w:val="38DCA736"/>
    <w:lvl w:ilvl="0">
      <w:numFmt w:val="bullet"/>
      <w:lvlText w:val="-"/>
      <w:lvlJc w:val="left"/>
      <w:pPr>
        <w:tabs>
          <w:tab w:val="num" w:pos="0"/>
        </w:tabs>
        <w:ind w:left="720" w:hanging="360"/>
      </w:pPr>
      <w:rPr>
        <w:rFonts w:ascii="Times New Roman" w:hAnsi="Times New Roman" w:cs="Times New Roma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26D32CD7"/>
    <w:multiLevelType w:val="multilevel"/>
    <w:tmpl w:val="0472F198"/>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7">
    <w:nsid w:val="4A572E2C"/>
    <w:multiLevelType w:val="multilevel"/>
    <w:tmpl w:val="819CD4F0"/>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3)"/>
      <w:lvlJc w:val="left"/>
      <w:pPr>
        <w:ind w:left="1288" w:hanging="720"/>
      </w:pPr>
      <w:rPr>
        <w:rFonts w:ascii="Calibri" w:eastAsia="Calibri" w:hAnsi="Calibri"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nsid w:val="53B044E6"/>
    <w:multiLevelType w:val="multilevel"/>
    <w:tmpl w:val="CFE88E9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nsid w:val="67742A33"/>
    <w:multiLevelType w:val="multilevel"/>
    <w:tmpl w:val="5F686F0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nsid w:val="6D6A484C"/>
    <w:multiLevelType w:val="multilevel"/>
    <w:tmpl w:val="B3983B1A"/>
    <w:lvl w:ilvl="0">
      <w:start w:val="1"/>
      <w:numFmt w:val="bullet"/>
      <w:lvlText w:val=""/>
      <w:lvlJc w:val="left"/>
      <w:pPr>
        <w:tabs>
          <w:tab w:val="num" w:pos="0"/>
        </w:tabs>
        <w:ind w:left="1287" w:hanging="360"/>
      </w:pPr>
      <w:rPr>
        <w:rFonts w:ascii="Symbol" w:hAnsi="Symbol" w:cs="Symbol"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1">
    <w:nsid w:val="6E0C02F7"/>
    <w:multiLevelType w:val="multilevel"/>
    <w:tmpl w:val="DE9A3D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7228476E"/>
    <w:multiLevelType w:val="multilevel"/>
    <w:tmpl w:val="357412B0"/>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12"/>
  </w:num>
  <w:num w:numId="4">
    <w:abstractNumId w:val="6"/>
  </w:num>
  <w:num w:numId="5">
    <w:abstractNumId w:val="10"/>
  </w:num>
  <w:num w:numId="6">
    <w:abstractNumId w:val="8"/>
  </w:num>
  <w:num w:numId="7">
    <w:abstractNumId w:val="4"/>
  </w:num>
  <w:num w:numId="8">
    <w:abstractNumId w:val="5"/>
  </w:num>
  <w:num w:numId="9">
    <w:abstractNumId w:val="3"/>
  </w:num>
  <w:num w:numId="10">
    <w:abstractNumId w:val="11"/>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66"/>
    <w:rsid w:val="0007659B"/>
    <w:rsid w:val="00084197"/>
    <w:rsid w:val="000842F0"/>
    <w:rsid w:val="000C28F2"/>
    <w:rsid w:val="000C5C1C"/>
    <w:rsid w:val="000F0912"/>
    <w:rsid w:val="0010120E"/>
    <w:rsid w:val="00111D92"/>
    <w:rsid w:val="00132F4A"/>
    <w:rsid w:val="0013630A"/>
    <w:rsid w:val="001B56AA"/>
    <w:rsid w:val="001E4DDD"/>
    <w:rsid w:val="00205692"/>
    <w:rsid w:val="0024362F"/>
    <w:rsid w:val="0025600C"/>
    <w:rsid w:val="00290BBF"/>
    <w:rsid w:val="00293594"/>
    <w:rsid w:val="002B08A4"/>
    <w:rsid w:val="002D060E"/>
    <w:rsid w:val="002E03F3"/>
    <w:rsid w:val="003B5939"/>
    <w:rsid w:val="00410129"/>
    <w:rsid w:val="0047425C"/>
    <w:rsid w:val="00486893"/>
    <w:rsid w:val="004D3C3A"/>
    <w:rsid w:val="00515958"/>
    <w:rsid w:val="00521D29"/>
    <w:rsid w:val="00532BF2"/>
    <w:rsid w:val="005D0DB1"/>
    <w:rsid w:val="005D69FD"/>
    <w:rsid w:val="006351EB"/>
    <w:rsid w:val="0066645E"/>
    <w:rsid w:val="006A481A"/>
    <w:rsid w:val="006A4982"/>
    <w:rsid w:val="006E4034"/>
    <w:rsid w:val="007265E2"/>
    <w:rsid w:val="007A2872"/>
    <w:rsid w:val="007C7332"/>
    <w:rsid w:val="007D4EA4"/>
    <w:rsid w:val="007E0C21"/>
    <w:rsid w:val="00803366"/>
    <w:rsid w:val="00852346"/>
    <w:rsid w:val="00872D6B"/>
    <w:rsid w:val="00924744"/>
    <w:rsid w:val="0096204A"/>
    <w:rsid w:val="00974E2C"/>
    <w:rsid w:val="009B779A"/>
    <w:rsid w:val="009F4F2D"/>
    <w:rsid w:val="00A14A50"/>
    <w:rsid w:val="00A71624"/>
    <w:rsid w:val="00AB5389"/>
    <w:rsid w:val="00AE1FB0"/>
    <w:rsid w:val="00B12B22"/>
    <w:rsid w:val="00B20F0B"/>
    <w:rsid w:val="00B24C7F"/>
    <w:rsid w:val="00B41D50"/>
    <w:rsid w:val="00B84816"/>
    <w:rsid w:val="00C1685A"/>
    <w:rsid w:val="00C70C3E"/>
    <w:rsid w:val="00C758B6"/>
    <w:rsid w:val="00C81104"/>
    <w:rsid w:val="00CA56EB"/>
    <w:rsid w:val="00CB6C05"/>
    <w:rsid w:val="00CD7E6D"/>
    <w:rsid w:val="00CF178A"/>
    <w:rsid w:val="00CF3F18"/>
    <w:rsid w:val="00D45F0E"/>
    <w:rsid w:val="00D50F1A"/>
    <w:rsid w:val="00D54E97"/>
    <w:rsid w:val="00DB2C9A"/>
    <w:rsid w:val="00DC2FAC"/>
    <w:rsid w:val="00E046D9"/>
    <w:rsid w:val="00E06F65"/>
    <w:rsid w:val="00E40D0B"/>
    <w:rsid w:val="00E65B31"/>
    <w:rsid w:val="00F47A2F"/>
    <w:rsid w:val="00F76F32"/>
    <w:rsid w:val="00F9662A"/>
    <w:rsid w:val="00FC2B0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1"/>
    <w:next w:val="1"/>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1"/>
    <w:next w:val="1"/>
    <w:link w:val="30"/>
    <w:qFormat/>
    <w:locked/>
    <w:rsid w:val="00A30A6E"/>
    <w:pPr>
      <w:keepNext/>
      <w:spacing w:after="0" w:line="240" w:lineRule="auto"/>
      <w:jc w:val="center"/>
      <w:outlineLvl w:val="2"/>
    </w:pPr>
    <w:rPr>
      <w:rFonts w:eastAsia="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E01046"/>
    <w:pPr>
      <w:tabs>
        <w:tab w:val="left" w:pos="708"/>
      </w:tabs>
      <w:spacing w:after="200" w:line="276" w:lineRule="auto"/>
    </w:pPr>
    <w:rPr>
      <w:rFonts w:ascii="Times New Roman" w:hAnsi="Times New Roman"/>
      <w:sz w:val="24"/>
      <w:szCs w:val="24"/>
      <w:lang w:val="ru-RU" w:eastAsia="ru-RU"/>
    </w:rPr>
  </w:style>
  <w:style w:type="character" w:customStyle="1" w:styleId="a3">
    <w:name w:val="Текст выноски Знак"/>
    <w:basedOn w:val="a0"/>
    <w:uiPriority w:val="99"/>
    <w:semiHidden/>
    <w:qFormat/>
    <w:rsid w:val="008B051E"/>
    <w:rPr>
      <w:rFonts w:ascii="Segoe UI" w:hAnsi="Segoe UI" w:cs="Segoe UI"/>
      <w:sz w:val="18"/>
      <w:szCs w:val="18"/>
    </w:rPr>
  </w:style>
  <w:style w:type="character" w:customStyle="1" w:styleId="-">
    <w:name w:val="Интернет-ссылка"/>
    <w:uiPriority w:val="99"/>
    <w:semiHidden/>
    <w:rsid w:val="00945D99"/>
    <w:rPr>
      <w:rFonts w:cs="Times New Roman"/>
      <w:color w:val="0000FF"/>
      <w:u w:val="single"/>
    </w:rPr>
  </w:style>
  <w:style w:type="character" w:customStyle="1" w:styleId="qowt-font2-timesnewroman">
    <w:name w:val="qowt-font2-timesnewroman"/>
    <w:uiPriority w:val="99"/>
    <w:qFormat/>
    <w:rsid w:val="00DA49F8"/>
    <w:rPr>
      <w:rFonts w:cs="Times New Roman"/>
    </w:rPr>
  </w:style>
  <w:style w:type="character" w:customStyle="1" w:styleId="a4">
    <w:name w:val="Верхний колонтитул Знак"/>
    <w:basedOn w:val="a0"/>
    <w:uiPriority w:val="99"/>
    <w:semiHidden/>
    <w:qFormat/>
    <w:rsid w:val="00D741E7"/>
    <w:rPr>
      <w:sz w:val="22"/>
      <w:szCs w:val="22"/>
    </w:rPr>
  </w:style>
  <w:style w:type="character" w:customStyle="1" w:styleId="a5">
    <w:name w:val="Нижний колонтитул Знак"/>
    <w:basedOn w:val="a0"/>
    <w:uiPriority w:val="99"/>
    <w:semiHidden/>
    <w:qFormat/>
    <w:rsid w:val="00D741E7"/>
    <w:rPr>
      <w:sz w:val="22"/>
      <w:szCs w:val="22"/>
    </w:rPr>
  </w:style>
  <w:style w:type="character" w:customStyle="1" w:styleId="HTML">
    <w:name w:val="Стандартный HTML Знак"/>
    <w:basedOn w:val="a0"/>
    <w:link w:val="HTML"/>
    <w:qFormat/>
    <w:rsid w:val="00E01046"/>
    <w:rPr>
      <w:rFonts w:ascii="Courier New" w:eastAsia="Times New Roman" w:hAnsi="Courier New"/>
      <w:color w:val="000000"/>
      <w:sz w:val="18"/>
      <w:lang w:val="ru-RU" w:eastAsia="ru-RU"/>
    </w:rPr>
  </w:style>
  <w:style w:type="character" w:styleId="a6">
    <w:name w:val="Strong"/>
    <w:basedOn w:val="a0"/>
    <w:uiPriority w:val="22"/>
    <w:qFormat/>
    <w:locked/>
    <w:rsid w:val="00E01046"/>
    <w:rPr>
      <w:rFonts w:cs="Times New Roman"/>
      <w:b/>
    </w:rPr>
  </w:style>
  <w:style w:type="character" w:customStyle="1" w:styleId="20">
    <w:name w:val="Основной текст с отступом 2 Знак"/>
    <w:qFormat/>
    <w:rsid w:val="00E01046"/>
    <w:rPr>
      <w:rFonts w:cs="Calibri"/>
      <w:sz w:val="22"/>
      <w:szCs w:val="22"/>
      <w:lang w:val="ru-RU"/>
    </w:rPr>
  </w:style>
  <w:style w:type="character" w:customStyle="1" w:styleId="21">
    <w:name w:val="Основной текст с отступом 2 Знак1"/>
    <w:basedOn w:val="a0"/>
    <w:link w:val="22"/>
    <w:uiPriority w:val="99"/>
    <w:semiHidden/>
    <w:qFormat/>
    <w:rsid w:val="00E01046"/>
    <w:rPr>
      <w:sz w:val="22"/>
      <w:szCs w:val="22"/>
    </w:rPr>
  </w:style>
  <w:style w:type="character" w:customStyle="1" w:styleId="a7">
    <w:name w:val="Основной текст Знак"/>
    <w:basedOn w:val="a0"/>
    <w:uiPriority w:val="99"/>
    <w:semiHidden/>
    <w:qFormat/>
    <w:rsid w:val="005E0737"/>
    <w:rPr>
      <w:sz w:val="22"/>
      <w:szCs w:val="22"/>
    </w:rPr>
  </w:style>
  <w:style w:type="character" w:customStyle="1" w:styleId="22">
    <w:name w:val="Заголовок 2 Знак"/>
    <w:basedOn w:val="a0"/>
    <w:link w:val="21"/>
    <w:semiHidden/>
    <w:qFormat/>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qFormat/>
    <w:rsid w:val="00A30A6E"/>
    <w:rPr>
      <w:rFonts w:ascii="Times New Roman" w:eastAsia="Times New Roman" w:hAnsi="Times New Roman"/>
      <w:b/>
      <w:bCs/>
      <w:sz w:val="24"/>
      <w:lang w:eastAsia="ru-RU"/>
    </w:rPr>
  </w:style>
  <w:style w:type="character" w:customStyle="1" w:styleId="FontStyle22">
    <w:name w:val="Font Style22"/>
    <w:qFormat/>
    <w:rsid w:val="00A30A6E"/>
    <w:rPr>
      <w:rFonts w:ascii="Times New Roman" w:hAnsi="Times New Roman" w:cs="Times New Roman"/>
      <w:sz w:val="22"/>
      <w:szCs w:val="22"/>
    </w:rPr>
  </w:style>
  <w:style w:type="character" w:customStyle="1" w:styleId="a8">
    <w:name w:val="Обычный (веб) Знак"/>
    <w:qFormat/>
    <w:locked/>
    <w:rsid w:val="00A30A6E"/>
    <w:rPr>
      <w:rFonts w:ascii="Times New Roman" w:eastAsia="Times New Roman" w:hAnsi="Times New Roman"/>
      <w:sz w:val="24"/>
      <w:szCs w:val="24"/>
      <w:lang w:eastAsia="uk-UA"/>
    </w:rPr>
  </w:style>
  <w:style w:type="character" w:customStyle="1" w:styleId="apple-converted-space">
    <w:name w:val="apple-converted-space"/>
    <w:qFormat/>
    <w:rsid w:val="00A30A6E"/>
  </w:style>
  <w:style w:type="character" w:customStyle="1" w:styleId="FontStyle12">
    <w:name w:val="Font Style12"/>
    <w:basedOn w:val="a0"/>
    <w:qFormat/>
    <w:rsid w:val="00A30A6E"/>
    <w:rPr>
      <w:rFonts w:ascii="Times New Roman" w:hAnsi="Times New Roman" w:cs="Times New Roman"/>
      <w:sz w:val="22"/>
      <w:szCs w:val="22"/>
    </w:rPr>
  </w:style>
  <w:style w:type="character" w:customStyle="1" w:styleId="a9">
    <w:name w:val="Абзац списка Знак"/>
    <w:uiPriority w:val="34"/>
    <w:qFormat/>
    <w:locked/>
    <w:rsid w:val="00B13A83"/>
    <w:rPr>
      <w:sz w:val="22"/>
      <w:szCs w:val="22"/>
    </w:rPr>
  </w:style>
  <w:style w:type="character" w:customStyle="1" w:styleId="ng-star-inserted">
    <w:name w:val="ng-star-inserted"/>
    <w:basedOn w:val="a0"/>
    <w:qFormat/>
    <w:rsid w:val="00E912D8"/>
  </w:style>
  <w:style w:type="paragraph" w:customStyle="1" w:styleId="aa">
    <w:name w:val="Заголовок"/>
    <w:basedOn w:val="1"/>
    <w:next w:val="ab"/>
    <w:qFormat/>
    <w:pPr>
      <w:keepNext/>
      <w:spacing w:before="240" w:after="120"/>
    </w:pPr>
    <w:rPr>
      <w:rFonts w:ascii="Liberation Sans" w:eastAsia="Microsoft YaHei" w:hAnsi="Liberation Sans" w:cs="Lucida Sans"/>
      <w:sz w:val="28"/>
      <w:szCs w:val="28"/>
    </w:rPr>
  </w:style>
  <w:style w:type="paragraph" w:styleId="ab">
    <w:name w:val="Body Text"/>
    <w:basedOn w:val="1"/>
    <w:uiPriority w:val="99"/>
    <w:semiHidden/>
    <w:unhideWhenUsed/>
    <w:rsid w:val="005E0737"/>
    <w:pPr>
      <w:spacing w:after="120"/>
    </w:pPr>
  </w:style>
  <w:style w:type="paragraph" w:styleId="ac">
    <w:name w:val="List"/>
    <w:basedOn w:val="ab"/>
    <w:rPr>
      <w:rFonts w:cs="Lucida Sans"/>
    </w:rPr>
  </w:style>
  <w:style w:type="paragraph" w:styleId="ad">
    <w:name w:val="caption"/>
    <w:basedOn w:val="1"/>
    <w:next w:val="1"/>
    <w:qFormat/>
    <w:locked/>
    <w:rsid w:val="00A30A6E"/>
    <w:pPr>
      <w:spacing w:after="0" w:line="240" w:lineRule="auto"/>
      <w:ind w:left="-993"/>
    </w:pPr>
    <w:rPr>
      <w:rFonts w:eastAsia="Times New Roman"/>
      <w:szCs w:val="20"/>
    </w:rPr>
  </w:style>
  <w:style w:type="paragraph" w:styleId="ae">
    <w:name w:val="index heading"/>
    <w:basedOn w:val="1"/>
    <w:qFormat/>
    <w:pPr>
      <w:suppressLineNumbers/>
    </w:pPr>
    <w:rPr>
      <w:rFonts w:cs="Lucida Sans"/>
    </w:rPr>
  </w:style>
  <w:style w:type="paragraph" w:styleId="af">
    <w:name w:val="No Spacing"/>
    <w:uiPriority w:val="1"/>
    <w:qFormat/>
    <w:rsid w:val="00A03147"/>
    <w:rPr>
      <w:sz w:val="22"/>
      <w:szCs w:val="22"/>
    </w:rPr>
  </w:style>
  <w:style w:type="paragraph" w:styleId="af0">
    <w:name w:val="List Paragraph"/>
    <w:basedOn w:val="1"/>
    <w:uiPriority w:val="34"/>
    <w:qFormat/>
    <w:rsid w:val="00A03147"/>
    <w:pPr>
      <w:ind w:left="720"/>
      <w:contextualSpacing/>
    </w:pPr>
  </w:style>
  <w:style w:type="paragraph" w:styleId="af1">
    <w:name w:val="Balloon Text"/>
    <w:basedOn w:val="1"/>
    <w:uiPriority w:val="99"/>
    <w:semiHidden/>
    <w:unhideWhenUsed/>
    <w:qFormat/>
    <w:rsid w:val="008B051E"/>
    <w:pPr>
      <w:spacing w:after="0" w:line="240" w:lineRule="auto"/>
    </w:pPr>
    <w:rPr>
      <w:rFonts w:ascii="Segoe UI" w:hAnsi="Segoe UI" w:cs="Segoe UI"/>
      <w:sz w:val="18"/>
      <w:szCs w:val="18"/>
    </w:rPr>
  </w:style>
  <w:style w:type="paragraph" w:customStyle="1" w:styleId="10">
    <w:name w:val="Обычный1"/>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1"/>
    <w:qFormat/>
    <w:rsid w:val="00945D99"/>
    <w:pPr>
      <w:spacing w:beforeAutospacing="1" w:afterAutospacing="1" w:line="240" w:lineRule="auto"/>
    </w:pPr>
    <w:rPr>
      <w:lang w:eastAsia="uk-UA"/>
    </w:rPr>
  </w:style>
  <w:style w:type="paragraph" w:styleId="af2">
    <w:name w:val="Normal (Web)"/>
    <w:basedOn w:val="1"/>
    <w:qFormat/>
    <w:rsid w:val="00DA49F8"/>
    <w:pPr>
      <w:spacing w:beforeAutospacing="1" w:afterAutospacing="1" w:line="240" w:lineRule="auto"/>
    </w:pPr>
    <w:rPr>
      <w:rFonts w:eastAsia="Times New Roman"/>
      <w:lang w:eastAsia="uk-UA"/>
    </w:rPr>
  </w:style>
  <w:style w:type="paragraph" w:customStyle="1" w:styleId="af3">
    <w:name w:val="Верхний и нижний колонтитулы"/>
    <w:basedOn w:val="1"/>
    <w:qFormat/>
  </w:style>
  <w:style w:type="paragraph" w:styleId="af4">
    <w:name w:val="header"/>
    <w:basedOn w:val="1"/>
    <w:uiPriority w:val="99"/>
    <w:unhideWhenUsed/>
    <w:rsid w:val="00D741E7"/>
    <w:pPr>
      <w:tabs>
        <w:tab w:val="clear" w:pos="708"/>
        <w:tab w:val="center" w:pos="4677"/>
        <w:tab w:val="right" w:pos="9355"/>
      </w:tabs>
      <w:spacing w:after="0" w:line="240" w:lineRule="auto"/>
    </w:pPr>
  </w:style>
  <w:style w:type="paragraph" w:styleId="af5">
    <w:name w:val="footer"/>
    <w:basedOn w:val="1"/>
    <w:uiPriority w:val="99"/>
    <w:semiHidden/>
    <w:unhideWhenUsed/>
    <w:rsid w:val="00D741E7"/>
    <w:pPr>
      <w:tabs>
        <w:tab w:val="clear" w:pos="708"/>
        <w:tab w:val="center" w:pos="4677"/>
        <w:tab w:val="right" w:pos="9355"/>
      </w:tabs>
      <w:spacing w:after="0" w:line="240" w:lineRule="auto"/>
    </w:pPr>
  </w:style>
  <w:style w:type="paragraph" w:styleId="HTML0">
    <w:name w:val="HTML Preformatted"/>
    <w:basedOn w:val="1"/>
    <w:qFormat/>
    <w:rsid w:val="00E01046"/>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rPr>
  </w:style>
  <w:style w:type="paragraph" w:customStyle="1" w:styleId="af6">
    <w:name w:val="a"/>
    <w:basedOn w:val="1"/>
    <w:qFormat/>
    <w:rsid w:val="00E01046"/>
    <w:pPr>
      <w:spacing w:beforeAutospacing="1" w:afterAutospacing="1" w:line="240" w:lineRule="auto"/>
    </w:pPr>
    <w:rPr>
      <w:rFonts w:eastAsia="Times New Roman"/>
    </w:rPr>
  </w:style>
  <w:style w:type="paragraph" w:styleId="23">
    <w:name w:val="Body Text Indent 2"/>
    <w:basedOn w:val="1"/>
    <w:unhideWhenUsed/>
    <w:qFormat/>
    <w:rsid w:val="00E01046"/>
    <w:pPr>
      <w:spacing w:after="120" w:line="480" w:lineRule="auto"/>
      <w:ind w:left="283"/>
    </w:pPr>
    <w:rPr>
      <w:rFonts w:cs="Calibri"/>
    </w:rPr>
  </w:style>
  <w:style w:type="paragraph" w:customStyle="1" w:styleId="Style6">
    <w:name w:val="Style6"/>
    <w:basedOn w:val="1"/>
    <w:qFormat/>
    <w:rsid w:val="00A30A6E"/>
    <w:pPr>
      <w:widowControl w:val="0"/>
      <w:spacing w:after="0" w:line="362" w:lineRule="exact"/>
      <w:ind w:firstLine="562"/>
      <w:jc w:val="both"/>
    </w:pPr>
    <w:rPr>
      <w:rFonts w:eastAsia="Times New Roman"/>
      <w:lang w:eastAsia="uk-UA"/>
    </w:rPr>
  </w:style>
  <w:style w:type="paragraph" w:customStyle="1" w:styleId="11">
    <w:name w:val="Заголовок 11"/>
    <w:basedOn w:val="1"/>
    <w:uiPriority w:val="1"/>
    <w:qFormat/>
    <w:rsid w:val="00E912D8"/>
    <w:pPr>
      <w:widowControl w:val="0"/>
      <w:spacing w:after="0" w:line="240" w:lineRule="auto"/>
      <w:ind w:left="227"/>
      <w:outlineLvl w:val="1"/>
    </w:pPr>
    <w:rPr>
      <w:rFonts w:eastAsia="Times New Roman"/>
      <w:b/>
      <w:bCs/>
      <w:sz w:val="20"/>
      <w:szCs w:val="20"/>
      <w:lang w:eastAsia="uk-UA" w:bidi="uk-UA"/>
    </w:rPr>
  </w:style>
  <w:style w:type="table" w:styleId="af7">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semiHidden/>
    <w:unhideWhenUsed/>
    <w:rsid w:val="00084197"/>
    <w:rPr>
      <w:color w:val="0000FF"/>
      <w:u w:val="single"/>
    </w:rPr>
  </w:style>
  <w:style w:type="character" w:styleId="af9">
    <w:name w:val="Intense Reference"/>
    <w:basedOn w:val="a0"/>
    <w:uiPriority w:val="32"/>
    <w:qFormat/>
    <w:rsid w:val="006E4034"/>
    <w:rPr>
      <w:b/>
      <w:bCs/>
      <w:smallCaps/>
      <w:color w:val="ED7D31"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1"/>
    <w:next w:val="1"/>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1"/>
    <w:next w:val="1"/>
    <w:link w:val="30"/>
    <w:qFormat/>
    <w:locked/>
    <w:rsid w:val="00A30A6E"/>
    <w:pPr>
      <w:keepNext/>
      <w:spacing w:after="0" w:line="240" w:lineRule="auto"/>
      <w:jc w:val="center"/>
      <w:outlineLvl w:val="2"/>
    </w:pPr>
    <w:rPr>
      <w:rFonts w:eastAsia="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E01046"/>
    <w:pPr>
      <w:tabs>
        <w:tab w:val="left" w:pos="708"/>
      </w:tabs>
      <w:spacing w:after="200" w:line="276" w:lineRule="auto"/>
    </w:pPr>
    <w:rPr>
      <w:rFonts w:ascii="Times New Roman" w:hAnsi="Times New Roman"/>
      <w:sz w:val="24"/>
      <w:szCs w:val="24"/>
      <w:lang w:val="ru-RU" w:eastAsia="ru-RU"/>
    </w:rPr>
  </w:style>
  <w:style w:type="character" w:customStyle="1" w:styleId="a3">
    <w:name w:val="Текст выноски Знак"/>
    <w:basedOn w:val="a0"/>
    <w:uiPriority w:val="99"/>
    <w:semiHidden/>
    <w:qFormat/>
    <w:rsid w:val="008B051E"/>
    <w:rPr>
      <w:rFonts w:ascii="Segoe UI" w:hAnsi="Segoe UI" w:cs="Segoe UI"/>
      <w:sz w:val="18"/>
      <w:szCs w:val="18"/>
    </w:rPr>
  </w:style>
  <w:style w:type="character" w:customStyle="1" w:styleId="-">
    <w:name w:val="Интернет-ссылка"/>
    <w:uiPriority w:val="99"/>
    <w:semiHidden/>
    <w:rsid w:val="00945D99"/>
    <w:rPr>
      <w:rFonts w:cs="Times New Roman"/>
      <w:color w:val="0000FF"/>
      <w:u w:val="single"/>
    </w:rPr>
  </w:style>
  <w:style w:type="character" w:customStyle="1" w:styleId="qowt-font2-timesnewroman">
    <w:name w:val="qowt-font2-timesnewroman"/>
    <w:uiPriority w:val="99"/>
    <w:qFormat/>
    <w:rsid w:val="00DA49F8"/>
    <w:rPr>
      <w:rFonts w:cs="Times New Roman"/>
    </w:rPr>
  </w:style>
  <w:style w:type="character" w:customStyle="1" w:styleId="a4">
    <w:name w:val="Верхний колонтитул Знак"/>
    <w:basedOn w:val="a0"/>
    <w:uiPriority w:val="99"/>
    <w:semiHidden/>
    <w:qFormat/>
    <w:rsid w:val="00D741E7"/>
    <w:rPr>
      <w:sz w:val="22"/>
      <w:szCs w:val="22"/>
    </w:rPr>
  </w:style>
  <w:style w:type="character" w:customStyle="1" w:styleId="a5">
    <w:name w:val="Нижний колонтитул Знак"/>
    <w:basedOn w:val="a0"/>
    <w:uiPriority w:val="99"/>
    <w:semiHidden/>
    <w:qFormat/>
    <w:rsid w:val="00D741E7"/>
    <w:rPr>
      <w:sz w:val="22"/>
      <w:szCs w:val="22"/>
    </w:rPr>
  </w:style>
  <w:style w:type="character" w:customStyle="1" w:styleId="HTML">
    <w:name w:val="Стандартный HTML Знак"/>
    <w:basedOn w:val="a0"/>
    <w:link w:val="HTML"/>
    <w:qFormat/>
    <w:rsid w:val="00E01046"/>
    <w:rPr>
      <w:rFonts w:ascii="Courier New" w:eastAsia="Times New Roman" w:hAnsi="Courier New"/>
      <w:color w:val="000000"/>
      <w:sz w:val="18"/>
      <w:lang w:val="ru-RU" w:eastAsia="ru-RU"/>
    </w:rPr>
  </w:style>
  <w:style w:type="character" w:styleId="a6">
    <w:name w:val="Strong"/>
    <w:basedOn w:val="a0"/>
    <w:uiPriority w:val="22"/>
    <w:qFormat/>
    <w:locked/>
    <w:rsid w:val="00E01046"/>
    <w:rPr>
      <w:rFonts w:cs="Times New Roman"/>
      <w:b/>
    </w:rPr>
  </w:style>
  <w:style w:type="character" w:customStyle="1" w:styleId="20">
    <w:name w:val="Основной текст с отступом 2 Знак"/>
    <w:qFormat/>
    <w:rsid w:val="00E01046"/>
    <w:rPr>
      <w:rFonts w:cs="Calibri"/>
      <w:sz w:val="22"/>
      <w:szCs w:val="22"/>
      <w:lang w:val="ru-RU"/>
    </w:rPr>
  </w:style>
  <w:style w:type="character" w:customStyle="1" w:styleId="21">
    <w:name w:val="Основной текст с отступом 2 Знак1"/>
    <w:basedOn w:val="a0"/>
    <w:link w:val="22"/>
    <w:uiPriority w:val="99"/>
    <w:semiHidden/>
    <w:qFormat/>
    <w:rsid w:val="00E01046"/>
    <w:rPr>
      <w:sz w:val="22"/>
      <w:szCs w:val="22"/>
    </w:rPr>
  </w:style>
  <w:style w:type="character" w:customStyle="1" w:styleId="a7">
    <w:name w:val="Основной текст Знак"/>
    <w:basedOn w:val="a0"/>
    <w:uiPriority w:val="99"/>
    <w:semiHidden/>
    <w:qFormat/>
    <w:rsid w:val="005E0737"/>
    <w:rPr>
      <w:sz w:val="22"/>
      <w:szCs w:val="22"/>
    </w:rPr>
  </w:style>
  <w:style w:type="character" w:customStyle="1" w:styleId="22">
    <w:name w:val="Заголовок 2 Знак"/>
    <w:basedOn w:val="a0"/>
    <w:link w:val="21"/>
    <w:semiHidden/>
    <w:qFormat/>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qFormat/>
    <w:rsid w:val="00A30A6E"/>
    <w:rPr>
      <w:rFonts w:ascii="Times New Roman" w:eastAsia="Times New Roman" w:hAnsi="Times New Roman"/>
      <w:b/>
      <w:bCs/>
      <w:sz w:val="24"/>
      <w:lang w:eastAsia="ru-RU"/>
    </w:rPr>
  </w:style>
  <w:style w:type="character" w:customStyle="1" w:styleId="FontStyle22">
    <w:name w:val="Font Style22"/>
    <w:qFormat/>
    <w:rsid w:val="00A30A6E"/>
    <w:rPr>
      <w:rFonts w:ascii="Times New Roman" w:hAnsi="Times New Roman" w:cs="Times New Roman"/>
      <w:sz w:val="22"/>
      <w:szCs w:val="22"/>
    </w:rPr>
  </w:style>
  <w:style w:type="character" w:customStyle="1" w:styleId="a8">
    <w:name w:val="Обычный (веб) Знак"/>
    <w:qFormat/>
    <w:locked/>
    <w:rsid w:val="00A30A6E"/>
    <w:rPr>
      <w:rFonts w:ascii="Times New Roman" w:eastAsia="Times New Roman" w:hAnsi="Times New Roman"/>
      <w:sz w:val="24"/>
      <w:szCs w:val="24"/>
      <w:lang w:eastAsia="uk-UA"/>
    </w:rPr>
  </w:style>
  <w:style w:type="character" w:customStyle="1" w:styleId="apple-converted-space">
    <w:name w:val="apple-converted-space"/>
    <w:qFormat/>
    <w:rsid w:val="00A30A6E"/>
  </w:style>
  <w:style w:type="character" w:customStyle="1" w:styleId="FontStyle12">
    <w:name w:val="Font Style12"/>
    <w:basedOn w:val="a0"/>
    <w:qFormat/>
    <w:rsid w:val="00A30A6E"/>
    <w:rPr>
      <w:rFonts w:ascii="Times New Roman" w:hAnsi="Times New Roman" w:cs="Times New Roman"/>
      <w:sz w:val="22"/>
      <w:szCs w:val="22"/>
    </w:rPr>
  </w:style>
  <w:style w:type="character" w:customStyle="1" w:styleId="a9">
    <w:name w:val="Абзац списка Знак"/>
    <w:uiPriority w:val="34"/>
    <w:qFormat/>
    <w:locked/>
    <w:rsid w:val="00B13A83"/>
    <w:rPr>
      <w:sz w:val="22"/>
      <w:szCs w:val="22"/>
    </w:rPr>
  </w:style>
  <w:style w:type="character" w:customStyle="1" w:styleId="ng-star-inserted">
    <w:name w:val="ng-star-inserted"/>
    <w:basedOn w:val="a0"/>
    <w:qFormat/>
    <w:rsid w:val="00E912D8"/>
  </w:style>
  <w:style w:type="paragraph" w:customStyle="1" w:styleId="aa">
    <w:name w:val="Заголовок"/>
    <w:basedOn w:val="1"/>
    <w:next w:val="ab"/>
    <w:qFormat/>
    <w:pPr>
      <w:keepNext/>
      <w:spacing w:before="240" w:after="120"/>
    </w:pPr>
    <w:rPr>
      <w:rFonts w:ascii="Liberation Sans" w:eastAsia="Microsoft YaHei" w:hAnsi="Liberation Sans" w:cs="Lucida Sans"/>
      <w:sz w:val="28"/>
      <w:szCs w:val="28"/>
    </w:rPr>
  </w:style>
  <w:style w:type="paragraph" w:styleId="ab">
    <w:name w:val="Body Text"/>
    <w:basedOn w:val="1"/>
    <w:uiPriority w:val="99"/>
    <w:semiHidden/>
    <w:unhideWhenUsed/>
    <w:rsid w:val="005E0737"/>
    <w:pPr>
      <w:spacing w:after="120"/>
    </w:pPr>
  </w:style>
  <w:style w:type="paragraph" w:styleId="ac">
    <w:name w:val="List"/>
    <w:basedOn w:val="ab"/>
    <w:rPr>
      <w:rFonts w:cs="Lucida Sans"/>
    </w:rPr>
  </w:style>
  <w:style w:type="paragraph" w:styleId="ad">
    <w:name w:val="caption"/>
    <w:basedOn w:val="1"/>
    <w:next w:val="1"/>
    <w:qFormat/>
    <w:locked/>
    <w:rsid w:val="00A30A6E"/>
    <w:pPr>
      <w:spacing w:after="0" w:line="240" w:lineRule="auto"/>
      <w:ind w:left="-993"/>
    </w:pPr>
    <w:rPr>
      <w:rFonts w:eastAsia="Times New Roman"/>
      <w:szCs w:val="20"/>
    </w:rPr>
  </w:style>
  <w:style w:type="paragraph" w:styleId="ae">
    <w:name w:val="index heading"/>
    <w:basedOn w:val="1"/>
    <w:qFormat/>
    <w:pPr>
      <w:suppressLineNumbers/>
    </w:pPr>
    <w:rPr>
      <w:rFonts w:cs="Lucida Sans"/>
    </w:rPr>
  </w:style>
  <w:style w:type="paragraph" w:styleId="af">
    <w:name w:val="No Spacing"/>
    <w:uiPriority w:val="1"/>
    <w:qFormat/>
    <w:rsid w:val="00A03147"/>
    <w:rPr>
      <w:sz w:val="22"/>
      <w:szCs w:val="22"/>
    </w:rPr>
  </w:style>
  <w:style w:type="paragraph" w:styleId="af0">
    <w:name w:val="List Paragraph"/>
    <w:basedOn w:val="1"/>
    <w:uiPriority w:val="34"/>
    <w:qFormat/>
    <w:rsid w:val="00A03147"/>
    <w:pPr>
      <w:ind w:left="720"/>
      <w:contextualSpacing/>
    </w:pPr>
  </w:style>
  <w:style w:type="paragraph" w:styleId="af1">
    <w:name w:val="Balloon Text"/>
    <w:basedOn w:val="1"/>
    <w:uiPriority w:val="99"/>
    <w:semiHidden/>
    <w:unhideWhenUsed/>
    <w:qFormat/>
    <w:rsid w:val="008B051E"/>
    <w:pPr>
      <w:spacing w:after="0" w:line="240" w:lineRule="auto"/>
    </w:pPr>
    <w:rPr>
      <w:rFonts w:ascii="Segoe UI" w:hAnsi="Segoe UI" w:cs="Segoe UI"/>
      <w:sz w:val="18"/>
      <w:szCs w:val="18"/>
    </w:rPr>
  </w:style>
  <w:style w:type="paragraph" w:customStyle="1" w:styleId="10">
    <w:name w:val="Обычный1"/>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1"/>
    <w:qFormat/>
    <w:rsid w:val="00945D99"/>
    <w:pPr>
      <w:spacing w:beforeAutospacing="1" w:afterAutospacing="1" w:line="240" w:lineRule="auto"/>
    </w:pPr>
    <w:rPr>
      <w:lang w:eastAsia="uk-UA"/>
    </w:rPr>
  </w:style>
  <w:style w:type="paragraph" w:styleId="af2">
    <w:name w:val="Normal (Web)"/>
    <w:basedOn w:val="1"/>
    <w:qFormat/>
    <w:rsid w:val="00DA49F8"/>
    <w:pPr>
      <w:spacing w:beforeAutospacing="1" w:afterAutospacing="1" w:line="240" w:lineRule="auto"/>
    </w:pPr>
    <w:rPr>
      <w:rFonts w:eastAsia="Times New Roman"/>
      <w:lang w:eastAsia="uk-UA"/>
    </w:rPr>
  </w:style>
  <w:style w:type="paragraph" w:customStyle="1" w:styleId="af3">
    <w:name w:val="Верхний и нижний колонтитулы"/>
    <w:basedOn w:val="1"/>
    <w:qFormat/>
  </w:style>
  <w:style w:type="paragraph" w:styleId="af4">
    <w:name w:val="header"/>
    <w:basedOn w:val="1"/>
    <w:uiPriority w:val="99"/>
    <w:unhideWhenUsed/>
    <w:rsid w:val="00D741E7"/>
    <w:pPr>
      <w:tabs>
        <w:tab w:val="clear" w:pos="708"/>
        <w:tab w:val="center" w:pos="4677"/>
        <w:tab w:val="right" w:pos="9355"/>
      </w:tabs>
      <w:spacing w:after="0" w:line="240" w:lineRule="auto"/>
    </w:pPr>
  </w:style>
  <w:style w:type="paragraph" w:styleId="af5">
    <w:name w:val="footer"/>
    <w:basedOn w:val="1"/>
    <w:uiPriority w:val="99"/>
    <w:semiHidden/>
    <w:unhideWhenUsed/>
    <w:rsid w:val="00D741E7"/>
    <w:pPr>
      <w:tabs>
        <w:tab w:val="clear" w:pos="708"/>
        <w:tab w:val="center" w:pos="4677"/>
        <w:tab w:val="right" w:pos="9355"/>
      </w:tabs>
      <w:spacing w:after="0" w:line="240" w:lineRule="auto"/>
    </w:pPr>
  </w:style>
  <w:style w:type="paragraph" w:styleId="HTML0">
    <w:name w:val="HTML Preformatted"/>
    <w:basedOn w:val="1"/>
    <w:qFormat/>
    <w:rsid w:val="00E01046"/>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rPr>
  </w:style>
  <w:style w:type="paragraph" w:customStyle="1" w:styleId="af6">
    <w:name w:val="a"/>
    <w:basedOn w:val="1"/>
    <w:qFormat/>
    <w:rsid w:val="00E01046"/>
    <w:pPr>
      <w:spacing w:beforeAutospacing="1" w:afterAutospacing="1" w:line="240" w:lineRule="auto"/>
    </w:pPr>
    <w:rPr>
      <w:rFonts w:eastAsia="Times New Roman"/>
    </w:rPr>
  </w:style>
  <w:style w:type="paragraph" w:styleId="23">
    <w:name w:val="Body Text Indent 2"/>
    <w:basedOn w:val="1"/>
    <w:unhideWhenUsed/>
    <w:qFormat/>
    <w:rsid w:val="00E01046"/>
    <w:pPr>
      <w:spacing w:after="120" w:line="480" w:lineRule="auto"/>
      <w:ind w:left="283"/>
    </w:pPr>
    <w:rPr>
      <w:rFonts w:cs="Calibri"/>
    </w:rPr>
  </w:style>
  <w:style w:type="paragraph" w:customStyle="1" w:styleId="Style6">
    <w:name w:val="Style6"/>
    <w:basedOn w:val="1"/>
    <w:qFormat/>
    <w:rsid w:val="00A30A6E"/>
    <w:pPr>
      <w:widowControl w:val="0"/>
      <w:spacing w:after="0" w:line="362" w:lineRule="exact"/>
      <w:ind w:firstLine="562"/>
      <w:jc w:val="both"/>
    </w:pPr>
    <w:rPr>
      <w:rFonts w:eastAsia="Times New Roman"/>
      <w:lang w:eastAsia="uk-UA"/>
    </w:rPr>
  </w:style>
  <w:style w:type="paragraph" w:customStyle="1" w:styleId="11">
    <w:name w:val="Заголовок 11"/>
    <w:basedOn w:val="1"/>
    <w:uiPriority w:val="1"/>
    <w:qFormat/>
    <w:rsid w:val="00E912D8"/>
    <w:pPr>
      <w:widowControl w:val="0"/>
      <w:spacing w:after="0" w:line="240" w:lineRule="auto"/>
      <w:ind w:left="227"/>
      <w:outlineLvl w:val="1"/>
    </w:pPr>
    <w:rPr>
      <w:rFonts w:eastAsia="Times New Roman"/>
      <w:b/>
      <w:bCs/>
      <w:sz w:val="20"/>
      <w:szCs w:val="20"/>
      <w:lang w:eastAsia="uk-UA" w:bidi="uk-UA"/>
    </w:rPr>
  </w:style>
  <w:style w:type="table" w:styleId="af7">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semiHidden/>
    <w:unhideWhenUsed/>
    <w:rsid w:val="00084197"/>
    <w:rPr>
      <w:color w:val="0000FF"/>
      <w:u w:val="single"/>
    </w:rPr>
  </w:style>
  <w:style w:type="character" w:styleId="af9">
    <w:name w:val="Intense Reference"/>
    <w:basedOn w:val="a0"/>
    <w:uiPriority w:val="32"/>
    <w:qFormat/>
    <w:rsid w:val="006E4034"/>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003">
      <w:bodyDiv w:val="1"/>
      <w:marLeft w:val="0"/>
      <w:marRight w:val="0"/>
      <w:marTop w:val="0"/>
      <w:marBottom w:val="0"/>
      <w:divBdr>
        <w:top w:val="none" w:sz="0" w:space="0" w:color="auto"/>
        <w:left w:val="none" w:sz="0" w:space="0" w:color="auto"/>
        <w:bottom w:val="none" w:sz="0" w:space="0" w:color="auto"/>
        <w:right w:val="none" w:sz="0" w:space="0" w:color="auto"/>
      </w:divBdr>
    </w:div>
    <w:div w:id="363210155">
      <w:bodyDiv w:val="1"/>
      <w:marLeft w:val="0"/>
      <w:marRight w:val="0"/>
      <w:marTop w:val="0"/>
      <w:marBottom w:val="0"/>
      <w:divBdr>
        <w:top w:val="none" w:sz="0" w:space="0" w:color="auto"/>
        <w:left w:val="none" w:sz="0" w:space="0" w:color="auto"/>
        <w:bottom w:val="none" w:sz="0" w:space="0" w:color="auto"/>
        <w:right w:val="none" w:sz="0" w:space="0" w:color="auto"/>
      </w:divBdr>
    </w:div>
    <w:div w:id="414589958">
      <w:bodyDiv w:val="1"/>
      <w:marLeft w:val="0"/>
      <w:marRight w:val="0"/>
      <w:marTop w:val="0"/>
      <w:marBottom w:val="0"/>
      <w:divBdr>
        <w:top w:val="none" w:sz="0" w:space="0" w:color="auto"/>
        <w:left w:val="none" w:sz="0" w:space="0" w:color="auto"/>
        <w:bottom w:val="none" w:sz="0" w:space="0" w:color="auto"/>
        <w:right w:val="none" w:sz="0" w:space="0" w:color="auto"/>
      </w:divBdr>
    </w:div>
    <w:div w:id="470948018">
      <w:bodyDiv w:val="1"/>
      <w:marLeft w:val="0"/>
      <w:marRight w:val="0"/>
      <w:marTop w:val="0"/>
      <w:marBottom w:val="0"/>
      <w:divBdr>
        <w:top w:val="none" w:sz="0" w:space="0" w:color="auto"/>
        <w:left w:val="none" w:sz="0" w:space="0" w:color="auto"/>
        <w:bottom w:val="none" w:sz="0" w:space="0" w:color="auto"/>
        <w:right w:val="none" w:sz="0" w:space="0" w:color="auto"/>
      </w:divBdr>
    </w:div>
    <w:div w:id="681325402">
      <w:bodyDiv w:val="1"/>
      <w:marLeft w:val="0"/>
      <w:marRight w:val="0"/>
      <w:marTop w:val="0"/>
      <w:marBottom w:val="0"/>
      <w:divBdr>
        <w:top w:val="none" w:sz="0" w:space="0" w:color="auto"/>
        <w:left w:val="none" w:sz="0" w:space="0" w:color="auto"/>
        <w:bottom w:val="none" w:sz="0" w:space="0" w:color="auto"/>
        <w:right w:val="none" w:sz="0" w:space="0" w:color="auto"/>
      </w:divBdr>
    </w:div>
    <w:div w:id="929585392">
      <w:bodyDiv w:val="1"/>
      <w:marLeft w:val="0"/>
      <w:marRight w:val="0"/>
      <w:marTop w:val="0"/>
      <w:marBottom w:val="0"/>
      <w:divBdr>
        <w:top w:val="none" w:sz="0" w:space="0" w:color="auto"/>
        <w:left w:val="none" w:sz="0" w:space="0" w:color="auto"/>
        <w:bottom w:val="none" w:sz="0" w:space="0" w:color="auto"/>
        <w:right w:val="none" w:sz="0" w:space="0" w:color="auto"/>
      </w:divBdr>
    </w:div>
    <w:div w:id="1001351041">
      <w:bodyDiv w:val="1"/>
      <w:marLeft w:val="0"/>
      <w:marRight w:val="0"/>
      <w:marTop w:val="0"/>
      <w:marBottom w:val="0"/>
      <w:divBdr>
        <w:top w:val="none" w:sz="0" w:space="0" w:color="auto"/>
        <w:left w:val="none" w:sz="0" w:space="0" w:color="auto"/>
        <w:bottom w:val="none" w:sz="0" w:space="0" w:color="auto"/>
        <w:right w:val="none" w:sz="0" w:space="0" w:color="auto"/>
      </w:divBdr>
    </w:div>
    <w:div w:id="1232547387">
      <w:bodyDiv w:val="1"/>
      <w:marLeft w:val="0"/>
      <w:marRight w:val="0"/>
      <w:marTop w:val="0"/>
      <w:marBottom w:val="0"/>
      <w:divBdr>
        <w:top w:val="none" w:sz="0" w:space="0" w:color="auto"/>
        <w:left w:val="none" w:sz="0" w:space="0" w:color="auto"/>
        <w:bottom w:val="none" w:sz="0" w:space="0" w:color="auto"/>
        <w:right w:val="none" w:sz="0" w:space="0" w:color="auto"/>
      </w:divBdr>
    </w:div>
    <w:div w:id="1557622105">
      <w:bodyDiv w:val="1"/>
      <w:marLeft w:val="0"/>
      <w:marRight w:val="0"/>
      <w:marTop w:val="0"/>
      <w:marBottom w:val="0"/>
      <w:divBdr>
        <w:top w:val="none" w:sz="0" w:space="0" w:color="auto"/>
        <w:left w:val="none" w:sz="0" w:space="0" w:color="auto"/>
        <w:bottom w:val="none" w:sz="0" w:space="0" w:color="auto"/>
        <w:right w:val="none" w:sz="0" w:space="0" w:color="auto"/>
      </w:divBdr>
    </w:div>
    <w:div w:id="1802645611">
      <w:bodyDiv w:val="1"/>
      <w:marLeft w:val="0"/>
      <w:marRight w:val="0"/>
      <w:marTop w:val="0"/>
      <w:marBottom w:val="0"/>
      <w:divBdr>
        <w:top w:val="none" w:sz="0" w:space="0" w:color="auto"/>
        <w:left w:val="none" w:sz="0" w:space="0" w:color="auto"/>
        <w:bottom w:val="none" w:sz="0" w:space="0" w:color="auto"/>
        <w:right w:val="none" w:sz="0" w:space="0" w:color="auto"/>
      </w:divBdr>
    </w:div>
    <w:div w:id="194630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pri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82-2023-%D0%BF"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C07B9-D010-46F9-951F-552E3AC0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14</Pages>
  <Words>25831</Words>
  <Characters>14725</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Сардак Людмила  Андріївна- тел. 706</cp:lastModifiedBy>
  <cp:revision>41</cp:revision>
  <cp:lastPrinted>2023-12-04T07:07:00Z</cp:lastPrinted>
  <dcterms:created xsi:type="dcterms:W3CDTF">2022-11-29T06:35:00Z</dcterms:created>
  <dcterms:modified xsi:type="dcterms:W3CDTF">2023-12-04T08:38:00Z</dcterms:modified>
  <dc:language>en-US</dc:language>
</cp:coreProperties>
</file>