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Default="0010524F" w:rsidP="00726248">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26248" w:rsidRPr="00726248" w:rsidRDefault="00726248" w:rsidP="00726248">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726248" w:rsidP="000247E2">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0010524F" w:rsidRPr="00A5011D">
              <w:rPr>
                <w:rFonts w:ascii="Times New Roman" w:eastAsia="Times New Roman" w:hAnsi="Times New Roman" w:cs="Times New Roman"/>
                <w:b/>
                <w:bCs/>
                <w:color w:val="000000"/>
                <w:lang w:eastAsia="ru-RU"/>
              </w:rPr>
              <w:t>.</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*Аналогічним договором  в розумінні ц</w:t>
            </w:r>
            <w:r w:rsidR="00726248">
              <w:rPr>
                <w:rFonts w:ascii="Times New Roman" w:hAnsi="Times New Roman" w:cs="Times New Roman"/>
                <w:i/>
              </w:rPr>
              <w:t>ієї документації є  договір на постачання природного газу.</w:t>
            </w:r>
          </w:p>
          <w:p w:rsidR="0010524F" w:rsidRPr="00A5011D" w:rsidRDefault="0010524F" w:rsidP="000247E2">
            <w:pPr>
              <w:spacing w:after="0" w:line="240" w:lineRule="auto"/>
              <w:ind w:left="38" w:firstLine="425"/>
              <w:jc w:val="both"/>
              <w:rPr>
                <w:rFonts w:ascii="Times New Roman" w:hAnsi="Times New Roman" w:cs="Times New Roman"/>
              </w:rPr>
            </w:pPr>
          </w:p>
          <w:p w:rsidR="0010524F" w:rsidRPr="00A5011D" w:rsidRDefault="0010524F"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 xml:space="preserve">Копія не менше одного аналогічного договору </w:t>
            </w:r>
            <w:r w:rsidR="00214E38" w:rsidRPr="00A5011D">
              <w:rPr>
                <w:rFonts w:ascii="Times New Roman" w:eastAsia="Times New Roman" w:hAnsi="Times New Roman"/>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0524F" w:rsidRPr="00726248" w:rsidRDefault="0010524F" w:rsidP="00726248">
            <w:pPr>
              <w:suppressAutoHyphens/>
              <w:spacing w:after="160" w:line="252" w:lineRule="auto"/>
              <w:ind w:left="38"/>
              <w:jc w:val="both"/>
              <w:rPr>
                <w:rFonts w:ascii="Times New Roman" w:eastAsia="Times New Roman" w:hAnsi="Times New Roman"/>
                <w:lang w:eastAsia="ru-RU"/>
              </w:rPr>
            </w:pP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01704B">
              <w:rPr>
                <w:rFonts w:ascii="Times New Roman" w:hAnsi="Times New Roman" w:cs="Times New Roman"/>
                <w:color w:val="000000" w:themeColor="text1"/>
                <w:shd w:val="solid" w:color="FFFFFF" w:fill="FFFFFF"/>
                <w:lang w:eastAsia="en-US"/>
              </w:rPr>
              <w:lastRenderedPageBreak/>
              <w:t>України "Про захист економічної конкуренції", у вигляді вчинення антиконкурентних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240CCF">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F57160" w:rsidRPr="00F57160" w:rsidRDefault="009B49A6" w:rsidP="00240CCF">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F57160">
              <w:rPr>
                <w:rFonts w:ascii="Times New Roman" w:hAnsi="Times New Roman" w:cs="Times New Roman"/>
                <w:lang w:eastAsia="ru-RU"/>
              </w:rPr>
              <w:lastRenderedPageBreak/>
              <w:t>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w:t>
            </w:r>
            <w:r w:rsidRPr="00A5011D">
              <w:rPr>
                <w:rFonts w:ascii="Times New Roman" w:eastAsia="Times New Roman" w:hAnsi="Times New Roman" w:cs="Times New Roman"/>
                <w:b/>
                <w:color w:val="000000"/>
              </w:rPr>
              <w:lastRenderedPageBreak/>
              <w:t xml:space="preserve">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 xml:space="preserve">овідка, складена учасником у довільній формі, що </w:t>
            </w:r>
            <w:r w:rsidR="0010524F" w:rsidRPr="00A5011D">
              <w:rPr>
                <w:color w:val="000000"/>
                <w:sz w:val="22"/>
                <w:szCs w:val="22"/>
              </w:rPr>
              <w:lastRenderedPageBreak/>
              <w:t>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C40921" w:rsidRDefault="0010524F" w:rsidP="00C40921">
      <w:pPr>
        <w:pStyle w:val="Default"/>
        <w:jc w:val="both"/>
        <w:rPr>
          <w:sz w:val="22"/>
          <w:szCs w:val="22"/>
        </w:rPr>
      </w:pPr>
      <w:r w:rsidRPr="00C40921">
        <w:rPr>
          <w:sz w:val="22"/>
          <w:szCs w:val="22"/>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C40921" w:rsidRDefault="002A735D" w:rsidP="00C40921">
      <w:pPr>
        <w:spacing w:after="0" w:line="240" w:lineRule="auto"/>
        <w:jc w:val="both"/>
        <w:rPr>
          <w:rFonts w:ascii="Times New Roman" w:hAnsi="Times New Roman" w:cs="Times New Roman"/>
        </w:rPr>
      </w:pPr>
      <w:r w:rsidRPr="00C40921">
        <w:rPr>
          <w:rFonts w:ascii="Times New Roman" w:hAnsi="Times New Roman" w:cs="Times New Roman"/>
        </w:rPr>
        <w:t xml:space="preserve">У </w:t>
      </w:r>
      <w:r w:rsidR="0010524F" w:rsidRPr="00C40921">
        <w:rPr>
          <w:rFonts w:ascii="Times New Roman" w:hAnsi="Times New Roman" w:cs="Times New Roman"/>
        </w:rPr>
        <w:t>повідомленні, розміщеному на вебсайті Національного агентства з питань запобігання корупції 24.02.2022 </w:t>
      </w:r>
      <w:hyperlink r:id="rId9" w:tgtFrame="_blank" w:history="1">
        <w:r w:rsidR="0010524F" w:rsidRPr="00C40921">
          <w:rPr>
            <w:rFonts w:ascii="Times New Roman" w:hAnsi="Times New Roman" w:cs="Times New Roman"/>
          </w:rPr>
          <w:t>за посиланням</w:t>
        </w:r>
      </w:hyperlink>
      <w:r w:rsidR="0010524F" w:rsidRPr="00C40921">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C40921" w:rsidRDefault="0010524F" w:rsidP="00C40921">
      <w:pPr>
        <w:spacing w:after="0" w:line="240" w:lineRule="auto"/>
        <w:jc w:val="both"/>
        <w:rPr>
          <w:rFonts w:ascii="Times New Roman" w:hAnsi="Times New Roman" w:cs="Times New Roman"/>
        </w:rPr>
      </w:pPr>
      <w:r w:rsidRPr="00C40921">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C40921" w:rsidRDefault="0010524F" w:rsidP="00C40921">
      <w:pPr>
        <w:spacing w:after="0" w:line="240" w:lineRule="auto"/>
        <w:jc w:val="both"/>
        <w:rPr>
          <w:rFonts w:ascii="Times New Roman" w:hAnsi="Times New Roman" w:cs="Times New Roman"/>
        </w:rPr>
      </w:pPr>
      <w:r w:rsidRPr="00C4092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C40921">
        <w:rPr>
          <w:rFonts w:ascii="Times New Roman" w:hAnsi="Times New Roman" w:cs="Times New Roman"/>
        </w:rPr>
        <w:t>влі, передбачених пунктами 2</w:t>
      </w:r>
      <w:r w:rsidR="00F57160" w:rsidRPr="00C40921">
        <w:rPr>
          <w:rFonts w:ascii="Times New Roman" w:hAnsi="Times New Roman" w:cs="Times New Roman"/>
        </w:rPr>
        <w:t>,3</w:t>
      </w:r>
      <w:r w:rsidR="00097D0F" w:rsidRPr="00C40921">
        <w:rPr>
          <w:rFonts w:ascii="Times New Roman" w:hAnsi="Times New Roman" w:cs="Times New Roman"/>
        </w:rPr>
        <w:t xml:space="preserve"> </w:t>
      </w:r>
      <w:r w:rsidR="00C7684A" w:rsidRPr="00C40921">
        <w:rPr>
          <w:rFonts w:ascii="Times New Roman" w:hAnsi="Times New Roman" w:cs="Times New Roman"/>
        </w:rPr>
        <w:t xml:space="preserve">та  </w:t>
      </w:r>
      <w:r w:rsidR="00097D0F" w:rsidRPr="00C40921">
        <w:rPr>
          <w:rFonts w:ascii="Times New Roman" w:hAnsi="Times New Roman" w:cs="Times New Roman"/>
        </w:rPr>
        <w:t xml:space="preserve">8 </w:t>
      </w:r>
      <w:r w:rsidRPr="00C40921">
        <w:rPr>
          <w:rFonts w:ascii="Times New Roman" w:hAnsi="Times New Roman" w:cs="Times New Roman"/>
        </w:rPr>
        <w:t>частини 1 статті 17 Закону.</w:t>
      </w:r>
    </w:p>
    <w:p w:rsidR="0010524F" w:rsidRPr="00C40921" w:rsidRDefault="0010524F" w:rsidP="00C40921">
      <w:pPr>
        <w:pStyle w:val="rvps2"/>
        <w:spacing w:before="0" w:beforeAutospacing="0" w:after="0" w:afterAutospacing="0"/>
        <w:jc w:val="both"/>
        <w:rPr>
          <w:color w:val="000000"/>
          <w:sz w:val="22"/>
          <w:szCs w:val="22"/>
        </w:rPr>
      </w:pPr>
      <w:r w:rsidRPr="00C40921">
        <w:rPr>
          <w:color w:val="000000"/>
          <w:sz w:val="22"/>
          <w:szCs w:val="22"/>
        </w:rPr>
        <w:t>У разі відновлення роботи сайтів:</w:t>
      </w:r>
    </w:p>
    <w:p w:rsidR="0010524F" w:rsidRPr="00C40921" w:rsidRDefault="0010524F" w:rsidP="00C40921">
      <w:pPr>
        <w:pStyle w:val="rvps2"/>
        <w:numPr>
          <w:ilvl w:val="0"/>
          <w:numId w:val="3"/>
        </w:numPr>
        <w:spacing w:before="0" w:beforeAutospacing="0" w:after="0" w:afterAutospacing="0"/>
        <w:ind w:left="0" w:firstLine="0"/>
        <w:contextualSpacing/>
        <w:jc w:val="both"/>
        <w:rPr>
          <w:color w:val="000000"/>
          <w:sz w:val="22"/>
          <w:szCs w:val="22"/>
        </w:rPr>
      </w:pPr>
      <w:r w:rsidRPr="00C40921">
        <w:rPr>
          <w:color w:val="000000"/>
          <w:sz w:val="22"/>
          <w:szCs w:val="22"/>
        </w:rPr>
        <w:t xml:space="preserve">з Єдиного державного реєстру </w:t>
      </w:r>
      <w:hyperlink r:id="rId10" w:history="1">
        <w:r w:rsidRPr="00C40921">
          <w:rPr>
            <w:color w:val="000000"/>
            <w:sz w:val="22"/>
            <w:szCs w:val="22"/>
          </w:rPr>
          <w:t>осіб, які вчинили корупційні або пов’язані з корупцією правопорушення</w:t>
        </w:r>
      </w:hyperlink>
      <w:r w:rsidRPr="00C40921">
        <w:rPr>
          <w:color w:val="000000"/>
          <w:sz w:val="22"/>
          <w:szCs w:val="22"/>
        </w:rPr>
        <w:t xml:space="preserve"> на веб-сайті: https://corruptinfo.nazk.gov.ua. </w:t>
      </w:r>
    </w:p>
    <w:p w:rsidR="0010524F" w:rsidRPr="00C40921" w:rsidRDefault="0010524F" w:rsidP="00C40921">
      <w:pPr>
        <w:pStyle w:val="rvps2"/>
        <w:numPr>
          <w:ilvl w:val="0"/>
          <w:numId w:val="3"/>
        </w:numPr>
        <w:spacing w:before="0" w:beforeAutospacing="0" w:after="0" w:afterAutospacing="0"/>
        <w:ind w:left="0" w:firstLine="0"/>
        <w:contextualSpacing/>
        <w:jc w:val="both"/>
        <w:rPr>
          <w:color w:val="000000"/>
          <w:sz w:val="22"/>
          <w:szCs w:val="22"/>
          <w:u w:val="single"/>
        </w:rPr>
      </w:pPr>
      <w:r w:rsidRPr="00C4092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C40921">
          <w:rPr>
            <w:color w:val="000000"/>
            <w:sz w:val="22"/>
            <w:szCs w:val="22"/>
          </w:rPr>
          <w:t>https://kap.minjust.gov.ua/</w:t>
        </w:r>
      </w:hyperlink>
      <w:r w:rsidRPr="00C40921">
        <w:rPr>
          <w:color w:val="000000"/>
          <w:sz w:val="22"/>
          <w:szCs w:val="22"/>
        </w:rPr>
        <w:t xml:space="preserve">, </w:t>
      </w:r>
      <w:r w:rsidRPr="00C40921">
        <w:rPr>
          <w:color w:val="000000"/>
          <w:sz w:val="22"/>
          <w:szCs w:val="22"/>
          <w:u w:val="single"/>
        </w:rPr>
        <w:t>Замовник самостійно перевірятиме згадану  інформацію.</w:t>
      </w:r>
    </w:p>
    <w:p w:rsidR="0010524F" w:rsidRPr="00C40921" w:rsidRDefault="0010524F" w:rsidP="00C40921">
      <w:pPr>
        <w:pStyle w:val="a8"/>
        <w:jc w:val="both"/>
        <w:rPr>
          <w:color w:val="000000"/>
          <w:sz w:val="22"/>
          <w:szCs w:val="22"/>
          <w:lang w:val="uk-UA" w:eastAsia="uk-UA"/>
        </w:rPr>
      </w:pPr>
    </w:p>
    <w:p w:rsidR="0010524F" w:rsidRPr="00C40921" w:rsidRDefault="0010524F" w:rsidP="00C40921">
      <w:pPr>
        <w:spacing w:after="0" w:line="240" w:lineRule="auto"/>
        <w:jc w:val="both"/>
        <w:rPr>
          <w:rFonts w:ascii="Times New Roman" w:hAnsi="Times New Roman" w:cs="Times New Roman"/>
          <w:lang w:eastAsia="ar-SA"/>
        </w:rPr>
      </w:pPr>
      <w:r w:rsidRPr="00C4092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C40921" w:rsidRDefault="0010524F" w:rsidP="00C40921">
      <w:pPr>
        <w:widowControl w:val="0"/>
        <w:spacing w:after="0" w:line="240" w:lineRule="auto"/>
        <w:ind w:right="113" w:firstLine="567"/>
        <w:contextualSpacing/>
        <w:jc w:val="both"/>
        <w:rPr>
          <w:rFonts w:ascii="Times New Roman" w:hAnsi="Times New Roman" w:cs="Times New Roman"/>
          <w:b/>
        </w:rPr>
      </w:pPr>
      <w:r w:rsidRPr="00C4092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C40921">
        <w:rPr>
          <w:rFonts w:ascii="Times New Roman" w:hAnsi="Times New Roman" w:cs="Times New Roman"/>
          <w:lang w:eastAsia="ar-SA"/>
        </w:rPr>
        <w:t>лист-пояснення</w:t>
      </w:r>
      <w:r w:rsidRPr="00C4092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Повноваження щодо підпису документів тендерної пропозиції </w:t>
            </w:r>
            <w:r w:rsidR="00CA7469">
              <w:rPr>
                <w:color w:val="000000"/>
                <w:sz w:val="22"/>
                <w:szCs w:val="22"/>
                <w:lang w:val="uk-UA" w:eastAsia="uk-UA"/>
              </w:rPr>
              <w:t xml:space="preserve">та договору за результатами закупівлі </w:t>
            </w:r>
            <w:r w:rsidRPr="00C40921">
              <w:rPr>
                <w:color w:val="000000"/>
                <w:sz w:val="22"/>
                <w:szCs w:val="22"/>
                <w:lang w:val="uk-UA" w:eastAsia="uk-UA"/>
              </w:rPr>
              <w:t xml:space="preserve">уповноваженою особою учасника процедури закупівлі підтверджується: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A5765" w:rsidP="000247E2">
            <w:pPr>
              <w:spacing w:line="240" w:lineRule="auto"/>
              <w:contextualSpacing/>
              <w:jc w:val="both"/>
              <w:rPr>
                <w:rFonts w:ascii="Times New Roman" w:hAnsi="Times New Roman" w:cs="Times New Roman"/>
              </w:rPr>
            </w:pPr>
            <w:r w:rsidRPr="00C40921">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C40921">
              <w:rPr>
                <w:rFonts w:ascii="Times New Roman" w:hAnsi="Times New Roman" w:cs="Times New Roman"/>
                <w:shd w:val="solid" w:color="FFFFFF" w:fill="FFFFFF"/>
                <w:lang w:eastAsia="en-US"/>
              </w:rPr>
              <w:t xml:space="preserve">Учасник є юридичною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підприємцем)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40921">
              <w:rPr>
                <w:rFonts w:ascii="Times New Roman" w:hAnsi="Times New Roman" w:cs="Times New Roman"/>
                <w:lang w:eastAsia="en-US"/>
              </w:rPr>
              <w:t xml:space="preserve">придбаних до набрання чинності постановою Кабінету Міністрів України </w:t>
            </w:r>
            <w:r w:rsidRPr="00C40921">
              <w:rPr>
                <w:rFonts w:ascii="Times New Roman" w:hAnsi="Times New Roman" w:cs="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spacing w:line="240" w:lineRule="auto"/>
              <w:contextualSpacing/>
              <w:jc w:val="both"/>
              <w:rPr>
                <w:rFonts w:ascii="Times New Roman" w:hAnsi="Times New Roman" w:cs="Times New Roman"/>
                <w:b/>
              </w:rPr>
            </w:pPr>
            <w:r w:rsidRPr="00C40921">
              <w:rPr>
                <w:rStyle w:val="a9"/>
                <w:rFonts w:ascii="Times New Roman" w:hAnsi="Times New Roman" w:cs="Times New Roman"/>
                <w:b w:val="0"/>
              </w:rPr>
              <w:t>Підтвердження наявності в учасника ліцензії, яка дає право</w:t>
            </w:r>
            <w:r w:rsidR="009B4B4B">
              <w:rPr>
                <w:rStyle w:val="a9"/>
                <w:rFonts w:ascii="Times New Roman" w:hAnsi="Times New Roman" w:cs="Times New Roman"/>
                <w:b w:val="0"/>
              </w:rPr>
              <w:t xml:space="preserve"> на постачання товару</w:t>
            </w:r>
            <w:r w:rsidRPr="00C40921">
              <w:rPr>
                <w:rStyle w:val="a9"/>
                <w:rFonts w:ascii="Times New Roman" w:hAnsi="Times New Roman" w:cs="Times New Roman"/>
                <w:b w:val="0"/>
              </w:rPr>
              <w:t>, як</w:t>
            </w:r>
            <w:r w:rsidR="009B4B4B">
              <w:rPr>
                <w:rStyle w:val="a9"/>
                <w:rFonts w:ascii="Times New Roman" w:hAnsi="Times New Roman" w:cs="Times New Roman"/>
                <w:b w:val="0"/>
              </w:rPr>
              <w:t>ий</w:t>
            </w:r>
            <w:r w:rsidRPr="00C40921">
              <w:rPr>
                <w:rStyle w:val="a9"/>
                <w:rFonts w:ascii="Times New Roman" w:hAnsi="Times New Roman" w:cs="Times New Roman"/>
                <w:b w:val="0"/>
              </w:rPr>
              <w:t xml:space="preserve"> є предметом закупівлі (надати скан-копію ліцензії з додатком або лист з посиланням на сайт, де можна перевірити наявність в учасника ліцензії).</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12EB" w:rsidRDefault="00DF12EB">
      <w:pPr>
        <w:spacing w:after="0" w:line="240" w:lineRule="auto"/>
      </w:pPr>
      <w:r>
        <w:separator/>
      </w:r>
    </w:p>
  </w:endnote>
  <w:endnote w:type="continuationSeparator" w:id="0">
    <w:p w:rsidR="00DF12EB" w:rsidRDefault="00DF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12EB" w:rsidRDefault="00DF12EB">
      <w:pPr>
        <w:spacing w:after="0" w:line="240" w:lineRule="auto"/>
      </w:pPr>
      <w:r>
        <w:separator/>
      </w:r>
    </w:p>
  </w:footnote>
  <w:footnote w:type="continuationSeparator" w:id="0">
    <w:p w:rsidR="00DF12EB" w:rsidRDefault="00DF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A7469" w:rsidRPr="00CA7469">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DF12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71B88"/>
    <w:rsid w:val="00097D0F"/>
    <w:rsid w:val="000A6857"/>
    <w:rsid w:val="000D6C46"/>
    <w:rsid w:val="0010524F"/>
    <w:rsid w:val="00112B60"/>
    <w:rsid w:val="001141D1"/>
    <w:rsid w:val="001536B7"/>
    <w:rsid w:val="00214E38"/>
    <w:rsid w:val="00240CCF"/>
    <w:rsid w:val="00272842"/>
    <w:rsid w:val="002A735D"/>
    <w:rsid w:val="00376423"/>
    <w:rsid w:val="003A2FEC"/>
    <w:rsid w:val="00420B51"/>
    <w:rsid w:val="004C5D25"/>
    <w:rsid w:val="00531A4D"/>
    <w:rsid w:val="00566D1A"/>
    <w:rsid w:val="005A2B9A"/>
    <w:rsid w:val="005A5765"/>
    <w:rsid w:val="00681EE3"/>
    <w:rsid w:val="006C4709"/>
    <w:rsid w:val="006F19B3"/>
    <w:rsid w:val="006F527E"/>
    <w:rsid w:val="00716438"/>
    <w:rsid w:val="00726248"/>
    <w:rsid w:val="00731F24"/>
    <w:rsid w:val="00733D1F"/>
    <w:rsid w:val="0075645D"/>
    <w:rsid w:val="00784553"/>
    <w:rsid w:val="007D3A39"/>
    <w:rsid w:val="00912F07"/>
    <w:rsid w:val="00945C6E"/>
    <w:rsid w:val="00950E45"/>
    <w:rsid w:val="009B49A6"/>
    <w:rsid w:val="009B4B4B"/>
    <w:rsid w:val="00A104B2"/>
    <w:rsid w:val="00A330A5"/>
    <w:rsid w:val="00A40385"/>
    <w:rsid w:val="00A5011D"/>
    <w:rsid w:val="00AA2CBC"/>
    <w:rsid w:val="00AC046B"/>
    <w:rsid w:val="00AD574B"/>
    <w:rsid w:val="00B37302"/>
    <w:rsid w:val="00B93461"/>
    <w:rsid w:val="00BE2EDD"/>
    <w:rsid w:val="00C3076C"/>
    <w:rsid w:val="00C40921"/>
    <w:rsid w:val="00C7684A"/>
    <w:rsid w:val="00C85350"/>
    <w:rsid w:val="00C93A31"/>
    <w:rsid w:val="00CA7469"/>
    <w:rsid w:val="00D777BE"/>
    <w:rsid w:val="00DF12EB"/>
    <w:rsid w:val="00E56C08"/>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4B6C"/>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FAC2-B23B-4664-B528-7AEA46E8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13686</Words>
  <Characters>7802</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44</cp:revision>
  <dcterms:created xsi:type="dcterms:W3CDTF">2022-09-22T22:33:00Z</dcterms:created>
  <dcterms:modified xsi:type="dcterms:W3CDTF">2022-11-17T08:40:00Z</dcterms:modified>
</cp:coreProperties>
</file>