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C4" w:rsidRPr="00D35D40" w:rsidRDefault="00FB2CC4" w:rsidP="00FB2CC4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35D40">
        <w:rPr>
          <w:rFonts w:ascii="Times New Roman" w:hAnsi="Times New Roman"/>
          <w:b/>
          <w:bCs/>
          <w:sz w:val="24"/>
          <w:szCs w:val="24"/>
          <w:lang w:val="uk-UA"/>
        </w:rPr>
        <w:t>Додаток № 2 до тендерної документації</w:t>
      </w:r>
    </w:p>
    <w:tbl>
      <w:tblPr>
        <w:tblpPr w:leftFromText="180" w:rightFromText="180" w:vertAnchor="text" w:horzAnchor="margin" w:tblpXSpec="center" w:tblpY="459"/>
        <w:tblW w:w="10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3654"/>
        <w:gridCol w:w="3009"/>
        <w:gridCol w:w="2662"/>
      </w:tblGrid>
      <w:tr w:rsidR="00FB2CC4" w:rsidRPr="008E154D" w:rsidTr="00FB2CC4">
        <w:trPr>
          <w:trHeight w:val="7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2CC4" w:rsidRPr="00D35D40" w:rsidRDefault="00FB2CC4" w:rsidP="00306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35D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2CC4" w:rsidRPr="00D35D40" w:rsidRDefault="00FB2CC4" w:rsidP="00306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35D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Підстави для відмови в участі у процедурі закупівлі</w:t>
            </w:r>
          </w:p>
          <w:p w:rsidR="00FB2CC4" w:rsidRPr="00D35D40" w:rsidRDefault="00FB2CC4" w:rsidP="00306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CC4" w:rsidRPr="00D35D40" w:rsidRDefault="00FB2CC4" w:rsidP="00306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35D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Учасник процедури закупівлі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2CC4" w:rsidRPr="00D35D40" w:rsidRDefault="00FB2CC4" w:rsidP="00306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35D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Переможець у строк, що не перевищує чотири дні з дати оприлюднення в електронній системі закупівель повідомлення про намір укласти договір про закупівлю, надає замовнику шляхом оприлюднення в електронній системі закупівель:</w:t>
            </w:r>
          </w:p>
        </w:tc>
      </w:tr>
      <w:tr w:rsidR="00FB2CC4" w:rsidRPr="00D35D40" w:rsidTr="00FB2CC4">
        <w:trPr>
          <w:trHeight w:val="12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CC4" w:rsidRPr="00D35D40" w:rsidRDefault="00FB2CC4" w:rsidP="003067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35D4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CC4" w:rsidRPr="00D35D40" w:rsidRDefault="00FB2CC4" w:rsidP="003067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35D4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найму на роботу, цінна річ, послуга тощо) з метою вплинути на прийняття рішення щодо визначення переможця процедури закупівлі або застосування замовником певної процедури закупівлі </w:t>
            </w:r>
            <w:r w:rsidRPr="00D35D40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uk-UA"/>
              </w:rPr>
              <w:t>(</w:t>
            </w:r>
            <w:r w:rsidRPr="00D35D4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/>
              </w:rPr>
              <w:t>пункт 1 частини 1 статті 17 Закону)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C4" w:rsidRPr="00D35D40" w:rsidRDefault="00FB2CC4" w:rsidP="003067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35D4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Замовник перевіряє інформацію самостійно.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CC4" w:rsidRPr="00D35D40" w:rsidRDefault="00FB2CC4" w:rsidP="003067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35D4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FB2CC4" w:rsidRPr="008E154D" w:rsidTr="00FB2CC4">
        <w:trPr>
          <w:trHeight w:val="14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CC4" w:rsidRPr="00D35D40" w:rsidRDefault="00FB2CC4" w:rsidP="003067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35D4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CC4" w:rsidRPr="00D35D40" w:rsidRDefault="00FB2CC4" w:rsidP="003067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35D4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 (</w:t>
            </w:r>
            <w:r w:rsidRPr="00D35D4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пункт 2 частини 1 статті 17 Закону)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C4" w:rsidRPr="00D35D40" w:rsidRDefault="00FB2CC4" w:rsidP="003067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35D4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CC4" w:rsidRPr="00D35D40" w:rsidRDefault="00FB2CC4" w:rsidP="003067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35D4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44 Особливостей переможець процедури закупівлі має надати витяг або довідку з Єдиного державного </w:t>
            </w:r>
            <w:r w:rsidRPr="00D35D4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 xml:space="preserve">реєстру осіб, які вчинили корупційні правопорушення про те, що </w:t>
            </w:r>
            <w:r w:rsidRPr="00D35D4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відомості про юридичну особу, яка є учасником процедури закупівлі, не внесено до Єдиного державного реєстру осіб, які вчинили корупційні або пов’язані з корупцією правопорушення</w:t>
            </w:r>
            <w:r w:rsidRPr="00D35D4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  <w:p w:rsidR="00FB2CC4" w:rsidRPr="00D35D40" w:rsidRDefault="00FB2CC4" w:rsidP="00306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FB2CC4" w:rsidRPr="008E154D" w:rsidTr="00FB2CC4">
        <w:trPr>
          <w:trHeight w:val="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CC4" w:rsidRPr="00D35D40" w:rsidRDefault="00FB2CC4" w:rsidP="003067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35D4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CC4" w:rsidRPr="00D35D40" w:rsidRDefault="00FB2CC4" w:rsidP="003067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35D4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 (</w:t>
            </w:r>
            <w:r w:rsidRPr="00D35D4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пункт 3 частини 1 статті 17 Закону)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C4" w:rsidRPr="00D35D40" w:rsidRDefault="00FB2CC4" w:rsidP="003067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35D4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CC4" w:rsidRPr="00D35D40" w:rsidRDefault="00FB2CC4" w:rsidP="003067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35D4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44 Особливостей переможець процедури закупівлі має надати витяг або довідку з Єдиного державного реєстру осіб, які вчинили корупційні правопорушення  про те, що </w:t>
            </w:r>
            <w:r w:rsidRPr="00D35D4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не було притягнуто згідно із законом до відповідальності за вчинення корупційного правопорушення або правопорушення, </w:t>
            </w:r>
            <w:r w:rsidRPr="00D35D4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пов’язаного з корупцією.</w:t>
            </w:r>
          </w:p>
        </w:tc>
      </w:tr>
      <w:tr w:rsidR="00FB2CC4" w:rsidRPr="00D35D40" w:rsidTr="00FB2CC4">
        <w:trPr>
          <w:trHeight w:val="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CC4" w:rsidRPr="00D35D40" w:rsidRDefault="00FB2CC4" w:rsidP="003067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35D4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CC4" w:rsidRPr="00D35D40" w:rsidRDefault="00FB2CC4" w:rsidP="003067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35D4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суб’єкт господарювання (учасник) протягом останніх трьох років притягувався до відповідальності за порушення, передбачене пунктом 4 частини 2 статті 6, </w:t>
            </w:r>
            <w:hyperlink r:id="rId5" w:anchor="n456" w:history="1">
              <w:r w:rsidRPr="00D35D40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пунктом 1 статті 50</w:t>
              </w:r>
            </w:hyperlink>
            <w:r w:rsidRPr="00D35D4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 Закону України «Про захист економічної конкуренції», у вигляді вчинення </w:t>
            </w:r>
            <w:proofErr w:type="spellStart"/>
            <w:r w:rsidRPr="00D35D4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антиконкурентних</w:t>
            </w:r>
            <w:proofErr w:type="spellEnd"/>
            <w:r w:rsidRPr="00D35D4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узгоджених дій, що стосуються спотворення результатів тендерів (</w:t>
            </w:r>
            <w:r w:rsidRPr="00D35D4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пункт 4 частини 1 статті 17 Закону)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C4" w:rsidRPr="00D35D40" w:rsidRDefault="00FB2CC4" w:rsidP="003067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35D4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Замовник перевіряє інформацію самостійно.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CC4" w:rsidRPr="00D35D40" w:rsidRDefault="00FB2CC4" w:rsidP="003067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35D4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FB2CC4" w:rsidRPr="00D35D40" w:rsidTr="00FB2CC4">
        <w:trPr>
          <w:trHeight w:val="7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CC4" w:rsidRPr="00D35D40" w:rsidRDefault="00FB2CC4" w:rsidP="003067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35D4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CC4" w:rsidRPr="00D35D40" w:rsidRDefault="00FB2CC4" w:rsidP="003067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35D4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 (</w:t>
            </w:r>
            <w:r w:rsidRPr="00D35D4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пункт 5 частини 1 статті 17 Закону)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C4" w:rsidRPr="00D35D40" w:rsidRDefault="00FB2CC4" w:rsidP="003067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35D4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CC4" w:rsidRPr="00D35D40" w:rsidRDefault="00FB2CC4" w:rsidP="003067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35D4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фізична особа, яка є учасником процедури закупівлі до кримінальної відповідальності не притягується, </w:t>
            </w:r>
            <w:proofErr w:type="spellStart"/>
            <w:r w:rsidRPr="00D35D4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незнятої</w:t>
            </w:r>
            <w:proofErr w:type="spellEnd"/>
            <w:r w:rsidRPr="00D35D4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чи непогашеної</w:t>
            </w:r>
          </w:p>
          <w:p w:rsidR="00FB2CC4" w:rsidRPr="00D35D40" w:rsidRDefault="00FB2CC4" w:rsidP="003067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35D4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судимості не має та в розшуку не перебуває.</w:t>
            </w:r>
          </w:p>
        </w:tc>
      </w:tr>
      <w:tr w:rsidR="00FB2CC4" w:rsidRPr="008E154D" w:rsidTr="00FB2CC4">
        <w:trPr>
          <w:trHeight w:val="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CC4" w:rsidRPr="00D35D40" w:rsidRDefault="00FB2CC4" w:rsidP="003067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35D4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CC4" w:rsidRPr="00D35D40" w:rsidRDefault="00FB2CC4" w:rsidP="003067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35D4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 (</w:t>
            </w:r>
            <w:r w:rsidRPr="00D35D4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пункт 6 частини 1 статті 17 Закону)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C4" w:rsidRPr="00D35D40" w:rsidRDefault="00FB2CC4" w:rsidP="003067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35D4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CC4" w:rsidRPr="00D35D40" w:rsidRDefault="00FB2CC4" w:rsidP="003067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35D4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службова (посадова) особа учасника процедури закупівлі, яка підписала тендерну пропозицію до кримінальної відповідальності не </w:t>
            </w:r>
            <w:r w:rsidRPr="00D35D4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 xml:space="preserve">притягується, </w:t>
            </w:r>
            <w:proofErr w:type="spellStart"/>
            <w:r w:rsidRPr="00D35D4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незнятої</w:t>
            </w:r>
            <w:proofErr w:type="spellEnd"/>
            <w:r w:rsidRPr="00D35D4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чи непогашеної судимості не має та в розшуку не перебуває.</w:t>
            </w:r>
          </w:p>
        </w:tc>
      </w:tr>
      <w:tr w:rsidR="00FB2CC4" w:rsidRPr="00D35D40" w:rsidTr="00FB2CC4">
        <w:trPr>
          <w:trHeight w:val="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CC4" w:rsidRPr="00D35D40" w:rsidRDefault="00FB2CC4" w:rsidP="003067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35D4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CC4" w:rsidRPr="00D35D40" w:rsidRDefault="00FB2CC4" w:rsidP="003067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35D4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тендерна пропозиція подана учасником конкурентної процедури закупівлі або участь у переговорній процедурі бере учасник, який є пов’язаною особою з іншими учасниками процедури закупівлі та / або з уповноваженою особою (особами), та / або з керівником замовника (</w:t>
            </w:r>
            <w:r w:rsidRPr="00D35D4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пункт 7 частини 1 статті 17 Закону)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C4" w:rsidRPr="00D35D40" w:rsidRDefault="00FB2CC4" w:rsidP="003067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35D4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Замовник перевіряє інформацію самостійно.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CC4" w:rsidRPr="00D35D40" w:rsidRDefault="00FB2CC4" w:rsidP="003067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35D4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На момент оприлюднення оголошення про проведення відкритих торгів доступ до Єдиного державного реєстру юридичних осіб, фізичних осіб - підприємців та громадських формувань є обмеженим, тому відповідно до пункту 44 Особливостей переможець процедури закупівлі має надати довідку в довільній формі або гарантійний лист  про те, що </w:t>
            </w:r>
            <w:r w:rsidRPr="00D35D4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тендерна пропозиція подана учасником конкурентної процедури закупівлі або участь у переговорній процедурі бере учасник, який не є пов’язаною особою з іншими учасниками процедури закупівлі та / або з уповноваженою особою (особами), та / або з керівником замовника</w:t>
            </w:r>
            <w:r w:rsidRPr="00D35D4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 </w:t>
            </w:r>
          </w:p>
        </w:tc>
      </w:tr>
      <w:tr w:rsidR="00FB2CC4" w:rsidRPr="00D35D40" w:rsidTr="00FB2CC4">
        <w:trPr>
          <w:trHeight w:val="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CC4" w:rsidRPr="00D35D40" w:rsidRDefault="00FB2CC4" w:rsidP="003067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35D4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CC4" w:rsidRPr="00D35D40" w:rsidRDefault="00FB2CC4" w:rsidP="003067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35D4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учасник процедури закупівлі визнаний у встановленому законом порядку банкрутом та стосовно нього відкрита ліквідаційна процедура (</w:t>
            </w:r>
            <w:r w:rsidRPr="00D35D4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пункт 8 частини 1 статті 17 Закону)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C4" w:rsidRPr="00D35D40" w:rsidRDefault="00FB2CC4" w:rsidP="003067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35D4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CC4" w:rsidRPr="00D35D40" w:rsidRDefault="00FB2CC4" w:rsidP="003067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35D4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На момент оприлюднення оголошення про проведення відкритих торгів доступ до Єдиного реєстру підприємств, щодо яких порушено провадження у справі про банкрутство є обмеженим, тому відповідно до пункту 44 Особливостей переможець процедури </w:t>
            </w:r>
            <w:r w:rsidRPr="00D35D4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закупівлі має надати інформаційний лист наданий міжрегіональним управліннями Міністерства юстиції України або Міністерством юстиції України про те, що</w:t>
            </w:r>
            <w:r w:rsidRPr="00D35D4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переможець процедури закупівлі не визнаний у встановленому законом порядку банкрутом та стосовно нього не відкрита ліквідаційна процедура.</w:t>
            </w:r>
          </w:p>
        </w:tc>
      </w:tr>
      <w:tr w:rsidR="00FB2CC4" w:rsidRPr="008E154D" w:rsidTr="00FB2CC4">
        <w:trPr>
          <w:trHeight w:val="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CC4" w:rsidRPr="00D35D40" w:rsidRDefault="00FB2CC4" w:rsidP="003067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35D4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CC4" w:rsidRPr="00D35D40" w:rsidRDefault="00FB2CC4" w:rsidP="003067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35D4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у Єдиному державному реєстрі юридичних осіб, фізичних осіб - підприємців та громадських формувань відсутня інформація, передбачена пунктом 9 частини 2 статті 9 Закону України «Про державну реєстрацію юридичних осіб, фізичних осіб - підприємців та громадських формувань» (крім нерезидентів) (</w:t>
            </w:r>
            <w:r w:rsidRPr="00D35D4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пункт 9 частини 1 статті 17 Закону)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C4" w:rsidRPr="00D35D40" w:rsidRDefault="00FB2CC4" w:rsidP="003067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35D4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CC4" w:rsidRPr="00D35D40" w:rsidRDefault="00FB2CC4" w:rsidP="003067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35D4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На момент оприлюднення оголошення про проведення відкритих торгів доступ до Єдиного державного реєстру юридичних осіб, фізичних осіб - підприємців та громадських формувань є обмеженим, тому відповідно до пункту 44 Особливостей переможець процедури закупівлі має надати витяг з Єдиного державного </w:t>
            </w:r>
            <w:r w:rsidRPr="00D35D4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реєстру юридичних осіб, фізичних осіб - підприємців та громадських формувань, </w:t>
            </w:r>
            <w:r w:rsidRPr="00D35D4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   в який містить інформацію про те, що</w:t>
            </w:r>
            <w:r w:rsidRPr="00D35D4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у Єдиному державному реєстрі юридичних осіб, фізичних осіб - підприємців та громадських формувань наявна інформація про переможця, передбачена пунктом 9 частини 2 статті 9 Закону України «Про </w:t>
            </w:r>
            <w:r w:rsidRPr="00D35D4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державну реєстрацію юридичних осіб, фізичних осіб - підприємців та громадських формувань» (крім нерезидентів)</w:t>
            </w:r>
          </w:p>
        </w:tc>
      </w:tr>
      <w:tr w:rsidR="00FB2CC4" w:rsidRPr="00D35D40" w:rsidTr="00FB2CC4">
        <w:trPr>
          <w:trHeight w:val="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CC4" w:rsidRPr="00D35D40" w:rsidRDefault="00FB2CC4" w:rsidP="003067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35D4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CC4" w:rsidRPr="00D35D40" w:rsidRDefault="00FB2CC4" w:rsidP="003067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35D4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мільйонів гривень (у тому числі за лотом) (</w:t>
            </w:r>
            <w:r w:rsidRPr="00D35D4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пункт 10 частини 1 статті 17 Закону)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C4" w:rsidRPr="00D35D40" w:rsidRDefault="00FB2CC4" w:rsidP="003067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D35D4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  <w:p w:rsidR="00FB2CC4" w:rsidRPr="00D35D40" w:rsidRDefault="00FB2CC4" w:rsidP="003067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35D4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/>
              </w:rPr>
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</w:r>
          </w:p>
          <w:p w:rsidR="00FB2CC4" w:rsidRPr="00D35D40" w:rsidRDefault="00FB2CC4" w:rsidP="003067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CC4" w:rsidRPr="00D35D40" w:rsidRDefault="00FB2CC4" w:rsidP="003067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35D4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Переможець надає антикорупційну програму та документ про призначення уповноваженого з реалізації антикорупційної програми</w:t>
            </w:r>
          </w:p>
          <w:p w:rsidR="00FB2CC4" w:rsidRPr="00D35D40" w:rsidRDefault="00FB2CC4" w:rsidP="003067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35D4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/>
              </w:rPr>
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</w:r>
          </w:p>
          <w:p w:rsidR="00FB2CC4" w:rsidRPr="00D35D40" w:rsidRDefault="00FB2CC4" w:rsidP="00306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FB2CC4" w:rsidRPr="00D35D40" w:rsidRDefault="00FB2CC4" w:rsidP="003067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35D4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Дану інформацію / документи не надають міністерства, інші центральні органи виконавчої влади, а також інші державні органи та органи місцевого самоврядування, державні цільові фонди</w:t>
            </w:r>
          </w:p>
        </w:tc>
      </w:tr>
      <w:tr w:rsidR="00FB2CC4" w:rsidRPr="00D35D40" w:rsidTr="00FB2CC4">
        <w:trPr>
          <w:trHeight w:val="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CC4" w:rsidRPr="00D35D40" w:rsidRDefault="00FB2CC4" w:rsidP="003067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35D4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CC4" w:rsidRPr="00D35D40" w:rsidRDefault="00FB2CC4" w:rsidP="003067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35D4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учасник процедури закупівлі є особою, до якої застосовано санкцію у виді заборони на здійснення у неї публічних закупівель товарів, робіт і послуг згідно із Законом України «Про санкції» (</w:t>
            </w:r>
            <w:r w:rsidRPr="00D35D4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пункт 11 частини 1 статті 17 Закону)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C4" w:rsidRPr="00D35D40" w:rsidRDefault="00FB2CC4" w:rsidP="003067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35D4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Замовник перевіряє інформацію самостійно.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CC4" w:rsidRPr="00D35D40" w:rsidRDefault="00FB2CC4" w:rsidP="003067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35D4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FB2CC4" w:rsidRPr="00D35D40" w:rsidTr="00FB2CC4">
        <w:trPr>
          <w:trHeight w:val="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CC4" w:rsidRPr="00D35D40" w:rsidRDefault="00FB2CC4" w:rsidP="003067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35D4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CC4" w:rsidRPr="00D35D40" w:rsidRDefault="00FB2CC4" w:rsidP="003067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35D4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</w:t>
            </w:r>
            <w:r w:rsidRPr="00D35D4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будь-якими формами торгівлі людьми (</w:t>
            </w:r>
            <w:r w:rsidRPr="00D35D4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пункт 12 частини 1 статті 17 Закону)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C4" w:rsidRPr="00D35D40" w:rsidRDefault="00FB2CC4" w:rsidP="003067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35D4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CC4" w:rsidRPr="00D35D40" w:rsidRDefault="00FB2CC4" w:rsidP="003067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35D4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Переможець процедури закупівлі надає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службова (посадова) особа </w:t>
            </w:r>
            <w:r w:rsidRPr="00D35D4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 xml:space="preserve">учасника процедури закупівлі, яку уповноважено учасником представляти його інтереси під час проведення процедури закупівлі / фізичну особу, яка є учасником до кримінальної відповідальності не притягується, </w:t>
            </w:r>
            <w:proofErr w:type="spellStart"/>
            <w:r w:rsidRPr="00D35D4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незнятої</w:t>
            </w:r>
            <w:proofErr w:type="spellEnd"/>
            <w:r w:rsidRPr="00D35D4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чи непогашеної</w:t>
            </w:r>
          </w:p>
          <w:p w:rsidR="00FB2CC4" w:rsidRPr="00D35D40" w:rsidRDefault="00FB2CC4" w:rsidP="003067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35D4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судимості не має та в розшуку не перебуває.</w:t>
            </w:r>
          </w:p>
        </w:tc>
      </w:tr>
      <w:tr w:rsidR="00FB2CC4" w:rsidRPr="00D35D40" w:rsidTr="00FB2CC4">
        <w:trPr>
          <w:trHeight w:val="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CC4" w:rsidRPr="00D35D40" w:rsidRDefault="00FB2CC4" w:rsidP="003067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35D4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CC4" w:rsidRPr="00D35D40" w:rsidRDefault="00FB2CC4" w:rsidP="003067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35D4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учасник процедури закупівлі має заборгованість із сплати податків і зборів (обов’язкових платежів), крім випадку, якщо такий учасник здійснив заходи щодо розстрочення і відстрочення такої заборгованості у порядку та на умовах, визначених законодавством країни реєстрації такого учасника (</w:t>
            </w:r>
            <w:r w:rsidRPr="00D35D4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пункт 13 частини 1 статті 17 Закону)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C4" w:rsidRPr="00D35D40" w:rsidRDefault="00FB2CC4" w:rsidP="003067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35D4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Замовник не вимагає підтвердження відповідно до пункту 44 Особливостей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CC4" w:rsidRPr="00D35D40" w:rsidRDefault="00FB2CC4" w:rsidP="003067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35D4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Замовник не вимагає підтвердження відповідно до пункту 44 Особливостей</w:t>
            </w:r>
          </w:p>
        </w:tc>
      </w:tr>
      <w:tr w:rsidR="00FB2CC4" w:rsidRPr="008E154D" w:rsidTr="00FB2CC4">
        <w:trPr>
          <w:trHeight w:val="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CC4" w:rsidRPr="00D35D40" w:rsidRDefault="00FB2CC4" w:rsidP="003067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35D4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CC4" w:rsidRPr="00D35D40" w:rsidRDefault="00FB2CC4" w:rsidP="003067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35D4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Замовник може прийняти рішення про відмову учаснику в участі у процедурі закупівлі та може відхилити тендерну пропозицію учасника в разі, якщо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 / або відшкодування збитків - протягом трьох років з дати дострокового розірвання такого договору.</w:t>
            </w:r>
          </w:p>
          <w:p w:rsidR="00FB2CC4" w:rsidRPr="00D35D40" w:rsidRDefault="00FB2CC4" w:rsidP="003067D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35D4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Учасник процедури закупівлі, що перебуває в обставинах, зазначених у частині другій цієї статті, може надати підтвердження вжиття заходів для доведення своєї надійності, незважаючи на наявність </w:t>
            </w:r>
            <w:r w:rsidRPr="00D35D4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відповідної підстави для відмови в участі у процедурі закупівлі.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 (частина 2 статті 17 Закону)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C4" w:rsidRPr="00D35D40" w:rsidRDefault="00FB2CC4" w:rsidP="003067D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5D4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</w:t>
            </w:r>
            <w:r w:rsidRPr="00D35D40">
              <w:rPr>
                <w:rFonts w:ascii="Times New Roman" w:hAnsi="Times New Roman"/>
                <w:sz w:val="24"/>
                <w:szCs w:val="24"/>
                <w:lang w:val="uk-UA"/>
              </w:rPr>
              <w:t>надати:</w:t>
            </w:r>
          </w:p>
          <w:p w:rsidR="00FB2CC4" w:rsidRPr="00D35D40" w:rsidRDefault="00FB2CC4" w:rsidP="00FB2CC4">
            <w:pPr>
              <w:pStyle w:val="a3"/>
              <w:numPr>
                <w:ilvl w:val="0"/>
                <w:numId w:val="1"/>
              </w:numPr>
              <w:ind w:left="41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5D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довідку в довільній формі про те, що між ним і замовником раніше не було укладено договір про закупівлю за </w:t>
            </w:r>
            <w:r w:rsidRPr="00D35D4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яким учасник процедури закупівлі не виконав свої зобов’язання, що призвело до його дострокового розірвання, і було застосовано санкції у вигляді штрафів та / або відшкодування збитків – протягом трьох років з дати дострокового розірвання такого договору;</w:t>
            </w:r>
          </w:p>
          <w:p w:rsidR="00FB2CC4" w:rsidRPr="00D35D40" w:rsidRDefault="00FB2CC4" w:rsidP="003067D8">
            <w:pPr>
              <w:ind w:left="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5D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або </w:t>
            </w:r>
          </w:p>
          <w:p w:rsidR="00FB2CC4" w:rsidRPr="00D35D40" w:rsidRDefault="00FB2CC4" w:rsidP="00FB2CC4">
            <w:pPr>
              <w:pStyle w:val="a3"/>
              <w:numPr>
                <w:ilvl w:val="0"/>
                <w:numId w:val="1"/>
              </w:numPr>
              <w:ind w:left="41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5D40">
              <w:rPr>
                <w:rFonts w:ascii="Times New Roman" w:hAnsi="Times New Roman"/>
                <w:sz w:val="24"/>
                <w:szCs w:val="24"/>
                <w:lang w:val="uk-UA"/>
              </w:rPr>
              <w:t>учасник процедури закупівлі, що перебуває в обставинах, зазначених у частині 2 статті 17 Закону,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CC4" w:rsidRPr="00D35D40" w:rsidRDefault="00FB2CC4" w:rsidP="003067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35D4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Переможець надає довідку в довільній формі про те, що між ним і замовником не було укладено договору про закупівлю за яким  переможець процедури закупівлі не виконав свої зобов’язання,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</w:p>
          <w:p w:rsidR="00FB2CC4" w:rsidRPr="00D35D40" w:rsidRDefault="00FB2CC4" w:rsidP="00306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FB2CC4" w:rsidRPr="00D35D40" w:rsidRDefault="00FB2CC4" w:rsidP="003067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35D4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або</w:t>
            </w:r>
          </w:p>
          <w:p w:rsidR="00FB2CC4" w:rsidRPr="00D35D40" w:rsidRDefault="00FB2CC4" w:rsidP="003067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FB2CC4" w:rsidRPr="00D35D40" w:rsidRDefault="00FB2CC4" w:rsidP="003067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35D4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Переможець процедури </w:t>
            </w:r>
            <w:r w:rsidRPr="00D35D4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закупівлі, що перебуває в обставинах, зазначених у частині 2 статті 17 Закону,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FB2CC4" w:rsidRPr="00D35D40" w:rsidRDefault="00FB2CC4" w:rsidP="00FB2CC4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35D40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Підстави для відмови в участі у процедурі закупівлі</w:t>
      </w:r>
    </w:p>
    <w:p w:rsidR="00FB2CC4" w:rsidRPr="00D35D40" w:rsidRDefault="00FB2CC4" w:rsidP="00FB2CC4">
      <w:pPr>
        <w:rPr>
          <w:lang w:val="uk-UA"/>
        </w:rPr>
      </w:pPr>
    </w:p>
    <w:p w:rsidR="00FB2CC4" w:rsidRPr="00D35D40" w:rsidRDefault="00FB2CC4" w:rsidP="00FB2C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D35D40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ВАЖЛИВО!</w:t>
      </w:r>
      <w:r w:rsidRPr="00D35D40">
        <w:rPr>
          <w:rFonts w:ascii="Times New Roman" w:eastAsia="Times New Roman" w:hAnsi="Times New Roman"/>
          <w:sz w:val="24"/>
          <w:szCs w:val="24"/>
          <w:lang w:val="uk-UA"/>
        </w:rPr>
        <w:t xml:space="preserve"> Фізична особа-підприємець, яка на умовах трудового договору наймає працівників для сприяння йому у здійсненні підприємницької діяльності – </w:t>
      </w:r>
      <w:r w:rsidRPr="00D35D40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це службова (посадова) особа</w:t>
      </w:r>
      <w:r w:rsidRPr="00D35D40">
        <w:rPr>
          <w:rFonts w:ascii="Times New Roman" w:eastAsia="Times New Roman" w:hAnsi="Times New Roman"/>
          <w:sz w:val="24"/>
          <w:szCs w:val="24"/>
          <w:lang w:val="uk-UA"/>
        </w:rPr>
        <w:t xml:space="preserve">. Фізична особа-підприємець, яка НЕ наймає працівників на умовах трудового договору для сприяння йому у здійсненні підприємницької діяльності – </w:t>
      </w:r>
      <w:r w:rsidRPr="00D35D40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це фізична особа</w:t>
      </w:r>
      <w:r w:rsidRPr="00D35D40">
        <w:rPr>
          <w:rFonts w:ascii="Times New Roman" w:eastAsia="Times New Roman" w:hAnsi="Times New Roman"/>
          <w:sz w:val="24"/>
          <w:szCs w:val="24"/>
          <w:lang w:val="uk-UA"/>
        </w:rPr>
        <w:t xml:space="preserve"> (відповідно до листа Міністерства юстиції України від 03.11.2006 № 22-48-548).</w:t>
      </w:r>
    </w:p>
    <w:p w:rsidR="00FB2CC4" w:rsidRPr="00D35D40" w:rsidRDefault="00FB2CC4" w:rsidP="00FB2CC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2CC4" w:rsidRPr="00D35D40" w:rsidRDefault="00FB2CC4" w:rsidP="00FB2CC4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D35D40">
        <w:rPr>
          <w:rFonts w:ascii="Times New Roman" w:hAnsi="Times New Roman"/>
          <w:sz w:val="24"/>
          <w:szCs w:val="24"/>
          <w:lang w:val="uk-UA"/>
        </w:rPr>
        <w:t xml:space="preserve">У разі якщо переможець процедури закупівлі не надав у спосіб, зазначений в тендерній документації, документи, що підтверджують відсутність підстав, установлених статтею 17 Закону або надав документи, які не відповідають вимогам визначним у тендерній </w:t>
      </w:r>
      <w:r w:rsidRPr="00D35D40">
        <w:rPr>
          <w:rFonts w:ascii="Times New Roman" w:hAnsi="Times New Roman"/>
          <w:sz w:val="24"/>
          <w:szCs w:val="24"/>
          <w:lang w:val="uk-UA"/>
        </w:rPr>
        <w:lastRenderedPageBreak/>
        <w:t>документації або надав їх з порушенням строків визначених Особливостями замовник відхиляє його на підставі абзацу 3 підпункту 3 пункту 41 Особливостей, а саме: переможець процедури закупівлі не надав у спосіб, зазначений в тендерній документації, документи, що підтверджують відсутність підстав, установлених статтею 17 Закону, з урахуванням пункту 44 цих особливостей.</w:t>
      </w:r>
    </w:p>
    <w:p w:rsidR="00FB2CC4" w:rsidRPr="00D35D40" w:rsidRDefault="00FB2CC4" w:rsidP="00FB2CC4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B2CC4" w:rsidRPr="00D35D40" w:rsidRDefault="00FB2CC4" w:rsidP="00FB2CC4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B2CC4" w:rsidRPr="00D35D40" w:rsidRDefault="00FB2CC4" w:rsidP="00FB2CC4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B2CC4" w:rsidRPr="00D35D40" w:rsidRDefault="00FB2CC4" w:rsidP="00FB2CC4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B2CC4" w:rsidRPr="00D35D40" w:rsidRDefault="00FB2CC4" w:rsidP="00FB2CC4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F2C56" w:rsidRDefault="00DF2C56"/>
    <w:sectPr w:rsidR="00DF2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2CC4"/>
    <w:rsid w:val="00DF2C56"/>
    <w:rsid w:val="00FB2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B2CC4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99"/>
    <w:locked/>
    <w:rsid w:val="00FB2CC4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210-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2332</Words>
  <Characters>13297</Characters>
  <Application>Microsoft Office Word</Application>
  <DocSecurity>0</DocSecurity>
  <Lines>110</Lines>
  <Paragraphs>31</Paragraphs>
  <ScaleCrop>false</ScaleCrop>
  <Company>Reanimator Extreme Edition</Company>
  <LinksUpToDate>false</LinksUpToDate>
  <CharactersWithSpaces>15598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2023-01-27T10:06:00Z</dcterms:created>
  <dcterms:modified xsi:type="dcterms:W3CDTF">2023-01-27T10:07:00Z</dcterms:modified>
</cp:coreProperties>
</file>