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6F202" w14:textId="77777777" w:rsidR="00517A72" w:rsidRDefault="00517A72" w:rsidP="00517A72">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14:paraId="245F131D" w14:textId="77777777" w:rsidR="00517A72" w:rsidRDefault="00517A72" w:rsidP="00517A72">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14:paraId="6E6D17F3" w14:textId="77777777" w:rsidR="00517A72" w:rsidRDefault="00517A72" w:rsidP="00517A72">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A3CAC00" w14:textId="77777777" w:rsidR="00517A72" w:rsidRDefault="00517A72" w:rsidP="00517A72">
      <w:pPr>
        <w:spacing w:before="240" w:after="0" w:line="240" w:lineRule="auto"/>
        <w:jc w:val="center"/>
        <w:rPr>
          <w:rFonts w:ascii="Times New Roman" w:hAnsi="Times New Roman" w:cs="Times New Roman"/>
          <w:b/>
          <w:i/>
          <w:color w:val="000000"/>
          <w:sz w:val="4"/>
          <w:szCs w:val="4"/>
        </w:rPr>
      </w:pPr>
    </w:p>
    <w:p w14:paraId="349F7D67" w14:textId="77777777" w:rsidR="00517A72" w:rsidRDefault="00517A72" w:rsidP="00517A7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14:paraId="659AA67E" w14:textId="77777777" w:rsidR="00517A72" w:rsidRDefault="00517A72" w:rsidP="00517A72">
      <w:pPr>
        <w:spacing w:after="0" w:line="240" w:lineRule="auto"/>
        <w:jc w:val="center"/>
        <w:rPr>
          <w:rFonts w:ascii="Times New Roman" w:hAnsi="Times New Roman" w:cs="Times New Roman"/>
          <w:i/>
          <w:sz w:val="24"/>
          <w:szCs w:val="24"/>
          <w:highlight w:val="white"/>
        </w:rPr>
      </w:pPr>
      <w:r w:rsidRPr="00F96DC1">
        <w:rPr>
          <w:rFonts w:ascii="Times New Roman" w:hAnsi="Times New Roman" w:cs="Times New Roman"/>
          <w:sz w:val="24"/>
          <w:szCs w:val="24"/>
        </w:rPr>
        <w:t>Природний газ (ДК 021:2015: 09120000-6 - Газове паливо)</w:t>
      </w:r>
    </w:p>
    <w:tbl>
      <w:tblPr>
        <w:tblW w:w="96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860"/>
      </w:tblGrid>
      <w:tr w:rsidR="00517A72" w14:paraId="2C0F170E" w14:textId="77777777" w:rsidTr="004D05F9">
        <w:trPr>
          <w:trHeight w:val="643"/>
        </w:trPr>
        <w:tc>
          <w:tcPr>
            <w:tcW w:w="4740" w:type="dxa"/>
            <w:tcMar>
              <w:top w:w="100" w:type="dxa"/>
              <w:left w:w="100" w:type="dxa"/>
              <w:bottom w:w="100" w:type="dxa"/>
              <w:right w:w="100" w:type="dxa"/>
            </w:tcMar>
          </w:tcPr>
          <w:p w14:paraId="78F213F3" w14:textId="77777777" w:rsidR="00517A72" w:rsidRPr="0032519D" w:rsidRDefault="00517A72" w:rsidP="004D05F9">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14:paraId="79F44BDB" w14:textId="77777777" w:rsidR="00517A72" w:rsidRPr="004F55D2" w:rsidRDefault="00517A72" w:rsidP="004D05F9">
            <w:pPr>
              <w:widowControl w:val="0"/>
              <w:spacing w:after="0" w:line="240" w:lineRule="auto"/>
              <w:rPr>
                <w:rFonts w:ascii="Times New Roman" w:hAnsi="Times New Roman" w:cs="Times New Roman"/>
                <w:sz w:val="24"/>
                <w:szCs w:val="24"/>
                <w:highlight w:val="white"/>
              </w:rPr>
            </w:pPr>
            <w:r w:rsidRPr="00F96DC1">
              <w:rPr>
                <w:rFonts w:ascii="Times New Roman" w:hAnsi="Times New Roman" w:cs="Times New Roman"/>
                <w:sz w:val="24"/>
                <w:szCs w:val="24"/>
              </w:rPr>
              <w:t>Природний газ</w:t>
            </w:r>
          </w:p>
        </w:tc>
      </w:tr>
      <w:tr w:rsidR="00517A72" w14:paraId="6F9AA254" w14:textId="77777777" w:rsidTr="004D05F9">
        <w:tc>
          <w:tcPr>
            <w:tcW w:w="4740" w:type="dxa"/>
            <w:tcMar>
              <w:top w:w="100" w:type="dxa"/>
              <w:left w:w="100" w:type="dxa"/>
              <w:bottom w:w="100" w:type="dxa"/>
              <w:right w:w="100" w:type="dxa"/>
            </w:tcMar>
          </w:tcPr>
          <w:p w14:paraId="59F44FB9" w14:textId="77777777" w:rsidR="00517A72" w:rsidRPr="0032519D" w:rsidRDefault="00517A72" w:rsidP="004D05F9">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Код ДК 021:2015</w:t>
            </w:r>
          </w:p>
        </w:tc>
        <w:tc>
          <w:tcPr>
            <w:tcW w:w="4860" w:type="dxa"/>
            <w:tcMar>
              <w:top w:w="100" w:type="dxa"/>
              <w:left w:w="100" w:type="dxa"/>
              <w:bottom w:w="100" w:type="dxa"/>
              <w:right w:w="100" w:type="dxa"/>
            </w:tcMar>
          </w:tcPr>
          <w:p w14:paraId="0CA34BAB" w14:textId="77777777" w:rsidR="00517A72" w:rsidRPr="004F55D2" w:rsidRDefault="00517A72" w:rsidP="004D05F9">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09120000-6</w:t>
            </w:r>
          </w:p>
        </w:tc>
      </w:tr>
      <w:tr w:rsidR="00517A72" w14:paraId="56123819" w14:textId="77777777" w:rsidTr="004D05F9">
        <w:tc>
          <w:tcPr>
            <w:tcW w:w="4740" w:type="dxa"/>
            <w:tcMar>
              <w:top w:w="100" w:type="dxa"/>
              <w:left w:w="100" w:type="dxa"/>
              <w:bottom w:w="100" w:type="dxa"/>
              <w:right w:w="100" w:type="dxa"/>
            </w:tcMar>
          </w:tcPr>
          <w:p w14:paraId="1A526E19" w14:textId="77777777" w:rsidR="00517A72" w:rsidRPr="005208D7" w:rsidRDefault="00517A72" w:rsidP="004D05F9">
            <w:pPr>
              <w:widowControl w:val="0"/>
              <w:spacing w:after="0" w:line="240" w:lineRule="auto"/>
              <w:rPr>
                <w:rFonts w:ascii="Times New Roman" w:hAnsi="Times New Roman" w:cs="Times New Roman"/>
                <w:color w:val="000000"/>
                <w:sz w:val="24"/>
                <w:szCs w:val="24"/>
                <w:highlight w:val="white"/>
              </w:rPr>
            </w:pPr>
            <w:r w:rsidRPr="00BD1B6B">
              <w:rPr>
                <w:rFonts w:ascii="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14:paraId="6756790A" w14:textId="77777777" w:rsidR="00517A72" w:rsidRDefault="00517A72" w:rsidP="004D05F9">
            <w:pPr>
              <w:spacing w:after="0" w:line="240" w:lineRule="auto"/>
              <w:rPr>
                <w:rFonts w:ascii="Times New Roman" w:hAnsi="Times New Roman" w:cs="Times New Roman"/>
                <w:sz w:val="24"/>
                <w:szCs w:val="24"/>
              </w:rPr>
            </w:pPr>
            <w:r w:rsidRPr="00F96DC1">
              <w:rPr>
                <w:rFonts w:ascii="Times New Roman" w:hAnsi="Times New Roman" w:cs="Times New Roman"/>
                <w:sz w:val="24"/>
                <w:szCs w:val="24"/>
              </w:rPr>
              <w:t>Природний газ (ДК 021:2015: 09120000-6 - Газове паливо)</w:t>
            </w:r>
          </w:p>
          <w:p w14:paraId="7B6E6B2B" w14:textId="77777777" w:rsidR="00517A72" w:rsidRPr="004337C3" w:rsidRDefault="00517A72" w:rsidP="004D05F9">
            <w:pPr>
              <w:widowControl w:val="0"/>
              <w:spacing w:after="0" w:line="240" w:lineRule="auto"/>
              <w:rPr>
                <w:rFonts w:ascii="Times New Roman" w:hAnsi="Times New Roman" w:cs="Times New Roman"/>
                <w:sz w:val="24"/>
                <w:szCs w:val="24"/>
                <w:highlight w:val="white"/>
                <w:lang w:val="ru-RU"/>
              </w:rPr>
            </w:pPr>
          </w:p>
        </w:tc>
      </w:tr>
      <w:tr w:rsidR="00517A72" w14:paraId="037DAEB4" w14:textId="77777777" w:rsidTr="004D05F9">
        <w:trPr>
          <w:trHeight w:val="565"/>
        </w:trPr>
        <w:tc>
          <w:tcPr>
            <w:tcW w:w="4740" w:type="dxa"/>
            <w:tcMar>
              <w:top w:w="100" w:type="dxa"/>
              <w:left w:w="100" w:type="dxa"/>
              <w:bottom w:w="100" w:type="dxa"/>
              <w:right w:w="100" w:type="dxa"/>
            </w:tcMar>
          </w:tcPr>
          <w:p w14:paraId="13FEEB14" w14:textId="77777777" w:rsidR="00517A72" w:rsidRPr="004E5FC2" w:rsidRDefault="00517A72" w:rsidP="004D05F9">
            <w:pPr>
              <w:tabs>
                <w:tab w:val="left" w:pos="284"/>
              </w:tabs>
              <w:jc w:val="center"/>
              <w:rPr>
                <w:rFonts w:ascii="Times New Roman" w:hAnsi="Times New Roman" w:cs="Times New Roman"/>
                <w:sz w:val="24"/>
                <w:szCs w:val="24"/>
                <w:lang w:eastAsia="en-US"/>
              </w:rPr>
            </w:pPr>
            <w:r w:rsidRPr="004E5FC2">
              <w:rPr>
                <w:rFonts w:ascii="Times New Roman" w:hAnsi="Times New Roman" w:cs="Times New Roman"/>
                <w:sz w:val="24"/>
                <w:szCs w:val="24"/>
                <w:lang w:eastAsia="en-US"/>
              </w:rPr>
              <w:t>Обсяг (граничний) постачання природного газу</w:t>
            </w:r>
          </w:p>
        </w:tc>
        <w:tc>
          <w:tcPr>
            <w:tcW w:w="4860" w:type="dxa"/>
            <w:tcMar>
              <w:top w:w="100" w:type="dxa"/>
              <w:left w:w="100" w:type="dxa"/>
              <w:bottom w:w="100" w:type="dxa"/>
              <w:right w:w="100" w:type="dxa"/>
            </w:tcMar>
          </w:tcPr>
          <w:p w14:paraId="358D297F" w14:textId="52B6314F" w:rsidR="00517A72" w:rsidRPr="004E5FC2" w:rsidRDefault="00517A72" w:rsidP="004D05F9">
            <w:pPr>
              <w:pStyle w:val="LO-normal"/>
              <w:rPr>
                <w:rStyle w:val="a3"/>
                <w:rFonts w:ascii="Times New Roman" w:hAnsi="Times New Roman" w:cs="Times New Roman"/>
                <w:b/>
              </w:rPr>
            </w:pPr>
            <w:r>
              <w:rPr>
                <w:rStyle w:val="a3"/>
                <w:rFonts w:ascii="Times New Roman" w:hAnsi="Times New Roman" w:cs="Times New Roman"/>
                <w:b/>
              </w:rPr>
              <w:t>1</w:t>
            </w:r>
            <w:r w:rsidR="00CB7C40">
              <w:rPr>
                <w:rStyle w:val="a3"/>
                <w:rFonts w:ascii="Times New Roman" w:hAnsi="Times New Roman" w:cs="Times New Roman"/>
                <w:b/>
              </w:rPr>
              <w:t>2,615</w:t>
            </w:r>
            <w:r>
              <w:rPr>
                <w:rStyle w:val="a3"/>
                <w:rFonts w:ascii="Times New Roman" w:hAnsi="Times New Roman" w:cs="Times New Roman"/>
                <w:b/>
              </w:rPr>
              <w:t xml:space="preserve"> тис. </w:t>
            </w:r>
            <w:r w:rsidRPr="004E5FC2">
              <w:rPr>
                <w:rStyle w:val="a3"/>
                <w:rFonts w:ascii="Times New Roman" w:hAnsi="Times New Roman" w:cs="Times New Roman"/>
                <w:b/>
              </w:rPr>
              <w:t xml:space="preserve">куб. м. </w:t>
            </w:r>
          </w:p>
        </w:tc>
      </w:tr>
      <w:tr w:rsidR="00517A72" w14:paraId="7AD78A91" w14:textId="77777777" w:rsidTr="004D05F9">
        <w:tc>
          <w:tcPr>
            <w:tcW w:w="4740" w:type="dxa"/>
            <w:tcMar>
              <w:top w:w="100" w:type="dxa"/>
              <w:left w:w="100" w:type="dxa"/>
              <w:bottom w:w="100" w:type="dxa"/>
              <w:right w:w="100" w:type="dxa"/>
            </w:tcMar>
          </w:tcPr>
          <w:p w14:paraId="07A3E066" w14:textId="77777777" w:rsidR="00517A72" w:rsidRPr="0032519D" w:rsidRDefault="00517A72" w:rsidP="004D05F9">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Місце поставки товару </w:t>
            </w:r>
          </w:p>
          <w:p w14:paraId="34E45497" w14:textId="77777777" w:rsidR="00517A72" w:rsidRPr="0032519D" w:rsidRDefault="00517A72" w:rsidP="004D05F9">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14:paraId="368DECCA" w14:textId="77777777" w:rsidR="00517A72" w:rsidRPr="00EA2D30" w:rsidRDefault="00517A72" w:rsidP="004D05F9">
            <w:pPr>
              <w:pStyle w:val="Standard"/>
              <w:rPr>
                <w:rFonts w:ascii="Times New Roman" w:hAnsi="Times New Roman" w:cs="Times New Roman"/>
                <w:shd w:val="clear" w:color="auto" w:fill="FFFF00"/>
              </w:rPr>
            </w:pPr>
            <w:r>
              <w:rPr>
                <w:rFonts w:ascii="Times New Roman" w:hAnsi="Times New Roman" w:cs="Times New Roman"/>
              </w:rPr>
              <w:t xml:space="preserve">- </w:t>
            </w:r>
            <w:r w:rsidRPr="00EA2D30">
              <w:rPr>
                <w:rFonts w:ascii="Times New Roman" w:hAnsi="Times New Roman" w:cs="Times New Roman"/>
              </w:rPr>
              <w:t xml:space="preserve">81652, Україна, Львівська область, </w:t>
            </w:r>
            <w:r w:rsidRPr="00EA2D30">
              <w:rPr>
                <w:rStyle w:val="FontStyle14"/>
                <w:rFonts w:eastAsia="Segoe UI"/>
              </w:rPr>
              <w:t>Стрийський район,</w:t>
            </w:r>
            <w:r>
              <w:rPr>
                <w:rStyle w:val="FontStyle14"/>
                <w:rFonts w:eastAsia="Segoe UI"/>
              </w:rPr>
              <w:t xml:space="preserve"> </w:t>
            </w:r>
            <w:r w:rsidRPr="00EA2D30">
              <w:rPr>
                <w:rFonts w:ascii="Times New Roman" w:hAnsi="Times New Roman" w:cs="Times New Roman"/>
              </w:rPr>
              <w:t>м. Новий Розділ, вул.Винниченка,37;</w:t>
            </w:r>
          </w:p>
          <w:p w14:paraId="7DC1C33E" w14:textId="77777777" w:rsidR="00517A72" w:rsidRPr="00EA2D30" w:rsidRDefault="00517A72" w:rsidP="004D05F9">
            <w:pPr>
              <w:pStyle w:val="Standard"/>
              <w:rPr>
                <w:rFonts w:ascii="Times New Roman" w:hAnsi="Times New Roman" w:cs="Times New Roman"/>
                <w:shd w:val="clear" w:color="auto" w:fill="FFFF00"/>
              </w:rPr>
            </w:pPr>
            <w:r w:rsidRPr="00EA2D30">
              <w:rPr>
                <w:rFonts w:ascii="Times New Roman" w:hAnsi="Times New Roman" w:cs="Times New Roman"/>
              </w:rPr>
              <w:t xml:space="preserve">-  81650, Україна, </w:t>
            </w:r>
            <w:r w:rsidRPr="00EA2D30">
              <w:rPr>
                <w:rStyle w:val="FontStyle14"/>
                <w:rFonts w:eastAsia="Segoe UI"/>
              </w:rPr>
              <w:t>Львівська область, Стрийський район, смт Розділ,</w:t>
            </w:r>
            <w:r>
              <w:rPr>
                <w:rStyle w:val="FontStyle14"/>
                <w:rFonts w:eastAsia="Segoe UI"/>
              </w:rPr>
              <w:t xml:space="preserve"> </w:t>
            </w:r>
            <w:r w:rsidRPr="00EA2D30">
              <w:rPr>
                <w:rStyle w:val="FontStyle14"/>
                <w:rFonts w:eastAsia="Segoe UI"/>
              </w:rPr>
              <w:t>вул. Миру, 14;</w:t>
            </w:r>
          </w:p>
          <w:p w14:paraId="0D6C14C4" w14:textId="77777777" w:rsidR="00517A72" w:rsidRPr="00EA2D30" w:rsidRDefault="00517A72" w:rsidP="004D05F9">
            <w:pPr>
              <w:pStyle w:val="Standard"/>
              <w:rPr>
                <w:rFonts w:ascii="Times New Roman" w:hAnsi="Times New Roman" w:cs="Times New Roman"/>
                <w:shd w:val="clear" w:color="auto" w:fill="FFFF00"/>
              </w:rPr>
            </w:pPr>
            <w:r w:rsidRPr="00EA2D30">
              <w:rPr>
                <w:rStyle w:val="FontStyle14"/>
                <w:rFonts w:eastAsia="Segoe UI"/>
              </w:rPr>
              <w:t>- 81657, Україна, Львівська область, Стрийський район,</w:t>
            </w:r>
            <w:bookmarkStart w:id="0" w:name="_GoBack"/>
            <w:bookmarkEnd w:id="0"/>
            <w:r w:rsidRPr="00EA2D30">
              <w:rPr>
                <w:rStyle w:val="FontStyle14"/>
                <w:rFonts w:eastAsia="Segoe UI"/>
              </w:rPr>
              <w:t xml:space="preserve"> с. </w:t>
            </w:r>
            <w:proofErr w:type="spellStart"/>
            <w:r w:rsidRPr="00EA2D30">
              <w:rPr>
                <w:rStyle w:val="FontStyle14"/>
                <w:rFonts w:eastAsia="Segoe UI"/>
              </w:rPr>
              <w:t>Берездівці</w:t>
            </w:r>
            <w:proofErr w:type="spellEnd"/>
            <w:r w:rsidRPr="00EA2D30">
              <w:rPr>
                <w:rStyle w:val="FontStyle14"/>
                <w:rFonts w:eastAsia="Segoe UI"/>
              </w:rPr>
              <w:t>,</w:t>
            </w:r>
            <w:r>
              <w:rPr>
                <w:rStyle w:val="FontStyle14"/>
                <w:rFonts w:eastAsia="Segoe UI"/>
              </w:rPr>
              <w:t xml:space="preserve"> </w:t>
            </w:r>
            <w:r w:rsidRPr="00EA2D30">
              <w:rPr>
                <w:rStyle w:val="FontStyle14"/>
                <w:rFonts w:eastAsia="Segoe UI"/>
              </w:rPr>
              <w:t>вул. Травнева, 11А;</w:t>
            </w:r>
          </w:p>
          <w:p w14:paraId="066564C5" w14:textId="77777777" w:rsidR="00517A72" w:rsidRPr="004E5FC2" w:rsidRDefault="00517A72" w:rsidP="004D05F9">
            <w:pPr>
              <w:pStyle w:val="Standard"/>
              <w:ind w:right="23"/>
              <w:rPr>
                <w:rFonts w:ascii="Times New Roman" w:hAnsi="Times New Roman" w:cs="Times New Roman"/>
                <w:b/>
                <w:i/>
                <w:highlight w:val="white"/>
              </w:rPr>
            </w:pPr>
            <w:r w:rsidRPr="00EA2D30">
              <w:rPr>
                <w:rStyle w:val="FontStyle14"/>
                <w:rFonts w:eastAsia="Segoe UI"/>
                <w:lang w:eastAsia="ar-SA"/>
              </w:rPr>
              <w:t>- 81659, Україна, Львівська область, Стрийський район, с. Станківці,</w:t>
            </w:r>
            <w:r>
              <w:rPr>
                <w:rStyle w:val="FontStyle14"/>
                <w:rFonts w:eastAsia="Segoe UI"/>
                <w:lang w:eastAsia="ar-SA"/>
              </w:rPr>
              <w:t xml:space="preserve"> </w:t>
            </w:r>
            <w:r w:rsidRPr="00EA2D30">
              <w:rPr>
                <w:rStyle w:val="FontStyle14"/>
                <w:rFonts w:eastAsia="Segoe UI"/>
                <w:lang w:eastAsia="ar-SA"/>
              </w:rPr>
              <w:t>вул. Ходорівська,11</w:t>
            </w:r>
          </w:p>
        </w:tc>
      </w:tr>
      <w:tr w:rsidR="00517A72" w14:paraId="79D11DFE" w14:textId="77777777" w:rsidTr="004D05F9">
        <w:tc>
          <w:tcPr>
            <w:tcW w:w="4740" w:type="dxa"/>
            <w:tcMar>
              <w:top w:w="100" w:type="dxa"/>
              <w:left w:w="100" w:type="dxa"/>
              <w:bottom w:w="100" w:type="dxa"/>
              <w:right w:w="100" w:type="dxa"/>
            </w:tcMar>
          </w:tcPr>
          <w:p w14:paraId="39EBD4F0" w14:textId="77777777" w:rsidR="00517A72" w:rsidRPr="004337C3" w:rsidRDefault="00517A72" w:rsidP="004D05F9">
            <w:pPr>
              <w:widowControl w:val="0"/>
              <w:spacing w:after="0" w:line="240" w:lineRule="auto"/>
              <w:rPr>
                <w:rFonts w:ascii="Times New Roman" w:hAnsi="Times New Roman" w:cs="Times New Roman"/>
                <w:sz w:val="24"/>
                <w:szCs w:val="24"/>
                <w:highlight w:val="white"/>
                <w:lang w:val="en-US"/>
              </w:rPr>
            </w:pPr>
            <w:r w:rsidRPr="0032519D">
              <w:rPr>
                <w:rFonts w:ascii="Times New Roman" w:hAnsi="Times New Roman" w:cs="Times New Roman"/>
                <w:sz w:val="24"/>
                <w:szCs w:val="24"/>
                <w:highlight w:val="white"/>
              </w:rPr>
              <w:t xml:space="preserve">Строк поставки товару </w:t>
            </w:r>
          </w:p>
        </w:tc>
        <w:tc>
          <w:tcPr>
            <w:tcW w:w="4860" w:type="dxa"/>
            <w:tcMar>
              <w:top w:w="100" w:type="dxa"/>
              <w:left w:w="100" w:type="dxa"/>
              <w:bottom w:w="100" w:type="dxa"/>
              <w:right w:w="100" w:type="dxa"/>
            </w:tcMar>
          </w:tcPr>
          <w:p w14:paraId="2754C332" w14:textId="07A65169" w:rsidR="00517A72" w:rsidRPr="00100F14" w:rsidRDefault="00517A72" w:rsidP="004D05F9">
            <w:pPr>
              <w:widowControl w:val="0"/>
              <w:spacing w:after="0" w:line="240" w:lineRule="auto"/>
              <w:rPr>
                <w:rFonts w:ascii="Times New Roman" w:hAnsi="Times New Roman" w:cs="Times New Roman"/>
                <w:color w:val="000000" w:themeColor="text1"/>
                <w:sz w:val="24"/>
                <w:szCs w:val="24"/>
                <w:highlight w:val="white"/>
              </w:rPr>
            </w:pPr>
            <w:r w:rsidRPr="00100F14">
              <w:rPr>
                <w:rFonts w:ascii="Times New Roman" w:hAnsi="Times New Roman" w:cs="Times New Roman"/>
                <w:color w:val="000000" w:themeColor="text1"/>
                <w:sz w:val="24"/>
                <w:szCs w:val="24"/>
              </w:rPr>
              <w:t>до 31.12.202</w:t>
            </w:r>
            <w:r w:rsidR="00CB7C40">
              <w:rPr>
                <w:rFonts w:ascii="Times New Roman" w:hAnsi="Times New Roman" w:cs="Times New Roman"/>
                <w:color w:val="000000" w:themeColor="text1"/>
                <w:sz w:val="24"/>
                <w:szCs w:val="24"/>
              </w:rPr>
              <w:t>4</w:t>
            </w:r>
            <w:r w:rsidRPr="00100F14">
              <w:rPr>
                <w:rFonts w:ascii="Times New Roman" w:hAnsi="Times New Roman" w:cs="Times New Roman"/>
                <w:color w:val="000000" w:themeColor="text1"/>
                <w:sz w:val="24"/>
                <w:szCs w:val="24"/>
              </w:rPr>
              <w:t xml:space="preserve"> </w:t>
            </w:r>
            <w:r w:rsidRPr="00100F14">
              <w:rPr>
                <w:rFonts w:ascii="Times New Roman" w:hAnsi="Times New Roman" w:cs="Times New Roman"/>
                <w:color w:val="000000" w:themeColor="text1"/>
                <w:sz w:val="24"/>
                <w:szCs w:val="24"/>
                <w:highlight w:val="white"/>
              </w:rPr>
              <w:t>року включно</w:t>
            </w:r>
          </w:p>
        </w:tc>
      </w:tr>
    </w:tbl>
    <w:p w14:paraId="66788864" w14:textId="77777777" w:rsidR="00517A72" w:rsidRPr="004E5FC2" w:rsidRDefault="00517A72" w:rsidP="00517A72">
      <w:pPr>
        <w:jc w:val="center"/>
        <w:rPr>
          <w:rFonts w:ascii="Times New Roman" w:hAnsi="Times New Roman" w:cs="Times New Roman"/>
          <w:sz w:val="24"/>
          <w:szCs w:val="24"/>
        </w:rPr>
      </w:pPr>
      <w:r w:rsidRPr="004E5FC2">
        <w:rPr>
          <w:rFonts w:ascii="Times New Roman" w:hAnsi="Times New Roman" w:cs="Times New Roman"/>
          <w:sz w:val="24"/>
          <w:szCs w:val="24"/>
          <w:lang w:eastAsia="ar-SA"/>
        </w:rPr>
        <w:t>Плановий обсяг</w:t>
      </w:r>
      <w:r w:rsidRPr="004E5FC2">
        <w:rPr>
          <w:rFonts w:ascii="Times New Roman" w:hAnsi="Times New Roman" w:cs="Times New Roman"/>
          <w:sz w:val="24"/>
          <w:szCs w:val="24"/>
        </w:rPr>
        <w:t xml:space="preserve"> закупівлі природного газу з розбивкою по місяцях:</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58"/>
      </w:tblGrid>
      <w:tr w:rsidR="00517A72" w:rsidRPr="004E5FC2" w14:paraId="444C86A5" w14:textId="77777777" w:rsidTr="004D05F9">
        <w:tc>
          <w:tcPr>
            <w:tcW w:w="3397" w:type="dxa"/>
          </w:tcPr>
          <w:p w14:paraId="39154C8E" w14:textId="77777777" w:rsidR="00517A72" w:rsidRPr="00AB7FCF" w:rsidRDefault="00517A72" w:rsidP="004D05F9">
            <w:pPr>
              <w:jc w:val="center"/>
              <w:rPr>
                <w:rFonts w:ascii="Times New Roman" w:hAnsi="Times New Roman" w:cs="Times New Roman"/>
                <w:b/>
                <w:bCs/>
                <w:sz w:val="24"/>
                <w:szCs w:val="24"/>
              </w:rPr>
            </w:pPr>
            <w:r w:rsidRPr="00AB7FCF">
              <w:rPr>
                <w:rFonts w:ascii="Times New Roman" w:hAnsi="Times New Roman" w:cs="Times New Roman"/>
                <w:b/>
                <w:bCs/>
                <w:sz w:val="24"/>
                <w:szCs w:val="24"/>
              </w:rPr>
              <w:t>Місяць</w:t>
            </w:r>
          </w:p>
        </w:tc>
        <w:tc>
          <w:tcPr>
            <w:tcW w:w="5958" w:type="dxa"/>
          </w:tcPr>
          <w:p w14:paraId="0126B077" w14:textId="77777777" w:rsidR="00517A72" w:rsidRPr="004337C3" w:rsidRDefault="00517A72" w:rsidP="004D05F9">
            <w:pPr>
              <w:jc w:val="center"/>
              <w:rPr>
                <w:rFonts w:ascii="Times New Roman" w:hAnsi="Times New Roman" w:cs="Times New Roman"/>
                <w:b/>
                <w:bCs/>
                <w:sz w:val="24"/>
                <w:szCs w:val="24"/>
              </w:rPr>
            </w:pPr>
            <w:r w:rsidRPr="004E5FC2">
              <w:rPr>
                <w:rFonts w:ascii="Times New Roman" w:hAnsi="Times New Roman" w:cs="Times New Roman"/>
                <w:b/>
                <w:bCs/>
                <w:sz w:val="24"/>
                <w:szCs w:val="24"/>
              </w:rPr>
              <w:t>Обсяг</w:t>
            </w:r>
            <w:r>
              <w:rPr>
                <w:rFonts w:ascii="Times New Roman" w:hAnsi="Times New Roman" w:cs="Times New Roman"/>
                <w:b/>
                <w:bCs/>
                <w:sz w:val="24"/>
                <w:szCs w:val="24"/>
                <w:lang w:val="ru-RU"/>
              </w:rPr>
              <w:t xml:space="preserve">,тис. </w:t>
            </w:r>
            <w:proofErr w:type="spellStart"/>
            <w:r>
              <w:rPr>
                <w:rFonts w:ascii="Times New Roman" w:hAnsi="Times New Roman" w:cs="Times New Roman"/>
                <w:b/>
                <w:bCs/>
                <w:sz w:val="24"/>
                <w:szCs w:val="24"/>
                <w:lang w:val="ru-RU"/>
              </w:rPr>
              <w:t>куб.м</w:t>
            </w:r>
            <w:proofErr w:type="spellEnd"/>
            <w:r>
              <w:rPr>
                <w:rFonts w:ascii="Times New Roman" w:hAnsi="Times New Roman" w:cs="Times New Roman"/>
                <w:b/>
                <w:bCs/>
                <w:sz w:val="24"/>
                <w:szCs w:val="24"/>
                <w:lang w:val="ru-RU"/>
              </w:rPr>
              <w:t>.</w:t>
            </w:r>
          </w:p>
        </w:tc>
      </w:tr>
      <w:tr w:rsidR="00517A72" w:rsidRPr="004E5FC2" w14:paraId="4A521110" w14:textId="77777777" w:rsidTr="004D05F9">
        <w:tc>
          <w:tcPr>
            <w:tcW w:w="3397" w:type="dxa"/>
          </w:tcPr>
          <w:p w14:paraId="46D6315F" w14:textId="77777777" w:rsidR="00517A72" w:rsidRPr="00AB7FCF" w:rsidRDefault="00517A72" w:rsidP="004D05F9">
            <w:pPr>
              <w:jc w:val="center"/>
              <w:rPr>
                <w:rFonts w:ascii="Times New Roman" w:hAnsi="Times New Roman" w:cs="Times New Roman"/>
                <w:sz w:val="24"/>
                <w:szCs w:val="24"/>
              </w:rPr>
            </w:pPr>
            <w:r w:rsidRPr="00AB7FCF">
              <w:rPr>
                <w:rFonts w:ascii="Times New Roman" w:hAnsi="Times New Roman" w:cs="Times New Roman"/>
                <w:sz w:val="24"/>
                <w:szCs w:val="24"/>
              </w:rPr>
              <w:t xml:space="preserve">Травень 2023р. </w:t>
            </w:r>
          </w:p>
        </w:tc>
        <w:tc>
          <w:tcPr>
            <w:tcW w:w="5958" w:type="dxa"/>
          </w:tcPr>
          <w:p w14:paraId="2230EF1E" w14:textId="119809DC" w:rsidR="00517A72" w:rsidRPr="004E5FC2" w:rsidRDefault="00517A72" w:rsidP="004D05F9">
            <w:pPr>
              <w:jc w:val="center"/>
              <w:rPr>
                <w:rFonts w:ascii="Times New Roman" w:hAnsi="Times New Roman" w:cs="Times New Roman"/>
                <w:sz w:val="24"/>
                <w:szCs w:val="24"/>
              </w:rPr>
            </w:pPr>
            <w:r>
              <w:rPr>
                <w:rFonts w:ascii="Times New Roman" w:hAnsi="Times New Roman" w:cs="Times New Roman"/>
                <w:sz w:val="24"/>
                <w:szCs w:val="24"/>
              </w:rPr>
              <w:t>0,</w:t>
            </w:r>
            <w:r w:rsidR="00CB7C40">
              <w:rPr>
                <w:rFonts w:ascii="Times New Roman" w:hAnsi="Times New Roman" w:cs="Times New Roman"/>
                <w:sz w:val="24"/>
                <w:szCs w:val="24"/>
              </w:rPr>
              <w:t>490</w:t>
            </w:r>
          </w:p>
        </w:tc>
      </w:tr>
      <w:tr w:rsidR="00517A72" w:rsidRPr="004E5FC2" w14:paraId="4E9B361B" w14:textId="77777777" w:rsidTr="004D05F9">
        <w:tc>
          <w:tcPr>
            <w:tcW w:w="3397" w:type="dxa"/>
          </w:tcPr>
          <w:p w14:paraId="4965715F" w14:textId="77777777" w:rsidR="00517A72" w:rsidRPr="00AB7FCF" w:rsidRDefault="00517A72" w:rsidP="004D05F9">
            <w:pPr>
              <w:jc w:val="center"/>
              <w:rPr>
                <w:rFonts w:ascii="Times New Roman" w:hAnsi="Times New Roman" w:cs="Times New Roman"/>
                <w:sz w:val="24"/>
                <w:szCs w:val="24"/>
              </w:rPr>
            </w:pPr>
            <w:r w:rsidRPr="00AB7FCF">
              <w:rPr>
                <w:rFonts w:ascii="Times New Roman" w:hAnsi="Times New Roman" w:cs="Times New Roman"/>
                <w:sz w:val="24"/>
                <w:szCs w:val="24"/>
              </w:rPr>
              <w:t>Червень 2023р.</w:t>
            </w:r>
          </w:p>
        </w:tc>
        <w:tc>
          <w:tcPr>
            <w:tcW w:w="5958" w:type="dxa"/>
          </w:tcPr>
          <w:p w14:paraId="53BB2C31" w14:textId="5D97C7B1" w:rsidR="00517A72" w:rsidRPr="004E5FC2" w:rsidRDefault="00517A72" w:rsidP="004D05F9">
            <w:pPr>
              <w:jc w:val="center"/>
              <w:rPr>
                <w:rFonts w:ascii="Times New Roman" w:hAnsi="Times New Roman" w:cs="Times New Roman"/>
                <w:sz w:val="24"/>
                <w:szCs w:val="24"/>
              </w:rPr>
            </w:pPr>
            <w:r>
              <w:rPr>
                <w:rFonts w:ascii="Times New Roman" w:hAnsi="Times New Roman" w:cs="Times New Roman"/>
                <w:sz w:val="24"/>
                <w:szCs w:val="24"/>
              </w:rPr>
              <w:t>0,9</w:t>
            </w:r>
            <w:r w:rsidR="00CB7C40">
              <w:rPr>
                <w:rFonts w:ascii="Times New Roman" w:hAnsi="Times New Roman" w:cs="Times New Roman"/>
                <w:sz w:val="24"/>
                <w:szCs w:val="24"/>
              </w:rPr>
              <w:t>50</w:t>
            </w:r>
          </w:p>
        </w:tc>
      </w:tr>
      <w:tr w:rsidR="00517A72" w:rsidRPr="004E5FC2" w14:paraId="5DB8A6B7" w14:textId="77777777" w:rsidTr="004D05F9">
        <w:tc>
          <w:tcPr>
            <w:tcW w:w="3397" w:type="dxa"/>
          </w:tcPr>
          <w:p w14:paraId="33778FA3" w14:textId="77777777" w:rsidR="00517A72" w:rsidRPr="00AB7FCF" w:rsidRDefault="00517A72" w:rsidP="004D05F9">
            <w:pPr>
              <w:jc w:val="center"/>
              <w:rPr>
                <w:rFonts w:ascii="Times New Roman" w:hAnsi="Times New Roman" w:cs="Times New Roman"/>
                <w:sz w:val="24"/>
                <w:szCs w:val="24"/>
              </w:rPr>
            </w:pPr>
            <w:r w:rsidRPr="00AB7FCF">
              <w:rPr>
                <w:rFonts w:ascii="Times New Roman" w:hAnsi="Times New Roman" w:cs="Times New Roman"/>
                <w:sz w:val="24"/>
                <w:szCs w:val="24"/>
              </w:rPr>
              <w:t>Липень 2023р.</w:t>
            </w:r>
          </w:p>
        </w:tc>
        <w:tc>
          <w:tcPr>
            <w:tcW w:w="5958" w:type="dxa"/>
          </w:tcPr>
          <w:p w14:paraId="0CCE344A" w14:textId="042C6C15" w:rsidR="00517A72" w:rsidRPr="004E5FC2" w:rsidRDefault="00517A72" w:rsidP="004D05F9">
            <w:pPr>
              <w:jc w:val="center"/>
              <w:rPr>
                <w:rFonts w:ascii="Times New Roman" w:hAnsi="Times New Roman" w:cs="Times New Roman"/>
                <w:sz w:val="24"/>
                <w:szCs w:val="24"/>
              </w:rPr>
            </w:pPr>
            <w:r>
              <w:rPr>
                <w:rFonts w:ascii="Times New Roman" w:hAnsi="Times New Roman" w:cs="Times New Roman"/>
                <w:sz w:val="24"/>
                <w:szCs w:val="24"/>
              </w:rPr>
              <w:t>0,9</w:t>
            </w:r>
            <w:r w:rsidR="00CB7C40">
              <w:rPr>
                <w:rFonts w:ascii="Times New Roman" w:hAnsi="Times New Roman" w:cs="Times New Roman"/>
                <w:sz w:val="24"/>
                <w:szCs w:val="24"/>
              </w:rPr>
              <w:t>50</w:t>
            </w:r>
          </w:p>
        </w:tc>
      </w:tr>
      <w:tr w:rsidR="00517A72" w:rsidRPr="004E5FC2" w14:paraId="286C8EB7" w14:textId="77777777" w:rsidTr="004D05F9">
        <w:tc>
          <w:tcPr>
            <w:tcW w:w="3397" w:type="dxa"/>
          </w:tcPr>
          <w:p w14:paraId="0FE09E4A" w14:textId="77777777" w:rsidR="00517A72" w:rsidRPr="00AB7FCF" w:rsidRDefault="00517A72" w:rsidP="004D05F9">
            <w:pPr>
              <w:jc w:val="center"/>
              <w:rPr>
                <w:rFonts w:ascii="Times New Roman" w:hAnsi="Times New Roman" w:cs="Times New Roman"/>
                <w:sz w:val="24"/>
                <w:szCs w:val="24"/>
              </w:rPr>
            </w:pPr>
            <w:r w:rsidRPr="00AB7FCF">
              <w:rPr>
                <w:rFonts w:ascii="Times New Roman" w:hAnsi="Times New Roman" w:cs="Times New Roman"/>
                <w:sz w:val="24"/>
                <w:szCs w:val="24"/>
              </w:rPr>
              <w:t>Серпень 2023р.</w:t>
            </w:r>
          </w:p>
        </w:tc>
        <w:tc>
          <w:tcPr>
            <w:tcW w:w="5958" w:type="dxa"/>
          </w:tcPr>
          <w:p w14:paraId="37252E43" w14:textId="703E0322" w:rsidR="00517A72" w:rsidRPr="004E5FC2" w:rsidRDefault="00517A72" w:rsidP="004D05F9">
            <w:pPr>
              <w:jc w:val="center"/>
              <w:rPr>
                <w:rFonts w:ascii="Times New Roman" w:hAnsi="Times New Roman" w:cs="Times New Roman"/>
                <w:sz w:val="24"/>
                <w:szCs w:val="24"/>
              </w:rPr>
            </w:pPr>
            <w:r>
              <w:rPr>
                <w:rFonts w:ascii="Times New Roman" w:hAnsi="Times New Roman" w:cs="Times New Roman"/>
                <w:sz w:val="24"/>
                <w:szCs w:val="24"/>
              </w:rPr>
              <w:t>0,9</w:t>
            </w:r>
            <w:r w:rsidR="00CB7C40">
              <w:rPr>
                <w:rFonts w:ascii="Times New Roman" w:hAnsi="Times New Roman" w:cs="Times New Roman"/>
                <w:sz w:val="24"/>
                <w:szCs w:val="24"/>
              </w:rPr>
              <w:t>5</w:t>
            </w:r>
            <w:r>
              <w:rPr>
                <w:rFonts w:ascii="Times New Roman" w:hAnsi="Times New Roman" w:cs="Times New Roman"/>
                <w:sz w:val="24"/>
                <w:szCs w:val="24"/>
              </w:rPr>
              <w:t>0</w:t>
            </w:r>
          </w:p>
        </w:tc>
      </w:tr>
      <w:tr w:rsidR="00517A72" w:rsidRPr="004E5FC2" w14:paraId="3C0E3F7A" w14:textId="77777777" w:rsidTr="004D05F9">
        <w:tc>
          <w:tcPr>
            <w:tcW w:w="3397" w:type="dxa"/>
          </w:tcPr>
          <w:p w14:paraId="67ABDC2B" w14:textId="77777777" w:rsidR="00517A72" w:rsidRPr="00AB7FCF" w:rsidRDefault="00517A72" w:rsidP="004D05F9">
            <w:pPr>
              <w:jc w:val="center"/>
              <w:rPr>
                <w:rFonts w:ascii="Times New Roman" w:hAnsi="Times New Roman" w:cs="Times New Roman"/>
                <w:sz w:val="24"/>
                <w:szCs w:val="24"/>
              </w:rPr>
            </w:pPr>
            <w:r w:rsidRPr="00AB7FCF">
              <w:rPr>
                <w:rFonts w:ascii="Times New Roman" w:hAnsi="Times New Roman" w:cs="Times New Roman"/>
                <w:sz w:val="24"/>
                <w:szCs w:val="24"/>
              </w:rPr>
              <w:t>Вересень 2023р.</w:t>
            </w:r>
          </w:p>
        </w:tc>
        <w:tc>
          <w:tcPr>
            <w:tcW w:w="5958" w:type="dxa"/>
          </w:tcPr>
          <w:p w14:paraId="472A47B8" w14:textId="7638C3C1" w:rsidR="00517A72" w:rsidRPr="004E5FC2" w:rsidRDefault="00517A72" w:rsidP="004D05F9">
            <w:pPr>
              <w:jc w:val="center"/>
              <w:rPr>
                <w:rFonts w:ascii="Times New Roman" w:hAnsi="Times New Roman" w:cs="Times New Roman"/>
                <w:sz w:val="24"/>
                <w:szCs w:val="24"/>
              </w:rPr>
            </w:pPr>
            <w:r>
              <w:rPr>
                <w:rFonts w:ascii="Times New Roman" w:hAnsi="Times New Roman" w:cs="Times New Roman"/>
                <w:sz w:val="24"/>
                <w:szCs w:val="24"/>
              </w:rPr>
              <w:t>0,</w:t>
            </w:r>
            <w:r w:rsidR="00CB7C40">
              <w:rPr>
                <w:rFonts w:ascii="Times New Roman" w:hAnsi="Times New Roman" w:cs="Times New Roman"/>
                <w:sz w:val="24"/>
                <w:szCs w:val="24"/>
              </w:rPr>
              <w:t>975</w:t>
            </w:r>
          </w:p>
        </w:tc>
      </w:tr>
      <w:tr w:rsidR="00517A72" w:rsidRPr="004E5FC2" w14:paraId="0E329F1C" w14:textId="77777777" w:rsidTr="004D05F9">
        <w:tc>
          <w:tcPr>
            <w:tcW w:w="3397" w:type="dxa"/>
          </w:tcPr>
          <w:p w14:paraId="09A5F8CD" w14:textId="77777777" w:rsidR="00517A72" w:rsidRPr="00AB7FCF" w:rsidRDefault="00517A72" w:rsidP="004D05F9">
            <w:pPr>
              <w:jc w:val="center"/>
              <w:rPr>
                <w:rFonts w:ascii="Times New Roman" w:hAnsi="Times New Roman" w:cs="Times New Roman"/>
                <w:sz w:val="24"/>
                <w:szCs w:val="24"/>
              </w:rPr>
            </w:pPr>
            <w:r w:rsidRPr="00AB7FCF">
              <w:rPr>
                <w:rFonts w:ascii="Times New Roman" w:hAnsi="Times New Roman" w:cs="Times New Roman"/>
                <w:sz w:val="24"/>
                <w:szCs w:val="24"/>
              </w:rPr>
              <w:t>Жовтень 2023р.</w:t>
            </w:r>
          </w:p>
        </w:tc>
        <w:tc>
          <w:tcPr>
            <w:tcW w:w="5958" w:type="dxa"/>
          </w:tcPr>
          <w:p w14:paraId="3F467CE8" w14:textId="1B8E0BDE" w:rsidR="00517A72" w:rsidRPr="004E5FC2" w:rsidRDefault="00CB7C40" w:rsidP="004D05F9">
            <w:pPr>
              <w:jc w:val="center"/>
              <w:rPr>
                <w:rFonts w:ascii="Times New Roman" w:hAnsi="Times New Roman" w:cs="Times New Roman"/>
                <w:sz w:val="24"/>
                <w:szCs w:val="24"/>
              </w:rPr>
            </w:pPr>
            <w:r>
              <w:rPr>
                <w:rFonts w:ascii="Times New Roman" w:hAnsi="Times New Roman" w:cs="Times New Roman"/>
                <w:sz w:val="24"/>
                <w:szCs w:val="24"/>
              </w:rPr>
              <w:t>1,500</w:t>
            </w:r>
          </w:p>
        </w:tc>
      </w:tr>
      <w:tr w:rsidR="00517A72" w:rsidRPr="004E5FC2" w14:paraId="78CDB865" w14:textId="77777777" w:rsidTr="004D05F9">
        <w:tc>
          <w:tcPr>
            <w:tcW w:w="3397" w:type="dxa"/>
          </w:tcPr>
          <w:p w14:paraId="470EABF2" w14:textId="77777777" w:rsidR="00517A72" w:rsidRPr="00AB7FCF" w:rsidRDefault="00517A72" w:rsidP="004D05F9">
            <w:pPr>
              <w:jc w:val="center"/>
              <w:rPr>
                <w:rFonts w:ascii="Times New Roman" w:hAnsi="Times New Roman" w:cs="Times New Roman"/>
                <w:sz w:val="24"/>
                <w:szCs w:val="24"/>
              </w:rPr>
            </w:pPr>
            <w:r w:rsidRPr="00AB7FCF">
              <w:rPr>
                <w:rFonts w:ascii="Times New Roman" w:hAnsi="Times New Roman" w:cs="Times New Roman"/>
                <w:sz w:val="24"/>
                <w:szCs w:val="24"/>
              </w:rPr>
              <w:t>Листопад 2023р.</w:t>
            </w:r>
          </w:p>
        </w:tc>
        <w:tc>
          <w:tcPr>
            <w:tcW w:w="5958" w:type="dxa"/>
          </w:tcPr>
          <w:p w14:paraId="18E7344A" w14:textId="080F2F37" w:rsidR="00517A72" w:rsidRPr="004E5FC2" w:rsidRDefault="00CB7C40" w:rsidP="004D05F9">
            <w:pPr>
              <w:jc w:val="center"/>
              <w:rPr>
                <w:rFonts w:ascii="Times New Roman" w:hAnsi="Times New Roman" w:cs="Times New Roman"/>
                <w:sz w:val="24"/>
                <w:szCs w:val="24"/>
              </w:rPr>
            </w:pPr>
            <w:r>
              <w:rPr>
                <w:rFonts w:ascii="Times New Roman" w:hAnsi="Times New Roman" w:cs="Times New Roman"/>
                <w:sz w:val="24"/>
                <w:szCs w:val="24"/>
              </w:rPr>
              <w:t>3,400</w:t>
            </w:r>
          </w:p>
        </w:tc>
      </w:tr>
      <w:tr w:rsidR="00517A72" w:rsidRPr="004E5FC2" w14:paraId="222F7E92" w14:textId="77777777" w:rsidTr="004D05F9">
        <w:tc>
          <w:tcPr>
            <w:tcW w:w="3397" w:type="dxa"/>
          </w:tcPr>
          <w:p w14:paraId="0727FFC5" w14:textId="77777777" w:rsidR="00517A72" w:rsidRPr="00AB7FCF" w:rsidRDefault="00517A72" w:rsidP="004D05F9">
            <w:pPr>
              <w:jc w:val="center"/>
              <w:rPr>
                <w:rFonts w:ascii="Times New Roman" w:hAnsi="Times New Roman" w:cs="Times New Roman"/>
                <w:sz w:val="24"/>
                <w:szCs w:val="24"/>
              </w:rPr>
            </w:pPr>
            <w:r w:rsidRPr="00AB7FCF">
              <w:rPr>
                <w:rFonts w:ascii="Times New Roman" w:hAnsi="Times New Roman" w:cs="Times New Roman"/>
                <w:sz w:val="24"/>
                <w:szCs w:val="24"/>
              </w:rPr>
              <w:t>Грудень 2023р.</w:t>
            </w:r>
          </w:p>
        </w:tc>
        <w:tc>
          <w:tcPr>
            <w:tcW w:w="5958" w:type="dxa"/>
          </w:tcPr>
          <w:p w14:paraId="248BCC76" w14:textId="3FC5D8FC" w:rsidR="00517A72" w:rsidRPr="004E5FC2" w:rsidRDefault="00CB7C40" w:rsidP="004D05F9">
            <w:pPr>
              <w:jc w:val="center"/>
              <w:rPr>
                <w:rFonts w:ascii="Times New Roman" w:hAnsi="Times New Roman" w:cs="Times New Roman"/>
                <w:sz w:val="24"/>
                <w:szCs w:val="24"/>
              </w:rPr>
            </w:pPr>
            <w:r>
              <w:rPr>
                <w:rFonts w:ascii="Times New Roman" w:hAnsi="Times New Roman" w:cs="Times New Roman"/>
                <w:sz w:val="24"/>
                <w:szCs w:val="24"/>
              </w:rPr>
              <w:t>3,400</w:t>
            </w:r>
          </w:p>
        </w:tc>
      </w:tr>
    </w:tbl>
    <w:p w14:paraId="13176741" w14:textId="77777777" w:rsidR="00517A72" w:rsidRDefault="00517A72" w:rsidP="00517A72">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lastRenderedPageBreak/>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3E0F5A5" w14:textId="77777777" w:rsidR="00517A72" w:rsidRDefault="00517A72" w:rsidP="00517A72">
      <w:pPr>
        <w:shd w:val="clear" w:color="auto" w:fill="FFFFFF"/>
        <w:spacing w:after="0" w:line="240" w:lineRule="auto"/>
        <w:ind w:firstLine="460"/>
        <w:jc w:val="both"/>
        <w:rPr>
          <w:rFonts w:ascii="Times New Roman" w:hAnsi="Times New Roman" w:cs="Times New Roman"/>
          <w:sz w:val="24"/>
          <w:szCs w:val="24"/>
        </w:rPr>
      </w:pPr>
      <w:r w:rsidRPr="005208D7">
        <w:rPr>
          <w:rFonts w:ascii="Times New Roman" w:hAnsi="Times New Roman" w:cs="Times New Roman"/>
          <w:b/>
          <w:sz w:val="24"/>
          <w:szCs w:val="24"/>
        </w:rPr>
        <w:t xml:space="preserve">Фактом подання тендерної пропозиції учасник підтверджує відповідність своєї </w:t>
      </w:r>
      <w:r w:rsidRPr="005208D7">
        <w:rPr>
          <w:rFonts w:ascii="Times New Roman" w:hAnsi="Times New Roman" w:cs="Times New Roman"/>
          <w:b/>
          <w:color w:val="000000"/>
          <w:sz w:val="24"/>
          <w:szCs w:val="24"/>
        </w:rPr>
        <w:t>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14:paraId="683C63ED" w14:textId="77777777" w:rsidR="00517A72" w:rsidRDefault="00517A72" w:rsidP="00517A72">
      <w:pPr>
        <w:shd w:val="clear" w:color="auto" w:fill="FFFFFF"/>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cs="Times New Roman"/>
          <w:b/>
          <w:color w:val="000000"/>
          <w:sz w:val="24"/>
          <w:szCs w:val="24"/>
        </w:rPr>
        <w:t xml:space="preserve">є: </w:t>
      </w:r>
    </w:p>
    <w:p w14:paraId="6FD262A5" w14:textId="77777777" w:rsidR="00517A72" w:rsidRPr="00BD1B6B" w:rsidRDefault="00517A72" w:rsidP="00517A72">
      <w:pPr>
        <w:numPr>
          <w:ilvl w:val="0"/>
          <w:numId w:val="1"/>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 технічна специфікація, складена учасником згідно з </w:t>
      </w:r>
      <w:r w:rsidRPr="00BD1B6B">
        <w:rPr>
          <w:rFonts w:ascii="Times New Roman" w:hAnsi="Times New Roman" w:cs="Times New Roman"/>
          <w:b/>
          <w:sz w:val="24"/>
          <w:szCs w:val="24"/>
        </w:rPr>
        <w:t>Таблицею 1</w:t>
      </w:r>
      <w:r w:rsidRPr="00BD1B6B">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14:paraId="751F5531" w14:textId="77777777" w:rsidR="00517A72" w:rsidRPr="00BD1B6B" w:rsidRDefault="00517A72" w:rsidP="00517A72">
      <w:pPr>
        <w:numPr>
          <w:ilvl w:val="0"/>
          <w:numId w:val="1"/>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Копія діючої ліцензії на постачання природного газу </w:t>
      </w:r>
      <w:r w:rsidRPr="00BD1B6B">
        <w:rPr>
          <w:rFonts w:ascii="Times New Roman" w:hAnsi="Times New Roman" w:cs="Times New Roman"/>
          <w:sz w:val="24"/>
          <w:szCs w:val="24"/>
          <w:lang w:eastAsia="en-US"/>
        </w:rPr>
        <w:t>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r w:rsidRPr="00BD1B6B">
        <w:rPr>
          <w:rFonts w:ascii="Times New Roman" w:hAnsi="Times New Roman" w:cs="Times New Roman"/>
          <w:sz w:val="24"/>
          <w:szCs w:val="24"/>
        </w:rPr>
        <w:t>.</w:t>
      </w:r>
    </w:p>
    <w:p w14:paraId="4E141F61" w14:textId="77777777" w:rsidR="00517A72" w:rsidRDefault="00517A72" w:rsidP="00517A72">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w:t>
      </w:r>
    </w:p>
    <w:p w14:paraId="75049956" w14:textId="77777777" w:rsidR="00517A72" w:rsidRDefault="00517A72" w:rsidP="00517A72">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Таблиця 1</w:t>
      </w:r>
    </w:p>
    <w:tbl>
      <w:tblPr>
        <w:tblW w:w="9690" w:type="dxa"/>
        <w:tblInd w:w="-165" w:type="dxa"/>
        <w:tblLayout w:type="fixed"/>
        <w:tblCellMar>
          <w:top w:w="100" w:type="dxa"/>
          <w:left w:w="100" w:type="dxa"/>
          <w:bottom w:w="100" w:type="dxa"/>
          <w:right w:w="100" w:type="dxa"/>
        </w:tblCellMar>
        <w:tblLook w:val="0000" w:firstRow="0" w:lastRow="0" w:firstColumn="0" w:lastColumn="0" w:noHBand="0" w:noVBand="0"/>
      </w:tblPr>
      <w:tblGrid>
        <w:gridCol w:w="653"/>
        <w:gridCol w:w="1897"/>
        <w:gridCol w:w="2000"/>
        <w:gridCol w:w="1134"/>
        <w:gridCol w:w="1417"/>
        <w:gridCol w:w="1179"/>
        <w:gridCol w:w="1410"/>
      </w:tblGrid>
      <w:tr w:rsidR="00517A72" w14:paraId="6D5E5D3D" w14:textId="77777777" w:rsidTr="004D05F9">
        <w:trPr>
          <w:trHeight w:val="992"/>
        </w:trPr>
        <w:tc>
          <w:tcPr>
            <w:tcW w:w="653" w:type="dxa"/>
            <w:tcBorders>
              <w:top w:val="single" w:sz="8" w:space="0" w:color="000000"/>
              <w:left w:val="single" w:sz="8" w:space="0" w:color="000000"/>
              <w:bottom w:val="single" w:sz="8" w:space="0" w:color="000000"/>
              <w:right w:val="single" w:sz="8" w:space="0" w:color="000000"/>
            </w:tcBorders>
          </w:tcPr>
          <w:p w14:paraId="4C7B74EC"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bookmarkStart w:id="1" w:name="_heading=h.gjdgxs" w:colFirst="0" w:colLast="0"/>
            <w:bookmarkEnd w:id="1"/>
            <w:r w:rsidRPr="0032519D">
              <w:rPr>
                <w:rFonts w:ascii="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Pr>
          <w:p w14:paraId="3741652A"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Найменування  товару</w:t>
            </w:r>
          </w:p>
        </w:tc>
        <w:tc>
          <w:tcPr>
            <w:tcW w:w="2000" w:type="dxa"/>
            <w:tcBorders>
              <w:top w:val="single" w:sz="8" w:space="0" w:color="000000"/>
              <w:left w:val="nil"/>
              <w:bottom w:val="single" w:sz="8" w:space="0" w:color="000000"/>
              <w:right w:val="single" w:sz="4" w:space="0" w:color="000000"/>
            </w:tcBorders>
          </w:tcPr>
          <w:p w14:paraId="62D2D785" w14:textId="77777777" w:rsidR="00517A72" w:rsidRPr="0032519D" w:rsidRDefault="00517A72" w:rsidP="004D05F9">
            <w:pPr>
              <w:spacing w:after="0" w:line="240" w:lineRule="auto"/>
              <w:jc w:val="center"/>
              <w:rPr>
                <w:rFonts w:ascii="Times New Roman" w:hAnsi="Times New Roman" w:cs="Times New Roman"/>
                <w:i/>
                <w:sz w:val="24"/>
                <w:szCs w:val="24"/>
                <w:highlight w:val="yellow"/>
              </w:rPr>
            </w:pPr>
            <w:r w:rsidRPr="0032519D">
              <w:rPr>
                <w:rFonts w:ascii="Times New Roman" w:hAnsi="Times New Roman" w:cs="Times New Roman"/>
                <w:i/>
                <w:sz w:val="24"/>
                <w:szCs w:val="24"/>
                <w:highlight w:val="white"/>
              </w:rPr>
              <w:t>Технічні характеристики товару</w:t>
            </w:r>
          </w:p>
        </w:tc>
        <w:tc>
          <w:tcPr>
            <w:tcW w:w="11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DA2EC4C"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Од. виміру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4FF76C"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Кількість</w:t>
            </w:r>
          </w:p>
        </w:tc>
        <w:tc>
          <w:tcPr>
            <w:tcW w:w="11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D3E5F1"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292432"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Країна  походження товару**</w:t>
            </w:r>
          </w:p>
        </w:tc>
      </w:tr>
      <w:tr w:rsidR="00517A72" w14:paraId="488152E8" w14:textId="77777777" w:rsidTr="004D05F9">
        <w:trPr>
          <w:trHeight w:val="464"/>
        </w:trPr>
        <w:tc>
          <w:tcPr>
            <w:tcW w:w="653" w:type="dxa"/>
            <w:tcBorders>
              <w:top w:val="nil"/>
              <w:left w:val="single" w:sz="8" w:space="0" w:color="000000"/>
              <w:bottom w:val="single" w:sz="8" w:space="0" w:color="000000"/>
              <w:right w:val="single" w:sz="8" w:space="0" w:color="000000"/>
            </w:tcBorders>
          </w:tcPr>
          <w:p w14:paraId="582BED83"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Pr>
          <w:p w14:paraId="28439A46"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2</w:t>
            </w:r>
          </w:p>
        </w:tc>
        <w:tc>
          <w:tcPr>
            <w:tcW w:w="2000" w:type="dxa"/>
            <w:tcBorders>
              <w:top w:val="nil"/>
              <w:left w:val="nil"/>
              <w:bottom w:val="single" w:sz="8" w:space="0" w:color="000000"/>
              <w:right w:val="single" w:sz="4" w:space="0" w:color="000000"/>
            </w:tcBorders>
          </w:tcPr>
          <w:p w14:paraId="4482478C"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3</w:t>
            </w:r>
          </w:p>
        </w:tc>
        <w:tc>
          <w:tcPr>
            <w:tcW w:w="11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4FF90B6"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4</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B5F8190"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5</w:t>
            </w:r>
          </w:p>
        </w:tc>
        <w:tc>
          <w:tcPr>
            <w:tcW w:w="1179" w:type="dxa"/>
            <w:tcBorders>
              <w:top w:val="nil"/>
              <w:left w:val="nil"/>
              <w:bottom w:val="single" w:sz="8" w:space="0" w:color="000000"/>
              <w:right w:val="single" w:sz="8" w:space="0" w:color="000000"/>
            </w:tcBorders>
            <w:tcMar>
              <w:top w:w="100" w:type="dxa"/>
              <w:left w:w="100" w:type="dxa"/>
              <w:bottom w:w="100" w:type="dxa"/>
              <w:right w:w="100" w:type="dxa"/>
            </w:tcMar>
          </w:tcPr>
          <w:p w14:paraId="49FA5D49"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4D9899F" w14:textId="77777777" w:rsidR="00517A72" w:rsidRPr="0032519D" w:rsidRDefault="00517A72" w:rsidP="004D05F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7</w:t>
            </w:r>
          </w:p>
        </w:tc>
      </w:tr>
      <w:tr w:rsidR="00517A72" w14:paraId="7C35D288" w14:textId="77777777" w:rsidTr="004D05F9">
        <w:trPr>
          <w:trHeight w:val="128"/>
        </w:trPr>
        <w:tc>
          <w:tcPr>
            <w:tcW w:w="653" w:type="dxa"/>
            <w:tcBorders>
              <w:top w:val="nil"/>
              <w:left w:val="single" w:sz="8" w:space="0" w:color="000000"/>
              <w:bottom w:val="single" w:sz="8" w:space="0" w:color="000000"/>
              <w:right w:val="single" w:sz="8" w:space="0" w:color="000000"/>
            </w:tcBorders>
          </w:tcPr>
          <w:p w14:paraId="24566653" w14:textId="77777777" w:rsidR="00517A72" w:rsidRPr="005208D7" w:rsidRDefault="00517A72" w:rsidP="004D05F9">
            <w:pPr>
              <w:spacing w:after="0" w:line="240" w:lineRule="auto"/>
              <w:jc w:val="both"/>
              <w:rPr>
                <w:rFonts w:ascii="Times New Roman" w:hAnsi="Times New Roman" w:cs="Times New Roman"/>
                <w:i/>
                <w:color w:val="000000"/>
                <w:sz w:val="24"/>
                <w:szCs w:val="24"/>
                <w:highlight w:val="white"/>
              </w:rPr>
            </w:pPr>
          </w:p>
        </w:tc>
        <w:tc>
          <w:tcPr>
            <w:tcW w:w="1897" w:type="dxa"/>
            <w:tcBorders>
              <w:top w:val="nil"/>
              <w:left w:val="nil"/>
              <w:bottom w:val="single" w:sz="8" w:space="0" w:color="000000"/>
              <w:right w:val="single" w:sz="8" w:space="0" w:color="000000"/>
            </w:tcBorders>
          </w:tcPr>
          <w:p w14:paraId="21A0420A" w14:textId="77777777" w:rsidR="00517A72" w:rsidRPr="005208D7" w:rsidRDefault="00517A72" w:rsidP="004D05F9">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r w:rsidRPr="00F96DC1">
              <w:rPr>
                <w:rFonts w:ascii="Times New Roman" w:hAnsi="Times New Roman" w:cs="Times New Roman"/>
                <w:sz w:val="24"/>
                <w:szCs w:val="24"/>
              </w:rPr>
              <w:t>Природний газ</w:t>
            </w:r>
          </w:p>
        </w:tc>
        <w:tc>
          <w:tcPr>
            <w:tcW w:w="2000" w:type="dxa"/>
            <w:tcBorders>
              <w:top w:val="nil"/>
              <w:left w:val="nil"/>
              <w:bottom w:val="single" w:sz="8" w:space="0" w:color="000000"/>
              <w:right w:val="single" w:sz="4" w:space="0" w:color="000000"/>
            </w:tcBorders>
          </w:tcPr>
          <w:p w14:paraId="1C1242D7" w14:textId="77777777" w:rsidR="00517A72" w:rsidRPr="005208D7" w:rsidRDefault="00517A72" w:rsidP="004D05F9">
            <w:pPr>
              <w:spacing w:after="0" w:line="240" w:lineRule="auto"/>
              <w:jc w:val="both"/>
              <w:rPr>
                <w:rFonts w:ascii="Times New Roman" w:hAnsi="Times New Roman" w:cs="Times New Roman"/>
                <w:i/>
                <w:color w:val="000000"/>
                <w:sz w:val="24"/>
                <w:szCs w:val="24"/>
                <w:highlight w:val="white"/>
              </w:rPr>
            </w:pPr>
          </w:p>
        </w:tc>
        <w:tc>
          <w:tcPr>
            <w:tcW w:w="11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39AF758" w14:textId="77777777" w:rsidR="00517A72" w:rsidRPr="005208D7" w:rsidRDefault="00517A72" w:rsidP="004D05F9">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r>
              <w:rPr>
                <w:rFonts w:ascii="Times New Roman" w:hAnsi="Times New Roman" w:cs="Times New Roman"/>
                <w:i/>
                <w:color w:val="000000"/>
                <w:sz w:val="24"/>
                <w:szCs w:val="24"/>
                <w:highlight w:val="white"/>
              </w:rPr>
              <w:t>Тис. куб.</w:t>
            </w:r>
            <w:r w:rsidRPr="005208D7">
              <w:rPr>
                <w:rFonts w:ascii="Times New Roman" w:hAnsi="Times New Roman" w:cs="Times New Roman"/>
                <w:i/>
                <w:color w:val="000000"/>
                <w:sz w:val="24"/>
                <w:szCs w:val="24"/>
                <w:highlight w:val="white"/>
              </w:rPr>
              <w:t xml:space="preserve"> м</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B0F9826" w14:textId="6B87A491" w:rsidR="00517A72" w:rsidRPr="00CC008C" w:rsidRDefault="00517A72" w:rsidP="004D05F9">
            <w:pPr>
              <w:spacing w:after="0" w:line="240" w:lineRule="auto"/>
              <w:jc w:val="center"/>
              <w:rPr>
                <w:rFonts w:ascii="Times New Roman" w:hAnsi="Times New Roman" w:cs="Times New Roman"/>
                <w:b/>
                <w:i/>
                <w:color w:val="000000" w:themeColor="text1"/>
                <w:sz w:val="24"/>
                <w:szCs w:val="24"/>
                <w:highlight w:val="white"/>
              </w:rPr>
            </w:pPr>
            <w:r>
              <w:rPr>
                <w:rFonts w:ascii="Times New Roman" w:hAnsi="Times New Roman" w:cs="Times New Roman"/>
                <w:b/>
                <w:i/>
                <w:color w:val="000000" w:themeColor="text1"/>
                <w:sz w:val="24"/>
                <w:szCs w:val="24"/>
              </w:rPr>
              <w:t>1</w:t>
            </w:r>
            <w:r w:rsidR="00CB7C40">
              <w:rPr>
                <w:rFonts w:ascii="Times New Roman" w:hAnsi="Times New Roman" w:cs="Times New Roman"/>
                <w:b/>
                <w:i/>
                <w:color w:val="000000" w:themeColor="text1"/>
                <w:sz w:val="24"/>
                <w:szCs w:val="24"/>
              </w:rPr>
              <w:t>2</w:t>
            </w:r>
            <w:r>
              <w:rPr>
                <w:rFonts w:ascii="Times New Roman" w:hAnsi="Times New Roman" w:cs="Times New Roman"/>
                <w:b/>
                <w:i/>
                <w:color w:val="000000" w:themeColor="text1"/>
                <w:sz w:val="24"/>
                <w:szCs w:val="24"/>
              </w:rPr>
              <w:t>,</w:t>
            </w:r>
            <w:r w:rsidR="00CB7C40">
              <w:rPr>
                <w:rFonts w:ascii="Times New Roman" w:hAnsi="Times New Roman" w:cs="Times New Roman"/>
                <w:b/>
                <w:i/>
                <w:color w:val="000000" w:themeColor="text1"/>
                <w:sz w:val="24"/>
                <w:szCs w:val="24"/>
              </w:rPr>
              <w:t>61</w:t>
            </w:r>
            <w:r>
              <w:rPr>
                <w:rFonts w:ascii="Times New Roman" w:hAnsi="Times New Roman" w:cs="Times New Roman"/>
                <w:b/>
                <w:i/>
                <w:color w:val="000000" w:themeColor="text1"/>
                <w:sz w:val="24"/>
                <w:szCs w:val="24"/>
              </w:rPr>
              <w:t>5</w:t>
            </w:r>
          </w:p>
        </w:tc>
        <w:tc>
          <w:tcPr>
            <w:tcW w:w="1179" w:type="dxa"/>
            <w:tcBorders>
              <w:top w:val="nil"/>
              <w:left w:val="nil"/>
              <w:bottom w:val="single" w:sz="8" w:space="0" w:color="000000"/>
              <w:right w:val="single" w:sz="8" w:space="0" w:color="000000"/>
            </w:tcBorders>
            <w:tcMar>
              <w:top w:w="100" w:type="dxa"/>
              <w:left w:w="100" w:type="dxa"/>
              <w:bottom w:w="100" w:type="dxa"/>
              <w:right w:w="100" w:type="dxa"/>
            </w:tcMar>
          </w:tcPr>
          <w:p w14:paraId="504CD7F3" w14:textId="77777777" w:rsidR="00517A72" w:rsidRPr="005208D7" w:rsidRDefault="00517A72" w:rsidP="004D05F9">
            <w:pPr>
              <w:spacing w:after="0" w:line="240" w:lineRule="auto"/>
              <w:jc w:val="both"/>
              <w:rPr>
                <w:rFonts w:ascii="Times New Roman" w:hAnsi="Times New Roman" w:cs="Times New Roman"/>
                <w:i/>
                <w:color w:val="00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F055FB8" w14:textId="77777777" w:rsidR="00517A72" w:rsidRPr="005208D7" w:rsidRDefault="00517A72" w:rsidP="004D05F9">
            <w:pPr>
              <w:spacing w:after="0" w:line="240" w:lineRule="auto"/>
              <w:jc w:val="both"/>
              <w:rPr>
                <w:rFonts w:ascii="Times New Roman" w:hAnsi="Times New Roman" w:cs="Times New Roman"/>
                <w:i/>
                <w:color w:val="000000"/>
                <w:sz w:val="24"/>
                <w:szCs w:val="24"/>
                <w:highlight w:val="white"/>
              </w:rPr>
            </w:pPr>
          </w:p>
        </w:tc>
      </w:tr>
    </w:tbl>
    <w:p w14:paraId="37DAB08E" w14:textId="77777777" w:rsidR="00517A72" w:rsidRDefault="00517A72" w:rsidP="00517A72">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5BB408E2" w14:textId="77777777" w:rsidR="00517A72" w:rsidRDefault="00517A72" w:rsidP="00517A72">
      <w:pPr>
        <w:spacing w:after="0" w:line="240" w:lineRule="auto"/>
        <w:ind w:firstLine="283"/>
        <w:jc w:val="both"/>
        <w:rPr>
          <w:rFonts w:ascii="Times New Roman" w:hAnsi="Times New Roman" w:cs="Times New Roman"/>
          <w:i/>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4C5A304" w14:textId="77777777" w:rsidR="00517A72" w:rsidRDefault="00517A72" w:rsidP="00517A72">
      <w:pPr>
        <w:spacing w:after="0" w:line="240" w:lineRule="auto"/>
        <w:ind w:firstLine="283"/>
        <w:jc w:val="both"/>
        <w:rPr>
          <w:rFonts w:ascii="Times New Roman" w:hAnsi="Times New Roman" w:cs="Times New Roman"/>
          <w:b/>
          <w:i/>
          <w:sz w:val="24"/>
          <w:szCs w:val="24"/>
        </w:rPr>
      </w:pPr>
    </w:p>
    <w:p w14:paraId="4D0B8CEB" w14:textId="77777777" w:rsidR="00517A72" w:rsidRPr="007E398B" w:rsidRDefault="00517A72" w:rsidP="00517A72">
      <w:pPr>
        <w:spacing w:after="0" w:line="240" w:lineRule="auto"/>
        <w:jc w:val="both"/>
        <w:rPr>
          <w:rFonts w:ascii="Times New Roman" w:hAnsi="Times New Roman"/>
          <w:sz w:val="24"/>
          <w:szCs w:val="24"/>
        </w:rPr>
      </w:pPr>
      <w:r w:rsidRPr="007E398B">
        <w:rPr>
          <w:rFonts w:ascii="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14:paraId="4F2A039D" w14:textId="77777777" w:rsidR="00517A72" w:rsidRDefault="00517A72" w:rsidP="00517A72">
      <w:pPr>
        <w:spacing w:after="0" w:line="240" w:lineRule="auto"/>
        <w:jc w:val="both"/>
        <w:rPr>
          <w:rFonts w:ascii="Times New Roman" w:hAnsi="Times New Roman"/>
          <w:sz w:val="24"/>
          <w:szCs w:val="24"/>
        </w:rPr>
      </w:pPr>
      <w:r w:rsidRPr="007E398B">
        <w:rPr>
          <w:rFonts w:ascii="Times New Roman" w:hAnsi="Times New Roman"/>
          <w:b/>
          <w:sz w:val="24"/>
          <w:szCs w:val="24"/>
        </w:rPr>
        <w:t>2.</w:t>
      </w:r>
      <w:r w:rsidRPr="007E398B">
        <w:rPr>
          <w:rFonts w:ascii="Times New Roman" w:hAnsi="Times New Roman"/>
          <w:sz w:val="24"/>
          <w:szCs w:val="24"/>
        </w:rPr>
        <w:tab/>
        <w:t>Відносини між Замовником та Учасником регулюються наступними нормативно правовими актами:</w:t>
      </w:r>
    </w:p>
    <w:p w14:paraId="19D97BA0" w14:textId="77777777" w:rsidR="00517A72" w:rsidRPr="007E398B" w:rsidRDefault="00517A72" w:rsidP="00517A72">
      <w:pPr>
        <w:keepNext/>
        <w:widowControl w:val="0"/>
        <w:numPr>
          <w:ilvl w:val="0"/>
          <w:numId w:val="2"/>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публічні закупівлі»;</w:t>
      </w:r>
    </w:p>
    <w:p w14:paraId="47685795" w14:textId="77777777" w:rsidR="00517A72" w:rsidRPr="007E398B" w:rsidRDefault="00517A72" w:rsidP="00517A72">
      <w:pPr>
        <w:keepNext/>
        <w:widowControl w:val="0"/>
        <w:numPr>
          <w:ilvl w:val="0"/>
          <w:numId w:val="2"/>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ринок природного газу» від 09.04.2015 № 329-VIII;</w:t>
      </w:r>
    </w:p>
    <w:p w14:paraId="08F4BA49" w14:textId="77777777" w:rsidR="00517A72" w:rsidRDefault="00517A72" w:rsidP="00517A72">
      <w:pPr>
        <w:keepNext/>
        <w:widowControl w:val="0"/>
        <w:numPr>
          <w:ilvl w:val="0"/>
          <w:numId w:val="2"/>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2F9B3D1D" w14:textId="77777777" w:rsidR="00517A72" w:rsidRDefault="00517A72" w:rsidP="00517A72">
      <w:pPr>
        <w:keepNext/>
        <w:widowControl w:val="0"/>
        <w:numPr>
          <w:ilvl w:val="0"/>
          <w:numId w:val="2"/>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w:t>
      </w:r>
      <w:r w:rsidRPr="00CF7BEA">
        <w:rPr>
          <w:rFonts w:ascii="Times New Roman" w:hAnsi="Times New Roman"/>
          <w:sz w:val="24"/>
          <w:szCs w:val="24"/>
        </w:rPr>
        <w:lastRenderedPageBreak/>
        <w:t xml:space="preserve">постановою Кабінету Міністрів України від 29.07.2022 № 839); </w:t>
      </w:r>
    </w:p>
    <w:p w14:paraId="71845D05" w14:textId="77777777" w:rsidR="00517A72" w:rsidRDefault="00517A72" w:rsidP="00517A72">
      <w:pPr>
        <w:keepNext/>
        <w:widowControl w:val="0"/>
        <w:numPr>
          <w:ilvl w:val="0"/>
          <w:numId w:val="2"/>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14:paraId="7DF180B3" w14:textId="77777777" w:rsidR="00517A72" w:rsidRDefault="00517A72" w:rsidP="00517A72">
      <w:pPr>
        <w:keepNext/>
        <w:widowControl w:val="0"/>
        <w:numPr>
          <w:ilvl w:val="0"/>
          <w:numId w:val="2"/>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Постановою НКРЕКП від 30.09.2015 № 2493 «Про затвердження Кодексу газотранспортної системи» (надалі – Кодекс ГТС); </w:t>
      </w:r>
    </w:p>
    <w:p w14:paraId="34E344D8" w14:textId="77777777" w:rsidR="00517A72" w:rsidRDefault="00517A72" w:rsidP="00517A72">
      <w:pPr>
        <w:keepNext/>
        <w:widowControl w:val="0"/>
        <w:numPr>
          <w:ilvl w:val="0"/>
          <w:numId w:val="2"/>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НКРЕКП від 30.09.2015 № 2494 «Про затвердження Кодексу газорозподільних систем» (далі – Кодекс ГРМ); </w:t>
      </w:r>
    </w:p>
    <w:p w14:paraId="0DD4E904" w14:textId="77777777" w:rsidR="00517A72" w:rsidRDefault="00517A72" w:rsidP="00517A72">
      <w:pPr>
        <w:keepNext/>
        <w:widowControl w:val="0"/>
        <w:numPr>
          <w:ilvl w:val="0"/>
          <w:numId w:val="2"/>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14:paraId="3BFBEA10" w14:textId="77777777" w:rsidR="00517A72" w:rsidRPr="00CF7BEA" w:rsidRDefault="00517A72" w:rsidP="00517A72">
      <w:pPr>
        <w:keepNext/>
        <w:widowControl w:val="0"/>
        <w:numPr>
          <w:ilvl w:val="0"/>
          <w:numId w:val="2"/>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Іншими нормативно-правовими актами України, що регулюють відносини у сфері постачання природного газу.</w:t>
      </w:r>
    </w:p>
    <w:p w14:paraId="4A4F36B6" w14:textId="77777777" w:rsidR="00517A72" w:rsidRPr="00CF7BEA" w:rsidRDefault="00517A72" w:rsidP="00517A72">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 xml:space="preserve">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w:t>
      </w:r>
      <w:proofErr w:type="spellStart"/>
      <w:r w:rsidRPr="00CF7BEA">
        <w:rPr>
          <w:rFonts w:ascii="Times New Roman" w:hAnsi="Times New Roman"/>
          <w:sz w:val="24"/>
          <w:szCs w:val="24"/>
        </w:rPr>
        <w:t>товщ</w:t>
      </w:r>
      <w:proofErr w:type="spellEnd"/>
      <w:r w:rsidRPr="00CF7BEA">
        <w:rPr>
          <w:rFonts w:ascii="Times New Roman" w:hAnsi="Times New Roman"/>
          <w:sz w:val="24"/>
          <w:szCs w:val="24"/>
        </w:rPr>
        <w:t>,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5BF2C838" w14:textId="77777777" w:rsidR="00517A72" w:rsidRPr="00CF7BEA" w:rsidRDefault="00517A72" w:rsidP="00517A72">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14:paraId="0BF7FFF6" w14:textId="77777777" w:rsidR="00517A72" w:rsidRPr="00CF7BEA" w:rsidRDefault="00517A72" w:rsidP="00517A72">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14:paraId="44233E42" w14:textId="77777777" w:rsidR="00517A72" w:rsidRDefault="00517A72" w:rsidP="00517A72">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14:paraId="1718452B" w14:textId="77777777" w:rsidR="00517A72" w:rsidRPr="007E398B" w:rsidRDefault="00517A72" w:rsidP="00517A72">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r w:rsidRPr="007E398B">
        <w:rPr>
          <w:rFonts w:ascii="Times New Roman" w:hAnsi="Times New Roman"/>
          <w:sz w:val="24"/>
          <w:szCs w:val="24"/>
        </w:rPr>
        <w:t>.</w:t>
      </w:r>
    </w:p>
    <w:p w14:paraId="19223846" w14:textId="77777777" w:rsidR="00517A72" w:rsidRDefault="00517A72" w:rsidP="00517A72">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Товар запропонований Учасником повинен відповідати вимогам ДСТУ 5542-87 (ГОСТ 5542-87) </w:t>
      </w:r>
      <w:r w:rsidRPr="00BD1B6B">
        <w:rPr>
          <w:rFonts w:ascii="Times New Roman" w:hAnsi="Times New Roman"/>
          <w:i/>
          <w:color w:val="000000"/>
          <w:sz w:val="24"/>
          <w:szCs w:val="24"/>
        </w:rPr>
        <w:t>(</w:t>
      </w:r>
      <w:r>
        <w:rPr>
          <w:rFonts w:ascii="Times New Roman" w:hAnsi="Times New Roman" w:cs="Times New Roman"/>
          <w:i/>
          <w:color w:val="000000"/>
          <w:sz w:val="24"/>
          <w:szCs w:val="24"/>
          <w:highlight w:val="white"/>
        </w:rPr>
        <w:t xml:space="preserve">у </w:t>
      </w:r>
      <w:r w:rsidRPr="00BD1B6B">
        <w:rPr>
          <w:rFonts w:ascii="Times New Roman" w:hAnsi="Times New Roman" w:cs="Times New Roman"/>
          <w:i/>
          <w:color w:val="000000"/>
          <w:sz w:val="24"/>
          <w:szCs w:val="24"/>
          <w:highlight w:val="white"/>
        </w:rPr>
        <w:t>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Pr="00BD1B6B">
        <w:rPr>
          <w:rFonts w:ascii="Times New Roman" w:hAnsi="Times New Roman"/>
          <w:i/>
          <w:color w:val="000000"/>
          <w:sz w:val="24"/>
          <w:szCs w:val="24"/>
        </w:rPr>
        <w:t>)</w:t>
      </w:r>
      <w:r w:rsidRPr="007E398B">
        <w:rPr>
          <w:rFonts w:ascii="Times New Roman" w:hAnsi="Times New Roman"/>
          <w:sz w:val="24"/>
          <w:szCs w:val="24"/>
        </w:rPr>
        <w:t>та Учасник повинен забезпечити Замовника природним газом відповідно до його потреб.</w:t>
      </w:r>
    </w:p>
    <w:p w14:paraId="50D58B01" w14:textId="77777777" w:rsidR="00517A72" w:rsidRPr="007E398B" w:rsidRDefault="00517A72" w:rsidP="00517A72">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За одиницю виміру кількості газу при його обліку приймається </w:t>
      </w:r>
      <w:r w:rsidRPr="007E398B">
        <w:rPr>
          <w:rFonts w:ascii="Times New Roman" w:hAnsi="Times New Roman"/>
          <w:b/>
          <w:sz w:val="24"/>
          <w:szCs w:val="24"/>
          <w:u w:val="single"/>
        </w:rPr>
        <w:t>один кубічний метр</w:t>
      </w:r>
      <w:r w:rsidRPr="007E398B">
        <w:rPr>
          <w:rFonts w:ascii="Times New Roman" w:hAnsi="Times New Roman"/>
          <w:sz w:val="24"/>
          <w:szCs w:val="24"/>
        </w:rPr>
        <w:t xml:space="preserve"> (куб. м), приведений до стандартних умов: температура газу (t) = 20 градусів Цельсія, тиск газу (P) = 760 мм ртутного стовпчика (101,325 кПа)</w:t>
      </w:r>
    </w:p>
    <w:p w14:paraId="2B427A55" w14:textId="77777777" w:rsidR="00517A72" w:rsidRPr="007E398B" w:rsidRDefault="00517A72" w:rsidP="00517A72">
      <w:pPr>
        <w:spacing w:after="0" w:line="240" w:lineRule="auto"/>
        <w:rPr>
          <w:rFonts w:ascii="Times New Roman" w:hAnsi="Times New Roman"/>
          <w:sz w:val="24"/>
          <w:szCs w:val="24"/>
        </w:rPr>
      </w:pPr>
    </w:p>
    <w:p w14:paraId="305BE7F8" w14:textId="77777777" w:rsidR="00517A72" w:rsidRPr="007E398B" w:rsidRDefault="00517A72" w:rsidP="00517A72">
      <w:pPr>
        <w:spacing w:after="0" w:line="240" w:lineRule="auto"/>
        <w:jc w:val="center"/>
        <w:rPr>
          <w:rFonts w:ascii="Times New Roman" w:hAnsi="Times New Roman"/>
          <w:b/>
          <w:sz w:val="24"/>
          <w:szCs w:val="24"/>
        </w:rPr>
      </w:pPr>
      <w:r w:rsidRPr="007E398B">
        <w:rPr>
          <w:rFonts w:ascii="Times New Roman" w:hAnsi="Times New Roman"/>
          <w:b/>
          <w:sz w:val="24"/>
          <w:szCs w:val="24"/>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71"/>
        <w:gridCol w:w="1358"/>
      </w:tblGrid>
      <w:tr w:rsidR="00517A72" w:rsidRPr="007E398B" w14:paraId="6475652A" w14:textId="77777777" w:rsidTr="004D05F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vAlign w:val="bottom"/>
          </w:tcPr>
          <w:p w14:paraId="50DEEDCF" w14:textId="77777777" w:rsidR="00517A72" w:rsidRPr="007E398B" w:rsidRDefault="00517A72" w:rsidP="004D05F9">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Найменування показника</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355FA70" w14:textId="77777777" w:rsidR="00517A72" w:rsidRPr="007E398B" w:rsidRDefault="00517A72" w:rsidP="004D05F9">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Норма</w:t>
            </w:r>
          </w:p>
        </w:tc>
      </w:tr>
      <w:tr w:rsidR="00517A72" w:rsidRPr="007E398B" w14:paraId="4AAAC0AB" w14:textId="77777777" w:rsidTr="004D05F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6B6EB3B" w14:textId="77777777" w:rsidR="00517A72" w:rsidRPr="007E398B" w:rsidRDefault="00517A72" w:rsidP="004D05F9">
            <w:pPr>
              <w:spacing w:after="0" w:line="240" w:lineRule="auto"/>
              <w:textAlignment w:val="baseline"/>
              <w:rPr>
                <w:rFonts w:ascii="Times New Roman" w:hAnsi="Times New Roman"/>
                <w:sz w:val="24"/>
                <w:szCs w:val="24"/>
              </w:rPr>
            </w:pPr>
            <w:r w:rsidRPr="007E398B">
              <w:rPr>
                <w:rFonts w:ascii="Times New Roman" w:hAnsi="Times New Roman"/>
                <w:sz w:val="24"/>
                <w:szCs w:val="24"/>
              </w:rPr>
              <w:t>1. Теплота згоряння нижча,  МДж/м³ кПа,  при 20ºС  101,325 кПа,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26AEA49" w14:textId="77777777" w:rsidR="00517A72" w:rsidRPr="007E398B" w:rsidRDefault="00517A72" w:rsidP="004D05F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31,8 (7600)</w:t>
            </w:r>
          </w:p>
        </w:tc>
      </w:tr>
      <w:tr w:rsidR="00517A72" w:rsidRPr="007E398B" w14:paraId="787E39C3" w14:textId="77777777" w:rsidTr="004D05F9">
        <w:trPr>
          <w:trHeight w:val="32"/>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3AE4B46" w14:textId="77777777" w:rsidR="00517A72" w:rsidRPr="007E398B" w:rsidRDefault="00517A72" w:rsidP="004D05F9">
            <w:pPr>
              <w:spacing w:after="0" w:line="240" w:lineRule="auto"/>
              <w:textAlignment w:val="baseline"/>
              <w:rPr>
                <w:rFonts w:ascii="Times New Roman" w:hAnsi="Times New Roman"/>
                <w:sz w:val="24"/>
                <w:szCs w:val="24"/>
              </w:rPr>
            </w:pPr>
            <w:r w:rsidRPr="007E398B">
              <w:rPr>
                <w:rFonts w:ascii="Times New Roman" w:hAnsi="Times New Roman"/>
                <w:sz w:val="24"/>
                <w:szCs w:val="24"/>
              </w:rPr>
              <w:t>2. Область значень числа</w:t>
            </w:r>
            <w:r>
              <w:rPr>
                <w:rFonts w:ascii="Times New Roman" w:hAnsi="Times New Roman"/>
                <w:sz w:val="24"/>
                <w:szCs w:val="24"/>
              </w:rPr>
              <w:t xml:space="preserve"> </w:t>
            </w:r>
            <w:proofErr w:type="spellStart"/>
            <w:r w:rsidRPr="007E398B">
              <w:rPr>
                <w:rFonts w:ascii="Times New Roman" w:hAnsi="Times New Roman"/>
                <w:sz w:val="24"/>
                <w:szCs w:val="24"/>
              </w:rPr>
              <w:t>Воббе</w:t>
            </w:r>
            <w:proofErr w:type="spellEnd"/>
            <w:r w:rsidRPr="007E398B">
              <w:rPr>
                <w:rFonts w:ascii="Times New Roman" w:hAnsi="Times New Roman"/>
                <w:sz w:val="24"/>
                <w:szCs w:val="24"/>
              </w:rPr>
              <w:t xml:space="preserve"> (вищого), МДж/м³ (ккал/м³)</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08A662B" w14:textId="77777777" w:rsidR="00517A72" w:rsidRPr="007E398B" w:rsidRDefault="00517A72" w:rsidP="004D05F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9850-13000</w:t>
            </w:r>
          </w:p>
        </w:tc>
      </w:tr>
      <w:tr w:rsidR="00517A72" w:rsidRPr="007E398B" w14:paraId="37B58502" w14:textId="77777777" w:rsidTr="004D05F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D7AEC3F" w14:textId="77777777" w:rsidR="00517A72" w:rsidRPr="007E398B" w:rsidRDefault="00517A72" w:rsidP="004D05F9">
            <w:pPr>
              <w:spacing w:after="0" w:line="240" w:lineRule="auto"/>
              <w:textAlignment w:val="baseline"/>
              <w:rPr>
                <w:rFonts w:ascii="Times New Roman" w:hAnsi="Times New Roman"/>
                <w:sz w:val="24"/>
                <w:szCs w:val="24"/>
              </w:rPr>
            </w:pPr>
            <w:r w:rsidRPr="007E398B">
              <w:rPr>
                <w:rFonts w:ascii="Times New Roman" w:hAnsi="Times New Roman"/>
                <w:sz w:val="24"/>
                <w:szCs w:val="24"/>
              </w:rPr>
              <w:t>3. Масова концентрація сірководню,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FC5F0DA" w14:textId="77777777" w:rsidR="00517A72" w:rsidRPr="007E398B" w:rsidRDefault="00517A72" w:rsidP="004D05F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0,02</w:t>
            </w:r>
          </w:p>
        </w:tc>
      </w:tr>
      <w:tr w:rsidR="00517A72" w:rsidRPr="007E398B" w14:paraId="427EFACE" w14:textId="77777777" w:rsidTr="004D05F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9BC5ED7" w14:textId="77777777" w:rsidR="00517A72" w:rsidRPr="007E398B" w:rsidRDefault="00517A72" w:rsidP="004D05F9">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4. Масова концентрація </w:t>
            </w:r>
            <w:proofErr w:type="spellStart"/>
            <w:r w:rsidRPr="007E398B">
              <w:rPr>
                <w:rFonts w:ascii="Times New Roman" w:hAnsi="Times New Roman"/>
                <w:sz w:val="24"/>
                <w:szCs w:val="24"/>
              </w:rPr>
              <w:t>меркаптановоїсірки</w:t>
            </w:r>
            <w:proofErr w:type="spellEnd"/>
            <w:r w:rsidRPr="007E398B">
              <w:rPr>
                <w:rFonts w:ascii="Times New Roman" w:hAnsi="Times New Roman"/>
                <w:sz w:val="24"/>
                <w:szCs w:val="24"/>
              </w:rPr>
              <w:t>,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A8F3206" w14:textId="77777777" w:rsidR="00517A72" w:rsidRPr="007E398B" w:rsidRDefault="00517A72" w:rsidP="004D05F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0,036</w:t>
            </w:r>
          </w:p>
        </w:tc>
      </w:tr>
      <w:tr w:rsidR="00517A72" w:rsidRPr="007E398B" w14:paraId="4A60E31E" w14:textId="77777777" w:rsidTr="004D05F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C687686" w14:textId="77777777" w:rsidR="00517A72" w:rsidRPr="007E398B" w:rsidRDefault="00517A72" w:rsidP="004D05F9">
            <w:pPr>
              <w:spacing w:after="0" w:line="240" w:lineRule="auto"/>
              <w:textAlignment w:val="baseline"/>
              <w:rPr>
                <w:rFonts w:ascii="Times New Roman" w:hAnsi="Times New Roman"/>
                <w:sz w:val="24"/>
                <w:szCs w:val="24"/>
              </w:rPr>
            </w:pPr>
            <w:r w:rsidRPr="007E398B">
              <w:rPr>
                <w:rFonts w:ascii="Times New Roman" w:hAnsi="Times New Roman"/>
                <w:sz w:val="24"/>
                <w:szCs w:val="24"/>
              </w:rPr>
              <w:lastRenderedPageBreak/>
              <w:t>5. Об’ємна частка кисню, %,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E97A34E" w14:textId="77777777" w:rsidR="00517A72" w:rsidRPr="007E398B" w:rsidRDefault="00517A72" w:rsidP="004D05F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1,0</w:t>
            </w:r>
          </w:p>
        </w:tc>
      </w:tr>
      <w:tr w:rsidR="00517A72" w:rsidRPr="007E398B" w14:paraId="0B1D1557" w14:textId="77777777" w:rsidTr="004D05F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1F5D270" w14:textId="77777777" w:rsidR="00517A72" w:rsidRPr="007E398B" w:rsidRDefault="00517A72" w:rsidP="004D05F9">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6. Маса механічних </w:t>
            </w:r>
            <w:proofErr w:type="spellStart"/>
            <w:r w:rsidRPr="007E398B">
              <w:rPr>
                <w:rFonts w:ascii="Times New Roman" w:hAnsi="Times New Roman"/>
                <w:sz w:val="24"/>
                <w:szCs w:val="24"/>
              </w:rPr>
              <w:t>домішків</w:t>
            </w:r>
            <w:proofErr w:type="spellEnd"/>
            <w:r w:rsidRPr="007E398B">
              <w:rPr>
                <w:rFonts w:ascii="Times New Roman" w:hAnsi="Times New Roman"/>
                <w:sz w:val="24"/>
                <w:szCs w:val="24"/>
              </w:rPr>
              <w:t xml:space="preserve"> у 1 м³ 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E96D2AD" w14:textId="77777777" w:rsidR="00517A72" w:rsidRPr="007E398B" w:rsidRDefault="00517A72" w:rsidP="004D05F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0,001</w:t>
            </w:r>
          </w:p>
        </w:tc>
      </w:tr>
      <w:tr w:rsidR="00517A72" w:rsidRPr="007E398B" w14:paraId="4EC47831" w14:textId="77777777" w:rsidTr="004D05F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5C85097" w14:textId="77777777" w:rsidR="00517A72" w:rsidRPr="007E398B" w:rsidRDefault="00517A72" w:rsidP="004D05F9">
            <w:pPr>
              <w:spacing w:after="0" w:line="240" w:lineRule="auto"/>
              <w:textAlignment w:val="baseline"/>
              <w:rPr>
                <w:rFonts w:ascii="Times New Roman" w:hAnsi="Times New Roman"/>
                <w:sz w:val="24"/>
                <w:szCs w:val="24"/>
              </w:rPr>
            </w:pPr>
            <w:r w:rsidRPr="007E398B">
              <w:rPr>
                <w:rFonts w:ascii="Times New Roman" w:hAnsi="Times New Roman"/>
                <w:sz w:val="24"/>
                <w:szCs w:val="24"/>
              </w:rPr>
              <w:t>7. Інтенсивність запаху при об’ємній частці 1% в повітрі, бал,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0C8B495" w14:textId="77777777" w:rsidR="00517A72" w:rsidRPr="007E398B" w:rsidRDefault="00517A72" w:rsidP="004D05F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w:t>
            </w:r>
          </w:p>
        </w:tc>
      </w:tr>
    </w:tbl>
    <w:p w14:paraId="6243D540" w14:textId="77777777" w:rsidR="00517A72" w:rsidRDefault="00517A72" w:rsidP="00517A72">
      <w:pPr>
        <w:pStyle w:val="21"/>
        <w:shd w:val="clear" w:color="auto" w:fill="auto"/>
        <w:tabs>
          <w:tab w:val="left" w:pos="938"/>
          <w:tab w:val="left" w:pos="974"/>
        </w:tabs>
        <w:spacing w:after="0" w:line="240" w:lineRule="auto"/>
        <w:ind w:firstLine="389"/>
        <w:jc w:val="both"/>
        <w:rPr>
          <w:spacing w:val="-6"/>
          <w:sz w:val="24"/>
          <w:szCs w:val="24"/>
        </w:rPr>
      </w:pPr>
    </w:p>
    <w:p w14:paraId="5F58F634" w14:textId="77777777" w:rsidR="00517A72" w:rsidRDefault="00517A72" w:rsidP="00517A72">
      <w:pPr>
        <w:shd w:val="clear" w:color="auto" w:fill="FFFFFF"/>
        <w:spacing w:after="0" w:line="240" w:lineRule="auto"/>
        <w:ind w:firstLine="460"/>
        <w:jc w:val="both"/>
        <w:rPr>
          <w:rFonts w:ascii="Times New Roman" w:hAnsi="Times New Roman" w:cs="Times New Roman"/>
          <w:b/>
          <w:i/>
          <w:sz w:val="24"/>
          <w:szCs w:val="24"/>
        </w:rPr>
      </w:pPr>
    </w:p>
    <w:p w14:paraId="72EA0FB1" w14:textId="77777777" w:rsidR="00517A72" w:rsidRDefault="00517A72" w:rsidP="00517A72">
      <w:pPr>
        <w:spacing w:after="0" w:line="240" w:lineRule="auto"/>
        <w:jc w:val="both"/>
        <w:rPr>
          <w:rFonts w:ascii="Times New Roman" w:hAnsi="Times New Roman" w:cs="Times New Roman"/>
          <w:sz w:val="24"/>
          <w:szCs w:val="24"/>
        </w:rPr>
      </w:pPr>
    </w:p>
    <w:p w14:paraId="1FC105A4" w14:textId="77777777" w:rsidR="007A417F" w:rsidRDefault="007A417F"/>
    <w:sectPr w:rsidR="007A41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EA"/>
    <w:rsid w:val="00012DEA"/>
    <w:rsid w:val="00517A72"/>
    <w:rsid w:val="007A417F"/>
    <w:rsid w:val="00CB7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AD04"/>
  <w15:chartTrackingRefBased/>
  <w15:docId w15:val="{3CB03C0F-9977-4834-A74F-0D3A19A2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7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qFormat/>
    <w:rsid w:val="00517A72"/>
    <w:pPr>
      <w:suppressAutoHyphens/>
      <w:spacing w:after="0" w:line="276" w:lineRule="auto"/>
    </w:pPr>
    <w:rPr>
      <w:rFonts w:ascii="Arial" w:eastAsia="Arial" w:hAnsi="Arial" w:cs="Arial"/>
      <w:color w:val="000000"/>
      <w:kern w:val="2"/>
      <w:lang w:eastAsia="zh-CN"/>
    </w:rPr>
  </w:style>
  <w:style w:type="character" w:customStyle="1" w:styleId="2">
    <w:name w:val="Основной текст (2)_"/>
    <w:link w:val="21"/>
    <w:rsid w:val="00517A72"/>
    <w:rPr>
      <w:shd w:val="clear" w:color="auto" w:fill="FFFFFF"/>
    </w:rPr>
  </w:style>
  <w:style w:type="paragraph" w:customStyle="1" w:styleId="21">
    <w:name w:val="Основной текст (2)1"/>
    <w:basedOn w:val="a"/>
    <w:link w:val="2"/>
    <w:rsid w:val="00517A72"/>
    <w:pPr>
      <w:widowControl w:val="0"/>
      <w:shd w:val="clear" w:color="auto" w:fill="FFFFFF"/>
      <w:spacing w:after="120" w:line="274" w:lineRule="exact"/>
      <w:ind w:hanging="340"/>
    </w:pPr>
    <w:rPr>
      <w:rFonts w:asciiTheme="minorHAnsi" w:eastAsiaTheme="minorHAnsi" w:hAnsiTheme="minorHAnsi" w:cstheme="minorBidi"/>
      <w:lang w:eastAsia="en-US"/>
    </w:rPr>
  </w:style>
  <w:style w:type="character" w:styleId="a3">
    <w:name w:val="Emphasis"/>
    <w:qFormat/>
    <w:rsid w:val="00517A72"/>
    <w:rPr>
      <w:i/>
      <w:iCs/>
    </w:rPr>
  </w:style>
  <w:style w:type="paragraph" w:customStyle="1" w:styleId="Standard">
    <w:name w:val="Standard"/>
    <w:rsid w:val="00517A7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FontStyle14">
    <w:name w:val="Font Style14"/>
    <w:basedOn w:val="a0"/>
    <w:rsid w:val="00517A72"/>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4963</Words>
  <Characters>2829</Characters>
  <Application>Microsoft Office Word</Application>
  <DocSecurity>0</DocSecurity>
  <Lines>23</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2024-04-16T08:47:00Z</dcterms:created>
  <dcterms:modified xsi:type="dcterms:W3CDTF">2024-04-16T10:13:00Z</dcterms:modified>
</cp:coreProperties>
</file>