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B1A" w:rsidRPr="000258A4" w:rsidRDefault="00773B1A" w:rsidP="00773B1A">
      <w:pPr>
        <w:spacing w:after="0" w:line="240" w:lineRule="auto"/>
        <w:jc w:val="right"/>
        <w:rPr>
          <w:b/>
          <w:color w:val="000000" w:themeColor="text1"/>
          <w:sz w:val="22"/>
        </w:rPr>
      </w:pPr>
      <w:r>
        <w:rPr>
          <w:b/>
          <w:color w:val="000000" w:themeColor="text1"/>
          <w:sz w:val="22"/>
        </w:rPr>
        <w:t>ДОДАТОК</w:t>
      </w:r>
      <w:r w:rsidRPr="000258A4">
        <w:rPr>
          <w:b/>
          <w:color w:val="000000" w:themeColor="text1"/>
          <w:sz w:val="22"/>
        </w:rPr>
        <w:t xml:space="preserve"> №2</w:t>
      </w:r>
    </w:p>
    <w:p w:rsidR="00773B1A" w:rsidRPr="000258A4" w:rsidRDefault="00773B1A" w:rsidP="00773B1A">
      <w:pPr>
        <w:spacing w:after="0" w:line="240" w:lineRule="auto"/>
        <w:jc w:val="center"/>
        <w:rPr>
          <w:b/>
          <w:i/>
          <w:color w:val="FF0000"/>
          <w:sz w:val="22"/>
        </w:rPr>
      </w:pPr>
    </w:p>
    <w:p w:rsidR="00773B1A" w:rsidRPr="000258A4" w:rsidRDefault="00773B1A" w:rsidP="00773B1A">
      <w:pPr>
        <w:spacing w:after="0" w:line="240" w:lineRule="auto"/>
        <w:jc w:val="center"/>
        <w:rPr>
          <w:b/>
          <w:sz w:val="22"/>
          <w:u w:val="single"/>
          <w:lang w:val="ru-RU"/>
        </w:rPr>
      </w:pPr>
      <w:proofErr w:type="spellStart"/>
      <w:r w:rsidRPr="000258A4">
        <w:rPr>
          <w:b/>
          <w:sz w:val="22"/>
          <w:u w:val="single"/>
          <w:lang w:val="ru-RU"/>
        </w:rPr>
        <w:t>Інші</w:t>
      </w:r>
      <w:proofErr w:type="spellEnd"/>
      <w:r w:rsidRPr="000258A4">
        <w:rPr>
          <w:b/>
          <w:sz w:val="22"/>
          <w:u w:val="single"/>
          <w:lang w:val="ru-RU"/>
        </w:rPr>
        <w:t xml:space="preserve"> </w:t>
      </w:r>
      <w:proofErr w:type="spellStart"/>
      <w:r w:rsidRPr="000258A4">
        <w:rPr>
          <w:b/>
          <w:sz w:val="22"/>
          <w:u w:val="single"/>
          <w:lang w:val="ru-RU"/>
        </w:rPr>
        <w:t>документи</w:t>
      </w:r>
      <w:proofErr w:type="spellEnd"/>
      <w:r w:rsidRPr="000258A4">
        <w:rPr>
          <w:b/>
          <w:sz w:val="22"/>
          <w:u w:val="single"/>
          <w:lang w:val="ru-RU"/>
        </w:rPr>
        <w:t xml:space="preserve">, </w:t>
      </w:r>
      <w:proofErr w:type="spellStart"/>
      <w:r w:rsidRPr="000258A4">
        <w:rPr>
          <w:b/>
          <w:sz w:val="22"/>
          <w:u w:val="single"/>
          <w:lang w:val="ru-RU"/>
        </w:rPr>
        <w:t>що</w:t>
      </w:r>
      <w:proofErr w:type="spellEnd"/>
      <w:r w:rsidRPr="000258A4">
        <w:rPr>
          <w:b/>
          <w:sz w:val="22"/>
          <w:u w:val="single"/>
          <w:lang w:val="ru-RU"/>
        </w:rPr>
        <w:t xml:space="preserve"> </w:t>
      </w:r>
      <w:proofErr w:type="spellStart"/>
      <w:r w:rsidRPr="000258A4">
        <w:rPr>
          <w:b/>
          <w:sz w:val="22"/>
          <w:u w:val="single"/>
          <w:lang w:val="ru-RU"/>
        </w:rPr>
        <w:t>вимагаються</w:t>
      </w:r>
      <w:proofErr w:type="spellEnd"/>
      <w:r w:rsidRPr="000258A4">
        <w:rPr>
          <w:b/>
          <w:sz w:val="22"/>
          <w:u w:val="single"/>
          <w:lang w:val="ru-RU"/>
        </w:rPr>
        <w:t xml:space="preserve"> </w:t>
      </w:r>
      <w:proofErr w:type="spellStart"/>
      <w:r w:rsidRPr="000258A4">
        <w:rPr>
          <w:b/>
          <w:sz w:val="22"/>
          <w:u w:val="single"/>
          <w:lang w:val="ru-RU"/>
        </w:rPr>
        <w:t>Замовником</w:t>
      </w:r>
      <w:proofErr w:type="spellEnd"/>
      <w:r w:rsidRPr="000258A4">
        <w:rPr>
          <w:b/>
          <w:sz w:val="22"/>
          <w:u w:val="single"/>
          <w:lang w:val="ru-RU"/>
        </w:rPr>
        <w:t xml:space="preserve"> для </w:t>
      </w:r>
      <w:proofErr w:type="spellStart"/>
      <w:r w:rsidRPr="000258A4">
        <w:rPr>
          <w:b/>
          <w:sz w:val="22"/>
          <w:u w:val="single"/>
          <w:lang w:val="ru-RU"/>
        </w:rPr>
        <w:t>завантаження</w:t>
      </w:r>
      <w:proofErr w:type="spellEnd"/>
      <w:r w:rsidRPr="000258A4">
        <w:rPr>
          <w:b/>
          <w:sz w:val="22"/>
          <w:u w:val="single"/>
          <w:lang w:val="ru-RU"/>
        </w:rPr>
        <w:t xml:space="preserve"> </w:t>
      </w:r>
      <w:proofErr w:type="spellStart"/>
      <w:r w:rsidRPr="000258A4">
        <w:rPr>
          <w:b/>
          <w:sz w:val="22"/>
          <w:u w:val="single"/>
          <w:lang w:val="ru-RU"/>
        </w:rPr>
        <w:t>учасниками</w:t>
      </w:r>
      <w:proofErr w:type="spellEnd"/>
      <w:r w:rsidRPr="000258A4">
        <w:rPr>
          <w:b/>
          <w:sz w:val="22"/>
          <w:u w:val="single"/>
          <w:lang w:val="ru-RU"/>
        </w:rPr>
        <w:t xml:space="preserve"> </w:t>
      </w:r>
      <w:proofErr w:type="gramStart"/>
      <w:r w:rsidRPr="000258A4">
        <w:rPr>
          <w:b/>
          <w:sz w:val="22"/>
          <w:u w:val="single"/>
          <w:lang w:val="ru-RU"/>
        </w:rPr>
        <w:t>до</w:t>
      </w:r>
      <w:proofErr w:type="gramEnd"/>
      <w:r w:rsidRPr="000258A4">
        <w:rPr>
          <w:b/>
          <w:sz w:val="22"/>
          <w:u w:val="single"/>
          <w:lang w:val="ru-RU"/>
        </w:rPr>
        <w:t xml:space="preserve"> </w:t>
      </w:r>
      <w:proofErr w:type="spellStart"/>
      <w:r w:rsidRPr="000258A4">
        <w:rPr>
          <w:b/>
          <w:sz w:val="22"/>
          <w:u w:val="single"/>
          <w:lang w:val="ru-RU"/>
        </w:rPr>
        <w:t>кінцевого</w:t>
      </w:r>
      <w:proofErr w:type="spellEnd"/>
      <w:r w:rsidRPr="000258A4">
        <w:rPr>
          <w:b/>
          <w:sz w:val="22"/>
          <w:u w:val="single"/>
          <w:lang w:val="ru-RU"/>
        </w:rPr>
        <w:t xml:space="preserve"> строку </w:t>
      </w:r>
      <w:proofErr w:type="spellStart"/>
      <w:r w:rsidRPr="000258A4">
        <w:rPr>
          <w:b/>
          <w:sz w:val="22"/>
          <w:u w:val="single"/>
          <w:lang w:val="ru-RU"/>
        </w:rPr>
        <w:t>подання</w:t>
      </w:r>
      <w:proofErr w:type="spellEnd"/>
      <w:r w:rsidRPr="000258A4">
        <w:rPr>
          <w:b/>
          <w:sz w:val="22"/>
          <w:u w:val="single"/>
          <w:lang w:val="ru-RU"/>
        </w:rPr>
        <w:t xml:space="preserve"> </w:t>
      </w:r>
      <w:proofErr w:type="spellStart"/>
      <w:r w:rsidRPr="000258A4">
        <w:rPr>
          <w:b/>
          <w:sz w:val="22"/>
          <w:u w:val="single"/>
          <w:lang w:val="ru-RU"/>
        </w:rPr>
        <w:t>тендерних</w:t>
      </w:r>
      <w:proofErr w:type="spellEnd"/>
      <w:r w:rsidRPr="000258A4">
        <w:rPr>
          <w:b/>
          <w:sz w:val="22"/>
          <w:u w:val="single"/>
          <w:lang w:val="ru-RU"/>
        </w:rPr>
        <w:t xml:space="preserve"> </w:t>
      </w:r>
      <w:proofErr w:type="spellStart"/>
      <w:r w:rsidRPr="000258A4">
        <w:rPr>
          <w:b/>
          <w:sz w:val="22"/>
          <w:u w:val="single"/>
          <w:lang w:val="ru-RU"/>
        </w:rPr>
        <w:t>пропозицій</w:t>
      </w:r>
      <w:proofErr w:type="spellEnd"/>
    </w:p>
    <w:p w:rsidR="00773B1A" w:rsidRPr="000258A4" w:rsidRDefault="00773B1A" w:rsidP="00773B1A">
      <w:pPr>
        <w:spacing w:after="0" w:line="240" w:lineRule="auto"/>
        <w:jc w:val="center"/>
        <w:rPr>
          <w:b/>
          <w:sz w:val="22"/>
          <w:u w:val="single"/>
          <w:lang w:val="ru-RU"/>
        </w:rPr>
      </w:pPr>
    </w:p>
    <w:p w:rsidR="00773B1A" w:rsidRPr="000258A4" w:rsidRDefault="00773B1A" w:rsidP="00773B1A">
      <w:pPr>
        <w:spacing w:after="0" w:line="240" w:lineRule="auto"/>
        <w:ind w:firstLine="567"/>
        <w:jc w:val="both"/>
        <w:rPr>
          <w:color w:val="000000" w:themeColor="text1"/>
          <w:sz w:val="22"/>
        </w:rPr>
      </w:pPr>
      <w:r w:rsidRPr="000258A4">
        <w:rPr>
          <w:color w:val="000000" w:themeColor="text1"/>
          <w:sz w:val="22"/>
        </w:rPr>
        <w:t xml:space="preserve">1. Інформація про відсутність підстав, визначених у частині 1 статті 17 Закону (окрім п. 13 ч. 1 ст. 17 Закону), надається учасниками відповідно до вимог зазначених у відповідних електронних полях електронної системи </w:t>
      </w:r>
      <w:proofErr w:type="spellStart"/>
      <w:r w:rsidRPr="000258A4">
        <w:rPr>
          <w:color w:val="000000" w:themeColor="text1"/>
          <w:sz w:val="22"/>
        </w:rPr>
        <w:t>закупівель</w:t>
      </w:r>
      <w:proofErr w:type="spellEnd"/>
      <w:r w:rsidRPr="000258A4">
        <w:rPr>
          <w:color w:val="000000" w:themeColor="text1"/>
          <w:sz w:val="22"/>
        </w:rPr>
        <w:t xml:space="preserve"> та в порядку визначеному електронною системою </w:t>
      </w:r>
      <w:proofErr w:type="spellStart"/>
      <w:r w:rsidRPr="000258A4">
        <w:rPr>
          <w:color w:val="000000" w:themeColor="text1"/>
          <w:sz w:val="22"/>
        </w:rPr>
        <w:t>закупівель</w:t>
      </w:r>
      <w:proofErr w:type="spellEnd"/>
      <w:r w:rsidRPr="000258A4">
        <w:rPr>
          <w:color w:val="000000" w:themeColor="text1"/>
          <w:sz w:val="22"/>
        </w:rPr>
        <w:t xml:space="preserve"> шляхом самостійного декларування відсутності таких підстав в електронній системі </w:t>
      </w:r>
      <w:proofErr w:type="spellStart"/>
      <w:r w:rsidRPr="000258A4">
        <w:rPr>
          <w:color w:val="000000" w:themeColor="text1"/>
          <w:sz w:val="22"/>
        </w:rPr>
        <w:t>закупівель</w:t>
      </w:r>
      <w:proofErr w:type="spellEnd"/>
      <w:r w:rsidRPr="000258A4">
        <w:rPr>
          <w:color w:val="000000" w:themeColor="text1"/>
          <w:sz w:val="22"/>
        </w:rPr>
        <w:t xml:space="preserve"> під час подання тендерної пропозиції. </w:t>
      </w:r>
      <w:r w:rsidRPr="000258A4">
        <w:rPr>
          <w:color w:val="000000" w:themeColor="text1"/>
          <w:sz w:val="22"/>
          <w:lang w:eastAsia="uk-UA"/>
        </w:rPr>
        <w:t xml:space="preserve">У зв’язку із відсутністю технічної реалізації в електронній системі </w:t>
      </w:r>
      <w:proofErr w:type="spellStart"/>
      <w:r w:rsidRPr="000258A4">
        <w:rPr>
          <w:color w:val="000000" w:themeColor="text1"/>
          <w:sz w:val="22"/>
          <w:lang w:eastAsia="uk-UA"/>
        </w:rPr>
        <w:t>закупівель</w:t>
      </w:r>
      <w:proofErr w:type="spellEnd"/>
      <w:r w:rsidRPr="000258A4">
        <w:rPr>
          <w:color w:val="000000" w:themeColor="text1"/>
          <w:sz w:val="22"/>
          <w:lang w:eastAsia="uk-UA"/>
        </w:rPr>
        <w:t xml:space="preserve"> (електронних полях) можливості підтвердити учасником відсутність підстави, передбаченої ч. 2 ст. 17 Закону, на виконання вимог </w:t>
      </w:r>
      <w:proofErr w:type="spellStart"/>
      <w:r w:rsidRPr="000258A4">
        <w:rPr>
          <w:color w:val="000000" w:themeColor="text1"/>
          <w:sz w:val="22"/>
          <w:lang w:eastAsia="uk-UA"/>
        </w:rPr>
        <w:t>абз</w:t>
      </w:r>
      <w:proofErr w:type="spellEnd"/>
      <w:r w:rsidRPr="000258A4">
        <w:rPr>
          <w:color w:val="000000" w:themeColor="text1"/>
          <w:sz w:val="22"/>
          <w:lang w:eastAsia="uk-UA"/>
        </w:rPr>
        <w:t>. 4 п. 44 Особливостей, учасник під час подання тендерної пропозиції зобов’язаний шляхом самостійного декларування (окремою довідкою в довільній формі, наданою у складі тендерної пропозиції, або в інший самостійно обраний спосіб)  підтвердити відсутність підстави, передбаченої ч. 2 ст. 17 Закону.</w:t>
      </w:r>
    </w:p>
    <w:p w:rsidR="00773B1A" w:rsidRPr="00214512" w:rsidRDefault="00773B1A" w:rsidP="00773B1A">
      <w:pPr>
        <w:spacing w:after="0" w:line="240" w:lineRule="auto"/>
        <w:ind w:firstLine="567"/>
        <w:jc w:val="both"/>
        <w:rPr>
          <w:b/>
          <w:sz w:val="22"/>
        </w:rPr>
      </w:pPr>
      <w:r w:rsidRPr="00214512">
        <w:rPr>
          <w:b/>
          <w:sz w:val="22"/>
        </w:rPr>
        <w:t>2. Підтвердження відповідності УЧАСНИКА (в тому числі для об’єднання учасників як учасника процедури)  вимогам, визначеним у пункті 47 Особливостей.</w:t>
      </w:r>
    </w:p>
    <w:p w:rsidR="00773B1A" w:rsidRPr="00214512" w:rsidRDefault="00773B1A" w:rsidP="00773B1A">
      <w:pPr>
        <w:spacing w:after="0" w:line="240" w:lineRule="auto"/>
        <w:ind w:firstLine="567"/>
        <w:jc w:val="both"/>
        <w:rPr>
          <w:sz w:val="22"/>
        </w:rPr>
      </w:pPr>
      <w:r w:rsidRPr="00214512">
        <w:rPr>
          <w:sz w:val="22"/>
        </w:rPr>
        <w:t xml:space="preserve">Замовник не вимагає від учасника процедури закупівлі під час подання тендерної пропозиції в електронній системі </w:t>
      </w:r>
      <w:proofErr w:type="spellStart"/>
      <w:r w:rsidRPr="00214512">
        <w:rPr>
          <w:sz w:val="22"/>
        </w:rPr>
        <w:t>закупівель</w:t>
      </w:r>
      <w:proofErr w:type="spellEnd"/>
      <w:r w:rsidRPr="00214512">
        <w:rPr>
          <w:sz w:val="22"/>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773B1A" w:rsidRPr="00214512" w:rsidRDefault="00773B1A" w:rsidP="00773B1A">
      <w:pPr>
        <w:spacing w:after="0" w:line="240" w:lineRule="auto"/>
        <w:ind w:firstLine="567"/>
        <w:jc w:val="both"/>
        <w:rPr>
          <w:sz w:val="22"/>
        </w:rPr>
      </w:pPr>
      <w:r w:rsidRPr="00214512">
        <w:rPr>
          <w:sz w:val="22"/>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214512">
        <w:rPr>
          <w:sz w:val="22"/>
        </w:rPr>
        <w:t>закупівель</w:t>
      </w:r>
      <w:proofErr w:type="spellEnd"/>
      <w:r w:rsidRPr="00214512">
        <w:rPr>
          <w:sz w:val="22"/>
        </w:rPr>
        <w:t xml:space="preserve"> під час подання тендерної пропозиції.</w:t>
      </w:r>
    </w:p>
    <w:p w:rsidR="00773B1A" w:rsidRPr="00214512" w:rsidRDefault="00773B1A" w:rsidP="00773B1A">
      <w:pPr>
        <w:spacing w:after="0" w:line="240" w:lineRule="auto"/>
        <w:ind w:firstLine="567"/>
        <w:jc w:val="both"/>
        <w:rPr>
          <w:sz w:val="22"/>
        </w:rPr>
      </w:pPr>
      <w:r w:rsidRPr="00214512">
        <w:rPr>
          <w:sz w:val="22"/>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214512">
        <w:rPr>
          <w:sz w:val="22"/>
        </w:rPr>
        <w:t>закупівель</w:t>
      </w:r>
      <w:proofErr w:type="spellEnd"/>
      <w:r w:rsidRPr="00214512">
        <w:rPr>
          <w:sz w:val="22"/>
        </w:rPr>
        <w:t xml:space="preserve"> відсутність в учасника процедури закупівлі підстав, визначених підпунктами 1 і 7 цього пункту.</w:t>
      </w:r>
    </w:p>
    <w:p w:rsidR="00773B1A" w:rsidRPr="00214512" w:rsidRDefault="00773B1A" w:rsidP="00773B1A">
      <w:pPr>
        <w:widowControl w:val="0"/>
        <w:spacing w:after="0" w:line="240" w:lineRule="auto"/>
        <w:ind w:firstLine="567"/>
        <w:jc w:val="both"/>
        <w:rPr>
          <w:sz w:val="22"/>
        </w:rPr>
      </w:pPr>
      <w:r w:rsidRPr="00214512">
        <w:rPr>
          <w:sz w:val="22"/>
        </w:rPr>
        <w:t xml:space="preserve">Учасник  повинен надати </w:t>
      </w:r>
      <w:r w:rsidRPr="00214512">
        <w:rPr>
          <w:b/>
          <w:sz w:val="22"/>
        </w:rPr>
        <w:t>довідку у довільній формі</w:t>
      </w:r>
      <w:r w:rsidRPr="00214512">
        <w:rPr>
          <w:sz w:val="22"/>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73B1A" w:rsidRPr="00214512" w:rsidRDefault="00773B1A" w:rsidP="00773B1A">
      <w:pPr>
        <w:widowControl w:val="0"/>
        <w:spacing w:after="0" w:line="240" w:lineRule="auto"/>
        <w:ind w:firstLine="567"/>
        <w:jc w:val="both"/>
        <w:rPr>
          <w:i/>
          <w:sz w:val="22"/>
        </w:rPr>
      </w:pPr>
      <w:r w:rsidRPr="00214512">
        <w:rPr>
          <w:i/>
          <w:sz w:val="22"/>
        </w:rPr>
        <w:t xml:space="preserve">Якщо на момент подання тендерної пропозиції учасником в електронній системі </w:t>
      </w:r>
      <w:proofErr w:type="spellStart"/>
      <w:r w:rsidRPr="00214512">
        <w:rPr>
          <w:i/>
          <w:sz w:val="22"/>
        </w:rPr>
        <w:t>закупівель</w:t>
      </w:r>
      <w:proofErr w:type="spellEnd"/>
      <w:r w:rsidRPr="00214512">
        <w:rPr>
          <w:i/>
          <w:sz w:val="22"/>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773B1A" w:rsidRPr="00214512" w:rsidRDefault="00773B1A" w:rsidP="00773B1A">
      <w:pPr>
        <w:spacing w:after="0" w:line="240" w:lineRule="auto"/>
        <w:ind w:firstLine="567"/>
        <w:jc w:val="both"/>
        <w:rPr>
          <w:b/>
          <w:sz w:val="22"/>
        </w:rPr>
      </w:pPr>
    </w:p>
    <w:p w:rsidR="00773B1A" w:rsidRPr="00214512" w:rsidRDefault="00773B1A" w:rsidP="00773B1A">
      <w:pPr>
        <w:spacing w:after="0" w:line="240" w:lineRule="auto"/>
        <w:ind w:firstLine="567"/>
        <w:jc w:val="both"/>
        <w:rPr>
          <w:b/>
          <w:sz w:val="22"/>
        </w:rPr>
      </w:pPr>
      <w:r w:rsidRPr="00214512">
        <w:rPr>
          <w:b/>
          <w:sz w:val="22"/>
        </w:rPr>
        <w:t xml:space="preserve">3. Перелік документів та інформації  для підтвердження відповідності ПЕРЕМОЖЦЯ вимогам, визначеним у пункті </w:t>
      </w:r>
      <w:r w:rsidRPr="00214512">
        <w:rPr>
          <w:sz w:val="22"/>
        </w:rPr>
        <w:t>47</w:t>
      </w:r>
      <w:r w:rsidRPr="00214512">
        <w:rPr>
          <w:b/>
          <w:sz w:val="22"/>
        </w:rPr>
        <w:t xml:space="preserve"> Особливостей:</w:t>
      </w:r>
    </w:p>
    <w:p w:rsidR="00773B1A" w:rsidRPr="00214512" w:rsidRDefault="00773B1A" w:rsidP="00773B1A">
      <w:pPr>
        <w:widowControl w:val="0"/>
        <w:spacing w:after="0" w:line="240" w:lineRule="auto"/>
        <w:ind w:firstLine="567"/>
        <w:jc w:val="both"/>
        <w:rPr>
          <w:sz w:val="22"/>
        </w:rPr>
      </w:pPr>
      <w:r w:rsidRPr="00214512">
        <w:rPr>
          <w:sz w:val="22"/>
        </w:rPr>
        <w:t xml:space="preserve">Переможець процедури закупівлі у строк, що </w:t>
      </w:r>
      <w:r w:rsidRPr="00214512">
        <w:rPr>
          <w:b/>
          <w:i/>
          <w:sz w:val="22"/>
        </w:rPr>
        <w:t xml:space="preserve">не перевищує чотири дні </w:t>
      </w:r>
      <w:r w:rsidRPr="00214512">
        <w:rPr>
          <w:sz w:val="22"/>
        </w:rPr>
        <w:t xml:space="preserve">з дати оприлюднення в електронній системі </w:t>
      </w:r>
      <w:proofErr w:type="spellStart"/>
      <w:r w:rsidRPr="00214512">
        <w:rPr>
          <w:sz w:val="22"/>
        </w:rPr>
        <w:t>закупівель</w:t>
      </w:r>
      <w:proofErr w:type="spellEnd"/>
      <w:r w:rsidRPr="00214512">
        <w:rPr>
          <w:sz w:val="22"/>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214512">
        <w:rPr>
          <w:sz w:val="22"/>
        </w:rPr>
        <w:t>закупівель</w:t>
      </w:r>
      <w:proofErr w:type="spellEnd"/>
      <w:r w:rsidRPr="00214512">
        <w:rPr>
          <w:sz w:val="22"/>
        </w:rPr>
        <w:t xml:space="preserve"> документи, що підтверджують відсутність підстав, зазначених у підпунктах 3, 5, 6 і 12 та в абзаці чотирнадцятому пункту 47 Особливостей. </w:t>
      </w:r>
    </w:p>
    <w:p w:rsidR="00773B1A" w:rsidRPr="00214512" w:rsidRDefault="00773B1A" w:rsidP="00773B1A">
      <w:pPr>
        <w:widowControl w:val="0"/>
        <w:spacing w:after="0" w:line="240" w:lineRule="auto"/>
        <w:ind w:firstLine="567"/>
        <w:jc w:val="both"/>
        <w:rPr>
          <w:sz w:val="22"/>
        </w:rPr>
      </w:pPr>
      <w:r w:rsidRPr="00214512">
        <w:rPr>
          <w:sz w:val="22"/>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73B1A" w:rsidRPr="00214512" w:rsidRDefault="00773B1A" w:rsidP="00773B1A">
      <w:pPr>
        <w:spacing w:after="0" w:line="240" w:lineRule="auto"/>
        <w:rPr>
          <w:b/>
          <w:sz w:val="22"/>
        </w:rPr>
      </w:pPr>
    </w:p>
    <w:p w:rsidR="00773B1A" w:rsidRPr="00773B1A" w:rsidRDefault="00773B1A" w:rsidP="00773B1A">
      <w:pPr>
        <w:spacing w:after="0" w:line="240" w:lineRule="auto"/>
        <w:rPr>
          <w:sz w:val="22"/>
        </w:rPr>
      </w:pPr>
      <w:r>
        <w:rPr>
          <w:sz w:val="22"/>
        </w:rPr>
        <w:lastRenderedPageBreak/>
        <w:t xml:space="preserve">      </w:t>
      </w:r>
      <w:r w:rsidRPr="00214512">
        <w:rPr>
          <w:sz w:val="22"/>
        </w:rPr>
        <w:t> </w:t>
      </w:r>
      <w:r w:rsidRPr="00214512">
        <w:rPr>
          <w:b/>
          <w:sz w:val="22"/>
        </w:rPr>
        <w:t>3.1. Документи, які надаються  ПЕРЕМОЖЦЕМ (юридичною особою):</w:t>
      </w:r>
    </w:p>
    <w:p w:rsidR="00773B1A" w:rsidRPr="00214512" w:rsidRDefault="00773B1A" w:rsidP="00773B1A">
      <w:pPr>
        <w:spacing w:after="0" w:line="240" w:lineRule="auto"/>
        <w:rPr>
          <w:b/>
          <w:sz w:val="22"/>
        </w:rPr>
      </w:pPr>
    </w:p>
    <w:tbl>
      <w:tblPr>
        <w:tblStyle w:val="a5"/>
        <w:tblW w:w="10213" w:type="dxa"/>
        <w:tblInd w:w="-176" w:type="dxa"/>
        <w:tblLayout w:type="fixed"/>
        <w:tblLook w:val="04A0" w:firstRow="1" w:lastRow="0" w:firstColumn="1" w:lastColumn="0" w:noHBand="0" w:noVBand="1"/>
      </w:tblPr>
      <w:tblGrid>
        <w:gridCol w:w="559"/>
        <w:gridCol w:w="3550"/>
        <w:gridCol w:w="6104"/>
      </w:tblGrid>
      <w:tr w:rsidR="00773B1A" w:rsidRPr="00214512" w:rsidTr="007202BC">
        <w:tc>
          <w:tcPr>
            <w:tcW w:w="559" w:type="dxa"/>
          </w:tcPr>
          <w:p w:rsidR="00773B1A" w:rsidRPr="00214512" w:rsidRDefault="00773B1A" w:rsidP="007202BC">
            <w:pPr>
              <w:widowControl w:val="0"/>
              <w:jc w:val="center"/>
              <w:rPr>
                <w:sz w:val="20"/>
                <w:szCs w:val="20"/>
              </w:rPr>
            </w:pPr>
            <w:r w:rsidRPr="00214512">
              <w:rPr>
                <w:b/>
                <w:kern w:val="2"/>
                <w:sz w:val="20"/>
                <w:szCs w:val="20"/>
              </w:rPr>
              <w:t>№</w:t>
            </w:r>
          </w:p>
          <w:p w:rsidR="00773B1A" w:rsidRPr="00214512" w:rsidRDefault="00773B1A" w:rsidP="007202BC">
            <w:pPr>
              <w:widowControl w:val="0"/>
              <w:rPr>
                <w:b/>
                <w:sz w:val="20"/>
                <w:szCs w:val="20"/>
              </w:rPr>
            </w:pPr>
            <w:r w:rsidRPr="00214512">
              <w:rPr>
                <w:b/>
                <w:kern w:val="2"/>
                <w:sz w:val="20"/>
                <w:szCs w:val="20"/>
              </w:rPr>
              <w:t>з/п</w:t>
            </w:r>
          </w:p>
        </w:tc>
        <w:tc>
          <w:tcPr>
            <w:tcW w:w="3550" w:type="dxa"/>
          </w:tcPr>
          <w:p w:rsidR="00773B1A" w:rsidRPr="00214512" w:rsidRDefault="00773B1A" w:rsidP="007202BC">
            <w:pPr>
              <w:widowControl w:val="0"/>
              <w:jc w:val="center"/>
              <w:rPr>
                <w:b/>
                <w:sz w:val="20"/>
                <w:szCs w:val="20"/>
              </w:rPr>
            </w:pPr>
            <w:r w:rsidRPr="00214512">
              <w:rPr>
                <w:b/>
                <w:kern w:val="2"/>
                <w:sz w:val="20"/>
                <w:szCs w:val="20"/>
              </w:rPr>
              <w:t>Вимоги згідно п. 47 Особливостей</w:t>
            </w:r>
          </w:p>
          <w:p w:rsidR="00773B1A" w:rsidRPr="00214512" w:rsidRDefault="00773B1A" w:rsidP="007202BC">
            <w:pPr>
              <w:widowControl w:val="0"/>
              <w:rPr>
                <w:b/>
                <w:sz w:val="20"/>
                <w:szCs w:val="20"/>
              </w:rPr>
            </w:pPr>
          </w:p>
        </w:tc>
        <w:tc>
          <w:tcPr>
            <w:tcW w:w="6104" w:type="dxa"/>
          </w:tcPr>
          <w:p w:rsidR="00773B1A" w:rsidRPr="00214512" w:rsidRDefault="00773B1A" w:rsidP="007202BC">
            <w:pPr>
              <w:widowControl w:val="0"/>
              <w:rPr>
                <w:b/>
                <w:sz w:val="20"/>
                <w:szCs w:val="20"/>
              </w:rPr>
            </w:pPr>
            <w:r w:rsidRPr="00214512">
              <w:rPr>
                <w:b/>
                <w:kern w:val="2"/>
                <w:sz w:val="20"/>
                <w:szCs w:val="20"/>
              </w:rPr>
              <w:t xml:space="preserve">Переможець торгів на виконання вимоги згідно п. </w:t>
            </w:r>
            <w:r w:rsidRPr="00214512">
              <w:rPr>
                <w:kern w:val="2"/>
                <w:sz w:val="20"/>
                <w:szCs w:val="20"/>
              </w:rPr>
              <w:t>47</w:t>
            </w:r>
            <w:r w:rsidRPr="00214512">
              <w:rPr>
                <w:b/>
                <w:kern w:val="2"/>
                <w:sz w:val="20"/>
                <w:szCs w:val="20"/>
              </w:rPr>
              <w:t xml:space="preserve"> Особливостей (підтвердження відсутності підстав) повинен надати таку інформацію:</w:t>
            </w:r>
          </w:p>
        </w:tc>
      </w:tr>
      <w:tr w:rsidR="00773B1A" w:rsidRPr="00214512" w:rsidTr="007202BC">
        <w:tc>
          <w:tcPr>
            <w:tcW w:w="559" w:type="dxa"/>
          </w:tcPr>
          <w:p w:rsidR="00773B1A" w:rsidRPr="00214512" w:rsidRDefault="00773B1A" w:rsidP="007202BC">
            <w:pPr>
              <w:widowControl w:val="0"/>
              <w:rPr>
                <w:b/>
                <w:sz w:val="20"/>
                <w:szCs w:val="20"/>
              </w:rPr>
            </w:pPr>
            <w:r w:rsidRPr="00214512">
              <w:rPr>
                <w:b/>
                <w:kern w:val="2"/>
                <w:sz w:val="20"/>
                <w:szCs w:val="20"/>
              </w:rPr>
              <w:t>1</w:t>
            </w:r>
          </w:p>
        </w:tc>
        <w:tc>
          <w:tcPr>
            <w:tcW w:w="3550" w:type="dxa"/>
          </w:tcPr>
          <w:p w:rsidR="00773B1A" w:rsidRPr="00214512" w:rsidRDefault="00773B1A" w:rsidP="007202BC">
            <w:pPr>
              <w:widowControl w:val="0"/>
              <w:jc w:val="both"/>
              <w:rPr>
                <w:sz w:val="20"/>
                <w:szCs w:val="20"/>
              </w:rPr>
            </w:pPr>
            <w:r w:rsidRPr="00214512">
              <w:rPr>
                <w:kern w:val="2"/>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73B1A" w:rsidRPr="00214512" w:rsidRDefault="00773B1A" w:rsidP="007202BC">
            <w:pPr>
              <w:widowControl w:val="0"/>
              <w:rPr>
                <w:b/>
                <w:sz w:val="20"/>
                <w:szCs w:val="20"/>
              </w:rPr>
            </w:pPr>
            <w:r w:rsidRPr="00214512">
              <w:rPr>
                <w:b/>
                <w:kern w:val="2"/>
                <w:sz w:val="20"/>
                <w:szCs w:val="20"/>
              </w:rPr>
              <w:t>(підпункт 3 пункт 47 Особливостей)</w:t>
            </w:r>
          </w:p>
        </w:tc>
        <w:tc>
          <w:tcPr>
            <w:tcW w:w="6104" w:type="dxa"/>
          </w:tcPr>
          <w:p w:rsidR="00773B1A" w:rsidRPr="00214512" w:rsidRDefault="00773B1A" w:rsidP="007202BC">
            <w:pPr>
              <w:widowControl w:val="0"/>
              <w:ind w:firstLine="322"/>
              <w:jc w:val="both"/>
              <w:rPr>
                <w:bCs/>
                <w:sz w:val="20"/>
                <w:szCs w:val="20"/>
              </w:rPr>
            </w:pPr>
            <w:r w:rsidRPr="00214512">
              <w:rPr>
                <w:b/>
                <w:kern w:val="2"/>
                <w:sz w:val="20"/>
                <w:szCs w:val="20"/>
              </w:rPr>
              <w:t xml:space="preserve">Інформаційна довідка з Єдиного державного реєстру осіб, які вчинили корупційні або пов’язані з корупцією правопорушення, </w:t>
            </w:r>
            <w:r w:rsidRPr="00214512">
              <w:rPr>
                <w:bCs/>
                <w:kern w:val="2"/>
                <w:sz w:val="20"/>
                <w:szCs w:val="20"/>
              </w:rPr>
              <w:t>згідно з якою не буде знайдено інформації про корупційні або пов'язані з корупцією правопорушення керівника учасника процедури закупівлі.</w:t>
            </w:r>
          </w:p>
          <w:p w:rsidR="00773B1A" w:rsidRPr="00214512" w:rsidRDefault="00773B1A" w:rsidP="007202BC">
            <w:pPr>
              <w:widowControl w:val="0"/>
              <w:ind w:firstLine="322"/>
              <w:jc w:val="both"/>
              <w:rPr>
                <w:bCs/>
                <w:sz w:val="20"/>
                <w:szCs w:val="20"/>
              </w:rPr>
            </w:pPr>
            <w:r w:rsidRPr="00214512">
              <w:rPr>
                <w:bCs/>
                <w:kern w:val="2"/>
                <w:sz w:val="20"/>
                <w:szCs w:val="20"/>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73B1A" w:rsidRPr="00214512" w:rsidTr="007202BC">
        <w:tc>
          <w:tcPr>
            <w:tcW w:w="559" w:type="dxa"/>
          </w:tcPr>
          <w:p w:rsidR="00773B1A" w:rsidRPr="00214512" w:rsidRDefault="00773B1A" w:rsidP="007202BC">
            <w:pPr>
              <w:widowControl w:val="0"/>
              <w:rPr>
                <w:b/>
                <w:sz w:val="20"/>
                <w:szCs w:val="20"/>
              </w:rPr>
            </w:pPr>
            <w:r w:rsidRPr="00214512">
              <w:rPr>
                <w:b/>
                <w:kern w:val="2"/>
                <w:sz w:val="20"/>
                <w:szCs w:val="20"/>
              </w:rPr>
              <w:t>2</w:t>
            </w:r>
          </w:p>
        </w:tc>
        <w:tc>
          <w:tcPr>
            <w:tcW w:w="3550" w:type="dxa"/>
          </w:tcPr>
          <w:p w:rsidR="00773B1A" w:rsidRPr="00214512" w:rsidRDefault="00773B1A" w:rsidP="007202BC">
            <w:pPr>
              <w:widowControl w:val="0"/>
              <w:jc w:val="both"/>
              <w:rPr>
                <w:sz w:val="20"/>
                <w:szCs w:val="20"/>
              </w:rPr>
            </w:pPr>
            <w:r w:rsidRPr="00214512">
              <w:rPr>
                <w:kern w:val="2"/>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73B1A" w:rsidRPr="00214512" w:rsidRDefault="00773B1A" w:rsidP="007202BC">
            <w:pPr>
              <w:widowControl w:val="0"/>
              <w:rPr>
                <w:b/>
                <w:sz w:val="20"/>
                <w:szCs w:val="20"/>
              </w:rPr>
            </w:pPr>
            <w:r w:rsidRPr="00214512">
              <w:rPr>
                <w:b/>
                <w:kern w:val="2"/>
                <w:sz w:val="20"/>
                <w:szCs w:val="20"/>
              </w:rPr>
              <w:t>(підпункт 6 пункт 47 Особливостей)</w:t>
            </w:r>
          </w:p>
        </w:tc>
        <w:tc>
          <w:tcPr>
            <w:tcW w:w="6104" w:type="dxa"/>
            <w:vMerge w:val="restart"/>
          </w:tcPr>
          <w:p w:rsidR="00773B1A" w:rsidRPr="00214512" w:rsidRDefault="00773B1A" w:rsidP="007202BC">
            <w:pPr>
              <w:widowControl w:val="0"/>
              <w:ind w:firstLine="320"/>
              <w:jc w:val="both"/>
              <w:rPr>
                <w:bCs/>
                <w:sz w:val="20"/>
                <w:szCs w:val="20"/>
              </w:rPr>
            </w:pPr>
            <w:r w:rsidRPr="00214512">
              <w:rPr>
                <w:b/>
                <w:kern w:val="2"/>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w:t>
            </w:r>
            <w:r w:rsidRPr="00214512">
              <w:rPr>
                <w:bCs/>
                <w:kern w:val="2"/>
                <w:sz w:val="20"/>
                <w:szCs w:val="20"/>
              </w:rPr>
              <w:t>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773B1A" w:rsidRPr="00214512" w:rsidRDefault="00773B1A" w:rsidP="007202BC">
            <w:pPr>
              <w:widowControl w:val="0"/>
              <w:ind w:firstLine="320"/>
              <w:jc w:val="both"/>
              <w:rPr>
                <w:bCs/>
                <w:sz w:val="20"/>
                <w:szCs w:val="20"/>
              </w:rPr>
            </w:pPr>
          </w:p>
          <w:p w:rsidR="00773B1A" w:rsidRPr="00214512" w:rsidRDefault="00773B1A" w:rsidP="007202BC">
            <w:pPr>
              <w:widowControl w:val="0"/>
              <w:ind w:firstLine="320"/>
              <w:rPr>
                <w:b/>
                <w:sz w:val="20"/>
                <w:szCs w:val="20"/>
              </w:rPr>
            </w:pPr>
            <w:r w:rsidRPr="00214512">
              <w:rPr>
                <w:bCs/>
                <w:kern w:val="2"/>
                <w:sz w:val="20"/>
                <w:szCs w:val="20"/>
              </w:rPr>
              <w:t xml:space="preserve">Документ повинен бути не більше </w:t>
            </w:r>
            <w:proofErr w:type="spellStart"/>
            <w:r w:rsidRPr="00214512">
              <w:rPr>
                <w:bCs/>
                <w:kern w:val="2"/>
                <w:sz w:val="20"/>
                <w:szCs w:val="20"/>
              </w:rPr>
              <w:t>тридцятиденної</w:t>
            </w:r>
            <w:proofErr w:type="spellEnd"/>
            <w:r w:rsidRPr="00214512">
              <w:rPr>
                <w:bCs/>
                <w:kern w:val="2"/>
                <w:sz w:val="20"/>
                <w:szCs w:val="20"/>
              </w:rPr>
              <w:t xml:space="preserve"> давнини від дати подання документа.</w:t>
            </w:r>
          </w:p>
        </w:tc>
      </w:tr>
      <w:tr w:rsidR="00773B1A" w:rsidRPr="00214512" w:rsidTr="007202BC">
        <w:tc>
          <w:tcPr>
            <w:tcW w:w="559" w:type="dxa"/>
          </w:tcPr>
          <w:p w:rsidR="00773B1A" w:rsidRPr="00214512" w:rsidRDefault="00773B1A" w:rsidP="007202BC">
            <w:pPr>
              <w:widowControl w:val="0"/>
              <w:rPr>
                <w:b/>
                <w:sz w:val="20"/>
                <w:szCs w:val="20"/>
              </w:rPr>
            </w:pPr>
            <w:r w:rsidRPr="00214512">
              <w:rPr>
                <w:b/>
                <w:kern w:val="2"/>
                <w:sz w:val="20"/>
                <w:szCs w:val="20"/>
              </w:rPr>
              <w:t>3</w:t>
            </w:r>
          </w:p>
        </w:tc>
        <w:tc>
          <w:tcPr>
            <w:tcW w:w="3550" w:type="dxa"/>
          </w:tcPr>
          <w:p w:rsidR="00773B1A" w:rsidRPr="00214512" w:rsidRDefault="00773B1A" w:rsidP="007202BC">
            <w:pPr>
              <w:widowControl w:val="0"/>
              <w:jc w:val="both"/>
              <w:rPr>
                <w:sz w:val="20"/>
                <w:szCs w:val="20"/>
              </w:rPr>
            </w:pPr>
            <w:r w:rsidRPr="00214512">
              <w:rPr>
                <w:kern w:val="2"/>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73B1A" w:rsidRPr="00214512" w:rsidRDefault="00773B1A" w:rsidP="007202BC">
            <w:pPr>
              <w:widowControl w:val="0"/>
              <w:rPr>
                <w:b/>
                <w:sz w:val="20"/>
                <w:szCs w:val="20"/>
              </w:rPr>
            </w:pPr>
            <w:r w:rsidRPr="00214512">
              <w:rPr>
                <w:b/>
                <w:kern w:val="2"/>
                <w:sz w:val="20"/>
                <w:szCs w:val="20"/>
              </w:rPr>
              <w:t>(підпункт 12 пункт 47 Особливостей)</w:t>
            </w:r>
          </w:p>
        </w:tc>
        <w:tc>
          <w:tcPr>
            <w:tcW w:w="6104" w:type="dxa"/>
            <w:vMerge/>
          </w:tcPr>
          <w:p w:rsidR="00773B1A" w:rsidRPr="00214512" w:rsidRDefault="00773B1A" w:rsidP="007202BC">
            <w:pPr>
              <w:widowControl w:val="0"/>
              <w:rPr>
                <w:b/>
                <w:sz w:val="20"/>
                <w:szCs w:val="20"/>
              </w:rPr>
            </w:pPr>
          </w:p>
        </w:tc>
      </w:tr>
      <w:tr w:rsidR="00773B1A" w:rsidRPr="00214512" w:rsidTr="007202BC">
        <w:tc>
          <w:tcPr>
            <w:tcW w:w="559" w:type="dxa"/>
          </w:tcPr>
          <w:p w:rsidR="00773B1A" w:rsidRPr="00214512" w:rsidRDefault="00773B1A" w:rsidP="007202BC">
            <w:pPr>
              <w:widowControl w:val="0"/>
              <w:rPr>
                <w:b/>
                <w:sz w:val="20"/>
                <w:szCs w:val="20"/>
              </w:rPr>
            </w:pPr>
            <w:r w:rsidRPr="00214512">
              <w:rPr>
                <w:b/>
                <w:kern w:val="2"/>
                <w:sz w:val="20"/>
                <w:szCs w:val="20"/>
              </w:rPr>
              <w:t>4</w:t>
            </w:r>
          </w:p>
        </w:tc>
        <w:tc>
          <w:tcPr>
            <w:tcW w:w="3550" w:type="dxa"/>
          </w:tcPr>
          <w:p w:rsidR="00773B1A" w:rsidRPr="00214512" w:rsidRDefault="00773B1A" w:rsidP="007202BC">
            <w:pPr>
              <w:widowControl w:val="0"/>
              <w:jc w:val="both"/>
              <w:rPr>
                <w:sz w:val="20"/>
                <w:szCs w:val="20"/>
              </w:rPr>
            </w:pPr>
            <w:r w:rsidRPr="00214512">
              <w:rPr>
                <w:kern w:val="2"/>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773B1A" w:rsidRPr="00214512" w:rsidRDefault="00773B1A" w:rsidP="007202BC">
            <w:pPr>
              <w:widowControl w:val="0"/>
              <w:jc w:val="both"/>
              <w:rPr>
                <w:sz w:val="20"/>
                <w:szCs w:val="20"/>
              </w:rPr>
            </w:pPr>
            <w:r w:rsidRPr="00214512">
              <w:rPr>
                <w:b/>
                <w:kern w:val="2"/>
                <w:sz w:val="20"/>
                <w:szCs w:val="20"/>
              </w:rPr>
              <w:t>(абзац 14 пункт 47 Особливостей)</w:t>
            </w:r>
          </w:p>
        </w:tc>
        <w:tc>
          <w:tcPr>
            <w:tcW w:w="6104" w:type="dxa"/>
          </w:tcPr>
          <w:p w:rsidR="00773B1A" w:rsidRPr="00214512" w:rsidRDefault="00773B1A" w:rsidP="007202BC">
            <w:pPr>
              <w:widowControl w:val="0"/>
              <w:ind w:firstLine="320"/>
              <w:jc w:val="both"/>
              <w:rPr>
                <w:b/>
                <w:sz w:val="20"/>
                <w:szCs w:val="20"/>
              </w:rPr>
            </w:pPr>
            <w:r w:rsidRPr="00214512">
              <w:rPr>
                <w:b/>
                <w:kern w:val="2"/>
                <w:sz w:val="20"/>
                <w:szCs w:val="20"/>
              </w:rPr>
              <w:t>Довідка в довільній формі</w:t>
            </w:r>
            <w:r w:rsidRPr="00214512">
              <w:rPr>
                <w:kern w:val="2"/>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773B1A" w:rsidRPr="00214512" w:rsidRDefault="00773B1A" w:rsidP="00773B1A">
      <w:pPr>
        <w:spacing w:after="0" w:line="240" w:lineRule="auto"/>
        <w:rPr>
          <w:b/>
          <w:sz w:val="22"/>
        </w:rPr>
      </w:pPr>
    </w:p>
    <w:p w:rsidR="00773B1A" w:rsidRPr="00214512" w:rsidRDefault="00773B1A" w:rsidP="00773B1A">
      <w:pPr>
        <w:spacing w:after="0" w:line="240" w:lineRule="auto"/>
        <w:jc w:val="center"/>
        <w:rPr>
          <w:b/>
          <w:sz w:val="22"/>
        </w:rPr>
      </w:pPr>
      <w:r w:rsidRPr="00214512">
        <w:rPr>
          <w:b/>
          <w:sz w:val="22"/>
        </w:rPr>
        <w:t>3.2. Документи, які надаються ПЕРЕМОЖЦЕМ (фізичною особою чи фізичною особою — підприємцем):</w:t>
      </w:r>
    </w:p>
    <w:p w:rsidR="00773B1A" w:rsidRPr="00214512" w:rsidRDefault="00773B1A" w:rsidP="00773B1A">
      <w:pPr>
        <w:spacing w:after="0" w:line="240" w:lineRule="auto"/>
        <w:jc w:val="center"/>
        <w:rPr>
          <w:b/>
          <w:sz w:val="22"/>
        </w:rPr>
      </w:pPr>
    </w:p>
    <w:tbl>
      <w:tblPr>
        <w:tblStyle w:val="a5"/>
        <w:tblW w:w="10031" w:type="dxa"/>
        <w:tblLayout w:type="fixed"/>
        <w:tblLook w:val="04A0" w:firstRow="1" w:lastRow="0" w:firstColumn="1" w:lastColumn="0" w:noHBand="0" w:noVBand="1"/>
      </w:tblPr>
      <w:tblGrid>
        <w:gridCol w:w="561"/>
        <w:gridCol w:w="4396"/>
        <w:gridCol w:w="5074"/>
      </w:tblGrid>
      <w:tr w:rsidR="00773B1A" w:rsidRPr="00214512" w:rsidTr="007202BC">
        <w:tc>
          <w:tcPr>
            <w:tcW w:w="561" w:type="dxa"/>
          </w:tcPr>
          <w:p w:rsidR="00773B1A" w:rsidRPr="00214512" w:rsidRDefault="00773B1A" w:rsidP="007202BC">
            <w:pPr>
              <w:widowControl w:val="0"/>
              <w:jc w:val="center"/>
              <w:rPr>
                <w:sz w:val="20"/>
                <w:szCs w:val="20"/>
              </w:rPr>
            </w:pPr>
            <w:r w:rsidRPr="00214512">
              <w:rPr>
                <w:b/>
                <w:kern w:val="2"/>
                <w:sz w:val="20"/>
                <w:szCs w:val="20"/>
              </w:rPr>
              <w:t>№</w:t>
            </w:r>
          </w:p>
          <w:p w:rsidR="00773B1A" w:rsidRPr="00214512" w:rsidRDefault="00773B1A" w:rsidP="007202BC">
            <w:pPr>
              <w:widowControl w:val="0"/>
              <w:jc w:val="center"/>
              <w:rPr>
                <w:b/>
                <w:sz w:val="20"/>
                <w:szCs w:val="20"/>
              </w:rPr>
            </w:pPr>
            <w:r w:rsidRPr="00214512">
              <w:rPr>
                <w:b/>
                <w:kern w:val="2"/>
                <w:sz w:val="20"/>
                <w:szCs w:val="20"/>
              </w:rPr>
              <w:t>з/п</w:t>
            </w:r>
          </w:p>
        </w:tc>
        <w:tc>
          <w:tcPr>
            <w:tcW w:w="4396" w:type="dxa"/>
          </w:tcPr>
          <w:p w:rsidR="00773B1A" w:rsidRPr="00214512" w:rsidRDefault="00773B1A" w:rsidP="007202BC">
            <w:pPr>
              <w:widowControl w:val="0"/>
              <w:jc w:val="center"/>
              <w:rPr>
                <w:sz w:val="20"/>
                <w:szCs w:val="20"/>
              </w:rPr>
            </w:pPr>
            <w:r w:rsidRPr="00214512">
              <w:rPr>
                <w:b/>
                <w:kern w:val="2"/>
                <w:sz w:val="20"/>
                <w:szCs w:val="20"/>
              </w:rPr>
              <w:t xml:space="preserve">Вимоги </w:t>
            </w:r>
            <w:r w:rsidRPr="00214512">
              <w:rPr>
                <w:kern w:val="2"/>
                <w:sz w:val="20"/>
                <w:szCs w:val="20"/>
              </w:rPr>
              <w:t xml:space="preserve">згідно пункту </w:t>
            </w:r>
            <w:r w:rsidRPr="00214512">
              <w:rPr>
                <w:b/>
                <w:kern w:val="2"/>
                <w:sz w:val="20"/>
                <w:szCs w:val="20"/>
              </w:rPr>
              <w:t>47</w:t>
            </w:r>
            <w:r w:rsidRPr="00214512">
              <w:rPr>
                <w:kern w:val="2"/>
                <w:sz w:val="20"/>
                <w:szCs w:val="20"/>
              </w:rPr>
              <w:t xml:space="preserve"> Особливостей</w:t>
            </w:r>
          </w:p>
          <w:p w:rsidR="00773B1A" w:rsidRPr="00214512" w:rsidRDefault="00773B1A" w:rsidP="007202BC">
            <w:pPr>
              <w:widowControl w:val="0"/>
              <w:jc w:val="center"/>
              <w:rPr>
                <w:b/>
                <w:sz w:val="20"/>
                <w:szCs w:val="20"/>
              </w:rPr>
            </w:pPr>
          </w:p>
        </w:tc>
        <w:tc>
          <w:tcPr>
            <w:tcW w:w="5074" w:type="dxa"/>
          </w:tcPr>
          <w:p w:rsidR="00773B1A" w:rsidRPr="00214512" w:rsidRDefault="00773B1A" w:rsidP="007202BC">
            <w:pPr>
              <w:widowControl w:val="0"/>
              <w:jc w:val="center"/>
              <w:rPr>
                <w:b/>
                <w:sz w:val="20"/>
                <w:szCs w:val="20"/>
              </w:rPr>
            </w:pPr>
            <w:r w:rsidRPr="00214512">
              <w:rPr>
                <w:b/>
                <w:kern w:val="2"/>
                <w:sz w:val="20"/>
                <w:szCs w:val="20"/>
              </w:rPr>
              <w:t xml:space="preserve">Переможець торгів на виконання вимоги </w:t>
            </w:r>
            <w:r w:rsidRPr="00214512">
              <w:rPr>
                <w:kern w:val="2"/>
                <w:sz w:val="20"/>
                <w:szCs w:val="20"/>
              </w:rPr>
              <w:t xml:space="preserve">згідно пункту </w:t>
            </w:r>
            <w:r w:rsidRPr="00214512">
              <w:rPr>
                <w:bCs/>
                <w:kern w:val="2"/>
                <w:sz w:val="20"/>
                <w:szCs w:val="20"/>
              </w:rPr>
              <w:t>47 Особливостей (підтвердження відсутності підстав) повинен надати таку інформацію:</w:t>
            </w:r>
          </w:p>
        </w:tc>
      </w:tr>
      <w:tr w:rsidR="00773B1A" w:rsidRPr="00214512" w:rsidTr="007202BC">
        <w:tc>
          <w:tcPr>
            <w:tcW w:w="561" w:type="dxa"/>
          </w:tcPr>
          <w:p w:rsidR="00773B1A" w:rsidRPr="00214512" w:rsidRDefault="00773B1A" w:rsidP="007202BC">
            <w:pPr>
              <w:widowControl w:val="0"/>
              <w:jc w:val="center"/>
              <w:rPr>
                <w:b/>
                <w:sz w:val="20"/>
                <w:szCs w:val="20"/>
              </w:rPr>
            </w:pPr>
            <w:r w:rsidRPr="00214512">
              <w:rPr>
                <w:b/>
                <w:kern w:val="2"/>
                <w:sz w:val="20"/>
                <w:szCs w:val="20"/>
              </w:rPr>
              <w:t>1</w:t>
            </w:r>
          </w:p>
        </w:tc>
        <w:tc>
          <w:tcPr>
            <w:tcW w:w="4396" w:type="dxa"/>
          </w:tcPr>
          <w:p w:rsidR="00773B1A" w:rsidRPr="00214512" w:rsidRDefault="00773B1A" w:rsidP="007202BC">
            <w:pPr>
              <w:widowControl w:val="0"/>
              <w:jc w:val="both"/>
              <w:rPr>
                <w:sz w:val="20"/>
                <w:szCs w:val="20"/>
              </w:rPr>
            </w:pPr>
            <w:r w:rsidRPr="00214512">
              <w:rPr>
                <w:kern w:val="2"/>
                <w:sz w:val="20"/>
                <w:szCs w:val="20"/>
              </w:rPr>
              <w:t xml:space="preserve">Керівника учасника процедури закупівлі, фізичну особу, яка є учасником процедури закупівлі, було притягнуто згідно із законом  до </w:t>
            </w:r>
            <w:r w:rsidRPr="00214512">
              <w:rPr>
                <w:kern w:val="2"/>
                <w:sz w:val="20"/>
                <w:szCs w:val="20"/>
              </w:rPr>
              <w:lastRenderedPageBreak/>
              <w:t>відповідальності за вчинення корупційного правопорушення або правопорушення, пов’язаного з корупцією.</w:t>
            </w:r>
          </w:p>
          <w:p w:rsidR="00773B1A" w:rsidRPr="00214512" w:rsidRDefault="00773B1A" w:rsidP="007202BC">
            <w:pPr>
              <w:widowControl w:val="0"/>
              <w:rPr>
                <w:b/>
                <w:sz w:val="20"/>
                <w:szCs w:val="20"/>
              </w:rPr>
            </w:pPr>
            <w:r w:rsidRPr="00214512">
              <w:rPr>
                <w:b/>
                <w:kern w:val="2"/>
                <w:sz w:val="20"/>
                <w:szCs w:val="20"/>
              </w:rPr>
              <w:t>(підпункт 3 пункт 47 Особливостей)</w:t>
            </w:r>
          </w:p>
        </w:tc>
        <w:tc>
          <w:tcPr>
            <w:tcW w:w="5074" w:type="dxa"/>
          </w:tcPr>
          <w:p w:rsidR="00773B1A" w:rsidRPr="00214512" w:rsidRDefault="00773B1A" w:rsidP="007202BC">
            <w:pPr>
              <w:widowControl w:val="0"/>
              <w:ind w:firstLine="320"/>
              <w:jc w:val="both"/>
              <w:rPr>
                <w:bCs/>
                <w:sz w:val="20"/>
                <w:szCs w:val="20"/>
              </w:rPr>
            </w:pPr>
            <w:r w:rsidRPr="00214512">
              <w:rPr>
                <w:b/>
                <w:kern w:val="2"/>
                <w:sz w:val="20"/>
                <w:szCs w:val="20"/>
              </w:rPr>
              <w:lastRenderedPageBreak/>
              <w:t xml:space="preserve">Інформаційна довідка з Єдиного державного реєстру осіб, які вчинили корупційні або пов’язані з корупцією правопорушення, </w:t>
            </w:r>
            <w:r w:rsidRPr="00214512">
              <w:rPr>
                <w:bCs/>
                <w:kern w:val="2"/>
                <w:sz w:val="20"/>
                <w:szCs w:val="20"/>
              </w:rPr>
              <w:t xml:space="preserve">згідно з якою не буде </w:t>
            </w:r>
            <w:r w:rsidRPr="00214512">
              <w:rPr>
                <w:bCs/>
                <w:kern w:val="2"/>
                <w:sz w:val="20"/>
                <w:szCs w:val="20"/>
              </w:rPr>
              <w:lastRenderedPageBreak/>
              <w:t>знайдено інформації про корупційні або пов'язані з корупцією правопорушення фізичної особи, яка є  учасником процедури закупівлі.</w:t>
            </w:r>
          </w:p>
          <w:p w:rsidR="00773B1A" w:rsidRPr="00214512" w:rsidRDefault="00773B1A" w:rsidP="007202BC">
            <w:pPr>
              <w:widowControl w:val="0"/>
              <w:ind w:firstLine="320"/>
              <w:jc w:val="both"/>
              <w:rPr>
                <w:b/>
                <w:sz w:val="20"/>
                <w:szCs w:val="20"/>
              </w:rPr>
            </w:pPr>
            <w:r w:rsidRPr="00214512">
              <w:rPr>
                <w:bCs/>
                <w:kern w:val="2"/>
                <w:sz w:val="20"/>
                <w:szCs w:val="20"/>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73B1A" w:rsidRPr="00214512" w:rsidTr="007202BC">
        <w:tc>
          <w:tcPr>
            <w:tcW w:w="561" w:type="dxa"/>
          </w:tcPr>
          <w:p w:rsidR="00773B1A" w:rsidRPr="00214512" w:rsidRDefault="00773B1A" w:rsidP="007202BC">
            <w:pPr>
              <w:widowControl w:val="0"/>
              <w:jc w:val="center"/>
              <w:rPr>
                <w:b/>
                <w:sz w:val="20"/>
                <w:szCs w:val="20"/>
              </w:rPr>
            </w:pPr>
            <w:r w:rsidRPr="00214512">
              <w:rPr>
                <w:b/>
                <w:kern w:val="2"/>
                <w:sz w:val="20"/>
                <w:szCs w:val="20"/>
              </w:rPr>
              <w:lastRenderedPageBreak/>
              <w:t>2</w:t>
            </w:r>
          </w:p>
        </w:tc>
        <w:tc>
          <w:tcPr>
            <w:tcW w:w="4396" w:type="dxa"/>
          </w:tcPr>
          <w:p w:rsidR="00773B1A" w:rsidRPr="00214512" w:rsidRDefault="00773B1A" w:rsidP="007202BC">
            <w:pPr>
              <w:widowControl w:val="0"/>
              <w:jc w:val="both"/>
              <w:rPr>
                <w:sz w:val="20"/>
                <w:szCs w:val="20"/>
              </w:rPr>
            </w:pPr>
            <w:r w:rsidRPr="00214512">
              <w:rPr>
                <w:kern w:val="2"/>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73B1A" w:rsidRPr="00214512" w:rsidRDefault="00773B1A" w:rsidP="007202BC">
            <w:pPr>
              <w:widowControl w:val="0"/>
              <w:rPr>
                <w:b/>
                <w:sz w:val="20"/>
                <w:szCs w:val="20"/>
              </w:rPr>
            </w:pPr>
            <w:r w:rsidRPr="00214512">
              <w:rPr>
                <w:b/>
                <w:kern w:val="2"/>
                <w:sz w:val="20"/>
                <w:szCs w:val="20"/>
              </w:rPr>
              <w:t>(підпункт 5 пункт 47 Особливостей)</w:t>
            </w:r>
          </w:p>
        </w:tc>
        <w:tc>
          <w:tcPr>
            <w:tcW w:w="5074" w:type="dxa"/>
            <w:vMerge w:val="restart"/>
          </w:tcPr>
          <w:p w:rsidR="00773B1A" w:rsidRPr="00214512" w:rsidRDefault="00773B1A" w:rsidP="007202BC">
            <w:pPr>
              <w:widowControl w:val="0"/>
              <w:ind w:firstLine="178"/>
              <w:jc w:val="both"/>
              <w:rPr>
                <w:bCs/>
                <w:sz w:val="20"/>
                <w:szCs w:val="20"/>
              </w:rPr>
            </w:pPr>
            <w:r w:rsidRPr="00214512">
              <w:rPr>
                <w:bCs/>
                <w:kern w:val="2"/>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773B1A" w:rsidRPr="00214512" w:rsidRDefault="00773B1A" w:rsidP="007202BC">
            <w:pPr>
              <w:widowControl w:val="0"/>
              <w:ind w:firstLine="178"/>
              <w:jc w:val="both"/>
              <w:rPr>
                <w:b/>
                <w:sz w:val="20"/>
                <w:szCs w:val="20"/>
              </w:rPr>
            </w:pPr>
            <w:r w:rsidRPr="00214512">
              <w:rPr>
                <w:bCs/>
                <w:kern w:val="2"/>
                <w:sz w:val="20"/>
                <w:szCs w:val="20"/>
              </w:rPr>
              <w:t xml:space="preserve">Документ повинен бути не більше </w:t>
            </w:r>
            <w:proofErr w:type="spellStart"/>
            <w:r w:rsidRPr="00214512">
              <w:rPr>
                <w:bCs/>
                <w:kern w:val="2"/>
                <w:sz w:val="20"/>
                <w:szCs w:val="20"/>
              </w:rPr>
              <w:t>тридцятиденної</w:t>
            </w:r>
            <w:proofErr w:type="spellEnd"/>
            <w:r w:rsidRPr="00214512">
              <w:rPr>
                <w:bCs/>
                <w:kern w:val="2"/>
                <w:sz w:val="20"/>
                <w:szCs w:val="20"/>
              </w:rPr>
              <w:t xml:space="preserve"> давнини від дати подання документа</w:t>
            </w:r>
            <w:r w:rsidRPr="00214512">
              <w:rPr>
                <w:b/>
                <w:kern w:val="2"/>
                <w:sz w:val="20"/>
                <w:szCs w:val="20"/>
              </w:rPr>
              <w:t>.</w:t>
            </w:r>
          </w:p>
        </w:tc>
      </w:tr>
      <w:tr w:rsidR="00773B1A" w:rsidRPr="00214512" w:rsidTr="007202BC">
        <w:tc>
          <w:tcPr>
            <w:tcW w:w="561" w:type="dxa"/>
          </w:tcPr>
          <w:p w:rsidR="00773B1A" w:rsidRPr="00214512" w:rsidRDefault="00773B1A" w:rsidP="007202BC">
            <w:pPr>
              <w:widowControl w:val="0"/>
              <w:jc w:val="center"/>
              <w:rPr>
                <w:b/>
                <w:sz w:val="20"/>
                <w:szCs w:val="20"/>
              </w:rPr>
            </w:pPr>
            <w:r w:rsidRPr="00214512">
              <w:rPr>
                <w:b/>
                <w:kern w:val="2"/>
                <w:sz w:val="20"/>
                <w:szCs w:val="20"/>
              </w:rPr>
              <w:t>3</w:t>
            </w:r>
          </w:p>
        </w:tc>
        <w:tc>
          <w:tcPr>
            <w:tcW w:w="4396" w:type="dxa"/>
          </w:tcPr>
          <w:p w:rsidR="00773B1A" w:rsidRPr="00214512" w:rsidRDefault="00773B1A" w:rsidP="007202BC">
            <w:pPr>
              <w:widowControl w:val="0"/>
              <w:jc w:val="both"/>
              <w:rPr>
                <w:sz w:val="20"/>
                <w:szCs w:val="20"/>
              </w:rPr>
            </w:pPr>
            <w:r w:rsidRPr="00214512">
              <w:rPr>
                <w:kern w:val="2"/>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73B1A" w:rsidRPr="00214512" w:rsidRDefault="00773B1A" w:rsidP="007202BC">
            <w:pPr>
              <w:widowControl w:val="0"/>
              <w:rPr>
                <w:b/>
                <w:sz w:val="20"/>
                <w:szCs w:val="20"/>
              </w:rPr>
            </w:pPr>
            <w:r w:rsidRPr="00214512">
              <w:rPr>
                <w:b/>
                <w:kern w:val="2"/>
                <w:sz w:val="20"/>
                <w:szCs w:val="20"/>
              </w:rPr>
              <w:t>(підпункт 12 пункт 47 Особливостей)</w:t>
            </w:r>
          </w:p>
        </w:tc>
        <w:tc>
          <w:tcPr>
            <w:tcW w:w="5074" w:type="dxa"/>
            <w:vMerge/>
          </w:tcPr>
          <w:p w:rsidR="00773B1A" w:rsidRPr="00214512" w:rsidRDefault="00773B1A" w:rsidP="007202BC">
            <w:pPr>
              <w:widowControl w:val="0"/>
              <w:jc w:val="center"/>
              <w:rPr>
                <w:b/>
                <w:sz w:val="20"/>
                <w:szCs w:val="20"/>
              </w:rPr>
            </w:pPr>
          </w:p>
        </w:tc>
      </w:tr>
      <w:tr w:rsidR="00773B1A" w:rsidRPr="00214512" w:rsidTr="007202BC">
        <w:tc>
          <w:tcPr>
            <w:tcW w:w="561" w:type="dxa"/>
          </w:tcPr>
          <w:p w:rsidR="00773B1A" w:rsidRPr="00214512" w:rsidRDefault="00773B1A" w:rsidP="007202BC">
            <w:pPr>
              <w:widowControl w:val="0"/>
              <w:jc w:val="center"/>
              <w:rPr>
                <w:b/>
                <w:sz w:val="20"/>
                <w:szCs w:val="20"/>
              </w:rPr>
            </w:pPr>
            <w:r w:rsidRPr="00214512">
              <w:rPr>
                <w:b/>
                <w:kern w:val="2"/>
                <w:sz w:val="20"/>
                <w:szCs w:val="20"/>
              </w:rPr>
              <w:t>4</w:t>
            </w:r>
          </w:p>
        </w:tc>
        <w:tc>
          <w:tcPr>
            <w:tcW w:w="4396" w:type="dxa"/>
          </w:tcPr>
          <w:p w:rsidR="00773B1A" w:rsidRPr="00214512" w:rsidRDefault="00773B1A" w:rsidP="007202BC">
            <w:pPr>
              <w:widowControl w:val="0"/>
              <w:jc w:val="both"/>
              <w:rPr>
                <w:sz w:val="20"/>
                <w:szCs w:val="20"/>
              </w:rPr>
            </w:pPr>
            <w:r w:rsidRPr="00214512">
              <w:rPr>
                <w:kern w:val="2"/>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773B1A" w:rsidRPr="00214512" w:rsidRDefault="00773B1A" w:rsidP="007202BC">
            <w:pPr>
              <w:widowControl w:val="0"/>
              <w:jc w:val="center"/>
              <w:rPr>
                <w:b/>
                <w:sz w:val="20"/>
                <w:szCs w:val="20"/>
              </w:rPr>
            </w:pPr>
            <w:r w:rsidRPr="00214512">
              <w:rPr>
                <w:b/>
                <w:kern w:val="2"/>
                <w:sz w:val="20"/>
                <w:szCs w:val="20"/>
              </w:rPr>
              <w:t>(абзац 14 пункт 47 Особливостей)</w:t>
            </w:r>
          </w:p>
        </w:tc>
        <w:tc>
          <w:tcPr>
            <w:tcW w:w="5074" w:type="dxa"/>
          </w:tcPr>
          <w:p w:rsidR="00773B1A" w:rsidRPr="00214512" w:rsidRDefault="00773B1A" w:rsidP="007202BC">
            <w:pPr>
              <w:widowControl w:val="0"/>
              <w:ind w:firstLine="320"/>
              <w:jc w:val="both"/>
              <w:rPr>
                <w:b/>
                <w:sz w:val="20"/>
                <w:szCs w:val="20"/>
              </w:rPr>
            </w:pPr>
            <w:r w:rsidRPr="00214512">
              <w:rPr>
                <w:b/>
                <w:kern w:val="2"/>
                <w:sz w:val="20"/>
                <w:szCs w:val="20"/>
              </w:rPr>
              <w:t>Довідка в довільній формі</w:t>
            </w:r>
            <w:r w:rsidRPr="00214512">
              <w:rPr>
                <w:kern w:val="2"/>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773B1A" w:rsidRPr="000258A4" w:rsidRDefault="00773B1A" w:rsidP="00773B1A">
      <w:pPr>
        <w:spacing w:after="0" w:line="240" w:lineRule="auto"/>
        <w:ind w:firstLine="567"/>
        <w:jc w:val="both"/>
        <w:rPr>
          <w:color w:val="000000" w:themeColor="text1"/>
          <w:sz w:val="22"/>
        </w:rPr>
      </w:pPr>
    </w:p>
    <w:p w:rsidR="00773B1A" w:rsidRDefault="00773B1A" w:rsidP="00773B1A">
      <w:pPr>
        <w:rPr>
          <w:b/>
          <w:color w:val="000000" w:themeColor="text1"/>
          <w:sz w:val="22"/>
        </w:rPr>
      </w:pPr>
      <w:r>
        <w:rPr>
          <w:b/>
          <w:color w:val="000000" w:themeColor="text1"/>
          <w:sz w:val="22"/>
        </w:rPr>
        <w:br w:type="page"/>
      </w:r>
    </w:p>
    <w:p w:rsidR="00773B1A" w:rsidRPr="000258A4" w:rsidRDefault="00773B1A" w:rsidP="00773B1A">
      <w:pPr>
        <w:spacing w:after="0" w:line="240" w:lineRule="auto"/>
        <w:jc w:val="right"/>
        <w:rPr>
          <w:b/>
          <w:color w:val="000000" w:themeColor="text1"/>
          <w:sz w:val="22"/>
          <w:lang w:val="ru-RU"/>
        </w:rPr>
      </w:pPr>
      <w:r>
        <w:rPr>
          <w:b/>
          <w:color w:val="000000" w:themeColor="text1"/>
          <w:sz w:val="22"/>
        </w:rPr>
        <w:lastRenderedPageBreak/>
        <w:t xml:space="preserve">ДОДАТОК </w:t>
      </w:r>
      <w:r w:rsidRPr="000258A4">
        <w:rPr>
          <w:b/>
          <w:color w:val="000000" w:themeColor="text1"/>
          <w:sz w:val="22"/>
        </w:rPr>
        <w:t>№</w:t>
      </w:r>
      <w:r>
        <w:rPr>
          <w:b/>
          <w:color w:val="000000" w:themeColor="text1"/>
          <w:sz w:val="22"/>
        </w:rPr>
        <w:t xml:space="preserve"> 2</w:t>
      </w:r>
      <w:r w:rsidRPr="000258A4">
        <w:rPr>
          <w:b/>
          <w:color w:val="000000" w:themeColor="text1"/>
          <w:sz w:val="22"/>
          <w:lang w:val="ru-RU"/>
        </w:rPr>
        <w:t>.1</w:t>
      </w:r>
      <w:r>
        <w:rPr>
          <w:b/>
          <w:color w:val="000000" w:themeColor="text1"/>
          <w:sz w:val="22"/>
          <w:lang w:val="ru-RU"/>
        </w:rPr>
        <w:t>.</w:t>
      </w:r>
    </w:p>
    <w:p w:rsidR="00773B1A" w:rsidRPr="000258A4" w:rsidRDefault="00773B1A" w:rsidP="00773B1A">
      <w:pPr>
        <w:spacing w:after="0" w:line="240" w:lineRule="auto"/>
        <w:jc w:val="right"/>
        <w:rPr>
          <w:color w:val="000000" w:themeColor="text1"/>
          <w:sz w:val="22"/>
        </w:rPr>
      </w:pPr>
    </w:p>
    <w:p w:rsidR="00773B1A" w:rsidRPr="00214512" w:rsidRDefault="00773B1A" w:rsidP="00773B1A">
      <w:pPr>
        <w:spacing w:after="0" w:line="240" w:lineRule="auto"/>
        <w:jc w:val="center"/>
        <w:rPr>
          <w:b/>
          <w:sz w:val="22"/>
        </w:rPr>
      </w:pPr>
      <w:proofErr w:type="spellStart"/>
      <w:r w:rsidRPr="00214512">
        <w:rPr>
          <w:b/>
          <w:sz w:val="22"/>
          <w:lang w:val="ru-RU"/>
        </w:rPr>
        <w:t>Документи</w:t>
      </w:r>
      <w:proofErr w:type="spellEnd"/>
      <w:r w:rsidRPr="00214512">
        <w:rPr>
          <w:b/>
          <w:sz w:val="22"/>
          <w:lang w:val="ru-RU"/>
        </w:rPr>
        <w:t xml:space="preserve">, </w:t>
      </w:r>
      <w:proofErr w:type="spellStart"/>
      <w:r w:rsidRPr="00214512">
        <w:rPr>
          <w:b/>
          <w:sz w:val="22"/>
          <w:lang w:val="ru-RU"/>
        </w:rPr>
        <w:t>що</w:t>
      </w:r>
      <w:proofErr w:type="spellEnd"/>
      <w:r w:rsidRPr="00214512">
        <w:rPr>
          <w:b/>
          <w:sz w:val="22"/>
          <w:lang w:val="ru-RU"/>
        </w:rPr>
        <w:t xml:space="preserve"> </w:t>
      </w:r>
      <w:proofErr w:type="spellStart"/>
      <w:r>
        <w:rPr>
          <w:b/>
          <w:sz w:val="22"/>
          <w:lang w:val="ru-RU"/>
        </w:rPr>
        <w:t>надаються</w:t>
      </w:r>
      <w:proofErr w:type="spellEnd"/>
      <w:r w:rsidRPr="00214512">
        <w:rPr>
          <w:b/>
          <w:sz w:val="22"/>
          <w:lang w:val="ru-RU"/>
        </w:rPr>
        <w:t xml:space="preserve"> </w:t>
      </w:r>
      <w:proofErr w:type="spellStart"/>
      <w:r w:rsidRPr="00214512">
        <w:rPr>
          <w:b/>
          <w:sz w:val="22"/>
          <w:lang w:val="ru-RU"/>
        </w:rPr>
        <w:t>Замовником</w:t>
      </w:r>
      <w:proofErr w:type="spellEnd"/>
      <w:r w:rsidRPr="00214512">
        <w:rPr>
          <w:b/>
          <w:sz w:val="22"/>
          <w:lang w:val="ru-RU"/>
        </w:rPr>
        <w:t xml:space="preserve"> для </w:t>
      </w:r>
      <w:proofErr w:type="spellStart"/>
      <w:r w:rsidRPr="00214512">
        <w:rPr>
          <w:b/>
          <w:sz w:val="22"/>
          <w:lang w:val="ru-RU"/>
        </w:rPr>
        <w:t>завантаження</w:t>
      </w:r>
      <w:proofErr w:type="spellEnd"/>
      <w:r w:rsidRPr="00214512">
        <w:rPr>
          <w:b/>
          <w:sz w:val="22"/>
          <w:lang w:val="ru-RU"/>
        </w:rPr>
        <w:t xml:space="preserve"> </w:t>
      </w:r>
      <w:proofErr w:type="spellStart"/>
      <w:r w:rsidRPr="00214512">
        <w:rPr>
          <w:b/>
          <w:sz w:val="22"/>
          <w:lang w:val="ru-RU"/>
        </w:rPr>
        <w:t>учасником-переможцем</w:t>
      </w:r>
      <w:proofErr w:type="spellEnd"/>
      <w:r w:rsidRPr="00214512">
        <w:rPr>
          <w:b/>
          <w:sz w:val="22"/>
          <w:lang w:val="ru-RU"/>
        </w:rPr>
        <w:t xml:space="preserve"> </w:t>
      </w:r>
      <w:proofErr w:type="spellStart"/>
      <w:r w:rsidRPr="00214512">
        <w:rPr>
          <w:b/>
          <w:sz w:val="22"/>
          <w:lang w:val="ru-RU"/>
        </w:rPr>
        <w:t>відповідно</w:t>
      </w:r>
      <w:proofErr w:type="spellEnd"/>
      <w:r w:rsidRPr="00214512">
        <w:rPr>
          <w:b/>
          <w:sz w:val="22"/>
          <w:lang w:val="ru-RU"/>
        </w:rPr>
        <w:t xml:space="preserve"> до </w:t>
      </w:r>
      <w:proofErr w:type="spellStart"/>
      <w:r w:rsidRPr="00214512">
        <w:rPr>
          <w:b/>
          <w:sz w:val="22"/>
          <w:lang w:val="ru-RU"/>
        </w:rPr>
        <w:t>вимог</w:t>
      </w:r>
      <w:proofErr w:type="spellEnd"/>
      <w:proofErr w:type="gramStart"/>
      <w:r w:rsidRPr="00214512">
        <w:rPr>
          <w:b/>
          <w:sz w:val="22"/>
          <w:lang w:val="ru-RU"/>
        </w:rPr>
        <w:t xml:space="preserve"> </w:t>
      </w:r>
      <w:r w:rsidRPr="00214512">
        <w:rPr>
          <w:b/>
          <w:sz w:val="22"/>
        </w:rPr>
        <w:t>,</w:t>
      </w:r>
      <w:proofErr w:type="gramEnd"/>
      <w:r w:rsidRPr="00214512">
        <w:rPr>
          <w:b/>
          <w:sz w:val="22"/>
        </w:rPr>
        <w:t xml:space="preserve"> визначених у пункті 47 Особливостей</w:t>
      </w:r>
    </w:p>
    <w:p w:rsidR="00773B1A" w:rsidRPr="00214512" w:rsidRDefault="00773B1A" w:rsidP="00773B1A">
      <w:pPr>
        <w:spacing w:after="0" w:line="240" w:lineRule="auto"/>
        <w:jc w:val="both"/>
        <w:rPr>
          <w:b/>
          <w:sz w:val="22"/>
          <w:u w:val="single"/>
          <w:lang w:val="ru-RU"/>
        </w:rPr>
      </w:pPr>
    </w:p>
    <w:p w:rsidR="00773B1A" w:rsidRPr="00214512" w:rsidRDefault="00773B1A" w:rsidP="00773B1A">
      <w:pPr>
        <w:shd w:val="clear" w:color="auto" w:fill="FFFFFF"/>
        <w:spacing w:after="0" w:line="240" w:lineRule="auto"/>
        <w:jc w:val="both"/>
        <w:rPr>
          <w:sz w:val="22"/>
          <w:lang w:val="ru-RU" w:eastAsia="ru-RU"/>
        </w:rPr>
      </w:pPr>
      <w:proofErr w:type="spellStart"/>
      <w:r w:rsidRPr="00214512">
        <w:rPr>
          <w:sz w:val="22"/>
          <w:lang w:val="ru-RU" w:eastAsia="ru-RU"/>
        </w:rPr>
        <w:t>Переможець</w:t>
      </w:r>
      <w:proofErr w:type="spellEnd"/>
      <w:r w:rsidRPr="00214512">
        <w:rPr>
          <w:sz w:val="22"/>
          <w:lang w:val="ru-RU" w:eastAsia="ru-RU"/>
        </w:rPr>
        <w:t xml:space="preserve"> </w:t>
      </w:r>
      <w:proofErr w:type="spellStart"/>
      <w:r w:rsidRPr="00214512">
        <w:rPr>
          <w:sz w:val="22"/>
          <w:lang w:val="ru-RU" w:eastAsia="ru-RU"/>
        </w:rPr>
        <w:t>процедури</w:t>
      </w:r>
      <w:proofErr w:type="spellEnd"/>
      <w:r w:rsidRPr="00214512">
        <w:rPr>
          <w:sz w:val="22"/>
          <w:lang w:val="ru-RU" w:eastAsia="ru-RU"/>
        </w:rPr>
        <w:t xml:space="preserve"> </w:t>
      </w:r>
      <w:proofErr w:type="spellStart"/>
      <w:r w:rsidRPr="00214512">
        <w:rPr>
          <w:sz w:val="22"/>
          <w:lang w:val="ru-RU" w:eastAsia="ru-RU"/>
        </w:rPr>
        <w:t>закупі</w:t>
      </w:r>
      <w:proofErr w:type="gramStart"/>
      <w:r w:rsidRPr="00214512">
        <w:rPr>
          <w:sz w:val="22"/>
          <w:lang w:val="ru-RU" w:eastAsia="ru-RU"/>
        </w:rPr>
        <w:t>вл</w:t>
      </w:r>
      <w:proofErr w:type="gramEnd"/>
      <w:r w:rsidRPr="00214512">
        <w:rPr>
          <w:sz w:val="22"/>
          <w:lang w:val="ru-RU" w:eastAsia="ru-RU"/>
        </w:rPr>
        <w:t>і</w:t>
      </w:r>
      <w:proofErr w:type="spellEnd"/>
      <w:r w:rsidRPr="00214512">
        <w:rPr>
          <w:sz w:val="22"/>
          <w:lang w:val="ru-RU" w:eastAsia="ru-RU"/>
        </w:rPr>
        <w:t xml:space="preserve"> у строк, </w:t>
      </w:r>
      <w:proofErr w:type="spellStart"/>
      <w:r w:rsidRPr="00214512">
        <w:rPr>
          <w:sz w:val="22"/>
          <w:lang w:val="ru-RU" w:eastAsia="ru-RU"/>
        </w:rPr>
        <w:t>що</w:t>
      </w:r>
      <w:proofErr w:type="spellEnd"/>
      <w:r w:rsidRPr="00214512">
        <w:rPr>
          <w:sz w:val="22"/>
          <w:lang w:val="ru-RU" w:eastAsia="ru-RU"/>
        </w:rPr>
        <w:t xml:space="preserve"> не </w:t>
      </w:r>
      <w:proofErr w:type="spellStart"/>
      <w:r w:rsidRPr="00214512">
        <w:rPr>
          <w:sz w:val="22"/>
          <w:lang w:val="ru-RU" w:eastAsia="ru-RU"/>
        </w:rPr>
        <w:t>перевищує</w:t>
      </w:r>
      <w:proofErr w:type="spellEnd"/>
      <w:r w:rsidRPr="00214512">
        <w:rPr>
          <w:sz w:val="22"/>
          <w:lang w:val="ru-RU" w:eastAsia="ru-RU"/>
        </w:rPr>
        <w:t xml:space="preserve"> </w:t>
      </w:r>
      <w:proofErr w:type="spellStart"/>
      <w:r w:rsidRPr="00214512">
        <w:rPr>
          <w:sz w:val="22"/>
          <w:lang w:val="ru-RU" w:eastAsia="ru-RU"/>
        </w:rPr>
        <w:t>чотири</w:t>
      </w:r>
      <w:proofErr w:type="spellEnd"/>
      <w:r w:rsidRPr="00214512">
        <w:rPr>
          <w:sz w:val="22"/>
          <w:lang w:val="ru-RU" w:eastAsia="ru-RU"/>
        </w:rPr>
        <w:t xml:space="preserve"> </w:t>
      </w:r>
      <w:proofErr w:type="spellStart"/>
      <w:r w:rsidRPr="00214512">
        <w:rPr>
          <w:sz w:val="22"/>
          <w:lang w:val="ru-RU" w:eastAsia="ru-RU"/>
        </w:rPr>
        <w:t>дні</w:t>
      </w:r>
      <w:proofErr w:type="spellEnd"/>
      <w:r w:rsidRPr="00214512">
        <w:rPr>
          <w:sz w:val="22"/>
          <w:lang w:val="ru-RU" w:eastAsia="ru-RU"/>
        </w:rPr>
        <w:t xml:space="preserve"> з </w:t>
      </w:r>
      <w:proofErr w:type="spellStart"/>
      <w:r w:rsidRPr="00214512">
        <w:rPr>
          <w:sz w:val="22"/>
          <w:lang w:val="ru-RU" w:eastAsia="ru-RU"/>
        </w:rPr>
        <w:t>дати</w:t>
      </w:r>
      <w:proofErr w:type="spellEnd"/>
      <w:r w:rsidRPr="00214512">
        <w:rPr>
          <w:sz w:val="22"/>
          <w:lang w:val="ru-RU" w:eastAsia="ru-RU"/>
        </w:rPr>
        <w:t xml:space="preserve"> </w:t>
      </w:r>
      <w:proofErr w:type="spellStart"/>
      <w:r w:rsidRPr="00214512">
        <w:rPr>
          <w:sz w:val="22"/>
          <w:lang w:val="ru-RU" w:eastAsia="ru-RU"/>
        </w:rPr>
        <w:t>оприлюднення</w:t>
      </w:r>
      <w:proofErr w:type="spellEnd"/>
      <w:r w:rsidRPr="00214512">
        <w:rPr>
          <w:sz w:val="22"/>
          <w:lang w:val="ru-RU" w:eastAsia="ru-RU"/>
        </w:rPr>
        <w:t xml:space="preserve"> в </w:t>
      </w:r>
      <w:proofErr w:type="spellStart"/>
      <w:r w:rsidRPr="00214512">
        <w:rPr>
          <w:sz w:val="22"/>
          <w:lang w:val="ru-RU" w:eastAsia="ru-RU"/>
        </w:rPr>
        <w:t>Прозорро</w:t>
      </w:r>
      <w:proofErr w:type="spellEnd"/>
      <w:r w:rsidRPr="00214512">
        <w:rPr>
          <w:sz w:val="22"/>
          <w:lang w:val="ru-RU" w:eastAsia="ru-RU"/>
        </w:rPr>
        <w:t> </w:t>
      </w:r>
      <w:proofErr w:type="spellStart"/>
      <w:r>
        <w:fldChar w:fldCharType="begin"/>
      </w:r>
      <w:r>
        <w:instrText xml:space="preserve"> HYPERLINK "https://e-tender.ua/news/povidomlennya-pro-namir-uklasti-dogovir-1351" \t "_blank" </w:instrText>
      </w:r>
      <w:r>
        <w:fldChar w:fldCharType="separate"/>
      </w:r>
      <w:r w:rsidRPr="00214512">
        <w:rPr>
          <w:i/>
          <w:iCs/>
          <w:sz w:val="22"/>
          <w:lang w:val="ru-RU" w:eastAsia="ru-RU"/>
        </w:rPr>
        <w:t>повідомлення</w:t>
      </w:r>
      <w:proofErr w:type="spellEnd"/>
      <w:r w:rsidRPr="00214512">
        <w:rPr>
          <w:i/>
          <w:iCs/>
          <w:sz w:val="22"/>
          <w:lang w:val="ru-RU" w:eastAsia="ru-RU"/>
        </w:rPr>
        <w:t xml:space="preserve"> про </w:t>
      </w:r>
      <w:proofErr w:type="spellStart"/>
      <w:r w:rsidRPr="00214512">
        <w:rPr>
          <w:i/>
          <w:iCs/>
          <w:sz w:val="22"/>
          <w:lang w:val="ru-RU" w:eastAsia="ru-RU"/>
        </w:rPr>
        <w:t>намір</w:t>
      </w:r>
      <w:proofErr w:type="spellEnd"/>
      <w:r w:rsidRPr="00214512">
        <w:rPr>
          <w:i/>
          <w:iCs/>
          <w:sz w:val="22"/>
          <w:lang w:val="ru-RU" w:eastAsia="ru-RU"/>
        </w:rPr>
        <w:t xml:space="preserve"> </w:t>
      </w:r>
      <w:proofErr w:type="spellStart"/>
      <w:r w:rsidRPr="00214512">
        <w:rPr>
          <w:i/>
          <w:iCs/>
          <w:sz w:val="22"/>
          <w:lang w:val="ru-RU" w:eastAsia="ru-RU"/>
        </w:rPr>
        <w:t>укласти</w:t>
      </w:r>
      <w:proofErr w:type="spellEnd"/>
      <w:r w:rsidRPr="00214512">
        <w:rPr>
          <w:i/>
          <w:iCs/>
          <w:sz w:val="22"/>
          <w:lang w:val="ru-RU" w:eastAsia="ru-RU"/>
        </w:rPr>
        <w:t xml:space="preserve"> </w:t>
      </w:r>
      <w:proofErr w:type="spellStart"/>
      <w:r w:rsidRPr="00214512">
        <w:rPr>
          <w:i/>
          <w:iCs/>
          <w:sz w:val="22"/>
          <w:lang w:val="ru-RU" w:eastAsia="ru-RU"/>
        </w:rPr>
        <w:t>договір</w:t>
      </w:r>
      <w:proofErr w:type="spellEnd"/>
      <w:r w:rsidRPr="00214512">
        <w:rPr>
          <w:i/>
          <w:iCs/>
          <w:sz w:val="22"/>
          <w:lang w:val="ru-RU" w:eastAsia="ru-RU"/>
        </w:rPr>
        <w:t xml:space="preserve"> про </w:t>
      </w:r>
      <w:proofErr w:type="spellStart"/>
      <w:r w:rsidRPr="00214512">
        <w:rPr>
          <w:i/>
          <w:iCs/>
          <w:sz w:val="22"/>
          <w:lang w:val="ru-RU" w:eastAsia="ru-RU"/>
        </w:rPr>
        <w:t>закупівлю</w:t>
      </w:r>
      <w:proofErr w:type="spellEnd"/>
      <w:r>
        <w:rPr>
          <w:i/>
          <w:iCs/>
          <w:sz w:val="22"/>
          <w:lang w:val="ru-RU" w:eastAsia="ru-RU"/>
        </w:rPr>
        <w:fldChar w:fldCharType="end"/>
      </w:r>
      <w:r w:rsidRPr="00214512">
        <w:rPr>
          <w:sz w:val="22"/>
          <w:lang w:val="ru-RU" w:eastAsia="ru-RU"/>
        </w:rPr>
        <w:t xml:space="preserve">, повинен </w:t>
      </w:r>
      <w:proofErr w:type="spellStart"/>
      <w:r w:rsidRPr="00214512">
        <w:rPr>
          <w:sz w:val="22"/>
          <w:lang w:val="ru-RU" w:eastAsia="ru-RU"/>
        </w:rPr>
        <w:t>надати</w:t>
      </w:r>
      <w:proofErr w:type="spellEnd"/>
      <w:r w:rsidRPr="00214512">
        <w:rPr>
          <w:sz w:val="22"/>
          <w:lang w:val="ru-RU" w:eastAsia="ru-RU"/>
        </w:rPr>
        <w:t xml:space="preserve"> </w:t>
      </w:r>
      <w:proofErr w:type="spellStart"/>
      <w:r w:rsidRPr="00214512">
        <w:rPr>
          <w:sz w:val="22"/>
          <w:lang w:val="ru-RU" w:eastAsia="ru-RU"/>
        </w:rPr>
        <w:t>замовнику</w:t>
      </w:r>
      <w:proofErr w:type="spellEnd"/>
      <w:r w:rsidRPr="00214512">
        <w:rPr>
          <w:sz w:val="22"/>
          <w:lang w:val="ru-RU" w:eastAsia="ru-RU"/>
        </w:rPr>
        <w:t xml:space="preserve"> шляхом </w:t>
      </w:r>
      <w:proofErr w:type="spellStart"/>
      <w:r w:rsidRPr="00214512">
        <w:rPr>
          <w:sz w:val="22"/>
          <w:lang w:val="ru-RU" w:eastAsia="ru-RU"/>
        </w:rPr>
        <w:t>оприлюднення</w:t>
      </w:r>
      <w:proofErr w:type="spellEnd"/>
      <w:r w:rsidRPr="00214512">
        <w:rPr>
          <w:sz w:val="22"/>
          <w:lang w:val="ru-RU" w:eastAsia="ru-RU"/>
        </w:rPr>
        <w:t xml:space="preserve"> в </w:t>
      </w:r>
      <w:proofErr w:type="spellStart"/>
      <w:r w:rsidRPr="00214512">
        <w:rPr>
          <w:sz w:val="22"/>
          <w:lang w:val="ru-RU" w:eastAsia="ru-RU"/>
        </w:rPr>
        <w:t>електронній</w:t>
      </w:r>
      <w:proofErr w:type="spellEnd"/>
      <w:r w:rsidRPr="00214512">
        <w:rPr>
          <w:sz w:val="22"/>
          <w:lang w:val="ru-RU" w:eastAsia="ru-RU"/>
        </w:rPr>
        <w:t xml:space="preserve"> </w:t>
      </w:r>
      <w:proofErr w:type="spellStart"/>
      <w:r w:rsidRPr="00214512">
        <w:rPr>
          <w:sz w:val="22"/>
          <w:lang w:val="ru-RU" w:eastAsia="ru-RU"/>
        </w:rPr>
        <w:t>системі</w:t>
      </w:r>
      <w:proofErr w:type="spellEnd"/>
      <w:r w:rsidRPr="00214512">
        <w:rPr>
          <w:sz w:val="22"/>
          <w:lang w:val="ru-RU" w:eastAsia="ru-RU"/>
        </w:rPr>
        <w:t xml:space="preserve"> </w:t>
      </w:r>
      <w:proofErr w:type="spellStart"/>
      <w:r w:rsidRPr="00214512">
        <w:rPr>
          <w:sz w:val="22"/>
          <w:lang w:val="ru-RU" w:eastAsia="ru-RU"/>
        </w:rPr>
        <w:t>закупівель</w:t>
      </w:r>
      <w:proofErr w:type="spellEnd"/>
      <w:r w:rsidRPr="00214512">
        <w:rPr>
          <w:sz w:val="22"/>
          <w:lang w:val="ru-RU" w:eastAsia="ru-RU"/>
        </w:rPr>
        <w:t xml:space="preserve"> </w:t>
      </w:r>
      <w:proofErr w:type="spellStart"/>
      <w:r w:rsidRPr="00214512">
        <w:rPr>
          <w:sz w:val="22"/>
          <w:lang w:val="ru-RU" w:eastAsia="ru-RU"/>
        </w:rPr>
        <w:t>документи</w:t>
      </w:r>
      <w:proofErr w:type="spellEnd"/>
      <w:r w:rsidRPr="00214512">
        <w:rPr>
          <w:sz w:val="22"/>
          <w:lang w:val="ru-RU" w:eastAsia="ru-RU"/>
        </w:rPr>
        <w:t xml:space="preserve">, </w:t>
      </w:r>
      <w:proofErr w:type="spellStart"/>
      <w:r w:rsidRPr="00214512">
        <w:rPr>
          <w:sz w:val="22"/>
          <w:lang w:val="ru-RU" w:eastAsia="ru-RU"/>
        </w:rPr>
        <w:t>що</w:t>
      </w:r>
      <w:proofErr w:type="spellEnd"/>
      <w:r w:rsidRPr="00214512">
        <w:rPr>
          <w:sz w:val="22"/>
          <w:lang w:val="ru-RU" w:eastAsia="ru-RU"/>
        </w:rPr>
        <w:t xml:space="preserve"> </w:t>
      </w:r>
      <w:proofErr w:type="spellStart"/>
      <w:r w:rsidRPr="00214512">
        <w:rPr>
          <w:sz w:val="22"/>
          <w:lang w:val="ru-RU" w:eastAsia="ru-RU"/>
        </w:rPr>
        <w:t>підтверджують</w:t>
      </w:r>
      <w:proofErr w:type="spellEnd"/>
      <w:r w:rsidRPr="00214512">
        <w:rPr>
          <w:sz w:val="22"/>
          <w:lang w:val="ru-RU" w:eastAsia="ru-RU"/>
        </w:rPr>
        <w:t xml:space="preserve"> </w:t>
      </w:r>
      <w:proofErr w:type="spellStart"/>
      <w:r w:rsidRPr="00214512">
        <w:rPr>
          <w:sz w:val="22"/>
          <w:lang w:val="ru-RU" w:eastAsia="ru-RU"/>
        </w:rPr>
        <w:t>відсутність</w:t>
      </w:r>
      <w:proofErr w:type="spellEnd"/>
      <w:r w:rsidRPr="00214512">
        <w:rPr>
          <w:sz w:val="22"/>
          <w:lang w:val="ru-RU" w:eastAsia="ru-RU"/>
        </w:rPr>
        <w:t xml:space="preserve"> </w:t>
      </w:r>
      <w:proofErr w:type="spellStart"/>
      <w:r w:rsidRPr="00214512">
        <w:rPr>
          <w:sz w:val="22"/>
          <w:lang w:val="ru-RU" w:eastAsia="ru-RU"/>
        </w:rPr>
        <w:t>підстав</w:t>
      </w:r>
      <w:proofErr w:type="spellEnd"/>
      <w:r w:rsidRPr="00214512">
        <w:rPr>
          <w:sz w:val="22"/>
          <w:lang w:val="ru-RU" w:eastAsia="ru-RU"/>
        </w:rPr>
        <w:t xml:space="preserve">, </w:t>
      </w:r>
      <w:proofErr w:type="spellStart"/>
      <w:r w:rsidRPr="00214512">
        <w:rPr>
          <w:sz w:val="22"/>
          <w:lang w:val="ru-RU" w:eastAsia="ru-RU"/>
        </w:rPr>
        <w:t>зазначених</w:t>
      </w:r>
      <w:proofErr w:type="spellEnd"/>
      <w:r w:rsidRPr="00214512">
        <w:rPr>
          <w:sz w:val="22"/>
          <w:lang w:val="ru-RU" w:eastAsia="ru-RU"/>
        </w:rPr>
        <w:t xml:space="preserve"> у </w:t>
      </w:r>
      <w:proofErr w:type="spellStart"/>
      <w:r w:rsidRPr="00214512">
        <w:rPr>
          <w:sz w:val="22"/>
          <w:lang w:val="ru-RU" w:eastAsia="ru-RU"/>
        </w:rPr>
        <w:t>підпунктах</w:t>
      </w:r>
      <w:proofErr w:type="spellEnd"/>
      <w:r w:rsidRPr="00214512">
        <w:rPr>
          <w:sz w:val="22"/>
          <w:lang w:val="ru-RU" w:eastAsia="ru-RU"/>
        </w:rPr>
        <w:t xml:space="preserve"> 3, 5, 6 і 12 та в </w:t>
      </w:r>
      <w:proofErr w:type="spellStart"/>
      <w:r w:rsidRPr="00214512">
        <w:rPr>
          <w:sz w:val="22"/>
          <w:lang w:val="ru-RU" w:eastAsia="ru-RU"/>
        </w:rPr>
        <w:t>абз</w:t>
      </w:r>
      <w:proofErr w:type="spellEnd"/>
      <w:r w:rsidRPr="00214512">
        <w:rPr>
          <w:sz w:val="22"/>
          <w:lang w:val="ru-RU" w:eastAsia="ru-RU"/>
        </w:rPr>
        <w:t xml:space="preserve">. 14 пункту 47 </w:t>
      </w:r>
      <w:proofErr w:type="spellStart"/>
      <w:r w:rsidRPr="00214512">
        <w:rPr>
          <w:sz w:val="22"/>
          <w:lang w:val="ru-RU" w:eastAsia="ru-RU"/>
        </w:rPr>
        <w:t>Особливостей</w:t>
      </w:r>
      <w:proofErr w:type="spellEnd"/>
      <w:r w:rsidRPr="00214512">
        <w:rPr>
          <w:sz w:val="22"/>
          <w:lang w:val="ru-RU" w:eastAsia="ru-RU"/>
        </w:rPr>
        <w:t xml:space="preserve">, а </w:t>
      </w:r>
      <w:proofErr w:type="spellStart"/>
      <w:r w:rsidRPr="00214512">
        <w:rPr>
          <w:sz w:val="22"/>
          <w:lang w:val="ru-RU" w:eastAsia="ru-RU"/>
        </w:rPr>
        <w:t>саме</w:t>
      </w:r>
      <w:proofErr w:type="spellEnd"/>
      <w:r w:rsidRPr="00214512">
        <w:rPr>
          <w:sz w:val="22"/>
          <w:lang w:val="ru-RU" w:eastAsia="ru-RU"/>
        </w:rPr>
        <w:t>:</w:t>
      </w:r>
    </w:p>
    <w:p w:rsidR="00773B1A" w:rsidRPr="00214512" w:rsidRDefault="00773B1A" w:rsidP="00773B1A">
      <w:pPr>
        <w:numPr>
          <w:ilvl w:val="0"/>
          <w:numId w:val="1"/>
        </w:numPr>
        <w:shd w:val="clear" w:color="auto" w:fill="FFFFFF"/>
        <w:spacing w:after="0" w:line="240" w:lineRule="auto"/>
        <w:ind w:left="0" w:firstLine="0"/>
        <w:jc w:val="both"/>
        <w:rPr>
          <w:sz w:val="22"/>
          <w:lang w:val="ru-RU" w:eastAsia="ru-RU"/>
        </w:rPr>
      </w:pPr>
      <w:proofErr w:type="spellStart"/>
      <w:r w:rsidRPr="00214512">
        <w:rPr>
          <w:i/>
          <w:iCs/>
          <w:sz w:val="22"/>
          <w:lang w:val="ru-RU" w:eastAsia="ru-RU"/>
        </w:rPr>
        <w:t>інформаційна</w:t>
      </w:r>
      <w:proofErr w:type="spellEnd"/>
      <w:r w:rsidRPr="00214512">
        <w:rPr>
          <w:i/>
          <w:iCs/>
          <w:sz w:val="22"/>
          <w:lang w:val="ru-RU" w:eastAsia="ru-RU"/>
        </w:rPr>
        <w:t xml:space="preserve"> </w:t>
      </w:r>
      <w:proofErr w:type="spellStart"/>
      <w:r w:rsidRPr="00214512">
        <w:rPr>
          <w:i/>
          <w:iCs/>
          <w:sz w:val="22"/>
          <w:lang w:val="ru-RU" w:eastAsia="ru-RU"/>
        </w:rPr>
        <w:t>довідка</w:t>
      </w:r>
      <w:proofErr w:type="spellEnd"/>
      <w:r w:rsidRPr="00214512">
        <w:rPr>
          <w:i/>
          <w:iCs/>
          <w:sz w:val="22"/>
          <w:lang w:val="ru-RU" w:eastAsia="ru-RU"/>
        </w:rPr>
        <w:t xml:space="preserve"> з </w:t>
      </w:r>
      <w:proofErr w:type="spellStart"/>
      <w:r w:rsidRPr="00214512">
        <w:rPr>
          <w:i/>
          <w:iCs/>
          <w:sz w:val="22"/>
          <w:lang w:val="ru-RU" w:eastAsia="ru-RU"/>
        </w:rPr>
        <w:t>Єдиного</w:t>
      </w:r>
      <w:proofErr w:type="spellEnd"/>
      <w:r w:rsidRPr="00214512">
        <w:rPr>
          <w:i/>
          <w:iCs/>
          <w:sz w:val="22"/>
          <w:lang w:val="ru-RU" w:eastAsia="ru-RU"/>
        </w:rPr>
        <w:t xml:space="preserve"> державного </w:t>
      </w:r>
      <w:proofErr w:type="spellStart"/>
      <w:r w:rsidRPr="00214512">
        <w:rPr>
          <w:i/>
          <w:iCs/>
          <w:sz w:val="22"/>
          <w:lang w:val="ru-RU" w:eastAsia="ru-RU"/>
        </w:rPr>
        <w:t>реєстру</w:t>
      </w:r>
      <w:proofErr w:type="spellEnd"/>
      <w:r w:rsidRPr="00214512">
        <w:rPr>
          <w:i/>
          <w:iCs/>
          <w:sz w:val="22"/>
          <w:lang w:val="ru-RU" w:eastAsia="ru-RU"/>
        </w:rPr>
        <w:t xml:space="preserve"> </w:t>
      </w:r>
      <w:proofErr w:type="spellStart"/>
      <w:r w:rsidRPr="00214512">
        <w:rPr>
          <w:i/>
          <w:iCs/>
          <w:sz w:val="22"/>
          <w:lang w:val="ru-RU" w:eastAsia="ru-RU"/>
        </w:rPr>
        <w:t>осіб</w:t>
      </w:r>
      <w:proofErr w:type="spellEnd"/>
      <w:r w:rsidRPr="00214512">
        <w:rPr>
          <w:sz w:val="22"/>
          <w:lang w:val="ru-RU" w:eastAsia="ru-RU"/>
        </w:rPr>
        <w:t xml:space="preserve">, </w:t>
      </w:r>
      <w:proofErr w:type="spellStart"/>
      <w:r w:rsidRPr="00214512">
        <w:rPr>
          <w:sz w:val="22"/>
          <w:lang w:val="ru-RU" w:eastAsia="ru-RU"/>
        </w:rPr>
        <w:t>які</w:t>
      </w:r>
      <w:proofErr w:type="spellEnd"/>
      <w:r w:rsidRPr="00214512">
        <w:rPr>
          <w:sz w:val="22"/>
          <w:lang w:val="ru-RU" w:eastAsia="ru-RU"/>
        </w:rPr>
        <w:t xml:space="preserve"> вчинили </w:t>
      </w:r>
      <w:proofErr w:type="spellStart"/>
      <w:r w:rsidRPr="00214512">
        <w:rPr>
          <w:sz w:val="22"/>
          <w:lang w:val="ru-RU" w:eastAsia="ru-RU"/>
        </w:rPr>
        <w:t>корупційні</w:t>
      </w:r>
      <w:proofErr w:type="spellEnd"/>
      <w:r w:rsidRPr="00214512">
        <w:rPr>
          <w:sz w:val="22"/>
          <w:lang w:val="ru-RU" w:eastAsia="ru-RU"/>
        </w:rPr>
        <w:t xml:space="preserve"> </w:t>
      </w:r>
      <w:proofErr w:type="spellStart"/>
      <w:r w:rsidRPr="00214512">
        <w:rPr>
          <w:sz w:val="22"/>
          <w:lang w:val="ru-RU" w:eastAsia="ru-RU"/>
        </w:rPr>
        <w:t>або</w:t>
      </w:r>
      <w:proofErr w:type="spellEnd"/>
      <w:r w:rsidRPr="00214512">
        <w:rPr>
          <w:sz w:val="22"/>
          <w:lang w:val="ru-RU" w:eastAsia="ru-RU"/>
        </w:rPr>
        <w:t xml:space="preserve"> </w:t>
      </w:r>
      <w:proofErr w:type="spellStart"/>
      <w:r w:rsidRPr="00214512">
        <w:rPr>
          <w:sz w:val="22"/>
          <w:lang w:val="ru-RU" w:eastAsia="ru-RU"/>
        </w:rPr>
        <w:t>пов’язані</w:t>
      </w:r>
      <w:proofErr w:type="spellEnd"/>
      <w:r w:rsidRPr="00214512">
        <w:rPr>
          <w:sz w:val="22"/>
          <w:lang w:val="ru-RU" w:eastAsia="ru-RU"/>
        </w:rPr>
        <w:t xml:space="preserve"> з </w:t>
      </w:r>
      <w:proofErr w:type="spellStart"/>
      <w:r w:rsidRPr="00214512">
        <w:rPr>
          <w:sz w:val="22"/>
          <w:lang w:val="ru-RU" w:eastAsia="ru-RU"/>
        </w:rPr>
        <w:t>корупцією</w:t>
      </w:r>
      <w:proofErr w:type="spellEnd"/>
      <w:r w:rsidRPr="00214512">
        <w:rPr>
          <w:sz w:val="22"/>
          <w:lang w:val="ru-RU" w:eastAsia="ru-RU"/>
        </w:rPr>
        <w:t xml:space="preserve"> </w:t>
      </w:r>
      <w:proofErr w:type="spellStart"/>
      <w:r w:rsidRPr="00214512">
        <w:rPr>
          <w:sz w:val="22"/>
          <w:lang w:val="ru-RU" w:eastAsia="ru-RU"/>
        </w:rPr>
        <w:t>правопорушення</w:t>
      </w:r>
      <w:proofErr w:type="spellEnd"/>
      <w:r w:rsidRPr="00214512">
        <w:rPr>
          <w:sz w:val="22"/>
          <w:lang w:val="ru-RU" w:eastAsia="ru-RU"/>
        </w:rPr>
        <w:t xml:space="preserve">, яка </w:t>
      </w:r>
      <w:proofErr w:type="spellStart"/>
      <w:r w:rsidRPr="00214512">
        <w:rPr>
          <w:sz w:val="22"/>
          <w:lang w:val="ru-RU" w:eastAsia="ru-RU"/>
        </w:rPr>
        <w:t>містить</w:t>
      </w:r>
      <w:proofErr w:type="spellEnd"/>
      <w:r w:rsidRPr="00214512">
        <w:rPr>
          <w:sz w:val="22"/>
          <w:lang w:val="ru-RU" w:eastAsia="ru-RU"/>
        </w:rPr>
        <w:t xml:space="preserve"> </w:t>
      </w:r>
      <w:proofErr w:type="spellStart"/>
      <w:r w:rsidRPr="00214512">
        <w:rPr>
          <w:sz w:val="22"/>
          <w:lang w:val="ru-RU" w:eastAsia="ru-RU"/>
        </w:rPr>
        <w:t>інформацію</w:t>
      </w:r>
      <w:proofErr w:type="spellEnd"/>
      <w:r w:rsidRPr="00214512">
        <w:rPr>
          <w:sz w:val="22"/>
          <w:lang w:val="ru-RU" w:eastAsia="ru-RU"/>
        </w:rPr>
        <w:t xml:space="preserve"> про </w:t>
      </w:r>
      <w:proofErr w:type="spellStart"/>
      <w:r w:rsidRPr="00214512">
        <w:rPr>
          <w:sz w:val="22"/>
          <w:lang w:val="ru-RU" w:eastAsia="ru-RU"/>
        </w:rPr>
        <w:t>наявність</w:t>
      </w:r>
      <w:proofErr w:type="spellEnd"/>
      <w:r w:rsidRPr="00214512">
        <w:rPr>
          <w:sz w:val="22"/>
          <w:lang w:val="ru-RU" w:eastAsia="ru-RU"/>
        </w:rPr>
        <w:t xml:space="preserve"> </w:t>
      </w:r>
      <w:proofErr w:type="spellStart"/>
      <w:r w:rsidRPr="00214512">
        <w:rPr>
          <w:sz w:val="22"/>
          <w:lang w:val="ru-RU" w:eastAsia="ru-RU"/>
        </w:rPr>
        <w:t>або</w:t>
      </w:r>
      <w:proofErr w:type="spellEnd"/>
      <w:r w:rsidRPr="00214512">
        <w:rPr>
          <w:sz w:val="22"/>
          <w:lang w:val="ru-RU" w:eastAsia="ru-RU"/>
        </w:rPr>
        <w:t xml:space="preserve"> </w:t>
      </w:r>
      <w:proofErr w:type="spellStart"/>
      <w:r w:rsidRPr="00214512">
        <w:rPr>
          <w:sz w:val="22"/>
          <w:lang w:val="ru-RU" w:eastAsia="ru-RU"/>
        </w:rPr>
        <w:t>відсутність</w:t>
      </w:r>
      <w:proofErr w:type="spellEnd"/>
      <w:r w:rsidRPr="00214512">
        <w:rPr>
          <w:sz w:val="22"/>
          <w:lang w:val="ru-RU" w:eastAsia="ru-RU"/>
        </w:rPr>
        <w:t xml:space="preserve"> </w:t>
      </w:r>
      <w:proofErr w:type="spellStart"/>
      <w:r w:rsidRPr="00214512">
        <w:rPr>
          <w:sz w:val="22"/>
          <w:lang w:val="ru-RU" w:eastAsia="ru-RU"/>
        </w:rPr>
        <w:t>відомостей</w:t>
      </w:r>
      <w:proofErr w:type="spellEnd"/>
      <w:r w:rsidRPr="00214512">
        <w:rPr>
          <w:sz w:val="22"/>
          <w:lang w:val="ru-RU" w:eastAsia="ru-RU"/>
        </w:rPr>
        <w:t xml:space="preserve"> в такому </w:t>
      </w:r>
      <w:proofErr w:type="spellStart"/>
      <w:r w:rsidRPr="00214512">
        <w:rPr>
          <w:sz w:val="22"/>
          <w:lang w:val="ru-RU" w:eastAsia="ru-RU"/>
        </w:rPr>
        <w:t>реє</w:t>
      </w:r>
      <w:proofErr w:type="gramStart"/>
      <w:r w:rsidRPr="00214512">
        <w:rPr>
          <w:sz w:val="22"/>
          <w:lang w:val="ru-RU" w:eastAsia="ru-RU"/>
        </w:rPr>
        <w:t>стр</w:t>
      </w:r>
      <w:proofErr w:type="gramEnd"/>
      <w:r w:rsidRPr="00214512">
        <w:rPr>
          <w:sz w:val="22"/>
          <w:lang w:val="ru-RU" w:eastAsia="ru-RU"/>
        </w:rPr>
        <w:t>і</w:t>
      </w:r>
      <w:proofErr w:type="spellEnd"/>
      <w:r w:rsidRPr="00214512">
        <w:rPr>
          <w:sz w:val="22"/>
          <w:lang w:val="ru-RU" w:eastAsia="ru-RU"/>
        </w:rPr>
        <w:t xml:space="preserve">, </w:t>
      </w:r>
      <w:proofErr w:type="spellStart"/>
      <w:r w:rsidRPr="00214512">
        <w:rPr>
          <w:sz w:val="22"/>
          <w:lang w:val="ru-RU" w:eastAsia="ru-RU"/>
        </w:rPr>
        <w:t>стосовно</w:t>
      </w:r>
      <w:proofErr w:type="spellEnd"/>
      <w:r w:rsidRPr="00214512">
        <w:rPr>
          <w:sz w:val="22"/>
          <w:lang w:val="ru-RU" w:eastAsia="ru-RU"/>
        </w:rPr>
        <w:t xml:space="preserve"> </w:t>
      </w:r>
      <w:proofErr w:type="spellStart"/>
      <w:r w:rsidRPr="00214512">
        <w:rPr>
          <w:sz w:val="22"/>
          <w:lang w:val="ru-RU" w:eastAsia="ru-RU"/>
        </w:rPr>
        <w:t>керівника</w:t>
      </w:r>
      <w:proofErr w:type="spellEnd"/>
      <w:r w:rsidRPr="00214512">
        <w:rPr>
          <w:sz w:val="22"/>
          <w:lang w:val="ru-RU" w:eastAsia="ru-RU"/>
        </w:rPr>
        <w:t xml:space="preserve"> </w:t>
      </w:r>
      <w:proofErr w:type="spellStart"/>
      <w:r w:rsidRPr="00214512">
        <w:rPr>
          <w:sz w:val="22"/>
          <w:lang w:val="ru-RU" w:eastAsia="ru-RU"/>
        </w:rPr>
        <w:t>учасника</w:t>
      </w:r>
      <w:proofErr w:type="spellEnd"/>
      <w:r w:rsidRPr="00214512">
        <w:rPr>
          <w:sz w:val="22"/>
          <w:lang w:val="ru-RU" w:eastAsia="ru-RU"/>
        </w:rPr>
        <w:t xml:space="preserve"> </w:t>
      </w:r>
      <w:proofErr w:type="spellStart"/>
      <w:r w:rsidRPr="00214512">
        <w:rPr>
          <w:sz w:val="22"/>
          <w:lang w:val="ru-RU" w:eastAsia="ru-RU"/>
        </w:rPr>
        <w:t>процедури</w:t>
      </w:r>
      <w:proofErr w:type="spellEnd"/>
      <w:r w:rsidRPr="00214512">
        <w:rPr>
          <w:sz w:val="22"/>
          <w:lang w:val="ru-RU" w:eastAsia="ru-RU"/>
        </w:rPr>
        <w:t xml:space="preserve"> </w:t>
      </w:r>
      <w:proofErr w:type="spellStart"/>
      <w:r w:rsidRPr="00214512">
        <w:rPr>
          <w:sz w:val="22"/>
          <w:lang w:val="ru-RU" w:eastAsia="ru-RU"/>
        </w:rPr>
        <w:t>закупівлі</w:t>
      </w:r>
      <w:proofErr w:type="spellEnd"/>
      <w:r w:rsidRPr="00214512">
        <w:rPr>
          <w:sz w:val="22"/>
          <w:lang w:val="ru-RU" w:eastAsia="ru-RU"/>
        </w:rPr>
        <w:t xml:space="preserve">, </w:t>
      </w:r>
      <w:proofErr w:type="spellStart"/>
      <w:r w:rsidRPr="00214512">
        <w:rPr>
          <w:sz w:val="22"/>
          <w:lang w:val="ru-RU" w:eastAsia="ru-RU"/>
        </w:rPr>
        <w:t>або</w:t>
      </w:r>
      <w:proofErr w:type="spellEnd"/>
      <w:r w:rsidRPr="00214512">
        <w:rPr>
          <w:sz w:val="22"/>
          <w:lang w:val="ru-RU" w:eastAsia="ru-RU"/>
        </w:rPr>
        <w:t xml:space="preserve"> </w:t>
      </w:r>
      <w:proofErr w:type="spellStart"/>
      <w:r w:rsidRPr="00214512">
        <w:rPr>
          <w:sz w:val="22"/>
          <w:lang w:val="ru-RU" w:eastAsia="ru-RU"/>
        </w:rPr>
        <w:t>фізичної</w:t>
      </w:r>
      <w:proofErr w:type="spellEnd"/>
      <w:r w:rsidRPr="00214512">
        <w:rPr>
          <w:sz w:val="22"/>
          <w:lang w:val="ru-RU" w:eastAsia="ru-RU"/>
        </w:rPr>
        <w:t xml:space="preserve"> особи, яка є </w:t>
      </w:r>
      <w:proofErr w:type="spellStart"/>
      <w:r w:rsidRPr="00214512">
        <w:rPr>
          <w:sz w:val="22"/>
          <w:lang w:val="ru-RU" w:eastAsia="ru-RU"/>
        </w:rPr>
        <w:t>учасником</w:t>
      </w:r>
      <w:proofErr w:type="spellEnd"/>
      <w:r w:rsidRPr="00214512">
        <w:rPr>
          <w:sz w:val="22"/>
          <w:lang w:val="ru-RU" w:eastAsia="ru-RU"/>
        </w:rPr>
        <w:t xml:space="preserve"> </w:t>
      </w:r>
      <w:proofErr w:type="spellStart"/>
      <w:r w:rsidRPr="00214512">
        <w:rPr>
          <w:sz w:val="22"/>
          <w:lang w:val="ru-RU" w:eastAsia="ru-RU"/>
        </w:rPr>
        <w:t>процедури</w:t>
      </w:r>
      <w:proofErr w:type="spellEnd"/>
      <w:r w:rsidRPr="00214512">
        <w:rPr>
          <w:sz w:val="22"/>
          <w:lang w:val="ru-RU" w:eastAsia="ru-RU"/>
        </w:rPr>
        <w:t xml:space="preserve"> </w:t>
      </w:r>
      <w:proofErr w:type="spellStart"/>
      <w:r w:rsidRPr="00214512">
        <w:rPr>
          <w:sz w:val="22"/>
          <w:lang w:val="ru-RU" w:eastAsia="ru-RU"/>
        </w:rPr>
        <w:t>закупівлі</w:t>
      </w:r>
      <w:proofErr w:type="spellEnd"/>
      <w:r w:rsidRPr="00214512">
        <w:rPr>
          <w:sz w:val="22"/>
          <w:lang w:val="ru-RU" w:eastAsia="ru-RU"/>
        </w:rPr>
        <w:t>, сформована в онлайн-</w:t>
      </w:r>
      <w:proofErr w:type="spellStart"/>
      <w:r w:rsidRPr="00214512">
        <w:rPr>
          <w:sz w:val="22"/>
          <w:lang w:val="ru-RU" w:eastAsia="ru-RU"/>
        </w:rPr>
        <w:t>режимі</w:t>
      </w:r>
      <w:proofErr w:type="spellEnd"/>
      <w:r w:rsidRPr="00214512">
        <w:rPr>
          <w:sz w:val="22"/>
          <w:lang w:val="ru-RU" w:eastAsia="ru-RU"/>
        </w:rPr>
        <w:t xml:space="preserve"> на </w:t>
      </w:r>
      <w:proofErr w:type="spellStart"/>
      <w:r w:rsidRPr="00214512">
        <w:rPr>
          <w:sz w:val="22"/>
          <w:lang w:val="ru-RU" w:eastAsia="ru-RU"/>
        </w:rPr>
        <w:t>основі</w:t>
      </w:r>
      <w:proofErr w:type="spellEnd"/>
      <w:r w:rsidRPr="00214512">
        <w:rPr>
          <w:sz w:val="22"/>
          <w:lang w:val="ru-RU" w:eastAsia="ru-RU"/>
        </w:rPr>
        <w:t xml:space="preserve"> </w:t>
      </w:r>
      <w:proofErr w:type="spellStart"/>
      <w:r w:rsidRPr="00214512">
        <w:rPr>
          <w:sz w:val="22"/>
          <w:lang w:val="ru-RU" w:eastAsia="ru-RU"/>
        </w:rPr>
        <w:t>персональних</w:t>
      </w:r>
      <w:proofErr w:type="spellEnd"/>
      <w:r w:rsidRPr="00214512">
        <w:rPr>
          <w:sz w:val="22"/>
          <w:lang w:val="ru-RU" w:eastAsia="ru-RU"/>
        </w:rPr>
        <w:t xml:space="preserve"> </w:t>
      </w:r>
      <w:proofErr w:type="spellStart"/>
      <w:r w:rsidRPr="00214512">
        <w:rPr>
          <w:sz w:val="22"/>
          <w:lang w:val="ru-RU" w:eastAsia="ru-RU"/>
        </w:rPr>
        <w:t>даних</w:t>
      </w:r>
      <w:proofErr w:type="spellEnd"/>
      <w:r w:rsidRPr="00214512">
        <w:rPr>
          <w:sz w:val="22"/>
          <w:lang w:val="ru-RU" w:eastAsia="ru-RU"/>
        </w:rPr>
        <w:t xml:space="preserve">, </w:t>
      </w:r>
      <w:proofErr w:type="spellStart"/>
      <w:r w:rsidRPr="00214512">
        <w:rPr>
          <w:sz w:val="22"/>
          <w:lang w:val="ru-RU" w:eastAsia="ru-RU"/>
        </w:rPr>
        <w:t>вказаних</w:t>
      </w:r>
      <w:proofErr w:type="spellEnd"/>
      <w:r w:rsidRPr="00214512">
        <w:rPr>
          <w:sz w:val="22"/>
          <w:lang w:val="ru-RU" w:eastAsia="ru-RU"/>
        </w:rPr>
        <w:t xml:space="preserve"> у </w:t>
      </w:r>
      <w:proofErr w:type="spellStart"/>
      <w:r w:rsidRPr="00214512">
        <w:rPr>
          <w:sz w:val="22"/>
          <w:lang w:val="ru-RU" w:eastAsia="ru-RU"/>
        </w:rPr>
        <w:t>кваліфікованому</w:t>
      </w:r>
      <w:proofErr w:type="spellEnd"/>
      <w:r w:rsidRPr="00214512">
        <w:rPr>
          <w:sz w:val="22"/>
          <w:lang w:val="ru-RU" w:eastAsia="ru-RU"/>
        </w:rPr>
        <w:t xml:space="preserve"> </w:t>
      </w:r>
      <w:proofErr w:type="spellStart"/>
      <w:r w:rsidRPr="00214512">
        <w:rPr>
          <w:sz w:val="22"/>
          <w:lang w:val="ru-RU" w:eastAsia="ru-RU"/>
        </w:rPr>
        <w:t>електронному</w:t>
      </w:r>
      <w:proofErr w:type="spellEnd"/>
      <w:r w:rsidRPr="00214512">
        <w:rPr>
          <w:sz w:val="22"/>
          <w:lang w:val="ru-RU" w:eastAsia="ru-RU"/>
        </w:rPr>
        <w:t xml:space="preserve"> </w:t>
      </w:r>
      <w:proofErr w:type="spellStart"/>
      <w:proofErr w:type="gramStart"/>
      <w:r w:rsidRPr="00214512">
        <w:rPr>
          <w:sz w:val="22"/>
          <w:lang w:val="ru-RU" w:eastAsia="ru-RU"/>
        </w:rPr>
        <w:t>п</w:t>
      </w:r>
      <w:proofErr w:type="gramEnd"/>
      <w:r w:rsidRPr="00214512">
        <w:rPr>
          <w:sz w:val="22"/>
          <w:lang w:val="ru-RU" w:eastAsia="ru-RU"/>
        </w:rPr>
        <w:t>ідписі</w:t>
      </w:r>
      <w:proofErr w:type="spellEnd"/>
      <w:r w:rsidRPr="00214512">
        <w:rPr>
          <w:sz w:val="22"/>
          <w:lang w:val="ru-RU" w:eastAsia="ru-RU"/>
        </w:rPr>
        <w:t xml:space="preserve"> </w:t>
      </w:r>
      <w:proofErr w:type="spellStart"/>
      <w:r w:rsidRPr="00214512">
        <w:rPr>
          <w:sz w:val="22"/>
          <w:lang w:val="ru-RU" w:eastAsia="ru-RU"/>
        </w:rPr>
        <w:t>зазначеної</w:t>
      </w:r>
      <w:proofErr w:type="spellEnd"/>
      <w:r w:rsidRPr="00214512">
        <w:rPr>
          <w:sz w:val="22"/>
          <w:lang w:val="ru-RU" w:eastAsia="ru-RU"/>
        </w:rPr>
        <w:t xml:space="preserve"> особи, та </w:t>
      </w:r>
      <w:proofErr w:type="spellStart"/>
      <w:r w:rsidRPr="00214512">
        <w:rPr>
          <w:sz w:val="22"/>
          <w:lang w:val="ru-RU" w:eastAsia="ru-RU"/>
        </w:rPr>
        <w:t>згідно</w:t>
      </w:r>
      <w:proofErr w:type="spellEnd"/>
      <w:r w:rsidRPr="00214512">
        <w:rPr>
          <w:sz w:val="22"/>
          <w:lang w:val="ru-RU" w:eastAsia="ru-RU"/>
        </w:rPr>
        <w:t xml:space="preserve"> з </w:t>
      </w:r>
      <w:proofErr w:type="spellStart"/>
      <w:r w:rsidRPr="00214512">
        <w:rPr>
          <w:sz w:val="22"/>
          <w:lang w:val="ru-RU" w:eastAsia="ru-RU"/>
        </w:rPr>
        <w:t>Положення</w:t>
      </w:r>
      <w:proofErr w:type="spellEnd"/>
      <w:r w:rsidRPr="00214512">
        <w:rPr>
          <w:sz w:val="22"/>
          <w:lang w:val="ru-RU" w:eastAsia="ru-RU"/>
        </w:rPr>
        <w:t xml:space="preserve">, </w:t>
      </w:r>
      <w:proofErr w:type="spellStart"/>
      <w:r w:rsidRPr="00214512">
        <w:rPr>
          <w:sz w:val="22"/>
          <w:lang w:val="ru-RU" w:eastAsia="ru-RU"/>
        </w:rPr>
        <w:t>затвердженого</w:t>
      </w:r>
      <w:proofErr w:type="spellEnd"/>
      <w:r w:rsidRPr="00214512">
        <w:rPr>
          <w:sz w:val="22"/>
          <w:lang w:val="ru-RU" w:eastAsia="ru-RU"/>
        </w:rPr>
        <w:t xml:space="preserve"> </w:t>
      </w:r>
      <w:proofErr w:type="spellStart"/>
      <w:r w:rsidRPr="00214512">
        <w:rPr>
          <w:sz w:val="22"/>
          <w:lang w:val="ru-RU" w:eastAsia="ru-RU"/>
        </w:rPr>
        <w:t>рішенням</w:t>
      </w:r>
      <w:proofErr w:type="spellEnd"/>
      <w:r w:rsidRPr="00214512">
        <w:rPr>
          <w:sz w:val="22"/>
          <w:lang w:val="ru-RU" w:eastAsia="ru-RU"/>
        </w:rPr>
        <w:t xml:space="preserve"> </w:t>
      </w:r>
      <w:proofErr w:type="spellStart"/>
      <w:r w:rsidRPr="00214512">
        <w:rPr>
          <w:sz w:val="22"/>
          <w:lang w:val="ru-RU" w:eastAsia="ru-RU"/>
        </w:rPr>
        <w:t>Національного</w:t>
      </w:r>
      <w:proofErr w:type="spellEnd"/>
      <w:r w:rsidRPr="00214512">
        <w:rPr>
          <w:sz w:val="22"/>
          <w:lang w:val="ru-RU" w:eastAsia="ru-RU"/>
        </w:rPr>
        <w:t xml:space="preserve"> агентства </w:t>
      </w:r>
      <w:proofErr w:type="spellStart"/>
      <w:r w:rsidRPr="00214512">
        <w:rPr>
          <w:sz w:val="22"/>
          <w:lang w:val="ru-RU" w:eastAsia="ru-RU"/>
        </w:rPr>
        <w:t>від</w:t>
      </w:r>
      <w:proofErr w:type="spellEnd"/>
      <w:r w:rsidRPr="00214512">
        <w:rPr>
          <w:sz w:val="22"/>
          <w:lang w:val="ru-RU" w:eastAsia="ru-RU"/>
        </w:rPr>
        <w:t xml:space="preserve"> 09.02.2018 № 166</w:t>
      </w:r>
    </w:p>
    <w:p w:rsidR="00773B1A" w:rsidRPr="00214512" w:rsidRDefault="00773B1A" w:rsidP="00773B1A">
      <w:pPr>
        <w:numPr>
          <w:ilvl w:val="0"/>
          <w:numId w:val="1"/>
        </w:numPr>
        <w:shd w:val="clear" w:color="auto" w:fill="FFFFFF"/>
        <w:spacing w:after="0" w:line="240" w:lineRule="auto"/>
        <w:ind w:left="0" w:firstLine="0"/>
        <w:jc w:val="both"/>
        <w:rPr>
          <w:sz w:val="22"/>
          <w:lang w:val="ru-RU" w:eastAsia="ru-RU"/>
        </w:rPr>
      </w:pPr>
      <w:proofErr w:type="spellStart"/>
      <w:r w:rsidRPr="00214512">
        <w:rPr>
          <w:sz w:val="22"/>
          <w:lang w:val="ru-RU" w:eastAsia="ru-RU"/>
        </w:rPr>
        <w:t>або</w:t>
      </w:r>
      <w:proofErr w:type="spellEnd"/>
      <w:r w:rsidRPr="00214512">
        <w:rPr>
          <w:sz w:val="22"/>
          <w:lang w:val="ru-RU" w:eastAsia="ru-RU"/>
        </w:rPr>
        <w:t> </w:t>
      </w:r>
      <w:proofErr w:type="spellStart"/>
      <w:r w:rsidRPr="00214512">
        <w:rPr>
          <w:i/>
          <w:iCs/>
          <w:sz w:val="22"/>
          <w:lang w:val="ru-RU" w:eastAsia="ru-RU"/>
        </w:rPr>
        <w:t>витяг</w:t>
      </w:r>
      <w:proofErr w:type="spellEnd"/>
      <w:r w:rsidRPr="00214512">
        <w:rPr>
          <w:i/>
          <w:iCs/>
          <w:sz w:val="22"/>
          <w:lang w:val="ru-RU" w:eastAsia="ru-RU"/>
        </w:rPr>
        <w:t xml:space="preserve"> з </w:t>
      </w:r>
      <w:proofErr w:type="spellStart"/>
      <w:r w:rsidRPr="00214512">
        <w:rPr>
          <w:i/>
          <w:iCs/>
          <w:sz w:val="22"/>
          <w:lang w:val="ru-RU" w:eastAsia="ru-RU"/>
        </w:rPr>
        <w:t>вказаного</w:t>
      </w:r>
      <w:proofErr w:type="spellEnd"/>
      <w:r w:rsidRPr="00214512">
        <w:rPr>
          <w:i/>
          <w:iCs/>
          <w:sz w:val="22"/>
          <w:lang w:val="ru-RU" w:eastAsia="ru-RU"/>
        </w:rPr>
        <w:t xml:space="preserve"> </w:t>
      </w:r>
      <w:proofErr w:type="spellStart"/>
      <w:r w:rsidRPr="00214512">
        <w:rPr>
          <w:i/>
          <w:iCs/>
          <w:sz w:val="22"/>
          <w:lang w:val="ru-RU" w:eastAsia="ru-RU"/>
        </w:rPr>
        <w:t>реєстру</w:t>
      </w:r>
      <w:proofErr w:type="spellEnd"/>
      <w:r w:rsidRPr="00214512">
        <w:rPr>
          <w:i/>
          <w:iCs/>
          <w:sz w:val="22"/>
          <w:lang w:val="ru-RU" w:eastAsia="ru-RU"/>
        </w:rPr>
        <w:t xml:space="preserve"> </w:t>
      </w:r>
      <w:proofErr w:type="spellStart"/>
      <w:r w:rsidRPr="00214512">
        <w:rPr>
          <w:i/>
          <w:iCs/>
          <w:sz w:val="22"/>
          <w:lang w:val="ru-RU" w:eastAsia="ru-RU"/>
        </w:rPr>
        <w:t>щодо</w:t>
      </w:r>
      <w:proofErr w:type="spellEnd"/>
      <w:r w:rsidRPr="00214512">
        <w:rPr>
          <w:i/>
          <w:iCs/>
          <w:sz w:val="22"/>
          <w:lang w:val="ru-RU" w:eastAsia="ru-RU"/>
        </w:rPr>
        <w:t xml:space="preserve"> </w:t>
      </w:r>
      <w:proofErr w:type="spellStart"/>
      <w:r w:rsidRPr="00214512">
        <w:rPr>
          <w:i/>
          <w:iCs/>
          <w:sz w:val="22"/>
          <w:lang w:val="ru-RU" w:eastAsia="ru-RU"/>
        </w:rPr>
        <w:t>такої</w:t>
      </w:r>
      <w:proofErr w:type="spellEnd"/>
      <w:r w:rsidRPr="00214512">
        <w:rPr>
          <w:i/>
          <w:iCs/>
          <w:sz w:val="22"/>
          <w:lang w:val="ru-RU" w:eastAsia="ru-RU"/>
        </w:rPr>
        <w:t xml:space="preserve"> особи</w:t>
      </w:r>
      <w:r w:rsidRPr="00214512">
        <w:rPr>
          <w:sz w:val="22"/>
          <w:lang w:val="ru-RU" w:eastAsia="ru-RU"/>
        </w:rPr>
        <w:t xml:space="preserve">, та </w:t>
      </w:r>
      <w:proofErr w:type="spellStart"/>
      <w:r w:rsidRPr="00214512">
        <w:rPr>
          <w:sz w:val="22"/>
          <w:lang w:val="ru-RU" w:eastAsia="ru-RU"/>
        </w:rPr>
        <w:t>який</w:t>
      </w:r>
      <w:proofErr w:type="spellEnd"/>
      <w:r w:rsidRPr="00214512">
        <w:rPr>
          <w:sz w:val="22"/>
          <w:lang w:val="ru-RU" w:eastAsia="ru-RU"/>
        </w:rPr>
        <w:t xml:space="preserve"> </w:t>
      </w:r>
      <w:proofErr w:type="spellStart"/>
      <w:r w:rsidRPr="00214512">
        <w:rPr>
          <w:sz w:val="22"/>
          <w:lang w:val="ru-RU" w:eastAsia="ru-RU"/>
        </w:rPr>
        <w:t>отриманий</w:t>
      </w:r>
      <w:proofErr w:type="spellEnd"/>
      <w:r w:rsidRPr="00214512">
        <w:rPr>
          <w:sz w:val="22"/>
          <w:lang w:val="ru-RU" w:eastAsia="ru-RU"/>
        </w:rPr>
        <w:t xml:space="preserve"> </w:t>
      </w:r>
      <w:proofErr w:type="spellStart"/>
      <w:r w:rsidRPr="00214512">
        <w:rPr>
          <w:sz w:val="22"/>
          <w:lang w:val="ru-RU" w:eastAsia="ru-RU"/>
        </w:rPr>
        <w:t>згідно</w:t>
      </w:r>
      <w:proofErr w:type="spellEnd"/>
      <w:r w:rsidRPr="00214512">
        <w:rPr>
          <w:sz w:val="22"/>
          <w:lang w:val="ru-RU" w:eastAsia="ru-RU"/>
        </w:rPr>
        <w:t xml:space="preserve"> з умов </w:t>
      </w:r>
      <w:proofErr w:type="spellStart"/>
      <w:r w:rsidRPr="00214512">
        <w:rPr>
          <w:sz w:val="22"/>
          <w:lang w:val="ru-RU" w:eastAsia="ru-RU"/>
        </w:rPr>
        <w:t>Положення</w:t>
      </w:r>
      <w:proofErr w:type="spellEnd"/>
      <w:r w:rsidRPr="00214512">
        <w:rPr>
          <w:sz w:val="22"/>
          <w:lang w:val="ru-RU" w:eastAsia="ru-RU"/>
        </w:rPr>
        <w:t>.</w:t>
      </w:r>
    </w:p>
    <w:p w:rsidR="00773B1A" w:rsidRPr="00214512" w:rsidRDefault="00773B1A" w:rsidP="00773B1A">
      <w:pPr>
        <w:shd w:val="clear" w:color="auto" w:fill="FFFFFF"/>
        <w:spacing w:after="0" w:line="240" w:lineRule="auto"/>
        <w:jc w:val="both"/>
        <w:rPr>
          <w:sz w:val="22"/>
          <w:lang w:val="ru-RU" w:eastAsia="ru-RU"/>
        </w:rPr>
      </w:pPr>
      <w:r w:rsidRPr="00214512">
        <w:rPr>
          <w:i/>
          <w:iCs/>
          <w:sz w:val="22"/>
          <w:lang w:val="ru-RU" w:eastAsia="ru-RU"/>
        </w:rPr>
        <w:t>ВАЖЛИВО</w:t>
      </w:r>
    </w:p>
    <w:p w:rsidR="00773B1A" w:rsidRPr="00214512" w:rsidRDefault="00773B1A" w:rsidP="00773B1A">
      <w:pPr>
        <w:shd w:val="clear" w:color="auto" w:fill="FFFFFF"/>
        <w:spacing w:after="0" w:line="240" w:lineRule="auto"/>
        <w:jc w:val="both"/>
        <w:rPr>
          <w:sz w:val="22"/>
          <w:lang w:val="ru-RU" w:eastAsia="ru-RU"/>
        </w:rPr>
      </w:pPr>
      <w:proofErr w:type="spellStart"/>
      <w:r w:rsidRPr="00214512">
        <w:rPr>
          <w:sz w:val="22"/>
          <w:lang w:val="ru-RU" w:eastAsia="ru-RU"/>
        </w:rPr>
        <w:t>Такі</w:t>
      </w:r>
      <w:proofErr w:type="spellEnd"/>
      <w:r w:rsidRPr="00214512">
        <w:rPr>
          <w:sz w:val="22"/>
          <w:lang w:val="ru-RU" w:eastAsia="ru-RU"/>
        </w:rPr>
        <w:t xml:space="preserve"> </w:t>
      </w:r>
      <w:proofErr w:type="spellStart"/>
      <w:r w:rsidRPr="00214512">
        <w:rPr>
          <w:sz w:val="22"/>
          <w:lang w:val="ru-RU" w:eastAsia="ru-RU"/>
        </w:rPr>
        <w:t>документи</w:t>
      </w:r>
      <w:proofErr w:type="spellEnd"/>
      <w:r w:rsidRPr="00214512">
        <w:rPr>
          <w:sz w:val="22"/>
          <w:lang w:val="ru-RU" w:eastAsia="ru-RU"/>
        </w:rPr>
        <w:t xml:space="preserve"> </w:t>
      </w:r>
      <w:proofErr w:type="spellStart"/>
      <w:r w:rsidRPr="00214512">
        <w:rPr>
          <w:sz w:val="22"/>
          <w:lang w:val="ru-RU" w:eastAsia="ru-RU"/>
        </w:rPr>
        <w:t>мають</w:t>
      </w:r>
      <w:proofErr w:type="spellEnd"/>
      <w:r w:rsidRPr="00214512">
        <w:rPr>
          <w:sz w:val="22"/>
          <w:lang w:val="ru-RU" w:eastAsia="ru-RU"/>
        </w:rPr>
        <w:t xml:space="preserve"> бути </w:t>
      </w:r>
      <w:proofErr w:type="spellStart"/>
      <w:r w:rsidRPr="00214512">
        <w:rPr>
          <w:sz w:val="22"/>
          <w:lang w:val="ru-RU" w:eastAsia="ru-RU"/>
        </w:rPr>
        <w:t>видані</w:t>
      </w:r>
      <w:proofErr w:type="spellEnd"/>
      <w:r w:rsidRPr="00214512">
        <w:rPr>
          <w:sz w:val="22"/>
          <w:lang w:val="ru-RU" w:eastAsia="ru-RU"/>
        </w:rPr>
        <w:t xml:space="preserve"> (</w:t>
      </w:r>
      <w:proofErr w:type="spellStart"/>
      <w:r w:rsidRPr="00214512">
        <w:rPr>
          <w:sz w:val="22"/>
          <w:lang w:val="ru-RU" w:eastAsia="ru-RU"/>
        </w:rPr>
        <w:t>отримані</w:t>
      </w:r>
      <w:proofErr w:type="spellEnd"/>
      <w:r w:rsidRPr="00214512">
        <w:rPr>
          <w:sz w:val="22"/>
          <w:lang w:val="ru-RU" w:eastAsia="ru-RU"/>
        </w:rPr>
        <w:t xml:space="preserve"> особою) не </w:t>
      </w:r>
      <w:proofErr w:type="spellStart"/>
      <w:r w:rsidRPr="00214512">
        <w:rPr>
          <w:sz w:val="22"/>
          <w:lang w:val="ru-RU" w:eastAsia="ru-RU"/>
        </w:rPr>
        <w:t>раніше</w:t>
      </w:r>
      <w:proofErr w:type="spellEnd"/>
      <w:r w:rsidRPr="00214512">
        <w:rPr>
          <w:sz w:val="22"/>
          <w:lang w:val="ru-RU" w:eastAsia="ru-RU"/>
        </w:rPr>
        <w:t xml:space="preserve"> дня </w:t>
      </w:r>
      <w:proofErr w:type="spellStart"/>
      <w:r w:rsidRPr="00214512">
        <w:rPr>
          <w:sz w:val="22"/>
          <w:lang w:val="ru-RU" w:eastAsia="ru-RU"/>
        </w:rPr>
        <w:t>оприлюднення</w:t>
      </w:r>
      <w:proofErr w:type="spellEnd"/>
      <w:r w:rsidRPr="00214512">
        <w:rPr>
          <w:sz w:val="22"/>
          <w:lang w:val="ru-RU" w:eastAsia="ru-RU"/>
        </w:rPr>
        <w:t xml:space="preserve"> </w:t>
      </w:r>
      <w:proofErr w:type="spellStart"/>
      <w:r w:rsidRPr="00214512">
        <w:rPr>
          <w:sz w:val="22"/>
          <w:lang w:val="ru-RU" w:eastAsia="ru-RU"/>
        </w:rPr>
        <w:t>оголошення</w:t>
      </w:r>
      <w:proofErr w:type="spellEnd"/>
      <w:r w:rsidRPr="00214512">
        <w:rPr>
          <w:sz w:val="22"/>
          <w:lang w:val="ru-RU" w:eastAsia="ru-RU"/>
        </w:rPr>
        <w:t xml:space="preserve"> про </w:t>
      </w:r>
      <w:proofErr w:type="spellStart"/>
      <w:r w:rsidRPr="00214512">
        <w:rPr>
          <w:sz w:val="22"/>
          <w:lang w:val="ru-RU" w:eastAsia="ru-RU"/>
        </w:rPr>
        <w:t>проведення</w:t>
      </w:r>
      <w:proofErr w:type="spellEnd"/>
      <w:r w:rsidRPr="00214512">
        <w:rPr>
          <w:sz w:val="22"/>
          <w:lang w:val="ru-RU" w:eastAsia="ru-RU"/>
        </w:rPr>
        <w:t xml:space="preserve"> </w:t>
      </w:r>
      <w:proofErr w:type="spellStart"/>
      <w:r w:rsidRPr="00214512">
        <w:rPr>
          <w:sz w:val="22"/>
          <w:lang w:val="ru-RU" w:eastAsia="ru-RU"/>
        </w:rPr>
        <w:t>відкритих</w:t>
      </w:r>
      <w:proofErr w:type="spellEnd"/>
      <w:r w:rsidRPr="00214512">
        <w:rPr>
          <w:sz w:val="22"/>
          <w:lang w:val="ru-RU" w:eastAsia="ru-RU"/>
        </w:rPr>
        <w:t xml:space="preserve"> </w:t>
      </w:r>
      <w:proofErr w:type="spellStart"/>
      <w:r w:rsidRPr="00214512">
        <w:rPr>
          <w:sz w:val="22"/>
          <w:lang w:val="ru-RU" w:eastAsia="ru-RU"/>
        </w:rPr>
        <w:t>торгів</w:t>
      </w:r>
      <w:proofErr w:type="spellEnd"/>
      <w:r w:rsidRPr="00214512">
        <w:rPr>
          <w:sz w:val="22"/>
          <w:lang w:val="ru-RU" w:eastAsia="ru-RU"/>
        </w:rPr>
        <w:t xml:space="preserve"> </w:t>
      </w:r>
      <w:proofErr w:type="gramStart"/>
      <w:r w:rsidRPr="00214512">
        <w:rPr>
          <w:sz w:val="22"/>
          <w:lang w:val="ru-RU" w:eastAsia="ru-RU"/>
        </w:rPr>
        <w:t>в</w:t>
      </w:r>
      <w:proofErr w:type="gramEnd"/>
      <w:r w:rsidRPr="00214512">
        <w:rPr>
          <w:sz w:val="22"/>
          <w:lang w:val="ru-RU" w:eastAsia="ru-RU"/>
        </w:rPr>
        <w:t xml:space="preserve"> </w:t>
      </w:r>
      <w:proofErr w:type="spellStart"/>
      <w:r w:rsidRPr="00214512">
        <w:rPr>
          <w:sz w:val="22"/>
          <w:lang w:val="ru-RU" w:eastAsia="ru-RU"/>
        </w:rPr>
        <w:t>електронній</w:t>
      </w:r>
      <w:proofErr w:type="spellEnd"/>
      <w:r w:rsidRPr="00214512">
        <w:rPr>
          <w:sz w:val="22"/>
          <w:lang w:val="ru-RU" w:eastAsia="ru-RU"/>
        </w:rPr>
        <w:t xml:space="preserve"> </w:t>
      </w:r>
      <w:proofErr w:type="spellStart"/>
      <w:r w:rsidRPr="00214512">
        <w:rPr>
          <w:sz w:val="22"/>
          <w:lang w:val="ru-RU" w:eastAsia="ru-RU"/>
        </w:rPr>
        <w:t>системі</w:t>
      </w:r>
      <w:proofErr w:type="spellEnd"/>
      <w:r w:rsidRPr="00214512">
        <w:rPr>
          <w:sz w:val="22"/>
          <w:lang w:val="ru-RU" w:eastAsia="ru-RU"/>
        </w:rPr>
        <w:t xml:space="preserve"> </w:t>
      </w:r>
      <w:proofErr w:type="spellStart"/>
      <w:r w:rsidRPr="00214512">
        <w:rPr>
          <w:sz w:val="22"/>
          <w:lang w:val="ru-RU" w:eastAsia="ru-RU"/>
        </w:rPr>
        <w:t>закупівель</w:t>
      </w:r>
      <w:proofErr w:type="spellEnd"/>
    </w:p>
    <w:p w:rsidR="00773B1A" w:rsidRPr="00214512" w:rsidRDefault="00773B1A" w:rsidP="00773B1A">
      <w:pPr>
        <w:numPr>
          <w:ilvl w:val="0"/>
          <w:numId w:val="2"/>
        </w:numPr>
        <w:shd w:val="clear" w:color="auto" w:fill="FFFFFF"/>
        <w:spacing w:after="0" w:line="240" w:lineRule="auto"/>
        <w:ind w:left="0" w:firstLine="0"/>
        <w:jc w:val="both"/>
        <w:rPr>
          <w:sz w:val="22"/>
          <w:lang w:val="ru-RU" w:eastAsia="ru-RU"/>
        </w:rPr>
      </w:pPr>
      <w:proofErr w:type="spellStart"/>
      <w:r w:rsidRPr="00214512">
        <w:rPr>
          <w:i/>
          <w:iCs/>
          <w:sz w:val="22"/>
          <w:lang w:val="ru-RU" w:eastAsia="ru-RU"/>
        </w:rPr>
        <w:t>витяг</w:t>
      </w:r>
      <w:proofErr w:type="spellEnd"/>
      <w:r w:rsidRPr="00214512">
        <w:rPr>
          <w:i/>
          <w:iCs/>
          <w:sz w:val="22"/>
          <w:lang w:val="ru-RU" w:eastAsia="ru-RU"/>
        </w:rPr>
        <w:t xml:space="preserve"> з </w:t>
      </w:r>
      <w:proofErr w:type="spellStart"/>
      <w:r w:rsidRPr="00214512">
        <w:rPr>
          <w:i/>
          <w:iCs/>
          <w:sz w:val="22"/>
          <w:lang w:val="ru-RU" w:eastAsia="ru-RU"/>
        </w:rPr>
        <w:t>інформаційно-аналітичної</w:t>
      </w:r>
      <w:proofErr w:type="spellEnd"/>
      <w:r w:rsidRPr="00214512">
        <w:rPr>
          <w:i/>
          <w:iCs/>
          <w:sz w:val="22"/>
          <w:lang w:val="ru-RU" w:eastAsia="ru-RU"/>
        </w:rPr>
        <w:t xml:space="preserve"> </w:t>
      </w:r>
      <w:proofErr w:type="spellStart"/>
      <w:r w:rsidRPr="00214512">
        <w:rPr>
          <w:i/>
          <w:iCs/>
          <w:sz w:val="22"/>
          <w:lang w:val="ru-RU" w:eastAsia="ru-RU"/>
        </w:rPr>
        <w:t>системи</w:t>
      </w:r>
      <w:proofErr w:type="spellEnd"/>
      <w:r w:rsidRPr="00214512">
        <w:rPr>
          <w:sz w:val="22"/>
          <w:lang w:val="ru-RU" w:eastAsia="ru-RU"/>
        </w:rPr>
        <w:t> "</w:t>
      </w:r>
      <w:proofErr w:type="spellStart"/>
      <w:proofErr w:type="gramStart"/>
      <w:r w:rsidRPr="00214512">
        <w:rPr>
          <w:sz w:val="22"/>
          <w:lang w:val="ru-RU" w:eastAsia="ru-RU"/>
        </w:rPr>
        <w:t>Обл</w:t>
      </w:r>
      <w:proofErr w:type="gramEnd"/>
      <w:r w:rsidRPr="00214512">
        <w:rPr>
          <w:sz w:val="22"/>
          <w:lang w:val="ru-RU" w:eastAsia="ru-RU"/>
        </w:rPr>
        <w:t>ік</w:t>
      </w:r>
      <w:proofErr w:type="spellEnd"/>
      <w:r w:rsidRPr="00214512">
        <w:rPr>
          <w:sz w:val="22"/>
          <w:lang w:val="ru-RU" w:eastAsia="ru-RU"/>
        </w:rPr>
        <w:t xml:space="preserve"> </w:t>
      </w:r>
      <w:proofErr w:type="spellStart"/>
      <w:r w:rsidRPr="00214512">
        <w:rPr>
          <w:sz w:val="22"/>
          <w:lang w:val="ru-RU" w:eastAsia="ru-RU"/>
        </w:rPr>
        <w:t>відомостей</w:t>
      </w:r>
      <w:proofErr w:type="spellEnd"/>
      <w:r w:rsidRPr="00214512">
        <w:rPr>
          <w:sz w:val="22"/>
          <w:lang w:val="ru-RU" w:eastAsia="ru-RU"/>
        </w:rPr>
        <w:t xml:space="preserve"> про </w:t>
      </w:r>
      <w:proofErr w:type="spellStart"/>
      <w:r w:rsidRPr="00214512">
        <w:rPr>
          <w:sz w:val="22"/>
          <w:lang w:val="ru-RU" w:eastAsia="ru-RU"/>
        </w:rPr>
        <w:t>притягнення</w:t>
      </w:r>
      <w:proofErr w:type="spellEnd"/>
      <w:r w:rsidRPr="00214512">
        <w:rPr>
          <w:sz w:val="22"/>
          <w:lang w:val="ru-RU" w:eastAsia="ru-RU"/>
        </w:rPr>
        <w:t xml:space="preserve"> особи до </w:t>
      </w:r>
      <w:proofErr w:type="spellStart"/>
      <w:r w:rsidRPr="00214512">
        <w:rPr>
          <w:sz w:val="22"/>
          <w:lang w:val="ru-RU" w:eastAsia="ru-RU"/>
        </w:rPr>
        <w:t>кримінальної</w:t>
      </w:r>
      <w:proofErr w:type="spellEnd"/>
      <w:r w:rsidRPr="00214512">
        <w:rPr>
          <w:sz w:val="22"/>
          <w:lang w:val="ru-RU" w:eastAsia="ru-RU"/>
        </w:rPr>
        <w:t xml:space="preserve"> </w:t>
      </w:r>
      <w:proofErr w:type="spellStart"/>
      <w:r w:rsidRPr="00214512">
        <w:rPr>
          <w:sz w:val="22"/>
          <w:lang w:val="ru-RU" w:eastAsia="ru-RU"/>
        </w:rPr>
        <w:t>відповідальності</w:t>
      </w:r>
      <w:proofErr w:type="spellEnd"/>
      <w:r w:rsidRPr="00214512">
        <w:rPr>
          <w:sz w:val="22"/>
          <w:lang w:val="ru-RU" w:eastAsia="ru-RU"/>
        </w:rPr>
        <w:t xml:space="preserve"> та </w:t>
      </w:r>
      <w:proofErr w:type="spellStart"/>
      <w:r w:rsidRPr="00214512">
        <w:rPr>
          <w:sz w:val="22"/>
          <w:lang w:val="ru-RU" w:eastAsia="ru-RU"/>
        </w:rPr>
        <w:t>наявності</w:t>
      </w:r>
      <w:proofErr w:type="spellEnd"/>
      <w:r w:rsidRPr="00214512">
        <w:rPr>
          <w:sz w:val="22"/>
          <w:lang w:val="ru-RU" w:eastAsia="ru-RU"/>
        </w:rPr>
        <w:t xml:space="preserve"> </w:t>
      </w:r>
      <w:proofErr w:type="spellStart"/>
      <w:r w:rsidRPr="00214512">
        <w:rPr>
          <w:sz w:val="22"/>
          <w:lang w:val="ru-RU" w:eastAsia="ru-RU"/>
        </w:rPr>
        <w:t>судимості</w:t>
      </w:r>
      <w:proofErr w:type="spellEnd"/>
      <w:r w:rsidRPr="00214512">
        <w:rPr>
          <w:sz w:val="22"/>
          <w:lang w:val="ru-RU" w:eastAsia="ru-RU"/>
        </w:rPr>
        <w:t xml:space="preserve">", </w:t>
      </w:r>
      <w:proofErr w:type="spellStart"/>
      <w:r w:rsidRPr="00214512">
        <w:rPr>
          <w:sz w:val="22"/>
          <w:lang w:val="ru-RU" w:eastAsia="ru-RU"/>
        </w:rPr>
        <w:t>щодо</w:t>
      </w:r>
      <w:proofErr w:type="spellEnd"/>
      <w:r w:rsidRPr="00214512">
        <w:rPr>
          <w:sz w:val="22"/>
          <w:lang w:val="ru-RU" w:eastAsia="ru-RU"/>
        </w:rPr>
        <w:t xml:space="preserve"> </w:t>
      </w:r>
      <w:proofErr w:type="spellStart"/>
      <w:r w:rsidRPr="00214512">
        <w:rPr>
          <w:sz w:val="22"/>
          <w:lang w:val="ru-RU" w:eastAsia="ru-RU"/>
        </w:rPr>
        <w:t>осіб</w:t>
      </w:r>
      <w:proofErr w:type="spellEnd"/>
      <w:r w:rsidRPr="00214512">
        <w:rPr>
          <w:sz w:val="22"/>
          <w:lang w:val="ru-RU" w:eastAsia="ru-RU"/>
        </w:rPr>
        <w:t xml:space="preserve"> (особи), </w:t>
      </w:r>
      <w:proofErr w:type="spellStart"/>
      <w:r w:rsidRPr="00214512">
        <w:rPr>
          <w:sz w:val="22"/>
          <w:lang w:val="ru-RU" w:eastAsia="ru-RU"/>
        </w:rPr>
        <w:t>визначених</w:t>
      </w:r>
      <w:proofErr w:type="spellEnd"/>
      <w:r w:rsidRPr="00214512">
        <w:rPr>
          <w:sz w:val="22"/>
          <w:lang w:val="ru-RU" w:eastAsia="ru-RU"/>
        </w:rPr>
        <w:t xml:space="preserve"> </w:t>
      </w:r>
      <w:proofErr w:type="spellStart"/>
      <w:r w:rsidRPr="00214512">
        <w:rPr>
          <w:sz w:val="22"/>
          <w:lang w:val="ru-RU" w:eastAsia="ru-RU"/>
        </w:rPr>
        <w:t>згідно</w:t>
      </w:r>
      <w:proofErr w:type="spellEnd"/>
      <w:r w:rsidRPr="00214512">
        <w:rPr>
          <w:sz w:val="22"/>
          <w:lang w:val="ru-RU" w:eastAsia="ru-RU"/>
        </w:rPr>
        <w:t xml:space="preserve"> </w:t>
      </w:r>
      <w:proofErr w:type="spellStart"/>
      <w:r w:rsidRPr="00214512">
        <w:rPr>
          <w:sz w:val="22"/>
          <w:lang w:val="ru-RU" w:eastAsia="ru-RU"/>
        </w:rPr>
        <w:t>підпунктів</w:t>
      </w:r>
      <w:proofErr w:type="spellEnd"/>
      <w:r w:rsidRPr="00214512">
        <w:rPr>
          <w:sz w:val="22"/>
          <w:lang w:val="ru-RU" w:eastAsia="ru-RU"/>
        </w:rPr>
        <w:t xml:space="preserve"> 5, 6, 12 пункту 47 </w:t>
      </w:r>
      <w:proofErr w:type="spellStart"/>
      <w:r w:rsidRPr="00214512">
        <w:rPr>
          <w:sz w:val="22"/>
          <w:lang w:val="ru-RU" w:eastAsia="ru-RU"/>
        </w:rPr>
        <w:t>Особливостей</w:t>
      </w:r>
      <w:proofErr w:type="spellEnd"/>
      <w:r w:rsidRPr="00214512">
        <w:rPr>
          <w:sz w:val="22"/>
          <w:lang w:val="ru-RU" w:eastAsia="ru-RU"/>
        </w:rPr>
        <w:t xml:space="preserve">, </w:t>
      </w:r>
      <w:proofErr w:type="spellStart"/>
      <w:r w:rsidRPr="00214512">
        <w:rPr>
          <w:sz w:val="22"/>
          <w:lang w:val="ru-RU" w:eastAsia="ru-RU"/>
        </w:rPr>
        <w:t>отриманий</w:t>
      </w:r>
      <w:proofErr w:type="spellEnd"/>
      <w:r w:rsidRPr="00214512">
        <w:rPr>
          <w:sz w:val="22"/>
          <w:lang w:val="ru-RU" w:eastAsia="ru-RU"/>
        </w:rPr>
        <w:t xml:space="preserve"> в порядку, </w:t>
      </w:r>
      <w:proofErr w:type="spellStart"/>
      <w:r w:rsidRPr="00214512">
        <w:rPr>
          <w:sz w:val="22"/>
          <w:lang w:val="ru-RU" w:eastAsia="ru-RU"/>
        </w:rPr>
        <w:t>передбаченому</w:t>
      </w:r>
      <w:proofErr w:type="spellEnd"/>
      <w:r w:rsidRPr="00214512">
        <w:rPr>
          <w:sz w:val="22"/>
          <w:lang w:val="ru-RU" w:eastAsia="ru-RU"/>
        </w:rPr>
        <w:t xml:space="preserve"> </w:t>
      </w:r>
      <w:proofErr w:type="spellStart"/>
      <w:r w:rsidRPr="00214512">
        <w:rPr>
          <w:sz w:val="22"/>
          <w:lang w:val="ru-RU" w:eastAsia="ru-RU"/>
        </w:rPr>
        <w:t>згідно</w:t>
      </w:r>
      <w:proofErr w:type="spellEnd"/>
      <w:r w:rsidRPr="00214512">
        <w:rPr>
          <w:sz w:val="22"/>
          <w:lang w:val="ru-RU" w:eastAsia="ru-RU"/>
        </w:rPr>
        <w:t xml:space="preserve"> з наказу МВС № 207, та </w:t>
      </w:r>
      <w:proofErr w:type="spellStart"/>
      <w:r w:rsidRPr="00214512">
        <w:rPr>
          <w:sz w:val="22"/>
          <w:lang w:val="ru-RU" w:eastAsia="ru-RU"/>
        </w:rPr>
        <w:t>який</w:t>
      </w:r>
      <w:proofErr w:type="spellEnd"/>
      <w:r w:rsidRPr="00214512">
        <w:rPr>
          <w:sz w:val="22"/>
          <w:lang w:val="ru-RU" w:eastAsia="ru-RU"/>
        </w:rPr>
        <w:t xml:space="preserve"> </w:t>
      </w:r>
      <w:proofErr w:type="spellStart"/>
      <w:r w:rsidRPr="00214512">
        <w:rPr>
          <w:sz w:val="22"/>
          <w:lang w:val="ru-RU" w:eastAsia="ru-RU"/>
        </w:rPr>
        <w:t>містить</w:t>
      </w:r>
      <w:proofErr w:type="spellEnd"/>
      <w:r w:rsidRPr="00214512">
        <w:rPr>
          <w:sz w:val="22"/>
          <w:lang w:val="ru-RU" w:eastAsia="ru-RU"/>
        </w:rPr>
        <w:t xml:space="preserve"> </w:t>
      </w:r>
      <w:proofErr w:type="spellStart"/>
      <w:r w:rsidRPr="00214512">
        <w:rPr>
          <w:sz w:val="22"/>
          <w:lang w:val="ru-RU" w:eastAsia="ru-RU"/>
        </w:rPr>
        <w:t>інформацію</w:t>
      </w:r>
      <w:proofErr w:type="spellEnd"/>
      <w:r w:rsidRPr="00214512">
        <w:rPr>
          <w:sz w:val="22"/>
          <w:lang w:val="ru-RU" w:eastAsia="ru-RU"/>
        </w:rPr>
        <w:t xml:space="preserve"> станом на дату не </w:t>
      </w:r>
      <w:proofErr w:type="spellStart"/>
      <w:r w:rsidRPr="00214512">
        <w:rPr>
          <w:sz w:val="22"/>
          <w:lang w:val="ru-RU" w:eastAsia="ru-RU"/>
        </w:rPr>
        <w:t>раніше</w:t>
      </w:r>
      <w:proofErr w:type="spellEnd"/>
      <w:r w:rsidRPr="00214512">
        <w:rPr>
          <w:sz w:val="22"/>
          <w:lang w:val="ru-RU" w:eastAsia="ru-RU"/>
        </w:rPr>
        <w:t xml:space="preserve"> дня </w:t>
      </w:r>
      <w:proofErr w:type="spellStart"/>
      <w:r w:rsidRPr="00214512">
        <w:rPr>
          <w:sz w:val="22"/>
          <w:lang w:val="ru-RU" w:eastAsia="ru-RU"/>
        </w:rPr>
        <w:t>оприлюднення</w:t>
      </w:r>
      <w:proofErr w:type="spellEnd"/>
      <w:r w:rsidRPr="00214512">
        <w:rPr>
          <w:sz w:val="22"/>
          <w:lang w:val="ru-RU" w:eastAsia="ru-RU"/>
        </w:rPr>
        <w:t xml:space="preserve"> </w:t>
      </w:r>
      <w:proofErr w:type="spellStart"/>
      <w:r w:rsidRPr="00214512">
        <w:rPr>
          <w:sz w:val="22"/>
          <w:lang w:val="ru-RU" w:eastAsia="ru-RU"/>
        </w:rPr>
        <w:t>оголошення</w:t>
      </w:r>
      <w:proofErr w:type="spellEnd"/>
      <w:r w:rsidRPr="00214512">
        <w:rPr>
          <w:sz w:val="22"/>
          <w:lang w:val="ru-RU" w:eastAsia="ru-RU"/>
        </w:rPr>
        <w:t xml:space="preserve"> про </w:t>
      </w:r>
      <w:proofErr w:type="spellStart"/>
      <w:r w:rsidRPr="00214512">
        <w:rPr>
          <w:sz w:val="22"/>
          <w:lang w:val="ru-RU" w:eastAsia="ru-RU"/>
        </w:rPr>
        <w:t>проведення</w:t>
      </w:r>
      <w:proofErr w:type="spellEnd"/>
      <w:r w:rsidRPr="00214512">
        <w:rPr>
          <w:sz w:val="22"/>
          <w:lang w:val="ru-RU" w:eastAsia="ru-RU"/>
        </w:rPr>
        <w:t xml:space="preserve"> </w:t>
      </w:r>
      <w:proofErr w:type="spellStart"/>
      <w:r w:rsidRPr="00214512">
        <w:rPr>
          <w:sz w:val="22"/>
          <w:lang w:val="ru-RU" w:eastAsia="ru-RU"/>
        </w:rPr>
        <w:t>цих</w:t>
      </w:r>
      <w:proofErr w:type="spellEnd"/>
      <w:r w:rsidRPr="00214512">
        <w:rPr>
          <w:sz w:val="22"/>
          <w:lang w:val="ru-RU" w:eastAsia="ru-RU"/>
        </w:rPr>
        <w:t xml:space="preserve"> </w:t>
      </w:r>
      <w:proofErr w:type="spellStart"/>
      <w:r w:rsidRPr="00214512">
        <w:rPr>
          <w:sz w:val="22"/>
          <w:lang w:val="ru-RU" w:eastAsia="ru-RU"/>
        </w:rPr>
        <w:t>відкритих</w:t>
      </w:r>
      <w:proofErr w:type="spellEnd"/>
      <w:r w:rsidRPr="00214512">
        <w:rPr>
          <w:sz w:val="22"/>
          <w:lang w:val="ru-RU" w:eastAsia="ru-RU"/>
        </w:rPr>
        <w:t xml:space="preserve"> </w:t>
      </w:r>
      <w:proofErr w:type="spellStart"/>
      <w:r w:rsidRPr="00214512">
        <w:rPr>
          <w:sz w:val="22"/>
          <w:lang w:val="ru-RU" w:eastAsia="ru-RU"/>
        </w:rPr>
        <w:t>торгів</w:t>
      </w:r>
      <w:proofErr w:type="spellEnd"/>
      <w:r w:rsidRPr="00214512">
        <w:rPr>
          <w:sz w:val="22"/>
          <w:lang w:val="ru-RU" w:eastAsia="ru-RU"/>
        </w:rPr>
        <w:t xml:space="preserve"> </w:t>
      </w:r>
      <w:proofErr w:type="gramStart"/>
      <w:r w:rsidRPr="00214512">
        <w:rPr>
          <w:sz w:val="22"/>
          <w:lang w:val="ru-RU" w:eastAsia="ru-RU"/>
        </w:rPr>
        <w:t>в</w:t>
      </w:r>
      <w:proofErr w:type="gramEnd"/>
      <w:r w:rsidRPr="00214512">
        <w:rPr>
          <w:sz w:val="22"/>
          <w:lang w:val="ru-RU" w:eastAsia="ru-RU"/>
        </w:rPr>
        <w:t xml:space="preserve"> </w:t>
      </w:r>
      <w:proofErr w:type="spellStart"/>
      <w:r w:rsidRPr="00214512">
        <w:rPr>
          <w:sz w:val="22"/>
          <w:lang w:val="ru-RU" w:eastAsia="ru-RU"/>
        </w:rPr>
        <w:t>Прозорро</w:t>
      </w:r>
      <w:proofErr w:type="spellEnd"/>
      <w:r w:rsidRPr="00214512">
        <w:rPr>
          <w:sz w:val="22"/>
          <w:lang w:val="ru-RU" w:eastAsia="ru-RU"/>
        </w:rPr>
        <w:t>;</w:t>
      </w:r>
    </w:p>
    <w:p w:rsidR="00773B1A" w:rsidRPr="00214512" w:rsidRDefault="00773B1A" w:rsidP="00773B1A">
      <w:pPr>
        <w:numPr>
          <w:ilvl w:val="0"/>
          <w:numId w:val="2"/>
        </w:numPr>
        <w:shd w:val="clear" w:color="auto" w:fill="FFFFFF"/>
        <w:spacing w:after="0" w:line="240" w:lineRule="auto"/>
        <w:ind w:left="0" w:firstLine="0"/>
        <w:jc w:val="both"/>
        <w:rPr>
          <w:sz w:val="22"/>
          <w:lang w:val="ru-RU" w:eastAsia="ru-RU"/>
        </w:rPr>
      </w:pPr>
      <w:proofErr w:type="spellStart"/>
      <w:r w:rsidRPr="00214512">
        <w:rPr>
          <w:i/>
          <w:iCs/>
          <w:sz w:val="22"/>
          <w:lang w:val="ru-RU" w:eastAsia="ru-RU"/>
        </w:rPr>
        <w:t>довідка</w:t>
      </w:r>
      <w:proofErr w:type="spellEnd"/>
      <w:r w:rsidRPr="00214512">
        <w:rPr>
          <w:i/>
          <w:iCs/>
          <w:sz w:val="22"/>
          <w:lang w:val="ru-RU" w:eastAsia="ru-RU"/>
        </w:rPr>
        <w:t xml:space="preserve">, </w:t>
      </w:r>
      <w:proofErr w:type="spellStart"/>
      <w:r w:rsidRPr="00214512">
        <w:rPr>
          <w:i/>
          <w:iCs/>
          <w:sz w:val="22"/>
          <w:lang w:val="ru-RU" w:eastAsia="ru-RU"/>
        </w:rPr>
        <w:t>складена</w:t>
      </w:r>
      <w:proofErr w:type="spellEnd"/>
      <w:r w:rsidRPr="00214512">
        <w:rPr>
          <w:i/>
          <w:iCs/>
          <w:sz w:val="22"/>
          <w:lang w:val="ru-RU" w:eastAsia="ru-RU"/>
        </w:rPr>
        <w:t xml:space="preserve"> </w:t>
      </w:r>
      <w:proofErr w:type="spellStart"/>
      <w:r w:rsidRPr="00214512">
        <w:rPr>
          <w:i/>
          <w:iCs/>
          <w:sz w:val="22"/>
          <w:lang w:val="ru-RU" w:eastAsia="ru-RU"/>
        </w:rPr>
        <w:t>учасником</w:t>
      </w:r>
      <w:proofErr w:type="spellEnd"/>
      <w:r w:rsidRPr="00214512">
        <w:rPr>
          <w:i/>
          <w:iCs/>
          <w:sz w:val="22"/>
          <w:lang w:val="ru-RU" w:eastAsia="ru-RU"/>
        </w:rPr>
        <w:t xml:space="preserve"> у </w:t>
      </w:r>
      <w:proofErr w:type="spellStart"/>
      <w:r w:rsidRPr="00214512">
        <w:rPr>
          <w:i/>
          <w:iCs/>
          <w:sz w:val="22"/>
          <w:lang w:val="ru-RU" w:eastAsia="ru-RU"/>
        </w:rPr>
        <w:t>довільній</w:t>
      </w:r>
      <w:proofErr w:type="spellEnd"/>
      <w:r w:rsidRPr="00214512">
        <w:rPr>
          <w:i/>
          <w:iCs/>
          <w:sz w:val="22"/>
          <w:lang w:val="ru-RU" w:eastAsia="ru-RU"/>
        </w:rPr>
        <w:t xml:space="preserve"> </w:t>
      </w:r>
      <w:proofErr w:type="spellStart"/>
      <w:r w:rsidRPr="00214512">
        <w:rPr>
          <w:i/>
          <w:iCs/>
          <w:sz w:val="22"/>
          <w:lang w:val="ru-RU" w:eastAsia="ru-RU"/>
        </w:rPr>
        <w:t>формі</w:t>
      </w:r>
      <w:proofErr w:type="spellEnd"/>
      <w:r w:rsidRPr="00214512">
        <w:rPr>
          <w:sz w:val="22"/>
          <w:lang w:val="ru-RU" w:eastAsia="ru-RU"/>
        </w:rPr>
        <w:t xml:space="preserve">, </w:t>
      </w:r>
      <w:proofErr w:type="spellStart"/>
      <w:r w:rsidRPr="00214512">
        <w:rPr>
          <w:sz w:val="22"/>
          <w:lang w:val="ru-RU" w:eastAsia="ru-RU"/>
        </w:rPr>
        <w:t>що</w:t>
      </w:r>
      <w:proofErr w:type="spellEnd"/>
      <w:r w:rsidRPr="00214512">
        <w:rPr>
          <w:sz w:val="22"/>
          <w:lang w:val="ru-RU" w:eastAsia="ru-RU"/>
        </w:rPr>
        <w:t xml:space="preserve"> </w:t>
      </w:r>
      <w:proofErr w:type="spellStart"/>
      <w:proofErr w:type="gramStart"/>
      <w:r w:rsidRPr="00214512">
        <w:rPr>
          <w:sz w:val="22"/>
          <w:lang w:val="ru-RU" w:eastAsia="ru-RU"/>
        </w:rPr>
        <w:t>п</w:t>
      </w:r>
      <w:proofErr w:type="gramEnd"/>
      <w:r w:rsidRPr="00214512">
        <w:rPr>
          <w:sz w:val="22"/>
          <w:lang w:val="ru-RU" w:eastAsia="ru-RU"/>
        </w:rPr>
        <w:t>ідтверджує</w:t>
      </w:r>
      <w:proofErr w:type="spellEnd"/>
      <w:r w:rsidRPr="00214512">
        <w:rPr>
          <w:sz w:val="22"/>
          <w:lang w:val="ru-RU" w:eastAsia="ru-RU"/>
        </w:rPr>
        <w:t xml:space="preserve"> </w:t>
      </w:r>
      <w:proofErr w:type="spellStart"/>
      <w:r w:rsidRPr="00214512">
        <w:rPr>
          <w:sz w:val="22"/>
          <w:lang w:val="ru-RU" w:eastAsia="ru-RU"/>
        </w:rPr>
        <w:t>відсутність</w:t>
      </w:r>
      <w:proofErr w:type="spellEnd"/>
      <w:r w:rsidRPr="00214512">
        <w:rPr>
          <w:sz w:val="22"/>
          <w:lang w:val="ru-RU" w:eastAsia="ru-RU"/>
        </w:rPr>
        <w:t xml:space="preserve"> </w:t>
      </w:r>
      <w:proofErr w:type="spellStart"/>
      <w:r w:rsidRPr="00214512">
        <w:rPr>
          <w:sz w:val="22"/>
          <w:lang w:val="ru-RU" w:eastAsia="ru-RU"/>
        </w:rPr>
        <w:t>підстави</w:t>
      </w:r>
      <w:proofErr w:type="spellEnd"/>
      <w:r w:rsidRPr="00214512">
        <w:rPr>
          <w:sz w:val="22"/>
          <w:lang w:val="ru-RU" w:eastAsia="ru-RU"/>
        </w:rPr>
        <w:t xml:space="preserve">, </w:t>
      </w:r>
      <w:proofErr w:type="spellStart"/>
      <w:r w:rsidRPr="00214512">
        <w:rPr>
          <w:sz w:val="22"/>
          <w:lang w:val="ru-RU" w:eastAsia="ru-RU"/>
        </w:rPr>
        <w:t>передбаченої</w:t>
      </w:r>
      <w:proofErr w:type="spellEnd"/>
      <w:r w:rsidRPr="00214512">
        <w:rPr>
          <w:sz w:val="22"/>
          <w:lang w:val="ru-RU" w:eastAsia="ru-RU"/>
        </w:rPr>
        <w:t xml:space="preserve"> </w:t>
      </w:r>
      <w:proofErr w:type="spellStart"/>
      <w:r w:rsidRPr="00214512">
        <w:rPr>
          <w:sz w:val="22"/>
          <w:lang w:val="ru-RU" w:eastAsia="ru-RU"/>
        </w:rPr>
        <w:t>абзацом</w:t>
      </w:r>
      <w:proofErr w:type="spellEnd"/>
      <w:r w:rsidRPr="00214512">
        <w:rPr>
          <w:sz w:val="22"/>
          <w:lang w:val="ru-RU" w:eastAsia="ru-RU"/>
        </w:rPr>
        <w:t xml:space="preserve"> 14 пункту 47 </w:t>
      </w:r>
      <w:proofErr w:type="spellStart"/>
      <w:r w:rsidRPr="00214512">
        <w:rPr>
          <w:sz w:val="22"/>
          <w:lang w:val="ru-RU" w:eastAsia="ru-RU"/>
        </w:rPr>
        <w:t>Особливостей</w:t>
      </w:r>
      <w:proofErr w:type="spellEnd"/>
      <w:r w:rsidRPr="00214512">
        <w:rPr>
          <w:sz w:val="22"/>
          <w:lang w:val="ru-RU" w:eastAsia="ru-RU"/>
        </w:rPr>
        <w:t xml:space="preserve">, </w:t>
      </w:r>
      <w:proofErr w:type="spellStart"/>
      <w:r w:rsidRPr="00214512">
        <w:rPr>
          <w:sz w:val="22"/>
          <w:lang w:val="ru-RU" w:eastAsia="ru-RU"/>
        </w:rPr>
        <w:t>або</w:t>
      </w:r>
      <w:proofErr w:type="spellEnd"/>
      <w:r w:rsidRPr="00214512">
        <w:rPr>
          <w:sz w:val="22"/>
          <w:lang w:val="ru-RU" w:eastAsia="ru-RU"/>
        </w:rPr>
        <w:t xml:space="preserve"> </w:t>
      </w:r>
      <w:proofErr w:type="spellStart"/>
      <w:r w:rsidRPr="00214512">
        <w:rPr>
          <w:sz w:val="22"/>
          <w:lang w:val="ru-RU" w:eastAsia="ru-RU"/>
        </w:rPr>
        <w:t>інформація</w:t>
      </w:r>
      <w:proofErr w:type="spellEnd"/>
      <w:r w:rsidRPr="00214512">
        <w:rPr>
          <w:sz w:val="22"/>
          <w:lang w:val="ru-RU" w:eastAsia="ru-RU"/>
        </w:rPr>
        <w:t xml:space="preserve"> у </w:t>
      </w:r>
      <w:proofErr w:type="spellStart"/>
      <w:r w:rsidRPr="00214512">
        <w:rPr>
          <w:sz w:val="22"/>
          <w:lang w:val="ru-RU" w:eastAsia="ru-RU"/>
        </w:rPr>
        <w:t>довільній</w:t>
      </w:r>
      <w:proofErr w:type="spellEnd"/>
      <w:r w:rsidRPr="00214512">
        <w:rPr>
          <w:sz w:val="22"/>
          <w:lang w:val="ru-RU" w:eastAsia="ru-RU"/>
        </w:rPr>
        <w:t xml:space="preserve"> </w:t>
      </w:r>
      <w:proofErr w:type="spellStart"/>
      <w:r w:rsidRPr="00214512">
        <w:rPr>
          <w:sz w:val="22"/>
          <w:lang w:val="ru-RU" w:eastAsia="ru-RU"/>
        </w:rPr>
        <w:t>формі</w:t>
      </w:r>
      <w:proofErr w:type="spellEnd"/>
      <w:r w:rsidRPr="00214512">
        <w:rPr>
          <w:sz w:val="22"/>
          <w:lang w:val="ru-RU" w:eastAsia="ru-RU"/>
        </w:rPr>
        <w:t xml:space="preserve">, </w:t>
      </w:r>
      <w:proofErr w:type="spellStart"/>
      <w:r w:rsidRPr="00214512">
        <w:rPr>
          <w:sz w:val="22"/>
          <w:lang w:val="ru-RU" w:eastAsia="ru-RU"/>
        </w:rPr>
        <w:t>що</w:t>
      </w:r>
      <w:proofErr w:type="spellEnd"/>
      <w:r w:rsidRPr="00214512">
        <w:rPr>
          <w:sz w:val="22"/>
          <w:lang w:val="ru-RU" w:eastAsia="ru-RU"/>
        </w:rPr>
        <w:t xml:space="preserve"> </w:t>
      </w:r>
      <w:proofErr w:type="spellStart"/>
      <w:r w:rsidRPr="00214512">
        <w:rPr>
          <w:sz w:val="22"/>
          <w:lang w:val="ru-RU" w:eastAsia="ru-RU"/>
        </w:rPr>
        <w:t>підтверджує</w:t>
      </w:r>
      <w:proofErr w:type="spellEnd"/>
      <w:r w:rsidRPr="00214512">
        <w:rPr>
          <w:sz w:val="22"/>
          <w:lang w:val="ru-RU" w:eastAsia="ru-RU"/>
        </w:rPr>
        <w:t xml:space="preserve"> </w:t>
      </w:r>
      <w:proofErr w:type="spellStart"/>
      <w:r w:rsidRPr="00214512">
        <w:rPr>
          <w:sz w:val="22"/>
          <w:lang w:val="ru-RU" w:eastAsia="ru-RU"/>
        </w:rPr>
        <w:t>вжиття</w:t>
      </w:r>
      <w:proofErr w:type="spellEnd"/>
      <w:r w:rsidRPr="00214512">
        <w:rPr>
          <w:sz w:val="22"/>
          <w:lang w:val="ru-RU" w:eastAsia="ru-RU"/>
        </w:rPr>
        <w:t xml:space="preserve"> </w:t>
      </w:r>
      <w:proofErr w:type="spellStart"/>
      <w:r w:rsidRPr="00214512">
        <w:rPr>
          <w:sz w:val="22"/>
          <w:lang w:val="ru-RU" w:eastAsia="ru-RU"/>
        </w:rPr>
        <w:t>заходів</w:t>
      </w:r>
      <w:proofErr w:type="spellEnd"/>
      <w:r w:rsidRPr="00214512">
        <w:rPr>
          <w:sz w:val="22"/>
          <w:lang w:val="ru-RU" w:eastAsia="ru-RU"/>
        </w:rPr>
        <w:t xml:space="preserve"> для </w:t>
      </w:r>
      <w:proofErr w:type="spellStart"/>
      <w:r w:rsidRPr="00214512">
        <w:rPr>
          <w:sz w:val="22"/>
          <w:lang w:val="ru-RU" w:eastAsia="ru-RU"/>
        </w:rPr>
        <w:t>доведення</w:t>
      </w:r>
      <w:proofErr w:type="spellEnd"/>
      <w:r w:rsidRPr="00214512">
        <w:rPr>
          <w:sz w:val="22"/>
          <w:lang w:val="ru-RU" w:eastAsia="ru-RU"/>
        </w:rPr>
        <w:t xml:space="preserve"> </w:t>
      </w:r>
      <w:proofErr w:type="spellStart"/>
      <w:r w:rsidRPr="00214512">
        <w:rPr>
          <w:sz w:val="22"/>
          <w:lang w:val="ru-RU" w:eastAsia="ru-RU"/>
        </w:rPr>
        <w:t>надійності</w:t>
      </w:r>
      <w:proofErr w:type="spellEnd"/>
      <w:r w:rsidRPr="00214512">
        <w:rPr>
          <w:sz w:val="22"/>
          <w:lang w:val="ru-RU" w:eastAsia="ru-RU"/>
        </w:rPr>
        <w:t xml:space="preserve"> </w:t>
      </w:r>
      <w:proofErr w:type="spellStart"/>
      <w:r w:rsidRPr="00214512">
        <w:rPr>
          <w:sz w:val="22"/>
          <w:lang w:val="ru-RU" w:eastAsia="ru-RU"/>
        </w:rPr>
        <w:t>учасника</w:t>
      </w:r>
      <w:proofErr w:type="spellEnd"/>
      <w:r w:rsidRPr="00214512">
        <w:rPr>
          <w:sz w:val="22"/>
          <w:lang w:val="ru-RU" w:eastAsia="ru-RU"/>
        </w:rPr>
        <w:t xml:space="preserve">, </w:t>
      </w:r>
      <w:proofErr w:type="spellStart"/>
      <w:r w:rsidRPr="00214512">
        <w:rPr>
          <w:sz w:val="22"/>
          <w:lang w:val="ru-RU" w:eastAsia="ru-RU"/>
        </w:rPr>
        <w:t>згідно</w:t>
      </w:r>
      <w:proofErr w:type="spellEnd"/>
      <w:r w:rsidRPr="00214512">
        <w:rPr>
          <w:sz w:val="22"/>
          <w:lang w:val="ru-RU" w:eastAsia="ru-RU"/>
        </w:rPr>
        <w:t xml:space="preserve"> з </w:t>
      </w:r>
      <w:proofErr w:type="spellStart"/>
      <w:r w:rsidRPr="00214512">
        <w:rPr>
          <w:sz w:val="22"/>
          <w:lang w:val="ru-RU" w:eastAsia="ru-RU"/>
        </w:rPr>
        <w:t>абз</w:t>
      </w:r>
      <w:proofErr w:type="spellEnd"/>
      <w:r w:rsidRPr="00214512">
        <w:rPr>
          <w:sz w:val="22"/>
          <w:lang w:val="ru-RU" w:eastAsia="ru-RU"/>
        </w:rPr>
        <w:t xml:space="preserve">. 14 пункту 47 </w:t>
      </w:r>
      <w:proofErr w:type="spellStart"/>
      <w:r w:rsidRPr="00214512">
        <w:rPr>
          <w:sz w:val="22"/>
          <w:lang w:val="ru-RU" w:eastAsia="ru-RU"/>
        </w:rPr>
        <w:t>Особливостей</w:t>
      </w:r>
      <w:proofErr w:type="spellEnd"/>
      <w:r w:rsidRPr="00214512">
        <w:rPr>
          <w:sz w:val="22"/>
          <w:lang w:val="ru-RU" w:eastAsia="ru-RU"/>
        </w:rPr>
        <w:t>.</w:t>
      </w:r>
    </w:p>
    <w:p w:rsidR="00773B1A" w:rsidRPr="00214512" w:rsidRDefault="00773B1A" w:rsidP="00773B1A">
      <w:pPr>
        <w:pStyle w:val="a3"/>
        <w:tabs>
          <w:tab w:val="left" w:pos="567"/>
          <w:tab w:val="left" w:pos="709"/>
          <w:tab w:val="left" w:pos="851"/>
          <w:tab w:val="left" w:pos="1134"/>
        </w:tabs>
        <w:spacing w:after="0" w:line="240" w:lineRule="auto"/>
        <w:ind w:left="0"/>
        <w:jc w:val="both"/>
        <w:rPr>
          <w:i/>
          <w:sz w:val="22"/>
          <w:lang w:val="ru-RU" w:eastAsia="ru-RU"/>
        </w:rPr>
      </w:pPr>
    </w:p>
    <w:p w:rsidR="00773B1A" w:rsidRPr="000258A4" w:rsidRDefault="00773B1A" w:rsidP="00773B1A">
      <w:pPr>
        <w:pStyle w:val="a3"/>
        <w:tabs>
          <w:tab w:val="left" w:pos="567"/>
          <w:tab w:val="left" w:pos="709"/>
          <w:tab w:val="left" w:pos="851"/>
          <w:tab w:val="left" w:pos="1134"/>
        </w:tabs>
        <w:spacing w:after="0" w:line="240" w:lineRule="auto"/>
        <w:ind w:left="786"/>
        <w:jc w:val="both"/>
        <w:rPr>
          <w:i/>
          <w:sz w:val="22"/>
          <w:lang w:eastAsia="ru-RU"/>
        </w:rPr>
      </w:pPr>
      <w:r w:rsidRPr="000258A4">
        <w:rPr>
          <w:i/>
          <w:sz w:val="22"/>
          <w:lang w:eastAsia="ru-RU"/>
        </w:rPr>
        <w:t>Інші документи, що вимагаються Замовником для завантаження учасником-переможцем:</w:t>
      </w:r>
    </w:p>
    <w:p w:rsidR="00773B1A" w:rsidRPr="000258A4" w:rsidRDefault="00773B1A" w:rsidP="00773B1A">
      <w:pPr>
        <w:shd w:val="clear" w:color="auto" w:fill="FFFFFF"/>
        <w:tabs>
          <w:tab w:val="left" w:pos="-142"/>
          <w:tab w:val="left" w:pos="709"/>
          <w:tab w:val="left" w:pos="851"/>
          <w:tab w:val="left" w:pos="1134"/>
          <w:tab w:val="left" w:pos="1418"/>
          <w:tab w:val="left" w:pos="5942"/>
        </w:tabs>
        <w:spacing w:after="0" w:line="240" w:lineRule="auto"/>
        <w:jc w:val="both"/>
        <w:rPr>
          <w:color w:val="000000"/>
          <w:sz w:val="22"/>
          <w:lang w:eastAsia="uk-UA"/>
        </w:rPr>
      </w:pPr>
      <w:r w:rsidRPr="00214512">
        <w:rPr>
          <w:sz w:val="22"/>
          <w:lang w:eastAsia="uk-UA"/>
        </w:rPr>
        <w:tab/>
      </w:r>
      <w:r w:rsidRPr="000258A4">
        <w:rPr>
          <w:sz w:val="22"/>
          <w:lang w:eastAsia="uk-UA"/>
        </w:rPr>
        <w:t>Ц</w:t>
      </w:r>
      <w:r w:rsidRPr="000258A4">
        <w:rPr>
          <w:color w:val="000000"/>
          <w:sz w:val="22"/>
          <w:lang w:eastAsia="uk-UA"/>
        </w:rPr>
        <w:t>інова пропозиція, що була запропонована в результаті аукціону за наведеною формою</w:t>
      </w:r>
      <w:r w:rsidRPr="000258A4">
        <w:rPr>
          <w:sz w:val="22"/>
        </w:rPr>
        <w:t xml:space="preserve"> </w:t>
      </w:r>
      <w:r w:rsidRPr="000258A4">
        <w:rPr>
          <w:color w:val="000000"/>
          <w:sz w:val="22"/>
          <w:lang w:eastAsia="uk-UA"/>
        </w:rPr>
        <w:t>та з урахуванням роз’яснень, наведених в п. 2, 3 розділу VII до тендерної документації.</w:t>
      </w:r>
    </w:p>
    <w:p w:rsidR="00773B1A" w:rsidRPr="000258A4" w:rsidRDefault="00773B1A" w:rsidP="00773B1A">
      <w:pPr>
        <w:tabs>
          <w:tab w:val="left" w:pos="-142"/>
          <w:tab w:val="left" w:pos="3720"/>
        </w:tabs>
        <w:spacing w:after="0" w:line="240" w:lineRule="auto"/>
        <w:ind w:firstLine="567"/>
        <w:contextualSpacing/>
        <w:jc w:val="both"/>
        <w:rPr>
          <w:b/>
          <w:i/>
          <w:color w:val="000000" w:themeColor="text1"/>
          <w:sz w:val="22"/>
        </w:rPr>
      </w:pPr>
    </w:p>
    <w:p w:rsidR="00773B1A" w:rsidRPr="000258A4" w:rsidRDefault="00773B1A" w:rsidP="000C0C13">
      <w:pPr>
        <w:rPr>
          <w:bCs/>
          <w:sz w:val="22"/>
        </w:rPr>
      </w:pPr>
      <w:bookmarkStart w:id="0" w:name="_GoBack"/>
      <w:bookmarkEnd w:id="0"/>
    </w:p>
    <w:sectPr w:rsidR="00773B1A" w:rsidRPr="000258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2690F"/>
    <w:multiLevelType w:val="multilevel"/>
    <w:tmpl w:val="6E60B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DA02F3"/>
    <w:multiLevelType w:val="multilevel"/>
    <w:tmpl w:val="BE881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415"/>
    <w:rsid w:val="000C0C13"/>
    <w:rsid w:val="00224742"/>
    <w:rsid w:val="00773B1A"/>
    <w:rsid w:val="009004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B1A"/>
    <w:rPr>
      <w:rFonts w:ascii="Times New Roman" w:eastAsia="Times New Roman" w:hAnsi="Times New Roman" w:cs="Times New Roman"/>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CA bullets,EBRD List,Chapter10,Список уровня 2,название табл/рис"/>
    <w:basedOn w:val="a"/>
    <w:link w:val="a4"/>
    <w:uiPriority w:val="34"/>
    <w:qFormat/>
    <w:rsid w:val="00773B1A"/>
    <w:pPr>
      <w:ind w:left="720"/>
      <w:contextualSpacing/>
    </w:pPr>
  </w:style>
  <w:style w:type="table" w:styleId="a5">
    <w:name w:val="Table Grid"/>
    <w:basedOn w:val="a1"/>
    <w:uiPriority w:val="39"/>
    <w:rsid w:val="00773B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CA bullets Знак,EBRD List Знак,Chapter10 Знак,Список уровня 2 Знак,название табл/рис Знак"/>
    <w:link w:val="a3"/>
    <w:uiPriority w:val="34"/>
    <w:rsid w:val="00773B1A"/>
    <w:rPr>
      <w:rFonts w:ascii="Times New Roman" w:eastAsia="Times New Roman" w:hAnsi="Times New Roman" w:cs="Times New Roman"/>
      <w:sz w:val="28"/>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B1A"/>
    <w:rPr>
      <w:rFonts w:ascii="Times New Roman" w:eastAsia="Times New Roman" w:hAnsi="Times New Roman" w:cs="Times New Roman"/>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CA bullets,EBRD List,Chapter10,Список уровня 2,название табл/рис"/>
    <w:basedOn w:val="a"/>
    <w:link w:val="a4"/>
    <w:uiPriority w:val="34"/>
    <w:qFormat/>
    <w:rsid w:val="00773B1A"/>
    <w:pPr>
      <w:ind w:left="720"/>
      <w:contextualSpacing/>
    </w:pPr>
  </w:style>
  <w:style w:type="table" w:styleId="a5">
    <w:name w:val="Table Grid"/>
    <w:basedOn w:val="a1"/>
    <w:uiPriority w:val="39"/>
    <w:rsid w:val="00773B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CA bullets Знак,EBRD List Знак,Chapter10 Знак,Список уровня 2 Знак,название табл/рис Знак"/>
    <w:link w:val="a3"/>
    <w:uiPriority w:val="34"/>
    <w:rsid w:val="00773B1A"/>
    <w:rPr>
      <w:rFonts w:ascii="Times New Roman" w:eastAsia="Times New Roman" w:hAnsi="Times New Roman" w:cs="Times New Roman"/>
      <w:sz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1987</Words>
  <Characters>11327</Characters>
  <Application>Microsoft Office Word</Application>
  <DocSecurity>0</DocSecurity>
  <Lines>94</Lines>
  <Paragraphs>26</Paragraphs>
  <ScaleCrop>false</ScaleCrop>
  <Company/>
  <LinksUpToDate>false</LinksUpToDate>
  <CharactersWithSpaces>13288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2024-03-18T09:31:00Z</dcterms:created>
  <dcterms:modified xsi:type="dcterms:W3CDTF">2024-03-18T09:36:00Z</dcterms:modified>
</cp:coreProperties>
</file>