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2881FAE3" w14:textId="77777777" w:rsidR="00FB3303" w:rsidRPr="006D714F" w:rsidRDefault="00FB3303" w:rsidP="00FB3303">
      <w:pPr>
        <w:ind w:left="5660" w:firstLine="700"/>
        <w:jc w:val="right"/>
        <w:rPr>
          <w:lang w:val="uk-UA"/>
        </w:rPr>
      </w:pPr>
      <w:r w:rsidRPr="006D714F">
        <w:rPr>
          <w:b/>
          <w:bCs/>
          <w:color w:val="000000"/>
          <w:lang w:val="uk-UA"/>
        </w:rPr>
        <w:t>Додаток 1</w:t>
      </w:r>
    </w:p>
    <w:p w14:paraId="1D8292C9" w14:textId="77777777"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14:paraId="3545E4F7" w14:textId="77777777" w:rsidR="00FB3303" w:rsidRPr="006D714F" w:rsidRDefault="00FB3303" w:rsidP="00FB3303">
      <w:pPr>
        <w:ind w:left="5660" w:firstLine="700"/>
        <w:jc w:val="right"/>
        <w:rPr>
          <w:iCs/>
          <w:color w:val="000000"/>
          <w:lang w:val="uk-UA"/>
        </w:rPr>
      </w:pPr>
    </w:p>
    <w:p w14:paraId="556D9732" w14:textId="77777777" w:rsidR="00FB3303" w:rsidRPr="006D714F" w:rsidRDefault="00FB3303" w:rsidP="00B44F0F">
      <w:pPr>
        <w:pStyle w:val="af2"/>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D83AA6"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14:paraId="4915CEC8" w14:textId="77777777"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4AAA6FF" w14:textId="77777777"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01D56466" w14:textId="77777777" w:rsidR="00444386" w:rsidRPr="006D714F" w:rsidRDefault="00444386">
            <w:pPr>
              <w:jc w:val="both"/>
              <w:rPr>
                <w:lang w:val="uk-UA"/>
              </w:rPr>
            </w:pPr>
          </w:p>
          <w:p w14:paraId="727955C6" w14:textId="77777777"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B65046" w:rsidRPr="00D83AA6" w14:paraId="164826E9" w14:textId="77777777" w:rsidTr="00A46C61">
        <w:trPr>
          <w:trHeight w:val="58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816F" w14:textId="0225FEDE" w:rsidR="00B65046" w:rsidRPr="006D714F" w:rsidRDefault="00B65046">
            <w:pPr>
              <w:jc w:val="center"/>
              <w:rPr>
                <w:b/>
                <w:bCs/>
                <w:lang w:val="uk-UA"/>
              </w:rPr>
            </w:pPr>
            <w:r>
              <w:rPr>
                <w:b/>
                <w:bCs/>
                <w:lang w:val="uk-UA"/>
              </w:rPr>
              <w:t>2.</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F6993" w14:textId="4263913B" w:rsidR="00B65046" w:rsidRPr="00A46C61" w:rsidRDefault="00B65046">
            <w:pPr>
              <w:rPr>
                <w:b/>
                <w:color w:val="000000"/>
                <w:lang w:val="uk-UA"/>
              </w:rPr>
            </w:pPr>
            <w:r w:rsidRPr="00A46C61">
              <w:rPr>
                <w:b/>
                <w:color w:val="000000"/>
                <w:lang w:val="uk-UA"/>
              </w:rPr>
              <w:t>Наявність обладнання та матеріально-технічної бази</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759A2" w14:textId="77777777" w:rsidR="00B65046" w:rsidRPr="00B65046" w:rsidRDefault="00B65046">
            <w:pPr>
              <w:pStyle w:val="ab"/>
              <w:ind w:left="34" w:firstLine="284"/>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 xml:space="preserve">Інформаційна довідка яка складена у довільній формі, про наявність: </w:t>
            </w:r>
          </w:p>
          <w:p w14:paraId="7AC63D1E" w14:textId="77777777" w:rsidR="00B65046" w:rsidRPr="00B65046" w:rsidRDefault="00B65046" w:rsidP="00B44F0F">
            <w:pPr>
              <w:pStyle w:val="ab"/>
              <w:numPr>
                <w:ilvl w:val="0"/>
                <w:numId w:val="9"/>
              </w:numPr>
              <w:ind w:left="678" w:hanging="284"/>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виробничих споруд (за якою адресою та кількість);</w:t>
            </w:r>
          </w:p>
          <w:p w14:paraId="22239A9E"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 xml:space="preserve">комп'ютерного діагностичного обладнання, програмного забезпечення;  </w:t>
            </w:r>
          </w:p>
          <w:p w14:paraId="4AEF6202"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професійних та спеціалізованих інструментів для ремонту та обслуговування транспортного засобу;</w:t>
            </w:r>
          </w:p>
          <w:p w14:paraId="5C8FD2EC"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електричних або гідравлічних підйомників;</w:t>
            </w:r>
          </w:p>
          <w:p w14:paraId="149B8CAA"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дільниці по ремонту електрообладнання;</w:t>
            </w:r>
          </w:p>
          <w:p w14:paraId="2E7022EF"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наявність дільниці з обладнанням для рехтування кузовних деталей автомобіля;</w:t>
            </w:r>
          </w:p>
          <w:p w14:paraId="1EF9081D"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наявність фарбувальної камери;</w:t>
            </w:r>
          </w:p>
          <w:p w14:paraId="52B8F97B" w14:textId="77777777" w:rsidR="00B65046" w:rsidRPr="00B65046" w:rsidRDefault="00B65046" w:rsidP="00B44F0F">
            <w:pPr>
              <w:pStyle w:val="ab"/>
              <w:numPr>
                <w:ilvl w:val="0"/>
                <w:numId w:val="9"/>
              </w:numPr>
              <w:ind w:left="678"/>
              <w:jc w:val="both"/>
              <w:rPr>
                <w:rFonts w:ascii="Times New Roman" w:eastAsia="Arial" w:hAnsi="Times New Roman" w:cs="Times New Roman"/>
                <w:color w:val="000000"/>
                <w:szCs w:val="24"/>
                <w:lang w:val="uk-UA" w:eastAsia="ru-RU"/>
              </w:rPr>
            </w:pPr>
            <w:r w:rsidRPr="00B65046">
              <w:rPr>
                <w:rFonts w:ascii="Times New Roman" w:eastAsia="Arial" w:hAnsi="Times New Roman" w:cs="Times New Roman"/>
                <w:color w:val="000000"/>
                <w:szCs w:val="24"/>
                <w:lang w:val="uk-UA" w:eastAsia="ru-RU"/>
              </w:rPr>
              <w:t xml:space="preserve">наявність закритої території, яка охороняється, для можливості розміщення </w:t>
            </w:r>
            <w:r w:rsidRPr="00B65046">
              <w:rPr>
                <w:rFonts w:ascii="Times New Roman" w:eastAsia="Arial" w:hAnsi="Times New Roman" w:cs="Times New Roman"/>
                <w:color w:val="000000"/>
                <w:szCs w:val="24"/>
                <w:lang w:val="uk-UA" w:eastAsia="ru-RU"/>
              </w:rPr>
              <w:lastRenderedPageBreak/>
              <w:t>транспортного засобу Замовника.</w:t>
            </w:r>
          </w:p>
          <w:p w14:paraId="6340AF42" w14:textId="77777777" w:rsidR="00B65046" w:rsidRDefault="00B65046">
            <w:pPr>
              <w:jc w:val="both"/>
              <w:rPr>
                <w:color w:val="000000"/>
                <w:lang w:val="uk-UA"/>
              </w:rPr>
            </w:pPr>
            <w:r w:rsidRPr="00B65046">
              <w:rPr>
                <w:color w:val="000000"/>
                <w:lang w:val="uk-UA"/>
              </w:rPr>
              <w:t>В переліку споруд, засобів, обладнання учасник зазначає їх кількість та власне чи орендоване. У разі орендованого, надається копія договору оренди з суб`єктом господарювання у якого це орендується.</w:t>
            </w:r>
          </w:p>
          <w:p w14:paraId="0740A948" w14:textId="77777777" w:rsidR="003C19A8" w:rsidRPr="00D97284" w:rsidRDefault="003C19A8" w:rsidP="003C19A8">
            <w:pPr>
              <w:jc w:val="both"/>
              <w:rPr>
                <w:color w:val="000000"/>
                <w:lang w:val="uk-UA"/>
              </w:rPr>
            </w:pPr>
            <w:r w:rsidRPr="00D97284">
              <w:rPr>
                <w:color w:val="000000"/>
                <w:lang w:val="uk-UA"/>
              </w:rPr>
              <w:t>Довідка, складена в довільній формі, яка повинна свідчити про те, що Учасник має власні/орендовані/інші підстави користування станцію(ї) технічного обслуговування (далі – СТО), яка(і) необхідні для надання послуг, що є предметом даної закупівлі. Учасник надає документальне підтвердження зазначеної у довідці інформації.</w:t>
            </w:r>
          </w:p>
          <w:p w14:paraId="4F51F59B" w14:textId="22FC0A25" w:rsidR="003C19A8" w:rsidRPr="003C19A8" w:rsidRDefault="003C19A8" w:rsidP="003C19A8">
            <w:pPr>
              <w:jc w:val="both"/>
              <w:rPr>
                <w:color w:val="000000"/>
                <w:highlight w:val="yellow"/>
                <w:lang w:val="uk-UA"/>
              </w:rPr>
            </w:pPr>
            <w:r w:rsidRPr="00D97284">
              <w:rPr>
                <w:color w:val="000000"/>
                <w:lang w:val="uk-UA"/>
              </w:rPr>
              <w:t>У разі, якщо СТО перебувають в оренді Учасника, він повинен надати довідку (у довільній формі) із зазначенням відповідної інформації та документальним підтвердженням прав користування СТО з терміном дії не менше ніж до 31 грудня 2023 року.</w:t>
            </w:r>
          </w:p>
        </w:tc>
      </w:tr>
      <w:tr w:rsidR="00B65046" w:rsidRPr="00D83AA6" w14:paraId="12E3BA7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73F2C" w14:textId="06AF3F7A" w:rsidR="00B65046" w:rsidRPr="006D714F" w:rsidRDefault="00B65046">
            <w:pPr>
              <w:jc w:val="center"/>
              <w:rPr>
                <w:b/>
                <w:bCs/>
                <w:lang w:val="uk-UA"/>
              </w:rPr>
            </w:pPr>
            <w:r>
              <w:rPr>
                <w:b/>
                <w:bCs/>
                <w:lang w:val="uk-UA"/>
              </w:rPr>
              <w:lastRenderedPageBreak/>
              <w:t>3.</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6202" w14:textId="64838C3F" w:rsidR="00B65046" w:rsidRPr="00A46C61" w:rsidRDefault="00B65046">
            <w:pPr>
              <w:rPr>
                <w:b/>
                <w:color w:val="000000"/>
                <w:lang w:val="uk-UA"/>
              </w:rPr>
            </w:pPr>
            <w:r w:rsidRPr="00A46C61">
              <w:rPr>
                <w:b/>
                <w:color w:val="000000"/>
                <w:lang w:val="uk-UA"/>
              </w:rPr>
              <w:t>Наявність працівників відповідної кваліфікації, які мають необхідні знання та досвід.</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FDD91" w14:textId="22EC37F3" w:rsidR="00B65046" w:rsidRPr="00B65046" w:rsidRDefault="00B65046" w:rsidP="009965A0">
            <w:pPr>
              <w:jc w:val="both"/>
              <w:rPr>
                <w:color w:val="000000"/>
                <w:lang w:val="uk-UA"/>
              </w:rPr>
            </w:pPr>
            <w:r w:rsidRPr="00B65046">
              <w:rPr>
                <w:color w:val="000000"/>
                <w:lang w:val="uk-UA"/>
              </w:rPr>
              <w:t>Довідку</w:t>
            </w:r>
            <w:r w:rsidR="009965A0">
              <w:rPr>
                <w:color w:val="000000"/>
                <w:lang w:val="uk-UA"/>
              </w:rPr>
              <w:t xml:space="preserve"> </w:t>
            </w:r>
            <w:r w:rsidR="009965A0" w:rsidRPr="00D97284">
              <w:rPr>
                <w:rFonts w:eastAsia="Times New Roman"/>
                <w:color w:val="auto"/>
                <w:lang w:val="uk-UA"/>
              </w:rPr>
              <w:t xml:space="preserve">в довільній формі </w:t>
            </w:r>
            <w:r w:rsidRPr="00B65046">
              <w:rPr>
                <w:color w:val="000000"/>
                <w:lang w:val="uk-UA"/>
              </w:rPr>
              <w:t>про наявність працівників відповідної кваліфікації, які мають необх</w:t>
            </w:r>
            <w:r w:rsidR="00E135D1">
              <w:rPr>
                <w:color w:val="000000"/>
                <w:lang w:val="uk-UA"/>
              </w:rPr>
              <w:t>ідні знання та досвід.</w:t>
            </w:r>
            <w:r w:rsidRPr="00B65046">
              <w:rPr>
                <w:color w:val="000000"/>
                <w:lang w:val="uk-UA"/>
              </w:rPr>
              <w:t xml:space="preserve"> </w:t>
            </w:r>
          </w:p>
        </w:tc>
      </w:tr>
    </w:tbl>
    <w:p w14:paraId="03E1549F" w14:textId="77777777" w:rsidR="00FB3303" w:rsidRPr="006D714F" w:rsidRDefault="00FB3303" w:rsidP="00FB3303">
      <w:pPr>
        <w:shd w:val="clear" w:color="auto" w:fill="FFFFFF"/>
        <w:jc w:val="both"/>
        <w:rPr>
          <w:iCs/>
          <w:lang w:val="uk-UA"/>
        </w:rPr>
      </w:pPr>
    </w:p>
    <w:p w14:paraId="76780FE1" w14:textId="77777777"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6D714F" w:rsidRDefault="00560F13" w:rsidP="00560F13">
      <w:pPr>
        <w:shd w:val="clear" w:color="auto" w:fill="FFFFFF"/>
        <w:jc w:val="both"/>
        <w:rPr>
          <w:b/>
          <w:bCs/>
          <w:color w:val="000000"/>
        </w:rPr>
      </w:pPr>
      <w:bookmarkStart w:id="0" w:name="_Hlk74566690"/>
      <w:r w:rsidRPr="006D714F">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6D714F" w:rsidRDefault="00560F13" w:rsidP="00560F13">
      <w:pPr>
        <w:shd w:val="clear" w:color="auto" w:fill="FFFFFF"/>
        <w:jc w:val="both"/>
        <w:rPr>
          <w:bCs/>
          <w:color w:val="000000"/>
        </w:rPr>
      </w:pPr>
      <w:r w:rsidRPr="006D714F">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6D714F" w:rsidRDefault="00560F13" w:rsidP="00560F13">
      <w:pPr>
        <w:shd w:val="clear" w:color="auto" w:fill="FFFFFF"/>
        <w:jc w:val="both"/>
        <w:rPr>
          <w:bCs/>
          <w:color w:val="000000"/>
        </w:rPr>
      </w:pPr>
      <w:r w:rsidRPr="006D714F">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6D714F" w:rsidRDefault="00560F13" w:rsidP="00560F13">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6D714F" w:rsidRDefault="00560F13" w:rsidP="00560F13">
      <w:pPr>
        <w:shd w:val="clear" w:color="auto" w:fill="FFFFFF"/>
        <w:jc w:val="both"/>
        <w:rPr>
          <w:bCs/>
          <w:color w:val="000000"/>
        </w:rPr>
      </w:pPr>
      <w:r w:rsidRPr="006D714F">
        <w:rPr>
          <w:bCs/>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6D714F" w:rsidRDefault="00FB3303" w:rsidP="00FB3303">
      <w:pPr>
        <w:shd w:val="clear" w:color="auto" w:fill="FFFFFF"/>
        <w:jc w:val="both"/>
        <w:rPr>
          <w:bCs/>
          <w:i/>
          <w:color w:val="000000"/>
        </w:rPr>
      </w:pPr>
    </w:p>
    <w:p w14:paraId="2166A20D" w14:textId="77777777" w:rsidR="00560F13" w:rsidRPr="006D714F" w:rsidRDefault="00FB3303" w:rsidP="00560F13">
      <w:pPr>
        <w:shd w:val="clear" w:color="auto" w:fill="FFFFFF"/>
        <w:jc w:val="both"/>
        <w:rPr>
          <w:b/>
          <w:bCs/>
          <w:color w:val="000000"/>
        </w:rPr>
      </w:pPr>
      <w:r w:rsidRPr="006D714F">
        <w:rPr>
          <w:bCs/>
          <w:color w:val="000000"/>
        </w:rPr>
        <w:lastRenderedPageBreak/>
        <w:t xml:space="preserve">3. </w:t>
      </w:r>
      <w:r w:rsidR="00560F13" w:rsidRPr="006D714F">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6D714F" w:rsidRDefault="00FB3303" w:rsidP="00560F13">
      <w:pPr>
        <w:shd w:val="clear" w:color="auto" w:fill="FFFFFF"/>
        <w:jc w:val="both"/>
        <w:rPr>
          <w:bCs/>
          <w:color w:val="000000"/>
        </w:rPr>
      </w:pPr>
    </w:p>
    <w:p w14:paraId="580AE93A" w14:textId="4CC799F1" w:rsidR="00B02BE6" w:rsidRPr="00A46C61" w:rsidRDefault="00FB3303" w:rsidP="00FB3303">
      <w:pPr>
        <w:shd w:val="clear" w:color="auto" w:fill="FFFFFF"/>
        <w:jc w:val="both"/>
        <w:rPr>
          <w:bCs/>
          <w:color w:val="000000"/>
        </w:rPr>
      </w:pPr>
      <w:r w:rsidRPr="006D714F">
        <w:rPr>
          <w:bCs/>
          <w:color w:val="000000"/>
        </w:rPr>
        <w:t xml:space="preserve"> 3.1. Документи, які надаються  ПЕРЕМОЖЦЕМ (юридичною </w:t>
      </w:r>
      <w:proofErr w:type="gramStart"/>
      <w:r w:rsidRPr="006D714F">
        <w:rPr>
          <w:bCs/>
          <w:color w:val="000000"/>
        </w:rPr>
        <w:t>особою</w:t>
      </w:r>
      <w:proofErr w:type="gramEnd"/>
      <w:r w:rsidRPr="006D714F">
        <w:rPr>
          <w:bCs/>
          <w:color w:val="000000"/>
        </w:rPr>
        <w:t>):</w:t>
      </w:r>
    </w:p>
    <w:tbl>
      <w:tblPr>
        <w:tblW w:w="9615" w:type="dxa"/>
        <w:jc w:val="center"/>
        <w:tblInd w:w="-100" w:type="dxa"/>
        <w:tblLayout w:type="fixed"/>
        <w:tblLook w:val="0400" w:firstRow="0" w:lastRow="0" w:firstColumn="0" w:lastColumn="0" w:noHBand="0" w:noVBand="1"/>
      </w:tblPr>
      <w:tblGrid>
        <w:gridCol w:w="764"/>
        <w:gridCol w:w="4349"/>
        <w:gridCol w:w="4502"/>
      </w:tblGrid>
      <w:tr w:rsidR="00FB3303" w:rsidRPr="006D714F"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6D714F" w:rsidRDefault="00FB3303">
            <w:pPr>
              <w:shd w:val="clear" w:color="auto" w:fill="FFFFFF"/>
              <w:jc w:val="both"/>
              <w:rPr>
                <w:bCs/>
                <w:color w:val="000000"/>
              </w:rPr>
            </w:pPr>
            <w:r w:rsidRPr="006D714F">
              <w:rPr>
                <w:bCs/>
                <w:color w:val="000000"/>
              </w:rPr>
              <w:t>№</w:t>
            </w:r>
          </w:p>
          <w:p w14:paraId="2DC3A4E6" w14:textId="77777777"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14:paraId="3A97F5A9" w14:textId="77777777"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6D714F" w:rsidRDefault="00FB3303">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8F7C35" w14:textId="77777777"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6D714F" w:rsidRDefault="00FB3303">
            <w:pPr>
              <w:shd w:val="clear" w:color="auto" w:fill="FFFFFF"/>
              <w:jc w:val="both"/>
              <w:rPr>
                <w:bCs/>
                <w:color w:val="000000"/>
              </w:rPr>
            </w:pPr>
          </w:p>
          <w:p w14:paraId="2E43B715" w14:textId="77777777" w:rsidR="00FB3303" w:rsidRPr="006D714F" w:rsidRDefault="00FB3303">
            <w:pPr>
              <w:shd w:val="clear" w:color="auto" w:fill="FFFFFF"/>
              <w:jc w:val="both"/>
              <w:rPr>
                <w:bCs/>
                <w:color w:val="000000"/>
              </w:rPr>
            </w:pPr>
            <w:r w:rsidRPr="006D714F">
              <w:rPr>
                <w:bCs/>
                <w:color w:val="000000"/>
              </w:rPr>
              <w:t>Документ повинен бути не більше тридцятиденної давнини від дати подання документа. </w:t>
            </w:r>
          </w:p>
        </w:tc>
      </w:tr>
      <w:tr w:rsidR="00FB3303" w:rsidRPr="006D714F"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6D714F" w:rsidRDefault="00FB3303">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6D714F" w:rsidRDefault="00FB3303">
            <w:pPr>
              <w:rPr>
                <w:bCs/>
                <w:color w:val="000000"/>
              </w:rPr>
            </w:pPr>
          </w:p>
        </w:tc>
      </w:tr>
      <w:tr w:rsidR="00FB3303" w:rsidRPr="006D714F"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6D714F">
              <w:rPr>
                <w:bCs/>
                <w:color w:val="000000"/>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6D714F" w:rsidRDefault="00FB3303">
            <w:pPr>
              <w:shd w:val="clear" w:color="auto" w:fill="FFFFFF"/>
              <w:jc w:val="both"/>
              <w:rPr>
                <w:bCs/>
                <w:color w:val="000000"/>
              </w:rPr>
            </w:pPr>
            <w:r w:rsidRPr="006D714F">
              <w:rPr>
                <w:bCs/>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6D714F">
              <w:rPr>
                <w:bCs/>
                <w:color w:val="000000"/>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6D714F" w:rsidRDefault="00FB3303" w:rsidP="00FB3303">
      <w:pPr>
        <w:shd w:val="clear" w:color="auto" w:fill="FFFFFF"/>
        <w:jc w:val="both"/>
        <w:rPr>
          <w:bCs/>
          <w:color w:val="000000"/>
        </w:rPr>
      </w:pPr>
    </w:p>
    <w:p w14:paraId="19E66C72" w14:textId="77777777" w:rsidR="00FB3303" w:rsidRDefault="00FB3303" w:rsidP="00FB3303">
      <w:pPr>
        <w:shd w:val="clear" w:color="auto" w:fill="FFFFFF"/>
        <w:jc w:val="both"/>
        <w:rPr>
          <w:bCs/>
          <w:color w:val="000000"/>
          <w:lang w:val="uk-UA"/>
        </w:rPr>
      </w:pPr>
      <w:r w:rsidRPr="006D714F">
        <w:rPr>
          <w:bCs/>
          <w:color w:val="000000"/>
        </w:rPr>
        <w:t>3.2. Документи, які надаються ПЕРЕМОЖЦЕМ (фізичною особою чи фізичною особою — підприємцем):</w:t>
      </w:r>
    </w:p>
    <w:p w14:paraId="37DB0F75" w14:textId="77777777" w:rsidR="00B02BE6" w:rsidRPr="00B02BE6" w:rsidRDefault="00B02BE6" w:rsidP="00FB3303">
      <w:pPr>
        <w:shd w:val="clear" w:color="auto" w:fill="FFFFFF"/>
        <w:jc w:val="both"/>
        <w:rPr>
          <w:bCs/>
          <w:color w:val="000000"/>
          <w:lang w:val="uk-UA"/>
        </w:rPr>
      </w:pPr>
    </w:p>
    <w:tbl>
      <w:tblPr>
        <w:tblW w:w="9615" w:type="dxa"/>
        <w:jc w:val="center"/>
        <w:tblInd w:w="-100" w:type="dxa"/>
        <w:tblLayout w:type="fixed"/>
        <w:tblLook w:val="0400" w:firstRow="0" w:lastRow="0" w:firstColumn="0" w:lastColumn="0" w:noHBand="0" w:noVBand="1"/>
      </w:tblPr>
      <w:tblGrid>
        <w:gridCol w:w="587"/>
        <w:gridCol w:w="4425"/>
        <w:gridCol w:w="4603"/>
      </w:tblGrid>
      <w:tr w:rsidR="00FB3303" w:rsidRPr="006D714F"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6D714F" w:rsidRDefault="00FB3303">
            <w:pPr>
              <w:shd w:val="clear" w:color="auto" w:fill="FFFFFF"/>
              <w:jc w:val="both"/>
              <w:rPr>
                <w:bCs/>
                <w:color w:val="000000"/>
              </w:rPr>
            </w:pPr>
            <w:r w:rsidRPr="006D714F">
              <w:rPr>
                <w:bCs/>
                <w:color w:val="000000"/>
              </w:rPr>
              <w:t>№</w:t>
            </w:r>
          </w:p>
          <w:p w14:paraId="3A4C0A79" w14:textId="77777777"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14:paraId="6E31A7DD" w14:textId="77777777"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17F89" w14:textId="77777777"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6D714F" w:rsidRDefault="00FB3303">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D714F">
              <w:rPr>
                <w:bCs/>
                <w:color w:val="000000"/>
              </w:rPr>
              <w:lastRenderedPageBreak/>
              <w:t xml:space="preserve">щодо фізичної особи, яка є учасником процедури закупівлі. </w:t>
            </w:r>
          </w:p>
          <w:p w14:paraId="31B6CE5E" w14:textId="77777777" w:rsidR="00FB3303" w:rsidRPr="006D714F" w:rsidRDefault="00FB3303">
            <w:pPr>
              <w:shd w:val="clear" w:color="auto" w:fill="FFFFFF"/>
              <w:jc w:val="both"/>
              <w:rPr>
                <w:bCs/>
                <w:color w:val="000000"/>
              </w:rPr>
            </w:pPr>
          </w:p>
          <w:p w14:paraId="4D17C83C" w14:textId="77777777" w:rsidR="00FB3303" w:rsidRPr="006D714F" w:rsidRDefault="00FB3303">
            <w:pPr>
              <w:shd w:val="clear" w:color="auto" w:fill="FFFFFF"/>
              <w:jc w:val="both"/>
              <w:rPr>
                <w:bCs/>
                <w:color w:val="000000"/>
              </w:rPr>
            </w:pPr>
            <w:r w:rsidRPr="006D714F">
              <w:rPr>
                <w:bCs/>
                <w:color w:val="000000"/>
              </w:rPr>
              <w:t>Документ повинен бути не більше тридцятиденної давнини від дати подання документа. </w:t>
            </w:r>
          </w:p>
        </w:tc>
      </w:tr>
      <w:tr w:rsidR="00FB3303" w:rsidRPr="006D714F"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6D714F" w:rsidRDefault="00FB3303">
            <w:pPr>
              <w:shd w:val="clear" w:color="auto" w:fill="FFFFFF"/>
              <w:jc w:val="both"/>
              <w:rPr>
                <w:bCs/>
                <w:color w:val="000000"/>
              </w:rPr>
            </w:pPr>
            <w:r w:rsidRPr="006D714F">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6D714F" w:rsidRDefault="00FB3303">
            <w:pPr>
              <w:rPr>
                <w:bCs/>
                <w:color w:val="000000"/>
              </w:rPr>
            </w:pPr>
          </w:p>
        </w:tc>
      </w:tr>
      <w:tr w:rsidR="00FB3303" w:rsidRPr="006D714F" w14:paraId="61DDA0CC" w14:textId="77777777" w:rsidTr="00B65046">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6D714F" w:rsidRDefault="00FB3303">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0"/>
    <w:p w14:paraId="4067A946" w14:textId="67428C93" w:rsidR="00B02BE6" w:rsidRPr="006D714F" w:rsidRDefault="00853326" w:rsidP="0014062B">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6D714F" w:rsidRDefault="00853326" w:rsidP="00434B40">
            <w:pPr>
              <w:ind w:left="100"/>
              <w:jc w:val="center"/>
              <w:rPr>
                <w:rStyle w:val="af5"/>
                <w:lang w:val="uk-UA"/>
              </w:rPr>
            </w:pPr>
            <w:r w:rsidRPr="006D714F">
              <w:rPr>
                <w:rStyle w:val="af5"/>
                <w:lang w:val="uk-UA"/>
              </w:rPr>
              <w:t>Інші документи від Учасника:</w:t>
            </w:r>
          </w:p>
        </w:tc>
      </w:tr>
      <w:tr w:rsidR="00853326" w:rsidRPr="00D83AA6"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6D714F" w:rsidRDefault="00853326" w:rsidP="00434B40">
            <w:pPr>
              <w:ind w:left="100"/>
              <w:jc w:val="both"/>
              <w:rPr>
                <w:color w:val="000000"/>
                <w:lang w:val="uk-UA"/>
              </w:rPr>
            </w:pPr>
            <w:r w:rsidRPr="006D714F">
              <w:rPr>
                <w:rStyle w:val="af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6D714F" w:rsidRDefault="00853326" w:rsidP="00434B40">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D83AA6"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14:paraId="20CF7154"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w:t>
            </w:r>
            <w:r w:rsidRPr="006D714F">
              <w:rPr>
                <w:color w:val="000000"/>
                <w:lang w:val="uk-UA"/>
              </w:rPr>
              <w:lastRenderedPageBreak/>
              <w:t xml:space="preserve">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6D714F" w:rsidRDefault="00853326" w:rsidP="00434B40">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6D714F" w:rsidRDefault="00853326" w:rsidP="00434B40">
            <w:pPr>
              <w:pStyle w:val="af2"/>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1453A11C"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Повна назва учасника;</w:t>
            </w:r>
          </w:p>
          <w:p w14:paraId="67586AAA"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Код ЄДРПОУ;</w:t>
            </w:r>
          </w:p>
          <w:p w14:paraId="4600DE23"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Юридична та поштова адреса;</w:t>
            </w:r>
          </w:p>
          <w:p w14:paraId="2A56D183"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5FB05E89"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0C27A6B5"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Контактний номер телефону, Е-mail;</w:t>
            </w:r>
          </w:p>
          <w:p w14:paraId="683327AC"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Відомості про керівника (посада, ПІБ, тел.);</w:t>
            </w:r>
          </w:p>
          <w:p w14:paraId="0D85DAFD" w14:textId="77777777" w:rsidR="00853326" w:rsidRPr="006D714F" w:rsidRDefault="00853326" w:rsidP="00B44F0F">
            <w:pPr>
              <w:pStyle w:val="af2"/>
              <w:numPr>
                <w:ilvl w:val="0"/>
                <w:numId w:val="1"/>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14:paraId="632EC5CB" w14:textId="77777777" w:rsidR="00853326" w:rsidRPr="006D714F" w:rsidRDefault="00853326" w:rsidP="00B44F0F">
            <w:pPr>
              <w:pStyle w:val="af2"/>
              <w:numPr>
                <w:ilvl w:val="0"/>
                <w:numId w:val="1"/>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bl>
    <w:p w14:paraId="08C2A982" w14:textId="77777777" w:rsidR="003C19A8" w:rsidRDefault="003C19A8" w:rsidP="00343733">
      <w:pPr>
        <w:spacing w:line="259" w:lineRule="auto"/>
        <w:jc w:val="right"/>
        <w:rPr>
          <w:rFonts w:eastAsia="Calibri"/>
          <w:color w:val="auto"/>
          <w:sz w:val="28"/>
          <w:szCs w:val="28"/>
          <w:lang w:val="uk-UA" w:eastAsia="en-US"/>
        </w:rPr>
      </w:pPr>
    </w:p>
    <w:p w14:paraId="2EED8CCF" w14:textId="77777777" w:rsidR="003C19A8" w:rsidRDefault="003C19A8" w:rsidP="00343733">
      <w:pPr>
        <w:spacing w:line="259" w:lineRule="auto"/>
        <w:jc w:val="right"/>
        <w:rPr>
          <w:rFonts w:eastAsia="Calibri"/>
          <w:color w:val="auto"/>
          <w:sz w:val="28"/>
          <w:szCs w:val="28"/>
          <w:lang w:val="uk-UA" w:eastAsia="en-US"/>
        </w:rPr>
      </w:pPr>
    </w:p>
    <w:p w14:paraId="32BDA674" w14:textId="77777777" w:rsidR="003C19A8" w:rsidRDefault="003C19A8" w:rsidP="00343733">
      <w:pPr>
        <w:spacing w:line="259" w:lineRule="auto"/>
        <w:jc w:val="right"/>
        <w:rPr>
          <w:rFonts w:eastAsia="Calibri"/>
          <w:color w:val="auto"/>
          <w:sz w:val="28"/>
          <w:szCs w:val="28"/>
          <w:lang w:val="uk-UA" w:eastAsia="en-US"/>
        </w:rPr>
      </w:pPr>
    </w:p>
    <w:p w14:paraId="30A7700E" w14:textId="77777777" w:rsidR="003C19A8" w:rsidRDefault="003C19A8" w:rsidP="00343733">
      <w:pPr>
        <w:spacing w:line="259" w:lineRule="auto"/>
        <w:jc w:val="right"/>
        <w:rPr>
          <w:rFonts w:eastAsia="Calibri"/>
          <w:color w:val="auto"/>
          <w:sz w:val="28"/>
          <w:szCs w:val="28"/>
          <w:lang w:val="uk-UA" w:eastAsia="en-US"/>
        </w:rPr>
      </w:pPr>
    </w:p>
    <w:p w14:paraId="2282A09B" w14:textId="77777777" w:rsidR="003C19A8" w:rsidRDefault="003C19A8" w:rsidP="00343733">
      <w:pPr>
        <w:spacing w:line="259" w:lineRule="auto"/>
        <w:jc w:val="right"/>
        <w:rPr>
          <w:rFonts w:eastAsia="Calibri"/>
          <w:color w:val="auto"/>
          <w:sz w:val="28"/>
          <w:szCs w:val="28"/>
          <w:lang w:val="uk-UA" w:eastAsia="en-US"/>
        </w:rPr>
      </w:pPr>
    </w:p>
    <w:p w14:paraId="085813C8" w14:textId="77777777" w:rsidR="003C19A8" w:rsidRDefault="003C19A8" w:rsidP="00343733">
      <w:pPr>
        <w:spacing w:line="259" w:lineRule="auto"/>
        <w:jc w:val="right"/>
        <w:rPr>
          <w:rFonts w:eastAsia="Calibri"/>
          <w:color w:val="auto"/>
          <w:sz w:val="28"/>
          <w:szCs w:val="28"/>
          <w:lang w:val="uk-UA" w:eastAsia="en-US"/>
        </w:rPr>
      </w:pPr>
    </w:p>
    <w:p w14:paraId="35FB9F59" w14:textId="77777777" w:rsidR="003C19A8" w:rsidRDefault="003C19A8" w:rsidP="00343733">
      <w:pPr>
        <w:spacing w:line="259" w:lineRule="auto"/>
        <w:jc w:val="right"/>
        <w:rPr>
          <w:rFonts w:eastAsia="Calibri"/>
          <w:color w:val="auto"/>
          <w:sz w:val="28"/>
          <w:szCs w:val="28"/>
          <w:lang w:val="uk-UA" w:eastAsia="en-US"/>
        </w:rPr>
      </w:pPr>
    </w:p>
    <w:p w14:paraId="111CDBF2" w14:textId="77777777" w:rsidR="003C19A8" w:rsidRDefault="003C19A8" w:rsidP="00343733">
      <w:pPr>
        <w:spacing w:line="259" w:lineRule="auto"/>
        <w:jc w:val="right"/>
        <w:rPr>
          <w:rFonts w:eastAsia="Calibri"/>
          <w:color w:val="auto"/>
          <w:sz w:val="28"/>
          <w:szCs w:val="28"/>
          <w:lang w:val="uk-UA" w:eastAsia="en-US"/>
        </w:rPr>
      </w:pPr>
    </w:p>
    <w:p w14:paraId="1B2E98C0" w14:textId="77777777" w:rsidR="003C19A8" w:rsidRDefault="003C19A8" w:rsidP="00343733">
      <w:pPr>
        <w:spacing w:line="259" w:lineRule="auto"/>
        <w:jc w:val="right"/>
        <w:rPr>
          <w:rFonts w:eastAsia="Calibri"/>
          <w:color w:val="auto"/>
          <w:sz w:val="28"/>
          <w:szCs w:val="28"/>
          <w:lang w:val="uk-UA" w:eastAsia="en-US"/>
        </w:rPr>
      </w:pPr>
    </w:p>
    <w:p w14:paraId="65A6BC50" w14:textId="77777777" w:rsidR="003C19A8" w:rsidRDefault="003C19A8" w:rsidP="00343733">
      <w:pPr>
        <w:spacing w:line="259" w:lineRule="auto"/>
        <w:jc w:val="right"/>
        <w:rPr>
          <w:rFonts w:eastAsia="Calibri"/>
          <w:color w:val="auto"/>
          <w:sz w:val="28"/>
          <w:szCs w:val="28"/>
          <w:lang w:val="uk-UA" w:eastAsia="en-US"/>
        </w:rPr>
      </w:pPr>
    </w:p>
    <w:p w14:paraId="48933C9A" w14:textId="77777777" w:rsidR="003C19A8" w:rsidRDefault="003C19A8" w:rsidP="00343733">
      <w:pPr>
        <w:spacing w:line="259" w:lineRule="auto"/>
        <w:jc w:val="right"/>
        <w:rPr>
          <w:rFonts w:eastAsia="Calibri"/>
          <w:color w:val="auto"/>
          <w:sz w:val="28"/>
          <w:szCs w:val="28"/>
          <w:lang w:val="uk-UA" w:eastAsia="en-US"/>
        </w:rPr>
      </w:pPr>
    </w:p>
    <w:p w14:paraId="5388BD3B" w14:textId="77777777" w:rsidR="003C19A8" w:rsidRDefault="003C19A8" w:rsidP="00343733">
      <w:pPr>
        <w:spacing w:line="259" w:lineRule="auto"/>
        <w:jc w:val="right"/>
        <w:rPr>
          <w:rFonts w:eastAsia="Calibri"/>
          <w:color w:val="auto"/>
          <w:sz w:val="28"/>
          <w:szCs w:val="28"/>
          <w:lang w:val="uk-UA" w:eastAsia="en-US"/>
        </w:rPr>
      </w:pPr>
    </w:p>
    <w:p w14:paraId="3FD05FBE" w14:textId="77777777" w:rsidR="003C19A8" w:rsidRDefault="003C19A8" w:rsidP="00343733">
      <w:pPr>
        <w:spacing w:line="259" w:lineRule="auto"/>
        <w:jc w:val="right"/>
        <w:rPr>
          <w:rFonts w:eastAsia="Calibri"/>
          <w:color w:val="auto"/>
          <w:sz w:val="28"/>
          <w:szCs w:val="28"/>
          <w:lang w:val="uk-UA" w:eastAsia="en-US"/>
        </w:rPr>
      </w:pPr>
    </w:p>
    <w:p w14:paraId="37F5D7A9" w14:textId="77777777" w:rsidR="003C19A8" w:rsidRDefault="003C19A8" w:rsidP="00343733">
      <w:pPr>
        <w:spacing w:line="259" w:lineRule="auto"/>
        <w:jc w:val="right"/>
        <w:rPr>
          <w:rFonts w:eastAsia="Calibri"/>
          <w:color w:val="auto"/>
          <w:sz w:val="28"/>
          <w:szCs w:val="28"/>
          <w:lang w:val="uk-UA" w:eastAsia="en-US"/>
        </w:rPr>
      </w:pPr>
    </w:p>
    <w:p w14:paraId="6D5F4DDA" w14:textId="77777777" w:rsidR="003C19A8" w:rsidRDefault="003C19A8" w:rsidP="00343733">
      <w:pPr>
        <w:spacing w:line="259" w:lineRule="auto"/>
        <w:jc w:val="right"/>
        <w:rPr>
          <w:rFonts w:eastAsia="Calibri"/>
          <w:color w:val="auto"/>
          <w:sz w:val="28"/>
          <w:szCs w:val="28"/>
          <w:lang w:val="uk-UA" w:eastAsia="en-US"/>
        </w:rPr>
      </w:pPr>
    </w:p>
    <w:p w14:paraId="7C3A8DC4" w14:textId="77777777" w:rsidR="003C19A8" w:rsidRDefault="003C19A8" w:rsidP="00343733">
      <w:pPr>
        <w:spacing w:line="259" w:lineRule="auto"/>
        <w:jc w:val="right"/>
        <w:rPr>
          <w:rFonts w:eastAsia="Calibri"/>
          <w:color w:val="auto"/>
          <w:sz w:val="28"/>
          <w:szCs w:val="28"/>
          <w:lang w:val="uk-UA" w:eastAsia="en-US"/>
        </w:rPr>
      </w:pPr>
    </w:p>
    <w:p w14:paraId="6D5D95DB" w14:textId="77777777" w:rsidR="003C19A8" w:rsidRDefault="003C19A8" w:rsidP="00343733">
      <w:pPr>
        <w:spacing w:line="259" w:lineRule="auto"/>
        <w:jc w:val="right"/>
        <w:rPr>
          <w:rFonts w:eastAsia="Calibri"/>
          <w:color w:val="auto"/>
          <w:sz w:val="28"/>
          <w:szCs w:val="28"/>
          <w:lang w:val="uk-UA" w:eastAsia="en-US"/>
        </w:rPr>
      </w:pPr>
    </w:p>
    <w:p w14:paraId="3A4AE3ED" w14:textId="77777777" w:rsidR="003C19A8" w:rsidRDefault="003C19A8" w:rsidP="00343733">
      <w:pPr>
        <w:spacing w:line="259" w:lineRule="auto"/>
        <w:jc w:val="right"/>
        <w:rPr>
          <w:rFonts w:eastAsia="Calibri"/>
          <w:color w:val="auto"/>
          <w:sz w:val="28"/>
          <w:szCs w:val="28"/>
          <w:lang w:val="uk-UA" w:eastAsia="en-US"/>
        </w:rPr>
      </w:pPr>
    </w:p>
    <w:p w14:paraId="6616CE31" w14:textId="77777777" w:rsidR="003C19A8" w:rsidRDefault="003C19A8" w:rsidP="00343733">
      <w:pPr>
        <w:spacing w:line="259" w:lineRule="auto"/>
        <w:jc w:val="right"/>
        <w:rPr>
          <w:rFonts w:eastAsia="Calibri"/>
          <w:color w:val="auto"/>
          <w:sz w:val="28"/>
          <w:szCs w:val="28"/>
          <w:lang w:val="uk-UA" w:eastAsia="en-US"/>
        </w:rPr>
      </w:pPr>
    </w:p>
    <w:p w14:paraId="13F11880" w14:textId="77777777" w:rsidR="003C19A8" w:rsidRDefault="003C19A8" w:rsidP="00343733">
      <w:pPr>
        <w:spacing w:line="259" w:lineRule="auto"/>
        <w:jc w:val="right"/>
        <w:rPr>
          <w:rFonts w:eastAsia="Calibri"/>
          <w:color w:val="auto"/>
          <w:sz w:val="28"/>
          <w:szCs w:val="28"/>
          <w:lang w:val="uk-UA" w:eastAsia="en-US"/>
        </w:rPr>
      </w:pPr>
    </w:p>
    <w:p w14:paraId="2345B327" w14:textId="77777777" w:rsidR="003C19A8" w:rsidRDefault="003C19A8" w:rsidP="00343733">
      <w:pPr>
        <w:spacing w:line="259" w:lineRule="auto"/>
        <w:jc w:val="right"/>
        <w:rPr>
          <w:rFonts w:eastAsia="Calibri"/>
          <w:color w:val="auto"/>
          <w:sz w:val="28"/>
          <w:szCs w:val="28"/>
          <w:lang w:val="uk-UA" w:eastAsia="en-US"/>
        </w:rPr>
      </w:pPr>
    </w:p>
    <w:p w14:paraId="43F6B20A" w14:textId="77777777" w:rsidR="003C19A8" w:rsidRDefault="003C19A8" w:rsidP="00343733">
      <w:pPr>
        <w:spacing w:line="259" w:lineRule="auto"/>
        <w:jc w:val="right"/>
        <w:rPr>
          <w:rFonts w:eastAsia="Calibri"/>
          <w:color w:val="auto"/>
          <w:sz w:val="28"/>
          <w:szCs w:val="28"/>
          <w:lang w:val="uk-UA" w:eastAsia="en-US"/>
        </w:rPr>
      </w:pPr>
    </w:p>
    <w:p w14:paraId="6A18FF6C" w14:textId="77777777" w:rsidR="003C19A8" w:rsidRDefault="003C19A8" w:rsidP="00343733">
      <w:pPr>
        <w:spacing w:line="259" w:lineRule="auto"/>
        <w:jc w:val="right"/>
        <w:rPr>
          <w:rFonts w:eastAsia="Calibri"/>
          <w:color w:val="auto"/>
          <w:sz w:val="28"/>
          <w:szCs w:val="28"/>
          <w:lang w:val="uk-UA" w:eastAsia="en-US"/>
        </w:rPr>
      </w:pPr>
    </w:p>
    <w:p w14:paraId="5C0BD19C" w14:textId="77777777" w:rsidR="003C19A8" w:rsidRDefault="003C19A8" w:rsidP="00343733">
      <w:pPr>
        <w:spacing w:line="259" w:lineRule="auto"/>
        <w:jc w:val="right"/>
        <w:rPr>
          <w:rFonts w:eastAsia="Calibri"/>
          <w:color w:val="auto"/>
          <w:sz w:val="28"/>
          <w:szCs w:val="28"/>
          <w:lang w:val="uk-UA" w:eastAsia="en-US"/>
        </w:rPr>
      </w:pPr>
    </w:p>
    <w:p w14:paraId="4C7545C8" w14:textId="77777777" w:rsidR="003C19A8" w:rsidRDefault="003C19A8" w:rsidP="00343733">
      <w:pPr>
        <w:spacing w:line="259" w:lineRule="auto"/>
        <w:jc w:val="right"/>
        <w:rPr>
          <w:rFonts w:eastAsia="Calibri"/>
          <w:color w:val="auto"/>
          <w:sz w:val="28"/>
          <w:szCs w:val="28"/>
          <w:lang w:val="uk-UA" w:eastAsia="en-US"/>
        </w:rPr>
      </w:pPr>
    </w:p>
    <w:p w14:paraId="4A02EA04" w14:textId="77777777" w:rsidR="003C19A8" w:rsidRDefault="003C19A8" w:rsidP="00343733">
      <w:pPr>
        <w:spacing w:line="259" w:lineRule="auto"/>
        <w:jc w:val="right"/>
        <w:rPr>
          <w:rFonts w:eastAsia="Calibri"/>
          <w:color w:val="auto"/>
          <w:sz w:val="28"/>
          <w:szCs w:val="28"/>
          <w:lang w:val="uk-UA" w:eastAsia="en-US"/>
        </w:rPr>
      </w:pPr>
    </w:p>
    <w:p w14:paraId="6CD8658E" w14:textId="77777777" w:rsidR="003C19A8" w:rsidRDefault="003C19A8" w:rsidP="00343733">
      <w:pPr>
        <w:spacing w:line="259" w:lineRule="auto"/>
        <w:jc w:val="right"/>
        <w:rPr>
          <w:rFonts w:eastAsia="Calibri"/>
          <w:color w:val="auto"/>
          <w:sz w:val="28"/>
          <w:szCs w:val="28"/>
          <w:lang w:val="uk-UA" w:eastAsia="en-US"/>
        </w:rPr>
      </w:pPr>
    </w:p>
    <w:p w14:paraId="44BCEB14" w14:textId="77777777" w:rsidR="003C19A8" w:rsidRDefault="003C19A8" w:rsidP="00343733">
      <w:pPr>
        <w:spacing w:line="259" w:lineRule="auto"/>
        <w:jc w:val="right"/>
        <w:rPr>
          <w:rFonts w:eastAsia="Calibri"/>
          <w:color w:val="auto"/>
          <w:sz w:val="28"/>
          <w:szCs w:val="28"/>
          <w:lang w:val="uk-UA" w:eastAsia="en-US"/>
        </w:rPr>
      </w:pPr>
    </w:p>
    <w:p w14:paraId="1E9326B9" w14:textId="77777777" w:rsidR="003C19A8" w:rsidRDefault="003C19A8" w:rsidP="00343733">
      <w:pPr>
        <w:spacing w:line="259" w:lineRule="auto"/>
        <w:jc w:val="right"/>
        <w:rPr>
          <w:rFonts w:eastAsia="Calibri"/>
          <w:color w:val="auto"/>
          <w:sz w:val="28"/>
          <w:szCs w:val="28"/>
          <w:lang w:val="uk-UA" w:eastAsia="en-US"/>
        </w:rPr>
      </w:pPr>
    </w:p>
    <w:p w14:paraId="0E41537D" w14:textId="77777777" w:rsidR="003C19A8" w:rsidRDefault="003C19A8" w:rsidP="00343733">
      <w:pPr>
        <w:spacing w:line="259" w:lineRule="auto"/>
        <w:jc w:val="right"/>
        <w:rPr>
          <w:rFonts w:eastAsia="Calibri"/>
          <w:color w:val="auto"/>
          <w:sz w:val="28"/>
          <w:szCs w:val="28"/>
          <w:lang w:val="uk-UA" w:eastAsia="en-US"/>
        </w:rPr>
      </w:pPr>
    </w:p>
    <w:p w14:paraId="7B2C9270" w14:textId="77777777" w:rsidR="003C19A8" w:rsidRDefault="003C19A8" w:rsidP="00343733">
      <w:pPr>
        <w:spacing w:line="259" w:lineRule="auto"/>
        <w:jc w:val="right"/>
        <w:rPr>
          <w:rFonts w:eastAsia="Calibri"/>
          <w:color w:val="auto"/>
          <w:sz w:val="28"/>
          <w:szCs w:val="28"/>
          <w:lang w:val="uk-UA" w:eastAsia="en-US"/>
        </w:rPr>
      </w:pPr>
    </w:p>
    <w:p w14:paraId="298817C8" w14:textId="77777777" w:rsidR="003C19A8" w:rsidRDefault="003C19A8" w:rsidP="00D83AA6">
      <w:pPr>
        <w:spacing w:line="259" w:lineRule="auto"/>
        <w:rPr>
          <w:rFonts w:eastAsia="Calibri"/>
          <w:color w:val="auto"/>
          <w:sz w:val="28"/>
          <w:szCs w:val="28"/>
          <w:lang w:val="uk-UA" w:eastAsia="en-US"/>
        </w:rPr>
      </w:pPr>
      <w:bookmarkStart w:id="1" w:name="_GoBack"/>
      <w:bookmarkEnd w:id="1"/>
    </w:p>
    <w:sectPr w:rsidR="003C19A8" w:rsidSect="00B65046">
      <w:pgSz w:w="11906" w:h="16838"/>
      <w:pgMar w:top="426" w:right="567" w:bottom="426"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42E"/>
    <w:rsid w:val="007830EE"/>
    <w:rsid w:val="00785621"/>
    <w:rsid w:val="007954B7"/>
    <w:rsid w:val="00797AC8"/>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3AA6"/>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99"/>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9076-F671-4A47-9FB3-D0D196F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2345</Words>
  <Characters>13368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39</cp:revision>
  <cp:lastPrinted>2023-05-15T06:01:00Z</cp:lastPrinted>
  <dcterms:created xsi:type="dcterms:W3CDTF">2023-07-10T10:13:00Z</dcterms:created>
  <dcterms:modified xsi:type="dcterms:W3CDTF">2023-10-02T11:52:00Z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