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CD" w:rsidRPr="00ED3447" w:rsidRDefault="00344BCD" w:rsidP="00344BC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3447">
        <w:rPr>
          <w:rFonts w:ascii="Times New Roman" w:hAnsi="Times New Roman"/>
          <w:bCs/>
          <w:sz w:val="24"/>
          <w:szCs w:val="24"/>
        </w:rPr>
        <w:t>Додаток 2</w:t>
      </w:r>
    </w:p>
    <w:p w:rsidR="00344BCD" w:rsidRPr="00ED3447" w:rsidRDefault="00344BCD" w:rsidP="00344BC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3447">
        <w:rPr>
          <w:rFonts w:ascii="Times New Roman" w:hAnsi="Times New Roman"/>
          <w:bCs/>
          <w:sz w:val="24"/>
          <w:szCs w:val="24"/>
        </w:rPr>
        <w:t>тендерної документації</w:t>
      </w:r>
    </w:p>
    <w:p w:rsidR="00344BCD" w:rsidRDefault="00ED3447" w:rsidP="00ED344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Т</w:t>
      </w:r>
      <w:r w:rsidR="00344BCD" w:rsidRPr="00344BCD">
        <w:rPr>
          <w:rFonts w:ascii="Times New Roman" w:eastAsia="Calibri" w:hAnsi="Times New Roman"/>
          <w:b/>
          <w:sz w:val="28"/>
          <w:szCs w:val="28"/>
          <w:lang w:eastAsia="zh-CN"/>
        </w:rPr>
        <w:t>ехнічні, якісні та кількісні характеристики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  <w:r w:rsidR="00344BCD" w:rsidRPr="00344BCD">
        <w:rPr>
          <w:rFonts w:ascii="Times New Roman" w:eastAsia="Calibri" w:hAnsi="Times New Roman"/>
          <w:b/>
          <w:sz w:val="28"/>
          <w:szCs w:val="28"/>
          <w:lang w:eastAsia="zh-CN"/>
        </w:rPr>
        <w:t>предмета закупівлі</w:t>
      </w:r>
    </w:p>
    <w:p w:rsidR="00061387" w:rsidRPr="00344BCD" w:rsidRDefault="00061387" w:rsidP="00ED3447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86406" w:rsidRPr="00061387" w:rsidRDefault="00061387" w:rsidP="00ED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</w:pPr>
      <w:r w:rsidRPr="00061387">
        <w:rPr>
          <w:rFonts w:ascii="Times New Roman" w:hAnsi="Times New Roman"/>
          <w:b/>
          <w:sz w:val="28"/>
          <w:szCs w:val="28"/>
        </w:rPr>
        <w:t xml:space="preserve">Апарат для ударно-хвильової терапії за кодом </w:t>
      </w:r>
      <w:r w:rsidRPr="00061387">
        <w:rPr>
          <w:rFonts w:ascii="Times New Roman" w:hAnsi="Times New Roman"/>
          <w:b/>
          <w:bCs/>
          <w:sz w:val="28"/>
          <w:szCs w:val="28"/>
        </w:rPr>
        <w:t xml:space="preserve">ДК 021:2015 : </w:t>
      </w:r>
      <w:r w:rsidRPr="00061387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33150000-6  (Апаратура для радіотерапії, механотерапії, електротерапії та фізичної терапії)</w:t>
      </w:r>
    </w:p>
    <w:p w:rsidR="00584008" w:rsidRDefault="00584008" w:rsidP="00584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1387" w:rsidRPr="00061387" w:rsidRDefault="00061387" w:rsidP="00061387">
      <w:pPr>
        <w:keepNext/>
        <w:spacing w:after="0"/>
        <w:jc w:val="center"/>
        <w:rPr>
          <w:rFonts w:ascii="Times New Roman" w:hAnsi="Times New Roman"/>
          <w:b/>
          <w:bCs/>
        </w:rPr>
      </w:pPr>
      <w:r w:rsidRPr="00061387">
        <w:rPr>
          <w:rFonts w:ascii="Times New Roman" w:hAnsi="Times New Roman"/>
          <w:b/>
          <w:bCs/>
        </w:rPr>
        <w:t xml:space="preserve">ТЕХНІЧНЕ ЗАВДАННЯ </w:t>
      </w:r>
    </w:p>
    <w:p w:rsidR="00061387" w:rsidRPr="00061387" w:rsidRDefault="00061387" w:rsidP="00061387">
      <w:pPr>
        <w:keepNext/>
        <w:spacing w:after="0"/>
        <w:jc w:val="center"/>
        <w:rPr>
          <w:rFonts w:ascii="Times New Roman" w:hAnsi="Times New Roman"/>
          <w:b/>
        </w:rPr>
      </w:pPr>
      <w:r w:rsidRPr="00061387">
        <w:rPr>
          <w:rFonts w:ascii="Times New Roman" w:hAnsi="Times New Roman"/>
          <w:b/>
        </w:rPr>
        <w:t xml:space="preserve">Номенклатура та обсяги закупівлі  </w:t>
      </w:r>
    </w:p>
    <w:p w:rsidR="00061387" w:rsidRPr="00061387" w:rsidRDefault="00061387" w:rsidP="00061387">
      <w:pPr>
        <w:keepNext/>
        <w:spacing w:after="0"/>
        <w:jc w:val="center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98"/>
        <w:gridCol w:w="3557"/>
        <w:gridCol w:w="1134"/>
        <w:gridCol w:w="992"/>
      </w:tblGrid>
      <w:tr w:rsidR="00061387" w:rsidRPr="00061387" w:rsidTr="003F6A8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061387" w:rsidRPr="00061387" w:rsidRDefault="00061387" w:rsidP="0006138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061387" w:rsidRPr="00061387" w:rsidRDefault="00061387" w:rsidP="000613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1387">
              <w:rPr>
                <w:rFonts w:ascii="Times New Roman" w:hAnsi="Times New Roman"/>
                <w:b/>
              </w:rPr>
              <w:t>Найменування медичного виробу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061387" w:rsidRPr="00061387" w:rsidRDefault="00061387" w:rsidP="0006138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noProof/>
              </w:rPr>
              <w:t>НК 024:2019 «Класифікатор медичних виробів»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387" w:rsidRPr="00061387" w:rsidRDefault="00061387" w:rsidP="0006138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Од. виміру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387" w:rsidRPr="00061387" w:rsidRDefault="00061387" w:rsidP="0006138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Кіл-</w:t>
            </w:r>
            <w:proofErr w:type="spellStart"/>
            <w:r w:rsidRPr="00061387">
              <w:rPr>
                <w:rFonts w:ascii="Times New Roman" w:hAnsi="Times New Roman"/>
                <w:b/>
                <w:bCs/>
              </w:rPr>
              <w:t>ть</w:t>
            </w:r>
            <w:proofErr w:type="spellEnd"/>
          </w:p>
        </w:tc>
      </w:tr>
      <w:tr w:rsidR="00061387" w:rsidRPr="00061387" w:rsidTr="003F6A8E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061387" w:rsidRPr="00061387" w:rsidRDefault="00061387" w:rsidP="00061387">
            <w:pPr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1.</w:t>
            </w:r>
          </w:p>
        </w:tc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87" w:rsidRPr="00061387" w:rsidRDefault="00061387" w:rsidP="00061387">
            <w:pPr>
              <w:pStyle w:val="TableParagraph"/>
              <w:spacing w:line="242" w:lineRule="auto"/>
              <w:ind w:left="99" w:right="96"/>
              <w:rPr>
                <w:sz w:val="24"/>
                <w:szCs w:val="24"/>
                <w:lang w:val="ru-RU"/>
              </w:rPr>
            </w:pPr>
            <w:proofErr w:type="spellStart"/>
            <w:r w:rsidRPr="00061387">
              <w:rPr>
                <w:spacing w:val="-1"/>
                <w:sz w:val="24"/>
                <w:lang w:val="ru-RU"/>
              </w:rPr>
              <w:t>Апарат</w:t>
            </w:r>
            <w:proofErr w:type="spellEnd"/>
            <w:r w:rsidRPr="00061387">
              <w:rPr>
                <w:sz w:val="24"/>
                <w:lang w:val="ru-RU"/>
              </w:rPr>
              <w:t xml:space="preserve"> </w:t>
            </w:r>
            <w:r w:rsidRPr="00061387">
              <w:rPr>
                <w:spacing w:val="23"/>
                <w:sz w:val="24"/>
                <w:lang w:val="ru-RU"/>
              </w:rPr>
              <w:t>для</w:t>
            </w:r>
            <w:r w:rsidRPr="00061387">
              <w:rPr>
                <w:sz w:val="24"/>
                <w:lang w:val="ru-RU"/>
              </w:rPr>
              <w:t xml:space="preserve"> </w:t>
            </w:r>
            <w:r w:rsidRPr="00061387">
              <w:rPr>
                <w:spacing w:val="33"/>
                <w:sz w:val="24"/>
                <w:lang w:val="ru-RU"/>
              </w:rPr>
              <w:t xml:space="preserve"> </w:t>
            </w:r>
            <w:r w:rsidRPr="00061387">
              <w:rPr>
                <w:sz w:val="24"/>
                <w:lang w:val="ru-RU"/>
              </w:rPr>
              <w:t>ударно-</w:t>
            </w:r>
            <w:proofErr w:type="spellStart"/>
            <w:r w:rsidRPr="00061387">
              <w:rPr>
                <w:sz w:val="24"/>
                <w:lang w:val="ru-RU"/>
              </w:rPr>
              <w:t>хвильової</w:t>
            </w:r>
            <w:proofErr w:type="spellEnd"/>
            <w:r w:rsidRPr="00061387">
              <w:rPr>
                <w:sz w:val="24"/>
                <w:lang w:val="ru-RU"/>
              </w:rPr>
              <w:t xml:space="preserve"> </w:t>
            </w:r>
            <w:r w:rsidRPr="00061387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061387">
              <w:rPr>
                <w:spacing w:val="1"/>
                <w:sz w:val="24"/>
                <w:lang w:val="ru-RU"/>
              </w:rPr>
              <w:t>терапії</w:t>
            </w:r>
            <w:proofErr w:type="spellEnd"/>
            <w:r w:rsidRPr="00061387">
              <w:rPr>
                <w:spacing w:val="26"/>
                <w:sz w:val="24"/>
                <w:lang w:val="ru-RU"/>
              </w:rPr>
              <w:t xml:space="preserve"> 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387" w:rsidRPr="00061387" w:rsidRDefault="00061387" w:rsidP="00061387">
            <w:pPr>
              <w:pStyle w:val="TableParagraph"/>
              <w:tabs>
                <w:tab w:val="left" w:pos="2029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061387">
              <w:rPr>
                <w:sz w:val="24"/>
                <w:lang w:val="ru-RU"/>
              </w:rPr>
              <w:t xml:space="preserve">47790 </w:t>
            </w:r>
            <w:r w:rsidRPr="00061387">
              <w:rPr>
                <w:spacing w:val="-1"/>
                <w:sz w:val="24"/>
                <w:lang w:val="ru-RU"/>
              </w:rPr>
              <w:t>Система</w:t>
            </w:r>
            <w:r w:rsidRPr="00061387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61387">
              <w:rPr>
                <w:spacing w:val="-1"/>
                <w:sz w:val="24"/>
                <w:lang w:val="ru-RU"/>
              </w:rPr>
              <w:t>електромеханічна</w:t>
            </w:r>
            <w:proofErr w:type="spellEnd"/>
            <w:r w:rsidRPr="00061387">
              <w:rPr>
                <w:spacing w:val="8"/>
                <w:sz w:val="24"/>
                <w:lang w:val="ru-RU"/>
              </w:rPr>
              <w:t xml:space="preserve"> </w:t>
            </w:r>
            <w:r w:rsidRPr="00061387">
              <w:rPr>
                <w:spacing w:val="-1"/>
                <w:sz w:val="24"/>
                <w:lang w:val="ru-RU"/>
              </w:rPr>
              <w:t>для</w:t>
            </w:r>
            <w:r w:rsidRPr="00061387">
              <w:rPr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61387">
              <w:rPr>
                <w:spacing w:val="-1"/>
                <w:sz w:val="24"/>
                <w:lang w:val="ru-RU"/>
              </w:rPr>
              <w:t>екстракорпоральної</w:t>
            </w:r>
            <w:proofErr w:type="spellEnd"/>
          </w:p>
          <w:p w:rsidR="00061387" w:rsidRPr="00061387" w:rsidRDefault="00061387" w:rsidP="00061387">
            <w:pPr>
              <w:pStyle w:val="TableParagraph"/>
              <w:spacing w:before="2"/>
              <w:ind w:left="104" w:right="100"/>
              <w:rPr>
                <w:sz w:val="24"/>
                <w:szCs w:val="24"/>
                <w:lang w:val="ru-RU"/>
              </w:rPr>
            </w:pPr>
            <w:r w:rsidRPr="00061387">
              <w:rPr>
                <w:spacing w:val="-1"/>
                <w:sz w:val="24"/>
                <w:lang w:val="ru-RU"/>
              </w:rPr>
              <w:t>ударно-</w:t>
            </w:r>
            <w:proofErr w:type="spellStart"/>
            <w:r w:rsidRPr="00061387">
              <w:rPr>
                <w:spacing w:val="-1"/>
                <w:sz w:val="24"/>
                <w:lang w:val="ru-RU"/>
              </w:rPr>
              <w:t>хвильової</w:t>
            </w:r>
            <w:proofErr w:type="spellEnd"/>
            <w:r w:rsidRPr="00061387">
              <w:rPr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061387">
              <w:rPr>
                <w:sz w:val="24"/>
                <w:lang w:val="ru-RU"/>
              </w:rPr>
              <w:t>терапії</w:t>
            </w:r>
            <w:proofErr w:type="spellEnd"/>
            <w:r w:rsidRPr="00061387">
              <w:rPr>
                <w:spacing w:val="36"/>
                <w:sz w:val="24"/>
                <w:lang w:val="ru-RU"/>
              </w:rPr>
              <w:t xml:space="preserve"> </w:t>
            </w:r>
            <w:r w:rsidRPr="00061387">
              <w:rPr>
                <w:spacing w:val="-1"/>
                <w:sz w:val="24"/>
                <w:lang w:val="ru-RU"/>
              </w:rPr>
              <w:t>для</w:t>
            </w:r>
            <w:r w:rsidRPr="0006138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61387">
              <w:rPr>
                <w:spacing w:val="-1"/>
                <w:sz w:val="24"/>
                <w:lang w:val="ru-RU"/>
              </w:rPr>
              <w:t>ортопедії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7" w:rsidRPr="00061387" w:rsidRDefault="00061387" w:rsidP="00061387">
            <w:pPr>
              <w:spacing w:after="0"/>
              <w:ind w:left="283"/>
              <w:rPr>
                <w:rFonts w:ascii="Times New Roman" w:hAnsi="Times New Roman"/>
                <w:noProof/>
              </w:rPr>
            </w:pPr>
            <w:r w:rsidRPr="00061387">
              <w:rPr>
                <w:rFonts w:ascii="Times New Roman" w:hAnsi="Times New Roman"/>
                <w:noProof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87" w:rsidRPr="00061387" w:rsidRDefault="00061387" w:rsidP="00061387">
            <w:pPr>
              <w:spacing w:after="0"/>
              <w:ind w:left="283"/>
              <w:rPr>
                <w:rFonts w:ascii="Times New Roman" w:hAnsi="Times New Roman"/>
                <w:noProof/>
              </w:rPr>
            </w:pPr>
            <w:r w:rsidRPr="00061387">
              <w:rPr>
                <w:rFonts w:ascii="Times New Roman" w:hAnsi="Times New Roman"/>
                <w:noProof/>
              </w:rPr>
              <w:t>1</w:t>
            </w:r>
          </w:p>
        </w:tc>
      </w:tr>
    </w:tbl>
    <w:p w:rsidR="00061387" w:rsidRPr="00061387" w:rsidRDefault="00061387" w:rsidP="00061387">
      <w:pPr>
        <w:spacing w:after="0"/>
        <w:jc w:val="center"/>
        <w:rPr>
          <w:rFonts w:ascii="Times New Roman" w:hAnsi="Times New Roman"/>
          <w:b/>
        </w:rPr>
      </w:pPr>
    </w:p>
    <w:p w:rsidR="00061387" w:rsidRPr="00061387" w:rsidRDefault="00061387" w:rsidP="00061387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b/>
          <w:lang w:eastAsia="x-none"/>
        </w:rPr>
      </w:pPr>
    </w:p>
    <w:p w:rsidR="00061387" w:rsidRPr="00061387" w:rsidRDefault="00061387" w:rsidP="00061387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b/>
          <w:lang w:eastAsia="x-none"/>
        </w:rPr>
      </w:pPr>
      <w:r w:rsidRPr="00061387">
        <w:rPr>
          <w:rFonts w:ascii="Times New Roman" w:hAnsi="Times New Roman"/>
          <w:b/>
          <w:lang w:eastAsia="x-none"/>
        </w:rPr>
        <w:t>Загальні вимоги</w:t>
      </w:r>
    </w:p>
    <w:p w:rsidR="00061387" w:rsidRPr="00061387" w:rsidRDefault="00061387" w:rsidP="00061387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b/>
          <w:lang w:eastAsia="x-none"/>
        </w:rPr>
      </w:pPr>
    </w:p>
    <w:p w:rsidR="00061387" w:rsidRPr="00061387" w:rsidRDefault="00061387" w:rsidP="00061387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 xml:space="preserve">1. </w:t>
      </w:r>
      <w:r w:rsidRPr="00061387">
        <w:rPr>
          <w:rFonts w:ascii="Times New Roman" w:hAnsi="Times New Roman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061387">
        <w:rPr>
          <w:rFonts w:ascii="Times New Roman" w:hAnsi="Times New Roman"/>
        </w:rPr>
        <w:t xml:space="preserve"> у даному додатку та всіх інших вимог Тендерної Документації.</w:t>
      </w:r>
    </w:p>
    <w:p w:rsidR="00061387" w:rsidRPr="00061387" w:rsidRDefault="00061387" w:rsidP="0006138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</w:t>
      </w:r>
      <w:proofErr w:type="spellStart"/>
      <w:r w:rsidRPr="00061387">
        <w:rPr>
          <w:rFonts w:ascii="Times New Roman" w:hAnsi="Times New Roman"/>
        </w:rPr>
        <w:t>інформація,з</w:t>
      </w:r>
      <w:proofErr w:type="spellEnd"/>
      <w:r w:rsidRPr="00061387">
        <w:rPr>
          <w:rFonts w:ascii="Times New Roman" w:hAnsi="Times New Roman"/>
        </w:rPr>
        <w:t xml:space="preserve"> наданням копії документів.</w:t>
      </w:r>
    </w:p>
    <w:p w:rsidR="00061387" w:rsidRPr="00061387" w:rsidRDefault="00061387" w:rsidP="00061387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061387" w:rsidRPr="00061387" w:rsidRDefault="00061387" w:rsidP="0006138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:rsidR="00061387" w:rsidRPr="00061387" w:rsidRDefault="00061387" w:rsidP="00061387">
      <w:pPr>
        <w:widowControl w:val="0"/>
        <w:tabs>
          <w:tab w:val="left" w:pos="851"/>
        </w:tabs>
        <w:spacing w:after="0"/>
        <w:ind w:right="142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  <w:color w:val="000000"/>
        </w:rPr>
        <w:t xml:space="preserve">     4. Товар, запропонований Учасником, повинен мати сервісну підтримку в Україні.</w:t>
      </w:r>
    </w:p>
    <w:p w:rsidR="00061387" w:rsidRPr="00061387" w:rsidRDefault="00061387" w:rsidP="00061387">
      <w:pPr>
        <w:widowControl w:val="0"/>
        <w:tabs>
          <w:tab w:val="left" w:pos="851"/>
        </w:tabs>
        <w:spacing w:after="0"/>
        <w:ind w:right="142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  <w:color w:val="000000"/>
        </w:rPr>
        <w:t>Учасник повинен надати лист в довільній формі із зазначення адреси сервісного центру.</w:t>
      </w:r>
    </w:p>
    <w:p w:rsidR="00061387" w:rsidRPr="00061387" w:rsidRDefault="00061387" w:rsidP="0006138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 xml:space="preserve">     5.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061387" w:rsidRPr="00061387" w:rsidRDefault="00061387" w:rsidP="00061387">
      <w:pPr>
        <w:widowControl w:val="0"/>
        <w:tabs>
          <w:tab w:val="left" w:pos="851"/>
        </w:tabs>
        <w:suppressAutoHyphens/>
        <w:autoSpaceDE w:val="0"/>
        <w:spacing w:after="0"/>
        <w:ind w:right="-57"/>
        <w:jc w:val="both"/>
        <w:rPr>
          <w:rFonts w:ascii="Times New Roman" w:eastAsia="Calibri" w:hAnsi="Times New Roman"/>
          <w:lang w:eastAsia="ar-SA"/>
        </w:rPr>
      </w:pPr>
      <w:r w:rsidRPr="00061387">
        <w:rPr>
          <w:rFonts w:ascii="Times New Roman" w:eastAsia="Calibri" w:hAnsi="Times New Roman"/>
          <w:lang w:eastAsia="ar-SA"/>
        </w:rPr>
        <w:t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</w:t>
      </w:r>
    </w:p>
    <w:p w:rsidR="00061387" w:rsidRPr="00061387" w:rsidRDefault="00061387" w:rsidP="00061387">
      <w:pPr>
        <w:widowControl w:val="0"/>
        <w:tabs>
          <w:tab w:val="left" w:pos="851"/>
        </w:tabs>
        <w:suppressAutoHyphens/>
        <w:autoSpaceDE w:val="0"/>
        <w:spacing w:after="0"/>
        <w:ind w:right="-57"/>
        <w:jc w:val="both"/>
        <w:rPr>
          <w:rFonts w:ascii="Times New Roman" w:eastAsia="Calibri" w:hAnsi="Times New Roman"/>
        </w:rPr>
      </w:pPr>
      <w:r w:rsidRPr="00061387">
        <w:rPr>
          <w:rFonts w:ascii="Times New Roman" w:eastAsia="Calibri" w:hAnsi="Times New Roman"/>
        </w:rPr>
        <w:t xml:space="preserve">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061387" w:rsidRPr="00061387" w:rsidRDefault="00061387" w:rsidP="00061387">
      <w:pPr>
        <w:widowControl w:val="0"/>
        <w:suppressAutoHyphens/>
        <w:autoSpaceDE w:val="0"/>
        <w:spacing w:after="0"/>
        <w:ind w:firstLine="284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>6. Проведення доставки, інсталяції та пуску обладнання за рахунок Учасника.</w:t>
      </w:r>
    </w:p>
    <w:p w:rsidR="00061387" w:rsidRDefault="00061387" w:rsidP="0006138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  <w:r w:rsidRPr="00061387">
        <w:rPr>
          <w:rFonts w:ascii="Times New Roman" w:hAnsi="Times New Roman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</w:t>
      </w:r>
      <w:r>
        <w:rPr>
          <w:rFonts w:ascii="Times New Roman" w:hAnsi="Times New Roman"/>
        </w:rPr>
        <w:t>.</w:t>
      </w:r>
    </w:p>
    <w:p w:rsidR="00061387" w:rsidRDefault="00061387" w:rsidP="0006138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:rsidR="00061387" w:rsidRPr="00061387" w:rsidRDefault="00061387" w:rsidP="0006138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:rsidR="00061387" w:rsidRPr="00061387" w:rsidRDefault="00061387" w:rsidP="0006138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</w:rPr>
      </w:pPr>
    </w:p>
    <w:p w:rsidR="00061387" w:rsidRPr="00061387" w:rsidRDefault="00061387" w:rsidP="00061387">
      <w:pPr>
        <w:widowControl w:val="0"/>
        <w:tabs>
          <w:tab w:val="left" w:pos="758"/>
        </w:tabs>
        <w:spacing w:before="69" w:after="0"/>
        <w:ind w:left="757"/>
        <w:jc w:val="center"/>
        <w:rPr>
          <w:rFonts w:ascii="Times New Roman" w:hAnsi="Times New Roman"/>
        </w:rPr>
      </w:pPr>
      <w:r w:rsidRPr="00061387">
        <w:rPr>
          <w:rFonts w:ascii="Times New Roman" w:hAnsi="Times New Roman"/>
          <w:b/>
          <w:spacing w:val="-1"/>
        </w:rPr>
        <w:lastRenderedPageBreak/>
        <w:t>Медико-технічні</w:t>
      </w:r>
      <w:r w:rsidRPr="00061387">
        <w:rPr>
          <w:rFonts w:ascii="Times New Roman" w:hAnsi="Times New Roman"/>
          <w:b/>
          <w:spacing w:val="4"/>
        </w:rPr>
        <w:t xml:space="preserve"> </w:t>
      </w:r>
      <w:r w:rsidRPr="00061387">
        <w:rPr>
          <w:rFonts w:ascii="Times New Roman" w:hAnsi="Times New Roman"/>
          <w:b/>
        </w:rPr>
        <w:t>вимоги</w:t>
      </w:r>
      <w:r w:rsidRPr="00061387">
        <w:rPr>
          <w:rFonts w:ascii="Times New Roman" w:hAnsi="Times New Roman"/>
          <w:b/>
          <w:spacing w:val="2"/>
        </w:rPr>
        <w:t xml:space="preserve"> </w:t>
      </w:r>
      <w:r w:rsidRPr="00061387">
        <w:rPr>
          <w:rFonts w:ascii="Times New Roman" w:hAnsi="Times New Roman"/>
          <w:b/>
          <w:spacing w:val="-1"/>
        </w:rPr>
        <w:t>до</w:t>
      </w:r>
      <w:r w:rsidRPr="00061387">
        <w:rPr>
          <w:rFonts w:ascii="Times New Roman" w:hAnsi="Times New Roman"/>
          <w:b/>
          <w:spacing w:val="-2"/>
        </w:rPr>
        <w:t xml:space="preserve"> </w:t>
      </w:r>
      <w:r w:rsidRPr="00061387">
        <w:rPr>
          <w:rFonts w:ascii="Times New Roman" w:hAnsi="Times New Roman"/>
          <w:b/>
        </w:rPr>
        <w:t>апарату</w:t>
      </w:r>
      <w:r w:rsidRPr="00061387">
        <w:rPr>
          <w:rFonts w:ascii="Times New Roman" w:hAnsi="Times New Roman"/>
          <w:b/>
          <w:spacing w:val="-3"/>
        </w:rPr>
        <w:t xml:space="preserve"> </w:t>
      </w:r>
      <w:r w:rsidRPr="00061387">
        <w:rPr>
          <w:rFonts w:ascii="Times New Roman" w:hAnsi="Times New Roman"/>
          <w:b/>
          <w:spacing w:val="-1"/>
        </w:rPr>
        <w:t>для</w:t>
      </w:r>
      <w:r w:rsidRPr="00061387">
        <w:rPr>
          <w:rFonts w:ascii="Times New Roman" w:hAnsi="Times New Roman"/>
          <w:b/>
          <w:spacing w:val="1"/>
        </w:rPr>
        <w:t xml:space="preserve"> </w:t>
      </w:r>
      <w:r w:rsidRPr="00061387">
        <w:rPr>
          <w:rFonts w:ascii="Times New Roman" w:hAnsi="Times New Roman"/>
          <w:b/>
          <w:spacing w:val="-1"/>
        </w:rPr>
        <w:t>ударно-хвильової</w:t>
      </w:r>
      <w:r w:rsidRPr="00061387">
        <w:rPr>
          <w:rFonts w:ascii="Times New Roman" w:hAnsi="Times New Roman"/>
          <w:b/>
          <w:spacing w:val="-2"/>
        </w:rPr>
        <w:t xml:space="preserve"> </w:t>
      </w:r>
      <w:r w:rsidRPr="00061387">
        <w:rPr>
          <w:rFonts w:ascii="Times New Roman" w:hAnsi="Times New Roman"/>
          <w:b/>
        </w:rPr>
        <w:t xml:space="preserve">терапії </w:t>
      </w:r>
      <w:r w:rsidRPr="00061387">
        <w:rPr>
          <w:rFonts w:ascii="Times New Roman" w:hAnsi="Times New Roman"/>
          <w:b/>
          <w:spacing w:val="-1"/>
        </w:rPr>
        <w:t>радіальної</w:t>
      </w:r>
      <w:r w:rsidRPr="00061387">
        <w:rPr>
          <w:rFonts w:ascii="Times New Roman" w:hAnsi="Times New Roman"/>
          <w:b/>
          <w:spacing w:val="2"/>
        </w:rPr>
        <w:t xml:space="preserve"> </w:t>
      </w:r>
      <w:r w:rsidRPr="00061387">
        <w:rPr>
          <w:rFonts w:ascii="Times New Roman" w:hAnsi="Times New Roman"/>
          <w:b/>
          <w:spacing w:val="-1"/>
        </w:rPr>
        <w:t xml:space="preserve">дії </w:t>
      </w:r>
      <w:r w:rsidRPr="00061387">
        <w:rPr>
          <w:rFonts w:ascii="Times New Roman" w:hAnsi="Times New Roman"/>
          <w:b/>
        </w:rPr>
        <w:t>-</w:t>
      </w:r>
      <w:r w:rsidRPr="00061387">
        <w:rPr>
          <w:rFonts w:ascii="Times New Roman" w:hAnsi="Times New Roman"/>
          <w:b/>
          <w:spacing w:val="-1"/>
        </w:rPr>
        <w:t xml:space="preserve"> </w:t>
      </w:r>
      <w:r w:rsidRPr="00061387">
        <w:rPr>
          <w:rFonts w:ascii="Times New Roman" w:hAnsi="Times New Roman"/>
          <w:b/>
        </w:rPr>
        <w:t>1</w:t>
      </w:r>
      <w:r w:rsidRPr="00061387">
        <w:rPr>
          <w:rFonts w:ascii="Times New Roman" w:hAnsi="Times New Roman"/>
          <w:b/>
          <w:spacing w:val="2"/>
        </w:rPr>
        <w:t xml:space="preserve"> </w:t>
      </w:r>
      <w:r w:rsidRPr="00061387">
        <w:rPr>
          <w:rFonts w:ascii="Times New Roman" w:hAnsi="Times New Roman"/>
          <w:b/>
          <w:spacing w:val="-2"/>
        </w:rPr>
        <w:t>шт.</w:t>
      </w:r>
    </w:p>
    <w:p w:rsidR="00061387" w:rsidRPr="00061387" w:rsidRDefault="00061387" w:rsidP="00061387">
      <w:pPr>
        <w:widowControl w:val="0"/>
        <w:tabs>
          <w:tab w:val="left" w:pos="758"/>
        </w:tabs>
        <w:spacing w:before="69" w:after="0"/>
        <w:ind w:left="757"/>
        <w:rPr>
          <w:rFonts w:ascii="Times New Roman" w:hAnsi="Times New Roman"/>
        </w:rPr>
      </w:pPr>
    </w:p>
    <w:tbl>
      <w:tblPr>
        <w:tblW w:w="925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4"/>
        <w:gridCol w:w="2732"/>
        <w:gridCol w:w="2268"/>
      </w:tblGrid>
      <w:tr w:rsidR="00061387" w:rsidRPr="00061387" w:rsidTr="00061387">
        <w:trPr>
          <w:trHeight w:hRule="exact" w:val="11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Характеристики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Вимоги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061387">
              <w:rPr>
                <w:rFonts w:ascii="Times New Roman" w:hAnsi="Times New Roman"/>
                <w:b/>
                <w:bCs/>
              </w:rPr>
              <w:t>Відповідність (так/ні) з посиланням на сторінку технічного опису, або паспорту виробника</w:t>
            </w:r>
          </w:p>
        </w:tc>
      </w:tr>
      <w:tr w:rsidR="00061387" w:rsidRPr="00061387" w:rsidTr="00061387">
        <w:trPr>
          <w:trHeight w:hRule="exact" w:val="288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Принцип дії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електромагнітний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439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Глибина проникнення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Не менше 35 мм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567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Енергетичне</w:t>
            </w:r>
            <w:r w:rsidRPr="00061387">
              <w:rPr>
                <w:rFonts w:ascii="Times New Roman" w:hAnsi="Times New Roman"/>
              </w:rPr>
              <w:tab/>
              <w:t>регулювання</w:t>
            </w:r>
            <w:r w:rsidRPr="00061387">
              <w:rPr>
                <w:rFonts w:ascii="Times New Roman" w:hAnsi="Times New Roman"/>
              </w:rPr>
              <w:tab/>
              <w:t>не гірше: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 xml:space="preserve">Від 60 </w:t>
            </w:r>
            <w:proofErr w:type="spellStart"/>
            <w:r w:rsidRPr="00061387">
              <w:rPr>
                <w:rFonts w:ascii="Times New Roman" w:hAnsi="Times New Roman"/>
              </w:rPr>
              <w:t>мДж</w:t>
            </w:r>
            <w:proofErr w:type="spellEnd"/>
            <w:r w:rsidRPr="00061387">
              <w:rPr>
                <w:rFonts w:ascii="Times New Roman" w:hAnsi="Times New Roman"/>
              </w:rPr>
              <w:t xml:space="preserve"> до 185 </w:t>
            </w:r>
            <w:proofErr w:type="spellStart"/>
            <w:r w:rsidRPr="00061387">
              <w:rPr>
                <w:rFonts w:ascii="Times New Roman" w:hAnsi="Times New Roman"/>
              </w:rPr>
              <w:t>мДж</w:t>
            </w:r>
            <w:proofErr w:type="spellEnd"/>
            <w:r w:rsidRPr="00061387">
              <w:rPr>
                <w:rFonts w:ascii="Times New Roman" w:hAnsi="Times New Roman"/>
              </w:rPr>
              <w:t>;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454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Кольоровий, сенсорний екран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не менше 6 дюймів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614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Частота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 xml:space="preserve">Не гірше 1-22 </w:t>
            </w:r>
            <w:proofErr w:type="spellStart"/>
            <w:r w:rsidRPr="00061387">
              <w:rPr>
                <w:rFonts w:ascii="Times New Roman" w:hAnsi="Times New Roman"/>
              </w:rPr>
              <w:t>Гц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615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Гарантійна</w:t>
            </w:r>
            <w:r w:rsidRPr="00061387">
              <w:rPr>
                <w:rFonts w:ascii="Times New Roman" w:hAnsi="Times New Roman"/>
              </w:rPr>
              <w:tab/>
              <w:t>кількість використання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Не менше 2 000 000 ударів (імпульсів)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593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Можливість  відновлення  ударної головки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417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061387">
              <w:rPr>
                <w:rFonts w:ascii="Times New Roman" w:hAnsi="Times New Roman"/>
              </w:rPr>
              <w:t>Мультимовне</w:t>
            </w:r>
            <w:proofErr w:type="spellEnd"/>
            <w:r w:rsidRPr="00061387">
              <w:rPr>
                <w:rFonts w:ascii="Times New Roman" w:hAnsi="Times New Roman"/>
              </w:rPr>
              <w:t xml:space="preserve"> меню апарату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291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Ножний перемикач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629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Алюмінієвий</w:t>
            </w:r>
            <w:r w:rsidRPr="00061387">
              <w:rPr>
                <w:rFonts w:ascii="Times New Roman" w:hAnsi="Times New Roman"/>
              </w:rPr>
              <w:tab/>
              <w:t>валіза</w:t>
            </w:r>
            <w:r w:rsidRPr="00061387">
              <w:rPr>
                <w:rFonts w:ascii="Times New Roman" w:hAnsi="Times New Roman"/>
              </w:rPr>
              <w:tab/>
              <w:t>для транспортування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801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Терапевтичні на</w:t>
            </w:r>
            <w:bookmarkStart w:id="0" w:name="_GoBack"/>
            <w:bookmarkEnd w:id="0"/>
            <w:r w:rsidRPr="00061387">
              <w:rPr>
                <w:rFonts w:ascii="Times New Roman" w:hAnsi="Times New Roman"/>
              </w:rPr>
              <w:t>садки наявність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15 мм</w:t>
            </w:r>
          </w:p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6 мм</w:t>
            </w:r>
          </w:p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25 мм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444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Вага апарату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Не більше 4 кг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284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13.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Функціональний возик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563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14.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Силіконові</w:t>
            </w:r>
            <w:r w:rsidRPr="00061387">
              <w:rPr>
                <w:rFonts w:ascii="Times New Roman" w:hAnsi="Times New Roman"/>
              </w:rPr>
              <w:tab/>
              <w:t>гігієнічні ковпачки для терапевтичних насадок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283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15.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Ножний перемикач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Наявність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61387" w:rsidRPr="00061387" w:rsidTr="00061387">
        <w:trPr>
          <w:trHeight w:hRule="exact" w:val="2106"/>
        </w:trPr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16.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Комплектація наявність</w:t>
            </w:r>
          </w:p>
        </w:tc>
        <w:tc>
          <w:tcPr>
            <w:tcW w:w="27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апарат</w:t>
            </w:r>
            <w:r w:rsidRPr="00061387">
              <w:rPr>
                <w:rFonts w:ascii="Times New Roman" w:hAnsi="Times New Roman"/>
              </w:rPr>
              <w:tab/>
              <w:t>ударно-хвильової терапії 1шт.,ударно-хвильова головка 1шт, головки аплікатора 4 шт., силіконові ковпачки 10шт., ножний перемикач 1шт.</w:t>
            </w:r>
          </w:p>
          <w:p w:rsidR="00061387" w:rsidRPr="00061387" w:rsidRDefault="00061387" w:rsidP="0006138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61387">
              <w:rPr>
                <w:rFonts w:ascii="Times New Roman" w:hAnsi="Times New Roman"/>
              </w:rPr>
              <w:t>алюмінієвий валіза для транспортування 1шт., возик 1шт.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61387" w:rsidRPr="00061387" w:rsidRDefault="00061387" w:rsidP="00061387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</w:tbl>
    <w:p w:rsidR="00061387" w:rsidRPr="00061387" w:rsidRDefault="00061387" w:rsidP="00061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061387" w:rsidRPr="00061387" w:rsidSect="00344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DAF"/>
    <w:multiLevelType w:val="multilevel"/>
    <w:tmpl w:val="44F86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031327"/>
    <w:multiLevelType w:val="multilevel"/>
    <w:tmpl w:val="050AB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8F827CF"/>
    <w:multiLevelType w:val="multilevel"/>
    <w:tmpl w:val="B8D8B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B0D0DC7"/>
    <w:multiLevelType w:val="hybridMultilevel"/>
    <w:tmpl w:val="694E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CB2"/>
    <w:multiLevelType w:val="multilevel"/>
    <w:tmpl w:val="3DBE23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BCD"/>
    <w:rsid w:val="00023FBB"/>
    <w:rsid w:val="00041CA0"/>
    <w:rsid w:val="00061387"/>
    <w:rsid w:val="00186406"/>
    <w:rsid w:val="00190CBB"/>
    <w:rsid w:val="001B5099"/>
    <w:rsid w:val="001E7A36"/>
    <w:rsid w:val="0022480B"/>
    <w:rsid w:val="00271617"/>
    <w:rsid w:val="002B106B"/>
    <w:rsid w:val="00322DFE"/>
    <w:rsid w:val="00344BCD"/>
    <w:rsid w:val="00371B71"/>
    <w:rsid w:val="003A76BB"/>
    <w:rsid w:val="003F6247"/>
    <w:rsid w:val="00406F0E"/>
    <w:rsid w:val="00415334"/>
    <w:rsid w:val="00447909"/>
    <w:rsid w:val="00526CF3"/>
    <w:rsid w:val="005405FF"/>
    <w:rsid w:val="00566DDD"/>
    <w:rsid w:val="00584008"/>
    <w:rsid w:val="006406B0"/>
    <w:rsid w:val="006A3A18"/>
    <w:rsid w:val="00745DDD"/>
    <w:rsid w:val="007A4A30"/>
    <w:rsid w:val="007B49DE"/>
    <w:rsid w:val="007D4931"/>
    <w:rsid w:val="007D6E8E"/>
    <w:rsid w:val="009073AF"/>
    <w:rsid w:val="00961AEE"/>
    <w:rsid w:val="009D314F"/>
    <w:rsid w:val="00A01954"/>
    <w:rsid w:val="00A0751D"/>
    <w:rsid w:val="00AA72C6"/>
    <w:rsid w:val="00AE1303"/>
    <w:rsid w:val="00B13A3E"/>
    <w:rsid w:val="00B36CC7"/>
    <w:rsid w:val="00B44509"/>
    <w:rsid w:val="00B55424"/>
    <w:rsid w:val="00C04A87"/>
    <w:rsid w:val="00C13AD5"/>
    <w:rsid w:val="00C53E17"/>
    <w:rsid w:val="00DD609C"/>
    <w:rsid w:val="00E937F7"/>
    <w:rsid w:val="00EB6F04"/>
    <w:rsid w:val="00ED3447"/>
    <w:rsid w:val="00EF115C"/>
    <w:rsid w:val="00F3183E"/>
    <w:rsid w:val="00F77B9D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EC1B2"/>
  <w15:docId w15:val="{2B9B1A8B-74CF-4CA8-AF55-8A74E17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DE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37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06138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36E3-6C49-4FDE-9964-BA6FA511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user44</cp:lastModifiedBy>
  <cp:revision>36</cp:revision>
  <cp:lastPrinted>2023-06-14T12:52:00Z</cp:lastPrinted>
  <dcterms:created xsi:type="dcterms:W3CDTF">2023-06-11T15:41:00Z</dcterms:created>
  <dcterms:modified xsi:type="dcterms:W3CDTF">2023-06-16T07:39:00Z</dcterms:modified>
</cp:coreProperties>
</file>