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AE73" w14:textId="77777777" w:rsidR="0098350D" w:rsidRDefault="0098350D">
      <w:pPr>
        <w:spacing w:after="0" w:line="240" w:lineRule="auto"/>
        <w:ind w:left="5660"/>
        <w:jc w:val="right"/>
        <w:rPr>
          <w:rFonts w:ascii="Times New Roman" w:eastAsia="Times New Roman" w:hAnsi="Times New Roman" w:cs="Times New Roman"/>
          <w:b/>
          <w:color w:val="000000"/>
          <w:sz w:val="24"/>
          <w:szCs w:val="24"/>
        </w:rPr>
      </w:pPr>
    </w:p>
    <w:p w14:paraId="55B13789" w14:textId="77777777" w:rsidR="0098350D" w:rsidRDefault="006C1D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AAC60BC" w14:textId="77777777" w:rsidR="0098350D" w:rsidRDefault="006C1D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0AF2642" w14:textId="77777777" w:rsidR="00B321E2" w:rsidRPr="00B321E2" w:rsidRDefault="00B321E2" w:rsidP="00B321E2">
      <w:pPr>
        <w:spacing w:after="0" w:line="240" w:lineRule="auto"/>
        <w:jc w:val="center"/>
        <w:rPr>
          <w:rFonts w:ascii="Times New Roman" w:hAnsi="Times New Roman" w:cs="Times New Roman"/>
          <w:b/>
          <w:bCs/>
          <w:lang w:eastAsia="ru-RU"/>
        </w:rPr>
      </w:pPr>
      <w:r w:rsidRPr="00B321E2">
        <w:rPr>
          <w:rFonts w:ascii="Times New Roman" w:hAnsi="Times New Roman" w:cs="Times New Roman"/>
          <w:b/>
          <w:bCs/>
          <w:lang w:eastAsia="ru-RU"/>
        </w:rPr>
        <w:t>Інформація</w:t>
      </w:r>
    </w:p>
    <w:p w14:paraId="7A5B6393" w14:textId="77777777" w:rsidR="00B321E2" w:rsidRPr="00B321E2" w:rsidRDefault="00B321E2" w:rsidP="00B321E2">
      <w:pPr>
        <w:spacing w:after="0" w:line="240" w:lineRule="auto"/>
        <w:jc w:val="center"/>
        <w:rPr>
          <w:rFonts w:ascii="Times New Roman" w:hAnsi="Times New Roman" w:cs="Times New Roman"/>
          <w:b/>
          <w:bCs/>
          <w:lang w:eastAsia="ru-RU"/>
        </w:rPr>
      </w:pPr>
      <w:r w:rsidRPr="00B321E2">
        <w:rPr>
          <w:rFonts w:ascii="Times New Roman" w:hAnsi="Times New Roman" w:cs="Times New Roman"/>
          <w:b/>
          <w:bCs/>
          <w:lang w:eastAsia="ru-RU"/>
        </w:rPr>
        <w:t xml:space="preserve">про необхідні технічні, якісні, кількісні характеристики предмета закупівлі </w:t>
      </w:r>
    </w:p>
    <w:p w14:paraId="1F08080C" w14:textId="77777777" w:rsidR="00B321E2" w:rsidRPr="00B321E2" w:rsidRDefault="00B321E2" w:rsidP="00B321E2">
      <w:pPr>
        <w:spacing w:after="0" w:line="240" w:lineRule="auto"/>
        <w:jc w:val="center"/>
        <w:rPr>
          <w:rFonts w:ascii="Times New Roman" w:hAnsi="Times New Roman" w:cs="Times New Roman"/>
          <w:b/>
          <w:bCs/>
          <w:lang w:eastAsia="ru-RU"/>
        </w:rPr>
      </w:pPr>
      <w:r w:rsidRPr="00B321E2">
        <w:rPr>
          <w:rFonts w:ascii="Times New Roman" w:hAnsi="Times New Roman" w:cs="Times New Roman"/>
          <w:b/>
          <w:bCs/>
          <w:lang w:eastAsia="ru-RU"/>
        </w:rPr>
        <w:t>(технічні вимоги)</w:t>
      </w:r>
    </w:p>
    <w:p w14:paraId="122981C3" w14:textId="77777777" w:rsidR="00B321E2" w:rsidRPr="00B321E2" w:rsidRDefault="00B321E2" w:rsidP="00B321E2">
      <w:pPr>
        <w:tabs>
          <w:tab w:val="left" w:pos="540"/>
        </w:tabs>
        <w:spacing w:after="0" w:line="240" w:lineRule="auto"/>
        <w:jc w:val="both"/>
        <w:rPr>
          <w:rFonts w:ascii="Times New Roman" w:hAnsi="Times New Roman" w:cs="Times New Roman"/>
          <w:b/>
          <w:bCs/>
          <w:lang w:eastAsia="ru-RU"/>
        </w:rPr>
      </w:pPr>
    </w:p>
    <w:p w14:paraId="5D63E1AA" w14:textId="77777777" w:rsidR="00B321E2" w:rsidRPr="00B321E2" w:rsidRDefault="00B321E2" w:rsidP="00B321E2">
      <w:pPr>
        <w:spacing w:after="0" w:line="240" w:lineRule="auto"/>
        <w:jc w:val="center"/>
        <w:rPr>
          <w:rFonts w:ascii="Times New Roman" w:hAnsi="Times New Roman" w:cs="Times New Roman"/>
          <w:b/>
          <w:lang w:eastAsia="ru-RU"/>
        </w:rPr>
      </w:pPr>
      <w:r w:rsidRPr="00B321E2">
        <w:rPr>
          <w:rFonts w:ascii="Times New Roman" w:hAnsi="Times New Roman" w:cs="Times New Roman"/>
          <w:b/>
          <w:lang w:eastAsia="ru-RU"/>
        </w:rPr>
        <w:t xml:space="preserve">Предмет закупівлі: </w:t>
      </w:r>
      <w:r w:rsidRPr="00B321E2">
        <w:rPr>
          <w:rFonts w:ascii="Times New Roman" w:hAnsi="Times New Roman" w:cs="Times New Roman"/>
          <w:b/>
          <w:u w:val="single"/>
          <w:lang w:eastAsia="ru-RU"/>
        </w:rPr>
        <w:t>код ДК 021:2015 – 09310000-5  –  Електрична енергія</w:t>
      </w:r>
    </w:p>
    <w:p w14:paraId="5BD53011" w14:textId="77777777" w:rsidR="00B321E2" w:rsidRPr="00B321E2" w:rsidRDefault="00B321E2" w:rsidP="00B321E2">
      <w:pPr>
        <w:suppressAutoHyphens/>
        <w:spacing w:after="0" w:line="240" w:lineRule="auto"/>
        <w:jc w:val="both"/>
        <w:rPr>
          <w:rFonts w:ascii="Times New Roman" w:hAnsi="Times New Roman" w:cs="Times New Roman"/>
          <w:lang w:eastAsia="ru-RU"/>
        </w:rPr>
      </w:pPr>
    </w:p>
    <w:p w14:paraId="1CA1D8F1" w14:textId="77777777" w:rsidR="00B321E2" w:rsidRPr="00B321E2" w:rsidRDefault="00B321E2" w:rsidP="00B321E2">
      <w:pPr>
        <w:spacing w:after="0" w:line="240" w:lineRule="auto"/>
        <w:jc w:val="both"/>
        <w:rPr>
          <w:rFonts w:ascii="Times New Roman" w:hAnsi="Times New Roman" w:cs="Times New Roman"/>
          <w:lang w:eastAsia="ru-RU"/>
        </w:rPr>
      </w:pPr>
      <w:r w:rsidRPr="00B321E2">
        <w:rPr>
          <w:rFonts w:ascii="Times New Roman" w:hAnsi="Times New Roman" w:cs="Times New Roman"/>
          <w:lang w:eastAsia="ru-RU"/>
        </w:rPr>
        <w:t xml:space="preserve">         1. Умови постачання електричної енергії здійснюються відповідно до Постанови Національної комісії, що здійснює державне регулювання у сферах енергетики та комунальних послуг </w:t>
      </w:r>
      <w:hyperlink r:id="rId6" w:anchor="n22" w:tgtFrame="_blank" w:history="1">
        <w:r w:rsidRPr="00B321E2">
          <w:rPr>
            <w:rFonts w:ascii="Times New Roman" w:hAnsi="Times New Roman" w:cs="Times New Roman"/>
            <w:lang w:eastAsia="ru-RU"/>
          </w:rPr>
          <w:t>№ 312 від 14.03.2018</w:t>
        </w:r>
      </w:hyperlink>
      <w:r w:rsidRPr="00B321E2">
        <w:rPr>
          <w:rFonts w:ascii="Times New Roman" w:hAnsi="Times New Roman" w:cs="Times New Roman"/>
          <w:lang w:eastAsia="ru-RU"/>
        </w:rPr>
        <w:t xml:space="preserve">  «Про затвердження Правил користування електричною енергією».</w:t>
      </w:r>
    </w:p>
    <w:p w14:paraId="080C4416"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2. Умови постачання електричної енергії Споживачу повинні відповідати наступним нормативно-правовим актам:</w:t>
      </w:r>
    </w:p>
    <w:p w14:paraId="599CABC0" w14:textId="77777777" w:rsidR="00B321E2" w:rsidRPr="00B321E2" w:rsidRDefault="00B321E2" w:rsidP="00B321E2">
      <w:pPr>
        <w:spacing w:after="0" w:line="240" w:lineRule="auto"/>
        <w:ind w:firstLine="708"/>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ar-SA"/>
        </w:rPr>
        <w:t>Закон України «Про публічні закупівлі» від 25.12.2015 № 922-</w:t>
      </w:r>
      <w:r w:rsidRPr="00B321E2">
        <w:rPr>
          <w:rFonts w:ascii="Times New Roman" w:eastAsia="Times New Roman" w:hAnsi="Times New Roman" w:cs="Times New Roman"/>
          <w:lang w:val="ru-RU" w:eastAsia="ar-SA"/>
        </w:rPr>
        <w:t>VIII</w:t>
      </w:r>
      <w:r w:rsidRPr="00B321E2">
        <w:rPr>
          <w:rFonts w:ascii="Times New Roman" w:eastAsia="Times New Roman" w:hAnsi="Times New Roman" w:cs="Times New Roman"/>
          <w:lang w:eastAsia="ar-SA"/>
        </w:rPr>
        <w:t xml:space="preserve"> (зі змінами);</w:t>
      </w:r>
    </w:p>
    <w:p w14:paraId="6A75C195" w14:textId="77777777" w:rsidR="00B321E2" w:rsidRPr="00B321E2" w:rsidRDefault="00B321E2" w:rsidP="00B321E2">
      <w:pPr>
        <w:spacing w:after="0" w:line="240" w:lineRule="auto"/>
        <w:ind w:firstLine="708"/>
        <w:jc w:val="both"/>
        <w:rPr>
          <w:rFonts w:ascii="Times New Roman" w:eastAsia="Times New Roman" w:hAnsi="Times New Roman" w:cs="Times New Roman"/>
          <w:lang w:eastAsia="ar-SA"/>
        </w:rPr>
      </w:pPr>
      <w:r w:rsidRPr="00B321E2">
        <w:rPr>
          <w:rFonts w:ascii="Times New Roman" w:eastAsia="Times New Roman" w:hAnsi="Times New Roman" w:cs="Times New Roman"/>
          <w:lang w:eastAsia="ar-SA"/>
        </w:rPr>
        <w:t xml:space="preserve">- </w:t>
      </w:r>
      <w:r w:rsidRPr="00B321E2">
        <w:rPr>
          <w:rFonts w:ascii="Times New Roman" w:eastAsia="Times New Roman" w:hAnsi="Times New Roman" w:cs="Times New Roman"/>
          <w:bdr w:val="none" w:sz="0" w:space="0" w:color="auto" w:frame="1"/>
          <w:lang w:eastAsia="ru-RU"/>
        </w:rPr>
        <w:t xml:space="preserve">Особливості </w:t>
      </w:r>
      <w:r w:rsidRPr="00B321E2">
        <w:rPr>
          <w:rFonts w:ascii="Times New Roman" w:eastAsia="Times New Roman" w:hAnsi="Times New Roman" w:cs="Times New Roman"/>
          <w:lang w:eastAsia="ru-RU"/>
        </w:rPr>
        <w:t xml:space="preserve">здійснення публічних </w:t>
      </w:r>
      <w:proofErr w:type="spellStart"/>
      <w:r w:rsidRPr="00B321E2">
        <w:rPr>
          <w:rFonts w:ascii="Times New Roman" w:eastAsia="Times New Roman" w:hAnsi="Times New Roman" w:cs="Times New Roman"/>
          <w:lang w:eastAsia="ru-RU"/>
        </w:rPr>
        <w:t>закупівель</w:t>
      </w:r>
      <w:proofErr w:type="spellEnd"/>
      <w:r w:rsidRPr="00B321E2">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 1178 (зі змінами);</w:t>
      </w:r>
    </w:p>
    <w:p w14:paraId="4290735B"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ru-RU"/>
        </w:rPr>
        <w:tab/>
        <w:t xml:space="preserve"> -  Закону України «Про ринок електричної енергії» від 13.04.2017 № 2019-</w:t>
      </w:r>
      <w:r w:rsidRPr="00B321E2">
        <w:rPr>
          <w:rFonts w:ascii="Times New Roman" w:eastAsia="Times New Roman" w:hAnsi="Times New Roman" w:cs="Times New Roman"/>
          <w:lang w:val="en-US" w:eastAsia="ru-RU"/>
        </w:rPr>
        <w:t>VIII</w:t>
      </w:r>
      <w:r w:rsidRPr="00B321E2">
        <w:rPr>
          <w:rFonts w:ascii="Times New Roman" w:eastAsia="Times New Roman" w:hAnsi="Times New Roman" w:cs="Times New Roman"/>
          <w:lang w:eastAsia="ru-RU"/>
        </w:rPr>
        <w:t>;</w:t>
      </w:r>
    </w:p>
    <w:p w14:paraId="3AA6380F"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ru-RU"/>
        </w:rPr>
        <w:tab/>
        <w:t xml:space="preserve"> - Постанові Національної комісії, що здійснює регулювання у сферах енергетики та комунальних послуг «Про затвердження Правил ринку «на добу наперед» та внутрішньодобового ринку» від 14.03.2018 № 308;</w:t>
      </w:r>
    </w:p>
    <w:p w14:paraId="15C174AA" w14:textId="77777777" w:rsidR="00B321E2" w:rsidRPr="00B321E2" w:rsidRDefault="00B321E2" w:rsidP="00B321E2">
      <w:pPr>
        <w:suppressAutoHyphens/>
        <w:autoSpaceDE w:val="0"/>
        <w:spacing w:after="0" w:line="240" w:lineRule="auto"/>
        <w:jc w:val="both"/>
        <w:rPr>
          <w:rFonts w:ascii="Times New Roman" w:hAnsi="Times New Roman" w:cs="Times New Roman"/>
          <w:color w:val="000000"/>
          <w:lang w:val="ru-RU" w:eastAsia="ru-RU"/>
        </w:rPr>
      </w:pPr>
      <w:r w:rsidRPr="00B321E2">
        <w:rPr>
          <w:rFonts w:ascii="Times New Roman" w:hAnsi="Times New Roman" w:cs="Times New Roman"/>
          <w:lang w:eastAsia="ru-RU"/>
        </w:rPr>
        <w:t xml:space="preserve">       </w:t>
      </w:r>
      <w:r w:rsidRPr="00B321E2">
        <w:rPr>
          <w:rFonts w:ascii="Times New Roman" w:hAnsi="Times New Roman" w:cs="Times New Roman"/>
          <w:lang w:eastAsia="ru-RU"/>
        </w:rPr>
        <w:tab/>
        <w:t xml:space="preserve">- </w:t>
      </w:r>
      <w:r w:rsidRPr="00B321E2">
        <w:rPr>
          <w:rFonts w:ascii="Times New Roman" w:hAnsi="Times New Roman" w:cs="Times New Roman"/>
          <w:color w:val="000000"/>
          <w:lang w:val="ru-RU" w:eastAsia="ru-RU"/>
        </w:rPr>
        <w:t xml:space="preserve">Кодексу </w:t>
      </w:r>
      <w:proofErr w:type="spellStart"/>
      <w:r w:rsidRPr="00B321E2">
        <w:rPr>
          <w:rFonts w:ascii="Times New Roman" w:hAnsi="Times New Roman" w:cs="Times New Roman"/>
          <w:color w:val="000000"/>
          <w:lang w:val="ru-RU" w:eastAsia="ru-RU"/>
        </w:rPr>
        <w:t>комерційного</w:t>
      </w:r>
      <w:proofErr w:type="spellEnd"/>
      <w:r w:rsidRPr="00B321E2">
        <w:rPr>
          <w:rFonts w:ascii="Times New Roman" w:hAnsi="Times New Roman" w:cs="Times New Roman"/>
          <w:color w:val="000000"/>
          <w:lang w:val="ru-RU" w:eastAsia="ru-RU"/>
        </w:rPr>
        <w:t xml:space="preserve"> </w:t>
      </w:r>
      <w:proofErr w:type="spellStart"/>
      <w:r w:rsidRPr="00B321E2">
        <w:rPr>
          <w:rFonts w:ascii="Times New Roman" w:hAnsi="Times New Roman" w:cs="Times New Roman"/>
          <w:color w:val="000000"/>
          <w:lang w:val="ru-RU" w:eastAsia="ru-RU"/>
        </w:rPr>
        <w:t>обліку</w:t>
      </w:r>
      <w:proofErr w:type="spellEnd"/>
      <w:r w:rsidRPr="00B321E2">
        <w:rPr>
          <w:rFonts w:ascii="Times New Roman" w:hAnsi="Times New Roman" w:cs="Times New Roman"/>
          <w:color w:val="000000"/>
          <w:lang w:val="ru-RU" w:eastAsia="ru-RU"/>
        </w:rPr>
        <w:t xml:space="preserve"> </w:t>
      </w:r>
      <w:proofErr w:type="spellStart"/>
      <w:r w:rsidRPr="00B321E2">
        <w:rPr>
          <w:rFonts w:ascii="Times New Roman" w:hAnsi="Times New Roman" w:cs="Times New Roman"/>
          <w:color w:val="000000"/>
          <w:lang w:val="ru-RU" w:eastAsia="ru-RU"/>
        </w:rPr>
        <w:t>електричної</w:t>
      </w:r>
      <w:proofErr w:type="spellEnd"/>
      <w:r w:rsidRPr="00B321E2">
        <w:rPr>
          <w:rFonts w:ascii="Times New Roman" w:hAnsi="Times New Roman" w:cs="Times New Roman"/>
          <w:color w:val="000000"/>
          <w:lang w:val="ru-RU" w:eastAsia="ru-RU"/>
        </w:rPr>
        <w:t xml:space="preserve"> </w:t>
      </w:r>
      <w:proofErr w:type="spellStart"/>
      <w:r w:rsidRPr="00B321E2">
        <w:rPr>
          <w:rFonts w:ascii="Times New Roman" w:hAnsi="Times New Roman" w:cs="Times New Roman"/>
          <w:color w:val="000000"/>
          <w:lang w:val="ru-RU" w:eastAsia="ru-RU"/>
        </w:rPr>
        <w:t>енергії</w:t>
      </w:r>
      <w:proofErr w:type="spellEnd"/>
      <w:r w:rsidRPr="00B321E2">
        <w:rPr>
          <w:rFonts w:ascii="Times New Roman" w:hAnsi="Times New Roman" w:cs="Times New Roman"/>
          <w:lang w:eastAsia="ru-RU"/>
        </w:rPr>
        <w:t xml:space="preserve">, затвердженому постановою Національної комісії, що здійснює державне регулювання у сферах енергетики та комунальних послуг  </w:t>
      </w:r>
      <w:proofErr w:type="spellStart"/>
      <w:r w:rsidRPr="00B321E2">
        <w:rPr>
          <w:rFonts w:ascii="Times New Roman" w:hAnsi="Times New Roman" w:cs="Times New Roman"/>
          <w:color w:val="000000"/>
          <w:lang w:val="ru-RU" w:eastAsia="ru-RU"/>
        </w:rPr>
        <w:t>від</w:t>
      </w:r>
      <w:proofErr w:type="spellEnd"/>
      <w:r w:rsidRPr="00B321E2">
        <w:rPr>
          <w:rFonts w:ascii="Times New Roman" w:hAnsi="Times New Roman" w:cs="Times New Roman"/>
          <w:color w:val="000000"/>
          <w:lang w:val="ru-RU" w:eastAsia="ru-RU"/>
        </w:rPr>
        <w:t xml:space="preserve"> 14.03.2018 № 311;</w:t>
      </w:r>
    </w:p>
    <w:p w14:paraId="39A54FBC"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ru-RU"/>
        </w:rPr>
        <w:tab/>
        <w:t>- 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15F0BF0F"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ru-RU"/>
        </w:rPr>
        <w:tab/>
        <w:t>- 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4FDE5B2B" w14:textId="77777777" w:rsidR="00B321E2" w:rsidRPr="00B321E2" w:rsidRDefault="00B321E2" w:rsidP="00B321E2">
      <w:pPr>
        <w:spacing w:after="0" w:line="240" w:lineRule="auto"/>
        <w:ind w:firstLine="708"/>
        <w:jc w:val="both"/>
        <w:rPr>
          <w:rFonts w:ascii="Times New Roman" w:eastAsia="Times New Roman" w:hAnsi="Times New Roman" w:cs="Times New Roman"/>
          <w:bCs/>
          <w:iCs/>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bCs/>
          <w:iCs/>
          <w:lang w:val="ru-RU" w:eastAsia="ru-RU"/>
        </w:rPr>
        <w:t>Постанов</w:t>
      </w:r>
      <w:r w:rsidRPr="00B321E2">
        <w:rPr>
          <w:rFonts w:ascii="Times New Roman" w:eastAsia="Times New Roman" w:hAnsi="Times New Roman" w:cs="Times New Roman"/>
          <w:bCs/>
          <w:iCs/>
          <w:lang w:eastAsia="ru-RU"/>
        </w:rPr>
        <w:t>і</w:t>
      </w:r>
      <w:r w:rsidRPr="00B321E2">
        <w:rPr>
          <w:rFonts w:ascii="Times New Roman" w:eastAsia="Times New Roman" w:hAnsi="Times New Roman" w:cs="Times New Roman"/>
          <w:bCs/>
          <w:iCs/>
          <w:lang w:val="ru-RU" w:eastAsia="ru-RU"/>
        </w:rPr>
        <w:tab/>
        <w:t xml:space="preserve">НКРЕКП </w:t>
      </w:r>
      <w:proofErr w:type="spellStart"/>
      <w:r w:rsidRPr="00B321E2">
        <w:rPr>
          <w:rFonts w:ascii="Times New Roman" w:eastAsia="Times New Roman" w:hAnsi="Times New Roman" w:cs="Times New Roman"/>
          <w:bCs/>
          <w:iCs/>
          <w:lang w:val="ru-RU" w:eastAsia="ru-RU"/>
        </w:rPr>
        <w:t>від</w:t>
      </w:r>
      <w:proofErr w:type="spellEnd"/>
      <w:r w:rsidRPr="00B321E2">
        <w:rPr>
          <w:rFonts w:ascii="Times New Roman" w:eastAsia="Times New Roman" w:hAnsi="Times New Roman" w:cs="Times New Roman"/>
          <w:bCs/>
          <w:iCs/>
          <w:lang w:val="ru-RU" w:eastAsia="ru-RU"/>
        </w:rPr>
        <w:tab/>
        <w:t>14.03.2018 р. № 312 "Про</w:t>
      </w:r>
      <w:r w:rsidRPr="00B321E2">
        <w:rPr>
          <w:rFonts w:ascii="Times New Roman" w:eastAsia="Times New Roman" w:hAnsi="Times New Roman" w:cs="Times New Roman"/>
          <w:bCs/>
          <w:iCs/>
          <w:lang w:eastAsia="ru-RU"/>
        </w:rPr>
        <w:t xml:space="preserve"> </w:t>
      </w:r>
      <w:proofErr w:type="spellStart"/>
      <w:r w:rsidRPr="00B321E2">
        <w:rPr>
          <w:rFonts w:ascii="Times New Roman" w:eastAsia="Times New Roman" w:hAnsi="Times New Roman" w:cs="Times New Roman"/>
          <w:bCs/>
          <w:iCs/>
          <w:lang w:val="ru-RU" w:eastAsia="ru-RU"/>
        </w:rPr>
        <w:t>затвердження</w:t>
      </w:r>
      <w:proofErr w:type="spellEnd"/>
      <w:r w:rsidRPr="00B321E2">
        <w:rPr>
          <w:rFonts w:ascii="Times New Roman" w:eastAsia="Times New Roman" w:hAnsi="Times New Roman" w:cs="Times New Roman"/>
          <w:bCs/>
          <w:iCs/>
          <w:lang w:val="ru-RU" w:eastAsia="ru-RU"/>
        </w:rPr>
        <w:t xml:space="preserve"> Правил </w:t>
      </w:r>
      <w:proofErr w:type="spellStart"/>
      <w:r w:rsidRPr="00B321E2">
        <w:rPr>
          <w:rFonts w:ascii="Times New Roman" w:eastAsia="Times New Roman" w:hAnsi="Times New Roman" w:cs="Times New Roman"/>
          <w:bCs/>
          <w:iCs/>
          <w:lang w:val="ru-RU" w:eastAsia="ru-RU"/>
        </w:rPr>
        <w:t>роздрібного</w:t>
      </w:r>
      <w:proofErr w:type="spellEnd"/>
      <w:r w:rsidRPr="00B321E2">
        <w:rPr>
          <w:rFonts w:ascii="Times New Roman" w:eastAsia="Times New Roman" w:hAnsi="Times New Roman" w:cs="Times New Roman"/>
          <w:bCs/>
          <w:iCs/>
          <w:lang w:val="ru-RU" w:eastAsia="ru-RU"/>
        </w:rPr>
        <w:t xml:space="preserve"> ринку</w:t>
      </w:r>
      <w:r w:rsidRPr="00B321E2">
        <w:rPr>
          <w:rFonts w:ascii="Times New Roman" w:eastAsia="Times New Roman" w:hAnsi="Times New Roman" w:cs="Times New Roman"/>
          <w:bCs/>
          <w:iCs/>
          <w:lang w:eastAsia="ru-RU"/>
        </w:rPr>
        <w:t xml:space="preserve"> </w:t>
      </w:r>
      <w:proofErr w:type="spellStart"/>
      <w:r w:rsidRPr="00B321E2">
        <w:rPr>
          <w:rFonts w:ascii="Times New Roman" w:eastAsia="Times New Roman" w:hAnsi="Times New Roman" w:cs="Times New Roman"/>
          <w:bCs/>
          <w:iCs/>
          <w:lang w:val="ru-RU" w:eastAsia="ru-RU"/>
        </w:rPr>
        <w:t>електричної</w:t>
      </w:r>
      <w:proofErr w:type="spellEnd"/>
      <w:r w:rsidRPr="00B321E2">
        <w:rPr>
          <w:rFonts w:ascii="Times New Roman" w:eastAsia="Times New Roman" w:hAnsi="Times New Roman" w:cs="Times New Roman"/>
          <w:bCs/>
          <w:iCs/>
          <w:lang w:eastAsia="ru-RU"/>
        </w:rPr>
        <w:t xml:space="preserve"> </w:t>
      </w:r>
      <w:proofErr w:type="spellStart"/>
      <w:r w:rsidRPr="00B321E2">
        <w:rPr>
          <w:rFonts w:ascii="Times New Roman" w:eastAsia="Times New Roman" w:hAnsi="Times New Roman" w:cs="Times New Roman"/>
          <w:bCs/>
          <w:iCs/>
          <w:lang w:val="ru-RU" w:eastAsia="ru-RU"/>
        </w:rPr>
        <w:t>енергії</w:t>
      </w:r>
      <w:proofErr w:type="spellEnd"/>
      <w:r w:rsidRPr="00B321E2">
        <w:rPr>
          <w:rFonts w:ascii="Times New Roman" w:eastAsia="Times New Roman" w:hAnsi="Times New Roman" w:cs="Times New Roman"/>
          <w:bCs/>
          <w:iCs/>
          <w:lang w:val="ru-RU" w:eastAsia="ru-RU"/>
        </w:rPr>
        <w:t xml:space="preserve">"; </w:t>
      </w:r>
    </w:p>
    <w:p w14:paraId="205C6DB8" w14:textId="77777777" w:rsidR="00B321E2" w:rsidRPr="00B321E2" w:rsidRDefault="00B321E2" w:rsidP="00B321E2">
      <w:pPr>
        <w:spacing w:after="0" w:line="240" w:lineRule="auto"/>
        <w:ind w:firstLine="708"/>
        <w:jc w:val="both"/>
        <w:rPr>
          <w:rFonts w:ascii="Times New Roman" w:eastAsia="Times New Roman" w:hAnsi="Times New Roman" w:cs="Times New Roman"/>
          <w:bCs/>
          <w:iCs/>
          <w:lang w:eastAsia="ru-RU"/>
        </w:rPr>
      </w:pPr>
      <w:r w:rsidRPr="00B321E2">
        <w:rPr>
          <w:rFonts w:ascii="Times New Roman" w:eastAsia="Times New Roman" w:hAnsi="Times New Roman" w:cs="Times New Roman"/>
          <w:bCs/>
          <w:iCs/>
          <w:lang w:eastAsia="ru-RU"/>
        </w:rPr>
        <w:t xml:space="preserve">- Постанові НКРЕКП від 27.12.2017 р. № 1469 «Про </w:t>
      </w:r>
      <w:r w:rsidRPr="00B321E2">
        <w:rPr>
          <w:rFonts w:ascii="Times New Roman" w:eastAsia="Times New Roman" w:hAnsi="Times New Roman" w:cs="Times New Roman"/>
          <w:bCs/>
          <w:iCs/>
          <w:lang w:eastAsia="ru-RU"/>
        </w:rPr>
        <w:tab/>
        <w:t xml:space="preserve">затвердження Ліцензійних умов провадження господарської діяльності з постачання електричної енергії споживачу»; </w:t>
      </w:r>
    </w:p>
    <w:p w14:paraId="14E9F14E" w14:textId="77777777" w:rsidR="00B321E2" w:rsidRPr="00B321E2" w:rsidRDefault="00B321E2" w:rsidP="00B321E2">
      <w:pPr>
        <w:spacing w:after="0" w:line="240" w:lineRule="auto"/>
        <w:ind w:firstLine="708"/>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proofErr w:type="spellStart"/>
      <w:r w:rsidRPr="00B321E2">
        <w:rPr>
          <w:rFonts w:ascii="Times New Roman" w:eastAsia="Times New Roman" w:hAnsi="Times New Roman" w:cs="Times New Roman"/>
          <w:bCs/>
          <w:iCs/>
          <w:lang w:val="ru-RU" w:eastAsia="ru-RU"/>
        </w:rPr>
        <w:t>Інші</w:t>
      </w:r>
      <w:proofErr w:type="spellEnd"/>
      <w:r w:rsidRPr="00B321E2">
        <w:rPr>
          <w:rFonts w:ascii="Times New Roman" w:eastAsia="Times New Roman" w:hAnsi="Times New Roman" w:cs="Times New Roman"/>
          <w:bCs/>
          <w:iCs/>
          <w:lang w:val="ru-RU" w:eastAsia="ru-RU"/>
        </w:rPr>
        <w:t xml:space="preserve"> нормативно-</w:t>
      </w:r>
      <w:proofErr w:type="spellStart"/>
      <w:r w:rsidRPr="00B321E2">
        <w:rPr>
          <w:rFonts w:ascii="Times New Roman" w:eastAsia="Times New Roman" w:hAnsi="Times New Roman" w:cs="Times New Roman"/>
          <w:bCs/>
          <w:iCs/>
          <w:lang w:val="ru-RU" w:eastAsia="ru-RU"/>
        </w:rPr>
        <w:t>правові</w:t>
      </w:r>
      <w:proofErr w:type="spellEnd"/>
      <w:r w:rsidRPr="00B321E2">
        <w:rPr>
          <w:rFonts w:ascii="Times New Roman" w:eastAsia="Times New Roman" w:hAnsi="Times New Roman" w:cs="Times New Roman"/>
          <w:bCs/>
          <w:iCs/>
          <w:lang w:val="ru-RU" w:eastAsia="ru-RU"/>
        </w:rPr>
        <w:t xml:space="preserve"> </w:t>
      </w:r>
      <w:proofErr w:type="spellStart"/>
      <w:r w:rsidRPr="00B321E2">
        <w:rPr>
          <w:rFonts w:ascii="Times New Roman" w:eastAsia="Times New Roman" w:hAnsi="Times New Roman" w:cs="Times New Roman"/>
          <w:bCs/>
          <w:iCs/>
          <w:lang w:val="ru-RU" w:eastAsia="ru-RU"/>
        </w:rPr>
        <w:t>акти</w:t>
      </w:r>
      <w:proofErr w:type="spellEnd"/>
      <w:r w:rsidRPr="00B321E2">
        <w:rPr>
          <w:rFonts w:ascii="Times New Roman" w:eastAsia="Times New Roman" w:hAnsi="Times New Roman" w:cs="Times New Roman"/>
          <w:bCs/>
          <w:iCs/>
          <w:lang w:val="ru-RU" w:eastAsia="ru-RU"/>
        </w:rPr>
        <w:t xml:space="preserve">, </w:t>
      </w:r>
      <w:proofErr w:type="spellStart"/>
      <w:r w:rsidRPr="00B321E2">
        <w:rPr>
          <w:rFonts w:ascii="Times New Roman" w:eastAsia="Times New Roman" w:hAnsi="Times New Roman" w:cs="Times New Roman"/>
          <w:bCs/>
          <w:iCs/>
          <w:lang w:val="ru-RU" w:eastAsia="ru-RU"/>
        </w:rPr>
        <w:t>прийняті</w:t>
      </w:r>
      <w:proofErr w:type="spellEnd"/>
      <w:r w:rsidRPr="00B321E2">
        <w:rPr>
          <w:rFonts w:ascii="Times New Roman" w:eastAsia="Times New Roman" w:hAnsi="Times New Roman" w:cs="Times New Roman"/>
          <w:bCs/>
          <w:iCs/>
          <w:lang w:val="ru-RU" w:eastAsia="ru-RU"/>
        </w:rPr>
        <w:t xml:space="preserve"> на </w:t>
      </w:r>
      <w:proofErr w:type="spellStart"/>
      <w:r w:rsidRPr="00B321E2">
        <w:rPr>
          <w:rFonts w:ascii="Times New Roman" w:eastAsia="Times New Roman" w:hAnsi="Times New Roman" w:cs="Times New Roman"/>
          <w:bCs/>
          <w:iCs/>
          <w:lang w:val="ru-RU" w:eastAsia="ru-RU"/>
        </w:rPr>
        <w:t>виконання</w:t>
      </w:r>
      <w:proofErr w:type="spellEnd"/>
      <w:r w:rsidRPr="00B321E2">
        <w:rPr>
          <w:rFonts w:ascii="Times New Roman" w:eastAsia="Times New Roman" w:hAnsi="Times New Roman" w:cs="Times New Roman"/>
          <w:bCs/>
          <w:iCs/>
          <w:lang w:val="ru-RU" w:eastAsia="ru-RU"/>
        </w:rPr>
        <w:t xml:space="preserve"> Закону </w:t>
      </w:r>
      <w:proofErr w:type="spellStart"/>
      <w:r w:rsidRPr="00B321E2">
        <w:rPr>
          <w:rFonts w:ascii="Times New Roman" w:eastAsia="Times New Roman" w:hAnsi="Times New Roman" w:cs="Times New Roman"/>
          <w:bCs/>
          <w:iCs/>
          <w:lang w:val="ru-RU" w:eastAsia="ru-RU"/>
        </w:rPr>
        <w:t>України</w:t>
      </w:r>
      <w:proofErr w:type="spellEnd"/>
      <w:r w:rsidRPr="00B321E2">
        <w:rPr>
          <w:rFonts w:ascii="Times New Roman" w:eastAsia="Times New Roman" w:hAnsi="Times New Roman" w:cs="Times New Roman"/>
          <w:bCs/>
          <w:iCs/>
          <w:lang w:val="ru-RU" w:eastAsia="ru-RU"/>
        </w:rPr>
        <w:t xml:space="preserve"> </w:t>
      </w:r>
      <w:r w:rsidRPr="00B321E2">
        <w:rPr>
          <w:rFonts w:ascii="Times New Roman" w:eastAsia="Times New Roman" w:hAnsi="Times New Roman" w:cs="Times New Roman"/>
          <w:bCs/>
          <w:iCs/>
          <w:lang w:eastAsia="ru-RU"/>
        </w:rPr>
        <w:t>«</w:t>
      </w:r>
      <w:r w:rsidRPr="00B321E2">
        <w:rPr>
          <w:rFonts w:ascii="Times New Roman" w:eastAsia="Times New Roman" w:hAnsi="Times New Roman" w:cs="Times New Roman"/>
          <w:bCs/>
          <w:iCs/>
          <w:lang w:val="ru-RU" w:eastAsia="ru-RU"/>
        </w:rPr>
        <w:t xml:space="preserve">Про </w:t>
      </w:r>
      <w:proofErr w:type="spellStart"/>
      <w:r w:rsidRPr="00B321E2">
        <w:rPr>
          <w:rFonts w:ascii="Times New Roman" w:eastAsia="Times New Roman" w:hAnsi="Times New Roman" w:cs="Times New Roman"/>
          <w:bCs/>
          <w:iCs/>
          <w:lang w:val="ru-RU" w:eastAsia="ru-RU"/>
        </w:rPr>
        <w:t>ринок</w:t>
      </w:r>
      <w:proofErr w:type="spellEnd"/>
      <w:r w:rsidRPr="00B321E2">
        <w:rPr>
          <w:rFonts w:ascii="Times New Roman" w:eastAsia="Times New Roman" w:hAnsi="Times New Roman" w:cs="Times New Roman"/>
          <w:bCs/>
          <w:iCs/>
          <w:lang w:val="ru-RU" w:eastAsia="ru-RU"/>
        </w:rPr>
        <w:t xml:space="preserve"> </w:t>
      </w:r>
      <w:proofErr w:type="spellStart"/>
      <w:r w:rsidRPr="00B321E2">
        <w:rPr>
          <w:rFonts w:ascii="Times New Roman" w:eastAsia="Times New Roman" w:hAnsi="Times New Roman" w:cs="Times New Roman"/>
          <w:bCs/>
          <w:iCs/>
          <w:lang w:val="ru-RU" w:eastAsia="ru-RU"/>
        </w:rPr>
        <w:t>електричної</w:t>
      </w:r>
      <w:proofErr w:type="spellEnd"/>
      <w:r w:rsidRPr="00B321E2">
        <w:rPr>
          <w:rFonts w:ascii="Times New Roman" w:eastAsia="Times New Roman" w:hAnsi="Times New Roman" w:cs="Times New Roman"/>
          <w:bCs/>
          <w:iCs/>
          <w:lang w:val="ru-RU" w:eastAsia="ru-RU"/>
        </w:rPr>
        <w:t xml:space="preserve"> </w:t>
      </w:r>
      <w:proofErr w:type="spellStart"/>
      <w:r w:rsidRPr="00B321E2">
        <w:rPr>
          <w:rFonts w:ascii="Times New Roman" w:eastAsia="Times New Roman" w:hAnsi="Times New Roman" w:cs="Times New Roman"/>
          <w:bCs/>
          <w:iCs/>
          <w:lang w:val="ru-RU" w:eastAsia="ru-RU"/>
        </w:rPr>
        <w:t>енергії</w:t>
      </w:r>
      <w:proofErr w:type="spellEnd"/>
      <w:r w:rsidRPr="00B321E2">
        <w:rPr>
          <w:rFonts w:ascii="Times New Roman" w:eastAsia="Times New Roman" w:hAnsi="Times New Roman" w:cs="Times New Roman"/>
          <w:bCs/>
          <w:iCs/>
          <w:lang w:eastAsia="ru-RU"/>
        </w:rPr>
        <w:t>»</w:t>
      </w:r>
      <w:r w:rsidRPr="00B321E2">
        <w:rPr>
          <w:rFonts w:ascii="Times New Roman" w:eastAsia="Times New Roman" w:hAnsi="Times New Roman" w:cs="Times New Roman"/>
          <w:bCs/>
          <w:iCs/>
          <w:lang w:val="ru-RU" w:eastAsia="ru-RU"/>
        </w:rPr>
        <w:t>.</w:t>
      </w:r>
    </w:p>
    <w:p w14:paraId="6DDAFF6C" w14:textId="77777777" w:rsidR="00B321E2" w:rsidRPr="00B321E2" w:rsidRDefault="00B321E2" w:rsidP="00B321E2">
      <w:pPr>
        <w:spacing w:after="0" w:line="240" w:lineRule="auto"/>
        <w:ind w:firstLine="709"/>
        <w:jc w:val="both"/>
        <w:textAlignment w:val="baseline"/>
        <w:rPr>
          <w:rFonts w:ascii="Times New Roman" w:hAnsi="Times New Roman" w:cs="Times New Roman"/>
          <w:lang w:eastAsia="ru-RU"/>
        </w:rPr>
      </w:pPr>
      <w:r w:rsidRPr="00B321E2">
        <w:rPr>
          <w:rFonts w:ascii="Times New Roman" w:hAnsi="Times New Roman" w:cs="Times New Roman"/>
          <w:lang w:eastAsia="ru-RU"/>
        </w:rPr>
        <w:t xml:space="preserve">3. Відповідно до положень пункту 11.4.6 глави 11.4 розділу XI Кодексу систем розподілу, затвердженого постановою НКРЕКП від 14.03.2018 № 310, </w:t>
      </w:r>
      <w:r w:rsidRPr="00B321E2">
        <w:rPr>
          <w:rFonts w:ascii="Times New Roman" w:hAnsi="Times New Roman" w:cs="Times New Roman"/>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B321E2">
        <w:rPr>
          <w:rFonts w:ascii="Times New Roman" w:hAnsi="Times New Roman" w:cs="Times New Roman"/>
          <w:lang w:eastAsia="ru-RU"/>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B321E2">
        <w:rPr>
          <w:rFonts w:ascii="Times New Roman" w:hAnsi="Times New Roman" w:cs="Times New Roman"/>
          <w:lang w:eastAsia="ru-RU"/>
        </w:rPr>
        <w:t>електропостачальника</w:t>
      </w:r>
      <w:proofErr w:type="spellEnd"/>
      <w:r w:rsidRPr="00B321E2">
        <w:rPr>
          <w:rFonts w:ascii="Times New Roman" w:hAnsi="Times New Roman" w:cs="Times New Roman"/>
          <w:lang w:eastAsia="ru-RU"/>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sidRPr="00B321E2">
        <w:rPr>
          <w:rFonts w:ascii="Times New Roman" w:eastAsia="SimSun" w:hAnsi="Times New Roman" w:cs="Times New Roman"/>
          <w:kern w:val="3"/>
          <w:lang w:eastAsia="zh-CN" w:bidi="hi-IN"/>
        </w:rPr>
        <w:t>(у редакції постанови НКРЕКП від 12.08.2020</w:t>
      </w:r>
      <w:r w:rsidRPr="00B321E2">
        <w:rPr>
          <w:rFonts w:ascii="Times New Roman" w:eastAsia="SimSun" w:hAnsi="Times New Roman" w:cs="Times New Roman"/>
          <w:kern w:val="3"/>
          <w:lang w:val="ru-RU" w:eastAsia="zh-CN" w:bidi="hi-IN"/>
        </w:rPr>
        <w:t> </w:t>
      </w:r>
      <w:hyperlink r:id="rId7" w:tgtFrame="_blank" w:history="1">
        <w:r w:rsidRPr="00B321E2">
          <w:rPr>
            <w:rFonts w:ascii="Times New Roman" w:hAnsi="Times New Roman" w:cs="Times New Roman"/>
            <w:lang w:eastAsia="zh-CN" w:bidi="hi-IN"/>
          </w:rPr>
          <w:t>№ 1550</w:t>
        </w:r>
      </w:hyperlink>
      <w:r w:rsidRPr="00B321E2">
        <w:rPr>
          <w:rFonts w:ascii="Times New Roman" w:eastAsia="SimSun" w:hAnsi="Times New Roman" w:cs="Times New Roman"/>
          <w:kern w:val="3"/>
          <w:lang w:eastAsia="zh-CN" w:bidi="hi-IN"/>
        </w:rPr>
        <w:t>)</w:t>
      </w:r>
      <w:r w:rsidRPr="00B321E2">
        <w:rPr>
          <w:rFonts w:ascii="Times New Roman" w:hAnsi="Times New Roman" w:cs="Times New Roman"/>
          <w:lang w:eastAsia="ru-RU"/>
        </w:rPr>
        <w:t>.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585B405" w14:textId="77777777" w:rsidR="00B321E2" w:rsidRPr="00B321E2" w:rsidRDefault="00B321E2" w:rsidP="00B321E2">
      <w:pPr>
        <w:spacing w:after="0" w:line="240" w:lineRule="auto"/>
        <w:ind w:firstLine="709"/>
        <w:jc w:val="both"/>
        <w:textAlignment w:val="baseline"/>
        <w:rPr>
          <w:rFonts w:ascii="Times New Roman" w:hAnsi="Times New Roman" w:cs="Times New Roman"/>
          <w:u w:val="single"/>
          <w:lang w:eastAsia="ru-RU"/>
        </w:rPr>
      </w:pPr>
      <w:r w:rsidRPr="00B321E2">
        <w:rPr>
          <w:rFonts w:ascii="Times New Roman" w:hAnsi="Times New Roman" w:cs="Times New Roman"/>
          <w:u w:val="single"/>
          <w:lang w:eastAsia="ru-RU"/>
        </w:rPr>
        <w:t xml:space="preserve">На виконання вимог даного пункту учасник повинен </w:t>
      </w:r>
      <w:r w:rsidRPr="00B321E2">
        <w:rPr>
          <w:rFonts w:ascii="Times New Roman" w:hAnsi="Times New Roman" w:cs="Times New Roman"/>
          <w:b/>
          <w:u w:val="single"/>
          <w:lang w:eastAsia="ru-RU"/>
        </w:rPr>
        <w:t>надати гарантійний лист/довідку</w:t>
      </w:r>
      <w:r w:rsidRPr="00B321E2">
        <w:rPr>
          <w:rFonts w:ascii="Times New Roman" w:hAnsi="Times New Roman" w:cs="Times New Roman"/>
          <w:u w:val="single"/>
          <w:lang w:eastAsia="ru-RU"/>
        </w:rPr>
        <w:t xml:space="preserve"> щодо відповідності якості запропонованого товару вищезазначеному.</w:t>
      </w:r>
    </w:p>
    <w:p w14:paraId="7557D8F0" w14:textId="77777777" w:rsidR="00B321E2" w:rsidRPr="00B321E2" w:rsidRDefault="00B321E2" w:rsidP="00B321E2">
      <w:pPr>
        <w:spacing w:after="0" w:line="240" w:lineRule="auto"/>
        <w:jc w:val="both"/>
        <w:rPr>
          <w:rFonts w:ascii="Times New Roman" w:eastAsia="Times New Roman" w:hAnsi="Times New Roman" w:cs="Times New Roman"/>
          <w:b/>
          <w:lang w:eastAsia="ru-RU"/>
        </w:rPr>
      </w:pPr>
      <w:r w:rsidRPr="00B321E2">
        <w:rPr>
          <w:rFonts w:ascii="Times New Roman" w:eastAsia="Times New Roman" w:hAnsi="Times New Roman" w:cs="Times New Roman"/>
          <w:lang w:eastAsia="ru-RU"/>
        </w:rPr>
        <w:t xml:space="preserve">         4.</w:t>
      </w:r>
      <w:r w:rsidRPr="00B321E2">
        <w:rPr>
          <w:rFonts w:ascii="Times New Roman" w:eastAsia="Times New Roman" w:hAnsi="Times New Roman" w:cs="Times New Roman"/>
          <w:b/>
          <w:lang w:eastAsia="ru-RU"/>
        </w:rPr>
        <w:t xml:space="preserve"> </w:t>
      </w:r>
      <w:r w:rsidRPr="00B321E2">
        <w:rPr>
          <w:rFonts w:ascii="Times New Roman" w:eastAsia="Times New Roman" w:hAnsi="Times New Roman" w:cs="Times New Roman"/>
          <w:lang w:eastAsia="ru-RU"/>
        </w:rPr>
        <w:t>Строк постачання електричної енергії до об</w:t>
      </w:r>
      <w:r w:rsidRPr="00B321E2">
        <w:rPr>
          <w:rFonts w:ascii="Times New Roman" w:eastAsia="Times New Roman" w:hAnsi="Times New Roman" w:cs="Times New Roman"/>
          <w:lang w:val="ru-RU" w:eastAsia="ru-RU"/>
        </w:rPr>
        <w:t>’</w:t>
      </w:r>
      <w:proofErr w:type="spellStart"/>
      <w:r w:rsidRPr="00B321E2">
        <w:rPr>
          <w:rFonts w:ascii="Times New Roman" w:eastAsia="Times New Roman" w:hAnsi="Times New Roman" w:cs="Times New Roman"/>
          <w:lang w:eastAsia="ru-RU"/>
        </w:rPr>
        <w:t>єктів</w:t>
      </w:r>
      <w:proofErr w:type="spellEnd"/>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b/>
          <w:lang w:eastAsia="ru-RU"/>
        </w:rPr>
        <w:t xml:space="preserve">з 01.01.2024-31.12.2024 року. </w:t>
      </w:r>
      <w:r w:rsidRPr="00B321E2">
        <w:rPr>
          <w:rFonts w:ascii="Times New Roman" w:eastAsia="Times New Roman" w:hAnsi="Times New Roman" w:cs="Times New Roman"/>
          <w:lang w:eastAsia="ru-RU"/>
        </w:rPr>
        <w:t xml:space="preserve">Послуги з електропостачання надаються </w:t>
      </w:r>
      <w:r w:rsidRPr="00B321E2">
        <w:rPr>
          <w:rFonts w:ascii="Times New Roman" w:eastAsia="Times New Roman" w:hAnsi="Times New Roman" w:cs="Times New Roman"/>
          <w:b/>
          <w:lang w:eastAsia="ru-RU"/>
        </w:rPr>
        <w:t>цілодобово</w:t>
      </w:r>
      <w:r w:rsidRPr="00B321E2">
        <w:rPr>
          <w:rFonts w:ascii="Times New Roman" w:eastAsia="Times New Roman" w:hAnsi="Times New Roman" w:cs="Times New Roman"/>
          <w:lang w:eastAsia="ru-RU"/>
        </w:rPr>
        <w:t xml:space="preserve"> протягом строку постачання. </w:t>
      </w:r>
      <w:r w:rsidRPr="00B321E2">
        <w:rPr>
          <w:rFonts w:ascii="Times New Roman" w:eastAsia="Times New Roman" w:hAnsi="Times New Roman" w:cs="Times New Roman"/>
          <w:lang w:val="ru-RU" w:eastAsia="ru-RU"/>
        </w:rPr>
        <w:t xml:space="preserve">Початкова дата </w:t>
      </w:r>
      <w:proofErr w:type="spellStart"/>
      <w:r w:rsidRPr="00B321E2">
        <w:rPr>
          <w:rFonts w:ascii="Times New Roman" w:eastAsia="Times New Roman" w:hAnsi="Times New Roman" w:cs="Times New Roman"/>
          <w:lang w:val="ru-RU" w:eastAsia="ru-RU"/>
        </w:rPr>
        <w:t>постачання</w:t>
      </w:r>
      <w:proofErr w:type="spellEnd"/>
      <w:r w:rsidRPr="00B321E2">
        <w:rPr>
          <w:rFonts w:ascii="Times New Roman" w:eastAsia="Times New Roman" w:hAnsi="Times New Roman" w:cs="Times New Roman"/>
          <w:lang w:val="ru-RU" w:eastAsia="ru-RU"/>
        </w:rPr>
        <w:t xml:space="preserve"> </w:t>
      </w:r>
      <w:r w:rsidRPr="00B321E2">
        <w:rPr>
          <w:rFonts w:ascii="Times New Roman" w:eastAsia="Times New Roman" w:hAnsi="Times New Roman" w:cs="Times New Roman"/>
          <w:lang w:eastAsia="ru-RU"/>
        </w:rPr>
        <w:t xml:space="preserve">також </w:t>
      </w:r>
      <w:proofErr w:type="spellStart"/>
      <w:r w:rsidRPr="00B321E2">
        <w:rPr>
          <w:rFonts w:ascii="Times New Roman" w:eastAsia="Times New Roman" w:hAnsi="Times New Roman" w:cs="Times New Roman"/>
          <w:lang w:val="ru-RU" w:eastAsia="ru-RU"/>
        </w:rPr>
        <w:t>визначається</w:t>
      </w:r>
      <w:proofErr w:type="spellEnd"/>
      <w:r w:rsidRPr="00B321E2">
        <w:rPr>
          <w:rFonts w:ascii="Times New Roman" w:eastAsia="Times New Roman" w:hAnsi="Times New Roman" w:cs="Times New Roman"/>
          <w:lang w:val="ru-RU" w:eastAsia="ru-RU"/>
        </w:rPr>
        <w:t xml:space="preserve"> сторонами при </w:t>
      </w:r>
      <w:proofErr w:type="spellStart"/>
      <w:r w:rsidRPr="00B321E2">
        <w:rPr>
          <w:rFonts w:ascii="Times New Roman" w:eastAsia="Times New Roman" w:hAnsi="Times New Roman" w:cs="Times New Roman"/>
          <w:lang w:val="ru-RU" w:eastAsia="ru-RU"/>
        </w:rPr>
        <w:t>укладенні</w:t>
      </w:r>
      <w:proofErr w:type="spellEnd"/>
      <w:r w:rsidRPr="00B321E2">
        <w:rPr>
          <w:rFonts w:ascii="Times New Roman" w:eastAsia="Times New Roman" w:hAnsi="Times New Roman" w:cs="Times New Roman"/>
          <w:lang w:val="ru-RU" w:eastAsia="ru-RU"/>
        </w:rPr>
        <w:t xml:space="preserve"> договору, яка </w:t>
      </w:r>
      <w:proofErr w:type="spellStart"/>
      <w:r w:rsidRPr="00B321E2">
        <w:rPr>
          <w:rFonts w:ascii="Times New Roman" w:eastAsia="Times New Roman" w:hAnsi="Times New Roman" w:cs="Times New Roman"/>
          <w:lang w:val="ru-RU" w:eastAsia="ru-RU"/>
        </w:rPr>
        <w:t>вказується</w:t>
      </w:r>
      <w:proofErr w:type="spellEnd"/>
      <w:r w:rsidRPr="00B321E2">
        <w:rPr>
          <w:rFonts w:ascii="Times New Roman" w:eastAsia="Times New Roman" w:hAnsi="Times New Roman" w:cs="Times New Roman"/>
          <w:lang w:val="ru-RU" w:eastAsia="ru-RU"/>
        </w:rPr>
        <w:t xml:space="preserve"> в </w:t>
      </w:r>
      <w:proofErr w:type="spellStart"/>
      <w:r w:rsidRPr="00B321E2">
        <w:rPr>
          <w:rFonts w:ascii="Times New Roman" w:eastAsia="Times New Roman" w:hAnsi="Times New Roman" w:cs="Times New Roman"/>
          <w:lang w:val="ru-RU" w:eastAsia="ru-RU"/>
        </w:rPr>
        <w:t>заяві-приєднанні</w:t>
      </w:r>
      <w:proofErr w:type="spellEnd"/>
      <w:r w:rsidRPr="00B321E2">
        <w:rPr>
          <w:rFonts w:ascii="Times New Roman" w:eastAsia="Times New Roman" w:hAnsi="Times New Roman" w:cs="Times New Roman"/>
          <w:lang w:val="ru-RU" w:eastAsia="ru-RU"/>
        </w:rPr>
        <w:t xml:space="preserve">, </w:t>
      </w:r>
      <w:proofErr w:type="spellStart"/>
      <w:r w:rsidRPr="00B321E2">
        <w:rPr>
          <w:rFonts w:ascii="Times New Roman" w:eastAsia="Times New Roman" w:hAnsi="Times New Roman" w:cs="Times New Roman"/>
          <w:lang w:val="ru-RU" w:eastAsia="ru-RU"/>
        </w:rPr>
        <w:t>що</w:t>
      </w:r>
      <w:proofErr w:type="spellEnd"/>
      <w:r w:rsidRPr="00B321E2">
        <w:rPr>
          <w:rFonts w:ascii="Times New Roman" w:eastAsia="Times New Roman" w:hAnsi="Times New Roman" w:cs="Times New Roman"/>
          <w:lang w:val="ru-RU" w:eastAsia="ru-RU"/>
        </w:rPr>
        <w:t xml:space="preserve"> буде </w:t>
      </w:r>
      <w:proofErr w:type="spellStart"/>
      <w:r w:rsidRPr="00B321E2">
        <w:rPr>
          <w:rFonts w:ascii="Times New Roman" w:eastAsia="Times New Roman" w:hAnsi="Times New Roman" w:cs="Times New Roman"/>
          <w:lang w:val="ru-RU" w:eastAsia="ru-RU"/>
        </w:rPr>
        <w:t>додатком</w:t>
      </w:r>
      <w:proofErr w:type="spellEnd"/>
      <w:r w:rsidRPr="00B321E2">
        <w:rPr>
          <w:rFonts w:ascii="Times New Roman" w:eastAsia="Times New Roman" w:hAnsi="Times New Roman" w:cs="Times New Roman"/>
          <w:lang w:val="ru-RU" w:eastAsia="ru-RU"/>
        </w:rPr>
        <w:t xml:space="preserve"> до Договору.</w:t>
      </w:r>
    </w:p>
    <w:p w14:paraId="462A6713" w14:textId="77777777" w:rsidR="00B321E2" w:rsidRPr="00B321E2" w:rsidRDefault="00B321E2" w:rsidP="00B321E2">
      <w:pPr>
        <w:autoSpaceDE w:val="0"/>
        <w:spacing w:after="0" w:line="240" w:lineRule="auto"/>
        <w:ind w:firstLine="567"/>
        <w:jc w:val="both"/>
        <w:outlineLvl w:val="0"/>
        <w:rPr>
          <w:rFonts w:ascii="Times New Roman" w:hAnsi="Times New Roman" w:cs="Times New Roman"/>
          <w:u w:val="single"/>
          <w:lang w:eastAsia="ar-SA"/>
        </w:rPr>
      </w:pPr>
      <w:r w:rsidRPr="00B321E2">
        <w:rPr>
          <w:rFonts w:ascii="Times New Roman" w:hAnsi="Times New Roman" w:cs="Times New Roman"/>
          <w:lang w:eastAsia="ru-RU"/>
        </w:rPr>
        <w:t>5. 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r w:rsidRPr="00B321E2">
        <w:rPr>
          <w:rFonts w:ascii="Times New Roman" w:hAnsi="Times New Roman" w:cs="Times New Roman"/>
          <w:lang w:val="ru-RU" w:eastAsia="ar-SA"/>
        </w:rPr>
        <w:t xml:space="preserve"> </w:t>
      </w:r>
    </w:p>
    <w:p w14:paraId="63C10F5A" w14:textId="77777777" w:rsidR="00B321E2" w:rsidRPr="00B321E2" w:rsidRDefault="00B321E2" w:rsidP="00B321E2">
      <w:pPr>
        <w:autoSpaceDE w:val="0"/>
        <w:spacing w:after="0" w:line="240" w:lineRule="auto"/>
        <w:ind w:firstLine="567"/>
        <w:jc w:val="both"/>
        <w:outlineLvl w:val="0"/>
        <w:rPr>
          <w:rFonts w:ascii="Times New Roman" w:hAnsi="Times New Roman" w:cs="Times New Roman"/>
          <w:color w:val="000000"/>
          <w:lang w:eastAsia="ru-RU"/>
        </w:rPr>
      </w:pPr>
      <w:r w:rsidRPr="00B321E2">
        <w:rPr>
          <w:rFonts w:ascii="Times New Roman" w:hAnsi="Times New Roman" w:cs="Times New Roman"/>
          <w:color w:val="000000"/>
          <w:lang w:eastAsia="ru-RU"/>
        </w:rPr>
        <w:lastRenderedPageBreak/>
        <w:t>6.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0076EC88" w14:textId="77777777" w:rsidR="00B321E2" w:rsidRPr="00B321E2" w:rsidRDefault="00B321E2" w:rsidP="00B321E2">
      <w:pPr>
        <w:autoSpaceDE w:val="0"/>
        <w:spacing w:after="0" w:line="240" w:lineRule="auto"/>
        <w:ind w:firstLine="567"/>
        <w:jc w:val="both"/>
        <w:outlineLvl w:val="0"/>
        <w:rPr>
          <w:rFonts w:ascii="Times New Roman" w:hAnsi="Times New Roman" w:cs="Times New Roman"/>
          <w:lang w:eastAsia="ru-RU"/>
        </w:rPr>
      </w:pPr>
      <w:r w:rsidRPr="00B321E2">
        <w:rPr>
          <w:rFonts w:ascii="Times New Roman" w:hAnsi="Times New Roman" w:cs="Times New Roman"/>
          <w:color w:val="000000"/>
          <w:lang w:eastAsia="ru-RU"/>
        </w:rPr>
        <w:t xml:space="preserve">7. Учасники при підготовці тендерної пропозиції </w:t>
      </w:r>
      <w:r w:rsidRPr="00B321E2">
        <w:rPr>
          <w:rFonts w:ascii="Times New Roman" w:hAnsi="Times New Roman" w:cs="Times New Roman"/>
          <w:lang w:eastAsia="ru-RU"/>
        </w:rPr>
        <w:t>та переможець під час виконання договору про закупівлю зобов’язуються дотримуватись передбачених чинним законодавством вимог щодо застосування заходів із захисту довкілля</w:t>
      </w:r>
      <w:r w:rsidRPr="00B321E2">
        <w:rPr>
          <w:rFonts w:ascii="Times New Roman" w:hAnsi="Times New Roman" w:cs="Times New Roman"/>
          <w:b/>
          <w:lang w:eastAsia="ru-RU"/>
        </w:rPr>
        <w:t xml:space="preserve"> </w:t>
      </w:r>
      <w:r w:rsidRPr="00B321E2">
        <w:rPr>
          <w:rFonts w:ascii="Times New Roman" w:hAnsi="Times New Roman" w:cs="Times New Roman"/>
          <w:u w:val="single"/>
          <w:lang w:eastAsia="ru-RU"/>
        </w:rPr>
        <w:t xml:space="preserve">(надати </w:t>
      </w:r>
      <w:r w:rsidRPr="00B321E2">
        <w:rPr>
          <w:rFonts w:ascii="Times New Roman" w:hAnsi="Times New Roman" w:cs="Times New Roman"/>
          <w:b/>
          <w:u w:val="single"/>
          <w:lang w:eastAsia="ru-RU"/>
        </w:rPr>
        <w:t>лист в довільній формі</w:t>
      </w:r>
      <w:r w:rsidRPr="00B321E2">
        <w:rPr>
          <w:rFonts w:ascii="Times New Roman" w:hAnsi="Times New Roman" w:cs="Times New Roman"/>
          <w:u w:val="single"/>
          <w:lang w:eastAsia="ru-RU"/>
        </w:rPr>
        <w:t>, який підтверджує дотримання вимог з охорони навколишнього середовища)</w:t>
      </w:r>
      <w:r w:rsidRPr="00B321E2">
        <w:rPr>
          <w:rFonts w:ascii="Times New Roman" w:hAnsi="Times New Roman" w:cs="Times New Roman"/>
          <w:lang w:eastAsia="ru-RU"/>
        </w:rPr>
        <w:t>.</w:t>
      </w:r>
    </w:p>
    <w:p w14:paraId="6D5CC20B" w14:textId="77777777" w:rsidR="00B321E2" w:rsidRPr="00B321E2" w:rsidRDefault="00B321E2" w:rsidP="00B321E2">
      <w:pPr>
        <w:autoSpaceDE w:val="0"/>
        <w:spacing w:after="0" w:line="240" w:lineRule="auto"/>
        <w:ind w:firstLine="567"/>
        <w:jc w:val="both"/>
        <w:rPr>
          <w:rFonts w:ascii="Times New Roman" w:hAnsi="Times New Roman" w:cs="Times New Roman"/>
          <w:shd w:val="clear" w:color="auto" w:fill="FFFFFF"/>
        </w:rPr>
      </w:pPr>
      <w:r w:rsidRPr="00B321E2">
        <w:rPr>
          <w:rFonts w:ascii="Times New Roman" w:hAnsi="Times New Roman" w:cs="Times New Roman"/>
          <w:shd w:val="clear" w:color="auto" w:fill="FFFFFF"/>
        </w:rPr>
        <w:t xml:space="preserve">8. Персоніфіковані дані Споживача, адреси об’єктів, ЕІС-код точок комерційного обліку, місце, кількість поставки (передачі) Товару: </w:t>
      </w:r>
    </w:p>
    <w:p w14:paraId="1A8D1962" w14:textId="52487CBE" w:rsidR="00B321E2" w:rsidRPr="00B321E2" w:rsidRDefault="00B321E2" w:rsidP="00B321E2">
      <w:pPr>
        <w:autoSpaceDE w:val="0"/>
        <w:spacing w:after="0" w:line="240" w:lineRule="auto"/>
        <w:ind w:firstLine="567"/>
        <w:jc w:val="both"/>
        <w:rPr>
          <w:rFonts w:ascii="Times New Roman" w:hAnsi="Times New Roman" w:cs="Times New Roman"/>
          <w:b/>
          <w:lang w:eastAsia="ar-SA"/>
        </w:rPr>
      </w:pPr>
      <w:r w:rsidRPr="00B321E2">
        <w:rPr>
          <w:rFonts w:ascii="Times New Roman" w:hAnsi="Times New Roman" w:cs="Times New Roman"/>
          <w:lang w:eastAsia="ar-SA"/>
        </w:rPr>
        <w:t xml:space="preserve">- </w:t>
      </w:r>
      <w:r w:rsidRPr="00B321E2">
        <w:rPr>
          <w:rFonts w:ascii="Times New Roman" w:hAnsi="Times New Roman" w:cs="Times New Roman"/>
          <w:lang w:val="ru-RU" w:eastAsia="ar-SA"/>
        </w:rPr>
        <w:t xml:space="preserve">ЕІС-код як </w:t>
      </w:r>
      <w:proofErr w:type="spellStart"/>
      <w:r w:rsidRPr="00B321E2">
        <w:rPr>
          <w:rFonts w:ascii="Times New Roman" w:hAnsi="Times New Roman" w:cs="Times New Roman"/>
          <w:lang w:val="ru-RU" w:eastAsia="ar-SA"/>
        </w:rPr>
        <w:t>суб’єкта</w:t>
      </w:r>
      <w:proofErr w:type="spellEnd"/>
      <w:r w:rsidRPr="00B321E2">
        <w:rPr>
          <w:rFonts w:ascii="Times New Roman" w:hAnsi="Times New Roman" w:cs="Times New Roman"/>
          <w:lang w:val="ru-RU" w:eastAsia="ar-SA"/>
        </w:rPr>
        <w:t xml:space="preserve"> ринку </w:t>
      </w:r>
      <w:proofErr w:type="spellStart"/>
      <w:r w:rsidRPr="00B321E2">
        <w:rPr>
          <w:rFonts w:ascii="Times New Roman" w:hAnsi="Times New Roman" w:cs="Times New Roman"/>
          <w:lang w:val="ru-RU" w:eastAsia="ar-SA"/>
        </w:rPr>
        <w:t>електричної</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енергії</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присвоєний</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відповідним</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системним</w:t>
      </w:r>
      <w:proofErr w:type="spellEnd"/>
      <w:r w:rsidRPr="00B321E2">
        <w:rPr>
          <w:rFonts w:ascii="Times New Roman" w:hAnsi="Times New Roman" w:cs="Times New Roman"/>
          <w:lang w:val="ru-RU" w:eastAsia="ar-SA"/>
        </w:rPr>
        <w:t xml:space="preserve"> оператором</w:t>
      </w:r>
      <w:r w:rsidRPr="00B321E2">
        <w:rPr>
          <w:rFonts w:ascii="Times New Roman" w:hAnsi="Times New Roman" w:cs="Times New Roman"/>
          <w:lang w:eastAsia="ar-SA"/>
        </w:rPr>
        <w:t xml:space="preserve"> Споживачу </w:t>
      </w:r>
      <w:r w:rsidRPr="00DF486A">
        <w:rPr>
          <w:rFonts w:ascii="Times New Roman" w:hAnsi="Times New Roman" w:cs="Times New Roman"/>
          <w:b/>
          <w:sz w:val="24"/>
          <w:szCs w:val="24"/>
          <w:lang w:val="ru-RU" w:eastAsia="ar-SA"/>
        </w:rPr>
        <w:t>62</w:t>
      </w:r>
      <w:r w:rsidRPr="00DF486A">
        <w:rPr>
          <w:rFonts w:ascii="Times New Roman" w:hAnsi="Times New Roman" w:cs="Times New Roman"/>
          <w:b/>
          <w:sz w:val="24"/>
          <w:szCs w:val="24"/>
          <w:lang w:val="en-US" w:eastAsia="ar-SA"/>
        </w:rPr>
        <w:t>Z</w:t>
      </w:r>
      <w:r w:rsidRPr="00DF486A">
        <w:rPr>
          <w:rFonts w:ascii="Times New Roman" w:hAnsi="Times New Roman" w:cs="Times New Roman"/>
          <w:b/>
          <w:sz w:val="24"/>
          <w:szCs w:val="24"/>
          <w:lang w:val="ru-RU" w:eastAsia="ar-SA"/>
        </w:rPr>
        <w:t>1285836202215</w:t>
      </w:r>
      <w:r w:rsidRPr="00B321E2">
        <w:rPr>
          <w:rFonts w:ascii="Times New Roman" w:hAnsi="Times New Roman" w:cs="Times New Roman"/>
          <w:b/>
          <w:lang w:eastAsia="ar-SA"/>
        </w:rPr>
        <w:t xml:space="preserve">; </w:t>
      </w:r>
    </w:p>
    <w:p w14:paraId="32138D82" w14:textId="77777777" w:rsidR="00B321E2" w:rsidRDefault="00B321E2" w:rsidP="00B321E2">
      <w:pPr>
        <w:autoSpaceDE w:val="0"/>
        <w:spacing w:after="0" w:line="240" w:lineRule="auto"/>
        <w:ind w:firstLine="567"/>
        <w:jc w:val="both"/>
        <w:rPr>
          <w:rFonts w:ascii="Times New Roman" w:hAnsi="Times New Roman" w:cs="Times New Roman"/>
          <w:b/>
          <w:lang w:val="ru-RU" w:eastAsia="ar-SA"/>
        </w:rPr>
      </w:pPr>
      <w:r w:rsidRPr="00B321E2">
        <w:rPr>
          <w:rFonts w:ascii="Times New Roman" w:hAnsi="Times New Roman" w:cs="Times New Roman"/>
          <w:lang w:eastAsia="ar-SA"/>
        </w:rPr>
        <w:t xml:space="preserve">- </w:t>
      </w:r>
      <w:proofErr w:type="spellStart"/>
      <w:r w:rsidRPr="00B321E2">
        <w:rPr>
          <w:rFonts w:ascii="Times New Roman" w:hAnsi="Times New Roman" w:cs="Times New Roman"/>
          <w:lang w:val="ru-RU" w:eastAsia="ar-SA"/>
        </w:rPr>
        <w:t>Найменування</w:t>
      </w:r>
      <w:proofErr w:type="spellEnd"/>
      <w:r w:rsidRPr="00B321E2">
        <w:rPr>
          <w:rFonts w:ascii="Times New Roman" w:hAnsi="Times New Roman" w:cs="Times New Roman"/>
          <w:lang w:val="ru-RU" w:eastAsia="ar-SA"/>
        </w:rPr>
        <w:t xml:space="preserve"> Оператора, з </w:t>
      </w:r>
      <w:proofErr w:type="spellStart"/>
      <w:r w:rsidRPr="00B321E2">
        <w:rPr>
          <w:rFonts w:ascii="Times New Roman" w:hAnsi="Times New Roman" w:cs="Times New Roman"/>
          <w:lang w:val="ru-RU" w:eastAsia="ar-SA"/>
        </w:rPr>
        <w:t>яким</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Споживач</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укла</w:t>
      </w:r>
      <w:proofErr w:type="spellEnd"/>
      <w:r w:rsidRPr="00B321E2">
        <w:rPr>
          <w:rFonts w:ascii="Times New Roman" w:hAnsi="Times New Roman" w:cs="Times New Roman"/>
          <w:lang w:eastAsia="ar-SA"/>
        </w:rPr>
        <w:t>дає</w:t>
      </w:r>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договір</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розподілу</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електричної</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енергії</w:t>
      </w:r>
      <w:proofErr w:type="spellEnd"/>
      <w:r w:rsidRPr="00B321E2">
        <w:rPr>
          <w:rFonts w:ascii="Times New Roman" w:hAnsi="Times New Roman" w:cs="Times New Roman"/>
          <w:lang w:eastAsia="ar-SA"/>
        </w:rPr>
        <w:t xml:space="preserve">: </w:t>
      </w:r>
      <w:proofErr w:type="spellStart"/>
      <w:r w:rsidRPr="00B321E2">
        <w:rPr>
          <w:rFonts w:ascii="Times New Roman" w:hAnsi="Times New Roman" w:cs="Times New Roman"/>
          <w:b/>
          <w:lang w:val="ru-RU" w:eastAsia="ar-SA"/>
        </w:rPr>
        <w:t>ПрАТ</w:t>
      </w:r>
      <w:proofErr w:type="spellEnd"/>
      <w:r w:rsidRPr="00B321E2">
        <w:rPr>
          <w:rFonts w:ascii="Times New Roman" w:hAnsi="Times New Roman" w:cs="Times New Roman"/>
          <w:b/>
          <w:lang w:val="ru-RU" w:eastAsia="ar-SA"/>
        </w:rPr>
        <w:t xml:space="preserve"> «</w:t>
      </w:r>
      <w:proofErr w:type="spellStart"/>
      <w:r w:rsidRPr="00B321E2">
        <w:rPr>
          <w:rFonts w:ascii="Times New Roman" w:hAnsi="Times New Roman" w:cs="Times New Roman"/>
          <w:b/>
          <w:lang w:val="ru-RU" w:eastAsia="ar-SA"/>
        </w:rPr>
        <w:t>Закарпаттяобленерго</w:t>
      </w:r>
      <w:proofErr w:type="spellEnd"/>
      <w:r w:rsidRPr="00B321E2">
        <w:rPr>
          <w:rFonts w:ascii="Times New Roman" w:hAnsi="Times New Roman" w:cs="Times New Roman"/>
          <w:b/>
          <w:lang w:val="ru-RU" w:eastAsia="ar-SA"/>
        </w:rPr>
        <w:t>»</w:t>
      </w:r>
    </w:p>
    <w:p w14:paraId="63DEA446" w14:textId="77777777" w:rsidR="00643BCE" w:rsidRDefault="00643BCE" w:rsidP="00B321E2">
      <w:pPr>
        <w:autoSpaceDE w:val="0"/>
        <w:spacing w:after="0" w:line="240" w:lineRule="auto"/>
        <w:ind w:firstLine="567"/>
        <w:jc w:val="both"/>
        <w:rPr>
          <w:rFonts w:ascii="Times New Roman" w:hAnsi="Times New Roman" w:cs="Times New Roman"/>
          <w:b/>
          <w:lang w:val="ru-RU" w:eastAsia="ar-S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52"/>
        <w:gridCol w:w="1559"/>
        <w:gridCol w:w="2546"/>
      </w:tblGrid>
      <w:tr w:rsidR="005820EA" w:rsidRPr="00CC4D44" w14:paraId="5989BC79" w14:textId="77777777" w:rsidTr="00BA3B3D">
        <w:trPr>
          <w:jc w:val="center"/>
        </w:trPr>
        <w:tc>
          <w:tcPr>
            <w:tcW w:w="3261" w:type="dxa"/>
            <w:shd w:val="clear" w:color="auto" w:fill="auto"/>
          </w:tcPr>
          <w:p w14:paraId="03898084" w14:textId="485833D5" w:rsidR="005820EA" w:rsidRPr="00DF486A" w:rsidRDefault="005820EA" w:rsidP="00A16473">
            <w:pPr>
              <w:spacing w:after="0" w:line="240" w:lineRule="auto"/>
              <w:jc w:val="center"/>
              <w:rPr>
                <w:rFonts w:ascii="Times New Roman" w:hAnsi="Times New Roman" w:cs="Times New Roman"/>
                <w:b/>
                <w:sz w:val="24"/>
                <w:szCs w:val="24"/>
                <w:lang w:eastAsia="ru-RU"/>
              </w:rPr>
            </w:pPr>
            <w:r w:rsidRPr="00DF486A">
              <w:rPr>
                <w:rFonts w:ascii="Times New Roman" w:hAnsi="Times New Roman" w:cs="Times New Roman"/>
                <w:b/>
                <w:sz w:val="24"/>
                <w:szCs w:val="24"/>
                <w:lang w:eastAsia="ru-RU"/>
              </w:rPr>
              <w:t xml:space="preserve">Місцезнаходження </w:t>
            </w:r>
            <w:r w:rsidRPr="00DF486A">
              <w:rPr>
                <w:rFonts w:ascii="Times New Roman" w:hAnsi="Times New Roman" w:cs="Times New Roman"/>
                <w:b/>
                <w:color w:val="000000"/>
                <w:sz w:val="24"/>
                <w:szCs w:val="24"/>
                <w:lang w:eastAsia="ru-RU"/>
              </w:rPr>
              <w:t xml:space="preserve"> адмінбудинків та </w:t>
            </w:r>
            <w:r w:rsidR="00F36020">
              <w:rPr>
                <w:rFonts w:ascii="Times New Roman" w:hAnsi="Times New Roman" w:cs="Times New Roman"/>
                <w:b/>
                <w:color w:val="000000"/>
                <w:sz w:val="24"/>
                <w:szCs w:val="24"/>
                <w:lang w:eastAsia="ru-RU"/>
              </w:rPr>
              <w:t>освітлення стадіонів</w:t>
            </w:r>
            <w:r w:rsidRPr="00DF486A">
              <w:rPr>
                <w:rFonts w:ascii="Times New Roman" w:hAnsi="Times New Roman" w:cs="Times New Roman"/>
                <w:b/>
                <w:sz w:val="24"/>
                <w:szCs w:val="24"/>
                <w:lang w:eastAsia="ru-RU"/>
              </w:rPr>
              <w:t xml:space="preserve"> </w:t>
            </w:r>
          </w:p>
        </w:tc>
        <w:tc>
          <w:tcPr>
            <w:tcW w:w="2552" w:type="dxa"/>
          </w:tcPr>
          <w:p w14:paraId="4D140432" w14:textId="77777777" w:rsidR="005820EA" w:rsidRPr="00CC4D44" w:rsidRDefault="005820EA" w:rsidP="00A16473">
            <w:pPr>
              <w:spacing w:after="0" w:line="240" w:lineRule="auto"/>
              <w:jc w:val="center"/>
              <w:rPr>
                <w:rFonts w:ascii="Times New Roman" w:hAnsi="Times New Roman" w:cs="Times New Roman"/>
                <w:b/>
                <w:bCs/>
                <w:sz w:val="24"/>
                <w:szCs w:val="24"/>
                <w:lang w:eastAsia="ru-RU"/>
              </w:rPr>
            </w:pPr>
            <w:r w:rsidRPr="00CC4D44">
              <w:rPr>
                <w:rFonts w:ascii="Times New Roman" w:hAnsi="Times New Roman" w:cs="Times New Roman"/>
                <w:b/>
                <w:bCs/>
                <w:lang w:eastAsia="ar-SA"/>
              </w:rPr>
              <w:t>ЕІС-код точки (точок) комерційного обліку</w:t>
            </w:r>
          </w:p>
        </w:tc>
        <w:tc>
          <w:tcPr>
            <w:tcW w:w="1559" w:type="dxa"/>
            <w:shd w:val="clear" w:color="auto" w:fill="auto"/>
          </w:tcPr>
          <w:p w14:paraId="13F1CD81" w14:textId="77777777" w:rsidR="005820EA" w:rsidRPr="00DF486A" w:rsidRDefault="005820EA" w:rsidP="00A16473">
            <w:pPr>
              <w:spacing w:after="0" w:line="240" w:lineRule="auto"/>
              <w:jc w:val="center"/>
              <w:rPr>
                <w:rFonts w:ascii="Times New Roman" w:hAnsi="Times New Roman" w:cs="Times New Roman"/>
                <w:b/>
                <w:sz w:val="24"/>
                <w:szCs w:val="24"/>
                <w:lang w:eastAsia="ru-RU"/>
              </w:rPr>
            </w:pPr>
            <w:r w:rsidRPr="00DF486A">
              <w:rPr>
                <w:rFonts w:ascii="Times New Roman" w:hAnsi="Times New Roman" w:cs="Times New Roman"/>
                <w:b/>
                <w:bCs/>
                <w:sz w:val="24"/>
                <w:szCs w:val="24"/>
                <w:lang w:eastAsia="ru-RU"/>
              </w:rPr>
              <w:t>Обсяг споживання на 202</w:t>
            </w:r>
            <w:r>
              <w:rPr>
                <w:rFonts w:ascii="Times New Roman" w:hAnsi="Times New Roman" w:cs="Times New Roman"/>
                <w:b/>
                <w:bCs/>
                <w:sz w:val="24"/>
                <w:szCs w:val="24"/>
                <w:lang w:eastAsia="ru-RU"/>
              </w:rPr>
              <w:t>4</w:t>
            </w:r>
            <w:r w:rsidRPr="00DF486A">
              <w:rPr>
                <w:rFonts w:ascii="Times New Roman" w:hAnsi="Times New Roman" w:cs="Times New Roman"/>
                <w:b/>
                <w:bCs/>
                <w:sz w:val="24"/>
                <w:szCs w:val="24"/>
                <w:lang w:eastAsia="ru-RU"/>
              </w:rPr>
              <w:t xml:space="preserve"> рік, </w:t>
            </w:r>
            <w:r w:rsidRPr="00DF486A">
              <w:rPr>
                <w:rFonts w:ascii="Times New Roman" w:hAnsi="Times New Roman" w:cs="Times New Roman"/>
                <w:b/>
                <w:color w:val="000000"/>
                <w:sz w:val="24"/>
                <w:szCs w:val="24"/>
                <w:lang w:eastAsia="ru-RU"/>
              </w:rPr>
              <w:t xml:space="preserve"> кВт год.</w:t>
            </w:r>
          </w:p>
        </w:tc>
        <w:tc>
          <w:tcPr>
            <w:tcW w:w="2546" w:type="dxa"/>
            <w:shd w:val="clear" w:color="auto" w:fill="auto"/>
          </w:tcPr>
          <w:p w14:paraId="3E659173" w14:textId="77777777" w:rsidR="005820EA" w:rsidRPr="00CC4D44" w:rsidRDefault="005820EA" w:rsidP="00A16473">
            <w:pPr>
              <w:spacing w:after="0" w:line="240" w:lineRule="auto"/>
              <w:ind w:right="2417"/>
              <w:jc w:val="both"/>
              <w:rPr>
                <w:rFonts w:ascii="Times New Roman" w:hAnsi="Times New Roman" w:cs="Times New Roman"/>
                <w:b/>
                <w:sz w:val="24"/>
                <w:szCs w:val="24"/>
                <w:lang w:eastAsia="ru-RU"/>
              </w:rPr>
            </w:pPr>
            <w:r w:rsidRPr="00CC4D44">
              <w:rPr>
                <w:rFonts w:ascii="Times New Roman" w:hAnsi="Times New Roman" w:cs="Times New Roman"/>
                <w:b/>
                <w:bCs/>
              </w:rPr>
              <w:t>Клас напруги</w:t>
            </w:r>
          </w:p>
        </w:tc>
      </w:tr>
      <w:tr w:rsidR="005820EA" w:rsidRPr="00DF486A" w14:paraId="2173BB07" w14:textId="77777777" w:rsidTr="00BA3B3D">
        <w:trPr>
          <w:jc w:val="center"/>
        </w:trPr>
        <w:tc>
          <w:tcPr>
            <w:tcW w:w="3261" w:type="dxa"/>
            <w:shd w:val="clear" w:color="auto" w:fill="auto"/>
            <w:vAlign w:val="center"/>
          </w:tcPr>
          <w:p w14:paraId="141043AE"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proofErr w:type="spellStart"/>
            <w:r w:rsidRPr="00DF486A">
              <w:rPr>
                <w:rFonts w:ascii="Times New Roman" w:hAnsi="Times New Roman" w:cs="Times New Roman"/>
                <w:sz w:val="24"/>
                <w:szCs w:val="24"/>
                <w:lang w:eastAsia="ru-RU"/>
              </w:rPr>
              <w:t>Холмківська</w:t>
            </w:r>
            <w:proofErr w:type="spellEnd"/>
            <w:r w:rsidRPr="00DF486A">
              <w:rPr>
                <w:rFonts w:ascii="Times New Roman" w:hAnsi="Times New Roman" w:cs="Times New Roman"/>
                <w:sz w:val="24"/>
                <w:szCs w:val="24"/>
                <w:lang w:eastAsia="ru-RU"/>
              </w:rPr>
              <w:t xml:space="preserve"> сільська рада адмінбудинок </w:t>
            </w:r>
            <w:proofErr w:type="spellStart"/>
            <w:r w:rsidRPr="00DF486A">
              <w:rPr>
                <w:rFonts w:ascii="Times New Roman" w:hAnsi="Times New Roman" w:cs="Times New Roman"/>
                <w:sz w:val="24"/>
                <w:szCs w:val="24"/>
                <w:lang w:eastAsia="ru-RU"/>
              </w:rPr>
              <w:t>вул</w:t>
            </w:r>
            <w:proofErr w:type="spellEnd"/>
            <w:r w:rsidRPr="00DF486A">
              <w:rPr>
                <w:rFonts w:ascii="Times New Roman" w:hAnsi="Times New Roman" w:cs="Times New Roman"/>
                <w:sz w:val="24"/>
                <w:szCs w:val="24"/>
                <w:lang w:eastAsia="ru-RU"/>
              </w:rPr>
              <w:t xml:space="preserve"> Свободи 50</w:t>
            </w:r>
          </w:p>
        </w:tc>
        <w:tc>
          <w:tcPr>
            <w:tcW w:w="2552" w:type="dxa"/>
          </w:tcPr>
          <w:p w14:paraId="4F0115E5"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b/>
                <w:sz w:val="24"/>
                <w:szCs w:val="24"/>
                <w:lang w:val="ru-RU" w:eastAsia="ar-SA"/>
              </w:rPr>
              <w:t>62</w:t>
            </w:r>
            <w:r w:rsidRPr="00DF486A">
              <w:rPr>
                <w:rFonts w:ascii="Times New Roman" w:hAnsi="Times New Roman" w:cs="Times New Roman"/>
                <w:b/>
                <w:sz w:val="24"/>
                <w:szCs w:val="24"/>
                <w:lang w:val="en-US" w:eastAsia="ar-SA"/>
              </w:rPr>
              <w:t>Z</w:t>
            </w:r>
            <w:r w:rsidRPr="00DF486A">
              <w:rPr>
                <w:rFonts w:ascii="Times New Roman" w:hAnsi="Times New Roman" w:cs="Times New Roman"/>
                <w:b/>
                <w:sz w:val="24"/>
                <w:szCs w:val="24"/>
                <w:lang w:val="ru-RU" w:eastAsia="ar-SA"/>
              </w:rPr>
              <w:t>1285836202215</w:t>
            </w:r>
          </w:p>
        </w:tc>
        <w:tc>
          <w:tcPr>
            <w:tcW w:w="1559" w:type="dxa"/>
            <w:shd w:val="clear" w:color="auto" w:fill="auto"/>
            <w:vAlign w:val="center"/>
          </w:tcPr>
          <w:p w14:paraId="77B1C80E"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20000</w:t>
            </w:r>
          </w:p>
        </w:tc>
        <w:tc>
          <w:tcPr>
            <w:tcW w:w="2546" w:type="dxa"/>
            <w:shd w:val="clear" w:color="auto" w:fill="auto"/>
            <w:vAlign w:val="center"/>
          </w:tcPr>
          <w:p w14:paraId="7A54C76E"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w:t>
            </w:r>
          </w:p>
        </w:tc>
      </w:tr>
      <w:tr w:rsidR="005820EA" w:rsidRPr="00DF486A" w14:paraId="580A453B" w14:textId="77777777" w:rsidTr="00BA3B3D">
        <w:trPr>
          <w:jc w:val="center"/>
        </w:trPr>
        <w:tc>
          <w:tcPr>
            <w:tcW w:w="3261" w:type="dxa"/>
            <w:shd w:val="clear" w:color="auto" w:fill="auto"/>
            <w:vAlign w:val="center"/>
          </w:tcPr>
          <w:p w14:paraId="6FDABCF4"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 xml:space="preserve">Адмінбудинок  </w:t>
            </w:r>
            <w:proofErr w:type="spellStart"/>
            <w:r w:rsidRPr="00DF486A">
              <w:rPr>
                <w:rFonts w:ascii="Times New Roman" w:hAnsi="Times New Roman" w:cs="Times New Roman"/>
                <w:sz w:val="24"/>
                <w:szCs w:val="24"/>
                <w:lang w:eastAsia="ru-RU"/>
              </w:rPr>
              <w:t>Холмківської</w:t>
            </w:r>
            <w:proofErr w:type="spellEnd"/>
            <w:r w:rsidRPr="00DF486A">
              <w:rPr>
                <w:rFonts w:ascii="Times New Roman" w:hAnsi="Times New Roman" w:cs="Times New Roman"/>
                <w:sz w:val="24"/>
                <w:szCs w:val="24"/>
                <w:lang w:eastAsia="ru-RU"/>
              </w:rPr>
              <w:t xml:space="preserve"> сільської ради</w:t>
            </w:r>
          </w:p>
          <w:p w14:paraId="358FCC6F"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proofErr w:type="spellStart"/>
            <w:r w:rsidRPr="00DF486A">
              <w:rPr>
                <w:rFonts w:ascii="Times New Roman" w:hAnsi="Times New Roman" w:cs="Times New Roman"/>
                <w:sz w:val="24"/>
                <w:szCs w:val="24"/>
                <w:lang w:eastAsia="ru-RU"/>
              </w:rPr>
              <w:t>с.Тарнівці</w:t>
            </w:r>
            <w:proofErr w:type="spellEnd"/>
            <w:r w:rsidRPr="00DF486A">
              <w:rPr>
                <w:rFonts w:ascii="Times New Roman" w:hAnsi="Times New Roman" w:cs="Times New Roman"/>
                <w:sz w:val="24"/>
                <w:szCs w:val="24"/>
                <w:lang w:eastAsia="ru-RU"/>
              </w:rPr>
              <w:t xml:space="preserve">  </w:t>
            </w:r>
            <w:proofErr w:type="spellStart"/>
            <w:r w:rsidRPr="00DF486A">
              <w:rPr>
                <w:rFonts w:ascii="Times New Roman" w:hAnsi="Times New Roman" w:cs="Times New Roman"/>
                <w:sz w:val="24"/>
                <w:szCs w:val="24"/>
                <w:lang w:eastAsia="ru-RU"/>
              </w:rPr>
              <w:t>вул</w:t>
            </w:r>
            <w:proofErr w:type="spellEnd"/>
            <w:r w:rsidRPr="00DF486A">
              <w:rPr>
                <w:rFonts w:ascii="Times New Roman" w:hAnsi="Times New Roman" w:cs="Times New Roman"/>
                <w:sz w:val="24"/>
                <w:szCs w:val="24"/>
                <w:lang w:eastAsia="ru-RU"/>
              </w:rPr>
              <w:t xml:space="preserve"> Горького 107 а</w:t>
            </w:r>
          </w:p>
        </w:tc>
        <w:tc>
          <w:tcPr>
            <w:tcW w:w="2552" w:type="dxa"/>
          </w:tcPr>
          <w:p w14:paraId="68A29876" w14:textId="77777777" w:rsidR="005820EA" w:rsidRPr="00CC4D44" w:rsidRDefault="005820EA" w:rsidP="00A16473">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62</w:t>
            </w:r>
            <w:r>
              <w:rPr>
                <w:rFonts w:ascii="Times New Roman" w:hAnsi="Times New Roman" w:cs="Times New Roman"/>
                <w:sz w:val="24"/>
                <w:szCs w:val="24"/>
                <w:lang w:val="en-US" w:eastAsia="ru-RU"/>
              </w:rPr>
              <w:t>Z8284698620798</w:t>
            </w:r>
          </w:p>
        </w:tc>
        <w:tc>
          <w:tcPr>
            <w:tcW w:w="1559" w:type="dxa"/>
            <w:shd w:val="clear" w:color="auto" w:fill="auto"/>
            <w:vAlign w:val="center"/>
          </w:tcPr>
          <w:p w14:paraId="40BFD46A"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2000</w:t>
            </w:r>
          </w:p>
        </w:tc>
        <w:tc>
          <w:tcPr>
            <w:tcW w:w="2546" w:type="dxa"/>
            <w:shd w:val="clear" w:color="auto" w:fill="auto"/>
          </w:tcPr>
          <w:p w14:paraId="1A44AF6A"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w:t>
            </w:r>
          </w:p>
        </w:tc>
      </w:tr>
      <w:tr w:rsidR="005820EA" w:rsidRPr="00DF486A" w14:paraId="6298C315" w14:textId="77777777" w:rsidTr="00BA3B3D">
        <w:trPr>
          <w:jc w:val="center"/>
        </w:trPr>
        <w:tc>
          <w:tcPr>
            <w:tcW w:w="3261" w:type="dxa"/>
            <w:shd w:val="clear" w:color="auto" w:fill="auto"/>
            <w:vAlign w:val="center"/>
          </w:tcPr>
          <w:p w14:paraId="1D0ECC77"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 xml:space="preserve">Адмінбудинок  </w:t>
            </w:r>
            <w:proofErr w:type="spellStart"/>
            <w:r w:rsidRPr="00DF486A">
              <w:rPr>
                <w:rFonts w:ascii="Times New Roman" w:hAnsi="Times New Roman" w:cs="Times New Roman"/>
                <w:sz w:val="24"/>
                <w:szCs w:val="24"/>
                <w:lang w:eastAsia="ru-RU"/>
              </w:rPr>
              <w:t>Холмківської</w:t>
            </w:r>
            <w:proofErr w:type="spellEnd"/>
            <w:r w:rsidRPr="00DF486A">
              <w:rPr>
                <w:rFonts w:ascii="Times New Roman" w:hAnsi="Times New Roman" w:cs="Times New Roman"/>
                <w:sz w:val="24"/>
                <w:szCs w:val="24"/>
                <w:lang w:eastAsia="ru-RU"/>
              </w:rPr>
              <w:t xml:space="preserve"> сільської ради</w:t>
            </w:r>
          </w:p>
          <w:p w14:paraId="5BC6B783"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proofErr w:type="spellStart"/>
            <w:r w:rsidRPr="00DF486A">
              <w:rPr>
                <w:rFonts w:ascii="Times New Roman" w:hAnsi="Times New Roman" w:cs="Times New Roman"/>
                <w:sz w:val="24"/>
                <w:szCs w:val="24"/>
                <w:lang w:eastAsia="ru-RU"/>
              </w:rPr>
              <w:t>с.Коритняни</w:t>
            </w:r>
            <w:proofErr w:type="spellEnd"/>
            <w:r w:rsidRPr="00DF486A">
              <w:rPr>
                <w:rFonts w:ascii="Times New Roman" w:hAnsi="Times New Roman" w:cs="Times New Roman"/>
                <w:sz w:val="24"/>
                <w:szCs w:val="24"/>
                <w:lang w:eastAsia="ru-RU"/>
              </w:rPr>
              <w:t xml:space="preserve"> </w:t>
            </w:r>
            <w:proofErr w:type="spellStart"/>
            <w:r w:rsidRPr="00DF486A">
              <w:rPr>
                <w:rFonts w:ascii="Times New Roman" w:hAnsi="Times New Roman" w:cs="Times New Roman"/>
                <w:sz w:val="24"/>
                <w:szCs w:val="24"/>
                <w:lang w:eastAsia="ru-RU"/>
              </w:rPr>
              <w:t>вул</w:t>
            </w:r>
            <w:proofErr w:type="spellEnd"/>
            <w:r w:rsidRPr="00DF486A">
              <w:rPr>
                <w:rFonts w:ascii="Times New Roman" w:hAnsi="Times New Roman" w:cs="Times New Roman"/>
                <w:sz w:val="24"/>
                <w:szCs w:val="24"/>
                <w:lang w:eastAsia="ru-RU"/>
              </w:rPr>
              <w:t xml:space="preserve"> Духновича 66 и</w:t>
            </w:r>
          </w:p>
        </w:tc>
        <w:tc>
          <w:tcPr>
            <w:tcW w:w="2552" w:type="dxa"/>
          </w:tcPr>
          <w:p w14:paraId="717B04F6" w14:textId="77777777" w:rsidR="005820EA" w:rsidRPr="00CC4D44"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62Z3085259042408</w:t>
            </w:r>
          </w:p>
        </w:tc>
        <w:tc>
          <w:tcPr>
            <w:tcW w:w="1559" w:type="dxa"/>
            <w:shd w:val="clear" w:color="auto" w:fill="auto"/>
            <w:vAlign w:val="center"/>
          </w:tcPr>
          <w:p w14:paraId="177A528C" w14:textId="77777777" w:rsidR="005820EA" w:rsidRPr="00DF486A" w:rsidRDefault="005820EA" w:rsidP="00A16473">
            <w:pPr>
              <w:spacing w:after="0" w:line="240" w:lineRule="auto"/>
              <w:ind w:hanging="30"/>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5000</w:t>
            </w:r>
          </w:p>
        </w:tc>
        <w:tc>
          <w:tcPr>
            <w:tcW w:w="2546" w:type="dxa"/>
            <w:shd w:val="clear" w:color="auto" w:fill="auto"/>
          </w:tcPr>
          <w:p w14:paraId="4ABD7E08"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w:t>
            </w:r>
          </w:p>
        </w:tc>
      </w:tr>
      <w:tr w:rsidR="005820EA" w:rsidRPr="00CC4D44" w14:paraId="00F0B463" w14:textId="77777777" w:rsidTr="00BA3B3D">
        <w:trPr>
          <w:jc w:val="center"/>
        </w:trPr>
        <w:tc>
          <w:tcPr>
            <w:tcW w:w="3261" w:type="dxa"/>
            <w:shd w:val="clear" w:color="auto" w:fill="auto"/>
            <w:vAlign w:val="center"/>
          </w:tcPr>
          <w:p w14:paraId="1980F617" w14:textId="77777777" w:rsidR="005820EA" w:rsidRPr="00CC4D44" w:rsidRDefault="005820EA" w:rsidP="00A16473">
            <w:pPr>
              <w:spacing w:after="0" w:line="2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Освітлення стадіону </w:t>
            </w:r>
            <w:proofErr w:type="spellStart"/>
            <w:r>
              <w:rPr>
                <w:rFonts w:ascii="Times New Roman" w:hAnsi="Times New Roman" w:cs="Times New Roman"/>
                <w:sz w:val="24"/>
                <w:szCs w:val="24"/>
                <w:lang w:eastAsia="ru-RU"/>
              </w:rPr>
              <w:t>с.Сторожниця</w:t>
            </w:r>
            <w:proofErr w:type="spellEnd"/>
            <w:r w:rsidRPr="00CC4D44">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КТП -242)</w:t>
            </w:r>
          </w:p>
        </w:tc>
        <w:tc>
          <w:tcPr>
            <w:tcW w:w="2552" w:type="dxa"/>
          </w:tcPr>
          <w:p w14:paraId="036D94B2" w14:textId="77777777" w:rsidR="005820EA" w:rsidRPr="00CC4D44"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62</w:t>
            </w:r>
            <w:r>
              <w:rPr>
                <w:rFonts w:ascii="Times New Roman" w:hAnsi="Times New Roman" w:cs="Times New Roman"/>
                <w:sz w:val="24"/>
                <w:szCs w:val="24"/>
                <w:lang w:val="en-US" w:eastAsia="ru-RU"/>
              </w:rPr>
              <w:t>Z4204307802517</w:t>
            </w:r>
          </w:p>
        </w:tc>
        <w:tc>
          <w:tcPr>
            <w:tcW w:w="1559" w:type="dxa"/>
            <w:shd w:val="clear" w:color="auto" w:fill="auto"/>
            <w:vAlign w:val="center"/>
          </w:tcPr>
          <w:p w14:paraId="1DEE16F4" w14:textId="77777777" w:rsidR="005820EA" w:rsidRPr="005820EA"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8000</w:t>
            </w:r>
          </w:p>
        </w:tc>
        <w:tc>
          <w:tcPr>
            <w:tcW w:w="2546" w:type="dxa"/>
            <w:shd w:val="clear" w:color="auto" w:fill="auto"/>
          </w:tcPr>
          <w:p w14:paraId="51F36183" w14:textId="77777777" w:rsidR="005820EA" w:rsidRPr="00CC4D44" w:rsidRDefault="005820EA" w:rsidP="00A16473">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r>
      <w:tr w:rsidR="005820EA" w:rsidRPr="00CC4D44" w14:paraId="26106C2D" w14:textId="77777777" w:rsidTr="00BA3B3D">
        <w:trPr>
          <w:jc w:val="center"/>
        </w:trPr>
        <w:tc>
          <w:tcPr>
            <w:tcW w:w="3261" w:type="dxa"/>
            <w:shd w:val="clear" w:color="auto" w:fill="auto"/>
            <w:vAlign w:val="center"/>
          </w:tcPr>
          <w:p w14:paraId="2D44EC9E" w14:textId="77777777" w:rsidR="005820EA" w:rsidRPr="00CC4D44" w:rsidRDefault="005820EA" w:rsidP="00A16473">
            <w:pPr>
              <w:spacing w:after="0" w:line="2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Освітлення стадіону </w:t>
            </w:r>
            <w:proofErr w:type="spellStart"/>
            <w:r>
              <w:rPr>
                <w:rFonts w:ascii="Times New Roman" w:hAnsi="Times New Roman" w:cs="Times New Roman"/>
                <w:sz w:val="24"/>
                <w:szCs w:val="24"/>
                <w:lang w:eastAsia="ru-RU"/>
              </w:rPr>
              <w:t>с.Концово</w:t>
            </w:r>
            <w:proofErr w:type="spellEnd"/>
            <w:r>
              <w:rPr>
                <w:rFonts w:ascii="Times New Roman" w:hAnsi="Times New Roman" w:cs="Times New Roman"/>
                <w:sz w:val="24"/>
                <w:szCs w:val="24"/>
                <w:lang w:eastAsia="ru-RU"/>
              </w:rPr>
              <w:t>, вул.Садова,12А</w:t>
            </w:r>
          </w:p>
        </w:tc>
        <w:tc>
          <w:tcPr>
            <w:tcW w:w="2552" w:type="dxa"/>
          </w:tcPr>
          <w:p w14:paraId="48363B25" w14:textId="77777777" w:rsidR="005820EA" w:rsidRPr="00CC4D44"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62</w:t>
            </w:r>
            <w:r>
              <w:rPr>
                <w:rFonts w:ascii="Times New Roman" w:hAnsi="Times New Roman" w:cs="Times New Roman"/>
                <w:sz w:val="24"/>
                <w:szCs w:val="24"/>
                <w:lang w:val="en-US" w:eastAsia="ru-RU"/>
              </w:rPr>
              <w:t>Z0209353060678</w:t>
            </w:r>
          </w:p>
        </w:tc>
        <w:tc>
          <w:tcPr>
            <w:tcW w:w="1559" w:type="dxa"/>
            <w:shd w:val="clear" w:color="auto" w:fill="auto"/>
            <w:vAlign w:val="center"/>
          </w:tcPr>
          <w:p w14:paraId="6387E64D" w14:textId="77777777" w:rsidR="005820EA" w:rsidRPr="005820EA"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5000</w:t>
            </w:r>
          </w:p>
        </w:tc>
        <w:tc>
          <w:tcPr>
            <w:tcW w:w="2546" w:type="dxa"/>
            <w:shd w:val="clear" w:color="auto" w:fill="auto"/>
          </w:tcPr>
          <w:p w14:paraId="6F9AF0AF" w14:textId="77777777" w:rsidR="005820EA" w:rsidRPr="00CC4D44" w:rsidRDefault="005820EA" w:rsidP="00A16473">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r>
      <w:tr w:rsidR="005820EA" w:rsidRPr="00DF486A" w14:paraId="27EA1A7C" w14:textId="77777777" w:rsidTr="00BA3B3D">
        <w:trPr>
          <w:jc w:val="center"/>
        </w:trPr>
        <w:tc>
          <w:tcPr>
            <w:tcW w:w="3261" w:type="dxa"/>
            <w:shd w:val="clear" w:color="auto" w:fill="auto"/>
            <w:vAlign w:val="center"/>
          </w:tcPr>
          <w:p w14:paraId="5F12C4E6" w14:textId="77777777" w:rsidR="005820EA" w:rsidRPr="00DF486A" w:rsidRDefault="005820EA" w:rsidP="00A16473">
            <w:pPr>
              <w:spacing w:after="0" w:line="20" w:lineRule="atLeast"/>
              <w:jc w:val="center"/>
              <w:rPr>
                <w:rFonts w:ascii="Times New Roman" w:hAnsi="Times New Roman" w:cs="Times New Roman"/>
                <w:b/>
                <w:bCs/>
                <w:sz w:val="24"/>
                <w:szCs w:val="24"/>
                <w:lang w:eastAsia="ru-RU"/>
              </w:rPr>
            </w:pPr>
            <w:r w:rsidRPr="00DF486A">
              <w:rPr>
                <w:rFonts w:ascii="Times New Roman" w:hAnsi="Times New Roman" w:cs="Times New Roman"/>
                <w:b/>
                <w:bCs/>
                <w:sz w:val="24"/>
                <w:szCs w:val="24"/>
                <w:lang w:eastAsia="ru-RU"/>
              </w:rPr>
              <w:t>ВСЬОГО</w:t>
            </w:r>
          </w:p>
        </w:tc>
        <w:tc>
          <w:tcPr>
            <w:tcW w:w="2552" w:type="dxa"/>
          </w:tcPr>
          <w:p w14:paraId="6E18A17D" w14:textId="77777777" w:rsidR="005820EA" w:rsidRDefault="005820EA" w:rsidP="00A16473">
            <w:pPr>
              <w:spacing w:after="0" w:line="240" w:lineRule="auto"/>
              <w:jc w:val="center"/>
              <w:rPr>
                <w:rFonts w:ascii="Times New Roman" w:hAnsi="Times New Roman" w:cs="Times New Roman"/>
                <w:b/>
                <w:bCs/>
                <w:sz w:val="24"/>
                <w:szCs w:val="24"/>
                <w:lang w:eastAsia="ru-RU"/>
              </w:rPr>
            </w:pPr>
          </w:p>
        </w:tc>
        <w:tc>
          <w:tcPr>
            <w:tcW w:w="1559" w:type="dxa"/>
            <w:shd w:val="clear" w:color="auto" w:fill="auto"/>
            <w:vAlign w:val="center"/>
          </w:tcPr>
          <w:p w14:paraId="41F834DE" w14:textId="77777777" w:rsidR="005820EA" w:rsidRPr="00DF486A" w:rsidRDefault="005820EA" w:rsidP="00A1647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4</w:t>
            </w:r>
            <w:r w:rsidRPr="00DF486A">
              <w:rPr>
                <w:rFonts w:ascii="Times New Roman" w:hAnsi="Times New Roman" w:cs="Times New Roman"/>
                <w:b/>
                <w:bCs/>
                <w:sz w:val="24"/>
                <w:szCs w:val="24"/>
                <w:lang w:eastAsia="ru-RU"/>
              </w:rPr>
              <w:t>0000</w:t>
            </w:r>
          </w:p>
        </w:tc>
        <w:tc>
          <w:tcPr>
            <w:tcW w:w="2546" w:type="dxa"/>
            <w:shd w:val="clear" w:color="auto" w:fill="auto"/>
          </w:tcPr>
          <w:p w14:paraId="6A10F73F" w14:textId="77777777" w:rsidR="005820EA" w:rsidRPr="00DF486A" w:rsidRDefault="005820EA" w:rsidP="00A16473">
            <w:pPr>
              <w:spacing w:after="0" w:line="240" w:lineRule="auto"/>
              <w:jc w:val="center"/>
              <w:rPr>
                <w:rFonts w:ascii="Times New Roman" w:hAnsi="Times New Roman" w:cs="Times New Roman"/>
                <w:b/>
                <w:bCs/>
                <w:sz w:val="24"/>
                <w:szCs w:val="24"/>
                <w:lang w:eastAsia="ru-RU"/>
              </w:rPr>
            </w:pPr>
          </w:p>
        </w:tc>
      </w:tr>
    </w:tbl>
    <w:p w14:paraId="6760B195" w14:textId="77777777" w:rsidR="005820EA" w:rsidRPr="00B321E2" w:rsidRDefault="005820EA" w:rsidP="00B321E2">
      <w:pPr>
        <w:autoSpaceDE w:val="0"/>
        <w:spacing w:after="0" w:line="240" w:lineRule="auto"/>
        <w:ind w:firstLine="567"/>
        <w:jc w:val="both"/>
        <w:rPr>
          <w:rFonts w:ascii="Times New Roman" w:hAnsi="Times New Roman" w:cs="Times New Roman"/>
          <w:b/>
          <w:lang w:eastAsia="ar-SA"/>
        </w:rPr>
      </w:pPr>
    </w:p>
    <w:p w14:paraId="0F8C425A" w14:textId="2B7E800B" w:rsidR="0098350D" w:rsidRDefault="00643BCE" w:rsidP="00643BCE">
      <w:pPr>
        <w:spacing w:after="200" w:line="276"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006C1D61">
        <w:rPr>
          <w:rFonts w:ascii="Times New Roman" w:eastAsia="Times New Roman" w:hAnsi="Times New Roman" w:cs="Times New Roman"/>
          <w:b/>
          <w:sz w:val="24"/>
          <w:szCs w:val="24"/>
        </w:rPr>
        <w:t xml:space="preserve">етальний опис предмета закупівлі. </w:t>
      </w:r>
    </w:p>
    <w:tbl>
      <w:tblPr>
        <w:tblStyle w:val="af5"/>
        <w:tblW w:w="10065"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8"/>
        <w:gridCol w:w="6487"/>
      </w:tblGrid>
      <w:tr w:rsidR="0098350D" w14:paraId="24B58858"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12DA26CD"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487" w:type="dxa"/>
            <w:tcBorders>
              <w:top w:val="single" w:sz="6" w:space="0" w:color="000000"/>
              <w:left w:val="single" w:sz="6" w:space="0" w:color="000000"/>
              <w:bottom w:val="single" w:sz="6" w:space="0" w:color="000000"/>
              <w:right w:val="single" w:sz="6" w:space="0" w:color="000000"/>
            </w:tcBorders>
            <w:vAlign w:val="center"/>
          </w:tcPr>
          <w:p w14:paraId="560F517A" w14:textId="77777777" w:rsidR="0098350D" w:rsidRDefault="006C1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98350D" w14:paraId="243B8CF4"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633C5555"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487" w:type="dxa"/>
            <w:tcBorders>
              <w:top w:val="single" w:sz="6" w:space="0" w:color="000000"/>
              <w:left w:val="single" w:sz="6" w:space="0" w:color="000000"/>
              <w:bottom w:val="single" w:sz="6" w:space="0" w:color="000000"/>
              <w:right w:val="single" w:sz="6" w:space="0" w:color="000000"/>
            </w:tcBorders>
            <w:vAlign w:val="center"/>
          </w:tcPr>
          <w:p w14:paraId="1CA29504" w14:textId="77777777" w:rsidR="0098350D" w:rsidRDefault="006C1D61">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98350D" w14:paraId="11CC0532"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1B9B1F98"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487" w:type="dxa"/>
            <w:tcBorders>
              <w:top w:val="single" w:sz="6" w:space="0" w:color="000000"/>
              <w:left w:val="single" w:sz="6" w:space="0" w:color="000000"/>
              <w:bottom w:val="single" w:sz="6" w:space="0" w:color="000000"/>
              <w:right w:val="single" w:sz="6" w:space="0" w:color="000000"/>
            </w:tcBorders>
            <w:vAlign w:val="center"/>
          </w:tcPr>
          <w:p w14:paraId="2917D17A" w14:textId="77777777" w:rsidR="0098350D" w:rsidRDefault="006C1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FD05FE">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98350D" w14:paraId="4F26E46F"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5AF01AC4"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487" w:type="dxa"/>
            <w:tcBorders>
              <w:top w:val="single" w:sz="6" w:space="0" w:color="000000"/>
              <w:left w:val="single" w:sz="6" w:space="0" w:color="000000"/>
              <w:bottom w:val="single" w:sz="6" w:space="0" w:color="000000"/>
              <w:right w:val="single" w:sz="6" w:space="0" w:color="000000"/>
            </w:tcBorders>
            <w:vAlign w:val="center"/>
          </w:tcPr>
          <w:p w14:paraId="483FB59B" w14:textId="77777777" w:rsidR="0098350D" w:rsidRDefault="00FD05FE">
            <w:pPr>
              <w:rPr>
                <w:rFonts w:ascii="Times New Roman" w:eastAsia="Times New Roman" w:hAnsi="Times New Roman" w:cs="Times New Roman"/>
                <w:sz w:val="24"/>
                <w:szCs w:val="24"/>
              </w:rPr>
            </w:pPr>
            <w:r w:rsidRPr="006C1D61">
              <w:rPr>
                <w:rFonts w:ascii="Times New Roman" w:eastAsia="Times New Roman" w:hAnsi="Times New Roman" w:cs="Times New Roman"/>
                <w:sz w:val="24"/>
                <w:szCs w:val="24"/>
              </w:rPr>
              <w:t>2</w:t>
            </w:r>
          </w:p>
        </w:tc>
      </w:tr>
      <w:tr w:rsidR="0098350D" w14:paraId="4F96FEB5"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22164A19"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487" w:type="dxa"/>
            <w:tcBorders>
              <w:top w:val="single" w:sz="6" w:space="0" w:color="000000"/>
              <w:left w:val="single" w:sz="6" w:space="0" w:color="000000"/>
              <w:bottom w:val="single" w:sz="6" w:space="0" w:color="000000"/>
              <w:right w:val="single" w:sz="6" w:space="0" w:color="000000"/>
            </w:tcBorders>
            <w:vAlign w:val="center"/>
          </w:tcPr>
          <w:p w14:paraId="4C255768" w14:textId="77777777" w:rsidR="0098350D" w:rsidRDefault="006C1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98350D" w14:paraId="0D13D89E"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6EB63BFE"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487" w:type="dxa"/>
            <w:tcBorders>
              <w:top w:val="single" w:sz="6" w:space="0" w:color="000000"/>
              <w:left w:val="single" w:sz="6" w:space="0" w:color="000000"/>
              <w:bottom w:val="single" w:sz="6" w:space="0" w:color="000000"/>
              <w:right w:val="single" w:sz="6" w:space="0" w:color="000000"/>
            </w:tcBorders>
            <w:vAlign w:val="center"/>
          </w:tcPr>
          <w:p w14:paraId="60288219" w14:textId="298691D9" w:rsidR="0098350D" w:rsidRDefault="00B321E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76223" w:rsidRPr="00476223">
              <w:rPr>
                <w:rFonts w:ascii="Times New Roman" w:eastAsia="Times New Roman" w:hAnsi="Times New Roman" w:cs="Times New Roman"/>
                <w:sz w:val="24"/>
                <w:szCs w:val="24"/>
              </w:rPr>
              <w:t>0</w:t>
            </w:r>
            <w:r w:rsidR="00476223">
              <w:rPr>
                <w:rFonts w:ascii="Times New Roman" w:eastAsia="Times New Roman" w:hAnsi="Times New Roman" w:cs="Times New Roman"/>
                <w:sz w:val="24"/>
                <w:szCs w:val="24"/>
              </w:rPr>
              <w:t xml:space="preserve"> </w:t>
            </w:r>
            <w:r w:rsidR="00476223" w:rsidRPr="00476223">
              <w:rPr>
                <w:rFonts w:ascii="Times New Roman" w:eastAsia="Times New Roman" w:hAnsi="Times New Roman" w:cs="Times New Roman"/>
                <w:sz w:val="24"/>
                <w:szCs w:val="24"/>
              </w:rPr>
              <w:t>000</w:t>
            </w:r>
          </w:p>
        </w:tc>
      </w:tr>
      <w:tr w:rsidR="0098350D" w14:paraId="7784899E" w14:textId="77777777" w:rsidTr="00BA3B3D">
        <w:trPr>
          <w:trHeight w:val="632"/>
        </w:trPr>
        <w:tc>
          <w:tcPr>
            <w:tcW w:w="3578" w:type="dxa"/>
            <w:tcBorders>
              <w:top w:val="single" w:sz="6" w:space="0" w:color="000000"/>
              <w:left w:val="single" w:sz="6" w:space="0" w:color="000000"/>
              <w:bottom w:val="single" w:sz="6" w:space="0" w:color="000000"/>
              <w:right w:val="single" w:sz="6" w:space="0" w:color="000000"/>
            </w:tcBorders>
            <w:vAlign w:val="center"/>
          </w:tcPr>
          <w:p w14:paraId="4D69EF94"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Строк поставки товару</w:t>
            </w:r>
          </w:p>
        </w:tc>
        <w:tc>
          <w:tcPr>
            <w:tcW w:w="6487" w:type="dxa"/>
            <w:tcBorders>
              <w:top w:val="single" w:sz="6" w:space="0" w:color="000000"/>
              <w:left w:val="single" w:sz="6" w:space="0" w:color="000000"/>
              <w:bottom w:val="single" w:sz="6" w:space="0" w:color="000000"/>
              <w:right w:val="single" w:sz="6" w:space="0" w:color="000000"/>
            </w:tcBorders>
          </w:tcPr>
          <w:p w14:paraId="7418D3DC" w14:textId="57988AAF" w:rsidR="0098350D" w:rsidRDefault="006C1D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w:t>
            </w:r>
            <w:r w:rsidRPr="006C1D61">
              <w:rPr>
                <w:rFonts w:ascii="Times New Roman" w:eastAsia="Times New Roman" w:hAnsi="Times New Roman" w:cs="Times New Roman"/>
                <w:sz w:val="24"/>
                <w:szCs w:val="24"/>
              </w:rPr>
              <w:t>.12.</w:t>
            </w:r>
            <w:r w:rsidR="00FD05FE" w:rsidRPr="006C1D61">
              <w:rPr>
                <w:rFonts w:ascii="Times New Roman" w:eastAsia="Times New Roman" w:hAnsi="Times New Roman" w:cs="Times New Roman"/>
                <w:sz w:val="24"/>
                <w:szCs w:val="24"/>
              </w:rPr>
              <w:t>202</w:t>
            </w:r>
            <w:r w:rsidR="00B321E2">
              <w:rPr>
                <w:rFonts w:ascii="Times New Roman" w:eastAsia="Times New Roman" w:hAnsi="Times New Roman" w:cs="Times New Roman"/>
                <w:sz w:val="24"/>
                <w:szCs w:val="24"/>
              </w:rPr>
              <w:t>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включно. </w:t>
            </w:r>
          </w:p>
        </w:tc>
      </w:tr>
    </w:tbl>
    <w:p w14:paraId="32A0656A" w14:textId="77777777" w:rsidR="0098350D" w:rsidRDefault="0098350D">
      <w:pPr>
        <w:spacing w:after="0" w:line="240" w:lineRule="auto"/>
        <w:rPr>
          <w:rFonts w:ascii="Times New Roman" w:eastAsia="Times New Roman" w:hAnsi="Times New Roman" w:cs="Times New Roman"/>
          <w:sz w:val="24"/>
          <w:szCs w:val="24"/>
        </w:rPr>
      </w:pPr>
    </w:p>
    <w:p w14:paraId="7376CFA9" w14:textId="77777777" w:rsidR="00643BCE" w:rsidRPr="00643BCE" w:rsidRDefault="00643BCE" w:rsidP="00643BCE">
      <w:pPr>
        <w:spacing w:after="0" w:line="240" w:lineRule="auto"/>
        <w:ind w:firstLine="708"/>
        <w:jc w:val="both"/>
        <w:rPr>
          <w:rFonts w:ascii="Times New Roman" w:eastAsia="Times New Roman" w:hAnsi="Times New Roman" w:cs="Times New Roman"/>
          <w:color w:val="00000A"/>
          <w:u w:val="single"/>
          <w:lang w:val="ru-RU" w:eastAsia="ru-RU"/>
        </w:rPr>
      </w:pPr>
      <w:r w:rsidRPr="00643BCE">
        <w:rPr>
          <w:rFonts w:ascii="Times New Roman" w:eastAsia="Times New Roman" w:hAnsi="Times New Roman" w:cs="Times New Roman"/>
          <w:b/>
          <w:bCs/>
          <w:i/>
          <w:lang w:eastAsia="ru-RU"/>
        </w:rPr>
        <w:t>Якщо пропозиція Учасника не відповідає Технічним вимогам, то вона буде відхилена, як така, що не відповідає вимогам тендерної документації.</w:t>
      </w:r>
    </w:p>
    <w:p w14:paraId="300989AC" w14:textId="77777777" w:rsidR="00643BCE" w:rsidRPr="00643BCE" w:rsidRDefault="00643BCE" w:rsidP="00643BCE">
      <w:pPr>
        <w:spacing w:after="0" w:line="240" w:lineRule="auto"/>
        <w:jc w:val="both"/>
        <w:rPr>
          <w:rFonts w:ascii="Times New Roman" w:hAnsi="Times New Roman" w:cs="Times New Roman"/>
          <w:b/>
          <w:i/>
          <w:lang w:eastAsia="ru-RU"/>
        </w:rPr>
      </w:pPr>
    </w:p>
    <w:p w14:paraId="78F347F3" w14:textId="77777777" w:rsidR="00643BCE" w:rsidRPr="00643BCE" w:rsidRDefault="00643BCE" w:rsidP="00643BCE">
      <w:pPr>
        <w:widowControl w:val="0"/>
        <w:tabs>
          <w:tab w:val="left" w:pos="540"/>
        </w:tabs>
        <w:autoSpaceDE w:val="0"/>
        <w:autoSpaceDN w:val="0"/>
        <w:adjustRightInd w:val="0"/>
        <w:spacing w:after="0" w:line="240" w:lineRule="auto"/>
        <w:rPr>
          <w:rFonts w:ascii="Times New Roman" w:hAnsi="Times New Roman" w:cs="Times New Roman"/>
          <w:noProof/>
          <w:color w:val="000000"/>
        </w:rPr>
      </w:pPr>
      <w:r w:rsidRPr="00643BCE">
        <w:rPr>
          <w:rFonts w:ascii="Times New Roman" w:hAnsi="Times New Roman" w:cs="Times New Roman"/>
          <w:noProof/>
          <w:color w:val="000000"/>
        </w:rPr>
        <w:t>_____________________________             __________________                     ________________</w:t>
      </w:r>
    </w:p>
    <w:p w14:paraId="281C2586" w14:textId="77777777" w:rsidR="00643BCE" w:rsidRPr="00643BCE" w:rsidRDefault="00643BCE" w:rsidP="00643BCE">
      <w:pPr>
        <w:spacing w:after="0" w:line="240" w:lineRule="auto"/>
        <w:jc w:val="both"/>
        <w:rPr>
          <w:rFonts w:ascii="Times New Roman" w:hAnsi="Times New Roman" w:cs="Times New Roman"/>
          <w:i/>
          <w:iCs/>
          <w:noProof/>
          <w:color w:val="000000"/>
        </w:rPr>
      </w:pPr>
      <w:r w:rsidRPr="00643BCE">
        <w:rPr>
          <w:rFonts w:ascii="Times New Roman" w:hAnsi="Times New Roman" w:cs="Times New Roman"/>
          <w:i/>
          <w:iCs/>
          <w:noProof/>
          <w:color w:val="000000"/>
        </w:rPr>
        <w:t xml:space="preserve">(Посада уповноваженої особи Учасника)          (Підпис)          </w:t>
      </w:r>
      <w:r w:rsidRPr="00643BCE">
        <w:rPr>
          <w:rFonts w:ascii="Times New Roman" w:hAnsi="Times New Roman" w:cs="Times New Roman"/>
          <w:i/>
          <w:iCs/>
          <w:noProof/>
          <w:color w:val="000000"/>
        </w:rPr>
        <w:tab/>
        <w:t xml:space="preserve"> </w:t>
      </w:r>
      <w:r w:rsidRPr="00643BCE">
        <w:rPr>
          <w:rFonts w:ascii="Times New Roman" w:hAnsi="Times New Roman" w:cs="Times New Roman"/>
          <w:b/>
          <w:bCs/>
          <w:noProof/>
          <w:color w:val="000000"/>
        </w:rPr>
        <w:t xml:space="preserve">М.П.*    </w:t>
      </w:r>
      <w:r w:rsidRPr="00643BCE">
        <w:rPr>
          <w:rFonts w:ascii="Times New Roman" w:hAnsi="Times New Roman" w:cs="Times New Roman"/>
          <w:b/>
          <w:bCs/>
          <w:noProof/>
          <w:color w:val="000000"/>
        </w:rPr>
        <w:tab/>
      </w:r>
      <w:r w:rsidRPr="00643BCE">
        <w:rPr>
          <w:rFonts w:ascii="Times New Roman" w:hAnsi="Times New Roman" w:cs="Times New Roman"/>
          <w:i/>
          <w:iCs/>
          <w:noProof/>
          <w:color w:val="000000"/>
        </w:rPr>
        <w:t>(Прізвище та ініціали)</w:t>
      </w:r>
      <w:r w:rsidRPr="00643BCE">
        <w:rPr>
          <w:rFonts w:ascii="Times New Roman" w:hAnsi="Times New Roman" w:cs="Times New Roman"/>
          <w:i/>
          <w:lang w:eastAsia="ru-RU"/>
        </w:rPr>
        <w:t xml:space="preserve"> </w:t>
      </w:r>
    </w:p>
    <w:p w14:paraId="5AD83D0D" w14:textId="77777777" w:rsidR="00643BCE" w:rsidRPr="00643BCE" w:rsidRDefault="00643BCE" w:rsidP="00643BCE">
      <w:pPr>
        <w:tabs>
          <w:tab w:val="left" w:pos="2205"/>
        </w:tabs>
        <w:spacing w:after="0" w:line="240" w:lineRule="auto"/>
        <w:rPr>
          <w:rFonts w:ascii="Times New Roman" w:hAnsi="Times New Roman" w:cs="Times New Roman"/>
          <w:b/>
          <w:bCs/>
          <w:lang w:eastAsia="ru-RU"/>
        </w:rPr>
      </w:pPr>
    </w:p>
    <w:p w14:paraId="34AAFE7B" w14:textId="77777777" w:rsidR="00643BCE" w:rsidRPr="00643BCE" w:rsidRDefault="00643BCE" w:rsidP="00643BCE">
      <w:pPr>
        <w:spacing w:after="0" w:line="240" w:lineRule="auto"/>
        <w:jc w:val="both"/>
        <w:rPr>
          <w:rFonts w:ascii="Times New Roman" w:hAnsi="Times New Roman" w:cs="Times New Roman"/>
          <w:lang w:eastAsia="ru-RU"/>
        </w:rPr>
      </w:pPr>
      <w:r w:rsidRPr="00643BCE">
        <w:rPr>
          <w:rFonts w:ascii="Times New Roman" w:hAnsi="Times New Roman" w:cs="Times New Roman"/>
          <w:b/>
          <w:bCs/>
          <w:lang w:eastAsia="ru-RU"/>
        </w:rPr>
        <w:tab/>
      </w:r>
      <w:r w:rsidRPr="00643BCE">
        <w:rPr>
          <w:rFonts w:ascii="Times New Roman" w:hAnsi="Times New Roman" w:cs="Times New Roman"/>
          <w:lang w:eastAsia="ru-RU"/>
        </w:rPr>
        <w:t>*Вимога щодо відбитка печатки не стосується учасників, які здійснюють діяльність без печатки згідно з чинним законодавством.</w:t>
      </w:r>
    </w:p>
    <w:p w14:paraId="1EF17799" w14:textId="77777777" w:rsidR="00643BCE" w:rsidRPr="00643BCE" w:rsidRDefault="00643BCE" w:rsidP="00643BCE">
      <w:pPr>
        <w:spacing w:after="0" w:line="240" w:lineRule="auto"/>
        <w:rPr>
          <w:rFonts w:ascii="Times New Roman" w:hAnsi="Times New Roman" w:cs="Times New Roman"/>
          <w:lang w:eastAsia="ru-RU"/>
        </w:rPr>
      </w:pPr>
    </w:p>
    <w:p w14:paraId="4DB03214" w14:textId="77777777" w:rsidR="00DF486A" w:rsidRPr="00DF486A" w:rsidRDefault="00DF486A" w:rsidP="00DF486A">
      <w:pPr>
        <w:spacing w:after="0" w:line="240" w:lineRule="auto"/>
        <w:rPr>
          <w:rFonts w:ascii="Times New Roman" w:hAnsi="Times New Roman" w:cs="Times New Roman"/>
          <w:sz w:val="20"/>
          <w:szCs w:val="20"/>
          <w:lang w:eastAsia="ru-RU"/>
        </w:rPr>
      </w:pPr>
    </w:p>
    <w:p w14:paraId="76A4F3E6" w14:textId="77777777" w:rsidR="0098350D" w:rsidRDefault="0098350D">
      <w:pPr>
        <w:spacing w:after="0" w:line="240" w:lineRule="auto"/>
        <w:jc w:val="both"/>
        <w:rPr>
          <w:rFonts w:ascii="Times New Roman" w:eastAsia="Times New Roman" w:hAnsi="Times New Roman" w:cs="Times New Roman"/>
          <w:sz w:val="24"/>
          <w:szCs w:val="24"/>
        </w:rPr>
      </w:pPr>
    </w:p>
    <w:sectPr w:rsidR="0098350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372"/>
    <w:multiLevelType w:val="multilevel"/>
    <w:tmpl w:val="02061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E4777"/>
    <w:multiLevelType w:val="multilevel"/>
    <w:tmpl w:val="A328A082"/>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8394695">
    <w:abstractNumId w:val="0"/>
  </w:num>
  <w:num w:numId="2" w16cid:durableId="841238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0D"/>
    <w:rsid w:val="0017265C"/>
    <w:rsid w:val="00190802"/>
    <w:rsid w:val="00476223"/>
    <w:rsid w:val="005820EA"/>
    <w:rsid w:val="00643BCE"/>
    <w:rsid w:val="006C1D61"/>
    <w:rsid w:val="00882824"/>
    <w:rsid w:val="0098350D"/>
    <w:rsid w:val="009853B6"/>
    <w:rsid w:val="009B48F8"/>
    <w:rsid w:val="00A40512"/>
    <w:rsid w:val="00B321E2"/>
    <w:rsid w:val="00BA3B3D"/>
    <w:rsid w:val="00C85A0E"/>
    <w:rsid w:val="00CC4D44"/>
    <w:rsid w:val="00DC3AED"/>
    <w:rsid w:val="00DF486A"/>
    <w:rsid w:val="00F36020"/>
    <w:rsid w:val="00F55599"/>
    <w:rsid w:val="00FD0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BA85"/>
  <w15:docId w15:val="{6D3F1FF5-E36A-4AB3-84D4-FC049449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155087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v0312874-18/paran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4408</Words>
  <Characters>2513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Вачиля</cp:lastModifiedBy>
  <cp:revision>2</cp:revision>
  <cp:lastPrinted>2022-11-30T06:45:00Z</cp:lastPrinted>
  <dcterms:created xsi:type="dcterms:W3CDTF">2023-12-08T15:52:00Z</dcterms:created>
  <dcterms:modified xsi:type="dcterms:W3CDTF">2023-12-08T15:52:00Z</dcterms:modified>
</cp:coreProperties>
</file>