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19AD" w:rsidRPr="006A15A5" w:rsidRDefault="007F5471" w:rsidP="007819AD">
      <w:pPr>
        <w:spacing w:before="240" w:after="0" w:line="240" w:lineRule="auto"/>
        <w:jc w:val="center"/>
        <w:rPr>
          <w:rFonts w:ascii="Times New Roman" w:eastAsia="Arial" w:hAnsi="Times New Roman" w:cs="Arial"/>
          <w:b/>
          <w:sz w:val="24"/>
          <w:szCs w:val="28"/>
          <w:u w:val="single"/>
        </w:rPr>
      </w:pPr>
      <w:r>
        <w:rPr>
          <w:rFonts w:ascii="Times New Roman" w:eastAsia="Arial" w:hAnsi="Times New Roman" w:cs="Arial"/>
          <w:b/>
          <w:sz w:val="24"/>
          <w:szCs w:val="28"/>
          <w:u w:val="single"/>
        </w:rPr>
        <w:t>Насоси</w:t>
      </w:r>
    </w:p>
    <w:p w:rsidR="007819AD" w:rsidRPr="006A15A5" w:rsidRDefault="007819AD" w:rsidP="007819AD">
      <w:pPr>
        <w:spacing w:before="240" w:after="0" w:line="240" w:lineRule="auto"/>
        <w:jc w:val="center"/>
        <w:rPr>
          <w:rFonts w:ascii="Times New Roman" w:eastAsia="Times New Roman" w:hAnsi="Times New Roman" w:cs="Times New Roman"/>
          <w:b/>
          <w:sz w:val="24"/>
          <w:szCs w:val="28"/>
          <w:u w:val="single"/>
        </w:rPr>
      </w:pPr>
      <w:r w:rsidRPr="006A15A5">
        <w:rPr>
          <w:rFonts w:ascii="Times New Roman" w:eastAsia="Times New Roman" w:hAnsi="Times New Roman" w:cs="Times New Roman"/>
          <w:b/>
          <w:i/>
          <w:sz w:val="24"/>
          <w:szCs w:val="28"/>
          <w:u w:val="single"/>
        </w:rPr>
        <w:t>ДК 021:2015</w:t>
      </w:r>
      <w:r w:rsidRPr="0035152A">
        <w:rPr>
          <w:rFonts w:ascii="Times New Roman" w:eastAsia="Times New Roman" w:hAnsi="Times New Roman" w:cs="Times New Roman"/>
          <w:b/>
          <w:i/>
          <w:sz w:val="24"/>
          <w:szCs w:val="24"/>
          <w:u w:val="single"/>
        </w:rPr>
        <w:t>:</w:t>
      </w:r>
      <w:r w:rsidR="0035152A" w:rsidRPr="0035152A">
        <w:rPr>
          <w:rFonts w:ascii="Times New Roman" w:hAnsi="Times New Roman" w:cs="Times New Roman"/>
          <w:b/>
          <w:i/>
          <w:sz w:val="24"/>
          <w:szCs w:val="24"/>
          <w:u w:val="single"/>
        </w:rPr>
        <w:t>42120000-6 Насоси та компресори</w:t>
      </w:r>
    </w:p>
    <w:p w:rsidR="00FF5500" w:rsidRDefault="00AD1195" w:rsidP="007819AD">
      <w:pPr>
        <w:spacing w:before="240" w:after="0" w:line="240" w:lineRule="auto"/>
        <w:jc w:val="both"/>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006F3303">
        <w:rPr>
          <w:b/>
          <w:color w:val="000000"/>
          <w:u w:val="single"/>
          <w:lang w:val="uk-UA"/>
        </w:rPr>
        <w:t xml:space="preserve"> </w:t>
      </w:r>
      <w:proofErr w:type="spellStart"/>
      <w:r w:rsidRPr="00A44C1A">
        <w:rPr>
          <w:b/>
          <w:color w:val="000000"/>
          <w:u w:val="single"/>
        </w:rPr>
        <w:t>якщо</w:t>
      </w:r>
      <w:proofErr w:type="spellEnd"/>
      <w:r w:rsidR="006F3303">
        <w:rPr>
          <w:b/>
          <w:color w:val="000000"/>
          <w:u w:val="single"/>
          <w:lang w:val="uk-UA"/>
        </w:rPr>
        <w:t xml:space="preserve"> </w:t>
      </w:r>
      <w:proofErr w:type="spellStart"/>
      <w:r w:rsidRPr="00A44C1A">
        <w:rPr>
          <w:b/>
          <w:color w:val="000000"/>
          <w:u w:val="single"/>
        </w:rPr>
        <w:t>найменування</w:t>
      </w:r>
      <w:proofErr w:type="spellEnd"/>
      <w:r w:rsidR="006F3303">
        <w:rPr>
          <w:b/>
          <w:color w:val="000000"/>
          <w:u w:val="single"/>
          <w:lang w:val="uk-UA"/>
        </w:rPr>
        <w:t xml:space="preserve"> </w:t>
      </w:r>
      <w:proofErr w:type="spellStart"/>
      <w:r w:rsidRPr="00A44C1A">
        <w:rPr>
          <w:b/>
          <w:color w:val="000000"/>
          <w:u w:val="single"/>
        </w:rPr>
        <w:t>чи</w:t>
      </w:r>
      <w:proofErr w:type="spellEnd"/>
      <w:r w:rsidR="006F3303">
        <w:rPr>
          <w:b/>
          <w:color w:val="000000"/>
          <w:u w:val="single"/>
          <w:lang w:val="uk-UA"/>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006F3303">
        <w:rPr>
          <w:b/>
          <w:color w:val="000000"/>
          <w:u w:val="single"/>
          <w:lang w:val="uk-UA"/>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006F3303">
        <w:rPr>
          <w:b/>
          <w:color w:val="000000"/>
          <w:u w:val="single"/>
          <w:lang w:val="uk-UA"/>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006F3303">
        <w:rPr>
          <w:b/>
          <w:color w:val="000000"/>
          <w:u w:val="single"/>
          <w:lang w:val="uk-UA"/>
        </w:rPr>
        <w:t xml:space="preserve"> </w:t>
      </w:r>
      <w:proofErr w:type="spellStart"/>
      <w:r w:rsidRPr="00A44C1A">
        <w:rPr>
          <w:b/>
          <w:color w:val="000000"/>
          <w:u w:val="single"/>
        </w:rPr>
        <w:t>виробника</w:t>
      </w:r>
      <w:proofErr w:type="spellEnd"/>
      <w:r w:rsidR="006F3303">
        <w:rPr>
          <w:b/>
          <w:color w:val="000000"/>
          <w:u w:val="single"/>
          <w:lang w:val="uk-UA"/>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006F3303">
        <w:rPr>
          <w:b/>
          <w:color w:val="000000"/>
          <w:u w:val="single"/>
          <w:lang w:val="uk-UA"/>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542258" w:rsidRDefault="00542258" w:rsidP="00542258">
      <w:pPr>
        <w:jc w:val="both"/>
        <w:rPr>
          <w:sz w:val="24"/>
          <w:szCs w:val="24"/>
        </w:rPr>
      </w:pPr>
    </w:p>
    <w:tbl>
      <w:tblPr>
        <w:tblW w:w="10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1845"/>
        <w:gridCol w:w="4892"/>
        <w:gridCol w:w="1286"/>
        <w:gridCol w:w="1286"/>
      </w:tblGrid>
      <w:tr w:rsidR="00CA3437" w:rsidRPr="00542258" w:rsidTr="00CA3437">
        <w:trPr>
          <w:trHeight w:val="564"/>
        </w:trPr>
        <w:tc>
          <w:tcPr>
            <w:tcW w:w="8912" w:type="dxa"/>
            <w:gridSpan w:val="4"/>
            <w:shd w:val="clear" w:color="auto" w:fill="auto"/>
            <w:vAlign w:val="center"/>
          </w:tcPr>
          <w:p w:rsidR="00CA3437" w:rsidRPr="00542258" w:rsidRDefault="00CA3437" w:rsidP="00676D73">
            <w:pPr>
              <w:spacing w:after="0"/>
              <w:jc w:val="center"/>
              <w:rPr>
                <w:rFonts w:ascii="Times New Roman" w:hAnsi="Times New Roman" w:cs="Times New Roman"/>
                <w:sz w:val="24"/>
                <w:szCs w:val="24"/>
              </w:rPr>
            </w:pPr>
            <w:r>
              <w:rPr>
                <w:rFonts w:ascii="Times New Roman" w:hAnsi="Times New Roman" w:cs="Times New Roman"/>
                <w:sz w:val="24"/>
                <w:szCs w:val="24"/>
              </w:rPr>
              <w:t>Вимоги Замовника</w:t>
            </w:r>
          </w:p>
        </w:tc>
        <w:tc>
          <w:tcPr>
            <w:tcW w:w="1286" w:type="dxa"/>
            <w:vMerge w:val="restart"/>
          </w:tcPr>
          <w:p w:rsidR="00CA3437" w:rsidRDefault="00CA3437" w:rsidP="00676D7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учасника</w:t>
            </w:r>
          </w:p>
        </w:tc>
      </w:tr>
      <w:tr w:rsidR="00CA3437" w:rsidRPr="00542258" w:rsidTr="00DD77A0">
        <w:trPr>
          <w:trHeight w:val="985"/>
        </w:trPr>
        <w:tc>
          <w:tcPr>
            <w:tcW w:w="889" w:type="dxa"/>
            <w:shd w:val="clear" w:color="auto" w:fill="auto"/>
            <w:vAlign w:val="center"/>
          </w:tcPr>
          <w:p w:rsidR="00CA3437" w:rsidRPr="00542258" w:rsidRDefault="006F3303" w:rsidP="00676D7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A3437" w:rsidRPr="00542258">
              <w:rPr>
                <w:rFonts w:ascii="Times New Roman" w:hAnsi="Times New Roman" w:cs="Times New Roman"/>
                <w:sz w:val="24"/>
                <w:szCs w:val="24"/>
              </w:rPr>
              <w:t xml:space="preserve"> п/п</w:t>
            </w:r>
          </w:p>
        </w:tc>
        <w:tc>
          <w:tcPr>
            <w:tcW w:w="1845" w:type="dxa"/>
            <w:shd w:val="clear" w:color="auto" w:fill="auto"/>
            <w:vAlign w:val="center"/>
          </w:tcPr>
          <w:p w:rsidR="00CA3437" w:rsidRPr="00542258" w:rsidRDefault="00CA3437" w:rsidP="00676D73">
            <w:pPr>
              <w:spacing w:after="0"/>
              <w:jc w:val="center"/>
              <w:rPr>
                <w:rFonts w:ascii="Times New Roman" w:hAnsi="Times New Roman" w:cs="Times New Roman"/>
                <w:color w:val="000000"/>
                <w:sz w:val="24"/>
                <w:szCs w:val="24"/>
              </w:rPr>
            </w:pPr>
            <w:r w:rsidRPr="00542258">
              <w:rPr>
                <w:rFonts w:ascii="Times New Roman" w:hAnsi="Times New Roman" w:cs="Times New Roman"/>
                <w:sz w:val="24"/>
                <w:szCs w:val="24"/>
              </w:rPr>
              <w:t>Тип насосу</w:t>
            </w:r>
          </w:p>
        </w:tc>
        <w:tc>
          <w:tcPr>
            <w:tcW w:w="4892" w:type="dxa"/>
            <w:shd w:val="clear" w:color="auto" w:fill="auto"/>
          </w:tcPr>
          <w:p w:rsidR="00CA3437" w:rsidRPr="00542258" w:rsidRDefault="00CA3437" w:rsidP="00676D73">
            <w:pPr>
              <w:spacing w:after="0"/>
              <w:jc w:val="center"/>
              <w:rPr>
                <w:rFonts w:ascii="Times New Roman" w:hAnsi="Times New Roman" w:cs="Times New Roman"/>
                <w:sz w:val="24"/>
                <w:szCs w:val="24"/>
              </w:rPr>
            </w:pPr>
            <w:r w:rsidRPr="00542258">
              <w:rPr>
                <w:rFonts w:ascii="Times New Roman" w:hAnsi="Times New Roman" w:cs="Times New Roman"/>
                <w:color w:val="000000"/>
                <w:sz w:val="24"/>
                <w:szCs w:val="24"/>
              </w:rPr>
              <w:t>Характеристики</w:t>
            </w:r>
          </w:p>
        </w:tc>
        <w:tc>
          <w:tcPr>
            <w:tcW w:w="1286" w:type="dxa"/>
            <w:shd w:val="clear" w:color="auto" w:fill="auto"/>
            <w:vAlign w:val="center"/>
          </w:tcPr>
          <w:p w:rsidR="00CA3437" w:rsidRPr="00542258" w:rsidRDefault="00CA3437" w:rsidP="00676D73">
            <w:pPr>
              <w:spacing w:after="0"/>
              <w:jc w:val="center"/>
              <w:rPr>
                <w:rFonts w:ascii="Times New Roman" w:hAnsi="Times New Roman" w:cs="Times New Roman"/>
                <w:sz w:val="24"/>
                <w:szCs w:val="24"/>
              </w:rPr>
            </w:pPr>
            <w:r w:rsidRPr="00542258">
              <w:rPr>
                <w:rFonts w:ascii="Times New Roman" w:hAnsi="Times New Roman" w:cs="Times New Roman"/>
                <w:sz w:val="24"/>
                <w:szCs w:val="24"/>
              </w:rPr>
              <w:t>Кількість</w:t>
            </w:r>
          </w:p>
        </w:tc>
        <w:tc>
          <w:tcPr>
            <w:tcW w:w="1286" w:type="dxa"/>
            <w:vMerge/>
          </w:tcPr>
          <w:p w:rsidR="00CA3437" w:rsidRPr="00542258" w:rsidRDefault="00CA3437" w:rsidP="00676D73">
            <w:pPr>
              <w:spacing w:after="0"/>
              <w:jc w:val="center"/>
              <w:rPr>
                <w:rFonts w:ascii="Times New Roman" w:hAnsi="Times New Roman" w:cs="Times New Roman"/>
                <w:sz w:val="24"/>
                <w:szCs w:val="24"/>
              </w:rPr>
            </w:pPr>
          </w:p>
        </w:tc>
      </w:tr>
      <w:tr w:rsidR="00DD77A0" w:rsidRPr="00542258" w:rsidTr="00DD77A0">
        <w:trPr>
          <w:trHeight w:val="421"/>
        </w:trPr>
        <w:tc>
          <w:tcPr>
            <w:tcW w:w="889" w:type="dxa"/>
            <w:shd w:val="clear" w:color="auto" w:fill="auto"/>
            <w:vAlign w:val="center"/>
          </w:tcPr>
          <w:p w:rsidR="00DD77A0" w:rsidRPr="00542258" w:rsidRDefault="00DD77A0" w:rsidP="00676D73">
            <w:pPr>
              <w:snapToGrid w:val="0"/>
              <w:spacing w:after="0"/>
              <w:jc w:val="center"/>
              <w:rPr>
                <w:rFonts w:ascii="Times New Roman" w:hAnsi="Times New Roman" w:cs="Times New Roman"/>
                <w:color w:val="000000"/>
                <w:sz w:val="24"/>
                <w:szCs w:val="24"/>
                <w:lang w:val="en-US"/>
              </w:rPr>
            </w:pPr>
          </w:p>
          <w:p w:rsidR="00DD77A0" w:rsidRPr="00542258" w:rsidRDefault="00DD77A0" w:rsidP="00676D73">
            <w:pPr>
              <w:spacing w:after="0"/>
              <w:jc w:val="center"/>
              <w:rPr>
                <w:rFonts w:ascii="Times New Roman" w:hAnsi="Times New Roman" w:cs="Times New Roman"/>
                <w:color w:val="000000"/>
                <w:sz w:val="24"/>
                <w:szCs w:val="24"/>
                <w:lang w:val="en-US"/>
              </w:rPr>
            </w:pPr>
          </w:p>
          <w:p w:rsidR="00DD77A0" w:rsidRPr="00542258" w:rsidRDefault="00DD77A0" w:rsidP="00676D73">
            <w:pPr>
              <w:spacing w:after="0"/>
              <w:jc w:val="center"/>
              <w:rPr>
                <w:rFonts w:ascii="Times New Roman" w:hAnsi="Times New Roman" w:cs="Times New Roman"/>
                <w:color w:val="000000"/>
                <w:sz w:val="24"/>
                <w:szCs w:val="24"/>
              </w:rPr>
            </w:pPr>
            <w:r w:rsidRPr="00542258">
              <w:rPr>
                <w:rFonts w:ascii="Times New Roman" w:hAnsi="Times New Roman" w:cs="Times New Roman"/>
                <w:color w:val="000000"/>
                <w:sz w:val="24"/>
                <w:szCs w:val="24"/>
                <w:lang w:val="en-US"/>
              </w:rPr>
              <w:t>1</w:t>
            </w:r>
          </w:p>
        </w:tc>
        <w:tc>
          <w:tcPr>
            <w:tcW w:w="1845"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b/>
                <w:bCs/>
                <w:sz w:val="24"/>
                <w:szCs w:val="24"/>
              </w:rPr>
            </w:pPr>
            <w:r w:rsidRPr="00542258">
              <w:rPr>
                <w:rFonts w:ascii="Times New Roman" w:hAnsi="Times New Roman" w:cs="Times New Roman"/>
                <w:color w:val="000000"/>
                <w:sz w:val="24"/>
                <w:szCs w:val="24"/>
              </w:rPr>
              <w:t xml:space="preserve">Циркуляційний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Тип: циркуляційний насос з мокрим ротором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Температура рідини, що перекачується: -10 °C до +110°C</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Максимальна продуктивність, не </w:t>
            </w:r>
            <w:r w:rsidR="001E1582">
              <w:rPr>
                <w:rFonts w:ascii="Times New Roman" w:hAnsi="Times New Roman" w:cs="Times New Roman"/>
                <w:sz w:val="24"/>
                <w:szCs w:val="24"/>
              </w:rPr>
              <w:t>менше</w:t>
            </w:r>
            <w:r w:rsidRPr="00542258">
              <w:rPr>
                <w:rFonts w:ascii="Times New Roman" w:hAnsi="Times New Roman" w:cs="Times New Roman"/>
                <w:sz w:val="24"/>
                <w:szCs w:val="24"/>
              </w:rPr>
              <w:t xml:space="preserve">: </w:t>
            </w:r>
            <w:r w:rsidR="008F0323">
              <w:rPr>
                <w:rFonts w:ascii="Times New Roman" w:hAnsi="Times New Roman" w:cs="Times New Roman"/>
                <w:sz w:val="24"/>
                <w:szCs w:val="24"/>
              </w:rPr>
              <w:t>8,6</w:t>
            </w:r>
            <w:r w:rsidRPr="00542258">
              <w:rPr>
                <w:rFonts w:ascii="Times New Roman" w:hAnsi="Times New Roman" w:cs="Times New Roman"/>
                <w:sz w:val="24"/>
                <w:szCs w:val="24"/>
              </w:rPr>
              <w:t xml:space="preserve"> м³/год;</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Продуктивність в робочій точці, не більше: </w:t>
            </w:r>
            <w:r w:rsidR="001E1582">
              <w:rPr>
                <w:rFonts w:ascii="Times New Roman" w:hAnsi="Times New Roman" w:cs="Times New Roman"/>
                <w:sz w:val="24"/>
                <w:szCs w:val="24"/>
              </w:rPr>
              <w:t>4,05</w:t>
            </w:r>
            <w:r w:rsidRPr="00542258">
              <w:rPr>
                <w:rFonts w:ascii="Times New Roman" w:hAnsi="Times New Roman" w:cs="Times New Roman"/>
                <w:sz w:val="24"/>
                <w:szCs w:val="24"/>
              </w:rPr>
              <w:t xml:space="preserve"> м³/год;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Максимальний напір, не менше: 8,</w:t>
            </w:r>
            <w:r w:rsidR="008F0323">
              <w:rPr>
                <w:rFonts w:ascii="Times New Roman" w:hAnsi="Times New Roman" w:cs="Times New Roman"/>
                <w:sz w:val="24"/>
                <w:szCs w:val="24"/>
              </w:rPr>
              <w:t>9</w:t>
            </w:r>
            <w:r w:rsidRPr="00542258">
              <w:rPr>
                <w:rFonts w:ascii="Times New Roman" w:hAnsi="Times New Roman" w:cs="Times New Roman"/>
                <w:sz w:val="24"/>
                <w:szCs w:val="24"/>
              </w:rPr>
              <w:t xml:space="preserve"> 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Напір в робочій точці, не менше: </w:t>
            </w:r>
            <w:r w:rsidR="008F0323">
              <w:rPr>
                <w:rFonts w:ascii="Times New Roman" w:hAnsi="Times New Roman" w:cs="Times New Roman"/>
                <w:sz w:val="24"/>
                <w:szCs w:val="24"/>
              </w:rPr>
              <w:t>7 м.</w:t>
            </w:r>
            <w:bookmarkStart w:id="0" w:name="_GoBack"/>
            <w:bookmarkEnd w:id="0"/>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Монтажна довжина – 180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Діаметр з’єднання – </w:t>
            </w:r>
            <w:r w:rsidR="0090580A" w:rsidRPr="0090580A">
              <w:rPr>
                <w:rFonts w:ascii="Times New Roman" w:hAnsi="Times New Roman" w:cs="Times New Roman"/>
                <w:sz w:val="24"/>
                <w:szCs w:val="24"/>
              </w:rPr>
              <w:t>1 " 1/2</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Електроживлення: 220 В,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Промислова частота (</w:t>
            </w:r>
            <w:proofErr w:type="spellStart"/>
            <w:r w:rsidRPr="00542258">
              <w:rPr>
                <w:rFonts w:ascii="Times New Roman" w:hAnsi="Times New Roman" w:cs="Times New Roman"/>
                <w:sz w:val="24"/>
                <w:szCs w:val="24"/>
              </w:rPr>
              <w:t>Hz</w:t>
            </w:r>
            <w:proofErr w:type="spellEnd"/>
            <w:r w:rsidRPr="00542258">
              <w:rPr>
                <w:rFonts w:ascii="Times New Roman" w:hAnsi="Times New Roman" w:cs="Times New Roman"/>
                <w:sz w:val="24"/>
                <w:szCs w:val="24"/>
              </w:rPr>
              <w:t>):  50</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Потужність, не більше  - </w:t>
            </w:r>
            <w:r w:rsidR="0090580A">
              <w:rPr>
                <w:rFonts w:ascii="Times New Roman" w:hAnsi="Times New Roman" w:cs="Times New Roman"/>
                <w:sz w:val="24"/>
                <w:szCs w:val="24"/>
              </w:rPr>
              <w:t>262</w:t>
            </w:r>
            <w:r w:rsidRPr="00542258">
              <w:rPr>
                <w:rFonts w:ascii="Times New Roman" w:hAnsi="Times New Roman" w:cs="Times New Roman"/>
                <w:sz w:val="24"/>
                <w:szCs w:val="24"/>
              </w:rPr>
              <w:t xml:space="preserve"> Вт</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Частота обертання – </w:t>
            </w:r>
            <w:r w:rsidR="008F0323">
              <w:rPr>
                <w:rFonts w:ascii="Times New Roman" w:hAnsi="Times New Roman" w:cs="Times New Roman"/>
                <w:sz w:val="24"/>
                <w:szCs w:val="24"/>
              </w:rPr>
              <w:t>2674</w:t>
            </w:r>
            <w:r w:rsidRPr="00542258">
              <w:rPr>
                <w:rFonts w:ascii="Times New Roman" w:hAnsi="Times New Roman" w:cs="Times New Roman"/>
                <w:sz w:val="24"/>
                <w:szCs w:val="24"/>
              </w:rPr>
              <w:t xml:space="preserve"> об/хв</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Струм, не більше – </w:t>
            </w:r>
            <w:r w:rsidR="008F0323">
              <w:rPr>
                <w:rFonts w:ascii="Times New Roman" w:hAnsi="Times New Roman" w:cs="Times New Roman"/>
                <w:sz w:val="24"/>
                <w:szCs w:val="24"/>
              </w:rPr>
              <w:t>1,15</w:t>
            </w:r>
            <w:r w:rsidRPr="00542258">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Клас захисту: не менше IP 44</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Клас ізоляції: не менше </w:t>
            </w:r>
            <w:r w:rsidRPr="00542258">
              <w:rPr>
                <w:rFonts w:ascii="Times New Roman" w:hAnsi="Times New Roman" w:cs="Times New Roman"/>
                <w:sz w:val="24"/>
                <w:szCs w:val="24"/>
                <w:lang w:val="en-US"/>
              </w:rPr>
              <w:t>F</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Корпусу насоса: чавун</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Робоче колесо: </w:t>
            </w:r>
            <w:proofErr w:type="spellStart"/>
            <w:r w:rsidRPr="00542258">
              <w:rPr>
                <w:rFonts w:ascii="Times New Roman" w:hAnsi="Times New Roman" w:cs="Times New Roman"/>
                <w:sz w:val="24"/>
                <w:szCs w:val="24"/>
              </w:rPr>
              <w:t>технополімер</w:t>
            </w:r>
            <w:proofErr w:type="spellEnd"/>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Вал мотора: нержавіюча сталь</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Вага, до:  </w:t>
            </w:r>
            <w:r w:rsidR="0090580A">
              <w:rPr>
                <w:rFonts w:ascii="Times New Roman" w:hAnsi="Times New Roman" w:cs="Times New Roman"/>
                <w:sz w:val="24"/>
                <w:szCs w:val="24"/>
              </w:rPr>
              <w:t>4,8</w:t>
            </w:r>
            <w:r w:rsidRPr="00542258">
              <w:rPr>
                <w:rFonts w:ascii="Times New Roman" w:hAnsi="Times New Roman" w:cs="Times New Roman"/>
                <w:sz w:val="24"/>
                <w:szCs w:val="24"/>
              </w:rPr>
              <w:t xml:space="preserve">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Швидкість: 3 </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90580A" w:rsidP="00676D73">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r w:rsidR="00DD77A0" w:rsidRPr="00542258" w:rsidTr="00DD77A0">
        <w:trPr>
          <w:trHeight w:val="80"/>
        </w:trPr>
        <w:tc>
          <w:tcPr>
            <w:tcW w:w="889" w:type="dxa"/>
            <w:shd w:val="clear" w:color="auto" w:fill="auto"/>
            <w:vAlign w:val="center"/>
          </w:tcPr>
          <w:p w:rsidR="00DD77A0" w:rsidRPr="00542258" w:rsidRDefault="0094768B" w:rsidP="00676D7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45" w:type="dxa"/>
            <w:shd w:val="clear" w:color="auto" w:fill="auto"/>
            <w:vAlign w:val="center"/>
          </w:tcPr>
          <w:p w:rsidR="00DD77A0" w:rsidRPr="00542258" w:rsidRDefault="00CD1B48" w:rsidP="00676D73">
            <w:pPr>
              <w:spacing w:after="0" w:line="276" w:lineRule="auto"/>
              <w:jc w:val="center"/>
              <w:rPr>
                <w:rFonts w:ascii="Times New Roman" w:hAnsi="Times New Roman" w:cs="Times New Roman"/>
                <w:b/>
                <w:bCs/>
                <w:sz w:val="24"/>
                <w:szCs w:val="24"/>
              </w:rPr>
            </w:pPr>
            <w:r>
              <w:rPr>
                <w:rFonts w:ascii="Times New Roman" w:hAnsi="Times New Roman" w:cs="Times New Roman"/>
                <w:color w:val="000000"/>
                <w:sz w:val="24"/>
                <w:szCs w:val="24"/>
              </w:rPr>
              <w:t>Відцентров</w:t>
            </w:r>
            <w:r w:rsidR="00DD77A0" w:rsidRPr="00542258">
              <w:rPr>
                <w:rFonts w:ascii="Times New Roman" w:hAnsi="Times New Roman" w:cs="Times New Roman"/>
                <w:color w:val="000000"/>
                <w:sz w:val="24"/>
                <w:szCs w:val="24"/>
              </w:rPr>
              <w:t xml:space="preserve">ий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Тип: </w:t>
            </w:r>
            <w:r w:rsidR="00201FC7" w:rsidRPr="00201FC7">
              <w:rPr>
                <w:rFonts w:ascii="Times New Roman" w:hAnsi="Times New Roman" w:cs="Times New Roman"/>
                <w:sz w:val="24"/>
                <w:szCs w:val="24"/>
              </w:rPr>
              <w:t xml:space="preserve">Консольний відцентровий насос з одним робочим колесом </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Максимальна витрата </w:t>
            </w:r>
            <w:proofErr w:type="spellStart"/>
            <w:r w:rsidRPr="00542258">
              <w:rPr>
                <w:rFonts w:ascii="Times New Roman" w:hAnsi="Times New Roman" w:cs="Times New Roman"/>
                <w:sz w:val="24"/>
                <w:szCs w:val="24"/>
              </w:rPr>
              <w:t>Qmax</w:t>
            </w:r>
            <w:proofErr w:type="spellEnd"/>
            <w:r w:rsidRPr="00542258">
              <w:rPr>
                <w:rFonts w:ascii="Times New Roman" w:hAnsi="Times New Roman" w:cs="Times New Roman"/>
                <w:sz w:val="24"/>
                <w:szCs w:val="24"/>
              </w:rPr>
              <w:t xml:space="preserve">, не більше: </w:t>
            </w:r>
            <w:r w:rsidR="00201FC7">
              <w:rPr>
                <w:rFonts w:ascii="Times New Roman" w:hAnsi="Times New Roman" w:cs="Times New Roman"/>
                <w:sz w:val="24"/>
                <w:szCs w:val="24"/>
              </w:rPr>
              <w:t>18</w:t>
            </w:r>
            <w:r w:rsidRPr="00542258">
              <w:rPr>
                <w:rFonts w:ascii="Times New Roman" w:hAnsi="Times New Roman" w:cs="Times New Roman"/>
                <w:sz w:val="24"/>
                <w:szCs w:val="24"/>
              </w:rPr>
              <w:t>м</w:t>
            </w:r>
            <w:r w:rsidRPr="00542258">
              <w:rPr>
                <w:rFonts w:ascii="Times New Roman" w:hAnsi="Times New Roman" w:cs="Times New Roman"/>
                <w:sz w:val="24"/>
                <w:szCs w:val="24"/>
                <w:vertAlign w:val="superscript"/>
              </w:rPr>
              <w:t>3</w:t>
            </w:r>
            <w:r w:rsidRPr="00542258">
              <w:rPr>
                <w:rFonts w:ascii="Times New Roman" w:hAnsi="Times New Roman" w:cs="Times New Roman"/>
                <w:sz w:val="24"/>
                <w:szCs w:val="24"/>
              </w:rPr>
              <w:t>/</w:t>
            </w:r>
            <w:proofErr w:type="spellStart"/>
            <w:r w:rsidRPr="00542258">
              <w:rPr>
                <w:rFonts w:ascii="Times New Roman" w:hAnsi="Times New Roman" w:cs="Times New Roman"/>
                <w:sz w:val="24"/>
                <w:szCs w:val="24"/>
              </w:rPr>
              <w:t>год</w:t>
            </w:r>
            <w:proofErr w:type="spellEnd"/>
            <w:r w:rsidRPr="00542258">
              <w:rPr>
                <w:rFonts w:ascii="Times New Roman" w:hAnsi="Times New Roman" w:cs="Times New Roman"/>
                <w:sz w:val="24"/>
                <w:szCs w:val="24"/>
              </w:rPr>
              <w:t>;</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Максимальний напір </w:t>
            </w:r>
            <w:proofErr w:type="spellStart"/>
            <w:r w:rsidRPr="00542258">
              <w:rPr>
                <w:rFonts w:ascii="Times New Roman" w:hAnsi="Times New Roman" w:cs="Times New Roman"/>
                <w:sz w:val="24"/>
                <w:szCs w:val="24"/>
              </w:rPr>
              <w:t>Нmax</w:t>
            </w:r>
            <w:proofErr w:type="spellEnd"/>
            <w:r w:rsidRPr="00542258">
              <w:rPr>
                <w:rFonts w:ascii="Times New Roman" w:hAnsi="Times New Roman" w:cs="Times New Roman"/>
                <w:sz w:val="24"/>
                <w:szCs w:val="24"/>
              </w:rPr>
              <w:t xml:space="preserve">, не менше: </w:t>
            </w:r>
            <w:r w:rsidR="00201FC7">
              <w:rPr>
                <w:rFonts w:ascii="Times New Roman" w:hAnsi="Times New Roman" w:cs="Times New Roman"/>
                <w:sz w:val="24"/>
                <w:szCs w:val="24"/>
              </w:rPr>
              <w:t>36,6</w:t>
            </w:r>
            <w:r w:rsidRPr="00542258">
              <w:rPr>
                <w:rFonts w:ascii="Times New Roman" w:hAnsi="Times New Roman" w:cs="Times New Roman"/>
                <w:sz w:val="24"/>
                <w:szCs w:val="24"/>
              </w:rPr>
              <w:t>м;</w:t>
            </w:r>
          </w:p>
          <w:p w:rsidR="00DD77A0" w:rsidRPr="00201FC7"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lastRenderedPageBreak/>
              <w:t xml:space="preserve">Подача в робочій точці </w:t>
            </w:r>
            <w:proofErr w:type="spellStart"/>
            <w:r w:rsidRPr="00542258">
              <w:rPr>
                <w:rFonts w:ascii="Times New Roman" w:hAnsi="Times New Roman" w:cs="Times New Roman"/>
                <w:sz w:val="24"/>
                <w:szCs w:val="24"/>
              </w:rPr>
              <w:t>Q</w:t>
            </w:r>
            <w:r w:rsidRPr="00542258">
              <w:rPr>
                <w:rFonts w:ascii="Times New Roman" w:hAnsi="Times New Roman" w:cs="Times New Roman"/>
                <w:sz w:val="24"/>
                <w:szCs w:val="24"/>
                <w:vertAlign w:val="subscript"/>
              </w:rPr>
              <w:t>р</w:t>
            </w:r>
            <w:proofErr w:type="spellEnd"/>
            <w:r w:rsidRPr="00542258">
              <w:rPr>
                <w:rFonts w:ascii="Times New Roman" w:hAnsi="Times New Roman" w:cs="Times New Roman"/>
                <w:sz w:val="24"/>
                <w:szCs w:val="24"/>
                <w:vertAlign w:val="subscript"/>
              </w:rPr>
              <w:t>,</w:t>
            </w:r>
            <w:r w:rsidR="00201FC7">
              <w:rPr>
                <w:rFonts w:ascii="Times New Roman" w:hAnsi="Times New Roman" w:cs="Times New Roman"/>
                <w:sz w:val="24"/>
                <w:szCs w:val="24"/>
              </w:rPr>
              <w:t>не більше</w:t>
            </w:r>
            <w:r w:rsidRPr="00542258">
              <w:rPr>
                <w:rFonts w:ascii="Times New Roman" w:hAnsi="Times New Roman" w:cs="Times New Roman"/>
                <w:sz w:val="24"/>
                <w:szCs w:val="24"/>
              </w:rPr>
              <w:t xml:space="preserve">:  </w:t>
            </w:r>
            <w:r w:rsidR="00201FC7" w:rsidRPr="00201FC7">
              <w:rPr>
                <w:rFonts w:ascii="Times New Roman" w:hAnsi="Times New Roman" w:cs="Times New Roman"/>
                <w:sz w:val="24"/>
                <w:szCs w:val="24"/>
              </w:rPr>
              <w:t xml:space="preserve">11,05 </w:t>
            </w:r>
            <w:r w:rsidRPr="00201FC7">
              <w:rPr>
                <w:rFonts w:ascii="Times New Roman" w:hAnsi="Times New Roman" w:cs="Times New Roman"/>
                <w:sz w:val="24"/>
                <w:szCs w:val="24"/>
              </w:rPr>
              <w:t>м</w:t>
            </w:r>
            <w:r w:rsidRPr="00201FC7">
              <w:rPr>
                <w:rFonts w:ascii="Times New Roman" w:hAnsi="Times New Roman" w:cs="Times New Roman"/>
                <w:sz w:val="24"/>
                <w:szCs w:val="24"/>
                <w:vertAlign w:val="superscript"/>
              </w:rPr>
              <w:t>3</w:t>
            </w:r>
            <w:r w:rsidRPr="00201FC7">
              <w:rPr>
                <w:rFonts w:ascii="Times New Roman" w:hAnsi="Times New Roman" w:cs="Times New Roman"/>
                <w:sz w:val="24"/>
                <w:szCs w:val="24"/>
              </w:rPr>
              <w:t>/</w:t>
            </w:r>
            <w:proofErr w:type="spellStart"/>
            <w:r w:rsidRPr="00201FC7">
              <w:rPr>
                <w:rFonts w:ascii="Times New Roman" w:hAnsi="Times New Roman" w:cs="Times New Roman"/>
                <w:sz w:val="24"/>
                <w:szCs w:val="24"/>
              </w:rPr>
              <w:t>год</w:t>
            </w:r>
            <w:proofErr w:type="spellEnd"/>
            <w:r w:rsidRPr="00201FC7">
              <w:rPr>
                <w:rFonts w:ascii="Times New Roman" w:hAnsi="Times New Roman" w:cs="Times New Roman"/>
                <w:sz w:val="24"/>
                <w:szCs w:val="24"/>
              </w:rPr>
              <w:t>;</w:t>
            </w:r>
          </w:p>
          <w:p w:rsidR="00DD77A0" w:rsidRPr="00201FC7" w:rsidRDefault="00DD77A0" w:rsidP="00676D73">
            <w:pPr>
              <w:spacing w:after="0"/>
              <w:rPr>
                <w:rFonts w:ascii="Times New Roman" w:hAnsi="Times New Roman" w:cs="Times New Roman"/>
                <w:sz w:val="24"/>
                <w:szCs w:val="24"/>
              </w:rPr>
            </w:pPr>
            <w:r w:rsidRPr="00201FC7">
              <w:rPr>
                <w:rFonts w:ascii="Times New Roman" w:hAnsi="Times New Roman" w:cs="Times New Roman"/>
                <w:sz w:val="24"/>
                <w:szCs w:val="24"/>
              </w:rPr>
              <w:t xml:space="preserve">Напір в робочій точці </w:t>
            </w:r>
            <w:proofErr w:type="spellStart"/>
            <w:r w:rsidRPr="00201FC7">
              <w:rPr>
                <w:rFonts w:ascii="Times New Roman" w:hAnsi="Times New Roman" w:cs="Times New Roman"/>
                <w:sz w:val="24"/>
                <w:szCs w:val="24"/>
              </w:rPr>
              <w:t>Н</w:t>
            </w:r>
            <w:r w:rsidRPr="00201FC7">
              <w:rPr>
                <w:rFonts w:ascii="Times New Roman" w:hAnsi="Times New Roman" w:cs="Times New Roman"/>
                <w:sz w:val="24"/>
                <w:szCs w:val="24"/>
                <w:vertAlign w:val="subscript"/>
              </w:rPr>
              <w:t>р</w:t>
            </w:r>
            <w:proofErr w:type="spellEnd"/>
            <w:r w:rsidRPr="00201FC7">
              <w:rPr>
                <w:rFonts w:ascii="Times New Roman" w:hAnsi="Times New Roman" w:cs="Times New Roman"/>
                <w:sz w:val="24"/>
                <w:szCs w:val="24"/>
                <w:vertAlign w:val="subscript"/>
              </w:rPr>
              <w:t>,</w:t>
            </w:r>
            <w:r w:rsidR="00201FC7">
              <w:rPr>
                <w:rFonts w:ascii="Times New Roman" w:hAnsi="Times New Roman" w:cs="Times New Roman"/>
                <w:sz w:val="24"/>
                <w:szCs w:val="24"/>
              </w:rPr>
              <w:t>не менше</w:t>
            </w:r>
            <w:r w:rsidRPr="00201FC7">
              <w:rPr>
                <w:rFonts w:ascii="Times New Roman" w:hAnsi="Times New Roman" w:cs="Times New Roman"/>
                <w:sz w:val="24"/>
                <w:szCs w:val="24"/>
              </w:rPr>
              <w:t xml:space="preserve">:  </w:t>
            </w:r>
            <w:r w:rsidR="00201FC7">
              <w:rPr>
                <w:rFonts w:ascii="Times New Roman" w:hAnsi="Times New Roman" w:cs="Times New Roman"/>
                <w:sz w:val="24"/>
                <w:szCs w:val="24"/>
              </w:rPr>
              <w:t>32,3</w:t>
            </w:r>
            <w:r w:rsidRPr="00201FC7">
              <w:rPr>
                <w:rFonts w:ascii="Times New Roman" w:hAnsi="Times New Roman" w:cs="Times New Roman"/>
                <w:sz w:val="24"/>
                <w:szCs w:val="24"/>
              </w:rPr>
              <w:t xml:space="preserve"> м;</w:t>
            </w:r>
          </w:p>
          <w:p w:rsidR="00DD77A0" w:rsidRPr="00201FC7" w:rsidRDefault="00DD77A0" w:rsidP="00676D73">
            <w:pPr>
              <w:spacing w:after="0"/>
              <w:rPr>
                <w:rFonts w:ascii="Times New Roman" w:hAnsi="Times New Roman" w:cs="Times New Roman"/>
                <w:sz w:val="24"/>
                <w:szCs w:val="24"/>
              </w:rPr>
            </w:pPr>
            <w:r w:rsidRPr="00201FC7">
              <w:rPr>
                <w:rFonts w:ascii="Times New Roman" w:hAnsi="Times New Roman" w:cs="Times New Roman"/>
                <w:sz w:val="24"/>
                <w:szCs w:val="24"/>
              </w:rPr>
              <w:t>Температура рідини, що перекачується: -</w:t>
            </w:r>
            <w:r w:rsidR="00201FC7">
              <w:rPr>
                <w:rFonts w:ascii="Times New Roman" w:hAnsi="Times New Roman" w:cs="Times New Roman"/>
                <w:sz w:val="24"/>
                <w:szCs w:val="24"/>
              </w:rPr>
              <w:t>10</w:t>
            </w:r>
            <w:r w:rsidRPr="00201FC7">
              <w:rPr>
                <w:rFonts w:ascii="Times New Roman" w:hAnsi="Times New Roman" w:cs="Times New Roman"/>
                <w:sz w:val="24"/>
                <w:szCs w:val="24"/>
              </w:rPr>
              <w:t xml:space="preserve"> °C до +</w:t>
            </w:r>
            <w:r w:rsidR="00201FC7">
              <w:rPr>
                <w:rFonts w:ascii="Times New Roman" w:hAnsi="Times New Roman" w:cs="Times New Roman"/>
                <w:sz w:val="24"/>
                <w:szCs w:val="24"/>
              </w:rPr>
              <w:t>50</w:t>
            </w:r>
            <w:r w:rsidRPr="00201FC7">
              <w:rPr>
                <w:rFonts w:ascii="Times New Roman" w:hAnsi="Times New Roman" w:cs="Times New Roman"/>
                <w:sz w:val="24"/>
                <w:szCs w:val="24"/>
              </w:rPr>
              <w:t>°C;</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Приєднання до трубопроводу: різьбове</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Вхід -  2 "</w:t>
            </w:r>
          </w:p>
          <w:p w:rsidR="00DD77A0" w:rsidRPr="00542258" w:rsidRDefault="00DD77A0" w:rsidP="00676D73">
            <w:pPr>
              <w:spacing w:after="0"/>
              <w:rPr>
                <w:rFonts w:ascii="Times New Roman" w:hAnsi="Times New Roman" w:cs="Times New Roman"/>
                <w:b/>
                <w:sz w:val="24"/>
                <w:szCs w:val="24"/>
              </w:rPr>
            </w:pPr>
            <w:r w:rsidRPr="00542258">
              <w:rPr>
                <w:rFonts w:ascii="Times New Roman" w:hAnsi="Times New Roman" w:cs="Times New Roman"/>
                <w:sz w:val="24"/>
                <w:szCs w:val="24"/>
              </w:rPr>
              <w:t xml:space="preserve">Вихід </w:t>
            </w:r>
            <w:r w:rsidRPr="00542258">
              <w:rPr>
                <w:rFonts w:ascii="Times New Roman" w:hAnsi="Times New Roman" w:cs="Times New Roman"/>
                <w:b/>
                <w:sz w:val="24"/>
                <w:szCs w:val="24"/>
              </w:rPr>
              <w:t xml:space="preserve">– </w:t>
            </w:r>
            <w:r w:rsidR="00201FC7" w:rsidRPr="00201FC7">
              <w:rPr>
                <w:rFonts w:ascii="Times New Roman" w:hAnsi="Times New Roman" w:cs="Times New Roman"/>
                <w:sz w:val="24"/>
                <w:szCs w:val="24"/>
              </w:rPr>
              <w:t>1 " 1/4 G</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b/>
                <w:sz w:val="24"/>
                <w:szCs w:val="24"/>
              </w:rPr>
              <w:t>Характеристики електродвигуна:</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Напруга: 3~ 230-400 V;</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Частота мережі: 50  Гц;</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Ступень захисту, не нижче: IP 55;</w:t>
            </w:r>
          </w:p>
          <w:p w:rsidR="00DD77A0" w:rsidRPr="00B6162E"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Номінальна потужність електродвигуна </w:t>
            </w:r>
            <w:r w:rsidRPr="00542258">
              <w:rPr>
                <w:rFonts w:ascii="Times New Roman" w:hAnsi="Times New Roman" w:cs="Times New Roman"/>
                <w:sz w:val="24"/>
                <w:szCs w:val="24"/>
                <w:lang w:val="en-US"/>
              </w:rPr>
              <w:t>P</w:t>
            </w:r>
            <w:r w:rsidRPr="00542258">
              <w:rPr>
                <w:rFonts w:ascii="Times New Roman" w:hAnsi="Times New Roman" w:cs="Times New Roman"/>
                <w:sz w:val="24"/>
                <w:szCs w:val="24"/>
              </w:rPr>
              <w:t xml:space="preserve">2, не більше: </w:t>
            </w:r>
            <w:r w:rsidR="00B6162E">
              <w:rPr>
                <w:rFonts w:ascii="Times New Roman" w:hAnsi="Times New Roman" w:cs="Times New Roman"/>
                <w:sz w:val="24"/>
                <w:szCs w:val="24"/>
              </w:rPr>
              <w:t>2,2</w:t>
            </w:r>
            <w:r w:rsidRPr="00542258">
              <w:rPr>
                <w:rFonts w:ascii="Times New Roman" w:hAnsi="Times New Roman" w:cs="Times New Roman"/>
                <w:sz w:val="24"/>
                <w:szCs w:val="24"/>
              </w:rPr>
              <w:t xml:space="preserve"> кВт;                                                                                            Частота обертання, об/хв: </w:t>
            </w:r>
            <w:r w:rsidR="00B6162E" w:rsidRPr="00B6162E">
              <w:rPr>
                <w:rFonts w:ascii="Times New Roman" w:hAnsi="Times New Roman" w:cs="Times New Roman"/>
                <w:sz w:val="24"/>
                <w:szCs w:val="24"/>
              </w:rPr>
              <w:t>286</w:t>
            </w:r>
            <w:r w:rsidRPr="00B6162E">
              <w:rPr>
                <w:rFonts w:ascii="Times New Roman" w:hAnsi="Times New Roman" w:cs="Times New Roman"/>
                <w:sz w:val="24"/>
                <w:szCs w:val="24"/>
              </w:rPr>
              <w:t>0;</w:t>
            </w:r>
          </w:p>
          <w:p w:rsidR="00DD77A0" w:rsidRPr="00542258" w:rsidRDefault="00DD77A0" w:rsidP="00676D73">
            <w:pPr>
              <w:shd w:val="clear" w:color="auto" w:fill="FFFFFA"/>
              <w:tabs>
                <w:tab w:val="left" w:pos="8339"/>
              </w:tabs>
              <w:spacing w:after="0"/>
              <w:rPr>
                <w:rFonts w:ascii="Times New Roman" w:hAnsi="Times New Roman" w:cs="Times New Roman"/>
                <w:b/>
                <w:sz w:val="24"/>
                <w:szCs w:val="24"/>
              </w:rPr>
            </w:pPr>
            <w:r w:rsidRPr="00542258">
              <w:rPr>
                <w:rFonts w:ascii="Times New Roman" w:hAnsi="Times New Roman" w:cs="Times New Roman"/>
                <w:sz w:val="24"/>
                <w:szCs w:val="24"/>
              </w:rPr>
              <w:t xml:space="preserve">Номінальний струм, не більше: </w:t>
            </w:r>
            <w:r w:rsidR="00B6162E">
              <w:rPr>
                <w:rFonts w:ascii="Times New Roman" w:hAnsi="Times New Roman" w:cs="Times New Roman"/>
                <w:sz w:val="24"/>
                <w:szCs w:val="24"/>
              </w:rPr>
              <w:t>9</w:t>
            </w:r>
            <w:r w:rsidRPr="00542258">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Матеріали:</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Матеріал корпусу: Чавун 200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Матеріал робочого колеса: </w:t>
            </w:r>
            <w:proofErr w:type="spellStart"/>
            <w:r w:rsidR="00B6162E">
              <w:rPr>
                <w:rFonts w:ascii="Times New Roman" w:hAnsi="Times New Roman" w:cs="Times New Roman"/>
                <w:sz w:val="24"/>
                <w:szCs w:val="24"/>
              </w:rPr>
              <w:t>Тенополімер</w:t>
            </w:r>
            <w:proofErr w:type="spellEnd"/>
            <w:r w:rsidR="00B6162E">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Механічне ущільнення: графіт/кераміка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Габарити, не більше:</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Висота – </w:t>
            </w:r>
            <w:r w:rsidR="00B6162E">
              <w:rPr>
                <w:rFonts w:ascii="Times New Roman" w:hAnsi="Times New Roman" w:cs="Times New Roman"/>
                <w:sz w:val="24"/>
                <w:szCs w:val="24"/>
              </w:rPr>
              <w:t>320</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Довжина – </w:t>
            </w:r>
            <w:r w:rsidR="00B6162E">
              <w:rPr>
                <w:rFonts w:ascii="Times New Roman" w:hAnsi="Times New Roman" w:cs="Times New Roman"/>
                <w:sz w:val="24"/>
                <w:szCs w:val="24"/>
              </w:rPr>
              <w:t>425</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Ширина – </w:t>
            </w:r>
            <w:r w:rsidR="00B6162E">
              <w:rPr>
                <w:rFonts w:ascii="Times New Roman" w:hAnsi="Times New Roman" w:cs="Times New Roman"/>
                <w:sz w:val="24"/>
                <w:szCs w:val="24"/>
              </w:rPr>
              <w:t>250</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Вага, не більше – </w:t>
            </w:r>
            <w:r w:rsidR="00B6162E">
              <w:rPr>
                <w:rFonts w:ascii="Times New Roman" w:hAnsi="Times New Roman" w:cs="Times New Roman"/>
                <w:sz w:val="24"/>
                <w:szCs w:val="24"/>
              </w:rPr>
              <w:t>33,1</w:t>
            </w:r>
            <w:r w:rsidRPr="00542258">
              <w:rPr>
                <w:rFonts w:ascii="Times New Roman" w:hAnsi="Times New Roman" w:cs="Times New Roman"/>
                <w:sz w:val="24"/>
                <w:szCs w:val="24"/>
              </w:rPr>
              <w:t xml:space="preserve">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CD1B48" w:rsidP="00676D73">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1</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r w:rsidR="00DD77A0" w:rsidRPr="00542258" w:rsidTr="00DD77A0">
        <w:trPr>
          <w:trHeight w:val="80"/>
        </w:trPr>
        <w:tc>
          <w:tcPr>
            <w:tcW w:w="889" w:type="dxa"/>
            <w:shd w:val="clear" w:color="auto" w:fill="auto"/>
            <w:vAlign w:val="center"/>
          </w:tcPr>
          <w:p w:rsidR="00DD77A0" w:rsidRPr="00542258" w:rsidRDefault="00B6162E" w:rsidP="00676D7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845" w:type="dxa"/>
            <w:shd w:val="clear" w:color="auto" w:fill="auto"/>
            <w:vAlign w:val="center"/>
          </w:tcPr>
          <w:p w:rsidR="00DD77A0" w:rsidRPr="00542258" w:rsidRDefault="00CD1B48" w:rsidP="00676D73">
            <w:pPr>
              <w:spacing w:after="0" w:line="276" w:lineRule="auto"/>
              <w:jc w:val="center"/>
              <w:rPr>
                <w:rFonts w:ascii="Times New Roman" w:hAnsi="Times New Roman" w:cs="Times New Roman"/>
                <w:b/>
                <w:bCs/>
                <w:sz w:val="24"/>
                <w:szCs w:val="24"/>
              </w:rPr>
            </w:pPr>
            <w:r>
              <w:rPr>
                <w:rFonts w:ascii="Times New Roman" w:hAnsi="Times New Roman" w:cs="Times New Roman"/>
                <w:color w:val="000000"/>
                <w:sz w:val="24"/>
                <w:szCs w:val="24"/>
              </w:rPr>
              <w:t>Відцентрови</w:t>
            </w:r>
            <w:r w:rsidR="00DD77A0" w:rsidRPr="00542258">
              <w:rPr>
                <w:rFonts w:ascii="Times New Roman" w:hAnsi="Times New Roman" w:cs="Times New Roman"/>
                <w:color w:val="000000"/>
                <w:sz w:val="24"/>
                <w:szCs w:val="24"/>
              </w:rPr>
              <w:t xml:space="preserve">й насос </w:t>
            </w:r>
          </w:p>
          <w:p w:rsidR="00DD77A0" w:rsidRPr="00542258" w:rsidRDefault="00DD77A0" w:rsidP="00676D73">
            <w:pPr>
              <w:spacing w:after="0" w:line="276" w:lineRule="auto"/>
              <w:jc w:val="center"/>
              <w:rPr>
                <w:rFonts w:ascii="Times New Roman" w:hAnsi="Times New Roman" w:cs="Times New Roman"/>
                <w:b/>
                <w:bCs/>
                <w:sz w:val="24"/>
                <w:szCs w:val="24"/>
              </w:rPr>
            </w:pPr>
          </w:p>
        </w:tc>
        <w:tc>
          <w:tcPr>
            <w:tcW w:w="4892" w:type="dxa"/>
            <w:shd w:val="clear" w:color="auto" w:fill="auto"/>
            <w:vAlign w:val="center"/>
          </w:tcPr>
          <w:p w:rsidR="00CD1B4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Тип: </w:t>
            </w:r>
            <w:r w:rsidR="00B6162E" w:rsidRPr="00B6162E">
              <w:rPr>
                <w:rFonts w:ascii="Times New Roman" w:hAnsi="Times New Roman" w:cs="Times New Roman"/>
                <w:sz w:val="24"/>
                <w:szCs w:val="24"/>
              </w:rPr>
              <w:t>Моноблочний відцентровий насос з муф</w:t>
            </w:r>
            <w:r w:rsidR="00CD1B48">
              <w:rPr>
                <w:rFonts w:ascii="Times New Roman" w:hAnsi="Times New Roman" w:cs="Times New Roman"/>
                <w:sz w:val="24"/>
                <w:szCs w:val="24"/>
              </w:rPr>
              <w:t>тою між валами насоса та двигуном</w:t>
            </w:r>
          </w:p>
          <w:p w:rsidR="00DD77A0" w:rsidRPr="00CD1B48" w:rsidRDefault="00DD77A0" w:rsidP="00676D73">
            <w:pPr>
              <w:shd w:val="clear" w:color="auto" w:fill="FFFFFA"/>
              <w:tabs>
                <w:tab w:val="left" w:pos="8339"/>
              </w:tabs>
              <w:spacing w:after="0"/>
              <w:rPr>
                <w:rFonts w:ascii="Times New Roman" w:hAnsi="Times New Roman" w:cs="Times New Roman"/>
                <w:sz w:val="24"/>
                <w:szCs w:val="24"/>
              </w:rPr>
            </w:pPr>
            <w:r w:rsidRPr="00CD1B48">
              <w:rPr>
                <w:rFonts w:ascii="Times New Roman" w:hAnsi="Times New Roman" w:cs="Times New Roman"/>
                <w:sz w:val="24"/>
                <w:szCs w:val="24"/>
              </w:rPr>
              <w:t xml:space="preserve">Максимальна витрата </w:t>
            </w:r>
            <w:proofErr w:type="spellStart"/>
            <w:r w:rsidRPr="00CD1B48">
              <w:rPr>
                <w:rFonts w:ascii="Times New Roman" w:hAnsi="Times New Roman" w:cs="Times New Roman"/>
                <w:sz w:val="24"/>
                <w:szCs w:val="24"/>
              </w:rPr>
              <w:t>Qmax</w:t>
            </w:r>
            <w:proofErr w:type="spellEnd"/>
            <w:r w:rsidRPr="00CD1B48">
              <w:rPr>
                <w:rFonts w:ascii="Times New Roman" w:hAnsi="Times New Roman" w:cs="Times New Roman"/>
                <w:sz w:val="24"/>
                <w:szCs w:val="24"/>
              </w:rPr>
              <w:t xml:space="preserve">, не більше: </w:t>
            </w:r>
            <w:r w:rsidR="00CD1B48">
              <w:rPr>
                <w:rFonts w:ascii="Times New Roman" w:hAnsi="Times New Roman" w:cs="Times New Roman"/>
                <w:sz w:val="24"/>
                <w:szCs w:val="24"/>
              </w:rPr>
              <w:t>61,5</w:t>
            </w:r>
            <w:r w:rsidRPr="00CD1B48">
              <w:rPr>
                <w:rFonts w:ascii="Times New Roman" w:hAnsi="Times New Roman" w:cs="Times New Roman"/>
                <w:sz w:val="24"/>
                <w:szCs w:val="24"/>
              </w:rPr>
              <w:t xml:space="preserve"> м</w:t>
            </w:r>
            <w:r w:rsidRPr="00CD1B48">
              <w:rPr>
                <w:rFonts w:ascii="Times New Roman" w:hAnsi="Times New Roman" w:cs="Times New Roman"/>
                <w:sz w:val="24"/>
                <w:szCs w:val="24"/>
                <w:vertAlign w:val="superscript"/>
              </w:rPr>
              <w:t>3</w:t>
            </w:r>
            <w:r w:rsidRPr="00CD1B48">
              <w:rPr>
                <w:rFonts w:ascii="Times New Roman" w:hAnsi="Times New Roman" w:cs="Times New Roman"/>
                <w:sz w:val="24"/>
                <w:szCs w:val="24"/>
              </w:rPr>
              <w:t>/год;</w:t>
            </w:r>
          </w:p>
          <w:p w:rsidR="00DD77A0" w:rsidRPr="00CD1B48" w:rsidRDefault="00DD77A0" w:rsidP="00676D73">
            <w:pPr>
              <w:shd w:val="clear" w:color="auto" w:fill="FFFFFA"/>
              <w:tabs>
                <w:tab w:val="left" w:pos="8339"/>
              </w:tabs>
              <w:spacing w:after="0"/>
              <w:rPr>
                <w:rFonts w:ascii="Times New Roman" w:hAnsi="Times New Roman" w:cs="Times New Roman"/>
                <w:sz w:val="24"/>
                <w:szCs w:val="24"/>
              </w:rPr>
            </w:pPr>
            <w:r w:rsidRPr="00CD1B48">
              <w:rPr>
                <w:rFonts w:ascii="Times New Roman" w:hAnsi="Times New Roman" w:cs="Times New Roman"/>
                <w:sz w:val="24"/>
                <w:szCs w:val="24"/>
              </w:rPr>
              <w:t xml:space="preserve">Максимальний напір </w:t>
            </w:r>
            <w:proofErr w:type="spellStart"/>
            <w:r w:rsidRPr="00CD1B48">
              <w:rPr>
                <w:rFonts w:ascii="Times New Roman" w:hAnsi="Times New Roman" w:cs="Times New Roman"/>
                <w:sz w:val="24"/>
                <w:szCs w:val="24"/>
              </w:rPr>
              <w:t>Нmax</w:t>
            </w:r>
            <w:proofErr w:type="spellEnd"/>
            <w:r w:rsidRPr="00CD1B48">
              <w:rPr>
                <w:rFonts w:ascii="Times New Roman" w:hAnsi="Times New Roman" w:cs="Times New Roman"/>
                <w:sz w:val="24"/>
                <w:szCs w:val="24"/>
              </w:rPr>
              <w:t xml:space="preserve">, не менше: </w:t>
            </w:r>
            <w:r w:rsidR="00CD1B48">
              <w:rPr>
                <w:rFonts w:ascii="Times New Roman" w:hAnsi="Times New Roman" w:cs="Times New Roman"/>
                <w:sz w:val="24"/>
                <w:szCs w:val="24"/>
              </w:rPr>
              <w:t>26,2</w:t>
            </w:r>
            <w:r w:rsidRPr="00CD1B48">
              <w:rPr>
                <w:rFonts w:ascii="Times New Roman" w:hAnsi="Times New Roman" w:cs="Times New Roman"/>
                <w:sz w:val="24"/>
                <w:szCs w:val="24"/>
              </w:rPr>
              <w:t xml:space="preserve"> м;</w:t>
            </w:r>
          </w:p>
          <w:p w:rsidR="00DD77A0" w:rsidRPr="00CD1B48" w:rsidRDefault="00DD77A0" w:rsidP="00676D73">
            <w:pPr>
              <w:spacing w:after="0"/>
              <w:rPr>
                <w:rFonts w:ascii="Times New Roman" w:hAnsi="Times New Roman" w:cs="Times New Roman"/>
                <w:sz w:val="24"/>
                <w:szCs w:val="24"/>
              </w:rPr>
            </w:pPr>
            <w:r w:rsidRPr="00CD1B48">
              <w:rPr>
                <w:rFonts w:ascii="Times New Roman" w:hAnsi="Times New Roman" w:cs="Times New Roman"/>
                <w:sz w:val="24"/>
                <w:szCs w:val="24"/>
              </w:rPr>
              <w:t xml:space="preserve">Подача в робочій точці </w:t>
            </w:r>
            <w:proofErr w:type="spellStart"/>
            <w:r w:rsidRPr="00CD1B48">
              <w:rPr>
                <w:rFonts w:ascii="Times New Roman" w:hAnsi="Times New Roman" w:cs="Times New Roman"/>
                <w:sz w:val="24"/>
                <w:szCs w:val="24"/>
              </w:rPr>
              <w:t>Q</w:t>
            </w:r>
            <w:r w:rsidR="00CD1B48">
              <w:rPr>
                <w:rFonts w:ascii="Times New Roman" w:hAnsi="Times New Roman" w:cs="Times New Roman"/>
                <w:sz w:val="24"/>
                <w:szCs w:val="24"/>
                <w:vertAlign w:val="subscript"/>
              </w:rPr>
              <w:t>р</w:t>
            </w:r>
            <w:proofErr w:type="spellEnd"/>
            <w:r w:rsidR="00CD1B48">
              <w:rPr>
                <w:rFonts w:ascii="Times New Roman" w:hAnsi="Times New Roman" w:cs="Times New Roman"/>
                <w:sz w:val="24"/>
                <w:szCs w:val="24"/>
                <w:vertAlign w:val="subscript"/>
              </w:rPr>
              <w:t>,</w:t>
            </w:r>
            <w:r w:rsidR="00CD1B48">
              <w:rPr>
                <w:rFonts w:ascii="Times New Roman" w:hAnsi="Times New Roman" w:cs="Times New Roman"/>
                <w:sz w:val="24"/>
                <w:szCs w:val="24"/>
              </w:rPr>
              <w:t>не більше</w:t>
            </w:r>
            <w:r w:rsidRPr="00CD1B48">
              <w:rPr>
                <w:rFonts w:ascii="Times New Roman" w:hAnsi="Times New Roman" w:cs="Times New Roman"/>
                <w:sz w:val="24"/>
                <w:szCs w:val="24"/>
                <w:vertAlign w:val="subscript"/>
              </w:rPr>
              <w:t>.</w:t>
            </w:r>
            <w:r w:rsidRPr="00CD1B48">
              <w:rPr>
                <w:rFonts w:ascii="Times New Roman" w:hAnsi="Times New Roman" w:cs="Times New Roman"/>
                <w:sz w:val="24"/>
                <w:szCs w:val="24"/>
              </w:rPr>
              <w:t xml:space="preserve">:  </w:t>
            </w:r>
            <w:r w:rsidR="00CD1B48">
              <w:rPr>
                <w:rFonts w:ascii="Times New Roman" w:hAnsi="Times New Roman" w:cs="Times New Roman"/>
                <w:b/>
                <w:sz w:val="24"/>
                <w:szCs w:val="24"/>
              </w:rPr>
              <w:t>32,03</w:t>
            </w:r>
            <w:r w:rsidRPr="00CD1B48">
              <w:rPr>
                <w:rFonts w:ascii="Times New Roman" w:hAnsi="Times New Roman" w:cs="Times New Roman"/>
                <w:sz w:val="24"/>
                <w:szCs w:val="24"/>
              </w:rPr>
              <w:t xml:space="preserve"> м</w:t>
            </w:r>
            <w:r w:rsidRPr="00CD1B48">
              <w:rPr>
                <w:rFonts w:ascii="Times New Roman" w:hAnsi="Times New Roman" w:cs="Times New Roman"/>
                <w:sz w:val="24"/>
                <w:szCs w:val="24"/>
                <w:vertAlign w:val="superscript"/>
              </w:rPr>
              <w:t>3</w:t>
            </w:r>
            <w:r w:rsidRPr="00CD1B48">
              <w:rPr>
                <w:rFonts w:ascii="Times New Roman" w:hAnsi="Times New Roman" w:cs="Times New Roman"/>
                <w:sz w:val="24"/>
                <w:szCs w:val="24"/>
              </w:rPr>
              <w:t>/год;</w:t>
            </w:r>
          </w:p>
          <w:p w:rsidR="00DD77A0" w:rsidRPr="00CD1B48" w:rsidRDefault="00DD77A0" w:rsidP="00676D73">
            <w:pPr>
              <w:spacing w:after="0"/>
              <w:rPr>
                <w:rFonts w:ascii="Times New Roman" w:hAnsi="Times New Roman" w:cs="Times New Roman"/>
                <w:sz w:val="24"/>
                <w:szCs w:val="24"/>
              </w:rPr>
            </w:pPr>
            <w:r w:rsidRPr="00CD1B48">
              <w:rPr>
                <w:rFonts w:ascii="Times New Roman" w:hAnsi="Times New Roman" w:cs="Times New Roman"/>
                <w:sz w:val="24"/>
                <w:szCs w:val="24"/>
              </w:rPr>
              <w:t xml:space="preserve">Напір в робочій точці </w:t>
            </w:r>
            <w:proofErr w:type="spellStart"/>
            <w:r w:rsidRPr="00CD1B48">
              <w:rPr>
                <w:rFonts w:ascii="Times New Roman" w:hAnsi="Times New Roman" w:cs="Times New Roman"/>
                <w:sz w:val="24"/>
                <w:szCs w:val="24"/>
              </w:rPr>
              <w:t>Н</w:t>
            </w:r>
            <w:r w:rsidRPr="00CD1B48">
              <w:rPr>
                <w:rFonts w:ascii="Times New Roman" w:hAnsi="Times New Roman" w:cs="Times New Roman"/>
                <w:sz w:val="24"/>
                <w:szCs w:val="24"/>
                <w:vertAlign w:val="subscript"/>
              </w:rPr>
              <w:t>р</w:t>
            </w:r>
            <w:proofErr w:type="spellEnd"/>
            <w:r w:rsidRPr="00CD1B48">
              <w:rPr>
                <w:rFonts w:ascii="Times New Roman" w:hAnsi="Times New Roman" w:cs="Times New Roman"/>
                <w:sz w:val="24"/>
                <w:szCs w:val="24"/>
                <w:vertAlign w:val="subscript"/>
              </w:rPr>
              <w:t>,</w:t>
            </w:r>
            <w:r w:rsidR="00CD1B48">
              <w:rPr>
                <w:rFonts w:ascii="Times New Roman" w:hAnsi="Times New Roman" w:cs="Times New Roman"/>
                <w:sz w:val="24"/>
                <w:szCs w:val="24"/>
              </w:rPr>
              <w:t>не менше</w:t>
            </w:r>
            <w:r w:rsidRPr="00CD1B48">
              <w:rPr>
                <w:rFonts w:ascii="Times New Roman" w:hAnsi="Times New Roman" w:cs="Times New Roman"/>
                <w:sz w:val="24"/>
                <w:szCs w:val="24"/>
              </w:rPr>
              <w:t xml:space="preserve">:  </w:t>
            </w:r>
            <w:r w:rsidR="00CD1B48">
              <w:rPr>
                <w:rFonts w:ascii="Times New Roman" w:hAnsi="Times New Roman" w:cs="Times New Roman"/>
                <w:b/>
                <w:sz w:val="24"/>
                <w:szCs w:val="24"/>
              </w:rPr>
              <w:t>23,5</w:t>
            </w:r>
            <w:r w:rsidRPr="00CD1B48">
              <w:rPr>
                <w:rFonts w:ascii="Times New Roman" w:hAnsi="Times New Roman" w:cs="Times New Roman"/>
                <w:sz w:val="24"/>
                <w:szCs w:val="24"/>
              </w:rPr>
              <w:t xml:space="preserve"> м;</w:t>
            </w:r>
          </w:p>
          <w:p w:rsidR="00DD77A0" w:rsidRPr="00542258" w:rsidRDefault="00DD77A0" w:rsidP="00676D73">
            <w:pPr>
              <w:spacing w:after="0"/>
              <w:rPr>
                <w:rFonts w:ascii="Times New Roman" w:hAnsi="Times New Roman" w:cs="Times New Roman"/>
                <w:sz w:val="24"/>
                <w:szCs w:val="24"/>
              </w:rPr>
            </w:pPr>
            <w:r w:rsidRPr="00CD1B48">
              <w:rPr>
                <w:rFonts w:ascii="Times New Roman" w:hAnsi="Times New Roman" w:cs="Times New Roman"/>
                <w:sz w:val="24"/>
                <w:szCs w:val="24"/>
              </w:rPr>
              <w:t>Температура рідини, що перекачується</w:t>
            </w:r>
            <w:r w:rsidRPr="00542258">
              <w:rPr>
                <w:rFonts w:ascii="Times New Roman" w:hAnsi="Times New Roman" w:cs="Times New Roman"/>
                <w:sz w:val="24"/>
                <w:szCs w:val="24"/>
              </w:rPr>
              <w:t>: -1</w:t>
            </w:r>
            <w:r w:rsidR="00CD1B48">
              <w:rPr>
                <w:rFonts w:ascii="Times New Roman" w:hAnsi="Times New Roman" w:cs="Times New Roman"/>
                <w:sz w:val="24"/>
                <w:szCs w:val="24"/>
              </w:rPr>
              <w:t>0 °C до +14</w:t>
            </w:r>
            <w:r w:rsidRPr="00542258">
              <w:rPr>
                <w:rFonts w:ascii="Times New Roman" w:hAnsi="Times New Roman" w:cs="Times New Roman"/>
                <w:sz w:val="24"/>
                <w:szCs w:val="24"/>
              </w:rPr>
              <w:t>0°C;</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Приєднання до трубопроводу: </w:t>
            </w:r>
            <w:proofErr w:type="spellStart"/>
            <w:r w:rsidR="00CD1B48">
              <w:rPr>
                <w:rFonts w:ascii="Times New Roman" w:hAnsi="Times New Roman" w:cs="Times New Roman"/>
                <w:sz w:val="24"/>
                <w:szCs w:val="24"/>
              </w:rPr>
              <w:t>фланцове</w:t>
            </w:r>
            <w:proofErr w:type="spellEnd"/>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 xml:space="preserve">Вхід -  </w:t>
            </w:r>
            <w:r w:rsidR="00CD1B48">
              <w:rPr>
                <w:rFonts w:ascii="Times New Roman" w:hAnsi="Times New Roman" w:cs="Times New Roman"/>
                <w:sz w:val="24"/>
                <w:szCs w:val="24"/>
                <w:lang w:val="en-US"/>
              </w:rPr>
              <w:t>DN</w:t>
            </w:r>
            <w:r w:rsidR="00CD1B48" w:rsidRPr="00CD1B48">
              <w:rPr>
                <w:rFonts w:ascii="Times New Roman" w:hAnsi="Times New Roman" w:cs="Times New Roman"/>
                <w:sz w:val="24"/>
                <w:szCs w:val="24"/>
                <w:lang w:val="ru-RU"/>
              </w:rPr>
              <w:t xml:space="preserve"> 65</w:t>
            </w:r>
          </w:p>
          <w:p w:rsidR="00DD77A0" w:rsidRPr="00542258" w:rsidRDefault="00DD77A0" w:rsidP="00676D73">
            <w:pPr>
              <w:spacing w:after="0"/>
              <w:rPr>
                <w:rFonts w:ascii="Times New Roman" w:hAnsi="Times New Roman" w:cs="Times New Roman"/>
                <w:b/>
                <w:sz w:val="24"/>
                <w:szCs w:val="24"/>
              </w:rPr>
            </w:pPr>
            <w:r w:rsidRPr="00542258">
              <w:rPr>
                <w:rFonts w:ascii="Times New Roman" w:hAnsi="Times New Roman" w:cs="Times New Roman"/>
                <w:sz w:val="24"/>
                <w:szCs w:val="24"/>
              </w:rPr>
              <w:t xml:space="preserve">Вихід </w:t>
            </w:r>
            <w:r w:rsidRPr="00542258">
              <w:rPr>
                <w:rFonts w:ascii="Times New Roman" w:hAnsi="Times New Roman" w:cs="Times New Roman"/>
                <w:b/>
                <w:sz w:val="24"/>
                <w:szCs w:val="24"/>
              </w:rPr>
              <w:t xml:space="preserve">- </w:t>
            </w:r>
            <w:r w:rsidR="00CD1B48">
              <w:rPr>
                <w:rFonts w:ascii="Times New Roman" w:hAnsi="Times New Roman" w:cs="Times New Roman"/>
                <w:sz w:val="24"/>
                <w:szCs w:val="24"/>
              </w:rPr>
              <w:t>DN 40</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b/>
                <w:sz w:val="24"/>
                <w:szCs w:val="24"/>
              </w:rPr>
              <w:t>Характеристики електродвигуна:</w:t>
            </w:r>
          </w:p>
          <w:p w:rsidR="00DD77A0" w:rsidRPr="00542258" w:rsidRDefault="00DD77A0" w:rsidP="00676D73">
            <w:pPr>
              <w:spacing w:after="0"/>
              <w:rPr>
                <w:rFonts w:ascii="Times New Roman" w:hAnsi="Times New Roman" w:cs="Times New Roman"/>
                <w:sz w:val="24"/>
                <w:szCs w:val="24"/>
              </w:rPr>
            </w:pPr>
            <w:r w:rsidRPr="00542258">
              <w:rPr>
                <w:rFonts w:ascii="Times New Roman" w:hAnsi="Times New Roman" w:cs="Times New Roman"/>
                <w:sz w:val="24"/>
                <w:szCs w:val="24"/>
              </w:rPr>
              <w:t>Напруга: 3~ 230-400 V;</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Частота мережі: 50  Гц;</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Ступень захисту, не нижче: IP 55;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Номінальна потужність електродвигуна </w:t>
            </w:r>
            <w:r w:rsidRPr="00542258">
              <w:rPr>
                <w:rFonts w:ascii="Times New Roman" w:hAnsi="Times New Roman" w:cs="Times New Roman"/>
                <w:sz w:val="24"/>
                <w:szCs w:val="24"/>
                <w:lang w:val="en-US"/>
              </w:rPr>
              <w:t>P</w:t>
            </w:r>
            <w:r w:rsidRPr="00542258">
              <w:rPr>
                <w:rFonts w:ascii="Times New Roman" w:hAnsi="Times New Roman" w:cs="Times New Roman"/>
                <w:sz w:val="24"/>
                <w:szCs w:val="24"/>
              </w:rPr>
              <w:t xml:space="preserve">2, не більше: </w:t>
            </w:r>
            <w:r w:rsidR="00CD1B48">
              <w:rPr>
                <w:rFonts w:ascii="Times New Roman" w:hAnsi="Times New Roman" w:cs="Times New Roman"/>
                <w:sz w:val="24"/>
                <w:szCs w:val="24"/>
              </w:rPr>
              <w:t>4</w:t>
            </w:r>
            <w:r w:rsidRPr="00542258">
              <w:rPr>
                <w:rFonts w:ascii="Times New Roman" w:hAnsi="Times New Roman" w:cs="Times New Roman"/>
                <w:sz w:val="24"/>
                <w:szCs w:val="24"/>
              </w:rPr>
              <w:t xml:space="preserve"> кВт;                                                                                            Частота обертання, об/хв: </w:t>
            </w:r>
            <w:r w:rsidR="00CD1B48">
              <w:rPr>
                <w:rFonts w:ascii="Times New Roman" w:hAnsi="Times New Roman" w:cs="Times New Roman"/>
                <w:b/>
                <w:sz w:val="24"/>
                <w:szCs w:val="24"/>
              </w:rPr>
              <w:t>292</w:t>
            </w:r>
            <w:r w:rsidRPr="00542258">
              <w:rPr>
                <w:rFonts w:ascii="Times New Roman" w:hAnsi="Times New Roman" w:cs="Times New Roman"/>
                <w:b/>
                <w:sz w:val="24"/>
                <w:szCs w:val="24"/>
              </w:rPr>
              <w:t xml:space="preserve">0; </w:t>
            </w:r>
          </w:p>
          <w:p w:rsidR="00DD77A0" w:rsidRPr="00542258" w:rsidRDefault="00DD77A0" w:rsidP="00676D73">
            <w:pPr>
              <w:shd w:val="clear" w:color="auto" w:fill="FFFFFA"/>
              <w:tabs>
                <w:tab w:val="left" w:pos="8339"/>
              </w:tabs>
              <w:spacing w:after="0"/>
              <w:rPr>
                <w:rFonts w:ascii="Times New Roman" w:hAnsi="Times New Roman" w:cs="Times New Roman"/>
                <w:b/>
                <w:sz w:val="24"/>
                <w:szCs w:val="24"/>
              </w:rPr>
            </w:pPr>
            <w:r w:rsidRPr="00542258">
              <w:rPr>
                <w:rFonts w:ascii="Times New Roman" w:hAnsi="Times New Roman" w:cs="Times New Roman"/>
                <w:sz w:val="24"/>
                <w:szCs w:val="24"/>
              </w:rPr>
              <w:t xml:space="preserve">Номінальний струм, не більше: </w:t>
            </w:r>
            <w:r w:rsidR="00CD1B48">
              <w:rPr>
                <w:rFonts w:ascii="Times New Roman" w:hAnsi="Times New Roman" w:cs="Times New Roman"/>
                <w:sz w:val="24"/>
                <w:szCs w:val="24"/>
              </w:rPr>
              <w:t>8</w:t>
            </w:r>
            <w:r w:rsidRPr="00542258">
              <w:rPr>
                <w:rFonts w:ascii="Times New Roman" w:hAnsi="Times New Roman" w:cs="Times New Roman"/>
                <w:sz w:val="24"/>
                <w:szCs w:val="24"/>
              </w:rPr>
              <w:t xml:space="preserve"> А</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Матеріали:</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Матеріал корпусу: Чавун </w:t>
            </w:r>
            <w:r w:rsidR="00CD1B48" w:rsidRPr="00CD1B48">
              <w:rPr>
                <w:rFonts w:ascii="Times New Roman" w:hAnsi="Times New Roman" w:cs="Times New Roman"/>
                <w:sz w:val="24"/>
                <w:szCs w:val="24"/>
              </w:rPr>
              <w:t>250 UNI ISO 185</w:t>
            </w:r>
            <w:r w:rsidRPr="00542258">
              <w:rPr>
                <w:rFonts w:ascii="Times New Roman" w:hAnsi="Times New Roman" w:cs="Times New Roman"/>
                <w:sz w:val="24"/>
                <w:szCs w:val="24"/>
              </w:rPr>
              <w:t>;</w:t>
            </w:r>
          </w:p>
          <w:p w:rsidR="00CD1B4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Матеріал робочого колеса: </w:t>
            </w:r>
            <w:r w:rsidR="00CD1B48" w:rsidRPr="00CD1B48">
              <w:rPr>
                <w:rFonts w:ascii="Times New Roman" w:hAnsi="Times New Roman" w:cs="Times New Roman"/>
                <w:sz w:val="24"/>
                <w:szCs w:val="24"/>
              </w:rPr>
              <w:t>Чавун 250 UNI ISO 185</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lastRenderedPageBreak/>
              <w:t xml:space="preserve">Механічне ущільнення: </w:t>
            </w:r>
            <w:r w:rsidR="00CD1B48" w:rsidRPr="00CD1B48">
              <w:rPr>
                <w:rFonts w:ascii="Times New Roman" w:hAnsi="Times New Roman" w:cs="Times New Roman"/>
                <w:sz w:val="24"/>
                <w:szCs w:val="24"/>
              </w:rPr>
              <w:t>SEE "SHAFT SEAL" SECTION</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b/>
                <w:sz w:val="24"/>
                <w:szCs w:val="24"/>
              </w:rPr>
              <w:t>Габарити, не більше:</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Висота – </w:t>
            </w:r>
            <w:r w:rsidR="005A1772">
              <w:rPr>
                <w:rFonts w:ascii="Times New Roman" w:hAnsi="Times New Roman" w:cs="Times New Roman"/>
                <w:sz w:val="24"/>
                <w:szCs w:val="24"/>
              </w:rPr>
              <w:t>272</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rPr>
                <w:rFonts w:ascii="Times New Roman" w:hAnsi="Times New Roman" w:cs="Times New Roman"/>
                <w:sz w:val="24"/>
                <w:szCs w:val="24"/>
              </w:rPr>
            </w:pPr>
            <w:r w:rsidRPr="00542258">
              <w:rPr>
                <w:rFonts w:ascii="Times New Roman" w:hAnsi="Times New Roman" w:cs="Times New Roman"/>
                <w:sz w:val="24"/>
                <w:szCs w:val="24"/>
              </w:rPr>
              <w:t xml:space="preserve">Довжина – </w:t>
            </w:r>
            <w:r w:rsidR="005A1772">
              <w:rPr>
                <w:rFonts w:ascii="Times New Roman" w:hAnsi="Times New Roman" w:cs="Times New Roman"/>
                <w:sz w:val="24"/>
                <w:szCs w:val="24"/>
              </w:rPr>
              <w:t>682</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Ширина – </w:t>
            </w:r>
            <w:r w:rsidR="005A1772">
              <w:rPr>
                <w:rFonts w:ascii="Times New Roman" w:hAnsi="Times New Roman" w:cs="Times New Roman"/>
                <w:sz w:val="24"/>
                <w:szCs w:val="24"/>
              </w:rPr>
              <w:t>300</w:t>
            </w:r>
            <w:r w:rsidRPr="00542258">
              <w:rPr>
                <w:rFonts w:ascii="Times New Roman" w:hAnsi="Times New Roman" w:cs="Times New Roman"/>
                <w:sz w:val="24"/>
                <w:szCs w:val="24"/>
              </w:rPr>
              <w:t xml:space="preserve"> мм</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r w:rsidRPr="00542258">
              <w:rPr>
                <w:rFonts w:ascii="Times New Roman" w:hAnsi="Times New Roman" w:cs="Times New Roman"/>
                <w:sz w:val="24"/>
                <w:szCs w:val="24"/>
              </w:rPr>
              <w:t xml:space="preserve">Вага, не більше – </w:t>
            </w:r>
            <w:r w:rsidR="005A1772">
              <w:rPr>
                <w:rFonts w:ascii="Times New Roman" w:hAnsi="Times New Roman" w:cs="Times New Roman"/>
                <w:sz w:val="24"/>
                <w:szCs w:val="24"/>
              </w:rPr>
              <w:t>98</w:t>
            </w:r>
            <w:r w:rsidRPr="00542258">
              <w:rPr>
                <w:rFonts w:ascii="Times New Roman" w:hAnsi="Times New Roman" w:cs="Times New Roman"/>
                <w:sz w:val="24"/>
                <w:szCs w:val="24"/>
              </w:rPr>
              <w:t xml:space="preserve"> кг.</w:t>
            </w:r>
          </w:p>
          <w:p w:rsidR="00DD77A0" w:rsidRPr="00542258" w:rsidRDefault="00DD77A0" w:rsidP="00676D73">
            <w:pPr>
              <w:shd w:val="clear" w:color="auto" w:fill="FFFFFA"/>
              <w:tabs>
                <w:tab w:val="left" w:pos="8339"/>
              </w:tabs>
              <w:spacing w:after="0" w:line="276" w:lineRule="auto"/>
              <w:rPr>
                <w:rFonts w:ascii="Times New Roman" w:hAnsi="Times New Roman" w:cs="Times New Roman"/>
                <w:sz w:val="24"/>
                <w:szCs w:val="24"/>
              </w:rPr>
            </w:pPr>
          </w:p>
          <w:p w:rsidR="00DD77A0" w:rsidRPr="00542258" w:rsidRDefault="00DD77A0" w:rsidP="00676D73">
            <w:pPr>
              <w:shd w:val="clear" w:color="auto" w:fill="FFFFFA"/>
              <w:tabs>
                <w:tab w:val="left" w:pos="8339"/>
              </w:tabs>
              <w:spacing w:after="0" w:line="276" w:lineRule="auto"/>
              <w:rPr>
                <w:rFonts w:ascii="Times New Roman" w:hAnsi="Times New Roman" w:cs="Times New Roman"/>
                <w:b/>
                <w:bCs/>
                <w:sz w:val="24"/>
                <w:szCs w:val="24"/>
              </w:rPr>
            </w:pPr>
            <w:r w:rsidRPr="00542258">
              <w:rPr>
                <w:rFonts w:ascii="Times New Roman" w:hAnsi="Times New Roman" w:cs="Times New Roman"/>
                <w:sz w:val="24"/>
                <w:szCs w:val="24"/>
              </w:rPr>
              <w:t xml:space="preserve">Гарантійний термін, не менше – 24 місяці </w:t>
            </w:r>
          </w:p>
        </w:tc>
        <w:tc>
          <w:tcPr>
            <w:tcW w:w="1286" w:type="dxa"/>
            <w:shd w:val="clear" w:color="auto" w:fill="auto"/>
            <w:vAlign w:val="center"/>
          </w:tcPr>
          <w:p w:rsidR="00DD77A0" w:rsidRPr="00542258" w:rsidRDefault="00DD77A0" w:rsidP="00676D73">
            <w:pPr>
              <w:spacing w:after="0" w:line="276" w:lineRule="auto"/>
              <w:jc w:val="center"/>
              <w:rPr>
                <w:rFonts w:ascii="Times New Roman" w:hAnsi="Times New Roman" w:cs="Times New Roman"/>
                <w:sz w:val="24"/>
                <w:szCs w:val="24"/>
              </w:rPr>
            </w:pPr>
            <w:r w:rsidRPr="00542258">
              <w:rPr>
                <w:rFonts w:ascii="Times New Roman" w:hAnsi="Times New Roman" w:cs="Times New Roman"/>
                <w:b/>
                <w:bCs/>
                <w:sz w:val="24"/>
                <w:szCs w:val="24"/>
              </w:rPr>
              <w:lastRenderedPageBreak/>
              <w:t>2</w:t>
            </w:r>
          </w:p>
        </w:tc>
        <w:tc>
          <w:tcPr>
            <w:tcW w:w="1286" w:type="dxa"/>
          </w:tcPr>
          <w:p w:rsidR="00DD77A0" w:rsidRPr="00542258" w:rsidRDefault="00DD77A0" w:rsidP="00676D73">
            <w:pPr>
              <w:spacing w:after="0" w:line="276" w:lineRule="auto"/>
              <w:jc w:val="center"/>
              <w:rPr>
                <w:rFonts w:ascii="Times New Roman" w:hAnsi="Times New Roman" w:cs="Times New Roman"/>
                <w:b/>
                <w:bCs/>
                <w:sz w:val="24"/>
                <w:szCs w:val="24"/>
              </w:rPr>
            </w:pPr>
          </w:p>
        </w:tc>
      </w:tr>
    </w:tbl>
    <w:p w:rsidR="00676D73" w:rsidRDefault="00676D73" w:rsidP="00676D73">
      <w:pPr>
        <w:spacing w:after="0"/>
        <w:ind w:firstLine="708"/>
        <w:jc w:val="both"/>
        <w:rPr>
          <w:rFonts w:ascii="Times New Roman" w:hAnsi="Times New Roman" w:cs="Times New Roman"/>
          <w:b/>
          <w:sz w:val="24"/>
          <w:szCs w:val="24"/>
          <w:lang w:eastAsia="ar-SA"/>
        </w:rPr>
      </w:pPr>
    </w:p>
    <w:p w:rsidR="00542258" w:rsidRPr="00542258" w:rsidRDefault="00542258" w:rsidP="00542258">
      <w:pPr>
        <w:spacing w:after="0"/>
        <w:ind w:firstLine="708"/>
        <w:jc w:val="both"/>
        <w:rPr>
          <w:rFonts w:ascii="Times New Roman" w:hAnsi="Times New Roman" w:cs="Times New Roman"/>
          <w:b/>
          <w:sz w:val="24"/>
          <w:szCs w:val="24"/>
          <w:lang w:eastAsia="ar-SA"/>
        </w:rPr>
      </w:pPr>
      <w:r w:rsidRPr="00542258">
        <w:rPr>
          <w:rFonts w:ascii="Times New Roman" w:hAnsi="Times New Roman" w:cs="Times New Roman"/>
          <w:b/>
          <w:sz w:val="24"/>
          <w:szCs w:val="24"/>
          <w:lang w:eastAsia="ar-SA"/>
        </w:rPr>
        <w:t>Транспортні витрати по доставці товару в місце призначення включені в ціну товару (предмету закупівлі).</w:t>
      </w:r>
    </w:p>
    <w:p w:rsidR="00542258" w:rsidRPr="00542258" w:rsidRDefault="00542258" w:rsidP="00542258">
      <w:pPr>
        <w:spacing w:after="0"/>
        <w:ind w:firstLine="708"/>
        <w:jc w:val="both"/>
        <w:rPr>
          <w:rFonts w:ascii="Times New Roman" w:hAnsi="Times New Roman" w:cs="Times New Roman"/>
          <w:b/>
          <w:sz w:val="24"/>
          <w:szCs w:val="24"/>
          <w:lang w:eastAsia="ar-SA"/>
        </w:rPr>
      </w:pPr>
      <w:r w:rsidRPr="00542258">
        <w:rPr>
          <w:rFonts w:ascii="Times New Roman" w:hAnsi="Times New Roman" w:cs="Times New Roman"/>
          <w:b/>
          <w:sz w:val="24"/>
          <w:szCs w:val="24"/>
          <w:lang w:eastAsia="ar-SA"/>
        </w:rPr>
        <w:t xml:space="preserve">Вимоги до тари та упаковки – </w:t>
      </w:r>
      <w:r w:rsidRPr="00542258">
        <w:rPr>
          <w:rFonts w:ascii="Times New Roman" w:hAnsi="Times New Roman" w:cs="Times New Roman"/>
          <w:sz w:val="24"/>
          <w:szCs w:val="24"/>
          <w:lang w:eastAsia="ar-SA"/>
        </w:rPr>
        <w:t xml:space="preserve">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w:t>
      </w:r>
    </w:p>
    <w:p w:rsidR="00542258" w:rsidRPr="00542258" w:rsidRDefault="00542258" w:rsidP="00542258">
      <w:pPr>
        <w:pStyle w:val="23"/>
        <w:spacing w:line="100" w:lineRule="atLeast"/>
        <w:ind w:left="284" w:hanging="426"/>
        <w:rPr>
          <w:b/>
          <w:sz w:val="24"/>
          <w:szCs w:val="24"/>
          <w:lang w:val="uk-UA"/>
        </w:rPr>
      </w:pPr>
      <w:r w:rsidRPr="00542258">
        <w:rPr>
          <w:b/>
          <w:sz w:val="24"/>
          <w:szCs w:val="24"/>
          <w:lang w:val="uk-UA"/>
        </w:rPr>
        <w:t>Відвантаження товару</w:t>
      </w:r>
      <w:r w:rsidRPr="00542258">
        <w:rPr>
          <w:sz w:val="24"/>
          <w:szCs w:val="24"/>
          <w:lang w:val="uk-UA"/>
        </w:rPr>
        <w:t xml:space="preserve"> – згідно заявки Замовника.</w:t>
      </w:r>
    </w:p>
    <w:p w:rsidR="00542258" w:rsidRPr="00542258" w:rsidRDefault="00542258" w:rsidP="00542258">
      <w:pPr>
        <w:pStyle w:val="23"/>
        <w:spacing w:line="100" w:lineRule="atLeast"/>
        <w:ind w:left="284" w:hanging="426"/>
        <w:rPr>
          <w:b/>
          <w:sz w:val="24"/>
          <w:szCs w:val="24"/>
          <w:lang w:val="uk-UA"/>
        </w:rPr>
      </w:pPr>
      <w:r w:rsidRPr="00542258">
        <w:rPr>
          <w:b/>
          <w:sz w:val="24"/>
          <w:szCs w:val="24"/>
          <w:lang w:val="uk-UA"/>
        </w:rPr>
        <w:t>Рік виготовлення</w:t>
      </w:r>
      <w:r w:rsidRPr="00542258">
        <w:rPr>
          <w:sz w:val="24"/>
          <w:szCs w:val="24"/>
          <w:lang w:val="uk-UA"/>
        </w:rPr>
        <w:t xml:space="preserve"> – не раніше </w:t>
      </w:r>
      <w:r w:rsidR="00CD1B48">
        <w:rPr>
          <w:sz w:val="24"/>
          <w:szCs w:val="24"/>
          <w:lang w:val="uk-UA"/>
        </w:rPr>
        <w:t>2023</w:t>
      </w:r>
      <w:r w:rsidRPr="00542258">
        <w:rPr>
          <w:sz w:val="24"/>
          <w:szCs w:val="24"/>
          <w:lang w:val="uk-UA"/>
        </w:rPr>
        <w:t xml:space="preserve"> року.</w:t>
      </w:r>
    </w:p>
    <w:p w:rsidR="00542258" w:rsidRPr="00542258" w:rsidRDefault="00542258" w:rsidP="00542258">
      <w:pPr>
        <w:pStyle w:val="23"/>
        <w:spacing w:line="100" w:lineRule="atLeast"/>
        <w:ind w:left="284" w:hanging="426"/>
        <w:rPr>
          <w:sz w:val="24"/>
          <w:szCs w:val="24"/>
          <w:lang w:val="uk-UA"/>
        </w:rPr>
      </w:pPr>
      <w:r w:rsidRPr="00542258">
        <w:rPr>
          <w:b/>
          <w:sz w:val="24"/>
          <w:szCs w:val="24"/>
          <w:lang w:val="uk-UA"/>
        </w:rPr>
        <w:t>Товар, який постачається повинен бути новим.</w:t>
      </w:r>
    </w:p>
    <w:p w:rsidR="00542258" w:rsidRPr="00542258" w:rsidRDefault="00542258" w:rsidP="00542258">
      <w:pPr>
        <w:spacing w:after="0" w:line="100" w:lineRule="atLeast"/>
        <w:ind w:firstLine="708"/>
        <w:jc w:val="both"/>
        <w:rPr>
          <w:rFonts w:ascii="Times New Roman" w:hAnsi="Times New Roman" w:cs="Times New Roman"/>
          <w:sz w:val="24"/>
          <w:szCs w:val="24"/>
        </w:rPr>
      </w:pPr>
    </w:p>
    <w:p w:rsidR="00542258" w:rsidRPr="00542258" w:rsidRDefault="00542258" w:rsidP="00542258">
      <w:pPr>
        <w:spacing w:after="0"/>
        <w:ind w:firstLine="708"/>
        <w:jc w:val="center"/>
        <w:rPr>
          <w:rFonts w:ascii="Times New Roman" w:hAnsi="Times New Roman" w:cs="Times New Roman"/>
          <w:sz w:val="24"/>
          <w:szCs w:val="24"/>
        </w:rPr>
      </w:pPr>
      <w:r w:rsidRPr="00542258">
        <w:rPr>
          <w:rFonts w:ascii="Times New Roman" w:hAnsi="Times New Roman" w:cs="Times New Roman"/>
          <w:b/>
          <w:sz w:val="24"/>
          <w:szCs w:val="24"/>
          <w:u w:val="single"/>
        </w:rPr>
        <w:t>Учасники у складі пропозиції надають:</w:t>
      </w:r>
    </w:p>
    <w:p w:rsidR="00542258" w:rsidRPr="00542258" w:rsidRDefault="00542258" w:rsidP="00542258">
      <w:pPr>
        <w:spacing w:after="0"/>
        <w:ind w:firstLine="708"/>
        <w:jc w:val="center"/>
        <w:rPr>
          <w:rFonts w:ascii="Times New Roman" w:hAnsi="Times New Roman" w:cs="Times New Roman"/>
          <w:sz w:val="24"/>
          <w:szCs w:val="24"/>
        </w:rPr>
      </w:pPr>
    </w:p>
    <w:p w:rsidR="00542258" w:rsidRPr="006252D8" w:rsidRDefault="00542258" w:rsidP="0054225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sidRPr="00C44236">
        <w:rPr>
          <w:rFonts w:ascii="Times New Roman" w:hAnsi="Times New Roman" w:cs="Times New Roman"/>
          <w:sz w:val="24"/>
          <w:szCs w:val="24"/>
          <w:lang w:eastAsia="ar-SA"/>
        </w:rPr>
        <w:t xml:space="preserve">Зразок гарантійного талона на товар, що закуповується, тощо (Заводський гарантійний термін на товар повинен складати - </w:t>
      </w:r>
      <w:r w:rsidRPr="00C44236">
        <w:rPr>
          <w:rFonts w:ascii="Times New Roman" w:hAnsi="Times New Roman" w:cs="Times New Roman"/>
          <w:sz w:val="24"/>
          <w:szCs w:val="24"/>
          <w:u w:val="single"/>
          <w:lang w:eastAsia="ar-SA"/>
        </w:rPr>
        <w:t>не менше 24 місяців</w:t>
      </w:r>
      <w:r w:rsidRPr="00C44236">
        <w:rPr>
          <w:rFonts w:ascii="Times New Roman" w:hAnsi="Times New Roman" w:cs="Times New Roman"/>
          <w:sz w:val="24"/>
          <w:szCs w:val="24"/>
          <w:lang w:eastAsia="ar-SA"/>
        </w:rPr>
        <w:t xml:space="preserve"> з дати введення товару в експлуатацію)</w:t>
      </w:r>
      <w:r w:rsidR="00880CC5">
        <w:rPr>
          <w:rFonts w:ascii="Times New Roman" w:hAnsi="Times New Roman" w:cs="Times New Roman"/>
          <w:sz w:val="24"/>
          <w:szCs w:val="24"/>
          <w:lang w:eastAsia="ar-SA"/>
        </w:rPr>
        <w:t>.</w:t>
      </w:r>
    </w:p>
    <w:p w:rsidR="006252D8" w:rsidRDefault="006252D8" w:rsidP="006252D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sidRPr="006252D8">
        <w:rPr>
          <w:rFonts w:ascii="Times New Roman" w:eastAsia="Andale Sans UI" w:hAnsi="Times New Roman" w:cs="Times New Roman"/>
          <w:kern w:val="1"/>
          <w:sz w:val="24"/>
          <w:szCs w:val="24"/>
          <w:lang w:eastAsia="ar-SA"/>
        </w:rPr>
        <w:t xml:space="preserve">якщо учасник не є виробником товару, учасник подає документ (лист, сертифікат, </w:t>
      </w:r>
      <w:proofErr w:type="spellStart"/>
      <w:r w:rsidRPr="006252D8">
        <w:rPr>
          <w:rFonts w:ascii="Times New Roman" w:eastAsia="Andale Sans UI" w:hAnsi="Times New Roman" w:cs="Times New Roman"/>
          <w:kern w:val="1"/>
          <w:sz w:val="24"/>
          <w:szCs w:val="24"/>
          <w:lang w:eastAsia="ar-SA"/>
        </w:rPr>
        <w:t>свідоц-тво</w:t>
      </w:r>
      <w:proofErr w:type="spellEnd"/>
      <w:r w:rsidRPr="006252D8">
        <w:rPr>
          <w:rFonts w:ascii="Times New Roman" w:eastAsia="Andale Sans UI" w:hAnsi="Times New Roman" w:cs="Times New Roman"/>
          <w:kern w:val="1"/>
          <w:sz w:val="24"/>
          <w:szCs w:val="24"/>
          <w:lang w:eastAsia="ar-SA"/>
        </w:rPr>
        <w:t xml:space="preserve"> тощо) від виробника, що учасник є офіційним дилером/ офіційним представником/ офіційним дистриб’ютором насосів;</w:t>
      </w:r>
    </w:p>
    <w:p w:rsidR="006252D8" w:rsidRDefault="006252D8" w:rsidP="006252D8">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sidRPr="006252D8">
        <w:rPr>
          <w:rFonts w:ascii="Times New Roman" w:eastAsia="Andale Sans UI" w:hAnsi="Times New Roman" w:cs="Times New Roman"/>
          <w:kern w:val="1"/>
          <w:sz w:val="24"/>
          <w:szCs w:val="24"/>
          <w:lang w:eastAsia="ar-SA"/>
        </w:rPr>
        <w:t>підтвердження наявності на території України сертифік</w:t>
      </w:r>
      <w:r w:rsidR="007F5471">
        <w:rPr>
          <w:rFonts w:ascii="Times New Roman" w:eastAsia="Andale Sans UI" w:hAnsi="Times New Roman" w:cs="Times New Roman"/>
          <w:kern w:val="1"/>
          <w:sz w:val="24"/>
          <w:szCs w:val="24"/>
          <w:lang w:eastAsia="ar-SA"/>
        </w:rPr>
        <w:t>ованого сервісного центру по об</w:t>
      </w:r>
      <w:r w:rsidRPr="006252D8">
        <w:rPr>
          <w:rFonts w:ascii="Times New Roman" w:eastAsia="Andale Sans UI" w:hAnsi="Times New Roman" w:cs="Times New Roman"/>
          <w:kern w:val="1"/>
          <w:sz w:val="24"/>
          <w:szCs w:val="24"/>
          <w:lang w:eastAsia="ar-SA"/>
        </w:rPr>
        <w:t>слуговуванню насосів та насосного обладнання (вказати місцезнаходження (адреса, телефон). Сервісний центр повинен бути уповноважений виробником нас</w:t>
      </w:r>
      <w:r>
        <w:rPr>
          <w:rFonts w:ascii="Times New Roman" w:eastAsia="Andale Sans UI" w:hAnsi="Times New Roman" w:cs="Times New Roman"/>
          <w:kern w:val="1"/>
          <w:sz w:val="24"/>
          <w:szCs w:val="24"/>
          <w:lang w:eastAsia="ar-SA"/>
        </w:rPr>
        <w:t>осів, що пропонуються, на здійс</w:t>
      </w:r>
      <w:r w:rsidRPr="006252D8">
        <w:rPr>
          <w:rFonts w:ascii="Times New Roman" w:eastAsia="Andale Sans UI" w:hAnsi="Times New Roman" w:cs="Times New Roman"/>
          <w:kern w:val="1"/>
          <w:sz w:val="24"/>
          <w:szCs w:val="24"/>
          <w:lang w:eastAsia="ar-SA"/>
        </w:rPr>
        <w:t>нення сервісного обслуговування</w:t>
      </w:r>
    </w:p>
    <w:p w:rsidR="006252D8" w:rsidRPr="00C44236" w:rsidRDefault="009674EE" w:rsidP="009674EE">
      <w:pPr>
        <w:numPr>
          <w:ilvl w:val="0"/>
          <w:numId w:val="12"/>
        </w:numPr>
        <w:suppressAutoHyphens/>
        <w:spacing w:after="0" w:line="100" w:lineRule="atLeast"/>
        <w:jc w:val="both"/>
        <w:rPr>
          <w:rFonts w:ascii="Times New Roman" w:eastAsia="Andale Sans UI" w:hAnsi="Times New Roman" w:cs="Times New Roman"/>
          <w:kern w:val="1"/>
          <w:sz w:val="24"/>
          <w:szCs w:val="24"/>
          <w:lang w:eastAsia="ar-SA"/>
        </w:rPr>
      </w:pPr>
      <w:r w:rsidRPr="009674EE">
        <w:rPr>
          <w:rFonts w:ascii="Times New Roman" w:eastAsia="Andale Sans UI" w:hAnsi="Times New Roman" w:cs="Times New Roman"/>
          <w:kern w:val="1"/>
          <w:sz w:val="24"/>
          <w:szCs w:val="24"/>
          <w:lang w:eastAsia="ar-SA"/>
        </w:rPr>
        <w:t>діючий сертифікат відповідності системи управління якістю підприємства-виробника насосів стандарту ДСТУ ISO 9001:2015 (ISO 9001:2015, IDT) «Системи управління якістю. Вимоги</w:t>
      </w:r>
      <w:r w:rsidR="007F5471">
        <w:rPr>
          <w:rFonts w:ascii="Times New Roman" w:eastAsia="Andale Sans UI" w:hAnsi="Times New Roman" w:cs="Times New Roman"/>
          <w:kern w:val="1"/>
          <w:sz w:val="24"/>
          <w:szCs w:val="24"/>
          <w:lang w:eastAsia="ar-SA"/>
        </w:rPr>
        <w:t>».</w:t>
      </w:r>
    </w:p>
    <w:p w:rsidR="00542258" w:rsidRPr="00542258" w:rsidRDefault="00542258" w:rsidP="00542258">
      <w:pPr>
        <w:numPr>
          <w:ilvl w:val="0"/>
          <w:numId w:val="12"/>
        </w:numPr>
        <w:shd w:val="clear" w:color="auto" w:fill="FFFFFF"/>
        <w:suppressAutoHyphens/>
        <w:spacing w:after="0" w:line="240" w:lineRule="auto"/>
        <w:jc w:val="both"/>
        <w:rPr>
          <w:rFonts w:ascii="Times New Roman" w:hAnsi="Times New Roman" w:cs="Times New Roman"/>
          <w:color w:val="222222"/>
          <w:sz w:val="24"/>
          <w:szCs w:val="24"/>
          <w:lang w:eastAsia="ar-SA"/>
        </w:rPr>
      </w:pPr>
      <w:r w:rsidRPr="00542258">
        <w:rPr>
          <w:rFonts w:ascii="Times New Roman" w:hAnsi="Times New Roman" w:cs="Times New Roman"/>
          <w:color w:val="222222"/>
          <w:sz w:val="24"/>
          <w:szCs w:val="24"/>
          <w:lang w:eastAsia="ar-SA"/>
        </w:rPr>
        <w:t>Копію сертифікату відповідності на товар, що закуповується, виданого українським органом сертифікації відповідної галузі акредитації.</w:t>
      </w:r>
    </w:p>
    <w:p w:rsidR="00542258" w:rsidRPr="00542258" w:rsidRDefault="00542258" w:rsidP="00542258">
      <w:pPr>
        <w:numPr>
          <w:ilvl w:val="0"/>
          <w:numId w:val="12"/>
        </w:numPr>
        <w:shd w:val="clear" w:color="auto" w:fill="FFFFFF"/>
        <w:suppressAutoHyphens/>
        <w:spacing w:after="0" w:line="240" w:lineRule="auto"/>
        <w:jc w:val="both"/>
        <w:rPr>
          <w:rFonts w:ascii="Times New Roman" w:hAnsi="Times New Roman" w:cs="Times New Roman"/>
          <w:b/>
          <w:sz w:val="24"/>
          <w:szCs w:val="24"/>
        </w:rPr>
      </w:pPr>
      <w:r w:rsidRPr="00542258">
        <w:rPr>
          <w:rFonts w:ascii="Times New Roman" w:hAnsi="Times New Roman" w:cs="Times New Roman"/>
          <w:color w:val="222222"/>
          <w:sz w:val="24"/>
          <w:szCs w:val="24"/>
          <w:lang w:eastAsia="ar-SA"/>
        </w:rPr>
        <w:t xml:space="preserve">Підтверджені з </w:t>
      </w:r>
      <w:proofErr w:type="spellStart"/>
      <w:r w:rsidRPr="00542258">
        <w:rPr>
          <w:rFonts w:ascii="Times New Roman" w:hAnsi="Times New Roman" w:cs="Times New Roman"/>
          <w:color w:val="222222"/>
          <w:sz w:val="24"/>
          <w:szCs w:val="24"/>
          <w:lang w:eastAsia="ar-SA"/>
        </w:rPr>
        <w:t>каталога</w:t>
      </w:r>
      <w:proofErr w:type="spellEnd"/>
      <w:r w:rsidR="006F3303">
        <w:rPr>
          <w:rFonts w:ascii="Times New Roman" w:hAnsi="Times New Roman" w:cs="Times New Roman"/>
          <w:color w:val="222222"/>
          <w:sz w:val="24"/>
          <w:szCs w:val="24"/>
          <w:lang w:eastAsia="ar-SA"/>
        </w:rPr>
        <w:t xml:space="preserve"> </w:t>
      </w:r>
      <w:proofErr w:type="spellStart"/>
      <w:r w:rsidRPr="00542258">
        <w:rPr>
          <w:rFonts w:ascii="Times New Roman" w:hAnsi="Times New Roman" w:cs="Times New Roman"/>
          <w:color w:val="222222"/>
          <w:sz w:val="24"/>
          <w:szCs w:val="24"/>
          <w:lang w:eastAsia="ar-SA"/>
        </w:rPr>
        <w:t>завода-виробника</w:t>
      </w:r>
      <w:proofErr w:type="spellEnd"/>
      <w:r w:rsidRPr="00542258">
        <w:rPr>
          <w:rFonts w:ascii="Times New Roman" w:hAnsi="Times New Roman" w:cs="Times New Roman"/>
          <w:color w:val="222222"/>
          <w:sz w:val="24"/>
          <w:szCs w:val="24"/>
          <w:lang w:eastAsia="ar-SA"/>
        </w:rPr>
        <w:t xml:space="preserve"> або програми підбору технічні характеристики (графіки, Q,  H, A, ККД). </w:t>
      </w:r>
    </w:p>
    <w:p w:rsidR="00542258" w:rsidRPr="00542258" w:rsidRDefault="00542258" w:rsidP="00542258">
      <w:pPr>
        <w:spacing w:after="0" w:line="100" w:lineRule="atLeast"/>
        <w:rPr>
          <w:rFonts w:ascii="Times New Roman" w:hAnsi="Times New Roman" w:cs="Times New Roman"/>
          <w:b/>
          <w:sz w:val="24"/>
          <w:szCs w:val="24"/>
        </w:rPr>
      </w:pPr>
    </w:p>
    <w:p w:rsidR="00542258" w:rsidRPr="00542258" w:rsidRDefault="00542258" w:rsidP="00542258">
      <w:pPr>
        <w:spacing w:after="0"/>
        <w:ind w:firstLine="708"/>
        <w:jc w:val="center"/>
        <w:rPr>
          <w:rFonts w:ascii="Times New Roman" w:hAnsi="Times New Roman" w:cs="Times New Roman"/>
          <w:iCs/>
          <w:sz w:val="24"/>
          <w:szCs w:val="24"/>
          <w:lang w:eastAsia="ar-SA"/>
        </w:rPr>
      </w:pPr>
      <w:r w:rsidRPr="00542258">
        <w:rPr>
          <w:rFonts w:ascii="Times New Roman" w:hAnsi="Times New Roman" w:cs="Times New Roman"/>
          <w:b/>
          <w:sz w:val="24"/>
          <w:szCs w:val="24"/>
          <w:u w:val="single"/>
        </w:rPr>
        <w:t>Надані документи про відповідність, повинні мати дійсний термін дії на кінцеву дату подання пропозиції учасником</w:t>
      </w:r>
      <w:r w:rsidRPr="00542258">
        <w:rPr>
          <w:rFonts w:ascii="Times New Roman" w:hAnsi="Times New Roman" w:cs="Times New Roman"/>
          <w:b/>
          <w:sz w:val="24"/>
          <w:szCs w:val="24"/>
        </w:rPr>
        <w:t>.</w:t>
      </w:r>
    </w:p>
    <w:p w:rsidR="00542258" w:rsidRPr="00542258" w:rsidRDefault="00542258" w:rsidP="00542258">
      <w:pPr>
        <w:spacing w:after="0"/>
        <w:ind w:firstLine="708"/>
        <w:jc w:val="both"/>
        <w:rPr>
          <w:rFonts w:ascii="Times New Roman" w:hAnsi="Times New Roman" w:cs="Times New Roman"/>
          <w:sz w:val="24"/>
          <w:szCs w:val="24"/>
          <w:lang w:eastAsia="ar-SA"/>
        </w:rPr>
      </w:pPr>
      <w:r w:rsidRPr="00542258">
        <w:rPr>
          <w:rFonts w:ascii="Times New Roman" w:hAnsi="Times New Roman" w:cs="Times New Roman"/>
          <w:iCs/>
          <w:sz w:val="24"/>
          <w:szCs w:val="24"/>
          <w:lang w:eastAsia="ar-SA"/>
        </w:rPr>
        <w:t>*</w:t>
      </w:r>
      <w:r w:rsidRPr="00542258">
        <w:rPr>
          <w:rFonts w:ascii="Times New Roman" w:hAnsi="Times New Roman" w:cs="Times New Roman"/>
          <w:sz w:val="24"/>
          <w:szCs w:val="24"/>
          <w:lang w:eastAsia="ar-SA"/>
        </w:rPr>
        <w:t xml:space="preserve"> Документи надаються у вигляді:</w:t>
      </w:r>
    </w:p>
    <w:p w:rsidR="00542258" w:rsidRPr="00542258" w:rsidRDefault="00542258" w:rsidP="00542258">
      <w:pPr>
        <w:spacing w:after="0" w:line="100" w:lineRule="atLeast"/>
        <w:ind w:firstLine="708"/>
        <w:jc w:val="both"/>
        <w:rPr>
          <w:rFonts w:ascii="Times New Roman" w:hAnsi="Times New Roman" w:cs="Times New Roman"/>
          <w:sz w:val="24"/>
          <w:szCs w:val="24"/>
          <w:lang w:eastAsia="ar-SA"/>
        </w:rPr>
      </w:pPr>
      <w:r w:rsidRPr="00542258">
        <w:rPr>
          <w:rFonts w:ascii="Times New Roman" w:hAnsi="Times New Roman" w:cs="Times New Roman"/>
          <w:sz w:val="24"/>
          <w:szCs w:val="24"/>
          <w:lang w:eastAsia="ar-SA"/>
        </w:rPr>
        <w:t>оригіналів сканованих документів, які мають бути кольоровими (в частині підпису та печаток) або к</w:t>
      </w:r>
      <w:r w:rsidRPr="00542258">
        <w:rPr>
          <w:rFonts w:ascii="Times New Roman" w:hAnsi="Times New Roman" w:cs="Times New Roman"/>
          <w:iCs/>
          <w:sz w:val="24"/>
          <w:szCs w:val="24"/>
          <w:lang w:eastAsia="ar-SA"/>
        </w:rPr>
        <w:t>опій документів, засвідчених Учасником і складаються з напису: «Згідно з оригіналом», посади керівника або іншої уповноваженої особи (ніж керівник), ПІБ та підпису.</w:t>
      </w:r>
    </w:p>
    <w:p w:rsidR="00542258" w:rsidRPr="00542258" w:rsidRDefault="00542258" w:rsidP="00542258">
      <w:pPr>
        <w:pStyle w:val="23"/>
        <w:ind w:left="0"/>
        <w:jc w:val="center"/>
        <w:rPr>
          <w:sz w:val="24"/>
          <w:szCs w:val="24"/>
          <w:lang w:val="uk-UA"/>
        </w:rPr>
      </w:pPr>
    </w:p>
    <w:p w:rsidR="00A83D55" w:rsidRDefault="00A83D55" w:rsidP="00A83D55">
      <w:pPr>
        <w:pStyle w:val="11"/>
        <w:spacing w:after="0" w:line="240" w:lineRule="auto"/>
        <w:jc w:val="both"/>
        <w:rPr>
          <w:rFonts w:ascii="Times New Roman" w:hAnsi="Times New Roman"/>
          <w:color w:val="FF0000"/>
          <w:sz w:val="24"/>
          <w:szCs w:val="24"/>
        </w:rPr>
      </w:pPr>
    </w:p>
    <w:p w:rsidR="00AE11F8" w:rsidRDefault="00AE11F8"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0000004"/>
    <w:multiLevelType w:val="multilevel"/>
    <w:tmpl w:val="08CCCA2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9">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3"/>
  </w:num>
  <w:num w:numId="9">
    <w:abstractNumId w:val="7"/>
  </w:num>
  <w:num w:numId="10">
    <w:abstractNumId w:val="10"/>
  </w:num>
  <w:num w:numId="11">
    <w:abstractNumId w:val="4"/>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30B80"/>
    <w:rsid w:val="00043ABA"/>
    <w:rsid w:val="0005222A"/>
    <w:rsid w:val="00055EE3"/>
    <w:rsid w:val="00076CB5"/>
    <w:rsid w:val="000B1703"/>
    <w:rsid w:val="000B2308"/>
    <w:rsid w:val="000C5096"/>
    <w:rsid w:val="000E6931"/>
    <w:rsid w:val="000F10AF"/>
    <w:rsid w:val="000F4E54"/>
    <w:rsid w:val="000F5216"/>
    <w:rsid w:val="000F79F8"/>
    <w:rsid w:val="00140E03"/>
    <w:rsid w:val="00142D28"/>
    <w:rsid w:val="0014322F"/>
    <w:rsid w:val="001875F1"/>
    <w:rsid w:val="0019111B"/>
    <w:rsid w:val="001E1582"/>
    <w:rsid w:val="00201FC7"/>
    <w:rsid w:val="002311A9"/>
    <w:rsid w:val="00234850"/>
    <w:rsid w:val="00235B8E"/>
    <w:rsid w:val="00282ABC"/>
    <w:rsid w:val="00292CD9"/>
    <w:rsid w:val="002B1F05"/>
    <w:rsid w:val="002C068D"/>
    <w:rsid w:val="002E2A8C"/>
    <w:rsid w:val="002E4AFF"/>
    <w:rsid w:val="00300DAC"/>
    <w:rsid w:val="003079A8"/>
    <w:rsid w:val="003240AE"/>
    <w:rsid w:val="0035152A"/>
    <w:rsid w:val="003525C0"/>
    <w:rsid w:val="0035679E"/>
    <w:rsid w:val="00357C19"/>
    <w:rsid w:val="00372E4E"/>
    <w:rsid w:val="003855B5"/>
    <w:rsid w:val="00387E36"/>
    <w:rsid w:val="003C5D94"/>
    <w:rsid w:val="003C6896"/>
    <w:rsid w:val="003E30FC"/>
    <w:rsid w:val="003F0E92"/>
    <w:rsid w:val="003F6E25"/>
    <w:rsid w:val="0041209F"/>
    <w:rsid w:val="00424017"/>
    <w:rsid w:val="00432F8B"/>
    <w:rsid w:val="00490EB5"/>
    <w:rsid w:val="004A2A06"/>
    <w:rsid w:val="004B2DCE"/>
    <w:rsid w:val="004C047D"/>
    <w:rsid w:val="004C2649"/>
    <w:rsid w:val="004D18FF"/>
    <w:rsid w:val="004E2CE5"/>
    <w:rsid w:val="004F1FB1"/>
    <w:rsid w:val="005073D8"/>
    <w:rsid w:val="005073DC"/>
    <w:rsid w:val="0051447F"/>
    <w:rsid w:val="005309B4"/>
    <w:rsid w:val="005319E7"/>
    <w:rsid w:val="005322E3"/>
    <w:rsid w:val="00542258"/>
    <w:rsid w:val="00586E82"/>
    <w:rsid w:val="00587368"/>
    <w:rsid w:val="0058774A"/>
    <w:rsid w:val="005950C2"/>
    <w:rsid w:val="005A1772"/>
    <w:rsid w:val="005A1F78"/>
    <w:rsid w:val="005C6DD1"/>
    <w:rsid w:val="005D05CD"/>
    <w:rsid w:val="005D14FC"/>
    <w:rsid w:val="005D4C78"/>
    <w:rsid w:val="005D6EB6"/>
    <w:rsid w:val="005F42CA"/>
    <w:rsid w:val="00606DFF"/>
    <w:rsid w:val="006160BC"/>
    <w:rsid w:val="006252D8"/>
    <w:rsid w:val="00645319"/>
    <w:rsid w:val="00647D81"/>
    <w:rsid w:val="006570F1"/>
    <w:rsid w:val="00676D73"/>
    <w:rsid w:val="00697983"/>
    <w:rsid w:val="006A15A5"/>
    <w:rsid w:val="006B7939"/>
    <w:rsid w:val="006C0A1B"/>
    <w:rsid w:val="006C5AC6"/>
    <w:rsid w:val="006D08E8"/>
    <w:rsid w:val="006F1ECE"/>
    <w:rsid w:val="006F3303"/>
    <w:rsid w:val="00700A51"/>
    <w:rsid w:val="007133D2"/>
    <w:rsid w:val="007534D5"/>
    <w:rsid w:val="00766FC9"/>
    <w:rsid w:val="007745B7"/>
    <w:rsid w:val="007819AD"/>
    <w:rsid w:val="00787019"/>
    <w:rsid w:val="007A0D5A"/>
    <w:rsid w:val="007D239F"/>
    <w:rsid w:val="007D6067"/>
    <w:rsid w:val="007E1C40"/>
    <w:rsid w:val="007E5986"/>
    <w:rsid w:val="007F5471"/>
    <w:rsid w:val="007F568B"/>
    <w:rsid w:val="00814111"/>
    <w:rsid w:val="00817655"/>
    <w:rsid w:val="008427AF"/>
    <w:rsid w:val="00847739"/>
    <w:rsid w:val="00865A46"/>
    <w:rsid w:val="00880CC5"/>
    <w:rsid w:val="00896540"/>
    <w:rsid w:val="008A2689"/>
    <w:rsid w:val="008A64BD"/>
    <w:rsid w:val="008B776C"/>
    <w:rsid w:val="008E441B"/>
    <w:rsid w:val="008F0215"/>
    <w:rsid w:val="008F0323"/>
    <w:rsid w:val="008F3FDE"/>
    <w:rsid w:val="0090580A"/>
    <w:rsid w:val="009068E6"/>
    <w:rsid w:val="0093369D"/>
    <w:rsid w:val="00942541"/>
    <w:rsid w:val="0094768B"/>
    <w:rsid w:val="00951543"/>
    <w:rsid w:val="00956E41"/>
    <w:rsid w:val="009674EE"/>
    <w:rsid w:val="00990925"/>
    <w:rsid w:val="009A5561"/>
    <w:rsid w:val="009E32B6"/>
    <w:rsid w:val="00A03E19"/>
    <w:rsid w:val="00A073AF"/>
    <w:rsid w:val="00A11DE0"/>
    <w:rsid w:val="00A27FBF"/>
    <w:rsid w:val="00A36935"/>
    <w:rsid w:val="00A43234"/>
    <w:rsid w:val="00A44C1A"/>
    <w:rsid w:val="00A53DA3"/>
    <w:rsid w:val="00A54D66"/>
    <w:rsid w:val="00A550A2"/>
    <w:rsid w:val="00A57442"/>
    <w:rsid w:val="00A57733"/>
    <w:rsid w:val="00A74942"/>
    <w:rsid w:val="00A83D55"/>
    <w:rsid w:val="00A85BD0"/>
    <w:rsid w:val="00A96B2F"/>
    <w:rsid w:val="00AC3BDA"/>
    <w:rsid w:val="00AD1195"/>
    <w:rsid w:val="00AE11F8"/>
    <w:rsid w:val="00AF0C3A"/>
    <w:rsid w:val="00B01390"/>
    <w:rsid w:val="00B04C03"/>
    <w:rsid w:val="00B12FAD"/>
    <w:rsid w:val="00B16963"/>
    <w:rsid w:val="00B6162E"/>
    <w:rsid w:val="00B71C31"/>
    <w:rsid w:val="00B82F66"/>
    <w:rsid w:val="00B841FE"/>
    <w:rsid w:val="00B87507"/>
    <w:rsid w:val="00BA1672"/>
    <w:rsid w:val="00BB134E"/>
    <w:rsid w:val="00BC5E96"/>
    <w:rsid w:val="00BD16BB"/>
    <w:rsid w:val="00BD4BE6"/>
    <w:rsid w:val="00BE2C08"/>
    <w:rsid w:val="00BF3FCE"/>
    <w:rsid w:val="00BF4A70"/>
    <w:rsid w:val="00C05BA7"/>
    <w:rsid w:val="00C22002"/>
    <w:rsid w:val="00C44236"/>
    <w:rsid w:val="00C529C3"/>
    <w:rsid w:val="00C54E58"/>
    <w:rsid w:val="00C644D8"/>
    <w:rsid w:val="00C95AD7"/>
    <w:rsid w:val="00CA1C42"/>
    <w:rsid w:val="00CA3437"/>
    <w:rsid w:val="00CB3F11"/>
    <w:rsid w:val="00CC30B9"/>
    <w:rsid w:val="00CC530A"/>
    <w:rsid w:val="00CD1B48"/>
    <w:rsid w:val="00CD30C2"/>
    <w:rsid w:val="00CD3528"/>
    <w:rsid w:val="00CF3534"/>
    <w:rsid w:val="00CF3BF9"/>
    <w:rsid w:val="00D31929"/>
    <w:rsid w:val="00D54817"/>
    <w:rsid w:val="00D56B16"/>
    <w:rsid w:val="00D64CCA"/>
    <w:rsid w:val="00D87DAD"/>
    <w:rsid w:val="00DA5ED5"/>
    <w:rsid w:val="00DC7175"/>
    <w:rsid w:val="00DD3A2D"/>
    <w:rsid w:val="00DD77A0"/>
    <w:rsid w:val="00DF2FFD"/>
    <w:rsid w:val="00E00E22"/>
    <w:rsid w:val="00E12675"/>
    <w:rsid w:val="00E13F96"/>
    <w:rsid w:val="00E3380B"/>
    <w:rsid w:val="00E37FF6"/>
    <w:rsid w:val="00E465AB"/>
    <w:rsid w:val="00E5554E"/>
    <w:rsid w:val="00E6303C"/>
    <w:rsid w:val="00E63C5B"/>
    <w:rsid w:val="00E64D0A"/>
    <w:rsid w:val="00E73173"/>
    <w:rsid w:val="00E95A5E"/>
    <w:rsid w:val="00EB0C72"/>
    <w:rsid w:val="00EC364A"/>
    <w:rsid w:val="00EE7D64"/>
    <w:rsid w:val="00EF1852"/>
    <w:rsid w:val="00EF40AA"/>
    <w:rsid w:val="00F01BAC"/>
    <w:rsid w:val="00F244A7"/>
    <w:rsid w:val="00F26714"/>
    <w:rsid w:val="00F372E4"/>
    <w:rsid w:val="00F4366C"/>
    <w:rsid w:val="00F9386A"/>
    <w:rsid w:val="00FA772A"/>
    <w:rsid w:val="00FB01EF"/>
    <w:rsid w:val="00FC1657"/>
    <w:rsid w:val="00FC563B"/>
    <w:rsid w:val="00FE014F"/>
    <w:rsid w:val="00FE032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CC530A"/>
    <w:pPr>
      <w:keepNext/>
      <w:keepLines/>
      <w:spacing w:before="480" w:after="120"/>
      <w:outlineLvl w:val="0"/>
    </w:pPr>
    <w:rPr>
      <w:b/>
      <w:sz w:val="48"/>
      <w:szCs w:val="48"/>
    </w:rPr>
  </w:style>
  <w:style w:type="paragraph" w:styleId="2">
    <w:name w:val="heading 2"/>
    <w:basedOn w:val="a"/>
    <w:next w:val="a"/>
    <w:uiPriority w:val="9"/>
    <w:semiHidden/>
    <w:unhideWhenUsed/>
    <w:qFormat/>
    <w:rsid w:val="00CC530A"/>
    <w:pPr>
      <w:keepNext/>
      <w:keepLines/>
      <w:spacing w:before="360" w:after="80"/>
      <w:outlineLvl w:val="1"/>
    </w:pPr>
    <w:rPr>
      <w:b/>
      <w:sz w:val="36"/>
      <w:szCs w:val="36"/>
    </w:rPr>
  </w:style>
  <w:style w:type="paragraph" w:styleId="3">
    <w:name w:val="heading 3"/>
    <w:basedOn w:val="a"/>
    <w:next w:val="a"/>
    <w:uiPriority w:val="9"/>
    <w:semiHidden/>
    <w:unhideWhenUsed/>
    <w:qFormat/>
    <w:rsid w:val="00CC530A"/>
    <w:pPr>
      <w:keepNext/>
      <w:keepLines/>
      <w:spacing w:before="280" w:after="80"/>
      <w:outlineLvl w:val="2"/>
    </w:pPr>
    <w:rPr>
      <w:b/>
      <w:sz w:val="28"/>
      <w:szCs w:val="28"/>
    </w:rPr>
  </w:style>
  <w:style w:type="paragraph" w:styleId="4">
    <w:name w:val="heading 4"/>
    <w:basedOn w:val="a"/>
    <w:next w:val="a"/>
    <w:uiPriority w:val="9"/>
    <w:semiHidden/>
    <w:unhideWhenUsed/>
    <w:qFormat/>
    <w:rsid w:val="00CC530A"/>
    <w:pPr>
      <w:keepNext/>
      <w:keepLines/>
      <w:spacing w:before="240" w:after="40"/>
      <w:outlineLvl w:val="3"/>
    </w:pPr>
    <w:rPr>
      <w:b/>
      <w:sz w:val="24"/>
      <w:szCs w:val="24"/>
    </w:rPr>
  </w:style>
  <w:style w:type="paragraph" w:styleId="5">
    <w:name w:val="heading 5"/>
    <w:basedOn w:val="a"/>
    <w:next w:val="a"/>
    <w:uiPriority w:val="9"/>
    <w:semiHidden/>
    <w:unhideWhenUsed/>
    <w:qFormat/>
    <w:rsid w:val="00CC530A"/>
    <w:pPr>
      <w:keepNext/>
      <w:keepLines/>
      <w:spacing w:before="220" w:after="40"/>
      <w:outlineLvl w:val="4"/>
    </w:pPr>
    <w:rPr>
      <w:b/>
    </w:rPr>
  </w:style>
  <w:style w:type="paragraph" w:styleId="6">
    <w:name w:val="heading 6"/>
    <w:basedOn w:val="a"/>
    <w:next w:val="a"/>
    <w:uiPriority w:val="9"/>
    <w:semiHidden/>
    <w:unhideWhenUsed/>
    <w:qFormat/>
    <w:rsid w:val="00CC53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C530A"/>
    <w:tblPr>
      <w:tblCellMar>
        <w:top w:w="0" w:type="dxa"/>
        <w:left w:w="0" w:type="dxa"/>
        <w:bottom w:w="0" w:type="dxa"/>
        <w:right w:w="0" w:type="dxa"/>
      </w:tblCellMar>
    </w:tblPr>
  </w:style>
  <w:style w:type="paragraph" w:styleId="a3">
    <w:name w:val="Title"/>
    <w:basedOn w:val="a"/>
    <w:next w:val="a"/>
    <w:uiPriority w:val="10"/>
    <w:qFormat/>
    <w:rsid w:val="00CC530A"/>
    <w:pPr>
      <w:keepNext/>
      <w:keepLines/>
      <w:spacing w:before="480" w:after="120"/>
    </w:pPr>
    <w:rPr>
      <w:b/>
      <w:sz w:val="72"/>
      <w:szCs w:val="72"/>
    </w:rPr>
  </w:style>
  <w:style w:type="table" w:customStyle="1" w:styleId="TableNormal0">
    <w:name w:val="Table Normal"/>
    <w:rsid w:val="00CC530A"/>
    <w:tblPr>
      <w:tblCellMar>
        <w:top w:w="0" w:type="dxa"/>
        <w:left w:w="0" w:type="dxa"/>
        <w:bottom w:w="0" w:type="dxa"/>
        <w:right w:w="0" w:type="dxa"/>
      </w:tblCellMar>
    </w:tblPr>
  </w:style>
  <w:style w:type="table" w:customStyle="1" w:styleId="TableNormal1">
    <w:name w:val="Table Normal"/>
    <w:rsid w:val="00CC530A"/>
    <w:tblPr>
      <w:tblCellMar>
        <w:top w:w="0" w:type="dxa"/>
        <w:left w:w="0" w:type="dxa"/>
        <w:bottom w:w="0" w:type="dxa"/>
        <w:right w:w="0" w:type="dxa"/>
      </w:tblCellMar>
    </w:tblPr>
  </w:style>
  <w:style w:type="paragraph" w:styleId="a4">
    <w:name w:val="Subtitle"/>
    <w:basedOn w:val="a"/>
    <w:next w:val="a"/>
    <w:rsid w:val="00CC530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CC530A"/>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CC530A"/>
    <w:tblPr>
      <w:tblStyleRowBandSize w:val="1"/>
      <w:tblStyleColBandSize w:val="1"/>
      <w:tblCellMar>
        <w:top w:w="100" w:type="dxa"/>
        <w:left w:w="100" w:type="dxa"/>
        <w:bottom w:w="100" w:type="dxa"/>
        <w:right w:w="100" w:type="dxa"/>
      </w:tblCellMar>
    </w:tblPr>
  </w:style>
  <w:style w:type="table" w:customStyle="1" w:styleId="af0">
    <w:basedOn w:val="TableNormal1"/>
    <w:rsid w:val="00CC530A"/>
    <w:tblPr>
      <w:tblStyleRowBandSize w:val="1"/>
      <w:tblStyleColBandSize w:val="1"/>
      <w:tblCellMar>
        <w:top w:w="100" w:type="dxa"/>
        <w:left w:w="100" w:type="dxa"/>
        <w:bottom w:w="100" w:type="dxa"/>
        <w:right w:w="100" w:type="dxa"/>
      </w:tblCellMar>
    </w:tblPr>
  </w:style>
  <w:style w:type="table" w:customStyle="1" w:styleId="af1">
    <w:basedOn w:val="TableNormal1"/>
    <w:rsid w:val="00CC530A"/>
    <w:tblPr>
      <w:tblStyleRowBandSize w:val="1"/>
      <w:tblStyleColBandSize w:val="1"/>
      <w:tblCellMar>
        <w:top w:w="100" w:type="dxa"/>
        <w:left w:w="100" w:type="dxa"/>
        <w:bottom w:w="100" w:type="dxa"/>
        <w:right w:w="100" w:type="dxa"/>
      </w:tblCellMar>
    </w:tblPr>
  </w:style>
  <w:style w:type="table" w:customStyle="1" w:styleId="af2">
    <w:basedOn w:val="TableNormal1"/>
    <w:rsid w:val="00CC530A"/>
    <w:tblPr>
      <w:tblStyleRowBandSize w:val="1"/>
      <w:tblStyleColBandSize w:val="1"/>
      <w:tblCellMar>
        <w:top w:w="100" w:type="dxa"/>
        <w:left w:w="100" w:type="dxa"/>
        <w:bottom w:w="100" w:type="dxa"/>
        <w:right w:w="100" w:type="dxa"/>
      </w:tblCellMar>
    </w:tblPr>
  </w:style>
  <w:style w:type="table" w:customStyle="1" w:styleId="af3">
    <w:basedOn w:val="TableNormal1"/>
    <w:rsid w:val="00CC530A"/>
    <w:tblPr>
      <w:tblStyleRowBandSize w:val="1"/>
      <w:tblStyleColBandSize w:val="1"/>
      <w:tblCellMar>
        <w:top w:w="100" w:type="dxa"/>
        <w:left w:w="100" w:type="dxa"/>
        <w:bottom w:w="100" w:type="dxa"/>
        <w:right w:w="100" w:type="dxa"/>
      </w:tblCellMar>
    </w:tblPr>
  </w:style>
  <w:style w:type="table" w:customStyle="1" w:styleId="af4">
    <w:basedOn w:val="TableNormal1"/>
    <w:rsid w:val="00CC530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667E2-0543-41BD-8731-EE90F999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2023-03-10T16:17:00Z</cp:lastPrinted>
  <dcterms:created xsi:type="dcterms:W3CDTF">2024-03-12T07:09:00Z</dcterms:created>
  <dcterms:modified xsi:type="dcterms:W3CDTF">2024-03-13T07:05:00Z</dcterms:modified>
</cp:coreProperties>
</file>