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88" w:rsidRPr="00DD1B11" w:rsidRDefault="00ED0488" w:rsidP="00ED0488">
      <w:pPr>
        <w:widowControl w:val="0"/>
        <w:suppressAutoHyphens w:val="0"/>
        <w:autoSpaceDE w:val="0"/>
        <w:autoSpaceDN w:val="0"/>
        <w:jc w:val="right"/>
        <w:rPr>
          <w:rFonts w:ascii="Times New Roman CYR" w:hAnsi="Times New Roman CYR" w:cs="Times New Roman CYR"/>
          <w:b/>
          <w:lang w:val="uk-UA" w:eastAsia="ru-RU"/>
        </w:rPr>
      </w:pPr>
      <w:r w:rsidRPr="00DD1B11">
        <w:rPr>
          <w:rFonts w:ascii="Times New Roman CYR" w:hAnsi="Times New Roman CYR" w:cs="Times New Roman CYR"/>
          <w:b/>
          <w:lang w:val="uk-UA" w:eastAsia="ru-RU"/>
        </w:rPr>
        <w:t>Додаток№5</w:t>
      </w:r>
    </w:p>
    <w:p w:rsidR="00ED0488" w:rsidRPr="00DD1B11" w:rsidRDefault="00ED0488" w:rsidP="00ED0488">
      <w:pPr>
        <w:widowControl w:val="0"/>
        <w:suppressAutoHyphens w:val="0"/>
        <w:autoSpaceDE w:val="0"/>
        <w:autoSpaceDN w:val="0"/>
        <w:jc w:val="right"/>
        <w:rPr>
          <w:rFonts w:ascii="Times New Roman CYR" w:hAnsi="Times New Roman CYR" w:cs="Times New Roman CYR"/>
          <w:b/>
          <w:lang w:val="uk-UA" w:eastAsia="ru-RU"/>
        </w:rPr>
      </w:pPr>
      <w:r w:rsidRPr="00DD1B11">
        <w:rPr>
          <w:rFonts w:ascii="Times New Roman CYR" w:hAnsi="Times New Roman CYR" w:cs="Times New Roman CYR"/>
          <w:b/>
          <w:lang w:val="uk-UA" w:eastAsia="ru-RU"/>
        </w:rPr>
        <w:t xml:space="preserve">До Тендерної документації </w:t>
      </w:r>
    </w:p>
    <w:p w:rsidR="00ED0488" w:rsidRPr="00DD1B11" w:rsidRDefault="00ED0488" w:rsidP="00ED0488">
      <w:pPr>
        <w:widowControl w:val="0"/>
        <w:suppressAutoHyphens w:val="0"/>
        <w:autoSpaceDE w:val="0"/>
        <w:autoSpaceDN w:val="0"/>
        <w:jc w:val="right"/>
        <w:rPr>
          <w:rFonts w:ascii="Times New Roman CYR" w:hAnsi="Times New Roman CYR" w:cs="Times New Roman CYR"/>
          <w:b/>
          <w:i/>
          <w:lang w:val="uk-UA" w:eastAsia="ru-RU"/>
        </w:rPr>
      </w:pPr>
      <w:bookmarkStart w:id="0" w:name="BM17"/>
      <w:bookmarkEnd w:id="0"/>
    </w:p>
    <w:p w:rsidR="00ED0488" w:rsidRPr="00D7369E" w:rsidRDefault="00ED0488" w:rsidP="00ED0488">
      <w:pPr>
        <w:jc w:val="center"/>
        <w:rPr>
          <w:b/>
          <w:lang w:val="ru-RU"/>
        </w:rPr>
      </w:pPr>
      <w:r w:rsidRPr="00D7369E">
        <w:rPr>
          <w:b/>
          <w:lang w:val="ru-RU"/>
        </w:rPr>
        <w:t>ПРОЄКТ ДОГОВОРУ</w:t>
      </w:r>
    </w:p>
    <w:p w:rsidR="00ED0488" w:rsidRPr="00D7369E" w:rsidRDefault="00ED0488" w:rsidP="00ED0488">
      <w:pPr>
        <w:jc w:val="center"/>
        <w:rPr>
          <w:lang w:val="ru-RU"/>
        </w:rPr>
      </w:pPr>
    </w:p>
    <w:p w:rsidR="00ED0488" w:rsidRPr="00D7369E" w:rsidRDefault="00ED0488" w:rsidP="00ED0488">
      <w:pPr>
        <w:widowControl w:val="0"/>
        <w:shd w:val="pct5" w:color="E7E6E6" w:fill="auto"/>
        <w:tabs>
          <w:tab w:val="left" w:pos="0"/>
        </w:tabs>
        <w:autoSpaceDE w:val="0"/>
        <w:ind w:firstLine="567"/>
        <w:jc w:val="center"/>
        <w:rPr>
          <w:b/>
          <w:color w:val="000000"/>
          <w:lang w:val="ru-RU" w:eastAsia="zh-CN"/>
        </w:rPr>
      </w:pPr>
      <w:r w:rsidRPr="00D7369E">
        <w:rPr>
          <w:b/>
          <w:color w:val="000000"/>
          <w:lang w:val="ru-RU" w:eastAsia="zh-CN"/>
        </w:rPr>
        <w:t>ДОГОВІР № _________</w:t>
      </w:r>
    </w:p>
    <w:p w:rsidR="00ED0488" w:rsidRPr="00D7369E" w:rsidRDefault="00ED0488" w:rsidP="00ED0488">
      <w:pPr>
        <w:widowControl w:val="0"/>
        <w:shd w:val="pct5" w:color="E7E6E6" w:fill="auto"/>
        <w:tabs>
          <w:tab w:val="left" w:pos="0"/>
        </w:tabs>
        <w:autoSpaceDE w:val="0"/>
        <w:ind w:firstLine="567"/>
        <w:jc w:val="center"/>
        <w:rPr>
          <w:b/>
          <w:color w:val="000000"/>
          <w:sz w:val="16"/>
          <w:szCs w:val="16"/>
          <w:lang w:val="ru-RU" w:eastAsia="zh-CN"/>
        </w:rPr>
      </w:pPr>
    </w:p>
    <w:p w:rsidR="00ED0488" w:rsidRPr="00D7369E" w:rsidRDefault="00123BC6" w:rsidP="00ED0488">
      <w:pPr>
        <w:widowControl w:val="0"/>
        <w:shd w:val="pct5" w:color="E7E6E6" w:fill="auto"/>
        <w:tabs>
          <w:tab w:val="left" w:pos="0"/>
        </w:tabs>
        <w:autoSpaceDE w:val="0"/>
        <w:jc w:val="both"/>
        <w:rPr>
          <w:b/>
          <w:lang w:val="ru-RU" w:eastAsia="zh-CN"/>
        </w:rPr>
      </w:pPr>
      <w:r>
        <w:rPr>
          <w:b/>
          <w:lang w:val="ru-RU" w:eastAsia="zh-CN"/>
        </w:rPr>
        <w:t>м. Ічня</w:t>
      </w:r>
      <w:r w:rsidR="00ED0488" w:rsidRPr="00D7369E">
        <w:rPr>
          <w:b/>
          <w:lang w:val="ru-RU" w:eastAsia="zh-CN"/>
        </w:rPr>
        <w:tab/>
      </w:r>
      <w:r w:rsidR="00ED0488" w:rsidRPr="00D7369E">
        <w:rPr>
          <w:b/>
          <w:lang w:val="ru-RU" w:eastAsia="zh-CN"/>
        </w:rPr>
        <w:tab/>
      </w:r>
      <w:r w:rsidR="00ED0488" w:rsidRPr="00D7369E">
        <w:rPr>
          <w:b/>
          <w:lang w:val="ru-RU" w:eastAsia="zh-CN"/>
        </w:rPr>
        <w:tab/>
      </w:r>
      <w:r w:rsidR="00ED0488" w:rsidRPr="00D7369E">
        <w:rPr>
          <w:b/>
          <w:lang w:val="ru-RU" w:eastAsia="zh-CN"/>
        </w:rPr>
        <w:tab/>
      </w:r>
      <w:r w:rsidR="00ED0488" w:rsidRPr="00D7369E">
        <w:rPr>
          <w:b/>
          <w:lang w:val="ru-RU" w:eastAsia="zh-CN"/>
        </w:rPr>
        <w:tab/>
      </w:r>
      <w:r w:rsidR="00ED0488" w:rsidRPr="00D7369E">
        <w:rPr>
          <w:b/>
          <w:lang w:val="ru-RU" w:eastAsia="zh-CN"/>
        </w:rPr>
        <w:tab/>
        <w:t xml:space="preserve">   </w:t>
      </w:r>
      <w:r w:rsidR="00ED0488" w:rsidRPr="00D7369E">
        <w:rPr>
          <w:b/>
          <w:lang w:val="ru-RU" w:eastAsia="zh-CN"/>
        </w:rPr>
        <w:tab/>
      </w:r>
      <w:r w:rsidR="00ED0488" w:rsidRPr="00D7369E">
        <w:rPr>
          <w:b/>
          <w:lang w:val="ru-RU" w:eastAsia="zh-CN"/>
        </w:rPr>
        <w:tab/>
        <w:t xml:space="preserve"> </w:t>
      </w:r>
      <w:proofErr w:type="gramStart"/>
      <w:r w:rsidR="00ED0488" w:rsidRPr="00D7369E">
        <w:rPr>
          <w:b/>
          <w:lang w:val="ru-RU" w:eastAsia="zh-CN"/>
        </w:rPr>
        <w:t xml:space="preserve">   «</w:t>
      </w:r>
      <w:proofErr w:type="gramEnd"/>
      <w:r w:rsidR="00ED0488" w:rsidRPr="00D7369E">
        <w:rPr>
          <w:b/>
          <w:lang w:val="ru-RU" w:eastAsia="zh-CN"/>
        </w:rPr>
        <w:t>___» ___________ 2024 року</w:t>
      </w:r>
    </w:p>
    <w:p w:rsidR="00ED0488" w:rsidRPr="00D7369E" w:rsidRDefault="00ED0488" w:rsidP="00ED0488">
      <w:pPr>
        <w:widowControl w:val="0"/>
        <w:shd w:val="pct5" w:color="E7E6E6" w:fill="auto"/>
        <w:tabs>
          <w:tab w:val="left" w:pos="0"/>
        </w:tabs>
        <w:autoSpaceDE w:val="0"/>
        <w:ind w:firstLine="567"/>
        <w:jc w:val="both"/>
        <w:rPr>
          <w:b/>
          <w:lang w:val="ru-RU" w:eastAsia="zh-CN"/>
        </w:rPr>
      </w:pPr>
    </w:p>
    <w:p w:rsidR="00ED0488" w:rsidRPr="00D7369E" w:rsidRDefault="00123BC6" w:rsidP="00ED0488">
      <w:pPr>
        <w:widowControl w:val="0"/>
        <w:shd w:val="pct5" w:color="E7E6E6" w:fill="auto"/>
        <w:tabs>
          <w:tab w:val="left" w:pos="0"/>
        </w:tabs>
        <w:autoSpaceDE w:val="0"/>
        <w:ind w:firstLine="567"/>
        <w:jc w:val="both"/>
        <w:rPr>
          <w:color w:val="000000"/>
          <w:lang w:val="ru-RU" w:eastAsia="zh-CN"/>
        </w:rPr>
      </w:pPr>
      <w:r w:rsidRPr="00123BC6">
        <w:rPr>
          <w:b/>
          <w:lang w:val="ru-RU" w:eastAsia="zh-CN"/>
        </w:rPr>
        <w:t xml:space="preserve">Комунальне некомерційне підприємство «Ічнянська міська лікарня» Ічнянської міської ради  </w:t>
      </w:r>
      <w:r w:rsidR="00ED0488" w:rsidRPr="00D7369E">
        <w:rPr>
          <w:b/>
          <w:lang w:val="ru-RU" w:eastAsia="zh-CN"/>
        </w:rPr>
        <w:t xml:space="preserve">, </w:t>
      </w:r>
      <w:r w:rsidR="00ED0488" w:rsidRPr="00D7369E">
        <w:rPr>
          <w:bCs/>
          <w:lang w:val="ru-RU" w:eastAsia="zh-CN"/>
        </w:rPr>
        <w:t xml:space="preserve">в особі </w:t>
      </w:r>
      <w:r w:rsidR="00ED0488" w:rsidRPr="00D7369E">
        <w:rPr>
          <w:b/>
          <w:lang w:val="ru-RU" w:eastAsia="zh-CN"/>
        </w:rPr>
        <w:t xml:space="preserve">директора –  </w:t>
      </w:r>
      <w:r>
        <w:rPr>
          <w:b/>
          <w:lang w:val="ru-RU" w:eastAsia="zh-CN"/>
        </w:rPr>
        <w:t>Денисенко Оксани Миколаївни</w:t>
      </w:r>
      <w:r w:rsidR="00ED0488" w:rsidRPr="00D7369E">
        <w:rPr>
          <w:bCs/>
          <w:lang w:val="ru-RU" w:eastAsia="zh-CN"/>
        </w:rPr>
        <w:t xml:space="preserve">, що діє на підставі </w:t>
      </w:r>
      <w:r w:rsidR="00ED0488" w:rsidRPr="00D7369E">
        <w:rPr>
          <w:rFonts w:ascii="Times New Roman CYR" w:hAnsi="Times New Roman CYR" w:cs="Times New Roman CYR"/>
          <w:b/>
          <w:bCs/>
          <w:i/>
          <w:iCs/>
          <w:spacing w:val="-1"/>
          <w:lang w:val="ru-RU" w:eastAsia="zh-CN"/>
        </w:rPr>
        <w:t>Статуту</w:t>
      </w:r>
      <w:r w:rsidR="00ED0488" w:rsidRPr="00D7369E">
        <w:rPr>
          <w:bCs/>
          <w:lang w:val="ru-RU" w:eastAsia="zh-CN"/>
        </w:rPr>
        <w:t xml:space="preserve"> (далі – </w:t>
      </w:r>
      <w:r w:rsidR="00ED0488" w:rsidRPr="00D7369E">
        <w:rPr>
          <w:b/>
          <w:lang w:val="ru-RU" w:eastAsia="zh-CN"/>
        </w:rPr>
        <w:t>Замовник</w:t>
      </w:r>
      <w:r w:rsidR="00ED0488" w:rsidRPr="00D7369E">
        <w:rPr>
          <w:bCs/>
          <w:lang w:val="ru-RU" w:eastAsia="zh-CN"/>
        </w:rPr>
        <w:t>), з однієї сторони, і</w:t>
      </w:r>
      <w:r w:rsidR="00ED0488" w:rsidRPr="00D7369E">
        <w:rPr>
          <w:b/>
          <w:bCs/>
          <w:lang w:val="ru-RU" w:eastAsia="zh-CN"/>
        </w:rPr>
        <w:t>____________</w:t>
      </w:r>
      <w:r w:rsidR="00ED0488" w:rsidRPr="00D7369E">
        <w:rPr>
          <w:b/>
          <w:color w:val="000000"/>
          <w:lang w:val="ru-RU" w:eastAsia="zh-CN"/>
        </w:rPr>
        <w:t xml:space="preserve">, </w:t>
      </w:r>
      <w:r w:rsidR="00ED0488" w:rsidRPr="00D7369E">
        <w:rPr>
          <w:color w:val="000000"/>
          <w:lang w:val="ru-RU" w:eastAsia="zh-CN"/>
        </w:rPr>
        <w:t>в особі</w:t>
      </w:r>
      <w:r w:rsidR="00ED0488" w:rsidRPr="00D7369E">
        <w:rPr>
          <w:b/>
          <w:color w:val="000000"/>
          <w:lang w:val="ru-RU" w:eastAsia="zh-CN"/>
        </w:rPr>
        <w:t>_____________________, який діє на підставі ________________</w:t>
      </w:r>
      <w:r w:rsidR="00ED0488" w:rsidRPr="00D7369E">
        <w:rPr>
          <w:bCs/>
          <w:color w:val="000000"/>
          <w:lang w:val="ru-RU" w:eastAsia="zh-CN"/>
        </w:rPr>
        <w:t xml:space="preserve">(далі - </w:t>
      </w:r>
      <w:r w:rsidR="00ED0488" w:rsidRPr="00D7369E">
        <w:rPr>
          <w:b/>
          <w:color w:val="000000"/>
          <w:lang w:val="ru-RU" w:eastAsia="zh-CN"/>
        </w:rPr>
        <w:t>Підрядник</w:t>
      </w:r>
      <w:r w:rsidR="00ED0488" w:rsidRPr="00D7369E">
        <w:rPr>
          <w:bCs/>
          <w:color w:val="000000"/>
          <w:lang w:val="ru-RU" w:eastAsia="zh-CN"/>
        </w:rPr>
        <w:t xml:space="preserve">), з іншої сторони, разом - Сторони, </w:t>
      </w:r>
      <w:r w:rsidR="00ED0488" w:rsidRPr="00D7369E">
        <w:rPr>
          <w:color w:val="000000"/>
          <w:lang w:val="ru-RU" w:eastAsia="zh-CN"/>
        </w:rPr>
        <w:t xml:space="preserve">керуючись положеннями Конституції України, ст.ст. 875-886 Цивільного кодексу України, ст.ст. 317-323 Господарського кодексу України, Законом України «Про публічні закупівлі», </w:t>
      </w:r>
      <w:r w:rsidR="00ED0488" w:rsidRPr="00D7369E">
        <w:rPr>
          <w:rFonts w:cs="Times New Roman CYR"/>
          <w:lang w:val="ru-RU"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0488" w:rsidRPr="00D7369E">
        <w:rPr>
          <w:color w:val="000000"/>
          <w:lang w:val="ru-RU" w:eastAsia="zh-CN"/>
        </w:rPr>
        <w:t>,</w:t>
      </w:r>
      <w:r w:rsidR="00ED0488" w:rsidRPr="00D7369E">
        <w:rPr>
          <w:bCs/>
          <w:color w:val="000000"/>
          <w:lang w:val="ru-RU" w:eastAsia="zh-CN"/>
        </w:rPr>
        <w:t xml:space="preserve"> </w:t>
      </w:r>
      <w:r w:rsidR="00ED0488" w:rsidRPr="00D7369E">
        <w:rPr>
          <w:color w:val="000000"/>
          <w:lang w:val="ru-RU" w:eastAsia="zh-CN"/>
        </w:rPr>
        <w:t xml:space="preserve">уклали цей договір про закупівлю робіт про таке (далі - Договір): </w:t>
      </w:r>
    </w:p>
    <w:p w:rsidR="00ED0488" w:rsidRPr="00D7369E" w:rsidRDefault="00ED0488" w:rsidP="00ED0488">
      <w:pPr>
        <w:widowControl w:val="0"/>
        <w:shd w:val="pct5" w:color="E7E6E6" w:fill="auto"/>
        <w:tabs>
          <w:tab w:val="left" w:pos="0"/>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567"/>
        </w:tabs>
        <w:autoSpaceDE w:val="0"/>
        <w:jc w:val="center"/>
        <w:rPr>
          <w:b/>
          <w:color w:val="000000" w:themeColor="text1"/>
          <w:lang w:val="ru-RU" w:eastAsia="zh-CN"/>
        </w:rPr>
      </w:pPr>
      <w:r w:rsidRPr="00D7369E">
        <w:rPr>
          <w:b/>
          <w:color w:val="000000" w:themeColor="text1"/>
          <w:lang w:val="ru-RU" w:eastAsia="zh-CN"/>
        </w:rPr>
        <w:t>1.</w:t>
      </w:r>
      <w:r w:rsidRPr="00D7369E">
        <w:rPr>
          <w:b/>
          <w:color w:val="000000" w:themeColor="text1"/>
          <w:lang w:val="ru-RU" w:eastAsia="zh-CN"/>
        </w:rPr>
        <w:tab/>
        <w:t>Предмет договору</w:t>
      </w:r>
    </w:p>
    <w:p w:rsidR="00123BC6" w:rsidRDefault="00ED0488" w:rsidP="00123BC6">
      <w:pPr>
        <w:widowControl w:val="0"/>
        <w:shd w:val="pct5" w:color="E7E6E6" w:fill="auto"/>
        <w:tabs>
          <w:tab w:val="left" w:pos="851"/>
          <w:tab w:val="left" w:pos="1134"/>
        </w:tabs>
        <w:autoSpaceDE w:val="0"/>
        <w:ind w:firstLine="567"/>
        <w:jc w:val="both"/>
        <w:textAlignment w:val="baseline"/>
        <w:rPr>
          <w:b/>
          <w:lang w:val="ru-RU"/>
        </w:rPr>
      </w:pPr>
      <w:r w:rsidRPr="00D7369E">
        <w:rPr>
          <w:b/>
          <w:bCs/>
          <w:color w:val="000000" w:themeColor="text1"/>
          <w:lang w:val="ru-RU" w:eastAsia="zh-CN"/>
        </w:rPr>
        <w:t>1.1.</w:t>
      </w:r>
      <w:r w:rsidRPr="00D7369E">
        <w:rPr>
          <w:color w:val="000000" w:themeColor="text1"/>
          <w:lang w:val="ru-RU" w:eastAsia="zh-CN"/>
        </w:rPr>
        <w:tab/>
        <w:t xml:space="preserve">Підрядник зобов’язується своїми силами і засобами </w:t>
      </w:r>
      <w:r w:rsidRPr="00D7369E">
        <w:rPr>
          <w:lang w:val="ru-RU" w:eastAsia="zh-CN"/>
        </w:rPr>
        <w:t>до</w:t>
      </w:r>
      <w:r w:rsidR="005275FA">
        <w:rPr>
          <w:b/>
          <w:lang w:val="ru-RU" w:eastAsia="zh-CN"/>
        </w:rPr>
        <w:t xml:space="preserve"> 31.10</w:t>
      </w:r>
      <w:r w:rsidR="00123BC6">
        <w:rPr>
          <w:b/>
          <w:lang w:val="ru-RU" w:eastAsia="zh-CN"/>
        </w:rPr>
        <w:t>.2024</w:t>
      </w:r>
      <w:r w:rsidRPr="00D7369E">
        <w:rPr>
          <w:b/>
          <w:lang w:val="ru-RU" w:eastAsia="zh-CN"/>
        </w:rPr>
        <w:t xml:space="preserve"> </w:t>
      </w:r>
      <w:r w:rsidRPr="00D7369E">
        <w:rPr>
          <w:lang w:val="ru-RU" w:eastAsia="zh-CN"/>
        </w:rPr>
        <w:t xml:space="preserve">виконати </w:t>
      </w:r>
      <w:r w:rsidRPr="00D7369E">
        <w:rPr>
          <w:color w:val="000000" w:themeColor="text1"/>
          <w:lang w:val="ru-RU" w:eastAsia="zh-CN"/>
        </w:rPr>
        <w:t>роботи, зазначені в проектній документації (і при потребі зі змінами, внесеними до неї), що виготовлена на об’єкт:</w:t>
      </w:r>
      <w:r w:rsidRPr="00D7369E">
        <w:rPr>
          <w:b/>
          <w:color w:val="000000" w:themeColor="text1"/>
          <w:lang w:val="ru-RU"/>
        </w:rPr>
        <w:t xml:space="preserve"> </w:t>
      </w:r>
      <w:r w:rsidR="00123BC6" w:rsidRPr="00123BC6">
        <w:rPr>
          <w:b/>
          <w:lang w:val="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w:t>
      </w:r>
      <w:r w:rsidR="00123BC6">
        <w:rPr>
          <w:b/>
          <w:lang w:val="ru-RU"/>
        </w:rPr>
        <w:t xml:space="preserve">Ічня, вул.Ковалівка,6» </w:t>
      </w:r>
      <w:r w:rsidR="00123BC6" w:rsidRPr="00123BC6">
        <w:rPr>
          <w:b/>
          <w:lang w:val="ru-RU"/>
        </w:rPr>
        <w:t>(код ДК 021:2015: 45453000-7 - Капітальний ремонт і реставрація)</w:t>
      </w:r>
    </w:p>
    <w:p w:rsidR="00ED0488" w:rsidRPr="00123BC6" w:rsidRDefault="00ED0488" w:rsidP="00123BC6">
      <w:pPr>
        <w:widowControl w:val="0"/>
        <w:shd w:val="pct5" w:color="E7E6E6" w:fill="auto"/>
        <w:tabs>
          <w:tab w:val="left" w:pos="851"/>
          <w:tab w:val="left" w:pos="1134"/>
        </w:tabs>
        <w:autoSpaceDE w:val="0"/>
        <w:ind w:firstLine="567"/>
        <w:jc w:val="both"/>
        <w:textAlignment w:val="baseline"/>
        <w:rPr>
          <w:b/>
          <w:lang w:val="ru-RU"/>
        </w:rPr>
      </w:pPr>
      <w:r w:rsidRPr="00D7369E">
        <w:rPr>
          <w:color w:val="000000" w:themeColor="text1"/>
          <w:lang w:val="ru-RU" w:eastAsia="zh-CN"/>
        </w:rPr>
        <w:t>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rsidR="00123BC6" w:rsidRDefault="00ED0488" w:rsidP="00123BC6">
      <w:pPr>
        <w:widowControl w:val="0"/>
        <w:shd w:val="pct5" w:color="E7E6E6" w:fill="auto"/>
        <w:tabs>
          <w:tab w:val="left" w:pos="851"/>
          <w:tab w:val="left" w:pos="1134"/>
        </w:tabs>
        <w:autoSpaceDE w:val="0"/>
        <w:ind w:firstLine="567"/>
        <w:jc w:val="both"/>
        <w:textAlignment w:val="baseline"/>
        <w:rPr>
          <w:b/>
          <w:lang w:val="ru-RU"/>
        </w:rPr>
      </w:pPr>
      <w:r w:rsidRPr="00D7369E">
        <w:rPr>
          <w:b/>
          <w:bCs/>
          <w:color w:val="000000" w:themeColor="text1"/>
          <w:lang w:val="ru-RU" w:eastAsia="zh-CN"/>
        </w:rPr>
        <w:t>1.2.</w:t>
      </w:r>
      <w:r w:rsidRPr="00D7369E">
        <w:rPr>
          <w:color w:val="000000" w:themeColor="text1"/>
          <w:lang w:val="ru-RU" w:eastAsia="zh-CN"/>
        </w:rPr>
        <w:tab/>
        <w:t xml:space="preserve">Найменування робіт </w:t>
      </w:r>
      <w:r w:rsidR="00123BC6" w:rsidRPr="00123BC6">
        <w:rPr>
          <w:b/>
          <w:lang w:val="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w:t>
      </w:r>
      <w:r w:rsidR="00123BC6">
        <w:rPr>
          <w:b/>
          <w:lang w:val="ru-RU"/>
        </w:rPr>
        <w:t>дресою м.Ічня, вул.</w:t>
      </w:r>
      <w:r w:rsidR="003E3309">
        <w:rPr>
          <w:b/>
          <w:lang w:val="ru-RU"/>
        </w:rPr>
        <w:t xml:space="preserve"> </w:t>
      </w:r>
      <w:r w:rsidR="00123BC6">
        <w:rPr>
          <w:b/>
          <w:lang w:val="ru-RU"/>
        </w:rPr>
        <w:t>Ковалівка,</w:t>
      </w:r>
      <w:r w:rsidR="003E3309">
        <w:rPr>
          <w:b/>
          <w:lang w:val="ru-RU"/>
        </w:rPr>
        <w:t xml:space="preserve"> </w:t>
      </w:r>
      <w:r w:rsidR="00123BC6">
        <w:rPr>
          <w:b/>
          <w:lang w:val="ru-RU"/>
        </w:rPr>
        <w:t xml:space="preserve">6» </w:t>
      </w:r>
      <w:r w:rsidR="00123BC6" w:rsidRPr="00123BC6">
        <w:rPr>
          <w:b/>
          <w:lang w:val="ru-RU"/>
        </w:rPr>
        <w:t>(код ДК 021:2015: 45453000-7 - Капітальний ремонт і реставрація)</w:t>
      </w:r>
    </w:p>
    <w:p w:rsidR="00ED0488" w:rsidRPr="00A94EDC" w:rsidRDefault="00ED0488" w:rsidP="00A94EDC">
      <w:pPr>
        <w:suppressAutoHyphens w:val="0"/>
        <w:ind w:firstLine="708"/>
        <w:jc w:val="both"/>
        <w:rPr>
          <w:lang w:val="uk-UA" w:eastAsia="ru-RU"/>
        </w:rPr>
      </w:pPr>
      <w:r w:rsidRPr="00D7369E">
        <w:rPr>
          <w:color w:val="000000" w:themeColor="text1"/>
          <w:lang w:val="ru-RU" w:eastAsia="zh-CN"/>
        </w:rPr>
        <w:t xml:space="preserve">Кількість (обсяг) робіт: відповідно до проектної документації </w:t>
      </w:r>
      <w:r w:rsidRPr="00D7369E">
        <w:rPr>
          <w:color w:val="000000"/>
          <w:lang w:val="ru-RU" w:eastAsia="zh-CN"/>
        </w:rPr>
        <w:t>(і при потребі зі змінами, внесеними до неї).</w:t>
      </w:r>
      <w:r w:rsidR="00A94EDC">
        <w:rPr>
          <w:color w:val="000000"/>
          <w:lang w:val="ru-RU" w:eastAsia="zh-CN"/>
        </w:rPr>
        <w:t xml:space="preserve">  </w:t>
      </w:r>
      <w:r w:rsidR="00A94EDC">
        <w:rPr>
          <w:color w:val="000000"/>
          <w:lang w:val="uk-UA" w:eastAsia="ru-RU"/>
        </w:rPr>
        <w:t xml:space="preserve">Договірна ціна </w:t>
      </w:r>
      <w:r w:rsidR="00A94EDC" w:rsidRPr="00453F96">
        <w:rPr>
          <w:color w:val="000000"/>
          <w:lang w:val="uk-UA" w:eastAsia="ru-RU"/>
        </w:rPr>
        <w:t xml:space="preserve">є </w:t>
      </w:r>
      <w:r w:rsidR="00A94EDC" w:rsidRPr="00A94EDC">
        <w:rPr>
          <w:b/>
          <w:lang w:val="uk-UA" w:eastAsia="ru-RU"/>
        </w:rPr>
        <w:t>твердою.</w:t>
      </w:r>
      <w:r w:rsidR="00A94EDC" w:rsidRPr="00B45E7B">
        <w:rPr>
          <w:lang w:val="uk-UA" w:eastAsia="ru-RU"/>
        </w:rPr>
        <w:t xml:space="preserve"> </w:t>
      </w:r>
    </w:p>
    <w:p w:rsidR="00ED0488" w:rsidRPr="0096240D" w:rsidRDefault="00ED0488" w:rsidP="00ED0488">
      <w:pPr>
        <w:widowControl w:val="0"/>
        <w:shd w:val="pct5" w:color="E7E6E6" w:fill="auto"/>
        <w:tabs>
          <w:tab w:val="left" w:pos="0"/>
          <w:tab w:val="left" w:pos="851"/>
          <w:tab w:val="left" w:pos="1134"/>
        </w:tabs>
        <w:autoSpaceDE w:val="0"/>
        <w:ind w:right="-5" w:firstLine="567"/>
        <w:jc w:val="both"/>
        <w:rPr>
          <w:lang w:val="ru-RU" w:eastAsia="zh-CN"/>
        </w:rPr>
      </w:pPr>
      <w:r w:rsidRPr="00D7369E">
        <w:rPr>
          <w:b/>
          <w:bCs/>
          <w:color w:val="000000"/>
          <w:lang w:val="ru-RU" w:eastAsia="zh-CN"/>
        </w:rPr>
        <w:t>1.3.</w:t>
      </w:r>
      <w:r w:rsidRPr="00D7369E">
        <w:rPr>
          <w:color w:val="000000"/>
          <w:lang w:val="ru-RU" w:eastAsia="zh-CN"/>
        </w:rPr>
        <w:tab/>
        <w:t xml:space="preserve">Склад і обсяги робіт можуть бути переглянуті в процесі будівництва у разі внесення змін до проектної документації </w:t>
      </w:r>
      <w:proofErr w:type="gramStart"/>
      <w:r w:rsidRPr="00D7369E">
        <w:rPr>
          <w:color w:val="000000"/>
          <w:lang w:val="ru-RU" w:eastAsia="zh-CN"/>
        </w:rPr>
        <w:t>в порядку</w:t>
      </w:r>
      <w:proofErr w:type="gramEnd"/>
      <w:r w:rsidRPr="00D7369E">
        <w:rPr>
          <w:color w:val="000000"/>
          <w:lang w:val="ru-RU" w:eastAsia="zh-CN"/>
        </w:rPr>
        <w:t xml:space="preserve">, зазначеному в п. 53 Загальних умов укладання та виконання договорів </w:t>
      </w:r>
      <w:r w:rsidRPr="00D7369E">
        <w:rPr>
          <w:lang w:val="ru-RU" w:eastAsia="zh-CN"/>
        </w:rPr>
        <w:t>підряду в капітальному будівництві, затверджених постановою Кабінету Міністрів України від 01.08.2005 № 668, зі змінами.</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
          <w:bCs/>
          <w:lang w:val="ru-RU" w:eastAsia="zh-CN"/>
        </w:rPr>
        <w:t>1.4.</w:t>
      </w:r>
      <w:r w:rsidRPr="00D7369E">
        <w:rPr>
          <w:lang w:val="ru-RU" w:eastAsia="zh-CN"/>
        </w:rPr>
        <w:t xml:space="preserve"> </w:t>
      </w:r>
      <w:r w:rsidRPr="00D7369E">
        <w:rPr>
          <w:bCs/>
          <w:lang w:val="ru-RU" w:eastAsia="zh-CN"/>
        </w:rPr>
        <w:t>Підрядник на момент підписання Договору ознайомлює Замовника з наступною документацією:</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договірна ціна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 зведений кошторисний розрахунок;</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локальні кошториси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підсумкову відомість ресурсів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розрахунок загальновиробничих витрат до локальних кошторисів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w:t>
      </w:r>
      <w:r w:rsidRPr="00D7369E">
        <w:rPr>
          <w:bCs/>
          <w:lang w:val="ru-RU" w:eastAsia="zh-CN"/>
        </w:rPr>
        <w:tab/>
        <w:t>розрахунок прибутку та адміністративних витрат – 1 прим.;</w:t>
      </w:r>
    </w:p>
    <w:p w:rsidR="00ED0488" w:rsidRPr="00D7369E" w:rsidRDefault="00ED0488" w:rsidP="00ED0488">
      <w:pPr>
        <w:widowControl w:val="0"/>
        <w:tabs>
          <w:tab w:val="left" w:pos="0"/>
        </w:tabs>
        <w:autoSpaceDE w:val="0"/>
        <w:snapToGrid w:val="0"/>
        <w:ind w:firstLine="567"/>
        <w:jc w:val="both"/>
        <w:rPr>
          <w:bCs/>
          <w:lang w:val="ru-RU" w:eastAsia="zh-CN"/>
        </w:rPr>
      </w:pPr>
      <w:r w:rsidRPr="00D7369E">
        <w:rPr>
          <w:bCs/>
          <w:lang w:val="ru-RU" w:eastAsia="zh-CN"/>
        </w:rPr>
        <w:t>- пояснювальна записка – 1 прим.</w:t>
      </w:r>
      <w:r w:rsidRPr="00D7369E">
        <w:rPr>
          <w:bCs/>
          <w:lang w:val="ru-RU" w:eastAsia="zh-CN"/>
        </w:rPr>
        <w:tab/>
      </w:r>
      <w:r w:rsidRPr="00D7369E">
        <w:rPr>
          <w:bCs/>
          <w:lang w:val="ru-RU" w:eastAsia="zh-CN"/>
        </w:rPr>
        <w:tab/>
      </w:r>
    </w:p>
    <w:p w:rsidR="00ED0488" w:rsidRPr="00D7369E" w:rsidRDefault="00ED0488" w:rsidP="00ED0488">
      <w:pPr>
        <w:widowControl w:val="0"/>
        <w:tabs>
          <w:tab w:val="left" w:pos="0"/>
        </w:tabs>
        <w:autoSpaceDE w:val="0"/>
        <w:snapToGrid w:val="0"/>
        <w:ind w:firstLine="567"/>
        <w:jc w:val="both"/>
        <w:rPr>
          <w:bCs/>
          <w:lang w:val="ru-RU" w:eastAsia="zh-CN"/>
        </w:rPr>
      </w:pPr>
    </w:p>
    <w:p w:rsidR="00ED0488" w:rsidRPr="00D7369E" w:rsidRDefault="00ED0488" w:rsidP="00ED0488">
      <w:pPr>
        <w:widowControl w:val="0"/>
        <w:shd w:val="pct5" w:color="E7E6E6" w:fill="auto"/>
        <w:tabs>
          <w:tab w:val="left" w:pos="0"/>
          <w:tab w:val="left" w:pos="142"/>
          <w:tab w:val="left" w:pos="284"/>
          <w:tab w:val="left" w:pos="567"/>
        </w:tabs>
        <w:autoSpaceDE w:val="0"/>
        <w:jc w:val="center"/>
        <w:rPr>
          <w:b/>
          <w:lang w:val="ru-RU" w:eastAsia="zh-CN"/>
        </w:rPr>
      </w:pPr>
      <w:r w:rsidRPr="00D7369E">
        <w:rPr>
          <w:b/>
          <w:lang w:val="ru-RU" w:eastAsia="zh-CN"/>
        </w:rPr>
        <w:t>2.</w:t>
      </w:r>
      <w:r w:rsidRPr="00D7369E">
        <w:rPr>
          <w:b/>
          <w:lang w:val="ru-RU" w:eastAsia="zh-CN"/>
        </w:rPr>
        <w:tab/>
        <w:t>Якість робіт та порядок залучення субпідрядників</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2.1.</w:t>
      </w:r>
      <w:r w:rsidRPr="00D7369E">
        <w:rPr>
          <w:b/>
          <w:bCs/>
          <w:color w:val="000000"/>
          <w:lang w:val="ru-RU" w:eastAsia="zh-CN"/>
        </w:rPr>
        <w:tab/>
      </w:r>
      <w:r w:rsidRPr="00D7369E">
        <w:rPr>
          <w:color w:val="000000"/>
          <w:lang w:val="ru-RU" w:eastAsia="zh-CN"/>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 xml:space="preserve">Підрядник виконує роботи у відповідності з затвердженою проектною документацією (і при </w:t>
      </w:r>
      <w:r w:rsidRPr="00D7369E">
        <w:rPr>
          <w:color w:val="000000"/>
          <w:lang w:val="ru-RU" w:eastAsia="zh-CN"/>
        </w:rPr>
        <w:lastRenderedPageBreak/>
        <w:t>потребі зі змінами, внесеними до неї).</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2.2.</w:t>
      </w:r>
      <w:r w:rsidRPr="00D7369E">
        <w:rPr>
          <w:b/>
          <w:bCs/>
          <w:color w:val="000000"/>
          <w:lang w:val="ru-RU" w:eastAsia="zh-CN"/>
        </w:rPr>
        <w:tab/>
      </w:r>
      <w:r w:rsidRPr="00D7369E">
        <w:rPr>
          <w:color w:val="000000"/>
          <w:lang w:val="ru-RU" w:eastAsia="zh-CN"/>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color w:val="000000"/>
          <w:lang w:val="ru-RU" w:eastAsia="zh-CN"/>
        </w:rPr>
        <w:t>Залучення субпідрядника не може бути підставою для збільшення ціни Договору або Робіт (їх частини).</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2.3.</w:t>
      </w:r>
      <w:r w:rsidRPr="00D7369E">
        <w:rPr>
          <w:b/>
          <w:bCs/>
          <w:color w:val="000000"/>
          <w:lang w:val="ru-RU" w:eastAsia="zh-CN"/>
        </w:rPr>
        <w:tab/>
      </w:r>
      <w:r w:rsidRPr="00D7369E">
        <w:rPr>
          <w:color w:val="000000"/>
          <w:lang w:val="ru-RU" w:eastAsia="zh-CN"/>
        </w:rPr>
        <w:t>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відсторонення відбувається негайно (протягом доби від дня відповідної вимоги Замовника).</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2.4.</w:t>
      </w:r>
      <w:r w:rsidRPr="00D7369E">
        <w:rPr>
          <w:color w:val="000000"/>
          <w:lang w:val="ru-RU" w:eastAsia="zh-CN"/>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2.5.</w:t>
      </w:r>
      <w:r w:rsidRPr="00D7369E">
        <w:rPr>
          <w:b/>
          <w:bCs/>
          <w:color w:val="000000"/>
          <w:lang w:val="ru-RU" w:eastAsia="zh-CN"/>
        </w:rPr>
        <w:tab/>
      </w:r>
      <w:r w:rsidRPr="00D7369E">
        <w:rPr>
          <w:color w:val="000000"/>
          <w:lang w:val="ru-RU" w:eastAsia="zh-CN"/>
        </w:rPr>
        <w:t>Підрядник несе самостійно відповідальність перед державними органами та третіми особами за порушення положень даного розділу Договору.</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r w:rsidRPr="00D7369E">
        <w:rPr>
          <w:b/>
          <w:bCs/>
          <w:color w:val="000000"/>
          <w:lang w:val="ru-RU" w:eastAsia="zh-CN"/>
        </w:rPr>
        <w:t>2.6.</w:t>
      </w:r>
      <w:r w:rsidRPr="00D7369E">
        <w:rPr>
          <w:b/>
          <w:bCs/>
          <w:color w:val="000000"/>
          <w:lang w:val="ru-RU" w:eastAsia="zh-CN"/>
        </w:rPr>
        <w:tab/>
      </w:r>
      <w:r w:rsidRPr="00D7369E">
        <w:rPr>
          <w:color w:val="000000"/>
          <w:lang w:val="ru-RU" w:eastAsia="zh-CN"/>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ED0488" w:rsidRPr="00D7369E" w:rsidRDefault="00ED0488" w:rsidP="00ED0488">
      <w:pPr>
        <w:widowControl w:val="0"/>
        <w:shd w:val="pct5" w:color="E7E6E6" w:fill="auto"/>
        <w:tabs>
          <w:tab w:val="left" w:pos="0"/>
          <w:tab w:val="left" w:pos="851"/>
          <w:tab w:val="left" w:pos="1134"/>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284"/>
          <w:tab w:val="left" w:pos="567"/>
          <w:tab w:val="left" w:pos="851"/>
          <w:tab w:val="left" w:pos="1134"/>
        </w:tabs>
        <w:autoSpaceDE w:val="0"/>
        <w:jc w:val="center"/>
        <w:rPr>
          <w:b/>
          <w:color w:val="000000"/>
          <w:lang w:val="ru-RU" w:eastAsia="zh-CN"/>
        </w:rPr>
      </w:pPr>
      <w:r w:rsidRPr="00D7369E">
        <w:rPr>
          <w:b/>
          <w:color w:val="000000"/>
          <w:lang w:val="ru-RU" w:eastAsia="zh-CN"/>
        </w:rPr>
        <w:t>3.</w:t>
      </w:r>
      <w:r w:rsidRPr="00D7369E">
        <w:rPr>
          <w:b/>
          <w:color w:val="000000"/>
          <w:lang w:val="ru-RU" w:eastAsia="zh-CN"/>
        </w:rPr>
        <w:tab/>
        <w:t xml:space="preserve">Сума, </w:t>
      </w:r>
      <w:r w:rsidR="003E3309" w:rsidRPr="00D7369E">
        <w:rPr>
          <w:b/>
          <w:color w:val="000000"/>
          <w:lang w:val="ru-RU" w:eastAsia="zh-CN"/>
        </w:rPr>
        <w:t>що визначена</w:t>
      </w:r>
      <w:r w:rsidRPr="00D7369E">
        <w:rPr>
          <w:b/>
          <w:color w:val="000000"/>
          <w:lang w:val="ru-RU" w:eastAsia="zh-CN"/>
        </w:rPr>
        <w:t xml:space="preserve"> у договорі</w:t>
      </w:r>
    </w:p>
    <w:p w:rsidR="00ED0488" w:rsidRPr="00D7369E" w:rsidRDefault="00ED0488" w:rsidP="00ED0488">
      <w:pPr>
        <w:widowControl w:val="0"/>
        <w:tabs>
          <w:tab w:val="left" w:pos="0"/>
        </w:tabs>
        <w:autoSpaceDE w:val="0"/>
        <w:ind w:firstLine="567"/>
        <w:jc w:val="both"/>
        <w:rPr>
          <w:color w:val="000000"/>
          <w:lang w:val="ru-RU" w:eastAsia="zh-CN"/>
        </w:rPr>
      </w:pPr>
      <w:r w:rsidRPr="00D7369E">
        <w:rPr>
          <w:b/>
          <w:bCs/>
          <w:color w:val="000000"/>
          <w:lang w:val="ru-RU" w:eastAsia="zh-CN"/>
        </w:rPr>
        <w:t xml:space="preserve">3.1. </w:t>
      </w:r>
      <w:r w:rsidRPr="00D7369E">
        <w:rPr>
          <w:color w:val="000000"/>
          <w:spacing w:val="-4"/>
          <w:lang w:val="ru-RU" w:eastAsia="zh-CN"/>
        </w:rPr>
        <w:t xml:space="preserve">Договірна ціна (ціна Договору) є твердою, </w:t>
      </w:r>
      <w:r w:rsidRPr="00D7369E">
        <w:rPr>
          <w:color w:val="000000"/>
          <w:lang w:val="ru-RU" w:eastAsia="zh-CN"/>
        </w:rPr>
        <w:t>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w:t>
      </w:r>
      <w:r w:rsidRPr="00D7369E">
        <w:rPr>
          <w:color w:val="000000"/>
          <w:spacing w:val="-4"/>
          <w:lang w:val="ru-RU" w:eastAsia="zh-CN"/>
        </w:rPr>
        <w:t xml:space="preserve"> ____________</w:t>
      </w:r>
      <w:proofErr w:type="gramStart"/>
      <w:r w:rsidRPr="00D7369E">
        <w:rPr>
          <w:color w:val="000000"/>
          <w:spacing w:val="-4"/>
          <w:lang w:val="ru-RU" w:eastAsia="zh-CN"/>
        </w:rPr>
        <w:t>_</w:t>
      </w:r>
      <w:r w:rsidRPr="00D7369E">
        <w:rPr>
          <w:b/>
          <w:color w:val="000000"/>
          <w:spacing w:val="-4"/>
          <w:lang w:val="ru-RU" w:eastAsia="zh-CN"/>
        </w:rPr>
        <w:t>(</w:t>
      </w:r>
      <w:proofErr w:type="gramEnd"/>
      <w:r w:rsidRPr="00D7369E">
        <w:rPr>
          <w:b/>
          <w:color w:val="000000"/>
          <w:spacing w:val="-4"/>
          <w:lang w:val="ru-RU" w:eastAsia="zh-CN"/>
        </w:rPr>
        <w:t>Прописом ), з ПДВ_________(Прописом)/без ПДВ.</w:t>
      </w:r>
    </w:p>
    <w:p w:rsidR="00ED0488" w:rsidRPr="00D7369E" w:rsidRDefault="00ED0488" w:rsidP="00ED0488">
      <w:pPr>
        <w:widowControl w:val="0"/>
        <w:shd w:val="pct5" w:color="E7E6E6" w:fill="auto"/>
        <w:tabs>
          <w:tab w:val="left" w:pos="0"/>
          <w:tab w:val="left" w:pos="1134"/>
        </w:tabs>
        <w:autoSpaceDE w:val="0"/>
        <w:snapToGrid w:val="0"/>
        <w:ind w:firstLine="567"/>
        <w:jc w:val="both"/>
        <w:rPr>
          <w:color w:val="000000"/>
          <w:lang w:val="ru-RU" w:eastAsia="zh-CN"/>
        </w:rPr>
      </w:pPr>
      <w:r w:rsidRPr="00D7369E">
        <w:rPr>
          <w:color w:val="000000"/>
          <w:lang w:val="ru-RU" w:eastAsia="zh-CN"/>
        </w:rPr>
        <w:t>Замовник бере на себе фінансові зобов’язання виключно в межах відповідних фактичних надходжень коштів.</w:t>
      </w:r>
    </w:p>
    <w:p w:rsidR="00ED0488" w:rsidRPr="00D7369E" w:rsidRDefault="00ED0488" w:rsidP="00ED0488">
      <w:pPr>
        <w:widowControl w:val="0"/>
        <w:shd w:val="pct5" w:color="E7E6E6" w:fill="auto"/>
        <w:tabs>
          <w:tab w:val="left" w:pos="0"/>
          <w:tab w:val="left" w:pos="1134"/>
        </w:tabs>
        <w:autoSpaceDE w:val="0"/>
        <w:snapToGrid w:val="0"/>
        <w:ind w:firstLine="567"/>
        <w:jc w:val="both"/>
        <w:rPr>
          <w:bCs/>
          <w:color w:val="000000"/>
          <w:lang w:val="ru-RU" w:eastAsia="zh-CN"/>
        </w:rPr>
      </w:pPr>
      <w:r w:rsidRPr="00D7369E">
        <w:rPr>
          <w:bCs/>
          <w:color w:val="000000"/>
          <w:lang w:val="ru-RU" w:eastAsia="zh-CN"/>
        </w:rPr>
        <w:t>Фінансування робіт проводиться за планом, який є невід’ємною частинною цього Договору (Додаток №3).</w:t>
      </w:r>
    </w:p>
    <w:p w:rsidR="00ED0488" w:rsidRDefault="00ED0488" w:rsidP="00ED0488">
      <w:pPr>
        <w:widowControl w:val="0"/>
        <w:shd w:val="pct5" w:color="E7E6E6" w:fill="auto"/>
        <w:tabs>
          <w:tab w:val="left" w:pos="0"/>
          <w:tab w:val="left" w:pos="1134"/>
        </w:tabs>
        <w:autoSpaceDE w:val="0"/>
        <w:ind w:firstLine="567"/>
        <w:jc w:val="both"/>
        <w:rPr>
          <w:bCs/>
          <w:color w:val="000000" w:themeColor="text1"/>
          <w:lang w:val="ru-RU" w:eastAsia="zh-CN"/>
        </w:rPr>
      </w:pPr>
      <w:r w:rsidRPr="00D7369E">
        <w:rPr>
          <w:bCs/>
          <w:color w:val="000000" w:themeColor="text1"/>
          <w:lang w:val="ru-RU" w:eastAsia="zh-CN"/>
        </w:rPr>
        <w:t xml:space="preserve">Джерелом фінансування виконання робіт є </w:t>
      </w:r>
      <w:r w:rsidR="005275FA">
        <w:rPr>
          <w:bCs/>
          <w:color w:val="000000" w:themeColor="text1"/>
          <w:lang w:val="ru-RU" w:eastAsia="zh-CN"/>
        </w:rPr>
        <w:t xml:space="preserve">кошти </w:t>
      </w:r>
      <w:r w:rsidR="005275FA" w:rsidRPr="00E46D39">
        <w:rPr>
          <w:bCs/>
          <w:color w:val="000000" w:themeColor="text1"/>
          <w:lang w:val="ru-RU" w:eastAsia="zh-CN"/>
        </w:rPr>
        <w:t>державного бюджету у сумі</w:t>
      </w:r>
      <w:r w:rsidR="005275FA">
        <w:rPr>
          <w:bCs/>
          <w:color w:val="000000" w:themeColor="text1"/>
          <w:lang w:val="ru-RU" w:eastAsia="zh-CN"/>
        </w:rPr>
        <w:t xml:space="preserve"> </w:t>
      </w:r>
      <w:r w:rsidR="00E46D39">
        <w:rPr>
          <w:bCs/>
          <w:color w:val="000000" w:themeColor="text1"/>
          <w:lang w:val="ru-RU" w:eastAsia="zh-CN"/>
        </w:rPr>
        <w:t>________</w:t>
      </w:r>
      <w:r w:rsidR="00707092">
        <w:rPr>
          <w:bCs/>
          <w:color w:val="000000" w:themeColor="text1"/>
          <w:lang w:val="ru-RU" w:eastAsia="zh-CN"/>
        </w:rPr>
        <w:t>гривень</w:t>
      </w:r>
      <w:r w:rsidR="005F2C9F">
        <w:rPr>
          <w:bCs/>
          <w:color w:val="000000" w:themeColor="text1"/>
          <w:lang w:val="ru-RU" w:eastAsia="zh-CN"/>
        </w:rPr>
        <w:t xml:space="preserve"> та</w:t>
      </w:r>
      <w:r w:rsidRPr="00D7369E">
        <w:rPr>
          <w:bCs/>
          <w:color w:val="000000" w:themeColor="text1"/>
          <w:lang w:val="ru-RU" w:eastAsia="zh-CN"/>
        </w:rPr>
        <w:t xml:space="preserve"> кошти </w:t>
      </w:r>
      <w:r w:rsidR="005F2C9F">
        <w:rPr>
          <w:bCs/>
          <w:color w:val="000000" w:themeColor="text1"/>
          <w:lang w:val="ru-RU" w:eastAsia="zh-CN"/>
        </w:rPr>
        <w:t xml:space="preserve">місцевого бюджету </w:t>
      </w:r>
      <w:r w:rsidR="00E46D39">
        <w:rPr>
          <w:bCs/>
          <w:color w:val="000000" w:themeColor="text1"/>
          <w:lang w:val="ru-RU" w:eastAsia="zh-CN"/>
        </w:rPr>
        <w:t>у сумі__________ гривень.</w:t>
      </w:r>
    </w:p>
    <w:p w:rsidR="005F2C9F" w:rsidRPr="000C2B97" w:rsidRDefault="005F2C9F" w:rsidP="00ED0488">
      <w:pPr>
        <w:widowControl w:val="0"/>
        <w:shd w:val="pct5" w:color="E7E6E6" w:fill="auto"/>
        <w:tabs>
          <w:tab w:val="left" w:pos="0"/>
          <w:tab w:val="left" w:pos="1134"/>
        </w:tabs>
        <w:autoSpaceDE w:val="0"/>
        <w:ind w:firstLine="567"/>
        <w:jc w:val="both"/>
        <w:rPr>
          <w:bCs/>
          <w:color w:val="000000" w:themeColor="text1"/>
          <w:lang w:val="ru-RU" w:eastAsia="zh-CN"/>
        </w:rPr>
      </w:pPr>
      <w:r w:rsidRPr="00390C92">
        <w:rPr>
          <w:b/>
          <w:color w:val="000000"/>
          <w:lang w:val="ru-RU" w:eastAsia="zh-CN"/>
        </w:rPr>
        <w:t>3.2.</w:t>
      </w:r>
      <w:r>
        <w:rPr>
          <w:b/>
          <w:color w:val="000000"/>
          <w:lang w:val="ru-RU" w:eastAsia="zh-CN"/>
        </w:rPr>
        <w:t xml:space="preserve"> </w:t>
      </w:r>
      <w:r w:rsidR="000C2B97" w:rsidRPr="00E46D39">
        <w:rPr>
          <w:color w:val="000000"/>
          <w:lang w:val="ru-RU" w:eastAsia="zh-CN"/>
        </w:rPr>
        <w:t>Кошти з державного</w:t>
      </w:r>
      <w:r w:rsidR="000C2B97">
        <w:rPr>
          <w:color w:val="000000"/>
          <w:lang w:val="ru-RU" w:eastAsia="zh-CN"/>
        </w:rPr>
        <w:t xml:space="preserve"> бюджету надійшли в рамках субвенції з місцевого бюджету на проєктування, відновлення, будівництво, модернізацію, облаштування, ремонт</w:t>
      </w:r>
      <w:r w:rsidR="00E46D39">
        <w:rPr>
          <w:color w:val="000000"/>
          <w:lang w:val="ru-RU" w:eastAsia="zh-CN"/>
        </w:rPr>
        <w:t xml:space="preserve"> </w:t>
      </w:r>
      <w:r w:rsidR="000C2B97">
        <w:rPr>
          <w:color w:val="000000"/>
          <w:lang w:val="ru-RU" w:eastAsia="zh-CN"/>
        </w:rPr>
        <w:t>об</w:t>
      </w:r>
      <w:r w:rsidR="00E46D39" w:rsidRPr="00E46D39">
        <w:rPr>
          <w:color w:val="000000"/>
          <w:lang w:val="ru-RU" w:eastAsia="zh-CN"/>
        </w:rPr>
        <w:t>’</w:t>
      </w:r>
      <w:r w:rsidR="000C2B97">
        <w:rPr>
          <w:color w:val="000000"/>
          <w:lang w:val="ru-RU" w:eastAsia="zh-CN"/>
        </w:rPr>
        <w:t>єктів будівництва громадського призначення, соціальної сфери, культурної спадщини, житлово-комунального господар</w:t>
      </w:r>
      <w:r w:rsidR="00E46D39">
        <w:rPr>
          <w:color w:val="000000"/>
          <w:lang w:val="ru-RU" w:eastAsia="zh-CN"/>
        </w:rPr>
        <w:t>ства, інших обєктів, що мають вплив на життєдіяльність населення, за рахунок відповідної субвенції з державного бюджету.</w:t>
      </w:r>
    </w:p>
    <w:p w:rsidR="00ED0488" w:rsidRPr="00D7369E" w:rsidRDefault="005F2C9F" w:rsidP="00ED0488">
      <w:pPr>
        <w:widowControl w:val="0"/>
        <w:shd w:val="pct5" w:color="E7E6E6" w:fill="auto"/>
        <w:tabs>
          <w:tab w:val="left" w:pos="0"/>
          <w:tab w:val="left" w:pos="1134"/>
        </w:tabs>
        <w:autoSpaceDE w:val="0"/>
        <w:snapToGrid w:val="0"/>
        <w:ind w:firstLine="567"/>
        <w:jc w:val="both"/>
        <w:rPr>
          <w:bCs/>
          <w:color w:val="000000"/>
          <w:lang w:val="ru-RU" w:eastAsia="zh-CN"/>
        </w:rPr>
      </w:pPr>
      <w:r>
        <w:rPr>
          <w:b/>
          <w:color w:val="000000"/>
          <w:lang w:val="ru-RU" w:eastAsia="zh-CN"/>
        </w:rPr>
        <w:t>3.3</w:t>
      </w:r>
      <w:r w:rsidR="00ED0488" w:rsidRPr="00D7369E">
        <w:rPr>
          <w:b/>
          <w:color w:val="000000"/>
          <w:lang w:val="ru-RU" w:eastAsia="zh-CN"/>
        </w:rPr>
        <w:t>.</w:t>
      </w:r>
      <w:r w:rsidR="00ED0488" w:rsidRPr="00D7369E">
        <w:rPr>
          <w:b/>
          <w:color w:val="000000"/>
          <w:lang w:val="ru-RU" w:eastAsia="zh-CN"/>
        </w:rPr>
        <w:tab/>
      </w:r>
      <w:r w:rsidR="00ED0488" w:rsidRPr="00D7369E">
        <w:rPr>
          <w:bCs/>
          <w:color w:val="000000"/>
          <w:lang w:val="ru-RU" w:eastAsia="zh-CN"/>
        </w:rPr>
        <w:t>Сума цього Договору може бути зменшена за взаємною згодою Сторін.</w:t>
      </w:r>
    </w:p>
    <w:p w:rsidR="00ED0488" w:rsidRPr="00D7369E" w:rsidRDefault="00ED0488" w:rsidP="00ED0488">
      <w:pPr>
        <w:widowControl w:val="0"/>
        <w:shd w:val="pct5" w:color="E7E6E6" w:fill="auto"/>
        <w:tabs>
          <w:tab w:val="left" w:pos="0"/>
          <w:tab w:val="left" w:pos="1134"/>
        </w:tabs>
        <w:autoSpaceDE w:val="0"/>
        <w:snapToGrid w:val="0"/>
        <w:ind w:firstLine="567"/>
        <w:jc w:val="both"/>
        <w:rPr>
          <w:bCs/>
          <w:color w:val="000000"/>
          <w:lang w:val="ru-RU" w:eastAsia="zh-CN"/>
        </w:rPr>
      </w:pPr>
      <w:r w:rsidRPr="00D7369E">
        <w:rPr>
          <w:bCs/>
          <w:color w:val="000000"/>
          <w:lang w:val="ru-RU" w:eastAsia="zh-CN"/>
        </w:rPr>
        <w:t>Договірна ціна зазначена у відповідності до чинних діючих національних стандартів в будівництві.</w:t>
      </w:r>
    </w:p>
    <w:p w:rsidR="00ED0488" w:rsidRPr="00D7369E" w:rsidRDefault="005F2C9F" w:rsidP="00ED0488">
      <w:pPr>
        <w:widowControl w:val="0"/>
        <w:shd w:val="pct5" w:color="E7E6E6" w:fill="auto"/>
        <w:tabs>
          <w:tab w:val="left" w:pos="142"/>
          <w:tab w:val="left" w:pos="851"/>
          <w:tab w:val="left" w:pos="993"/>
          <w:tab w:val="left" w:pos="1134"/>
        </w:tabs>
        <w:autoSpaceDE w:val="0"/>
        <w:snapToGrid w:val="0"/>
        <w:ind w:firstLine="567"/>
        <w:jc w:val="both"/>
        <w:rPr>
          <w:bCs/>
          <w:lang w:val="ru-RU" w:eastAsia="zh-CN"/>
        </w:rPr>
      </w:pPr>
      <w:r>
        <w:rPr>
          <w:b/>
          <w:color w:val="000000"/>
          <w:lang w:val="ru-RU" w:eastAsia="zh-CN"/>
        </w:rPr>
        <w:t>3.4</w:t>
      </w:r>
      <w:r w:rsidR="00ED0488" w:rsidRPr="00D7369E">
        <w:rPr>
          <w:b/>
          <w:color w:val="000000"/>
          <w:lang w:val="ru-RU" w:eastAsia="zh-CN"/>
        </w:rPr>
        <w:t>.</w:t>
      </w:r>
      <w:r w:rsidR="00ED0488" w:rsidRPr="00D7369E">
        <w:rPr>
          <w:b/>
          <w:color w:val="000000"/>
          <w:lang w:val="ru-RU" w:eastAsia="zh-CN"/>
        </w:rPr>
        <w:tab/>
      </w:r>
      <w:r w:rsidR="00ED0488" w:rsidRPr="00D7369E">
        <w:rPr>
          <w:bCs/>
          <w:lang w:val="ru-RU" w:eastAsia="zh-CN"/>
        </w:rPr>
        <w:t>Договірна ціна може уточнюватися в наступних випадках та умовах:</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зменшення обсягів закупівлі, зокрема з урахуванням фактичного обсягу видатків Замовника;</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xml:space="preserve">-  зміни ціни у зв’язку із </w:t>
      </w:r>
      <w:proofErr w:type="gramStart"/>
      <w:r w:rsidRPr="00D7369E">
        <w:rPr>
          <w:bCs/>
          <w:color w:val="000000"/>
          <w:lang w:val="ru-RU" w:eastAsia="zh-CN"/>
        </w:rPr>
        <w:t>зміною  ставок</w:t>
      </w:r>
      <w:proofErr w:type="gramEnd"/>
      <w:r w:rsidRPr="00D7369E">
        <w:rPr>
          <w:bCs/>
          <w:color w:val="000000"/>
          <w:lang w:val="ru-RU" w:eastAsia="zh-CN"/>
        </w:rPr>
        <w:t xml:space="preserve"> податків  і зборів пропорційно до змін таких ставок;</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зміна тарифів, що встановлюються на законодавчому рівні (в т.ч. державними регуляторами);</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 покращення якості предмета закупівлі за умови, що таке покращення не призведе до збільшення суми визначеною в договорі або зменшення обсягів робіт що надаються.</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w:t>
      </w:r>
      <w:r w:rsidRPr="00D7369E">
        <w:rPr>
          <w:bCs/>
          <w:color w:val="000000"/>
          <w:lang w:val="ru-RU" w:eastAsia="zh-CN"/>
        </w:rPr>
        <w:tab/>
        <w:t xml:space="preserve">Замовник змінить в процесі будівельних робіт проектні рішення, що мають наслідком зміну </w:t>
      </w:r>
      <w:r w:rsidRPr="00D7369E">
        <w:rPr>
          <w:bCs/>
          <w:color w:val="000000"/>
          <w:lang w:val="ru-RU" w:eastAsia="zh-CN"/>
        </w:rPr>
        <w:lastRenderedPageBreak/>
        <w:t>переліку та обсягу робіт доручених Підряднику та вартісних показників;</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w:t>
      </w:r>
      <w:r w:rsidRPr="00D7369E">
        <w:rPr>
          <w:bCs/>
          <w:color w:val="000000"/>
          <w:lang w:val="ru-RU" w:eastAsia="zh-CN"/>
        </w:rPr>
        <w:tab/>
        <w:t>в процесі будівельних робіт виникають відмінності обсягів окремих видів та умов виконання робіт, які Сторони не змогли передбачити при узгодженні ціни договору;</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r w:rsidRPr="00D7369E">
        <w:rPr>
          <w:bCs/>
          <w:color w:val="000000"/>
          <w:lang w:val="ru-RU" w:eastAsia="zh-CN"/>
        </w:rPr>
        <w:t>-</w:t>
      </w:r>
      <w:r w:rsidRPr="00D7369E">
        <w:rPr>
          <w:bCs/>
          <w:color w:val="000000"/>
          <w:lang w:val="ru-RU" w:eastAsia="zh-CN"/>
        </w:rPr>
        <w:tab/>
        <w:t>відбулося введення нових законодавчих та нормативних актів, що впливають на вартість робіт.</w:t>
      </w:r>
    </w:p>
    <w:p w:rsidR="00ED0488" w:rsidRPr="00D7369E" w:rsidRDefault="005F2C9F" w:rsidP="00ED0488">
      <w:pPr>
        <w:widowControl w:val="0"/>
        <w:shd w:val="pct5" w:color="E7E6E6" w:fill="auto"/>
        <w:tabs>
          <w:tab w:val="left" w:pos="0"/>
        </w:tabs>
        <w:autoSpaceDE w:val="0"/>
        <w:ind w:firstLine="567"/>
        <w:jc w:val="both"/>
        <w:rPr>
          <w:bCs/>
          <w:color w:val="000000"/>
          <w:lang w:val="ru-RU" w:eastAsia="zh-CN"/>
        </w:rPr>
      </w:pPr>
      <w:r>
        <w:rPr>
          <w:b/>
          <w:bCs/>
          <w:color w:val="000000"/>
          <w:lang w:val="ru-RU" w:eastAsia="zh-CN"/>
        </w:rPr>
        <w:t>3.5</w:t>
      </w:r>
      <w:r w:rsidR="00ED0488" w:rsidRPr="00D7369E">
        <w:rPr>
          <w:b/>
          <w:bCs/>
          <w:color w:val="000000"/>
          <w:lang w:val="ru-RU" w:eastAsia="zh-CN"/>
        </w:rPr>
        <w:t>.</w:t>
      </w:r>
      <w:r w:rsidR="00ED0488" w:rsidRPr="00D7369E">
        <w:rPr>
          <w:bCs/>
          <w:color w:val="000000"/>
          <w:lang w:val="ru-RU" w:eastAsia="zh-CN"/>
        </w:rPr>
        <w:t xml:space="preserve"> 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ED0488" w:rsidRPr="00D7369E" w:rsidRDefault="005F2C9F" w:rsidP="00ED0488">
      <w:pPr>
        <w:widowControl w:val="0"/>
        <w:shd w:val="pct5" w:color="E7E6E6" w:fill="auto"/>
        <w:tabs>
          <w:tab w:val="left" w:pos="0"/>
        </w:tabs>
        <w:autoSpaceDE w:val="0"/>
        <w:ind w:firstLine="567"/>
        <w:jc w:val="both"/>
        <w:rPr>
          <w:bCs/>
          <w:color w:val="000000"/>
          <w:lang w:val="ru-RU" w:eastAsia="zh-CN"/>
        </w:rPr>
      </w:pPr>
      <w:r>
        <w:rPr>
          <w:b/>
          <w:bCs/>
          <w:color w:val="000000"/>
          <w:lang w:val="ru-RU" w:eastAsia="zh-CN"/>
        </w:rPr>
        <w:t>3.6</w:t>
      </w:r>
      <w:r w:rsidR="00ED0488" w:rsidRPr="00D7369E">
        <w:rPr>
          <w:b/>
          <w:bCs/>
          <w:color w:val="000000"/>
          <w:lang w:val="ru-RU" w:eastAsia="zh-CN"/>
        </w:rPr>
        <w:t>.</w:t>
      </w:r>
      <w:r w:rsidR="00ED0488" w:rsidRPr="00D7369E">
        <w:rPr>
          <w:bCs/>
          <w:color w:val="000000"/>
          <w:lang w:val="ru-RU" w:eastAsia="zh-CN"/>
        </w:rPr>
        <w:t xml:space="preserve"> Джерелом покриття додаткових витрат, пов’язаних зі зміною вартості трудових ресурсів на стадії виконання Договору, можуть слугувати кошти на покриття додаткових витрат, пов’язаних з інфляційними процесами, та кошти на покриття ризиків, що передбачені у затвердженій в установленому порядку проектній документації (кошторисній частині цієї документації), або економії, отриманої по інших статтях зведеного кошторисного розрахунку.</w:t>
      </w:r>
    </w:p>
    <w:p w:rsidR="00ED0488" w:rsidRPr="00D7369E" w:rsidRDefault="00ED0488" w:rsidP="00ED0488">
      <w:pPr>
        <w:widowControl w:val="0"/>
        <w:shd w:val="pct5" w:color="E7E6E6" w:fill="auto"/>
        <w:tabs>
          <w:tab w:val="left" w:pos="0"/>
        </w:tabs>
        <w:autoSpaceDE w:val="0"/>
        <w:ind w:firstLine="567"/>
        <w:jc w:val="both"/>
        <w:rPr>
          <w:bCs/>
          <w:color w:val="000000"/>
          <w:lang w:val="ru-RU" w:eastAsia="zh-CN"/>
        </w:rPr>
      </w:pPr>
    </w:p>
    <w:p w:rsidR="00ED0488" w:rsidRPr="00D7369E" w:rsidRDefault="00ED0488" w:rsidP="00ED0488">
      <w:pPr>
        <w:widowControl w:val="0"/>
        <w:shd w:val="pct5" w:color="E7E6E6" w:fill="auto"/>
        <w:tabs>
          <w:tab w:val="left" w:pos="0"/>
          <w:tab w:val="left" w:pos="567"/>
          <w:tab w:val="left" w:pos="1134"/>
          <w:tab w:val="left" w:pos="1418"/>
        </w:tabs>
        <w:autoSpaceDE w:val="0"/>
        <w:ind w:firstLine="567"/>
        <w:jc w:val="center"/>
        <w:rPr>
          <w:b/>
          <w:color w:val="000000"/>
          <w:lang w:val="ru-RU" w:eastAsia="zh-CN"/>
        </w:rPr>
      </w:pPr>
      <w:r w:rsidRPr="00D7369E">
        <w:rPr>
          <w:b/>
          <w:color w:val="000000"/>
          <w:lang w:val="ru-RU" w:eastAsia="zh-CN"/>
        </w:rPr>
        <w:t>4.</w:t>
      </w:r>
      <w:r w:rsidRPr="00D7369E">
        <w:rPr>
          <w:b/>
          <w:color w:val="000000"/>
          <w:lang w:val="ru-RU" w:eastAsia="zh-CN"/>
        </w:rPr>
        <w:tab/>
        <w:t>Порядок здійснення оплати</w:t>
      </w:r>
    </w:p>
    <w:p w:rsidR="00ED0488" w:rsidRPr="00D7369E" w:rsidRDefault="00ED0488" w:rsidP="00ED0488">
      <w:pPr>
        <w:widowControl w:val="0"/>
        <w:shd w:val="pct5" w:color="E7E6E6" w:fill="auto"/>
        <w:tabs>
          <w:tab w:val="left" w:pos="0"/>
          <w:tab w:val="left" w:pos="1134"/>
        </w:tabs>
        <w:autoSpaceDE w:val="0"/>
        <w:ind w:firstLine="567"/>
        <w:jc w:val="both"/>
        <w:rPr>
          <w:lang w:val="ru-RU" w:eastAsia="ru-RU"/>
        </w:rPr>
      </w:pPr>
      <w:r w:rsidRPr="00D7369E">
        <w:rPr>
          <w:b/>
          <w:bCs/>
          <w:color w:val="000000"/>
          <w:lang w:val="ru-RU" w:eastAsia="zh-CN"/>
        </w:rPr>
        <w:t>4.1.</w:t>
      </w:r>
      <w:r w:rsidRPr="00D7369E">
        <w:rPr>
          <w:b/>
          <w:bCs/>
          <w:color w:val="000000"/>
          <w:lang w:val="ru-RU" w:eastAsia="zh-CN"/>
        </w:rPr>
        <w:tab/>
      </w:r>
      <w:r w:rsidRPr="00D7369E">
        <w:rPr>
          <w:lang w:val="ru-RU" w:eastAsia="ru-RU"/>
        </w:rPr>
        <w:t xml:space="preserve">Розрахунки за виконані Роботи здійснюються Замовником із урахуванням умов Договору, на підставі наданих Підрядником і підписаних Замовником первинних документів, таких як: «Акт приймання виконаних будівельних робіт» (примірна форма №КБ-2в) і «Довідка про вартість виконаних будівельних робіт та </w:t>
      </w:r>
      <w:r w:rsidR="003E3309" w:rsidRPr="00D7369E">
        <w:rPr>
          <w:lang w:val="ru-RU" w:eastAsia="ru-RU"/>
        </w:rPr>
        <w:t>витрати» (</w:t>
      </w:r>
      <w:r w:rsidRPr="00D7369E">
        <w:rPr>
          <w:lang w:val="ru-RU" w:eastAsia="ru-RU"/>
        </w:rPr>
        <w:t>примірна форма КБ-3).</w:t>
      </w:r>
    </w:p>
    <w:p w:rsidR="00ED0488" w:rsidRPr="00D7369E" w:rsidRDefault="00ED0488" w:rsidP="00ED0488">
      <w:pPr>
        <w:tabs>
          <w:tab w:val="left" w:pos="0"/>
        </w:tabs>
        <w:ind w:firstLine="567"/>
        <w:jc w:val="both"/>
        <w:rPr>
          <w:lang w:val="ru-RU" w:eastAsia="ru-RU"/>
        </w:rPr>
      </w:pPr>
      <w:r w:rsidRPr="00D7369E">
        <w:rPr>
          <w:b/>
          <w:lang w:val="ru-RU" w:eastAsia="ru-RU"/>
        </w:rPr>
        <w:t>4.2.</w:t>
      </w:r>
      <w:r w:rsidRPr="00D7369E">
        <w:rPr>
          <w:lang w:val="ru-RU" w:eastAsia="ru-RU"/>
        </w:rPr>
        <w:t xml:space="preserve"> Підрядник визначає обсяги та вартість виконаних Робіт, що підлягають оплаті, готує відповідні документи і подає їх для підписання Замовнику до 3 та 17 числа кожного поточного місяця.</w:t>
      </w:r>
    </w:p>
    <w:p w:rsidR="00ED0488" w:rsidRPr="00D7369E" w:rsidRDefault="00ED0488" w:rsidP="00ED0488">
      <w:pPr>
        <w:tabs>
          <w:tab w:val="left" w:pos="0"/>
        </w:tabs>
        <w:ind w:firstLine="567"/>
        <w:jc w:val="both"/>
        <w:rPr>
          <w:lang w:val="ru-RU" w:eastAsia="ru-RU"/>
        </w:rPr>
      </w:pPr>
      <w:r w:rsidRPr="00D7369E">
        <w:rPr>
          <w:b/>
          <w:lang w:val="ru-RU" w:eastAsia="ru-RU"/>
        </w:rPr>
        <w:t>4.3.</w:t>
      </w:r>
      <w:r w:rsidRPr="00D7369E">
        <w:rPr>
          <w:lang w:val="ru-RU" w:eastAsia="ru-RU"/>
        </w:rPr>
        <w:t xml:space="preserve"> Підрядник надає Замовнику в електронному вигляді на електронну пошту:  </w:t>
      </w:r>
      <w:hyperlink r:id="rId7" w:history="1">
        <w:r w:rsidR="00390C92" w:rsidRPr="00390C92">
          <w:rPr>
            <w:rStyle w:val="a9"/>
            <w:lang w:val="en-US" w:eastAsia="ru-RU"/>
          </w:rPr>
          <w:t>ichnya</w:t>
        </w:r>
        <w:r w:rsidR="00390C92" w:rsidRPr="00390C92">
          <w:rPr>
            <w:rStyle w:val="a9"/>
            <w:lang w:val="ru-RU" w:eastAsia="ru-RU"/>
          </w:rPr>
          <w:t>_</w:t>
        </w:r>
        <w:r w:rsidR="00390C92" w:rsidRPr="00390C92">
          <w:rPr>
            <w:rStyle w:val="a9"/>
            <w:lang w:val="en-US" w:eastAsia="ru-RU"/>
          </w:rPr>
          <w:t>byx</w:t>
        </w:r>
        <w:r w:rsidR="00390C92" w:rsidRPr="00390C92">
          <w:rPr>
            <w:rStyle w:val="a9"/>
            <w:lang w:val="ru-RU" w:eastAsia="ru-RU"/>
          </w:rPr>
          <w:t>@</w:t>
        </w:r>
        <w:r w:rsidR="00390C92" w:rsidRPr="00390C92">
          <w:rPr>
            <w:rStyle w:val="a9"/>
            <w:lang w:val="en-US" w:eastAsia="ru-RU"/>
          </w:rPr>
          <w:t>ukr</w:t>
        </w:r>
        <w:r w:rsidR="00390C92" w:rsidRPr="00390C92">
          <w:rPr>
            <w:rStyle w:val="a9"/>
            <w:lang w:val="ru-RU" w:eastAsia="ru-RU"/>
          </w:rPr>
          <w:t>.</w:t>
        </w:r>
        <w:r w:rsidR="00390C92" w:rsidRPr="00390C92">
          <w:rPr>
            <w:rStyle w:val="a9"/>
            <w:lang w:val="en-US" w:eastAsia="ru-RU"/>
          </w:rPr>
          <w:t>net</w:t>
        </w:r>
      </w:hyperlink>
      <w:r w:rsidR="005F2C9F">
        <w:rPr>
          <w:lang w:val="uk-UA" w:eastAsia="ru-RU"/>
        </w:rPr>
        <w:t xml:space="preserve"> </w:t>
      </w:r>
      <w:r w:rsidRPr="00D7369E">
        <w:rPr>
          <w:lang w:val="ru-RU" w:eastAsia="ru-RU"/>
        </w:rPr>
        <w:t>або в паперовому вигляді: Довідку про вартість виконаних підрядних робіт та витрати (примірна форма № КБ-3), Акт приймання виконаних будівельних робіт (примірна форма КБ-2в), відомості ресурсів.</w:t>
      </w:r>
    </w:p>
    <w:p w:rsidR="00ED0488" w:rsidRPr="00D7369E" w:rsidRDefault="00ED0488" w:rsidP="00ED0488">
      <w:pPr>
        <w:tabs>
          <w:tab w:val="left" w:pos="0"/>
        </w:tabs>
        <w:ind w:firstLine="567"/>
        <w:jc w:val="both"/>
        <w:rPr>
          <w:lang w:val="ru-RU" w:eastAsia="ru-RU"/>
        </w:rPr>
      </w:pPr>
      <w:r w:rsidRPr="00D7369E">
        <w:rPr>
          <w:b/>
          <w:lang w:val="ru-RU" w:eastAsia="ru-RU"/>
        </w:rPr>
        <w:t>4.4.</w:t>
      </w:r>
      <w:r w:rsidRPr="00D7369E">
        <w:rPr>
          <w:lang w:val="ru-RU" w:eastAsia="ru-RU"/>
        </w:rPr>
        <w:t xml:space="preserve"> Замовник зобов’язаний підписати подані документи, що підтверджують якісне виконання Робіт, або обґрунтувати причини відмови від їх підписання протягом 3(трьох) робочих днів з дня їх одержання. Оплата якісно виконаних </w:t>
      </w:r>
      <w:r w:rsidR="00040595">
        <w:rPr>
          <w:lang w:val="ru-RU" w:eastAsia="ru-RU"/>
        </w:rPr>
        <w:t>Робіт здійснюється протягом 30 (тридцяти</w:t>
      </w:r>
      <w:bookmarkStart w:id="1" w:name="_GoBack"/>
      <w:bookmarkEnd w:id="1"/>
      <w:r w:rsidRPr="00D7369E">
        <w:rPr>
          <w:lang w:val="ru-RU" w:eastAsia="ru-RU"/>
        </w:rPr>
        <w:t xml:space="preserve">) календарних днів з дня підписання документів Замовником. У випадку відсутності таких </w:t>
      </w:r>
      <w:r w:rsidR="003E3309" w:rsidRPr="00D7369E">
        <w:rPr>
          <w:lang w:val="ru-RU" w:eastAsia="ru-RU"/>
        </w:rPr>
        <w:t>коштів в</w:t>
      </w:r>
      <w:r w:rsidRPr="00D7369E">
        <w:rPr>
          <w:lang w:val="ru-RU" w:eastAsia="ru-RU"/>
        </w:rPr>
        <w:t xml:space="preserve"> Замовника на дату підписання Сторонами поданих документів, зазначених у п. 4.3. Договору, оплата виконаних та прийнятих Робіт здійснюється безпосередньо після надходження Замовнику коштів.</w:t>
      </w:r>
    </w:p>
    <w:p w:rsidR="00ED0488" w:rsidRPr="00D7369E" w:rsidRDefault="00ED0488" w:rsidP="00ED0488">
      <w:pPr>
        <w:tabs>
          <w:tab w:val="left" w:pos="0"/>
        </w:tabs>
        <w:ind w:firstLine="567"/>
        <w:jc w:val="both"/>
        <w:rPr>
          <w:color w:val="5E6D81"/>
          <w:shd w:val="clear" w:color="auto" w:fill="FFFFFF"/>
          <w:lang w:val="ru-RU" w:eastAsia="ru-RU"/>
        </w:rPr>
      </w:pPr>
      <w:r w:rsidRPr="00D7369E">
        <w:rPr>
          <w:b/>
          <w:lang w:val="ru-RU" w:eastAsia="ru-RU"/>
        </w:rPr>
        <w:t>4.5.</w:t>
      </w:r>
      <w:r w:rsidRPr="00D7369E">
        <w:rPr>
          <w:lang w:val="ru-RU" w:eastAsia="ru-RU"/>
        </w:rPr>
        <w:t xml:space="preserve"> Вартість виконаних Робіт, що підлягають оплаті, визначаються в межах вартості Робіт, передбачених договірною ціною, із урахуванням виконаних обсягів Робіт та їх вартості за одиницю виміру, а також дійсних фактичних витрат Підрядника, підтверджених належними документами.</w:t>
      </w:r>
      <w:r w:rsidRPr="00D7369E">
        <w:rPr>
          <w:color w:val="5E6D81"/>
          <w:shd w:val="clear" w:color="auto" w:fill="FFFFFF"/>
          <w:lang w:val="ru-RU" w:eastAsia="ru-RU"/>
        </w:rPr>
        <w:t xml:space="preserve"> </w:t>
      </w:r>
    </w:p>
    <w:p w:rsidR="00ED0488" w:rsidRPr="00D7369E" w:rsidRDefault="00ED0488" w:rsidP="00ED0488">
      <w:pPr>
        <w:tabs>
          <w:tab w:val="left" w:pos="0"/>
        </w:tabs>
        <w:ind w:firstLine="567"/>
        <w:jc w:val="both"/>
        <w:rPr>
          <w:lang w:val="ru-RU" w:eastAsia="ru-RU"/>
        </w:rPr>
      </w:pPr>
    </w:p>
    <w:p w:rsidR="00ED0488" w:rsidRPr="00D7369E" w:rsidRDefault="00ED0488" w:rsidP="00ED0488">
      <w:pPr>
        <w:widowControl w:val="0"/>
        <w:shd w:val="pct5" w:color="E7E6E6" w:fill="auto"/>
        <w:tabs>
          <w:tab w:val="left" w:pos="0"/>
          <w:tab w:val="left" w:pos="1134"/>
        </w:tabs>
        <w:autoSpaceDE w:val="0"/>
        <w:ind w:firstLine="567"/>
        <w:jc w:val="center"/>
        <w:rPr>
          <w:b/>
          <w:color w:val="000000"/>
          <w:lang w:val="ru-RU" w:eastAsia="zh-CN"/>
        </w:rPr>
      </w:pPr>
      <w:r w:rsidRPr="00D7369E">
        <w:rPr>
          <w:b/>
          <w:color w:val="000000"/>
          <w:lang w:val="ru-RU" w:eastAsia="zh-CN"/>
        </w:rPr>
        <w:t>5.</w:t>
      </w:r>
      <w:r w:rsidRPr="00D7369E">
        <w:rPr>
          <w:b/>
          <w:color w:val="000000"/>
          <w:lang w:val="ru-RU" w:eastAsia="zh-CN"/>
        </w:rPr>
        <w:tab/>
        <w:t>Порядок, місце та строки виконання робіт</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themeColor="text1"/>
          <w:lang w:val="ru-RU" w:eastAsia="zh-CN"/>
        </w:rPr>
      </w:pPr>
      <w:r w:rsidRPr="00D7369E">
        <w:rPr>
          <w:b/>
          <w:bCs/>
          <w:color w:val="000000" w:themeColor="text1"/>
          <w:lang w:val="ru-RU" w:eastAsia="zh-CN"/>
        </w:rPr>
        <w:t>5.1.</w:t>
      </w:r>
      <w:r w:rsidRPr="00D7369E">
        <w:rPr>
          <w:b/>
          <w:bCs/>
          <w:color w:val="000000" w:themeColor="text1"/>
          <w:lang w:val="ru-RU" w:eastAsia="zh-CN"/>
        </w:rPr>
        <w:tab/>
      </w:r>
      <w:r w:rsidRPr="00D7369E">
        <w:rPr>
          <w:color w:val="000000" w:themeColor="text1"/>
          <w:lang w:val="ru-RU" w:eastAsia="zh-CN"/>
        </w:rPr>
        <w:t xml:space="preserve">Строк виконання робіт – </w:t>
      </w:r>
      <w:r w:rsidR="00AE5DEA">
        <w:rPr>
          <w:b/>
          <w:color w:val="000000" w:themeColor="text1"/>
          <w:lang w:val="ru-RU" w:eastAsia="zh-CN"/>
        </w:rPr>
        <w:t>до 31.10.2024</w:t>
      </w:r>
      <w:r w:rsidRPr="00D7369E">
        <w:rPr>
          <w:b/>
          <w:color w:val="000000" w:themeColor="text1"/>
          <w:lang w:val="ru-RU" w:eastAsia="zh-CN"/>
        </w:rPr>
        <w:t>.</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b/>
          <w:bCs/>
          <w:color w:val="000000" w:themeColor="text1"/>
          <w:lang w:val="ru-RU" w:eastAsia="zh-CN"/>
        </w:rPr>
        <w:t>5.1.1.</w:t>
      </w:r>
      <w:r w:rsidRPr="00D7369E">
        <w:rPr>
          <w:b/>
          <w:bCs/>
          <w:color w:val="000000" w:themeColor="text1"/>
          <w:lang w:val="ru-RU" w:eastAsia="zh-CN"/>
        </w:rPr>
        <w:tab/>
      </w:r>
      <w:r w:rsidRPr="00D7369E">
        <w:rPr>
          <w:color w:val="000000" w:themeColor="text1"/>
          <w:lang w:val="ru-RU" w:eastAsia="zh-CN"/>
        </w:rPr>
        <w:t xml:space="preserve">Виконання робіт здійснюється на підставі Календарного графіку виконання робіт (Додаток № 2, який є невід'ємною частиною цього Договору), в якому </w:t>
      </w:r>
      <w:r w:rsidRPr="00D7369E">
        <w:rPr>
          <w:color w:val="000000"/>
          <w:lang w:val="ru-RU" w:eastAsia="zh-CN"/>
        </w:rPr>
        <w:t>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b/>
          <w:bCs/>
          <w:color w:val="000000"/>
          <w:lang w:val="ru-RU" w:eastAsia="zh-CN"/>
        </w:rPr>
        <w:t>5.1.2.</w:t>
      </w:r>
      <w:r w:rsidRPr="00D7369E">
        <w:rPr>
          <w:b/>
          <w:bCs/>
          <w:color w:val="000000"/>
          <w:lang w:val="ru-RU" w:eastAsia="zh-CN"/>
        </w:rPr>
        <w:tab/>
      </w:r>
      <w:r w:rsidRPr="00D7369E">
        <w:rPr>
          <w:color w:val="000000"/>
          <w:lang w:val="ru-RU" w:eastAsia="zh-CN"/>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Строк дії договору призупиняється, а строки виконання робіт можуть переглядатися при:</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виникненні обставин непереборної сили;</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появі необхідності проведення непередбачених додаткових обсягів робіт;</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внесенні змін до проектної документації;</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 зміні законодавчих та нормативних актів, що приводять до додаткових витрат часу і коштів.</w:t>
      </w:r>
    </w:p>
    <w:p w:rsidR="00ED0488" w:rsidRPr="00D7369E" w:rsidRDefault="00ED0488" w:rsidP="00ED0488">
      <w:pPr>
        <w:shd w:val="pct5" w:color="E7E6E6" w:fill="auto"/>
        <w:tabs>
          <w:tab w:val="left" w:pos="142"/>
          <w:tab w:val="left" w:pos="851"/>
          <w:tab w:val="left" w:pos="1134"/>
        </w:tabs>
        <w:snapToGrid w:val="0"/>
        <w:ind w:firstLine="567"/>
        <w:jc w:val="both"/>
        <w:rPr>
          <w:color w:val="000000"/>
          <w:u w:val="single"/>
          <w:lang w:val="ru-RU" w:eastAsia="zh-CN"/>
        </w:rPr>
      </w:pPr>
      <w:r w:rsidRPr="00D7369E">
        <w:rPr>
          <w:b/>
          <w:bCs/>
          <w:color w:val="000000"/>
          <w:lang w:val="ru-RU" w:eastAsia="zh-CN"/>
        </w:rPr>
        <w:t>5.2.</w:t>
      </w:r>
      <w:r w:rsidRPr="00D7369E">
        <w:rPr>
          <w:b/>
          <w:bCs/>
          <w:color w:val="000000"/>
          <w:lang w:val="ru-RU" w:eastAsia="zh-CN"/>
        </w:rPr>
        <w:tab/>
      </w:r>
      <w:r w:rsidR="003E3309" w:rsidRPr="00D7369E">
        <w:rPr>
          <w:bCs/>
          <w:color w:val="000000"/>
          <w:lang w:val="ru-RU" w:eastAsia="zh-CN"/>
        </w:rPr>
        <w:t>Місце виконання</w:t>
      </w:r>
      <w:r w:rsidRPr="00D7369E">
        <w:rPr>
          <w:bCs/>
          <w:color w:val="000000"/>
          <w:lang w:val="ru-RU" w:eastAsia="zh-CN"/>
        </w:rPr>
        <w:t xml:space="preserve"> робіт</w:t>
      </w:r>
      <w:r w:rsidRPr="00D7369E">
        <w:rPr>
          <w:color w:val="000000"/>
          <w:lang w:val="ru-RU" w:eastAsia="zh-CN"/>
        </w:rPr>
        <w:t xml:space="preserve">: </w:t>
      </w:r>
      <w:r w:rsidR="00AE5DEA" w:rsidRPr="00AE5DEA">
        <w:rPr>
          <w:b/>
          <w:lang w:val="ru-RU" w:eastAsia="uk-UA"/>
        </w:rPr>
        <w:t>16703, Україна, Чернігівська область, м. Ічня, вул. Ковалівка, 6</w:t>
      </w:r>
      <w:r w:rsidRPr="00D7369E">
        <w:rPr>
          <w:lang w:val="ru-RU" w:eastAsia="uk-UA"/>
        </w:rPr>
        <w:t>.</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ED0488" w:rsidRPr="00D7369E" w:rsidRDefault="00ED0488" w:rsidP="00ED0488">
      <w:pPr>
        <w:widowControl w:val="0"/>
        <w:shd w:val="pct5" w:color="E7E6E6" w:fill="auto"/>
        <w:tabs>
          <w:tab w:val="left" w:pos="142"/>
          <w:tab w:val="left" w:pos="851"/>
          <w:tab w:val="left" w:pos="1134"/>
        </w:tabs>
        <w:autoSpaceDE w:val="0"/>
        <w:ind w:firstLine="567"/>
        <w:jc w:val="both"/>
        <w:rPr>
          <w:color w:val="000000"/>
          <w:lang w:val="ru-RU" w:eastAsia="zh-CN"/>
        </w:rPr>
      </w:pPr>
      <w:r w:rsidRPr="00D7369E">
        <w:rPr>
          <w:color w:val="000000"/>
          <w:lang w:val="ru-RU" w:eastAsia="zh-CN"/>
        </w:rPr>
        <w:lastRenderedPageBreak/>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5.3.</w:t>
      </w:r>
      <w:r w:rsidRPr="00D7369E">
        <w:rPr>
          <w:b/>
          <w:bCs/>
          <w:color w:val="000000"/>
          <w:lang w:val="ru-RU" w:eastAsia="zh-CN"/>
        </w:rPr>
        <w:tab/>
      </w:r>
      <w:r w:rsidRPr="00D7369E">
        <w:rPr>
          <w:color w:val="000000"/>
          <w:lang w:val="ru-RU" w:eastAsia="zh-CN"/>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567"/>
          <w:tab w:val="left" w:pos="1134"/>
        </w:tabs>
        <w:autoSpaceDE w:val="0"/>
        <w:jc w:val="center"/>
        <w:rPr>
          <w:b/>
          <w:color w:val="000000"/>
          <w:lang w:val="ru-RU" w:eastAsia="zh-CN"/>
        </w:rPr>
      </w:pPr>
      <w:r w:rsidRPr="00D7369E">
        <w:rPr>
          <w:b/>
          <w:color w:val="000000"/>
          <w:lang w:val="ru-RU" w:eastAsia="zh-CN"/>
        </w:rPr>
        <w:t>6.</w:t>
      </w:r>
      <w:r w:rsidRPr="00D7369E">
        <w:rPr>
          <w:b/>
          <w:color w:val="000000"/>
          <w:lang w:val="ru-RU" w:eastAsia="zh-CN"/>
        </w:rPr>
        <w:tab/>
        <w:t>Права та обов'язки сторін</w:t>
      </w:r>
    </w:p>
    <w:p w:rsidR="00ED0488" w:rsidRPr="00D7369E" w:rsidRDefault="00ED0488" w:rsidP="00ED0488">
      <w:pPr>
        <w:widowControl w:val="0"/>
        <w:shd w:val="pct5" w:color="E7E6E6" w:fill="auto"/>
        <w:tabs>
          <w:tab w:val="left" w:pos="0"/>
          <w:tab w:val="left" w:pos="1134"/>
        </w:tabs>
        <w:autoSpaceDE w:val="0"/>
        <w:ind w:firstLine="567"/>
        <w:jc w:val="both"/>
        <w:rPr>
          <w:b/>
          <w:color w:val="000000"/>
          <w:u w:val="single"/>
          <w:lang w:val="ru-RU" w:eastAsia="zh-CN"/>
        </w:rPr>
      </w:pPr>
      <w:r w:rsidRPr="00D7369E">
        <w:rPr>
          <w:b/>
          <w:color w:val="000000"/>
          <w:u w:val="single"/>
          <w:lang w:val="ru-RU" w:eastAsia="zh-CN"/>
        </w:rPr>
        <w:t>6.1.</w:t>
      </w:r>
      <w:r w:rsidRPr="00D7369E">
        <w:rPr>
          <w:b/>
          <w:color w:val="000000"/>
          <w:u w:val="single"/>
          <w:lang w:val="ru-RU" w:eastAsia="zh-CN"/>
        </w:rPr>
        <w:tab/>
        <w:t>Замовник зобов'язаний:</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6.1.1.</w:t>
      </w:r>
      <w:r w:rsidRPr="00D7369E">
        <w:rPr>
          <w:color w:val="000000"/>
          <w:lang w:val="ru-RU" w:eastAsia="zh-CN"/>
        </w:rPr>
        <w:tab/>
        <w:t>Своєчасно та в повному обсязі сплачувати кошти за виконані роботи;</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6.1.2</w:t>
      </w:r>
      <w:r w:rsidRPr="00D7369E">
        <w:rPr>
          <w:color w:val="000000"/>
          <w:lang w:val="ru-RU" w:eastAsia="zh-CN"/>
        </w:rPr>
        <w:t>.</w:t>
      </w:r>
      <w:r w:rsidRPr="00D7369E">
        <w:rPr>
          <w:color w:val="000000"/>
          <w:lang w:val="ru-RU" w:eastAsia="zh-CN"/>
        </w:rPr>
        <w:tab/>
        <w:t xml:space="preserve">Приймати виконані роботи згідно з актами здачі-приймання виконаних робіт; Здавання – приймання робіт після </w:t>
      </w:r>
      <w:r w:rsidR="003E3309" w:rsidRPr="00D7369E">
        <w:rPr>
          <w:color w:val="000000"/>
          <w:lang w:val="ru-RU" w:eastAsia="zh-CN"/>
        </w:rPr>
        <w:t>закінчення будівництва</w:t>
      </w:r>
      <w:r w:rsidRPr="00D7369E">
        <w:rPr>
          <w:color w:val="000000"/>
          <w:lang w:val="ru-RU" w:eastAsia="zh-CN"/>
        </w:rPr>
        <w:t xml:space="preserve"> об'єкту здійснюється у відповідності </w:t>
      </w:r>
      <w:r w:rsidR="003E3309" w:rsidRPr="00D7369E">
        <w:rPr>
          <w:color w:val="000000"/>
          <w:lang w:val="ru-RU" w:eastAsia="zh-CN"/>
        </w:rPr>
        <w:t>до чинного порядка</w:t>
      </w:r>
      <w:r w:rsidRPr="00D7369E">
        <w:rPr>
          <w:color w:val="000000"/>
          <w:lang w:val="ru-RU" w:eastAsia="zh-CN"/>
        </w:rPr>
        <w:t xml:space="preserve"> і </w:t>
      </w:r>
      <w:r w:rsidR="003E3309" w:rsidRPr="00D7369E">
        <w:rPr>
          <w:color w:val="000000"/>
          <w:lang w:val="ru-RU" w:eastAsia="zh-CN"/>
        </w:rPr>
        <w:t>оформлюється актом</w:t>
      </w:r>
      <w:r w:rsidRPr="00D7369E">
        <w:rPr>
          <w:color w:val="000000"/>
          <w:lang w:val="ru-RU" w:eastAsia="zh-CN"/>
        </w:rPr>
        <w:t xml:space="preserve"> здачі-приймання виконаних робіт.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При виявленні в процесі здавання-приймання робіт недоробок, що не заважають експлуатації об</w:t>
      </w:r>
      <w:r w:rsidRPr="0096240D">
        <w:rPr>
          <w:color w:val="000000"/>
          <w:lang w:eastAsia="zh-CN"/>
        </w:rPr>
        <w:sym w:font="Symbol" w:char="00A2"/>
      </w:r>
      <w:r w:rsidRPr="00D7369E">
        <w:rPr>
          <w:color w:val="000000"/>
          <w:lang w:val="ru-RU"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ED0488" w:rsidRPr="0096240D" w:rsidRDefault="00ED0488" w:rsidP="00ED0488">
      <w:pPr>
        <w:widowControl w:val="0"/>
        <w:shd w:val="pct5" w:color="E7E6E6" w:fill="auto"/>
        <w:tabs>
          <w:tab w:val="left" w:pos="0"/>
          <w:tab w:val="left" w:pos="142"/>
          <w:tab w:val="left" w:pos="1134"/>
        </w:tabs>
        <w:autoSpaceDE w:val="0"/>
        <w:ind w:firstLine="567"/>
        <w:jc w:val="both"/>
        <w:rPr>
          <w:color w:val="000000"/>
          <w:u w:val="single"/>
          <w:lang w:eastAsia="zh-CN"/>
        </w:rPr>
      </w:pPr>
      <w:r w:rsidRPr="0096240D">
        <w:rPr>
          <w:b/>
          <w:color w:val="000000"/>
          <w:u w:val="single"/>
          <w:lang w:eastAsia="zh-CN"/>
        </w:rPr>
        <w:t>6.1.3.</w:t>
      </w:r>
      <w:r w:rsidRPr="0096240D">
        <w:rPr>
          <w:color w:val="000000"/>
          <w:u w:val="single"/>
          <w:lang w:eastAsia="zh-CN"/>
        </w:rPr>
        <w:tab/>
      </w:r>
      <w:r w:rsidRPr="0096240D">
        <w:rPr>
          <w:b/>
          <w:color w:val="000000"/>
          <w:u w:val="single"/>
          <w:lang w:eastAsia="zh-CN"/>
        </w:rPr>
        <w:t>Інші обов'язки:</w:t>
      </w:r>
      <w:r w:rsidRPr="0096240D">
        <w:rPr>
          <w:color w:val="000000"/>
          <w:u w:val="single"/>
          <w:lang w:eastAsia="zh-CN"/>
        </w:rPr>
        <w:t xml:space="preserve"> </w:t>
      </w:r>
    </w:p>
    <w:p w:rsidR="00ED0488" w:rsidRPr="00D7369E" w:rsidRDefault="00ED0488" w:rsidP="00ED0488">
      <w:pPr>
        <w:widowControl w:val="0"/>
        <w:numPr>
          <w:ilvl w:val="0"/>
          <w:numId w:val="2"/>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надати Підряднику будівельний майданчик, передати дозвільну та іншу договірну документацію відповідно до цього Договору;</w:t>
      </w:r>
    </w:p>
    <w:p w:rsidR="00ED0488" w:rsidRPr="00D7369E" w:rsidRDefault="00ED0488" w:rsidP="00ED0488">
      <w:pPr>
        <w:widowControl w:val="0"/>
        <w:numPr>
          <w:ilvl w:val="0"/>
          <w:numId w:val="2"/>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негайно повідомити Підрядника про виявлені недоліки в роботі;</w:t>
      </w:r>
    </w:p>
    <w:p w:rsidR="00ED0488" w:rsidRPr="00D7369E" w:rsidRDefault="00ED0488" w:rsidP="00ED0488">
      <w:pPr>
        <w:widowControl w:val="0"/>
        <w:numPr>
          <w:ilvl w:val="0"/>
          <w:numId w:val="2"/>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shd w:val="clear" w:color="auto" w:fill="FFFFFF"/>
          <w:lang w:val="ru-RU" w:eastAsia="zh-CN"/>
        </w:rPr>
        <w:t xml:space="preserve">забезпечити своєчасне затвердження проектної документації в повному обсязі і </w:t>
      </w:r>
      <w:proofErr w:type="gramStart"/>
      <w:r w:rsidRPr="00D7369E">
        <w:rPr>
          <w:color w:val="000000"/>
          <w:shd w:val="clear" w:color="auto" w:fill="FFFFFF"/>
          <w:lang w:val="ru-RU" w:eastAsia="zh-CN"/>
        </w:rPr>
        <w:t>в строк</w:t>
      </w:r>
      <w:proofErr w:type="gramEnd"/>
      <w:r w:rsidRPr="00D7369E">
        <w:rPr>
          <w:color w:val="000000"/>
          <w:shd w:val="clear" w:color="auto" w:fill="FFFFFF"/>
          <w:lang w:val="ru-RU" w:eastAsia="zh-CN"/>
        </w:rPr>
        <w:t>, згідно з вимогами державних будівельних норм та нормативно-інструктивних документів.</w:t>
      </w:r>
    </w:p>
    <w:p w:rsidR="00ED0488" w:rsidRPr="00D7369E" w:rsidRDefault="00ED0488" w:rsidP="00ED0488">
      <w:pPr>
        <w:widowControl w:val="0"/>
        <w:shd w:val="pct5" w:color="E7E6E6" w:fill="auto"/>
        <w:tabs>
          <w:tab w:val="left" w:pos="0"/>
          <w:tab w:val="left" w:pos="142"/>
          <w:tab w:val="left" w:pos="1134"/>
        </w:tabs>
        <w:autoSpaceDE w:val="0"/>
        <w:autoSpaceDN w:val="0"/>
        <w:adjustRightInd w:val="0"/>
        <w:ind w:firstLine="567"/>
        <w:jc w:val="both"/>
        <w:rPr>
          <w:b/>
          <w:color w:val="000000"/>
          <w:lang w:val="ru-RU" w:eastAsia="zh-CN"/>
        </w:rPr>
      </w:pPr>
      <w:r w:rsidRPr="00D7369E">
        <w:rPr>
          <w:b/>
          <w:color w:val="000000"/>
          <w:u w:val="single"/>
          <w:lang w:val="ru-RU" w:eastAsia="zh-CN"/>
        </w:rPr>
        <w:t>6.2.</w:t>
      </w:r>
      <w:r w:rsidRPr="00D7369E">
        <w:rPr>
          <w:color w:val="000000"/>
          <w:u w:val="single"/>
          <w:lang w:val="ru-RU" w:eastAsia="zh-CN"/>
        </w:rPr>
        <w:tab/>
      </w:r>
      <w:r w:rsidRPr="00D7369E">
        <w:rPr>
          <w:b/>
          <w:color w:val="000000"/>
          <w:u w:val="single"/>
          <w:lang w:val="ru-RU" w:eastAsia="zh-CN"/>
        </w:rPr>
        <w:t>Замовник має право</w:t>
      </w:r>
      <w:r w:rsidRPr="00D7369E">
        <w:rPr>
          <w:b/>
          <w:color w:val="000000"/>
          <w:lang w:val="ru-RU" w:eastAsia="zh-CN"/>
        </w:rPr>
        <w:t>:</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6.2.1.</w:t>
      </w:r>
      <w:r w:rsidRPr="00D7369E">
        <w:rPr>
          <w:b/>
          <w:bCs/>
          <w:color w:val="000000"/>
          <w:lang w:val="ru-RU" w:eastAsia="zh-CN"/>
        </w:rPr>
        <w:tab/>
      </w:r>
      <w:r w:rsidRPr="00D7369E">
        <w:rPr>
          <w:color w:val="000000"/>
          <w:lang w:val="ru-RU" w:eastAsia="zh-CN"/>
        </w:rPr>
        <w:t>Достроково розірвати цей Договір у разі невиконання зобов’язань Підрядником;</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6.2.2.</w:t>
      </w:r>
      <w:r w:rsidRPr="00D7369E">
        <w:rPr>
          <w:color w:val="000000"/>
          <w:lang w:val="ru-RU" w:eastAsia="zh-CN"/>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6.2.3</w:t>
      </w:r>
      <w:r w:rsidRPr="00D7369E">
        <w:rPr>
          <w:color w:val="000000"/>
          <w:lang w:val="ru-RU" w:eastAsia="zh-CN"/>
        </w:rPr>
        <w:t>.</w:t>
      </w:r>
      <w:r w:rsidRPr="00D7369E">
        <w:rPr>
          <w:color w:val="000000"/>
          <w:lang w:val="ru-RU" w:eastAsia="zh-CN"/>
        </w:rPr>
        <w:tab/>
        <w:t>Контролювати якість та строки виконання Робіт, встановлені цим Договором;</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6.2.4.</w:t>
      </w:r>
      <w:r w:rsidRPr="00D7369E">
        <w:rPr>
          <w:color w:val="000000"/>
          <w:lang w:val="ru-RU" w:eastAsia="zh-CN"/>
        </w:rPr>
        <w:tab/>
        <w:t>Отримувати від Підрядника інформацію про стан виконання Робіт, що є предметом цього Договору;</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6.2.5.</w:t>
      </w:r>
      <w:r w:rsidRPr="00D7369E">
        <w:rPr>
          <w:b/>
          <w:bCs/>
          <w:color w:val="000000"/>
          <w:lang w:val="ru-RU" w:eastAsia="zh-CN"/>
        </w:rPr>
        <w:tab/>
      </w:r>
      <w:r w:rsidRPr="00D7369E">
        <w:rPr>
          <w:color w:val="000000"/>
          <w:lang w:val="ru-RU" w:eastAsia="zh-CN"/>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6.2.6.</w:t>
      </w:r>
      <w:r w:rsidRPr="00D7369E">
        <w:rPr>
          <w:color w:val="000000"/>
          <w:lang w:val="ru-RU" w:eastAsia="zh-CN"/>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6.2.7.</w:t>
      </w:r>
      <w:r w:rsidRPr="00D7369E">
        <w:rPr>
          <w:color w:val="000000"/>
          <w:lang w:val="ru-RU" w:eastAsia="zh-CN"/>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6.2.8.</w:t>
      </w:r>
      <w:r w:rsidRPr="00D7369E">
        <w:rPr>
          <w:color w:val="000000"/>
          <w:lang w:val="ru-RU" w:eastAsia="zh-CN"/>
        </w:rPr>
        <w:tab/>
        <w:t>Ініціювати дострокове розірвання Договору у разі невиконання Підрядником своїх зобов’язань за Договором за таких обставин:</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відсутності коштів для фінансування об’єкту;</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виявленні подальшої недоцільності будівництва об’єкта;</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затримки початку виконання робіт з вини Підрядника більше ніж на 20 календарних днів;</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суттєвому порушенні договірних зобов’язань Підрядником, що створює передумови для невиконання Договору;</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неодноразовому грубому порушенні будівельних норм і правил;</w:t>
      </w:r>
    </w:p>
    <w:p w:rsidR="00ED0488" w:rsidRPr="00D7369E" w:rsidRDefault="00ED0488" w:rsidP="00ED0488">
      <w:pPr>
        <w:widowControl w:val="0"/>
        <w:numPr>
          <w:ilvl w:val="0"/>
          <w:numId w:val="3"/>
        </w:numPr>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банкрутства або порушення справи про банкрутство Підрядника.</w:t>
      </w:r>
    </w:p>
    <w:p w:rsidR="00ED0488" w:rsidRPr="00D7369E" w:rsidRDefault="00ED0488" w:rsidP="00ED0488">
      <w:pPr>
        <w:widowControl w:val="0"/>
        <w:shd w:val="pct5" w:color="E7E6E6" w:fill="auto"/>
        <w:tabs>
          <w:tab w:val="left" w:pos="0"/>
          <w:tab w:val="left" w:pos="142"/>
          <w:tab w:val="num" w:pos="426"/>
          <w:tab w:val="left" w:pos="1134"/>
        </w:tabs>
        <w:autoSpaceDE w:val="0"/>
        <w:ind w:firstLine="567"/>
        <w:jc w:val="both"/>
        <w:rPr>
          <w:color w:val="000000"/>
          <w:lang w:val="ru-RU" w:eastAsia="zh-CN"/>
        </w:rPr>
      </w:pPr>
      <w:r w:rsidRPr="00D7369E">
        <w:rPr>
          <w:b/>
          <w:bCs/>
          <w:color w:val="000000"/>
          <w:lang w:val="ru-RU" w:eastAsia="zh-CN"/>
        </w:rPr>
        <w:t>6.2.9.</w:t>
      </w:r>
      <w:r w:rsidRPr="00D7369E">
        <w:rPr>
          <w:b/>
          <w:bCs/>
          <w:color w:val="000000"/>
          <w:lang w:val="ru-RU" w:eastAsia="zh-CN"/>
        </w:rPr>
        <w:tab/>
      </w:r>
      <w:r w:rsidRPr="00D7369E">
        <w:rPr>
          <w:color w:val="000000"/>
          <w:lang w:val="ru-RU" w:eastAsia="zh-CN"/>
        </w:rPr>
        <w:t xml:space="preserve">Повернути документи, Підряднику без здійснення оплати в разі їх неналежного </w:t>
      </w:r>
      <w:r w:rsidRPr="00D7369E">
        <w:rPr>
          <w:color w:val="000000"/>
          <w:lang w:val="ru-RU" w:eastAsia="zh-CN"/>
        </w:rPr>
        <w:lastRenderedPageBreak/>
        <w:t>оформлення (відсутність печатки, у разі її наявності, підписів тощо), або надання Послуг неналежної якості;</w:t>
      </w:r>
    </w:p>
    <w:p w:rsidR="00ED0488" w:rsidRPr="0096240D" w:rsidRDefault="00ED0488" w:rsidP="00ED0488">
      <w:pPr>
        <w:widowControl w:val="0"/>
        <w:shd w:val="pct5" w:color="E7E6E6" w:fill="auto"/>
        <w:tabs>
          <w:tab w:val="left" w:pos="0"/>
          <w:tab w:val="left" w:pos="142"/>
          <w:tab w:val="left" w:pos="1134"/>
        </w:tabs>
        <w:autoSpaceDE w:val="0"/>
        <w:ind w:firstLine="567"/>
        <w:jc w:val="both"/>
        <w:rPr>
          <w:b/>
          <w:color w:val="000000"/>
          <w:u w:val="single"/>
          <w:lang w:eastAsia="zh-CN"/>
        </w:rPr>
      </w:pPr>
      <w:r w:rsidRPr="0096240D">
        <w:rPr>
          <w:b/>
          <w:color w:val="000000"/>
          <w:u w:val="single"/>
          <w:lang w:eastAsia="zh-CN"/>
        </w:rPr>
        <w:t>6.2.10.</w:t>
      </w:r>
      <w:r w:rsidRPr="0096240D">
        <w:rPr>
          <w:b/>
          <w:color w:val="000000"/>
          <w:u w:val="single"/>
          <w:lang w:eastAsia="zh-CN"/>
        </w:rPr>
        <w:tab/>
        <w:t xml:space="preserve">Інші права: </w:t>
      </w:r>
    </w:p>
    <w:p w:rsidR="00ED0488" w:rsidRPr="0096240D"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eastAsia="zh-CN"/>
        </w:rPr>
      </w:pPr>
      <w:r w:rsidRPr="0096240D">
        <w:rPr>
          <w:iCs/>
          <w:color w:val="000000"/>
          <w:lang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96240D">
        <w:rPr>
          <w:color w:val="000000"/>
          <w:lang w:eastAsia="zh-CN"/>
        </w:rPr>
        <w:t>Підрядником</w:t>
      </w:r>
      <w:r w:rsidRPr="0096240D">
        <w:rPr>
          <w:iCs/>
          <w:color w:val="000000"/>
          <w:lang w:eastAsia="zh-CN"/>
        </w:rPr>
        <w:t>, Замовником або третьою особою;</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вимагати безоплатного виправлення недоліків, що виникли внаслідок допущених </w:t>
      </w:r>
      <w:r w:rsidRPr="00D7369E">
        <w:rPr>
          <w:color w:val="000000"/>
          <w:lang w:val="ru-RU" w:eastAsia="zh-CN"/>
        </w:rPr>
        <w:t>Підрядником</w:t>
      </w:r>
      <w:r w:rsidR="003E3309">
        <w:rPr>
          <w:iCs/>
          <w:color w:val="000000"/>
          <w:lang w:val="ru-RU" w:eastAsia="zh-CN"/>
        </w:rPr>
        <w:t xml:space="preserve"> порушень, </w:t>
      </w:r>
      <w:r w:rsidRPr="00D7369E">
        <w:rPr>
          <w:iCs/>
          <w:color w:val="000000"/>
          <w:lang w:val="ru-RU" w:eastAsia="zh-CN"/>
        </w:rPr>
        <w:t xml:space="preserve">або виправити їх своїми силами, якщо інше не передбачено Договором.  У такому разі збитки, завдані Замовнику, відшкодовуються </w:t>
      </w:r>
      <w:r w:rsidRPr="00D7369E">
        <w:rPr>
          <w:color w:val="000000"/>
          <w:lang w:val="ru-RU" w:eastAsia="zh-CN"/>
        </w:rPr>
        <w:t>Підрядником</w:t>
      </w:r>
      <w:r w:rsidRPr="00D7369E">
        <w:rPr>
          <w:iCs/>
          <w:color w:val="000000"/>
          <w:lang w:val="ru-RU" w:eastAsia="zh-CN"/>
        </w:rPr>
        <w:t>, у тому числі за рахунок відповідного зниження договірної ціни;</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відмовитися від Договору підряду та вимагати відшкодування збитків, якщо </w:t>
      </w:r>
      <w:r w:rsidRPr="00D7369E">
        <w:rPr>
          <w:color w:val="000000"/>
          <w:lang w:val="ru-RU" w:eastAsia="zh-CN"/>
        </w:rPr>
        <w:t>Підрядник</w:t>
      </w:r>
      <w:r w:rsidRPr="00D7369E">
        <w:rPr>
          <w:iCs/>
          <w:color w:val="000000"/>
          <w:lang w:val="ru-RU"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відмовитися від Договору </w:t>
      </w:r>
      <w:proofErr w:type="gramStart"/>
      <w:r w:rsidR="003E3309">
        <w:rPr>
          <w:iCs/>
          <w:color w:val="000000"/>
          <w:lang w:val="ru-RU" w:eastAsia="zh-CN"/>
        </w:rPr>
        <w:t xml:space="preserve">в </w:t>
      </w:r>
      <w:r w:rsidR="003E3309" w:rsidRPr="00D7369E">
        <w:rPr>
          <w:iCs/>
          <w:color w:val="000000"/>
          <w:lang w:val="ru-RU" w:eastAsia="zh-CN"/>
        </w:rPr>
        <w:t>будь</w:t>
      </w:r>
      <w:proofErr w:type="gramEnd"/>
      <w:r w:rsidRPr="00D7369E">
        <w:rPr>
          <w:iCs/>
          <w:color w:val="000000"/>
          <w:lang w:val="ru-RU" w:eastAsia="zh-CN"/>
        </w:rPr>
        <w:t xml:space="preserve">-який час до закінчення виконання робіт, оплативши </w:t>
      </w:r>
      <w:r w:rsidRPr="00D7369E">
        <w:rPr>
          <w:color w:val="000000"/>
          <w:lang w:val="ru-RU" w:eastAsia="zh-CN"/>
        </w:rPr>
        <w:t>Підряднику</w:t>
      </w:r>
      <w:r w:rsidRPr="00D7369E">
        <w:rPr>
          <w:iCs/>
          <w:color w:val="000000"/>
          <w:lang w:val="ru-RU" w:eastAsia="zh-CN"/>
        </w:rPr>
        <w:t xml:space="preserve"> виконану частину робіт з відшкодуванням збитків, завданих такою відмовою;</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ініціювати внесення змін у Договір, вимагати розірвання Договору та відшкодування збитків за наявності істотних порушень </w:t>
      </w:r>
      <w:r w:rsidRPr="00D7369E">
        <w:rPr>
          <w:color w:val="000000"/>
          <w:lang w:val="ru-RU" w:eastAsia="zh-CN"/>
        </w:rPr>
        <w:t>Підрядником</w:t>
      </w:r>
      <w:r w:rsidRPr="00D7369E">
        <w:rPr>
          <w:iCs/>
          <w:color w:val="000000"/>
          <w:lang w:val="ru-RU" w:eastAsia="zh-CN"/>
        </w:rPr>
        <w:t xml:space="preserve"> умов Договору;</w:t>
      </w:r>
    </w:p>
    <w:p w:rsidR="00ED0488" w:rsidRPr="00D7369E" w:rsidRDefault="00ED0488" w:rsidP="00ED0488">
      <w:pPr>
        <w:widowControl w:val="0"/>
        <w:numPr>
          <w:ilvl w:val="0"/>
          <w:numId w:val="4"/>
        </w:numPr>
        <w:shd w:val="pct5" w:color="E7E6E6" w:fill="auto"/>
        <w:tabs>
          <w:tab w:val="left" w:pos="0"/>
          <w:tab w:val="left" w:pos="142"/>
          <w:tab w:val="left" w:pos="1134"/>
        </w:tabs>
        <w:autoSpaceDE w:val="0"/>
        <w:autoSpaceDN w:val="0"/>
        <w:adjustRightInd w:val="0"/>
        <w:ind w:firstLine="567"/>
        <w:jc w:val="both"/>
        <w:rPr>
          <w:iCs/>
          <w:color w:val="000000"/>
          <w:lang w:val="ru-RU" w:eastAsia="zh-CN"/>
        </w:rPr>
      </w:pPr>
      <w:r w:rsidRPr="00D7369E">
        <w:rPr>
          <w:iCs/>
          <w:color w:val="000000"/>
          <w:lang w:val="ru-RU" w:eastAsia="zh-CN"/>
        </w:rPr>
        <w:t xml:space="preserve">Замовник має право уточнювати обсяги і види робіт в разі внесення змін </w:t>
      </w:r>
      <w:proofErr w:type="gramStart"/>
      <w:r w:rsidRPr="00D7369E">
        <w:rPr>
          <w:iCs/>
          <w:color w:val="000000"/>
          <w:lang w:val="ru-RU" w:eastAsia="zh-CN"/>
        </w:rPr>
        <w:t>до проекту</w:t>
      </w:r>
      <w:proofErr w:type="gramEnd"/>
      <w:r w:rsidRPr="00D7369E">
        <w:rPr>
          <w:iCs/>
          <w:color w:val="000000"/>
          <w:lang w:val="ru-RU" w:eastAsia="zh-CN"/>
        </w:rPr>
        <w:t xml:space="preserve"> при умові, якщо додаткові роботи не призведуть до збільшення договірної ціни.</w:t>
      </w:r>
    </w:p>
    <w:p w:rsidR="00ED0488" w:rsidRPr="00D7369E" w:rsidRDefault="00ED0488" w:rsidP="00ED0488">
      <w:pPr>
        <w:widowControl w:val="0"/>
        <w:shd w:val="pct5" w:color="E7E6E6" w:fill="auto"/>
        <w:tabs>
          <w:tab w:val="left" w:pos="0"/>
          <w:tab w:val="left" w:pos="142"/>
          <w:tab w:val="left" w:pos="1134"/>
        </w:tabs>
        <w:autoSpaceDE w:val="0"/>
        <w:ind w:firstLine="567"/>
        <w:jc w:val="both"/>
        <w:rPr>
          <w:b/>
          <w:color w:val="000000"/>
          <w:lang w:val="ru-RU" w:eastAsia="zh-CN"/>
        </w:rPr>
      </w:pPr>
      <w:r w:rsidRPr="00D7369E">
        <w:rPr>
          <w:b/>
          <w:color w:val="000000"/>
          <w:u w:val="single"/>
          <w:lang w:val="ru-RU" w:eastAsia="zh-CN"/>
        </w:rPr>
        <w:t>6.3.</w:t>
      </w:r>
      <w:r w:rsidRPr="00D7369E">
        <w:rPr>
          <w:b/>
          <w:color w:val="000000"/>
          <w:u w:val="single"/>
          <w:lang w:val="ru-RU" w:eastAsia="zh-CN"/>
        </w:rPr>
        <w:tab/>
        <w:t>Підрядник зобов'язаний</w:t>
      </w:r>
      <w:r w:rsidRPr="00D7369E">
        <w:rPr>
          <w:b/>
          <w:color w:val="000000"/>
          <w:lang w:val="ru-RU" w:eastAsia="zh-CN"/>
        </w:rPr>
        <w:t>:</w:t>
      </w:r>
    </w:p>
    <w:p w:rsidR="00ED0488" w:rsidRPr="00D7369E" w:rsidRDefault="00ED0488" w:rsidP="00ED0488">
      <w:pPr>
        <w:widowControl w:val="0"/>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lang w:val="ru-RU" w:eastAsia="zh-CN"/>
        </w:rPr>
      </w:pPr>
      <w:r w:rsidRPr="00D7369E">
        <w:rPr>
          <w:b/>
          <w:bCs/>
          <w:color w:val="000000"/>
          <w:lang w:val="ru-RU" w:eastAsia="zh-CN"/>
        </w:rPr>
        <w:t>6.3.1.</w:t>
      </w:r>
      <w:r w:rsidRPr="00D7369E">
        <w:rPr>
          <w:color w:val="000000"/>
          <w:lang w:val="ru-RU" w:eastAsia="zh-CN"/>
        </w:rPr>
        <w:tab/>
      </w:r>
      <w:proofErr w:type="gramStart"/>
      <w:r w:rsidRPr="00D7369E">
        <w:rPr>
          <w:color w:val="000000"/>
          <w:lang w:val="ru-RU" w:eastAsia="zh-CN"/>
        </w:rPr>
        <w:t>Забезпечити  виконання</w:t>
      </w:r>
      <w:proofErr w:type="gramEnd"/>
      <w:r w:rsidRPr="00D7369E">
        <w:rPr>
          <w:color w:val="000000"/>
          <w:lang w:val="ru-RU" w:eastAsia="zh-CN"/>
        </w:rPr>
        <w:t xml:space="preserve">  робіт  у строки, встановлені цим Договором та Календарним графіком виконання робіт (Додаток № 2 до Договору);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6.3.2.</w:t>
      </w:r>
      <w:r w:rsidRPr="00D7369E">
        <w:rPr>
          <w:b/>
          <w:bCs/>
          <w:color w:val="000000"/>
          <w:lang w:val="ru-RU" w:eastAsia="zh-CN"/>
        </w:rPr>
        <w:tab/>
      </w:r>
      <w:proofErr w:type="gramStart"/>
      <w:r w:rsidRPr="00D7369E">
        <w:rPr>
          <w:color w:val="000000"/>
          <w:lang w:val="ru-RU" w:eastAsia="zh-CN"/>
        </w:rPr>
        <w:t>Забезпечити  виконання</w:t>
      </w:r>
      <w:proofErr w:type="gramEnd"/>
      <w:r w:rsidRPr="00D7369E">
        <w:rPr>
          <w:color w:val="000000"/>
          <w:lang w:val="ru-RU" w:eastAsia="zh-CN"/>
        </w:rPr>
        <w:t xml:space="preserve">  робіт,  якість  яких  відповідає  умовам,  установленим розділом </w:t>
      </w:r>
      <w:r w:rsidRPr="0096240D">
        <w:rPr>
          <w:color w:val="000000"/>
          <w:lang w:eastAsia="zh-CN"/>
        </w:rPr>
        <w:t>II</w:t>
      </w:r>
      <w:r w:rsidRPr="00D7369E">
        <w:rPr>
          <w:color w:val="000000"/>
          <w:lang w:val="ru-RU" w:eastAsia="zh-CN"/>
        </w:rPr>
        <w:t xml:space="preserve"> цього Договору;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6.3.3.</w:t>
      </w:r>
      <w:r w:rsidRPr="00D7369E">
        <w:rPr>
          <w:color w:val="000000"/>
          <w:lang w:val="ru-RU" w:eastAsia="zh-CN"/>
        </w:rPr>
        <w:tab/>
        <w:t>Координувати діяльність субпідрядників на будівельному майданчику.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6.3.4.</w:t>
      </w:r>
      <w:r w:rsidRPr="00D7369E">
        <w:rPr>
          <w:color w:val="000000"/>
          <w:lang w:val="ru-RU" w:eastAsia="zh-CN"/>
        </w:rPr>
        <w:tab/>
        <w:t>Мати на будівельному майданчику: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 xml:space="preserve">копію дозволу на початок робіт, виданого органами Державною інспекцією архітектури та містобудування </w:t>
      </w:r>
      <w:proofErr w:type="gramStart"/>
      <w:r w:rsidRPr="00D7369E">
        <w:rPr>
          <w:color w:val="000000"/>
          <w:lang w:val="ru-RU" w:eastAsia="zh-CN"/>
        </w:rPr>
        <w:t>України ;</w:t>
      </w:r>
      <w:proofErr w:type="gramEnd"/>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механізми, пристосування, оснащення та інструменти, що відповідають вимогам нормативно - правових актів з охорони праці;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проект виробництва робіт;</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журнали і акти згідно з вимогами нормативно - правових актів з охорони праці;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w:t>
      </w:r>
      <w:r w:rsidRPr="00D7369E">
        <w:rPr>
          <w:color w:val="000000"/>
          <w:lang w:val="ru-RU" w:eastAsia="zh-CN"/>
        </w:rPr>
        <w:tab/>
        <w:t>засоби індивідуального та колективного захисту.</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6.3.5.</w:t>
      </w:r>
      <w:r w:rsidRPr="00D7369E">
        <w:rPr>
          <w:b/>
          <w:bCs/>
          <w:color w:val="000000"/>
          <w:lang w:val="ru-RU" w:eastAsia="zh-CN"/>
        </w:rPr>
        <w:tab/>
      </w:r>
      <w:r w:rsidRPr="00D7369E">
        <w:rPr>
          <w:color w:val="000000"/>
          <w:lang w:val="ru-RU" w:eastAsia="zh-CN"/>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ED0488" w:rsidRPr="0096240D" w:rsidRDefault="00ED0488" w:rsidP="00ED0488">
      <w:pPr>
        <w:widowControl w:val="0"/>
        <w:shd w:val="pct5" w:color="E7E6E6" w:fill="auto"/>
        <w:tabs>
          <w:tab w:val="left" w:pos="0"/>
          <w:tab w:val="left" w:pos="142"/>
          <w:tab w:val="left" w:pos="1134"/>
        </w:tabs>
        <w:autoSpaceDE w:val="0"/>
        <w:ind w:firstLine="567"/>
        <w:jc w:val="both"/>
        <w:rPr>
          <w:b/>
          <w:color w:val="000000"/>
          <w:u w:val="single"/>
          <w:lang w:eastAsia="zh-CN"/>
        </w:rPr>
      </w:pPr>
      <w:r w:rsidRPr="0096240D">
        <w:rPr>
          <w:b/>
          <w:color w:val="000000"/>
          <w:u w:val="single"/>
          <w:lang w:eastAsia="zh-CN"/>
        </w:rPr>
        <w:t>6.3.6.</w:t>
      </w:r>
      <w:r w:rsidRPr="0096240D">
        <w:rPr>
          <w:b/>
          <w:color w:val="000000"/>
          <w:u w:val="single"/>
          <w:lang w:eastAsia="zh-CN"/>
        </w:rPr>
        <w:tab/>
        <w:t>Інші обов'язки:</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одержати встановлені законом дозволи на виконання окремих видів робіт;</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вживати заходів до збереження майна, переданого Замовником;</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 xml:space="preserve">передати Замовнику </w:t>
      </w:r>
      <w:proofErr w:type="gramStart"/>
      <w:r w:rsidRPr="00D7369E">
        <w:rPr>
          <w:color w:val="000000"/>
          <w:lang w:val="ru-RU" w:eastAsia="zh-CN"/>
        </w:rPr>
        <w:t>у порядку</w:t>
      </w:r>
      <w:proofErr w:type="gramEnd"/>
      <w:r w:rsidRPr="00D7369E">
        <w:rPr>
          <w:color w:val="000000"/>
          <w:lang w:val="ru-RU" w:eastAsia="zh-CN"/>
        </w:rPr>
        <w:t xml:space="preserve">, передбаченому законодавством та Договором, </w:t>
      </w:r>
      <w:r w:rsidRPr="00D7369E">
        <w:rPr>
          <w:color w:val="000000"/>
          <w:lang w:val="ru-RU" w:eastAsia="zh-CN"/>
        </w:rPr>
        <w:lastRenderedPageBreak/>
        <w:t>закінчені роботи (об'єкт будівництва);</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відшкодувати відповідно до законодавства та Договору завдані Замовнику збитки;</w:t>
      </w:r>
    </w:p>
    <w:p w:rsidR="00ED0488" w:rsidRPr="00D7369E" w:rsidRDefault="00ED0488" w:rsidP="00ED0488">
      <w:pPr>
        <w:widowControl w:val="0"/>
        <w:numPr>
          <w:ilvl w:val="0"/>
          <w:numId w:val="5"/>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ED0488" w:rsidRPr="00D7369E" w:rsidRDefault="00ED0488" w:rsidP="00ED0488">
      <w:pPr>
        <w:widowControl w:val="0"/>
        <w:numPr>
          <w:ilvl w:val="0"/>
          <w:numId w:val="5"/>
        </w:numPr>
        <w:shd w:val="pct5" w:color="E7E6E6" w:fill="auto"/>
        <w:tabs>
          <w:tab w:val="left" w:pos="0"/>
          <w:tab w:val="left" w:pos="142"/>
          <w:tab w:val="left" w:pos="1134"/>
        </w:tabs>
        <w:autoSpaceDE w:val="0"/>
        <w:snapToGrid w:val="0"/>
        <w:ind w:firstLine="567"/>
        <w:jc w:val="both"/>
        <w:rPr>
          <w:color w:val="000000"/>
          <w:lang w:val="ru-RU" w:eastAsia="zh-CN"/>
        </w:rPr>
      </w:pPr>
      <w:proofErr w:type="gramStart"/>
      <w:r w:rsidRPr="00D7369E">
        <w:rPr>
          <w:color w:val="000000"/>
          <w:lang w:val="ru-RU" w:eastAsia="zh-CN"/>
        </w:rPr>
        <w:t>виконувати  належним</w:t>
      </w:r>
      <w:proofErr w:type="gramEnd"/>
      <w:r w:rsidRPr="00D7369E">
        <w:rPr>
          <w:color w:val="000000"/>
          <w:lang w:val="ru-RU" w:eastAsia="zh-CN"/>
        </w:rPr>
        <w:t xml:space="preserve"> чином  інші зобов'язання,  передбачені цим Договором, Цивільним і Господарським кодексами України та іншими актами законодавства</w:t>
      </w:r>
    </w:p>
    <w:p w:rsidR="00ED0488" w:rsidRPr="00D7369E" w:rsidRDefault="00ED0488" w:rsidP="00ED0488">
      <w:pPr>
        <w:widowControl w:val="0"/>
        <w:shd w:val="pct5" w:color="E7E6E6" w:fill="auto"/>
        <w:tabs>
          <w:tab w:val="left" w:pos="0"/>
          <w:tab w:val="left" w:pos="142"/>
          <w:tab w:val="left" w:pos="1134"/>
        </w:tabs>
        <w:autoSpaceDE w:val="0"/>
        <w:ind w:firstLine="567"/>
        <w:jc w:val="both"/>
        <w:rPr>
          <w:b/>
          <w:color w:val="000000"/>
          <w:lang w:val="ru-RU" w:eastAsia="zh-CN"/>
        </w:rPr>
      </w:pPr>
      <w:r w:rsidRPr="00D7369E">
        <w:rPr>
          <w:b/>
          <w:color w:val="000000"/>
          <w:lang w:val="ru-RU" w:eastAsia="zh-CN"/>
        </w:rPr>
        <w:t>6.4.</w:t>
      </w:r>
      <w:r w:rsidRPr="00D7369E">
        <w:rPr>
          <w:b/>
          <w:color w:val="000000"/>
          <w:lang w:val="ru-RU" w:eastAsia="zh-CN"/>
        </w:rPr>
        <w:tab/>
      </w:r>
      <w:r w:rsidRPr="00D7369E">
        <w:rPr>
          <w:b/>
          <w:color w:val="000000"/>
          <w:u w:val="single"/>
          <w:lang w:val="ru-RU" w:eastAsia="zh-CN"/>
        </w:rPr>
        <w:t>Підрядник має право:</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6.4.1.</w:t>
      </w:r>
      <w:r w:rsidRPr="00D7369E">
        <w:rPr>
          <w:color w:val="000000"/>
          <w:lang w:val="ru-RU" w:eastAsia="zh-CN"/>
        </w:rPr>
        <w:tab/>
        <w:t>Отримувати плату за якісно виконані роботи в повному обсязі;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6.4.2.</w:t>
      </w:r>
      <w:r w:rsidRPr="00D7369E">
        <w:rPr>
          <w:color w:val="000000"/>
          <w:lang w:val="ru-RU" w:eastAsia="zh-CN"/>
        </w:rPr>
        <w:tab/>
        <w:t xml:space="preserve">На дострокове </w:t>
      </w:r>
      <w:proofErr w:type="gramStart"/>
      <w:r w:rsidRPr="00D7369E">
        <w:rPr>
          <w:color w:val="000000"/>
          <w:lang w:val="ru-RU" w:eastAsia="zh-CN"/>
        </w:rPr>
        <w:t>виконання  робіт</w:t>
      </w:r>
      <w:proofErr w:type="gramEnd"/>
      <w:r w:rsidRPr="00D7369E">
        <w:rPr>
          <w:color w:val="000000"/>
          <w:lang w:val="ru-RU" w:eastAsia="zh-CN"/>
        </w:rPr>
        <w:t xml:space="preserve">  за письмовим погодженням Замовника;</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6.4.3.</w:t>
      </w:r>
      <w:r w:rsidRPr="00D7369E">
        <w:rPr>
          <w:b/>
          <w:bCs/>
          <w:color w:val="000000"/>
          <w:lang w:val="ru-RU" w:eastAsia="zh-CN"/>
        </w:rPr>
        <w:tab/>
      </w:r>
      <w:r w:rsidRPr="00D7369E">
        <w:rPr>
          <w:color w:val="000000"/>
          <w:lang w:val="ru-RU" w:eastAsia="zh-CN"/>
        </w:rPr>
        <w:t xml:space="preserve">У разі невиконання зобов'язань Замовником Підрядник має право достроково </w:t>
      </w:r>
      <w:proofErr w:type="gramStart"/>
      <w:r w:rsidRPr="00D7369E">
        <w:rPr>
          <w:color w:val="000000"/>
          <w:lang w:val="ru-RU" w:eastAsia="zh-CN"/>
        </w:rPr>
        <w:t>розірвати  цей</w:t>
      </w:r>
      <w:proofErr w:type="gramEnd"/>
      <w:r w:rsidRPr="00D7369E">
        <w:rPr>
          <w:color w:val="000000"/>
          <w:lang w:val="ru-RU" w:eastAsia="zh-CN"/>
        </w:rPr>
        <w:t xml:space="preserve">  Договір,  повідомивши  про  це  Замовника у строк 10 календарних днів; </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6.4.4</w:t>
      </w:r>
      <w:r w:rsidRPr="00D7369E">
        <w:rPr>
          <w:color w:val="000000"/>
          <w:lang w:val="ru-RU" w:eastAsia="zh-CN"/>
        </w:rPr>
        <w:t>.</w:t>
      </w:r>
      <w:r w:rsidRPr="00D7369E">
        <w:rPr>
          <w:color w:val="000000"/>
          <w:lang w:val="ru-RU" w:eastAsia="zh-CN"/>
        </w:rPr>
        <w:tab/>
        <w:t>Отримувати від Замовника зміни щодо виконання робіт (технологічно необхідні).</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6.4.5.</w:t>
      </w:r>
      <w:r w:rsidRPr="00D7369E">
        <w:rPr>
          <w:color w:val="000000"/>
          <w:lang w:val="ru-RU" w:eastAsia="zh-CN"/>
        </w:rPr>
        <w:tab/>
        <w:t>Ініціювати внесення змін у Договір.</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color w:val="000000"/>
          <w:lang w:val="ru-RU" w:eastAsia="zh-CN"/>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ED0488" w:rsidRPr="0096240D" w:rsidRDefault="00ED0488" w:rsidP="00ED0488">
      <w:pPr>
        <w:widowControl w:val="0"/>
        <w:shd w:val="pct5" w:color="E7E6E6" w:fill="auto"/>
        <w:tabs>
          <w:tab w:val="left" w:pos="0"/>
          <w:tab w:val="left" w:pos="142"/>
          <w:tab w:val="left" w:pos="1134"/>
        </w:tabs>
        <w:autoSpaceDE w:val="0"/>
        <w:ind w:firstLine="567"/>
        <w:jc w:val="both"/>
        <w:rPr>
          <w:b/>
          <w:color w:val="000000"/>
          <w:lang w:eastAsia="zh-CN"/>
        </w:rPr>
      </w:pPr>
      <w:r w:rsidRPr="0096240D">
        <w:rPr>
          <w:b/>
          <w:color w:val="000000"/>
          <w:lang w:eastAsia="zh-CN"/>
        </w:rPr>
        <w:t>6.4.6.</w:t>
      </w:r>
      <w:r w:rsidRPr="0096240D">
        <w:rPr>
          <w:b/>
          <w:color w:val="000000"/>
          <w:lang w:eastAsia="zh-CN"/>
        </w:rPr>
        <w:tab/>
      </w:r>
      <w:r w:rsidRPr="0096240D">
        <w:rPr>
          <w:b/>
          <w:color w:val="000000"/>
          <w:u w:val="single"/>
          <w:lang w:eastAsia="zh-CN"/>
        </w:rPr>
        <w:t>Інші права:</w:t>
      </w:r>
    </w:p>
    <w:p w:rsidR="00ED0488" w:rsidRPr="00D7369E" w:rsidRDefault="00ED0488" w:rsidP="00ED0488">
      <w:pPr>
        <w:widowControl w:val="0"/>
        <w:numPr>
          <w:ilvl w:val="0"/>
          <w:numId w:val="6"/>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 xml:space="preserve">зупиняти роботи у разі невиконання Замовником своїх зобов'язань за </w:t>
      </w:r>
      <w:proofErr w:type="gramStart"/>
      <w:r w:rsidRPr="00D7369E">
        <w:rPr>
          <w:color w:val="000000"/>
          <w:lang w:val="ru-RU" w:eastAsia="zh-CN"/>
        </w:rPr>
        <w:t>Договором ,</w:t>
      </w:r>
      <w:proofErr w:type="gramEnd"/>
      <w:r w:rsidRPr="00D7369E">
        <w:rPr>
          <w:color w:val="000000"/>
          <w:lang w:val="ru-RU" w:eastAsia="zh-CN"/>
        </w:rPr>
        <w:t xml:space="preserve"> що призвело до ускладнення або до неможливості проведення Підрядником робіт;</w:t>
      </w:r>
    </w:p>
    <w:p w:rsidR="00ED0488" w:rsidRPr="00D7369E" w:rsidRDefault="00ED0488" w:rsidP="00ED0488">
      <w:pPr>
        <w:widowControl w:val="0"/>
        <w:numPr>
          <w:ilvl w:val="0"/>
          <w:numId w:val="6"/>
        </w:numPr>
        <w:shd w:val="pct5" w:color="E7E6E6" w:fill="auto"/>
        <w:tabs>
          <w:tab w:val="left" w:pos="0"/>
          <w:tab w:val="left" w:pos="142"/>
          <w:tab w:val="left" w:pos="1134"/>
        </w:tabs>
        <w:autoSpaceDE w:val="0"/>
        <w:autoSpaceDN w:val="0"/>
        <w:adjustRightInd w:val="0"/>
        <w:ind w:firstLine="567"/>
        <w:jc w:val="both"/>
        <w:rPr>
          <w:color w:val="000000"/>
          <w:lang w:val="ru-RU" w:eastAsia="zh-CN"/>
        </w:rPr>
      </w:pPr>
      <w:r w:rsidRPr="00D7369E">
        <w:rPr>
          <w:color w:val="000000"/>
          <w:lang w:val="ru-RU" w:eastAsia="zh-CN"/>
        </w:rPr>
        <w:t xml:space="preserve">відмовитися від Договору і вимагати відшкодування збитків у разі, коли </w:t>
      </w:r>
      <w:proofErr w:type="gramStart"/>
      <w:r w:rsidRPr="00D7369E">
        <w:rPr>
          <w:color w:val="000000"/>
          <w:lang w:val="ru-RU" w:eastAsia="zh-CN"/>
        </w:rPr>
        <w:t>додержання  вказівок</w:t>
      </w:r>
      <w:proofErr w:type="gramEnd"/>
      <w:r w:rsidRPr="00D7369E">
        <w:rPr>
          <w:color w:val="000000"/>
          <w:lang w:val="ru-RU" w:eastAsia="zh-CN"/>
        </w:rPr>
        <w:t xml:space="preserve">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ED0488" w:rsidRPr="00D7369E" w:rsidRDefault="00ED0488" w:rsidP="00ED0488">
      <w:pPr>
        <w:widowControl w:val="0"/>
        <w:shd w:val="pct5" w:color="E7E6E6" w:fill="auto"/>
        <w:tabs>
          <w:tab w:val="left" w:pos="0"/>
          <w:tab w:val="left" w:pos="142"/>
          <w:tab w:val="left" w:pos="1134"/>
        </w:tabs>
        <w:autoSpaceDE w:val="0"/>
        <w:autoSpaceDN w:val="0"/>
        <w:adjustRightInd w:val="0"/>
        <w:ind w:left="1713"/>
        <w:jc w:val="both"/>
        <w:rPr>
          <w:color w:val="000000"/>
          <w:lang w:val="ru-RU" w:eastAsia="zh-CN"/>
        </w:rPr>
      </w:pPr>
    </w:p>
    <w:p w:rsidR="00ED0488" w:rsidRPr="00D7369E" w:rsidRDefault="00ED0488" w:rsidP="00ED0488">
      <w:pPr>
        <w:widowControl w:val="0"/>
        <w:shd w:val="pct5" w:color="E7E6E6" w:fill="auto"/>
        <w:tabs>
          <w:tab w:val="left" w:pos="0"/>
          <w:tab w:val="left" w:pos="993"/>
        </w:tabs>
        <w:autoSpaceDE w:val="0"/>
        <w:ind w:firstLine="567"/>
        <w:jc w:val="center"/>
        <w:rPr>
          <w:color w:val="000000"/>
          <w:lang w:val="ru-RU" w:eastAsia="zh-CN"/>
        </w:rPr>
      </w:pPr>
      <w:r w:rsidRPr="00D7369E">
        <w:rPr>
          <w:b/>
          <w:color w:val="000000"/>
          <w:lang w:val="ru-RU" w:eastAsia="zh-CN"/>
        </w:rPr>
        <w:t>7.</w:t>
      </w:r>
      <w:r w:rsidRPr="00D7369E">
        <w:rPr>
          <w:b/>
          <w:color w:val="000000"/>
          <w:lang w:val="ru-RU" w:eastAsia="zh-CN"/>
        </w:rPr>
        <w:tab/>
        <w:t>Відповідальність Сторін</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7.1.</w:t>
      </w:r>
      <w:r w:rsidRPr="00D7369E">
        <w:rPr>
          <w:color w:val="000000"/>
          <w:lang w:val="ru-RU" w:eastAsia="zh-CN"/>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7.2.</w:t>
      </w:r>
      <w:r w:rsidRPr="00D7369E">
        <w:rPr>
          <w:b/>
          <w:bCs/>
          <w:color w:val="000000"/>
          <w:lang w:val="ru-RU" w:eastAsia="zh-CN"/>
        </w:rPr>
        <w:tab/>
      </w:r>
      <w:r w:rsidRPr="00D7369E">
        <w:rPr>
          <w:color w:val="000000"/>
          <w:lang w:val="ru-RU" w:eastAsia="zh-CN"/>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7.3.</w:t>
      </w:r>
      <w:r w:rsidRPr="00D7369E">
        <w:rPr>
          <w:color w:val="000000"/>
          <w:lang w:val="ru-RU" w:eastAsia="zh-CN"/>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7.4.</w:t>
      </w:r>
      <w:r w:rsidRPr="00D7369E">
        <w:rPr>
          <w:b/>
          <w:bCs/>
          <w:color w:val="000000"/>
          <w:lang w:val="ru-RU" w:eastAsia="zh-CN"/>
        </w:rPr>
        <w:tab/>
      </w:r>
      <w:r w:rsidRPr="00D7369E">
        <w:rPr>
          <w:color w:val="000000"/>
          <w:lang w:val="ru-RU" w:eastAsia="zh-CN"/>
        </w:rPr>
        <w:t>Замовник не несе відповідальність за відсутність чи недостатність фінансування відповідного рівня.</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lang w:val="ru-RU" w:eastAsia="zh-CN"/>
        </w:rPr>
        <w:t>7.5.</w:t>
      </w:r>
      <w:r w:rsidRPr="00D7369E">
        <w:rPr>
          <w:b/>
          <w:bCs/>
          <w:color w:val="000000"/>
          <w:lang w:val="ru-RU" w:eastAsia="zh-CN"/>
        </w:rPr>
        <w:tab/>
      </w:r>
      <w:r w:rsidRPr="00D7369E">
        <w:rPr>
          <w:color w:val="000000"/>
          <w:lang w:val="ru-RU" w:eastAsia="zh-CN"/>
        </w:rPr>
        <w:t>Підрядник звільняється від відповідальності за прострочення виконання робіт внаслідок відсутності бюджетного фінансування.</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7.6.</w:t>
      </w:r>
      <w:r w:rsidRPr="00D7369E">
        <w:rPr>
          <w:b/>
          <w:bCs/>
          <w:color w:val="000000"/>
          <w:shd w:val="clear" w:color="auto" w:fill="FFFFFF"/>
          <w:lang w:val="ru-RU" w:eastAsia="zh-CN"/>
        </w:rPr>
        <w:tab/>
      </w:r>
      <w:r w:rsidRPr="00D7369E">
        <w:rPr>
          <w:color w:val="000000"/>
          <w:shd w:val="clear" w:color="auto" w:fill="FFFFFF"/>
          <w:lang w:val="ru-RU" w:eastAsia="zh-CN"/>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7.7.</w:t>
      </w:r>
      <w:r w:rsidRPr="00D7369E">
        <w:rPr>
          <w:b/>
          <w:bCs/>
          <w:color w:val="000000"/>
          <w:lang w:val="ru-RU" w:eastAsia="zh-CN"/>
        </w:rPr>
        <w:tab/>
      </w:r>
      <w:r w:rsidRPr="00D7369E">
        <w:rPr>
          <w:color w:val="000000"/>
          <w:lang w:val="ru-RU" w:eastAsia="zh-CN"/>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ED0488" w:rsidRPr="00D7369E" w:rsidRDefault="00ED0488" w:rsidP="00ED0488">
      <w:pPr>
        <w:widowControl w:val="0"/>
        <w:shd w:val="pct5" w:color="E7E6E6" w:fill="auto"/>
        <w:tabs>
          <w:tab w:val="left" w:pos="0"/>
          <w:tab w:val="left" w:pos="142"/>
          <w:tab w:val="left" w:pos="1134"/>
        </w:tabs>
        <w:autoSpaceDE w:val="0"/>
        <w:ind w:firstLine="567"/>
        <w:jc w:val="both"/>
        <w:rPr>
          <w:color w:val="000000"/>
          <w:lang w:val="ru-RU" w:eastAsia="zh-CN"/>
        </w:rPr>
      </w:pPr>
      <w:r w:rsidRPr="00D7369E">
        <w:rPr>
          <w:b/>
          <w:bCs/>
          <w:color w:val="000000"/>
          <w:lang w:val="ru-RU" w:eastAsia="zh-CN"/>
        </w:rPr>
        <w:t>7.8.</w:t>
      </w:r>
      <w:r w:rsidRPr="00D7369E">
        <w:rPr>
          <w:b/>
          <w:bCs/>
          <w:color w:val="000000"/>
          <w:lang w:val="ru-RU" w:eastAsia="zh-CN"/>
        </w:rPr>
        <w:tab/>
      </w:r>
      <w:r w:rsidRPr="00D7369E">
        <w:rPr>
          <w:color w:val="000000"/>
          <w:lang w:val="ru-RU" w:eastAsia="zh-CN"/>
        </w:rPr>
        <w:t xml:space="preserve">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w:t>
      </w:r>
      <w:proofErr w:type="gramStart"/>
      <w:r w:rsidRPr="00D7369E">
        <w:rPr>
          <w:color w:val="000000"/>
          <w:lang w:val="ru-RU" w:eastAsia="zh-CN"/>
        </w:rPr>
        <w:t>обладнання,  порушення</w:t>
      </w:r>
      <w:proofErr w:type="gramEnd"/>
      <w:r w:rsidRPr="00D7369E">
        <w:rPr>
          <w:color w:val="000000"/>
          <w:lang w:val="ru-RU" w:eastAsia="zh-CN"/>
        </w:rPr>
        <w:t xml:space="preserve">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1)</w:t>
      </w:r>
      <w:r w:rsidRPr="00D7369E">
        <w:rPr>
          <w:color w:val="000000"/>
          <w:lang w:val="ru-RU" w:eastAsia="zh-CN"/>
        </w:rPr>
        <w:tab/>
        <w:t xml:space="preserve">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w:t>
      </w:r>
      <w:r w:rsidRPr="00D7369E">
        <w:rPr>
          <w:color w:val="000000"/>
          <w:lang w:val="ru-RU" w:eastAsia="zh-CN"/>
        </w:rPr>
        <w:lastRenderedPageBreak/>
        <w:t>переведення платника на оплату після перевірки їх якості тощо;</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2)</w:t>
      </w:r>
      <w:r w:rsidRPr="00D7369E">
        <w:rPr>
          <w:color w:val="000000"/>
          <w:lang w:val="ru-RU" w:eastAsia="zh-CN"/>
        </w:rPr>
        <w:tab/>
        <w:t>відмова від встановлення на майбутнє господарських відносин із стороною, яка порушує зобов'язання.</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lang w:val="ru-RU" w:eastAsia="zh-CN"/>
        </w:rPr>
        <w:t>7.9.</w:t>
      </w:r>
      <w:r w:rsidRPr="00D7369E">
        <w:rPr>
          <w:b/>
          <w:bCs/>
          <w:color w:val="000000"/>
          <w:lang w:val="ru-RU" w:eastAsia="zh-CN"/>
        </w:rPr>
        <w:tab/>
      </w:r>
      <w:r w:rsidRPr="00D7369E">
        <w:rPr>
          <w:color w:val="000000"/>
          <w:lang w:val="ru-RU" w:eastAsia="zh-CN"/>
        </w:rPr>
        <w:t>У разі виявл</w:t>
      </w:r>
      <w:r w:rsidRPr="00D7369E">
        <w:rPr>
          <w:color w:val="000000"/>
          <w:shd w:val="clear" w:color="auto" w:fill="FFFFFF"/>
          <w:lang w:val="ru-RU" w:eastAsia="zh-CN"/>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7.10.</w:t>
      </w:r>
      <w:r w:rsidRPr="00D7369E">
        <w:rPr>
          <w:b/>
          <w:bCs/>
          <w:color w:val="000000"/>
          <w:shd w:val="clear" w:color="auto" w:fill="FFFFFF"/>
          <w:lang w:val="ru-RU" w:eastAsia="zh-CN"/>
        </w:rPr>
        <w:tab/>
      </w:r>
      <w:r w:rsidRPr="00D7369E">
        <w:rPr>
          <w:color w:val="000000"/>
          <w:shd w:val="clear" w:color="auto" w:fill="FFFFFF"/>
          <w:lang w:val="ru-RU" w:eastAsia="zh-CN"/>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7.11.</w:t>
      </w:r>
      <w:r w:rsidRPr="00D7369E">
        <w:rPr>
          <w:b/>
          <w:bCs/>
          <w:color w:val="000000"/>
          <w:shd w:val="clear" w:color="auto" w:fill="FFFFFF"/>
          <w:lang w:val="ru-RU" w:eastAsia="zh-CN"/>
        </w:rPr>
        <w:tab/>
      </w:r>
      <w:r w:rsidRPr="00D7369E">
        <w:rPr>
          <w:color w:val="000000"/>
          <w:shd w:val="clear" w:color="auto" w:fill="FFFFFF"/>
          <w:lang w:val="ru-RU" w:eastAsia="zh-CN"/>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7.12.</w:t>
      </w:r>
      <w:r w:rsidRPr="00D7369E">
        <w:rPr>
          <w:color w:val="000000"/>
          <w:shd w:val="clear" w:color="auto" w:fill="FFFFFF"/>
          <w:lang w:val="ru-RU" w:eastAsia="zh-CN"/>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ED0488" w:rsidRPr="00D7369E" w:rsidRDefault="00ED0488" w:rsidP="00ED0488">
      <w:pPr>
        <w:widowControl w:val="0"/>
        <w:shd w:val="pct5" w:color="E7E6E6" w:fill="auto"/>
        <w:tabs>
          <w:tab w:val="left" w:pos="0"/>
          <w:tab w:val="left" w:pos="1134"/>
        </w:tabs>
        <w:autoSpaceDE w:val="0"/>
        <w:ind w:firstLine="567"/>
        <w:jc w:val="both"/>
        <w:rPr>
          <w:rFonts w:cs="Times New Roman CYR"/>
          <w:color w:val="000000"/>
          <w:lang w:val="ru-RU" w:eastAsia="zh-CN"/>
        </w:rPr>
      </w:pPr>
      <w:r w:rsidRPr="00D7369E">
        <w:rPr>
          <w:rFonts w:cs="Times New Roman CYR"/>
          <w:b/>
          <w:bCs/>
          <w:color w:val="000000"/>
          <w:lang w:val="ru-RU" w:eastAsia="zh-CN"/>
        </w:rPr>
        <w:t>7.13.</w:t>
      </w:r>
      <w:r w:rsidRPr="00D7369E">
        <w:rPr>
          <w:rFonts w:cs="Times New Roman CYR"/>
          <w:b/>
          <w:bCs/>
          <w:color w:val="000000"/>
          <w:lang w:val="ru-RU" w:eastAsia="zh-CN"/>
        </w:rPr>
        <w:tab/>
      </w:r>
      <w:r w:rsidRPr="00D7369E">
        <w:rPr>
          <w:rFonts w:cs="Times New Roman CYR"/>
          <w:color w:val="000000"/>
          <w:lang w:val="ru-RU" w:eastAsia="zh-CN"/>
        </w:rPr>
        <w:t xml:space="preserve">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w:t>
      </w:r>
      <w:proofErr w:type="gramStart"/>
      <w:r w:rsidRPr="00D7369E">
        <w:rPr>
          <w:rFonts w:cs="Times New Roman CYR"/>
          <w:color w:val="000000"/>
          <w:lang w:val="ru-RU" w:eastAsia="zh-CN"/>
        </w:rPr>
        <w:t>будівельних  матеріалів</w:t>
      </w:r>
      <w:proofErr w:type="gramEnd"/>
      <w:r w:rsidRPr="00D7369E">
        <w:rPr>
          <w:rFonts w:cs="Times New Roman CYR"/>
          <w:color w:val="000000"/>
          <w:lang w:val="ru-RU" w:eastAsia="zh-CN"/>
        </w:rPr>
        <w:t xml:space="preserve"> і конструкцій, а також за техніку безпеки під час виконання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p>
    <w:p w:rsidR="00ED0488" w:rsidRPr="00D7369E" w:rsidRDefault="00ED0488" w:rsidP="00ED0488">
      <w:pPr>
        <w:widowControl w:val="0"/>
        <w:shd w:val="pct5" w:color="E7E6E6" w:fill="auto"/>
        <w:tabs>
          <w:tab w:val="left" w:pos="0"/>
          <w:tab w:val="left" w:pos="851"/>
        </w:tabs>
        <w:autoSpaceDE w:val="0"/>
        <w:ind w:firstLine="567"/>
        <w:jc w:val="center"/>
        <w:rPr>
          <w:b/>
          <w:color w:val="000000"/>
          <w:shd w:val="clear" w:color="auto" w:fill="FFFFFF"/>
          <w:lang w:val="ru-RU" w:eastAsia="zh-CN"/>
        </w:rPr>
      </w:pPr>
      <w:r w:rsidRPr="00D7369E">
        <w:rPr>
          <w:b/>
          <w:color w:val="000000"/>
          <w:shd w:val="clear" w:color="auto" w:fill="FFFFFF"/>
          <w:lang w:val="ru-RU" w:eastAsia="zh-CN"/>
        </w:rPr>
        <w:t>8.</w:t>
      </w:r>
      <w:r w:rsidRPr="00D7369E">
        <w:rPr>
          <w:b/>
          <w:color w:val="000000"/>
          <w:shd w:val="clear" w:color="auto" w:fill="FFFFFF"/>
          <w:lang w:val="ru-RU" w:eastAsia="zh-CN"/>
        </w:rPr>
        <w:tab/>
        <w:t>Контроль за відповідністю виконаних робіт та матеріальних ресурсів</w:t>
      </w:r>
    </w:p>
    <w:p w:rsidR="00ED0488" w:rsidRPr="00D7369E" w:rsidRDefault="00ED0488" w:rsidP="00ED0488">
      <w:pPr>
        <w:widowControl w:val="0"/>
        <w:shd w:val="pct5" w:color="E7E6E6" w:fill="auto"/>
        <w:tabs>
          <w:tab w:val="left" w:pos="0"/>
        </w:tabs>
        <w:autoSpaceDE w:val="0"/>
        <w:ind w:firstLine="567"/>
        <w:jc w:val="center"/>
        <w:rPr>
          <w:b/>
          <w:color w:val="000000"/>
          <w:shd w:val="clear" w:color="auto" w:fill="FFFFFF"/>
          <w:lang w:val="ru-RU" w:eastAsia="zh-CN"/>
        </w:rPr>
      </w:pPr>
      <w:r w:rsidRPr="00D7369E">
        <w:rPr>
          <w:b/>
          <w:color w:val="000000"/>
          <w:shd w:val="clear" w:color="auto" w:fill="FFFFFF"/>
          <w:lang w:val="ru-RU" w:eastAsia="zh-CN"/>
        </w:rPr>
        <w:t>встановленим вимогам кошторисної документації та Договору</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w:t>
      </w:r>
      <w:r w:rsidRPr="00D7369E">
        <w:rPr>
          <w:b/>
          <w:bCs/>
          <w:color w:val="000000"/>
          <w:shd w:val="clear" w:color="auto" w:fill="FFFFFF"/>
          <w:lang w:val="ru-RU" w:eastAsia="zh-CN"/>
        </w:rPr>
        <w:tab/>
      </w:r>
      <w:r w:rsidRPr="00D7369E">
        <w:rPr>
          <w:color w:val="000000"/>
          <w:shd w:val="clear" w:color="auto" w:fill="FFFFFF"/>
          <w:lang w:val="ru-RU" w:eastAsia="zh-CN"/>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 xml:space="preserve">Підрядник, який забезпечує постачання матеріальних ресурсів для </w:t>
      </w:r>
      <w:proofErr w:type="gramStart"/>
      <w:r w:rsidRPr="00D7369E">
        <w:rPr>
          <w:color w:val="000000"/>
          <w:shd w:val="clear" w:color="auto" w:fill="FFFFFF"/>
          <w:lang w:val="ru-RU" w:eastAsia="zh-CN"/>
        </w:rPr>
        <w:t>виконання  робіт</w:t>
      </w:r>
      <w:proofErr w:type="gramEnd"/>
      <w:r w:rsidRPr="00D7369E">
        <w:rPr>
          <w:color w:val="000000"/>
          <w:shd w:val="clear" w:color="auto" w:fill="FFFFFF"/>
          <w:lang w:val="ru-RU" w:eastAsia="zh-CN"/>
        </w:rPr>
        <w:t>, у разі виявлення невідповідності таких ресурсів встановленим вимогам зобов'язаний негайно провести їх заміну.</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8.1.1.</w:t>
      </w:r>
      <w:r w:rsidRPr="00D7369E">
        <w:rPr>
          <w:b/>
          <w:bCs/>
          <w:color w:val="000000"/>
          <w:shd w:val="clear" w:color="auto" w:fill="FFFFFF"/>
          <w:lang w:val="ru-RU" w:eastAsia="zh-CN"/>
        </w:rPr>
        <w:tab/>
      </w:r>
      <w:r w:rsidRPr="00D7369E">
        <w:rPr>
          <w:color w:val="000000"/>
          <w:shd w:val="clear" w:color="auto" w:fill="FFFFFF"/>
          <w:lang w:val="ru-RU" w:eastAsia="zh-CN"/>
        </w:rPr>
        <w:t>Технічний нагляд і контроль за виконанням робіт з боку Замовника забезпечується шляхом: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участі в експертизах (перевірках, випробуваннях) відповідності робіт і матеріальних ресурсів установленим вимогам;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перевірки відповідності обсягів та якості виконаних робіт вимогам проекту, будівельних норм;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color w:val="000000"/>
          <w:shd w:val="clear" w:color="auto" w:fill="FFFFFF"/>
          <w:lang w:val="ru-RU" w:eastAsia="zh-CN"/>
        </w:rPr>
        <w:t>-</w:t>
      </w:r>
      <w:r w:rsidRPr="00D7369E">
        <w:rPr>
          <w:color w:val="000000"/>
          <w:shd w:val="clear" w:color="auto" w:fill="FFFFFF"/>
          <w:lang w:val="ru-RU" w:eastAsia="zh-CN"/>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8.1.2.</w:t>
      </w:r>
      <w:r w:rsidRPr="00D7369E">
        <w:rPr>
          <w:b/>
          <w:bCs/>
          <w:color w:val="000000"/>
          <w:shd w:val="clear" w:color="auto" w:fill="FFFFFF"/>
          <w:lang w:val="ru-RU" w:eastAsia="zh-CN"/>
        </w:rPr>
        <w:tab/>
      </w:r>
      <w:r w:rsidRPr="00D7369E">
        <w:rPr>
          <w:color w:val="000000"/>
          <w:shd w:val="clear" w:color="auto" w:fill="FFFFFF"/>
          <w:lang w:val="ru-RU" w:eastAsia="zh-CN"/>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lastRenderedPageBreak/>
        <w:t>8.2.</w:t>
      </w:r>
      <w:r w:rsidRPr="00D7369E">
        <w:rPr>
          <w:b/>
          <w:bCs/>
          <w:color w:val="000000"/>
          <w:shd w:val="clear" w:color="auto" w:fill="FFFFFF"/>
          <w:lang w:val="ru-RU" w:eastAsia="zh-CN"/>
        </w:rPr>
        <w:tab/>
      </w:r>
      <w:r w:rsidRPr="00D7369E">
        <w:rPr>
          <w:color w:val="000000"/>
          <w:shd w:val="clear" w:color="auto" w:fill="FFFFFF"/>
          <w:lang w:val="ru-RU" w:eastAsia="zh-CN"/>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w:t>
      </w:r>
      <w:proofErr w:type="gramStart"/>
      <w:r w:rsidRPr="00D7369E">
        <w:rPr>
          <w:color w:val="000000"/>
          <w:shd w:val="clear" w:color="auto" w:fill="FFFFFF"/>
          <w:lang w:val="ru-RU" w:eastAsia="zh-CN"/>
        </w:rPr>
        <w:t>у порядку</w:t>
      </w:r>
      <w:proofErr w:type="gramEnd"/>
      <w:r w:rsidRPr="00D7369E">
        <w:rPr>
          <w:color w:val="000000"/>
          <w:shd w:val="clear" w:color="auto" w:fill="FFFFFF"/>
          <w:lang w:val="ru-RU" w:eastAsia="zh-CN"/>
        </w:rPr>
        <w:t xml:space="preserve">, передбаченому цим Договором. Замовник має право контролювати якість і обсяг матеріальних ресурсів </w:t>
      </w:r>
      <w:proofErr w:type="gramStart"/>
      <w:r w:rsidRPr="00D7369E">
        <w:rPr>
          <w:color w:val="000000"/>
          <w:shd w:val="clear" w:color="auto" w:fill="FFFFFF"/>
          <w:lang w:val="ru-RU" w:eastAsia="zh-CN"/>
        </w:rPr>
        <w:t>до моменту</w:t>
      </w:r>
      <w:proofErr w:type="gramEnd"/>
      <w:r w:rsidRPr="00D7369E">
        <w:rPr>
          <w:color w:val="000000"/>
          <w:shd w:val="clear" w:color="auto" w:fill="FFFFFF"/>
          <w:lang w:val="ru-RU" w:eastAsia="zh-CN"/>
        </w:rPr>
        <w:t xml:space="preserve">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8.3.</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8.4.</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8.5.</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8.6.</w:t>
      </w:r>
      <w:r w:rsidRPr="00D7369E">
        <w:rPr>
          <w:b/>
          <w:bCs/>
          <w:color w:val="000000"/>
          <w:shd w:val="clear" w:color="auto" w:fill="FFFFFF"/>
          <w:lang w:val="ru-RU" w:eastAsia="zh-CN"/>
        </w:rPr>
        <w:tab/>
      </w:r>
      <w:r w:rsidRPr="00D7369E">
        <w:rPr>
          <w:color w:val="000000"/>
          <w:shd w:val="clear" w:color="auto" w:fill="FFFFFF"/>
          <w:lang w:val="ru-RU" w:eastAsia="zh-CN"/>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8.7.</w:t>
      </w:r>
      <w:r w:rsidRPr="00D7369E">
        <w:rPr>
          <w:b/>
          <w:bCs/>
          <w:color w:val="000000"/>
          <w:shd w:val="clear" w:color="auto" w:fill="FFFFFF"/>
          <w:lang w:val="ru-RU" w:eastAsia="zh-CN"/>
        </w:rPr>
        <w:tab/>
      </w:r>
      <w:r w:rsidRPr="00D7369E">
        <w:rPr>
          <w:color w:val="000000"/>
          <w:shd w:val="clear" w:color="auto" w:fill="FFFFFF"/>
          <w:lang w:val="ru-RU" w:eastAsia="zh-CN"/>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8.8.</w:t>
      </w:r>
      <w:r w:rsidRPr="00D7369E">
        <w:rPr>
          <w:b/>
          <w:bCs/>
          <w:color w:val="000000"/>
          <w:shd w:val="clear" w:color="auto" w:fill="FFFFFF"/>
          <w:lang w:val="ru-RU" w:eastAsia="zh-CN"/>
        </w:rPr>
        <w:tab/>
      </w:r>
      <w:r w:rsidRPr="00D7369E">
        <w:rPr>
          <w:color w:val="000000"/>
          <w:shd w:val="clear" w:color="auto" w:fill="FFFFFF"/>
          <w:lang w:val="ru-RU" w:eastAsia="zh-CN"/>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8.9.</w:t>
      </w:r>
      <w:r w:rsidRPr="00D7369E">
        <w:rPr>
          <w:b/>
          <w:bCs/>
          <w:color w:val="000000"/>
          <w:shd w:val="clear" w:color="auto" w:fill="FFFFFF"/>
          <w:lang w:val="ru-RU" w:eastAsia="zh-CN"/>
        </w:rPr>
        <w:tab/>
      </w:r>
      <w:r w:rsidRPr="00D7369E">
        <w:rPr>
          <w:color w:val="000000"/>
          <w:shd w:val="clear" w:color="auto" w:fill="FFFFFF"/>
          <w:lang w:val="ru-RU" w:eastAsia="zh-CN"/>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8.10.</w:t>
      </w:r>
      <w:r w:rsidRPr="00D7369E">
        <w:rPr>
          <w:b/>
          <w:bCs/>
          <w:color w:val="000000"/>
          <w:shd w:val="clear" w:color="auto" w:fill="FFFFFF"/>
          <w:lang w:val="ru-RU" w:eastAsia="zh-CN"/>
        </w:rPr>
        <w:tab/>
      </w:r>
      <w:r w:rsidRPr="00D7369E">
        <w:rPr>
          <w:color w:val="000000"/>
          <w:shd w:val="clear" w:color="auto" w:fill="FFFFFF"/>
          <w:lang w:val="ru-RU" w:eastAsia="zh-CN"/>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8.11.</w:t>
      </w:r>
      <w:r w:rsidRPr="00D7369E">
        <w:rPr>
          <w:b/>
          <w:bCs/>
          <w:color w:val="000000"/>
          <w:shd w:val="clear" w:color="auto" w:fill="FFFFFF"/>
          <w:lang w:val="ru-RU" w:eastAsia="zh-CN"/>
        </w:rPr>
        <w:tab/>
      </w:r>
      <w:r w:rsidRPr="00D7369E">
        <w:rPr>
          <w:color w:val="000000"/>
          <w:shd w:val="clear" w:color="auto" w:fill="FFFFFF"/>
          <w:lang w:val="ru-RU" w:eastAsia="zh-CN"/>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ED0488" w:rsidRPr="00D7369E" w:rsidRDefault="00ED0488" w:rsidP="00ED0488">
      <w:pPr>
        <w:shd w:val="pct5" w:color="E7E6E6" w:fill="auto"/>
        <w:tabs>
          <w:tab w:val="left" w:pos="0"/>
          <w:tab w:val="left" w:pos="1134"/>
        </w:tabs>
        <w:ind w:firstLine="567"/>
        <w:jc w:val="both"/>
        <w:rPr>
          <w:rFonts w:cs="Calibri"/>
          <w:color w:val="000000"/>
          <w:sz w:val="28"/>
          <w:lang w:val="ru-RU" w:eastAsia="zh-CN"/>
        </w:rPr>
      </w:pPr>
      <w:r w:rsidRPr="00D7369E">
        <w:rPr>
          <w:b/>
          <w:bCs/>
          <w:color w:val="000000"/>
          <w:sz w:val="28"/>
          <w:shd w:val="clear" w:color="auto" w:fill="FFFFFF"/>
          <w:lang w:val="ru-RU" w:eastAsia="zh-CN"/>
        </w:rPr>
        <w:t>8</w:t>
      </w:r>
      <w:r w:rsidRPr="00D7369E">
        <w:rPr>
          <w:b/>
          <w:bCs/>
          <w:color w:val="000000"/>
          <w:shd w:val="clear" w:color="auto" w:fill="FFFFFF"/>
          <w:lang w:val="ru-RU" w:eastAsia="zh-CN"/>
        </w:rPr>
        <w:t>.12.</w:t>
      </w:r>
      <w:r w:rsidRPr="00D7369E">
        <w:rPr>
          <w:color w:val="000000"/>
          <w:shd w:val="clear" w:color="auto" w:fill="FFFFFF"/>
          <w:lang w:val="ru-RU" w:eastAsia="zh-CN"/>
        </w:rPr>
        <w:t xml:space="preserve">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(реконструкції об'єкта).</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8.13.</w:t>
      </w:r>
      <w:r w:rsidRPr="00D7369E">
        <w:rPr>
          <w:color w:val="000000"/>
          <w:shd w:val="clear" w:color="auto" w:fill="FFFFFF"/>
          <w:lang w:val="ru-RU" w:eastAsia="zh-CN"/>
        </w:rPr>
        <w:tab/>
        <w:t xml:space="preserve">Замовник забезпечує своєчасне затвердження проектної документації в повному обсязі і </w:t>
      </w:r>
      <w:proofErr w:type="gramStart"/>
      <w:r w:rsidRPr="00D7369E">
        <w:rPr>
          <w:color w:val="000000"/>
          <w:shd w:val="clear" w:color="auto" w:fill="FFFFFF"/>
          <w:lang w:val="ru-RU" w:eastAsia="zh-CN"/>
        </w:rPr>
        <w:t>в строк</w:t>
      </w:r>
      <w:proofErr w:type="gramEnd"/>
      <w:r w:rsidRPr="00D7369E">
        <w:rPr>
          <w:color w:val="000000"/>
          <w:shd w:val="clear" w:color="auto" w:fill="FFFFFF"/>
          <w:lang w:val="ru-RU" w:eastAsia="zh-CN"/>
        </w:rPr>
        <w:t>, згідно з вимогами державних будівельних норм та нормативно-інструктивних документів.</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8.14.</w:t>
      </w:r>
      <w:r w:rsidRPr="00D7369E">
        <w:rPr>
          <w:color w:val="000000"/>
          <w:shd w:val="clear" w:color="auto" w:fill="FFFFFF"/>
          <w:lang w:val="ru-RU" w:eastAsia="zh-CN"/>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ED0488" w:rsidRPr="00D7369E" w:rsidRDefault="00ED0488" w:rsidP="00ED0488">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D7369E">
        <w:rPr>
          <w:b/>
          <w:bCs/>
          <w:color w:val="000000"/>
          <w:shd w:val="clear" w:color="auto" w:fill="FFFFFF"/>
          <w:lang w:val="ru-RU" w:eastAsia="zh-CN"/>
        </w:rPr>
        <w:t>8.15.</w:t>
      </w:r>
      <w:r w:rsidRPr="00D7369E">
        <w:rPr>
          <w:color w:val="000000"/>
          <w:shd w:val="clear" w:color="auto" w:fill="FFFFFF"/>
          <w:lang w:val="ru-RU" w:eastAsia="zh-CN"/>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ED0488" w:rsidRPr="00D7369E" w:rsidRDefault="00ED0488" w:rsidP="00ED0488">
      <w:pPr>
        <w:widowControl w:val="0"/>
        <w:shd w:val="pct5" w:color="E7E6E6" w:fill="auto"/>
        <w:tabs>
          <w:tab w:val="left" w:pos="0"/>
          <w:tab w:val="left" w:pos="1701"/>
        </w:tabs>
        <w:ind w:left="1287"/>
        <w:jc w:val="center"/>
        <w:rPr>
          <w:rFonts w:eastAsia="Lucida Sans Unicode" w:cs="Mangal"/>
          <w:b/>
          <w:color w:val="000000"/>
          <w:kern w:val="1"/>
          <w:lang w:val="ru-RU" w:eastAsia="hi-IN" w:bidi="hi-IN"/>
        </w:rPr>
      </w:pPr>
      <w:r w:rsidRPr="00D7369E">
        <w:rPr>
          <w:rFonts w:eastAsia="Lucida Sans Unicode" w:cs="Mangal"/>
          <w:b/>
          <w:color w:val="000000"/>
          <w:kern w:val="1"/>
          <w:lang w:val="ru-RU" w:eastAsia="hi-IN" w:bidi="hi-IN"/>
        </w:rPr>
        <w:t>9.</w:t>
      </w:r>
      <w:r w:rsidRPr="00D7369E">
        <w:rPr>
          <w:rFonts w:eastAsia="Lucida Sans Unicode" w:cs="Mangal"/>
          <w:b/>
          <w:color w:val="000000"/>
          <w:kern w:val="1"/>
          <w:lang w:val="ru-RU" w:eastAsia="hi-IN" w:bidi="hi-IN"/>
        </w:rPr>
        <w:tab/>
        <w:t xml:space="preserve">Гарантійні строки якості виконаних робіт </w:t>
      </w:r>
    </w:p>
    <w:p w:rsidR="00ED0488" w:rsidRPr="00D7369E" w:rsidRDefault="00ED0488" w:rsidP="00ED0488">
      <w:pPr>
        <w:widowControl w:val="0"/>
        <w:shd w:val="pct5" w:color="E7E6E6" w:fill="auto"/>
        <w:tabs>
          <w:tab w:val="left" w:pos="0"/>
        </w:tabs>
        <w:ind w:left="1287"/>
        <w:jc w:val="center"/>
        <w:rPr>
          <w:rFonts w:eastAsia="Lucida Sans Unicode" w:cs="Mangal"/>
          <w:b/>
          <w:color w:val="000000"/>
          <w:kern w:val="1"/>
          <w:lang w:val="ru-RU" w:eastAsia="hi-IN" w:bidi="hi-IN"/>
        </w:rPr>
      </w:pPr>
      <w:r w:rsidRPr="00D7369E">
        <w:rPr>
          <w:rFonts w:eastAsia="Lucida Sans Unicode" w:cs="Mangal"/>
          <w:b/>
          <w:color w:val="000000"/>
          <w:kern w:val="1"/>
          <w:lang w:val="ru-RU" w:eastAsia="hi-IN" w:bidi="hi-IN"/>
        </w:rPr>
        <w:t>та порядок усунення виявлених недоліків (дефектів)</w:t>
      </w:r>
    </w:p>
    <w:p w:rsidR="00ED0488" w:rsidRPr="00D7369E" w:rsidRDefault="00ED0488" w:rsidP="00ED0488">
      <w:pPr>
        <w:widowControl w:val="0"/>
        <w:shd w:val="pct5" w:color="E7E6E6" w:fill="auto"/>
        <w:tabs>
          <w:tab w:val="left" w:pos="0"/>
          <w:tab w:val="left" w:pos="1134"/>
        </w:tabs>
        <w:ind w:firstLine="567"/>
        <w:jc w:val="both"/>
        <w:rPr>
          <w:color w:val="000000"/>
          <w:shd w:val="clear" w:color="auto" w:fill="FFFFFF"/>
          <w:lang w:val="ru-RU" w:eastAsia="zh-CN"/>
        </w:rPr>
      </w:pPr>
      <w:r w:rsidRPr="00D7369E">
        <w:rPr>
          <w:rFonts w:eastAsia="Lucida Sans Unicode" w:cs="Mangal"/>
          <w:b/>
          <w:bCs/>
          <w:color w:val="000000"/>
          <w:kern w:val="1"/>
          <w:lang w:val="ru-RU" w:eastAsia="hi-IN" w:bidi="hi-IN"/>
        </w:rPr>
        <w:t>9.1.</w:t>
      </w:r>
      <w:r w:rsidRPr="00D7369E">
        <w:rPr>
          <w:rFonts w:eastAsia="Lucida Sans Unicode" w:cs="Mangal"/>
          <w:b/>
          <w:bCs/>
          <w:color w:val="000000"/>
          <w:kern w:val="1"/>
          <w:lang w:val="ru-RU" w:eastAsia="hi-IN" w:bidi="hi-IN"/>
        </w:rPr>
        <w:tab/>
      </w:r>
      <w:r w:rsidRPr="00D7369E">
        <w:rPr>
          <w:color w:val="000000"/>
          <w:shd w:val="clear" w:color="auto" w:fill="FFFFFF"/>
          <w:lang w:val="ru-RU" w:eastAsia="zh-CN"/>
        </w:rPr>
        <w:t xml:space="preserve">Підрядник гарантує якість закінчених робіт </w:t>
      </w:r>
      <w:r w:rsidRPr="0096240D">
        <w:rPr>
          <w:color w:val="000000"/>
          <w:shd w:val="clear" w:color="auto" w:fill="FFFFFF"/>
          <w:lang w:eastAsia="zh-CN"/>
        </w:rPr>
        <w:t>i</w:t>
      </w:r>
      <w:r w:rsidRPr="00D7369E">
        <w:rPr>
          <w:color w:val="000000"/>
          <w:shd w:val="clear" w:color="auto" w:fill="FFFFFF"/>
          <w:lang w:val="ru-RU" w:eastAsia="zh-CN"/>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ED0488" w:rsidRPr="00D7369E" w:rsidRDefault="00ED0488" w:rsidP="00ED0488">
      <w:pPr>
        <w:widowControl w:val="0"/>
        <w:shd w:val="pct5" w:color="E7E6E6" w:fill="auto"/>
        <w:tabs>
          <w:tab w:val="left" w:pos="0"/>
          <w:tab w:val="left" w:pos="1134"/>
        </w:tabs>
        <w:ind w:firstLine="567"/>
        <w:jc w:val="both"/>
        <w:rPr>
          <w:rFonts w:eastAsia="Lucida Sans Unicode" w:cs="Mangal"/>
          <w:color w:val="000000"/>
          <w:kern w:val="1"/>
          <w:lang w:val="ru-RU" w:eastAsia="hi-IN" w:bidi="hi-IN"/>
        </w:rPr>
      </w:pPr>
      <w:r w:rsidRPr="00D7369E">
        <w:rPr>
          <w:rFonts w:eastAsia="Lucida Sans Unicode" w:cs="Mangal"/>
          <w:color w:val="000000"/>
          <w:kern w:val="1"/>
          <w:lang w:val="ru-RU" w:eastAsia="hi-IN" w:bidi="hi-IN"/>
        </w:rPr>
        <w:t xml:space="preserve">Гарантійний строк на виконані роботи становить 10 років згідно ч.1 ст. 884 ЦК України, за </w:t>
      </w:r>
      <w:r w:rsidRPr="00D7369E">
        <w:rPr>
          <w:rFonts w:eastAsia="Lucida Sans Unicode" w:cs="Mangal"/>
          <w:color w:val="000000"/>
          <w:kern w:val="1"/>
          <w:lang w:val="ru-RU" w:eastAsia="hi-IN" w:bidi="hi-IN"/>
        </w:rPr>
        <w:lastRenderedPageBreak/>
        <w:t>умови дотримання правил експлуатації об’єкта, з моменту підписання Сторонами останнього акту приймання виконаних будівельних робіт (ПФ № КБ-2в).</w:t>
      </w:r>
    </w:p>
    <w:p w:rsidR="00ED0488" w:rsidRPr="00D7369E" w:rsidRDefault="00ED0488" w:rsidP="00ED0488">
      <w:pPr>
        <w:widowControl w:val="0"/>
        <w:shd w:val="pct5" w:color="E7E6E6" w:fill="auto"/>
        <w:tabs>
          <w:tab w:val="left" w:pos="0"/>
          <w:tab w:val="left" w:pos="540"/>
          <w:tab w:val="left" w:pos="1134"/>
        </w:tabs>
        <w:ind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9.2.</w:t>
      </w:r>
      <w:r w:rsidRPr="00D7369E">
        <w:rPr>
          <w:rFonts w:eastAsia="Lucida Sans Unicode" w:cs="Mangal"/>
          <w:b/>
          <w:bCs/>
          <w:color w:val="000000"/>
          <w:kern w:val="1"/>
          <w:lang w:val="ru-RU" w:eastAsia="hi-IN" w:bidi="hi-IN"/>
        </w:rPr>
        <w:tab/>
      </w:r>
      <w:r w:rsidRPr="00D7369E">
        <w:rPr>
          <w:rFonts w:eastAsia="Lucida Sans Unicode" w:cs="Mangal"/>
          <w:color w:val="000000"/>
          <w:kern w:val="1"/>
          <w:lang w:val="ru-RU" w:eastAsia="hi-IN" w:bidi="hi-IN"/>
        </w:rPr>
        <w:t xml:space="preserve">Перебіг гарантійного терміну експлуатації об’єкта розпочинається з дати прийняття всього обсягу виконаних робіт і продовжується </w:t>
      </w:r>
      <w:proofErr w:type="gramStart"/>
      <w:r w:rsidRPr="00D7369E">
        <w:rPr>
          <w:rFonts w:eastAsia="Lucida Sans Unicode" w:cs="Mangal"/>
          <w:color w:val="000000"/>
          <w:kern w:val="1"/>
          <w:lang w:val="ru-RU" w:eastAsia="hi-IN" w:bidi="hi-IN"/>
        </w:rPr>
        <w:t>на строк</w:t>
      </w:r>
      <w:proofErr w:type="gramEnd"/>
      <w:r w:rsidRPr="00D7369E">
        <w:rPr>
          <w:rFonts w:eastAsia="Lucida Sans Unicode" w:cs="Mangal"/>
          <w:color w:val="000000"/>
          <w:kern w:val="1"/>
          <w:lang w:val="ru-RU" w:eastAsia="hi-IN" w:bidi="hi-IN"/>
        </w:rPr>
        <w:t xml:space="preserve">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ED0488" w:rsidRPr="00D7369E" w:rsidRDefault="00ED0488" w:rsidP="00ED0488">
      <w:pPr>
        <w:widowControl w:val="0"/>
        <w:shd w:val="pct5" w:color="E7E6E6" w:fill="auto"/>
        <w:tabs>
          <w:tab w:val="left" w:pos="0"/>
          <w:tab w:val="left" w:pos="1134"/>
          <w:tab w:val="left" w:pos="1407"/>
        </w:tabs>
        <w:ind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9.3.</w:t>
      </w:r>
      <w:r w:rsidRPr="00D7369E">
        <w:rPr>
          <w:rFonts w:eastAsia="Lucida Sans Unicode" w:cs="Mangal"/>
          <w:b/>
          <w:bCs/>
          <w:color w:val="000000"/>
          <w:kern w:val="1"/>
          <w:lang w:val="ru-RU" w:eastAsia="hi-IN" w:bidi="hi-IN"/>
        </w:rPr>
        <w:tab/>
      </w:r>
      <w:r w:rsidRPr="00D7369E">
        <w:rPr>
          <w:rFonts w:eastAsia="Lucida Sans Unicode" w:cs="Mangal"/>
          <w:color w:val="000000"/>
          <w:kern w:val="1"/>
          <w:lang w:val="ru-RU"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ED0488" w:rsidRPr="00D7369E" w:rsidRDefault="00ED0488" w:rsidP="00ED0488">
      <w:pPr>
        <w:widowControl w:val="0"/>
        <w:shd w:val="pct5" w:color="E7E6E6" w:fill="auto"/>
        <w:tabs>
          <w:tab w:val="left" w:pos="0"/>
          <w:tab w:val="left" w:pos="1134"/>
          <w:tab w:val="left" w:pos="1407"/>
        </w:tabs>
        <w:ind w:firstLine="567"/>
        <w:jc w:val="both"/>
        <w:rPr>
          <w:rFonts w:eastAsia="Lucida Sans Unicode" w:cs="Mangal"/>
          <w:color w:val="000000"/>
          <w:kern w:val="1"/>
          <w:lang w:val="ru-RU" w:eastAsia="hi-IN" w:bidi="hi-IN"/>
        </w:rPr>
      </w:pPr>
      <w:r w:rsidRPr="00D7369E">
        <w:rPr>
          <w:rFonts w:eastAsia="Lucida Sans Unicode" w:cs="Mangal"/>
          <w:color w:val="000000"/>
          <w:kern w:val="1"/>
          <w:lang w:val="ru-RU" w:eastAsia="hi-IN" w:bidi="hi-IN"/>
        </w:rPr>
        <w:t>Акт, складений без участі Підрядника, надсилається йому для виконання протягом 3 (трьох) днів після отримання.</w:t>
      </w:r>
    </w:p>
    <w:p w:rsidR="00ED0488" w:rsidRPr="00D7369E" w:rsidRDefault="00ED0488" w:rsidP="00ED0488">
      <w:pPr>
        <w:widowControl w:val="0"/>
        <w:shd w:val="pct5" w:color="E7E6E6" w:fill="auto"/>
        <w:tabs>
          <w:tab w:val="left" w:pos="0"/>
          <w:tab w:val="left" w:pos="1134"/>
        </w:tabs>
        <w:ind w:left="14"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9.4.</w:t>
      </w:r>
      <w:r w:rsidRPr="00D7369E">
        <w:rPr>
          <w:rFonts w:eastAsia="Lucida Sans Unicode" w:cs="Mangal"/>
          <w:b/>
          <w:bCs/>
          <w:color w:val="000000"/>
          <w:kern w:val="1"/>
          <w:lang w:val="ru-RU" w:eastAsia="hi-IN" w:bidi="hi-IN"/>
        </w:rPr>
        <w:tab/>
      </w:r>
      <w:r w:rsidRPr="00D7369E">
        <w:rPr>
          <w:rFonts w:eastAsia="Lucida Sans Unicode" w:cs="Mangal"/>
          <w:color w:val="000000"/>
          <w:kern w:val="1"/>
          <w:lang w:val="ru-RU" w:eastAsia="hi-IN" w:bidi="hi-IN"/>
        </w:rPr>
        <w:t xml:space="preserve">Підрядник зобов’язується за свій рахунок усунути залежні від нього недоліки (дефекти) в строки та </w:t>
      </w:r>
      <w:proofErr w:type="gramStart"/>
      <w:r w:rsidRPr="00D7369E">
        <w:rPr>
          <w:rFonts w:eastAsia="Lucida Sans Unicode" w:cs="Mangal"/>
          <w:color w:val="000000"/>
          <w:kern w:val="1"/>
          <w:lang w:val="ru-RU" w:eastAsia="hi-IN" w:bidi="hi-IN"/>
        </w:rPr>
        <w:t>в порядку</w:t>
      </w:r>
      <w:proofErr w:type="gramEnd"/>
      <w:r w:rsidRPr="00D7369E">
        <w:rPr>
          <w:rFonts w:eastAsia="Lucida Sans Unicode" w:cs="Mangal"/>
          <w:color w:val="000000"/>
          <w:kern w:val="1"/>
          <w:lang w:val="ru-RU" w:eastAsia="hi-IN" w:bidi="hi-IN"/>
        </w:rPr>
        <w:t xml:space="preserve">,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ED0488" w:rsidRPr="00D7369E" w:rsidRDefault="00ED0488" w:rsidP="00ED0488">
      <w:pPr>
        <w:widowControl w:val="0"/>
        <w:shd w:val="pct5" w:color="E7E6E6" w:fill="auto"/>
        <w:tabs>
          <w:tab w:val="left" w:pos="0"/>
          <w:tab w:val="left" w:pos="1134"/>
        </w:tabs>
        <w:ind w:left="14" w:firstLine="567"/>
        <w:jc w:val="both"/>
        <w:rPr>
          <w:rFonts w:eastAsia="Lucida Sans Unicode" w:cs="Mangal"/>
          <w:color w:val="000000"/>
          <w:kern w:val="1"/>
          <w:lang w:val="ru-RU" w:eastAsia="hi-IN" w:bidi="hi-IN"/>
        </w:rPr>
      </w:pPr>
      <w:r w:rsidRPr="00D7369E">
        <w:rPr>
          <w:rFonts w:eastAsia="Lucida Sans Unicode" w:cs="Mangal"/>
          <w:b/>
          <w:bCs/>
          <w:color w:val="000000"/>
          <w:kern w:val="1"/>
          <w:lang w:val="ru-RU" w:eastAsia="hi-IN" w:bidi="hi-IN"/>
        </w:rPr>
        <w:t>9.5.</w:t>
      </w:r>
      <w:r w:rsidRPr="00D7369E">
        <w:rPr>
          <w:rFonts w:eastAsia="Lucida Sans Unicode" w:cs="Mangal"/>
          <w:color w:val="000000"/>
          <w:kern w:val="1"/>
          <w:lang w:val="ru-RU" w:eastAsia="hi-IN" w:bidi="hi-IN"/>
        </w:rPr>
        <w:tab/>
        <w:t>Сторони погодили, на виконання вимог Закону України «Про страхування» та враховуючи положення наказу № 230 від 30.05.2008</w:t>
      </w:r>
      <w:r w:rsidRPr="00D7369E">
        <w:rPr>
          <w:rFonts w:ascii="Arial" w:eastAsia="Lucida Sans Unicode" w:hAnsi="Arial" w:cs="Mangal"/>
          <w:color w:val="000000"/>
          <w:kern w:val="1"/>
          <w:sz w:val="20"/>
          <w:lang w:val="ru-RU" w:eastAsia="hi-IN" w:bidi="hi-IN"/>
        </w:rPr>
        <w:t xml:space="preserve"> </w:t>
      </w:r>
      <w:hyperlink r:id="rId8" w:tooltip="Міністерство розвитку громад та територій України" w:history="1">
        <w:r w:rsidRPr="00D7369E">
          <w:rPr>
            <w:rFonts w:eastAsia="Lucida Sans Unicode" w:cs="Mangal"/>
            <w:bCs/>
            <w:color w:val="000000"/>
            <w:kern w:val="1"/>
            <w:lang w:val="ru-RU" w:eastAsia="hi-IN" w:bidi="hi-IN"/>
          </w:rPr>
          <w:t>Міністерства розвитку громад та територій України</w:t>
        </w:r>
      </w:hyperlink>
      <w:r w:rsidRPr="00D7369E">
        <w:rPr>
          <w:rFonts w:eastAsia="Lucida Sans Unicode" w:cs="Mangal"/>
          <w:color w:val="000000"/>
          <w:kern w:val="1"/>
          <w:lang w:val="ru-RU"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ED0488" w:rsidRPr="00D7369E" w:rsidRDefault="00ED0488" w:rsidP="00ED0488">
      <w:pPr>
        <w:widowControl w:val="0"/>
        <w:shd w:val="pct5" w:color="E7E6E6" w:fill="auto"/>
        <w:tabs>
          <w:tab w:val="left" w:pos="0"/>
          <w:tab w:val="left" w:pos="1134"/>
        </w:tabs>
        <w:ind w:left="14" w:firstLine="567"/>
        <w:jc w:val="both"/>
        <w:rPr>
          <w:rFonts w:eastAsia="Lucida Sans Unicode" w:cs="Mangal"/>
          <w:color w:val="000000"/>
          <w:kern w:val="1"/>
          <w:lang w:val="ru-RU" w:eastAsia="hi-IN" w:bidi="hi-IN"/>
        </w:rPr>
      </w:pPr>
    </w:p>
    <w:p w:rsidR="00ED0488" w:rsidRPr="00D7369E" w:rsidRDefault="00ED0488" w:rsidP="00ED0488">
      <w:pPr>
        <w:widowControl w:val="0"/>
        <w:shd w:val="pct5" w:color="E7E6E6" w:fill="auto"/>
        <w:tabs>
          <w:tab w:val="left" w:pos="0"/>
          <w:tab w:val="left" w:pos="993"/>
        </w:tabs>
        <w:autoSpaceDE w:val="0"/>
        <w:ind w:firstLine="567"/>
        <w:jc w:val="center"/>
        <w:rPr>
          <w:color w:val="000000"/>
          <w:lang w:val="ru-RU" w:eastAsia="zh-CN"/>
        </w:rPr>
      </w:pPr>
      <w:r w:rsidRPr="00D7369E">
        <w:rPr>
          <w:b/>
          <w:color w:val="000000"/>
          <w:shd w:val="clear" w:color="auto" w:fill="FFFFFF"/>
          <w:lang w:val="ru-RU" w:eastAsia="zh-CN"/>
        </w:rPr>
        <w:t>10.</w:t>
      </w:r>
      <w:r w:rsidRPr="00D7369E">
        <w:rPr>
          <w:b/>
          <w:color w:val="000000"/>
          <w:shd w:val="clear" w:color="auto" w:fill="FFFFFF"/>
          <w:lang w:val="ru-RU" w:eastAsia="zh-CN"/>
        </w:rPr>
        <w:tab/>
        <w:t>Обставини непереборної сили</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10.1.</w:t>
      </w:r>
      <w:r w:rsidRPr="00D7369E">
        <w:rPr>
          <w:b/>
          <w:bCs/>
          <w:color w:val="000000"/>
          <w:shd w:val="clear" w:color="auto" w:fill="FFFFFF"/>
          <w:lang w:val="ru-RU" w:eastAsia="zh-CN"/>
        </w:rPr>
        <w:tab/>
      </w:r>
      <w:r w:rsidRPr="00D7369E">
        <w:rPr>
          <w:color w:val="000000"/>
          <w:shd w:val="clear" w:color="auto" w:fill="FFFFFF"/>
          <w:lang w:val="ru-RU" w:eastAsia="zh-CN"/>
        </w:rPr>
        <w:t>Сторони звільняються від в</w:t>
      </w:r>
      <w:r w:rsidR="003E3309">
        <w:rPr>
          <w:color w:val="000000"/>
          <w:shd w:val="clear" w:color="auto" w:fill="FFFFFF"/>
          <w:lang w:val="ru-RU" w:eastAsia="zh-CN"/>
        </w:rPr>
        <w:t xml:space="preserve">ідповідальності за невиконання </w:t>
      </w:r>
      <w:r w:rsidRPr="00D7369E">
        <w:rPr>
          <w:color w:val="000000"/>
          <w:shd w:val="clear" w:color="auto" w:fill="FFFFFF"/>
          <w:lang w:val="ru-RU" w:eastAsia="zh-CN"/>
        </w:rPr>
        <w:t xml:space="preserve">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10.2.</w:t>
      </w:r>
      <w:r w:rsidRPr="00D7369E">
        <w:rPr>
          <w:b/>
          <w:bCs/>
          <w:color w:val="000000"/>
          <w:shd w:val="clear" w:color="auto" w:fill="FFFFFF"/>
          <w:lang w:val="ru-RU" w:eastAsia="zh-CN"/>
        </w:rPr>
        <w:tab/>
      </w:r>
      <w:r w:rsidRPr="00D7369E">
        <w:rPr>
          <w:color w:val="000000"/>
          <w:shd w:val="clear" w:color="auto" w:fill="FFFFFF"/>
          <w:lang w:val="ru-RU"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10.3.</w:t>
      </w:r>
      <w:r w:rsidRPr="00D7369E">
        <w:rPr>
          <w:b/>
          <w:bCs/>
          <w:color w:val="000000"/>
          <w:shd w:val="clear" w:color="auto" w:fill="FFFFFF"/>
          <w:lang w:val="ru-RU" w:eastAsia="zh-CN"/>
        </w:rPr>
        <w:tab/>
      </w:r>
      <w:r w:rsidR="003E3309">
        <w:rPr>
          <w:color w:val="000000"/>
          <w:shd w:val="clear" w:color="auto" w:fill="FFFFFF"/>
          <w:lang w:val="ru-RU" w:eastAsia="zh-CN"/>
        </w:rPr>
        <w:t xml:space="preserve">Доказом </w:t>
      </w:r>
      <w:r w:rsidRPr="00D7369E">
        <w:rPr>
          <w:color w:val="000000"/>
          <w:shd w:val="clear" w:color="auto" w:fill="FFFFFF"/>
          <w:lang w:val="ru-RU" w:eastAsia="zh-CN"/>
        </w:rPr>
        <w:t>виникнення обставин неп</w:t>
      </w:r>
      <w:r w:rsidR="003E3309">
        <w:rPr>
          <w:color w:val="000000"/>
          <w:shd w:val="clear" w:color="auto" w:fill="FFFFFF"/>
          <w:lang w:val="ru-RU" w:eastAsia="zh-CN"/>
        </w:rPr>
        <w:t xml:space="preserve">ереборної сили та строку </w:t>
      </w:r>
      <w:r w:rsidRPr="00D7369E">
        <w:rPr>
          <w:color w:val="000000"/>
          <w:shd w:val="clear" w:color="auto" w:fill="FFFFFF"/>
          <w:lang w:val="ru-RU" w:eastAsia="zh-CN"/>
        </w:rPr>
        <w:t xml:space="preserve">їх дії є відповідні документи, які видаються Торгово-промисловою палатою України або її регіональним відділенням.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10.4.</w:t>
      </w:r>
      <w:r w:rsidRPr="00D7369E">
        <w:rPr>
          <w:color w:val="000000"/>
          <w:shd w:val="clear" w:color="auto" w:fill="FFFFFF"/>
          <w:lang w:val="ru-RU" w:eastAsia="zh-CN"/>
        </w:rPr>
        <w:tab/>
      </w:r>
      <w:r w:rsidR="003E3309">
        <w:rPr>
          <w:color w:val="000000"/>
          <w:shd w:val="clear" w:color="auto" w:fill="FFFFFF"/>
          <w:lang w:val="ru-RU" w:eastAsia="zh-CN"/>
        </w:rPr>
        <w:t xml:space="preserve">У разі коли строк дії обставин </w:t>
      </w:r>
      <w:r w:rsidRPr="00D7369E">
        <w:rPr>
          <w:color w:val="000000"/>
          <w:shd w:val="clear" w:color="auto" w:fill="FFFFFF"/>
          <w:lang w:val="ru-RU" w:eastAsia="zh-CN"/>
        </w:rPr>
        <w:t>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w:t>
      </w:r>
      <w:r w:rsidR="003E3309">
        <w:rPr>
          <w:color w:val="000000"/>
          <w:shd w:val="clear" w:color="auto" w:fill="FFFFFF"/>
          <w:lang w:val="ru-RU" w:eastAsia="zh-CN"/>
        </w:rPr>
        <w:t xml:space="preserve">ошти протягом трьох днів з дня </w:t>
      </w:r>
      <w:r w:rsidRPr="00D7369E">
        <w:rPr>
          <w:color w:val="000000"/>
          <w:shd w:val="clear" w:color="auto" w:fill="FFFFFF"/>
          <w:lang w:val="ru-RU" w:eastAsia="zh-CN"/>
        </w:rPr>
        <w:t>розірвання цього Договору.</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p>
    <w:p w:rsidR="00ED0488" w:rsidRPr="00D7369E" w:rsidRDefault="00ED0488" w:rsidP="00ED0488">
      <w:pPr>
        <w:widowControl w:val="0"/>
        <w:shd w:val="pct5" w:color="E7E6E6" w:fill="auto"/>
        <w:tabs>
          <w:tab w:val="left" w:pos="0"/>
          <w:tab w:val="left" w:pos="993"/>
        </w:tabs>
        <w:autoSpaceDE w:val="0"/>
        <w:ind w:firstLine="567"/>
        <w:jc w:val="center"/>
        <w:rPr>
          <w:color w:val="000000"/>
          <w:lang w:val="ru-RU" w:eastAsia="zh-CN"/>
        </w:rPr>
      </w:pPr>
      <w:r w:rsidRPr="00D7369E">
        <w:rPr>
          <w:b/>
          <w:color w:val="000000"/>
          <w:shd w:val="clear" w:color="auto" w:fill="FFFFFF"/>
          <w:lang w:val="ru-RU" w:eastAsia="zh-CN"/>
        </w:rPr>
        <w:t>11.</w:t>
      </w:r>
      <w:r w:rsidRPr="00D7369E">
        <w:rPr>
          <w:color w:val="000000"/>
          <w:shd w:val="clear" w:color="auto" w:fill="FFFFFF"/>
          <w:lang w:val="ru-RU" w:eastAsia="zh-CN"/>
        </w:rPr>
        <w:tab/>
      </w:r>
      <w:r w:rsidRPr="00D7369E">
        <w:rPr>
          <w:b/>
          <w:color w:val="000000"/>
          <w:shd w:val="clear" w:color="auto" w:fill="FFFFFF"/>
          <w:lang w:val="ru-RU" w:eastAsia="zh-CN"/>
        </w:rPr>
        <w:t>Вирішення спорів</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11.1.</w:t>
      </w:r>
      <w:r w:rsidR="003E3309">
        <w:rPr>
          <w:color w:val="000000"/>
          <w:shd w:val="clear" w:color="auto" w:fill="FFFFFF"/>
          <w:lang w:val="ru-RU" w:eastAsia="zh-CN"/>
        </w:rPr>
        <w:tab/>
        <w:t xml:space="preserve">У випадку виникнення </w:t>
      </w:r>
      <w:r w:rsidRPr="00D7369E">
        <w:rPr>
          <w:color w:val="000000"/>
          <w:shd w:val="clear" w:color="auto" w:fill="FFFFFF"/>
          <w:lang w:val="ru-RU" w:eastAsia="zh-CN"/>
        </w:rPr>
        <w:t xml:space="preserve">спорів або </w:t>
      </w:r>
      <w:proofErr w:type="gramStart"/>
      <w:r w:rsidRPr="00D7369E">
        <w:rPr>
          <w:color w:val="000000"/>
          <w:shd w:val="clear" w:color="auto" w:fill="FFFFFF"/>
          <w:lang w:val="ru-RU" w:eastAsia="zh-CN"/>
        </w:rPr>
        <w:t>розбіжностей  Сторони</w:t>
      </w:r>
      <w:proofErr w:type="gramEnd"/>
      <w:r w:rsidRPr="00D7369E">
        <w:rPr>
          <w:color w:val="000000"/>
          <w:shd w:val="clear" w:color="auto" w:fill="FFFFFF"/>
          <w:lang w:val="ru-RU" w:eastAsia="zh-CN"/>
        </w:rPr>
        <w:t xml:space="preserve"> зобов'язуються   вирішувати  їх  шляхом  взаємних  переговорів  та консультацій. </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b/>
          <w:bCs/>
          <w:color w:val="000000"/>
          <w:shd w:val="clear" w:color="auto" w:fill="FFFFFF"/>
          <w:lang w:val="ru-RU" w:eastAsia="zh-CN"/>
        </w:rPr>
        <w:t>11.2.</w:t>
      </w:r>
      <w:r w:rsidRPr="00D7369E">
        <w:rPr>
          <w:b/>
          <w:bCs/>
          <w:color w:val="000000"/>
          <w:shd w:val="clear" w:color="auto" w:fill="FFFFFF"/>
          <w:lang w:val="ru-RU" w:eastAsia="zh-CN"/>
        </w:rPr>
        <w:tab/>
      </w:r>
      <w:r w:rsidRPr="00D7369E">
        <w:rPr>
          <w:color w:val="000000"/>
          <w:shd w:val="clear" w:color="auto" w:fill="FFFFFF"/>
          <w:lang w:val="ru-RU" w:eastAsia="zh-CN"/>
        </w:rPr>
        <w:t>У разі недо</w:t>
      </w:r>
      <w:r w:rsidR="003E3309">
        <w:rPr>
          <w:color w:val="000000"/>
          <w:shd w:val="clear" w:color="auto" w:fill="FFFFFF"/>
          <w:lang w:val="ru-RU" w:eastAsia="zh-CN"/>
        </w:rPr>
        <w:t xml:space="preserve">сягнення Сторонами згоди спори </w:t>
      </w:r>
      <w:r w:rsidRPr="00D7369E">
        <w:rPr>
          <w:color w:val="000000"/>
          <w:shd w:val="clear" w:color="auto" w:fill="FFFFFF"/>
          <w:lang w:val="ru-RU" w:eastAsia="zh-CN"/>
        </w:rPr>
        <w:t xml:space="preserve">(розбіжності) вирішуються </w:t>
      </w:r>
      <w:proofErr w:type="gramStart"/>
      <w:r w:rsidRPr="00D7369E">
        <w:rPr>
          <w:color w:val="000000"/>
          <w:shd w:val="clear" w:color="auto" w:fill="FFFFFF"/>
          <w:lang w:val="ru-RU" w:eastAsia="zh-CN"/>
        </w:rPr>
        <w:t>у судовому порядку</w:t>
      </w:r>
      <w:proofErr w:type="gramEnd"/>
      <w:r w:rsidRPr="00D7369E">
        <w:rPr>
          <w:color w:val="000000"/>
          <w:shd w:val="clear" w:color="auto" w:fill="FFFFFF"/>
          <w:lang w:val="ru-RU" w:eastAsia="zh-CN"/>
        </w:rPr>
        <w:t>.</w:t>
      </w:r>
    </w:p>
    <w:p w:rsidR="00ED0488" w:rsidRPr="00D7369E" w:rsidRDefault="00ED0488" w:rsidP="00ED0488">
      <w:pPr>
        <w:widowControl w:val="0"/>
        <w:shd w:val="pct5" w:color="E7E6E6" w:fill="auto"/>
        <w:tabs>
          <w:tab w:val="left" w:pos="0"/>
          <w:tab w:val="left" w:pos="1134"/>
        </w:tabs>
        <w:autoSpaceDN w:val="0"/>
        <w:snapToGrid w:val="0"/>
        <w:ind w:firstLine="567"/>
        <w:jc w:val="both"/>
        <w:rPr>
          <w:color w:val="000000"/>
          <w:kern w:val="2"/>
          <w:sz w:val="28"/>
          <w:szCs w:val="20"/>
          <w:lang w:val="ru-RU" w:eastAsia="zh-CN"/>
        </w:rPr>
      </w:pPr>
      <w:r w:rsidRPr="00D7369E">
        <w:rPr>
          <w:b/>
          <w:bCs/>
          <w:color w:val="000000"/>
          <w:shd w:val="clear" w:color="auto" w:fill="FFFFFF"/>
          <w:lang w:val="ru-RU" w:eastAsia="zh-CN"/>
        </w:rPr>
        <w:t>11</w:t>
      </w:r>
      <w:r w:rsidRPr="00D7369E">
        <w:rPr>
          <w:b/>
          <w:bCs/>
          <w:color w:val="000000"/>
          <w:kern w:val="2"/>
          <w:shd w:val="clear" w:color="auto" w:fill="FFFFFF"/>
          <w:lang w:val="ru-RU" w:eastAsia="zh-CN"/>
        </w:rPr>
        <w:t>.3</w:t>
      </w:r>
      <w:r w:rsidRPr="00D7369E">
        <w:rPr>
          <w:color w:val="000000"/>
          <w:kern w:val="2"/>
          <w:shd w:val="clear" w:color="auto" w:fill="FFFFFF"/>
          <w:lang w:val="ru-RU" w:eastAsia="zh-CN"/>
        </w:rPr>
        <w:t>.</w:t>
      </w:r>
      <w:r w:rsidRPr="00D7369E">
        <w:rPr>
          <w:color w:val="000000"/>
          <w:kern w:val="2"/>
          <w:shd w:val="clear" w:color="auto" w:fill="FFFFFF"/>
          <w:lang w:val="ru-RU" w:eastAsia="zh-CN"/>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ED0488" w:rsidRPr="00D7369E" w:rsidRDefault="00ED0488" w:rsidP="00ED0488">
      <w:pPr>
        <w:shd w:val="pct5" w:color="E7E6E6" w:fill="auto"/>
        <w:tabs>
          <w:tab w:val="left" w:pos="0"/>
          <w:tab w:val="left" w:pos="1134"/>
        </w:tabs>
        <w:autoSpaceDN w:val="0"/>
        <w:ind w:firstLine="567"/>
        <w:jc w:val="both"/>
        <w:rPr>
          <w:color w:val="000000"/>
          <w:sz w:val="28"/>
          <w:lang w:val="ru-RU" w:eastAsia="zh-CN"/>
        </w:rPr>
      </w:pPr>
      <w:r w:rsidRPr="00D7369E">
        <w:rPr>
          <w:b/>
          <w:bCs/>
          <w:color w:val="000000"/>
          <w:shd w:val="clear" w:color="auto" w:fill="FFFFFF"/>
          <w:lang w:val="ru-RU" w:eastAsia="zh-CN"/>
        </w:rPr>
        <w:t>11.4.</w:t>
      </w:r>
      <w:r w:rsidRPr="00D7369E">
        <w:rPr>
          <w:b/>
          <w:bCs/>
          <w:color w:val="000000"/>
          <w:shd w:val="clear" w:color="auto" w:fill="FFFFFF"/>
          <w:lang w:val="ru-RU" w:eastAsia="zh-CN"/>
        </w:rPr>
        <w:tab/>
      </w:r>
      <w:r w:rsidRPr="00D7369E">
        <w:rPr>
          <w:color w:val="000000"/>
          <w:shd w:val="clear" w:color="auto" w:fill="FFFFFF"/>
          <w:lang w:val="ru-RU" w:eastAsia="zh-CN"/>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w:t>
      </w:r>
      <w:r w:rsidR="003E3309">
        <w:rPr>
          <w:color w:val="000000"/>
          <w:shd w:val="clear" w:color="auto" w:fill="FFFFFF"/>
          <w:lang w:val="ru-RU" w:eastAsia="zh-CN"/>
        </w:rPr>
        <w:t xml:space="preserve"> розриванні Договору надаються </w:t>
      </w:r>
      <w:r w:rsidRPr="00D7369E">
        <w:rPr>
          <w:color w:val="000000"/>
          <w:shd w:val="clear" w:color="auto" w:fill="FFFFFF"/>
          <w:lang w:val="ru-RU" w:eastAsia="zh-CN"/>
        </w:rPr>
        <w:t>зацікавленою стороною протягом місяця з моменту прийняття рішення.</w:t>
      </w:r>
    </w:p>
    <w:p w:rsidR="00ED0488" w:rsidRPr="00D7369E" w:rsidRDefault="00ED0488" w:rsidP="00ED0488">
      <w:pPr>
        <w:widowControl w:val="0"/>
        <w:shd w:val="pct5" w:color="E7E6E6" w:fill="auto"/>
        <w:tabs>
          <w:tab w:val="left" w:pos="0"/>
          <w:tab w:val="left" w:pos="1134"/>
        </w:tabs>
        <w:autoSpaceDN w:val="0"/>
        <w:ind w:firstLine="567"/>
        <w:jc w:val="both"/>
        <w:rPr>
          <w:color w:val="000000"/>
          <w:kern w:val="2"/>
          <w:shd w:val="clear" w:color="auto" w:fill="FFFFFF"/>
          <w:lang w:val="ru-RU" w:eastAsia="zh-CN"/>
        </w:rPr>
      </w:pPr>
      <w:r w:rsidRPr="00D7369E">
        <w:rPr>
          <w:b/>
          <w:bCs/>
          <w:color w:val="000000"/>
          <w:shd w:val="clear" w:color="auto" w:fill="FFFFFF"/>
          <w:lang w:val="ru-RU" w:eastAsia="zh-CN"/>
        </w:rPr>
        <w:t>11</w:t>
      </w:r>
      <w:r w:rsidRPr="00D7369E">
        <w:rPr>
          <w:b/>
          <w:bCs/>
          <w:color w:val="000000"/>
          <w:kern w:val="2"/>
          <w:shd w:val="clear" w:color="auto" w:fill="FFFFFF"/>
          <w:lang w:val="ru-RU" w:eastAsia="zh-CN"/>
        </w:rPr>
        <w:t>.5.</w:t>
      </w:r>
      <w:r w:rsidRPr="00D7369E">
        <w:rPr>
          <w:color w:val="000000"/>
          <w:kern w:val="2"/>
          <w:shd w:val="clear" w:color="auto" w:fill="FFFFFF"/>
          <w:lang w:val="ru-RU" w:eastAsia="zh-CN"/>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ED0488" w:rsidRPr="00D7369E" w:rsidRDefault="00ED0488" w:rsidP="00ED0488">
      <w:pPr>
        <w:widowControl w:val="0"/>
        <w:shd w:val="pct5" w:color="E7E6E6" w:fill="auto"/>
        <w:tabs>
          <w:tab w:val="left" w:pos="0"/>
          <w:tab w:val="left" w:pos="1134"/>
        </w:tabs>
        <w:autoSpaceDN w:val="0"/>
        <w:ind w:firstLine="567"/>
        <w:jc w:val="both"/>
        <w:rPr>
          <w:color w:val="000000"/>
          <w:kern w:val="2"/>
          <w:sz w:val="28"/>
          <w:szCs w:val="20"/>
          <w:lang w:val="ru-RU" w:eastAsia="zh-CN"/>
        </w:rPr>
      </w:pPr>
    </w:p>
    <w:p w:rsidR="00ED0488" w:rsidRPr="00D7369E" w:rsidRDefault="00ED0488" w:rsidP="00ED0488">
      <w:pPr>
        <w:widowControl w:val="0"/>
        <w:shd w:val="pct5" w:color="E7E6E6" w:fill="auto"/>
        <w:tabs>
          <w:tab w:val="left" w:pos="0"/>
          <w:tab w:val="left" w:pos="851"/>
          <w:tab w:val="left" w:pos="993"/>
        </w:tabs>
        <w:autoSpaceDE w:val="0"/>
        <w:ind w:firstLine="567"/>
        <w:jc w:val="center"/>
        <w:rPr>
          <w:color w:val="000000"/>
          <w:lang w:val="ru-RU" w:eastAsia="zh-CN"/>
        </w:rPr>
      </w:pPr>
      <w:r w:rsidRPr="00D7369E">
        <w:rPr>
          <w:b/>
          <w:color w:val="000000"/>
          <w:shd w:val="clear" w:color="auto" w:fill="FFFFFF"/>
          <w:lang w:val="ru-RU" w:eastAsia="zh-CN"/>
        </w:rPr>
        <w:t>12.</w:t>
      </w:r>
      <w:r w:rsidRPr="00D7369E">
        <w:rPr>
          <w:b/>
          <w:color w:val="000000"/>
          <w:shd w:val="clear" w:color="auto" w:fill="FFFFFF"/>
          <w:lang w:val="ru-RU" w:eastAsia="zh-CN"/>
        </w:rPr>
        <w:tab/>
        <w:t>Строк дії Договору</w:t>
      </w:r>
    </w:p>
    <w:p w:rsidR="00ED0488" w:rsidRPr="00D7369E" w:rsidRDefault="00ED0488" w:rsidP="00ED0488">
      <w:pPr>
        <w:shd w:val="pct5" w:color="E7E6E6" w:fill="auto"/>
        <w:tabs>
          <w:tab w:val="left" w:pos="0"/>
          <w:tab w:val="left" w:pos="1134"/>
        </w:tabs>
        <w:ind w:firstLine="567"/>
        <w:jc w:val="both"/>
        <w:rPr>
          <w:color w:val="000000"/>
          <w:kern w:val="1"/>
          <w:lang w:val="ru-RU"/>
        </w:rPr>
      </w:pPr>
      <w:r w:rsidRPr="00D7369E">
        <w:rPr>
          <w:b/>
          <w:bCs/>
          <w:color w:val="000000"/>
          <w:kern w:val="1"/>
          <w:lang w:val="ru-RU"/>
        </w:rPr>
        <w:lastRenderedPageBreak/>
        <w:t>12.1.</w:t>
      </w:r>
      <w:r w:rsidRPr="00D7369E">
        <w:rPr>
          <w:b/>
          <w:bCs/>
          <w:color w:val="000000"/>
          <w:kern w:val="1"/>
          <w:lang w:val="ru-RU"/>
        </w:rPr>
        <w:tab/>
      </w:r>
      <w:r w:rsidRPr="00D7369E">
        <w:rPr>
          <w:color w:val="000000"/>
          <w:kern w:val="1"/>
          <w:lang w:val="ru-RU"/>
        </w:rPr>
        <w:t xml:space="preserve">Цей Договір набирає чинності </w:t>
      </w:r>
      <w:r w:rsidRPr="00D7369E">
        <w:rPr>
          <w:color w:val="000000"/>
          <w:kern w:val="1"/>
          <w:shd w:val="clear" w:color="auto" w:fill="FFFFFF"/>
          <w:lang w:val="ru-RU"/>
        </w:rPr>
        <w:t xml:space="preserve">з моменту підписання і </w:t>
      </w:r>
      <w:r w:rsidRPr="00D7369E">
        <w:rPr>
          <w:color w:val="000000" w:themeColor="text1"/>
          <w:kern w:val="1"/>
          <w:shd w:val="clear" w:color="auto" w:fill="FFFFFF"/>
          <w:lang w:val="ru-RU"/>
        </w:rPr>
        <w:t>діє до</w:t>
      </w:r>
      <w:r w:rsidR="00AE5DEA">
        <w:rPr>
          <w:b/>
          <w:color w:val="000000" w:themeColor="text1"/>
          <w:kern w:val="1"/>
          <w:shd w:val="clear" w:color="auto" w:fill="FFFFFF"/>
          <w:lang w:val="ru-RU"/>
        </w:rPr>
        <w:t xml:space="preserve"> 31.12.2024</w:t>
      </w:r>
      <w:r w:rsidRPr="00D7369E">
        <w:rPr>
          <w:color w:val="000000" w:themeColor="text1"/>
          <w:kern w:val="1"/>
          <w:shd w:val="clear" w:color="auto" w:fill="FFFFFF"/>
          <w:lang w:val="ru-RU"/>
        </w:rPr>
        <w:t xml:space="preserve">, </w:t>
      </w:r>
      <w:r w:rsidRPr="00D7369E">
        <w:rPr>
          <w:color w:val="000000"/>
          <w:kern w:val="1"/>
          <w:shd w:val="clear" w:color="auto" w:fill="FFFFFF"/>
          <w:lang w:val="ru-RU"/>
        </w:rPr>
        <w:t>але</w:t>
      </w:r>
      <w:r w:rsidRPr="00D7369E">
        <w:rPr>
          <w:color w:val="000000"/>
          <w:kern w:val="1"/>
          <w:lang w:val="ru-RU"/>
        </w:rPr>
        <w:t xml:space="preserve"> </w:t>
      </w:r>
      <w:proofErr w:type="gramStart"/>
      <w:r w:rsidRPr="00D7369E">
        <w:rPr>
          <w:color w:val="000000"/>
          <w:kern w:val="1"/>
          <w:lang w:val="ru-RU"/>
        </w:rPr>
        <w:t>в будь</w:t>
      </w:r>
      <w:proofErr w:type="gramEnd"/>
      <w:r w:rsidRPr="00D7369E">
        <w:rPr>
          <w:color w:val="000000"/>
          <w:kern w:val="1"/>
          <w:lang w:val="ru-RU"/>
        </w:rPr>
        <w:t xml:space="preserve">-якому разі до повного виконання Сторонами своїх зобов’язань. </w:t>
      </w:r>
    </w:p>
    <w:p w:rsidR="00ED0488" w:rsidRPr="00D7369E" w:rsidRDefault="00ED0488" w:rsidP="00ED0488">
      <w:pPr>
        <w:shd w:val="pct5" w:color="E7E6E6" w:fill="auto"/>
        <w:tabs>
          <w:tab w:val="left" w:pos="0"/>
          <w:tab w:val="left" w:pos="1134"/>
        </w:tabs>
        <w:ind w:firstLine="567"/>
        <w:jc w:val="both"/>
        <w:rPr>
          <w:color w:val="000000"/>
          <w:kern w:val="1"/>
          <w:lang w:val="ru-RU"/>
        </w:rPr>
      </w:pPr>
      <w:r w:rsidRPr="00D7369E">
        <w:rPr>
          <w:color w:val="000000"/>
          <w:kern w:val="1"/>
          <w:lang w:val="ru-RU"/>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ED0488" w:rsidRPr="00D7369E" w:rsidRDefault="00ED0488" w:rsidP="00ED0488">
      <w:pPr>
        <w:shd w:val="pct5" w:color="E7E6E6" w:fill="auto"/>
        <w:tabs>
          <w:tab w:val="left" w:pos="0"/>
          <w:tab w:val="left" w:pos="1134"/>
        </w:tabs>
        <w:ind w:firstLine="567"/>
        <w:jc w:val="both"/>
        <w:rPr>
          <w:color w:val="000000"/>
          <w:kern w:val="1"/>
          <w:szCs w:val="20"/>
          <w:lang w:val="ru-RU"/>
        </w:rPr>
      </w:pPr>
      <w:r w:rsidRPr="00D7369E">
        <w:rPr>
          <w:b/>
          <w:bCs/>
          <w:color w:val="000000"/>
          <w:kern w:val="1"/>
          <w:szCs w:val="20"/>
          <w:lang w:val="ru-RU"/>
        </w:rPr>
        <w:t>12.2.</w:t>
      </w:r>
      <w:r w:rsidRPr="00D7369E">
        <w:rPr>
          <w:b/>
          <w:bCs/>
          <w:color w:val="000000"/>
          <w:kern w:val="1"/>
          <w:szCs w:val="20"/>
          <w:lang w:val="ru-RU"/>
        </w:rPr>
        <w:tab/>
      </w:r>
      <w:r w:rsidRPr="00D7369E">
        <w:rPr>
          <w:color w:val="000000"/>
          <w:kern w:val="1"/>
          <w:szCs w:val="20"/>
          <w:lang w:val="ru-RU"/>
        </w:rPr>
        <w:t>Строк дії Договору за згодою сторін може бути продовжений, про що укладається додаткова угода.</w:t>
      </w:r>
    </w:p>
    <w:p w:rsidR="00ED0488" w:rsidRPr="00D7369E" w:rsidRDefault="00ED0488" w:rsidP="00ED0488">
      <w:pPr>
        <w:widowControl w:val="0"/>
        <w:shd w:val="pct5" w:color="E7E6E6" w:fill="auto"/>
        <w:tabs>
          <w:tab w:val="left" w:pos="0"/>
          <w:tab w:val="left" w:pos="851"/>
          <w:tab w:val="left" w:pos="993"/>
        </w:tabs>
        <w:autoSpaceDE w:val="0"/>
        <w:ind w:firstLine="567"/>
        <w:jc w:val="center"/>
        <w:rPr>
          <w:color w:val="000000"/>
          <w:lang w:val="ru-RU" w:eastAsia="zh-CN"/>
        </w:rPr>
      </w:pPr>
      <w:r w:rsidRPr="00D7369E">
        <w:rPr>
          <w:b/>
          <w:color w:val="000000"/>
          <w:lang w:val="ru-RU" w:eastAsia="zh-CN"/>
        </w:rPr>
        <w:t>13.</w:t>
      </w:r>
      <w:r w:rsidRPr="00D7369E">
        <w:rPr>
          <w:b/>
          <w:color w:val="000000"/>
          <w:lang w:val="ru-RU" w:eastAsia="zh-CN"/>
        </w:rPr>
        <w:tab/>
        <w:t>Порядок внесення змін та розірвання договору.</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w:t>
      </w:r>
      <w:r w:rsidRPr="00D7369E">
        <w:rPr>
          <w:b/>
          <w:bCs/>
          <w:color w:val="000000"/>
          <w:lang w:val="ru-RU" w:eastAsia="zh-CN"/>
        </w:rPr>
        <w:tab/>
      </w:r>
      <w:r w:rsidRPr="00D7369E">
        <w:rPr>
          <w:color w:val="000000"/>
          <w:lang w:val="ru-RU" w:eastAsia="zh-CN"/>
        </w:rPr>
        <w:t xml:space="preserve">Внесення змін у Договір чи його розірвання </w:t>
      </w:r>
      <w:proofErr w:type="gramStart"/>
      <w:r w:rsidRPr="00D7369E">
        <w:rPr>
          <w:color w:val="000000"/>
          <w:lang w:val="ru-RU" w:eastAsia="zh-CN"/>
        </w:rPr>
        <w:t>допускається  тільки</w:t>
      </w:r>
      <w:proofErr w:type="gramEnd"/>
      <w:r w:rsidRPr="00D7369E">
        <w:rPr>
          <w:color w:val="000000"/>
          <w:lang w:val="ru-RU" w:eastAsia="zh-CN"/>
        </w:rPr>
        <w:t xml:space="preserve">  за  згодою сторін, якщо інше не встановлено Договором або законом. У разі відсутності такої згоди заінтересована сторона має право звернутися </w:t>
      </w:r>
      <w:proofErr w:type="gramStart"/>
      <w:r w:rsidRPr="00D7369E">
        <w:rPr>
          <w:color w:val="000000"/>
          <w:lang w:val="ru-RU" w:eastAsia="zh-CN"/>
        </w:rPr>
        <w:t>до суду</w:t>
      </w:r>
      <w:proofErr w:type="gramEnd"/>
      <w:r w:rsidRPr="00D7369E">
        <w:rPr>
          <w:color w:val="000000"/>
          <w:lang w:val="ru-RU" w:eastAsia="zh-CN"/>
        </w:rPr>
        <w:t xml:space="preserve">. </w:t>
      </w:r>
    </w:p>
    <w:p w:rsidR="00ED0488" w:rsidRPr="00D7369E" w:rsidRDefault="00ED0488" w:rsidP="00ED0488">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eastAsia="Courier New"/>
          <w:color w:val="000000"/>
          <w:lang w:val="ru-RU" w:eastAsia="zh-CN"/>
        </w:rPr>
      </w:pPr>
      <w:r w:rsidRPr="00D7369E">
        <w:rPr>
          <w:b/>
          <w:bCs/>
          <w:color w:val="000000"/>
          <w:lang w:val="ru-RU" w:eastAsia="zh-CN"/>
        </w:rPr>
        <w:t>13</w:t>
      </w:r>
      <w:r w:rsidRPr="00D7369E">
        <w:rPr>
          <w:rFonts w:eastAsia="Courier New"/>
          <w:b/>
          <w:bCs/>
          <w:color w:val="000000"/>
          <w:lang w:val="ru-RU" w:eastAsia="zh-CN"/>
        </w:rPr>
        <w:t>.2.</w:t>
      </w:r>
      <w:r w:rsidRPr="00D7369E">
        <w:rPr>
          <w:rFonts w:eastAsia="Courier New"/>
          <w:b/>
          <w:bCs/>
          <w:color w:val="000000"/>
          <w:lang w:val="ru-RU" w:eastAsia="zh-CN"/>
        </w:rPr>
        <w:tab/>
      </w:r>
      <w:r w:rsidRPr="00D7369E">
        <w:rPr>
          <w:rFonts w:eastAsia="Courier New"/>
          <w:color w:val="000000"/>
          <w:lang w:val="ru-RU" w:eastAsia="zh-CN"/>
        </w:rPr>
        <w:t xml:space="preserve">Внесення змін у договір оформлюється додатковою угодою. </w:t>
      </w:r>
      <w:r w:rsidRPr="00D7369E">
        <w:rPr>
          <w:rFonts w:eastAsia="Courier New"/>
          <w:color w:val="000000"/>
          <w:shd w:val="clear" w:color="auto" w:fill="FFFFFF"/>
          <w:lang w:val="ru-RU" w:eastAsia="zh-CN"/>
        </w:rPr>
        <w:t xml:space="preserve">Всі зміни і доповнення </w:t>
      </w:r>
      <w:proofErr w:type="gramStart"/>
      <w:r w:rsidRPr="00D7369E">
        <w:rPr>
          <w:rFonts w:eastAsia="Courier New"/>
          <w:color w:val="000000"/>
          <w:shd w:val="clear" w:color="auto" w:fill="FFFFFF"/>
          <w:lang w:val="ru-RU" w:eastAsia="zh-CN"/>
        </w:rPr>
        <w:t>до договору</w:t>
      </w:r>
      <w:proofErr w:type="gramEnd"/>
      <w:r w:rsidRPr="00D7369E">
        <w:rPr>
          <w:rFonts w:eastAsia="Courier New"/>
          <w:color w:val="000000"/>
          <w:shd w:val="clear" w:color="auto" w:fill="FFFFFF"/>
          <w:lang w:val="ru-RU" w:eastAsia="zh-CN"/>
        </w:rPr>
        <w:t xml:space="preserve"> оформляються у вигляді додаткової угоди до цього Договору та є його невід ємною частиною.</w:t>
      </w:r>
    </w:p>
    <w:p w:rsidR="00ED0488" w:rsidRPr="00D7369E" w:rsidRDefault="00ED0488" w:rsidP="00ED0488">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eastAsia="Courier New"/>
          <w:color w:val="000000"/>
          <w:lang w:val="ru-RU" w:eastAsia="zh-CN"/>
        </w:rPr>
      </w:pPr>
      <w:r w:rsidRPr="00D7369E">
        <w:rPr>
          <w:b/>
          <w:bCs/>
          <w:color w:val="000000"/>
          <w:lang w:val="ru-RU" w:eastAsia="zh-CN"/>
        </w:rPr>
        <w:t>13</w:t>
      </w:r>
      <w:r w:rsidRPr="00D7369E">
        <w:rPr>
          <w:rFonts w:eastAsia="Courier New"/>
          <w:b/>
          <w:bCs/>
          <w:color w:val="000000"/>
          <w:shd w:val="clear" w:color="auto" w:fill="FFFFFF"/>
          <w:lang w:val="ru-RU" w:eastAsia="zh-CN"/>
        </w:rPr>
        <w:t>.2.1.</w:t>
      </w:r>
      <w:r w:rsidRPr="00D7369E">
        <w:rPr>
          <w:rFonts w:eastAsia="Courier New"/>
          <w:color w:val="000000"/>
          <w:shd w:val="clear" w:color="auto" w:fill="FFFFFF"/>
          <w:lang w:val="ru-RU" w:eastAsia="zh-CN"/>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13.3.</w:t>
      </w:r>
      <w:r w:rsidRPr="00D7369E">
        <w:rPr>
          <w:color w:val="000000"/>
          <w:lang w:val="ru-RU" w:eastAsia="zh-CN"/>
        </w:rPr>
        <w:tab/>
      </w:r>
      <w:r w:rsidRPr="00D7369E">
        <w:rPr>
          <w:color w:val="000000"/>
          <w:lang w:val="ru-RU" w:eastAsia="ru-RU"/>
        </w:rPr>
        <w:t>Згідно</w:t>
      </w:r>
      <w:r w:rsidRPr="00D7369E">
        <w:rPr>
          <w:b/>
          <w:color w:val="000000"/>
          <w:lang w:val="ru-RU" w:eastAsia="ru-RU"/>
        </w:rPr>
        <w:t xml:space="preserve"> </w:t>
      </w:r>
      <w:r w:rsidRPr="00D7369E">
        <w:rPr>
          <w:color w:val="000000"/>
          <w:lang w:val="ru-RU" w:eastAsia="zh-CN"/>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найменування та реквізити сторін; </w:t>
      </w:r>
      <w:bookmarkStart w:id="2" w:name="o40"/>
      <w:bookmarkEnd w:id="2"/>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місце і дата укладення договору підряду; </w:t>
      </w:r>
      <w:bookmarkStart w:id="3" w:name="o41"/>
      <w:bookmarkEnd w:id="3"/>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предмет договору підряду; </w:t>
      </w:r>
      <w:bookmarkStart w:id="4" w:name="o42"/>
      <w:bookmarkEnd w:id="4"/>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договірна ціна; </w:t>
      </w:r>
      <w:bookmarkStart w:id="5" w:name="o43"/>
      <w:bookmarkEnd w:id="5"/>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строки виконання робіт; </w:t>
      </w:r>
      <w:bookmarkStart w:id="6" w:name="o44"/>
      <w:bookmarkEnd w:id="6"/>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права та обов'язки сторін; </w:t>
      </w:r>
      <w:bookmarkStart w:id="7" w:name="o45"/>
      <w:bookmarkEnd w:id="7"/>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забезпечення виконання зобов'язань за договором підряду; </w:t>
      </w:r>
      <w:bookmarkStart w:id="8" w:name="o46"/>
      <w:bookmarkEnd w:id="8"/>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умови страхування ризиків випадкового знищення або пошкодження об'єкта будівництва; </w:t>
      </w:r>
      <w:bookmarkStart w:id="9" w:name="o47"/>
      <w:bookmarkStart w:id="10" w:name="o48"/>
      <w:bookmarkEnd w:id="9"/>
      <w:bookmarkEnd w:id="10"/>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порядок залучення субпідрядників; </w:t>
      </w:r>
      <w:bookmarkStart w:id="11" w:name="o49"/>
      <w:bookmarkEnd w:id="11"/>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вимоги до організації робіт; </w:t>
      </w:r>
      <w:bookmarkStart w:id="12" w:name="o50"/>
      <w:bookmarkEnd w:id="12"/>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здійснення замовником контролю за якістю ресурсів; </w:t>
      </w:r>
      <w:bookmarkStart w:id="13" w:name="o51"/>
      <w:bookmarkEnd w:id="13"/>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умови здійснення технічного нагляду за </w:t>
      </w:r>
      <w:proofErr w:type="gramStart"/>
      <w:r w:rsidRPr="00D7369E">
        <w:rPr>
          <w:color w:val="000000"/>
          <w:lang w:val="ru-RU" w:eastAsia="zh-CN"/>
        </w:rPr>
        <w:t>виконанням  робіт</w:t>
      </w:r>
      <w:proofErr w:type="gramEnd"/>
      <w:r w:rsidRPr="00D7369E">
        <w:rPr>
          <w:color w:val="000000"/>
          <w:lang w:val="ru-RU" w:eastAsia="zh-CN"/>
        </w:rPr>
        <w:t>;</w:t>
      </w:r>
      <w:bookmarkStart w:id="14" w:name="o52"/>
      <w:bookmarkEnd w:id="14"/>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джерела та порядок фінансування робіт (будівництва об'єкта); </w:t>
      </w:r>
      <w:bookmarkStart w:id="15" w:name="o53"/>
      <w:bookmarkEnd w:id="15"/>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розрахунків за виконані роботи; </w:t>
      </w:r>
      <w:bookmarkStart w:id="16" w:name="o54"/>
      <w:bookmarkEnd w:id="16"/>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здачі-приймання закінчених </w:t>
      </w:r>
      <w:proofErr w:type="gramStart"/>
      <w:r w:rsidRPr="00D7369E">
        <w:rPr>
          <w:color w:val="000000"/>
          <w:lang w:val="ru-RU" w:eastAsia="zh-CN"/>
        </w:rPr>
        <w:t>робіт  (</w:t>
      </w:r>
      <w:proofErr w:type="gramEnd"/>
      <w:r w:rsidRPr="00D7369E">
        <w:rPr>
          <w:color w:val="000000"/>
          <w:lang w:val="ru-RU" w:eastAsia="zh-CN"/>
        </w:rPr>
        <w:t xml:space="preserve">об'єкта будівництва); </w:t>
      </w:r>
      <w:bookmarkStart w:id="17" w:name="o55"/>
      <w:bookmarkEnd w:id="17"/>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гарантійні строки якості закінчених робіт (експлуатації об'єкта будівництва), порядок усунення недоліків; </w:t>
      </w:r>
      <w:bookmarkStart w:id="18" w:name="o56"/>
      <w:bookmarkEnd w:id="18"/>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відповідальність сторін за порушення умов договору підряду; </w:t>
      </w:r>
      <w:bookmarkStart w:id="19" w:name="o57"/>
      <w:bookmarkEnd w:id="19"/>
    </w:p>
    <w:p w:rsidR="00ED0488" w:rsidRPr="0096240D"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eastAsia="zh-CN"/>
        </w:rPr>
      </w:pPr>
      <w:r w:rsidRPr="0096240D">
        <w:rPr>
          <w:color w:val="000000"/>
          <w:lang w:eastAsia="zh-CN"/>
        </w:rPr>
        <w:t xml:space="preserve">порядок врегулювання спорів; </w:t>
      </w:r>
      <w:bookmarkStart w:id="20" w:name="o58"/>
      <w:bookmarkEnd w:id="20"/>
    </w:p>
    <w:p w:rsidR="00ED0488" w:rsidRPr="00D7369E" w:rsidRDefault="00ED0488" w:rsidP="00ED0488">
      <w:pPr>
        <w:widowControl w:val="0"/>
        <w:numPr>
          <w:ilvl w:val="0"/>
          <w:numId w:val="1"/>
        </w:numPr>
        <w:shd w:val="pct5" w:color="E7E6E6" w:fill="auto"/>
        <w:tabs>
          <w:tab w:val="left" w:pos="0"/>
          <w:tab w:val="left" w:pos="1134"/>
          <w:tab w:val="left" w:pos="1418"/>
        </w:tabs>
        <w:autoSpaceDE w:val="0"/>
        <w:ind w:firstLine="567"/>
        <w:jc w:val="both"/>
        <w:rPr>
          <w:color w:val="000000"/>
          <w:lang w:val="ru-RU" w:eastAsia="zh-CN"/>
        </w:rPr>
      </w:pPr>
      <w:r w:rsidRPr="00D7369E">
        <w:rPr>
          <w:color w:val="000000"/>
          <w:lang w:val="ru-RU" w:eastAsia="zh-CN"/>
        </w:rPr>
        <w:t xml:space="preserve">порядок внесення змін </w:t>
      </w:r>
      <w:proofErr w:type="gramStart"/>
      <w:r w:rsidRPr="00D7369E">
        <w:rPr>
          <w:color w:val="000000"/>
          <w:lang w:val="ru-RU" w:eastAsia="zh-CN"/>
        </w:rPr>
        <w:t>до договору</w:t>
      </w:r>
      <w:proofErr w:type="gramEnd"/>
      <w:r w:rsidRPr="00D7369E">
        <w:rPr>
          <w:color w:val="000000"/>
          <w:lang w:val="ru-RU" w:eastAsia="zh-CN"/>
        </w:rPr>
        <w:t xml:space="preserve"> підряду та його розірвання.</w:t>
      </w:r>
    </w:p>
    <w:p w:rsidR="00ED0488" w:rsidRPr="00D7369E" w:rsidRDefault="00ED0488" w:rsidP="00ED0488">
      <w:pPr>
        <w:widowControl w:val="0"/>
        <w:autoSpaceDE w:val="0"/>
        <w:ind w:firstLine="567"/>
        <w:jc w:val="both"/>
        <w:rPr>
          <w:rFonts w:cs="Times New Roman CYR"/>
          <w:lang w:val="ru-RU" w:eastAsia="zh-CN"/>
        </w:rPr>
      </w:pPr>
      <w:r w:rsidRPr="00D7369E">
        <w:rPr>
          <w:b/>
          <w:bCs/>
          <w:color w:val="000000"/>
          <w:lang w:val="ru-RU" w:eastAsia="zh-CN"/>
        </w:rPr>
        <w:t>13.4.</w:t>
      </w:r>
      <w:r w:rsidRPr="00D7369E">
        <w:rPr>
          <w:color w:val="000000"/>
          <w:lang w:val="ru-RU" w:eastAsia="zh-CN"/>
        </w:rPr>
        <w:tab/>
      </w:r>
      <w:bookmarkStart w:id="21" w:name="n1776"/>
      <w:bookmarkEnd w:id="21"/>
      <w:r w:rsidRPr="00D7369E">
        <w:rPr>
          <w:rFonts w:cs="Times New Roman CYR"/>
          <w:lang w:val="ru-RU"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D7369E">
        <w:rPr>
          <w:rFonts w:ascii="Times New Roman CYR" w:hAnsi="Times New Roman CYR" w:cs="Times New Roman CYR"/>
          <w:bCs/>
          <w:lang w:val="ru-RU" w:eastAsia="zh-CN"/>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369E">
        <w:rPr>
          <w:rFonts w:cs="Times New Roman CYR"/>
          <w:lang w:val="ru-RU" w:eastAsia="zh-CN"/>
        </w:rPr>
        <w:t>.</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b/>
          <w:bCs/>
          <w:lang w:val="ru-RU" w:eastAsia="zh-CN"/>
        </w:rPr>
        <w:t>13.5.</w:t>
      </w:r>
      <w:r w:rsidRPr="00D7369E">
        <w:rPr>
          <w:rFonts w:cs="Times New Roman CYR"/>
          <w:b/>
          <w:bCs/>
          <w:lang w:val="ru-RU" w:eastAsia="zh-CN"/>
        </w:rPr>
        <w:tab/>
      </w:r>
      <w:r w:rsidRPr="00D7369E">
        <w:rPr>
          <w:rFonts w:cs="Times New Roman CYR"/>
          <w:lang w:val="ru-RU" w:eastAsia="zh-CN"/>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 - визначення грошового еквівалента зобов’язання в іноземній валюті; </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перерахунку ціни та обсягів товарів за результатами електронного аукціону в бік зменшення за умови необхідності приведення обсягів</w:t>
      </w:r>
      <w:r w:rsidR="003E3309">
        <w:rPr>
          <w:rFonts w:cs="Times New Roman CYR"/>
          <w:lang w:val="ru-RU" w:eastAsia="zh-CN"/>
        </w:rPr>
        <w:t xml:space="preserve"> товарів до кратності упаковки.</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b/>
          <w:bCs/>
          <w:lang w:val="ru-RU" w:eastAsia="zh-CN"/>
        </w:rPr>
        <w:t>13.6.</w:t>
      </w:r>
      <w:r w:rsidRPr="00D7369E">
        <w:rPr>
          <w:rFonts w:cs="Times New Roman CYR"/>
          <w:lang w:val="ru-RU" w:eastAsia="zh-CN"/>
        </w:rPr>
        <w:tab/>
        <w:t xml:space="preserve"> Істотні умови договору про закупівлю не можуть змінюватися після його підписання </w:t>
      </w:r>
      <w:r w:rsidRPr="00D7369E">
        <w:rPr>
          <w:rFonts w:cs="Times New Roman CYR"/>
          <w:lang w:val="ru-RU" w:eastAsia="zh-CN"/>
        </w:rPr>
        <w:lastRenderedPageBreak/>
        <w:t>до виконання зобов’язань сторонами в повному обсязі, крім випадків:</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1) зменшення обсягів закупівлі, зокрема з урахуванням фактичного обсягу видатків замовника. </w:t>
      </w:r>
      <w:r w:rsidRPr="00D7369E">
        <w:rPr>
          <w:rFonts w:cs="Times New Roman CYR"/>
          <w:i/>
          <w:lang w:val="ru-RU" w:eastAsia="zh-CN"/>
        </w:rPr>
        <w:t xml:space="preserve">Сторони можуть внести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rsidR="00ED0488" w:rsidRPr="00D7369E" w:rsidRDefault="00ED0488" w:rsidP="00ED0488">
      <w:pPr>
        <w:widowControl w:val="0"/>
        <w:autoSpaceDE w:val="0"/>
        <w:ind w:firstLine="567"/>
        <w:jc w:val="both"/>
        <w:rPr>
          <w:rFonts w:cs="Times New Roman CYR"/>
          <w:i/>
          <w:lang w:val="ru-RU" w:eastAsia="zh-CN"/>
        </w:rPr>
      </w:pPr>
      <w:r w:rsidRPr="00D7369E">
        <w:rPr>
          <w:rFonts w:cs="Times New Roman CYR"/>
          <w:lang w:val="ru-RU" w:eastAsia="zh-CN"/>
        </w:rPr>
        <w:t xml:space="preserve">2) </w:t>
      </w:r>
      <w:r w:rsidRPr="00D7369E">
        <w:rPr>
          <w:rFonts w:ascii="Times New Roman CYR" w:hAnsi="Times New Roman CYR" w:cs="Times New Roman CYR"/>
          <w:lang w:val="ru-RU"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D7369E">
        <w:rPr>
          <w:rFonts w:cs="Times New Roman CYR"/>
          <w:lang w:val="ru-RU" w:eastAsia="zh-CN"/>
        </w:rPr>
        <w:t xml:space="preserve">. </w:t>
      </w:r>
      <w:r w:rsidRPr="00D7369E">
        <w:rPr>
          <w:rFonts w:cs="Times New Roman CYR"/>
          <w:i/>
          <w:lang w:val="ru-RU" w:eastAsia="zh-CN"/>
        </w:rPr>
        <w:t xml:space="preserve">Сторони можуть внести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xml:space="preserve">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w:t>
      </w:r>
    </w:p>
    <w:p w:rsidR="00ED0488" w:rsidRPr="00D7369E" w:rsidRDefault="00ED0488" w:rsidP="00ED0488">
      <w:pPr>
        <w:widowControl w:val="0"/>
        <w:autoSpaceDE w:val="0"/>
        <w:ind w:firstLine="567"/>
        <w:jc w:val="both"/>
        <w:rPr>
          <w:rFonts w:cs="Times New Roman CYR"/>
          <w:i/>
          <w:lang w:val="ru-RU" w:eastAsia="zh-CN"/>
        </w:rPr>
      </w:pPr>
      <w:r w:rsidRPr="00D7369E">
        <w:rPr>
          <w:rFonts w:cs="Times New Roman CYR"/>
          <w:lang w:val="ru-RU" w:eastAsia="zh-CN"/>
        </w:rPr>
        <w:t xml:space="preserve">3) </w:t>
      </w:r>
      <w:r w:rsidRPr="00D7369E">
        <w:rPr>
          <w:rFonts w:ascii="Times New Roman CYR" w:hAnsi="Times New Roman CYR" w:cs="Times New Roman CYR"/>
          <w:lang w:val="ru-RU"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7369E">
        <w:rPr>
          <w:rFonts w:cs="Times New Roman CYR"/>
          <w:lang w:val="ru-RU" w:eastAsia="zh-CN"/>
        </w:rPr>
        <w:t xml:space="preserve">. </w:t>
      </w:r>
      <w:r w:rsidRPr="00D7369E">
        <w:rPr>
          <w:rFonts w:cs="Times New Roman CYR"/>
          <w:i/>
          <w:lang w:val="ru-RU"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4) </w:t>
      </w:r>
      <w:r w:rsidRPr="00D7369E">
        <w:rPr>
          <w:rFonts w:ascii="Times New Roman CYR" w:hAnsi="Times New Roman CYR" w:cs="Times New Roman CYR"/>
          <w:lang w:val="ru-RU" w:eastAsia="zh-CN"/>
        </w:rPr>
        <w:t>погодження зміни ціни в договорі про закупівлю в бік зменшення (без зміни кількості (обсягу) та якості товарів, робіт і послуг)</w:t>
      </w:r>
      <w:r w:rsidRPr="00D7369E">
        <w:rPr>
          <w:rFonts w:cs="Times New Roman CYR"/>
          <w:lang w:val="ru-RU" w:eastAsia="zh-CN"/>
        </w:rPr>
        <w:t xml:space="preserve">. </w:t>
      </w:r>
      <w:r w:rsidRPr="00D7369E">
        <w:rPr>
          <w:rFonts w:cs="Times New Roman CYR"/>
          <w:i/>
          <w:lang w:val="ru-RU" w:eastAsia="zh-CN"/>
        </w:rPr>
        <w:t xml:space="preserve">Сторони вносять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у разі коливання ціни товару на ринку. Зазначене коливання має бути документально підтверджене.</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5) </w:t>
      </w:r>
      <w:r w:rsidRPr="00D7369E">
        <w:rPr>
          <w:rFonts w:ascii="Times New Roman CYR" w:hAnsi="Times New Roman CYR" w:cs="Times New Roman CYR"/>
          <w:lang w:val="ru-RU"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7369E">
        <w:rPr>
          <w:rFonts w:cs="Times New Roman CYR"/>
          <w:lang w:val="ru-RU" w:eastAsia="zh-CN"/>
        </w:rPr>
        <w:t xml:space="preserve">. </w:t>
      </w:r>
      <w:r w:rsidRPr="00D7369E">
        <w:rPr>
          <w:rFonts w:cs="Times New Roman CYR"/>
          <w:i/>
          <w:lang w:val="ru-RU" w:eastAsia="zh-CN"/>
        </w:rPr>
        <w:t xml:space="preserve">Сторони можуть внести зміни </w:t>
      </w:r>
      <w:proofErr w:type="gramStart"/>
      <w:r w:rsidRPr="00D7369E">
        <w:rPr>
          <w:rFonts w:cs="Times New Roman CYR"/>
          <w:i/>
          <w:lang w:val="ru-RU" w:eastAsia="zh-CN"/>
        </w:rPr>
        <w:t>до договору</w:t>
      </w:r>
      <w:proofErr w:type="gramEnd"/>
      <w:r w:rsidRPr="00D7369E">
        <w:rPr>
          <w:rFonts w:cs="Times New Roman CYR"/>
          <w:i/>
          <w:lang w:val="ru-RU" w:eastAsia="zh-CN"/>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D0488" w:rsidRPr="00D7369E" w:rsidRDefault="00ED0488" w:rsidP="00ED0488">
      <w:pPr>
        <w:widowControl w:val="0"/>
        <w:autoSpaceDE w:val="0"/>
        <w:ind w:firstLine="567"/>
        <w:jc w:val="both"/>
        <w:rPr>
          <w:rFonts w:cs="Times New Roman CYR"/>
          <w:lang w:val="ru-RU" w:eastAsia="zh-CN"/>
        </w:rPr>
      </w:pPr>
      <w:r w:rsidRPr="00D7369E">
        <w:rPr>
          <w:rFonts w:cs="Times New Roman CYR"/>
          <w:lang w:val="ru-RU" w:eastAsia="zh-CN"/>
        </w:rPr>
        <w:t xml:space="preserve">6) </w:t>
      </w:r>
      <w:r w:rsidRPr="00D7369E">
        <w:rPr>
          <w:rFonts w:ascii="Times New Roman CYR" w:hAnsi="Times New Roman CYR" w:cs="Times New Roman CYR"/>
          <w:lang w:val="ru-RU"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6240D">
        <w:rPr>
          <w:rFonts w:ascii="Times New Roman CYR" w:hAnsi="Times New Roman CYR" w:cs="Times New Roman CYR"/>
          <w:lang w:eastAsia="zh-CN"/>
        </w:rPr>
        <w:t>Platts</w:t>
      </w:r>
      <w:r w:rsidRPr="00D7369E">
        <w:rPr>
          <w:rFonts w:ascii="Times New Roman CYR" w:hAnsi="Times New Roman CYR" w:cs="Times New Roman CYR"/>
          <w:lang w:val="ru-RU" w:eastAsia="zh-CN"/>
        </w:rPr>
        <w:t xml:space="preserve">, </w:t>
      </w:r>
      <w:r w:rsidRPr="0096240D">
        <w:rPr>
          <w:rFonts w:ascii="Times New Roman CYR" w:hAnsi="Times New Roman CYR" w:cs="Times New Roman CYR"/>
          <w:lang w:eastAsia="zh-CN"/>
        </w:rPr>
        <w:t>ARGUS</w:t>
      </w:r>
      <w:r w:rsidRPr="00D7369E">
        <w:rPr>
          <w:rFonts w:ascii="Times New Roman CYR" w:hAnsi="Times New Roman CYR" w:cs="Times New Roman CYR"/>
          <w:lang w:val="ru-RU" w:eastAsia="zh-CN"/>
        </w:rPr>
        <w:t xml:space="preserve">, регульованих цін (тарифів), нормативів, середньозважених цін на електроенергію </w:t>
      </w:r>
      <w:proofErr w:type="gramStart"/>
      <w:r w:rsidRPr="00D7369E">
        <w:rPr>
          <w:rFonts w:ascii="Times New Roman CYR" w:hAnsi="Times New Roman CYR" w:cs="Times New Roman CYR"/>
          <w:lang w:val="ru-RU" w:eastAsia="zh-CN"/>
        </w:rPr>
        <w:t>на ринку</w:t>
      </w:r>
      <w:proofErr w:type="gramEnd"/>
      <w:r w:rsidRPr="00D7369E">
        <w:rPr>
          <w:rFonts w:ascii="Times New Roman CYR" w:hAnsi="Times New Roman CYR" w:cs="Times New Roman CYR"/>
          <w:lang w:val="ru-RU" w:eastAsia="zh-CN"/>
        </w:rPr>
        <w:t xml:space="preserve"> “на добу наперед”, що застосовуються в договорі про закупівлю, у разі встановлення в договорі про закупівлю порядку зміни ціни</w:t>
      </w:r>
      <w:r w:rsidRPr="00D7369E">
        <w:rPr>
          <w:rFonts w:cs="Times New Roman CYR"/>
          <w:lang w:val="ru-RU" w:eastAsia="zh-CN"/>
        </w:rPr>
        <w:t xml:space="preserve">. </w:t>
      </w:r>
      <w:r w:rsidRPr="00D7369E">
        <w:rPr>
          <w:rFonts w:cs="Times New Roman CYR"/>
          <w:i/>
          <w:lang w:val="ru-RU"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ED0488" w:rsidRPr="00D7369E" w:rsidRDefault="00ED0488" w:rsidP="00ED0488">
      <w:pPr>
        <w:shd w:val="pct5" w:color="E7E6E6" w:fill="auto"/>
        <w:tabs>
          <w:tab w:val="left" w:pos="0"/>
          <w:tab w:val="left" w:pos="1134"/>
          <w:tab w:val="left" w:pos="1418"/>
          <w:tab w:val="left" w:pos="8490"/>
        </w:tabs>
        <w:autoSpaceDN w:val="0"/>
        <w:ind w:right="-86" w:firstLine="567"/>
        <w:jc w:val="both"/>
        <w:rPr>
          <w:color w:val="000000"/>
          <w:lang w:val="ru-RU" w:eastAsia="zh-CN"/>
        </w:rPr>
      </w:pPr>
      <w:r w:rsidRPr="00D7369E">
        <w:rPr>
          <w:rFonts w:eastAsia="Courier New"/>
          <w:b/>
          <w:bCs/>
          <w:color w:val="000000"/>
          <w:shd w:val="clear" w:color="auto" w:fill="FFFFFF"/>
          <w:lang w:val="ru-RU" w:eastAsia="zh-CN"/>
        </w:rPr>
        <w:t>13.7.</w:t>
      </w:r>
      <w:r w:rsidRPr="00D7369E">
        <w:rPr>
          <w:rFonts w:eastAsia="Courier New"/>
          <w:b/>
          <w:bCs/>
          <w:color w:val="000000"/>
          <w:shd w:val="clear" w:color="auto" w:fill="FFFFFF"/>
          <w:lang w:val="ru-RU" w:eastAsia="zh-CN"/>
        </w:rPr>
        <w:tab/>
      </w:r>
      <w:r w:rsidRPr="00D7369E">
        <w:rPr>
          <w:rFonts w:eastAsia="Courier New"/>
          <w:color w:val="000000"/>
          <w:shd w:val="clear" w:color="auto" w:fill="FFFFFF"/>
          <w:lang w:val="ru-RU" w:eastAsia="zh-CN"/>
        </w:rPr>
        <w:t xml:space="preserve">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w:t>
      </w:r>
      <w:proofErr w:type="gramStart"/>
      <w:r w:rsidRPr="00D7369E">
        <w:rPr>
          <w:rFonts w:eastAsia="Courier New"/>
          <w:color w:val="000000"/>
          <w:shd w:val="clear" w:color="auto" w:fill="FFFFFF"/>
          <w:lang w:val="ru-RU" w:eastAsia="zh-CN"/>
        </w:rPr>
        <w:t>у порядку</w:t>
      </w:r>
      <w:proofErr w:type="gramEnd"/>
      <w:r w:rsidRPr="00D7369E">
        <w:rPr>
          <w:rFonts w:eastAsia="Courier New"/>
          <w:color w:val="000000"/>
          <w:shd w:val="clear" w:color="auto" w:fill="FFFFFF"/>
          <w:lang w:val="ru-RU" w:eastAsia="zh-CN"/>
        </w:rPr>
        <w:t xml:space="preserve"> передбаченому Цивільним та Господарським кодексами України. У частині внесення змін </w:t>
      </w:r>
      <w:proofErr w:type="gramStart"/>
      <w:r w:rsidRPr="00D7369E">
        <w:rPr>
          <w:rFonts w:eastAsia="Courier New"/>
          <w:color w:val="000000"/>
          <w:shd w:val="clear" w:color="auto" w:fill="FFFFFF"/>
          <w:lang w:val="ru-RU" w:eastAsia="zh-CN"/>
        </w:rPr>
        <w:t>до договору</w:t>
      </w:r>
      <w:proofErr w:type="gramEnd"/>
      <w:r w:rsidRPr="00D7369E">
        <w:rPr>
          <w:rFonts w:eastAsia="Courier New"/>
          <w:color w:val="000000"/>
          <w:shd w:val="clear" w:color="auto" w:fill="FFFFFF"/>
          <w:lang w:val="ru-RU" w:eastAsia="zh-CN"/>
        </w:rPr>
        <w:t xml:space="preserve"> щодо зміни договірної ціни такі зміни вносяться із урахуванням вимог визначених Розділом ІІІ договору. Зазначені додаткові угоди оприлюднюються відповідно до вимог ст.10 Закону України «Про публічні закупівлі».</w:t>
      </w:r>
    </w:p>
    <w:p w:rsidR="00ED0488" w:rsidRPr="00D7369E" w:rsidRDefault="00ED0488" w:rsidP="00ED0488">
      <w:pPr>
        <w:shd w:val="pct5" w:color="E7E6E6" w:fill="auto"/>
        <w:tabs>
          <w:tab w:val="left" w:pos="0"/>
          <w:tab w:val="left" w:pos="1134"/>
          <w:tab w:val="left" w:pos="1418"/>
          <w:tab w:val="left" w:pos="8490"/>
        </w:tabs>
        <w:autoSpaceDN w:val="0"/>
        <w:ind w:right="-86" w:firstLine="567"/>
        <w:jc w:val="both"/>
        <w:rPr>
          <w:color w:val="000000"/>
          <w:kern w:val="3"/>
          <w:lang w:val="ru-RU"/>
        </w:rPr>
      </w:pPr>
      <w:r w:rsidRPr="00D7369E">
        <w:rPr>
          <w:rFonts w:eastAsia="Courier New"/>
          <w:b/>
          <w:bCs/>
          <w:color w:val="000000"/>
          <w:kern w:val="3"/>
          <w:shd w:val="clear" w:color="auto" w:fill="FFFFFF"/>
          <w:lang w:val="ru-RU"/>
        </w:rPr>
        <w:t>13.8.</w:t>
      </w:r>
      <w:r w:rsidRPr="00D7369E">
        <w:rPr>
          <w:rFonts w:eastAsia="Courier New"/>
          <w:b/>
          <w:bCs/>
          <w:color w:val="000000"/>
          <w:kern w:val="3"/>
          <w:shd w:val="clear" w:color="auto" w:fill="FFFFFF"/>
          <w:lang w:val="ru-RU"/>
        </w:rPr>
        <w:tab/>
      </w:r>
      <w:r w:rsidRPr="00D7369E">
        <w:rPr>
          <w:rFonts w:eastAsia="Courier New"/>
          <w:color w:val="000000"/>
          <w:kern w:val="3"/>
          <w:shd w:val="clear" w:color="auto" w:fill="FFFFFF"/>
          <w:lang w:val="ru-RU"/>
        </w:rPr>
        <w:t xml:space="preserve">Інші зміни, що не стосуються істотних (основних) умов договору, згідно ЦК </w:t>
      </w:r>
      <w:proofErr w:type="gramStart"/>
      <w:r w:rsidRPr="00D7369E">
        <w:rPr>
          <w:rFonts w:eastAsia="Courier New"/>
          <w:color w:val="000000"/>
          <w:kern w:val="3"/>
          <w:shd w:val="clear" w:color="auto" w:fill="FFFFFF"/>
          <w:lang w:val="ru-RU"/>
        </w:rPr>
        <w:t>та  ГК</w:t>
      </w:r>
      <w:proofErr w:type="gramEnd"/>
      <w:r w:rsidRPr="00D7369E">
        <w:rPr>
          <w:rFonts w:eastAsia="Courier New"/>
          <w:color w:val="000000"/>
          <w:kern w:val="3"/>
          <w:shd w:val="clear" w:color="auto" w:fill="FFFFFF"/>
          <w:lang w:val="ru-RU"/>
        </w:rPr>
        <w:t xml:space="preserve">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ED0488" w:rsidRPr="00D7369E" w:rsidRDefault="00ED0488" w:rsidP="00ED0488">
      <w:pPr>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ind w:firstLine="567"/>
        <w:jc w:val="both"/>
        <w:rPr>
          <w:rFonts w:eastAsia="Courier New"/>
          <w:color w:val="000000"/>
          <w:lang w:val="ru-RU" w:eastAsia="zh-CN"/>
        </w:rPr>
      </w:pPr>
      <w:r w:rsidRPr="00D7369E">
        <w:rPr>
          <w:rFonts w:eastAsia="Courier New"/>
          <w:b/>
          <w:bCs/>
          <w:color w:val="000000"/>
          <w:shd w:val="clear" w:color="auto" w:fill="FFFFFF"/>
          <w:lang w:val="ru-RU" w:eastAsia="zh-CN"/>
        </w:rPr>
        <w:t>13.9.</w:t>
      </w:r>
      <w:r w:rsidRPr="00D7369E">
        <w:rPr>
          <w:rFonts w:eastAsia="Courier New"/>
          <w:b/>
          <w:bCs/>
          <w:color w:val="000000"/>
          <w:shd w:val="clear" w:color="auto" w:fill="FFFFFF"/>
          <w:lang w:val="ru-RU" w:eastAsia="zh-CN"/>
        </w:rPr>
        <w:tab/>
      </w:r>
      <w:r w:rsidRPr="00D7369E">
        <w:rPr>
          <w:rFonts w:eastAsia="Courier New"/>
          <w:color w:val="000000"/>
          <w:shd w:val="clear" w:color="auto" w:fill="FFFFFF"/>
          <w:lang w:val="ru-RU" w:eastAsia="zh-CN"/>
        </w:rPr>
        <w:t xml:space="preserve">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w:t>
      </w:r>
      <w:r w:rsidRPr="00D7369E">
        <w:rPr>
          <w:rFonts w:eastAsia="Courier New"/>
          <w:color w:val="000000"/>
          <w:shd w:val="clear" w:color="auto" w:fill="FFFFFF"/>
          <w:lang w:val="ru-RU" w:eastAsia="zh-CN"/>
        </w:rPr>
        <w:lastRenderedPageBreak/>
        <w:t>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w:t>
      </w:r>
      <w:r w:rsidRPr="00D7369E">
        <w:rPr>
          <w:b/>
          <w:bCs/>
          <w:color w:val="000000"/>
          <w:lang w:val="ru-RU" w:eastAsia="zh-CN"/>
        </w:rPr>
        <w:tab/>
      </w:r>
      <w:r w:rsidRPr="00D7369E">
        <w:rPr>
          <w:color w:val="000000"/>
          <w:lang w:val="ru-RU" w:eastAsia="zh-CN"/>
        </w:rPr>
        <w:t xml:space="preserve">Сторона Договору, яка вважає за необхідне внести зміни у Договір чи розірвати </w:t>
      </w:r>
      <w:proofErr w:type="gramStart"/>
      <w:r w:rsidRPr="00D7369E">
        <w:rPr>
          <w:color w:val="000000"/>
          <w:lang w:val="ru-RU" w:eastAsia="zh-CN"/>
        </w:rPr>
        <w:t>його,  повинна</w:t>
      </w:r>
      <w:proofErr w:type="gramEnd"/>
      <w:r w:rsidRPr="00D7369E">
        <w:rPr>
          <w:color w:val="000000"/>
          <w:lang w:val="ru-RU" w:eastAsia="zh-CN"/>
        </w:rPr>
        <w:t xml:space="preserve"> надіслати відповідну пропозицію другій стороні. </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13.10.1.</w:t>
      </w:r>
      <w:r w:rsidRPr="00D7369E">
        <w:rPr>
          <w:b/>
          <w:bCs/>
          <w:color w:val="000000"/>
          <w:lang w:val="ru-RU" w:eastAsia="zh-CN"/>
        </w:rPr>
        <w:tab/>
      </w:r>
      <w:r w:rsidRPr="00D7369E">
        <w:rPr>
          <w:color w:val="000000"/>
          <w:lang w:val="ru-RU" w:eastAsia="zh-CN"/>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13.10.2</w:t>
      </w:r>
      <w:r w:rsidRPr="00D7369E">
        <w:rPr>
          <w:color w:val="000000"/>
          <w:lang w:val="ru-RU" w:eastAsia="zh-CN"/>
        </w:rPr>
        <w:t>.</w:t>
      </w:r>
      <w:r w:rsidRPr="00D7369E">
        <w:rPr>
          <w:color w:val="000000"/>
          <w:lang w:val="ru-RU" w:eastAsia="zh-CN"/>
        </w:rPr>
        <w:tab/>
        <w:t xml:space="preserve">У разі коли сторони не досягли згоди щодо внесення змін у договір або розірвання його чи у разі неодержання відповіді </w:t>
      </w:r>
      <w:proofErr w:type="gramStart"/>
      <w:r w:rsidRPr="00D7369E">
        <w:rPr>
          <w:color w:val="000000"/>
          <w:lang w:val="ru-RU" w:eastAsia="zh-CN"/>
        </w:rPr>
        <w:t>в установлений</w:t>
      </w:r>
      <w:proofErr w:type="gramEnd"/>
      <w:r w:rsidRPr="00D7369E">
        <w:rPr>
          <w:color w:val="000000"/>
          <w:lang w:val="ru-RU" w:eastAsia="zh-CN"/>
        </w:rPr>
        <w:t xml:space="preserve"> строк з урахуванням часу поштового обігу, заінтересована сторона може звернутися до суду. </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13.10.3</w:t>
      </w:r>
      <w:r w:rsidRPr="00D7369E">
        <w:rPr>
          <w:color w:val="000000"/>
          <w:lang w:val="ru-RU" w:eastAsia="zh-CN"/>
        </w:rPr>
        <w:t>.</w:t>
      </w:r>
      <w:r w:rsidRPr="00D7369E">
        <w:rPr>
          <w:color w:val="000000"/>
          <w:lang w:val="ru-RU" w:eastAsia="zh-CN"/>
        </w:rPr>
        <w:tab/>
        <w:t xml:space="preserve">Якщо судовим рішенням у договір підряду внесено зміни або його розірвано, він вважається зміненим або розірваним з дня </w:t>
      </w:r>
      <w:proofErr w:type="gramStart"/>
      <w:r w:rsidRPr="00D7369E">
        <w:rPr>
          <w:color w:val="000000"/>
          <w:lang w:val="ru-RU" w:eastAsia="zh-CN"/>
        </w:rPr>
        <w:t>набрання  чинності</w:t>
      </w:r>
      <w:proofErr w:type="gramEnd"/>
      <w:r w:rsidRPr="00D7369E">
        <w:rPr>
          <w:color w:val="000000"/>
          <w:lang w:val="ru-RU" w:eastAsia="zh-CN"/>
        </w:rPr>
        <w:t xml:space="preserve"> відповідним рішенням, якщо інше не встановлено рішенням суду.</w:t>
      </w:r>
    </w:p>
    <w:p w:rsidR="00ED0488" w:rsidRPr="00D7369E" w:rsidRDefault="00ED0488" w:rsidP="00ED0488">
      <w:pPr>
        <w:widowControl w:val="0"/>
        <w:shd w:val="pct5" w:color="E7E6E6" w:fill="auto"/>
        <w:tabs>
          <w:tab w:val="left" w:pos="0"/>
          <w:tab w:val="left" w:pos="1134"/>
          <w:tab w:val="left" w:pos="1418"/>
        </w:tabs>
        <w:autoSpaceDE w:val="0"/>
        <w:ind w:firstLine="567"/>
        <w:jc w:val="both"/>
        <w:rPr>
          <w:color w:val="000000"/>
          <w:lang w:val="ru-RU" w:eastAsia="zh-CN"/>
        </w:rPr>
      </w:pPr>
      <w:r w:rsidRPr="00D7369E">
        <w:rPr>
          <w:b/>
          <w:bCs/>
          <w:color w:val="000000"/>
          <w:lang w:val="ru-RU" w:eastAsia="zh-CN"/>
        </w:rPr>
        <w:t>13.11.</w:t>
      </w:r>
      <w:r w:rsidRPr="00D7369E">
        <w:rPr>
          <w:color w:val="000000"/>
          <w:lang w:val="ru-RU" w:eastAsia="zh-CN"/>
        </w:rPr>
        <w:tab/>
        <w:t>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w:t>
      </w:r>
      <w:r w:rsidRPr="00D7369E">
        <w:rPr>
          <w:rFonts w:ascii="Times New Roman CYR" w:hAnsi="Times New Roman CYR" w:cs="Times New Roman CYR"/>
          <w:color w:val="000000"/>
          <w:lang w:val="ru-RU" w:eastAsia="zh-CN"/>
        </w:rPr>
        <w:t xml:space="preserve"> </w:t>
      </w:r>
      <w:r w:rsidRPr="00D7369E">
        <w:rPr>
          <w:color w:val="000000"/>
          <w:lang w:val="ru-RU" w:eastAsia="zh-CN"/>
        </w:rPr>
        <w:t>здійснюється протягом трьох років після укладення договору, якщо загальна вартість таких робіт чи послуг не перевищує 50 відсотків ціни договору.</w:t>
      </w:r>
    </w:p>
    <w:p w:rsidR="00AE5DEA" w:rsidRPr="00AE5DEA" w:rsidRDefault="00ED0488" w:rsidP="00AE5DEA">
      <w:pPr>
        <w:widowControl w:val="0"/>
        <w:shd w:val="pct5" w:color="E7E6E6" w:fill="auto"/>
        <w:tabs>
          <w:tab w:val="left" w:pos="0"/>
          <w:tab w:val="left" w:pos="1134"/>
        </w:tabs>
        <w:autoSpaceDE w:val="0"/>
        <w:ind w:firstLine="567"/>
        <w:jc w:val="center"/>
        <w:rPr>
          <w:b/>
          <w:color w:val="000000"/>
          <w:shd w:val="clear" w:color="auto" w:fill="FFFFFF"/>
          <w:lang w:val="ru-RU" w:eastAsia="zh-CN"/>
        </w:rPr>
      </w:pPr>
      <w:r w:rsidRPr="00D7369E">
        <w:rPr>
          <w:b/>
          <w:color w:val="000000"/>
          <w:shd w:val="clear" w:color="auto" w:fill="FFFFFF"/>
          <w:lang w:val="ru-RU" w:eastAsia="zh-CN"/>
        </w:rPr>
        <w:t>14.</w:t>
      </w:r>
      <w:r w:rsidR="00AE5DEA">
        <w:rPr>
          <w:b/>
          <w:color w:val="000000"/>
          <w:shd w:val="clear" w:color="auto" w:fill="FFFFFF"/>
          <w:lang w:val="ru-RU" w:eastAsia="zh-CN"/>
        </w:rPr>
        <w:t xml:space="preserve"> </w:t>
      </w:r>
      <w:r w:rsidR="00AE5DEA" w:rsidRPr="00AE5DEA">
        <w:rPr>
          <w:b/>
          <w:color w:val="000000"/>
          <w:shd w:val="clear" w:color="auto" w:fill="FFFFFF"/>
          <w:lang w:val="ru-RU" w:eastAsia="zh-CN"/>
        </w:rPr>
        <w:t xml:space="preserve">Умови надання </w:t>
      </w:r>
      <w:r w:rsidR="00AE5DEA">
        <w:rPr>
          <w:b/>
          <w:color w:val="000000"/>
          <w:shd w:val="clear" w:color="auto" w:fill="FFFFFF"/>
          <w:lang w:val="ru-RU" w:eastAsia="zh-CN"/>
        </w:rPr>
        <w:t>забезпечення виконання договору</w:t>
      </w:r>
      <w:r w:rsidR="003760ED">
        <w:rPr>
          <w:b/>
          <w:color w:val="000000"/>
          <w:shd w:val="clear" w:color="auto" w:fill="FFFFFF"/>
          <w:lang w:val="ru-RU" w:eastAsia="zh-CN"/>
        </w:rPr>
        <w:t>.</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3760ED">
        <w:rPr>
          <w:b/>
          <w:color w:val="000000"/>
          <w:shd w:val="clear" w:color="auto" w:fill="FFFFFF"/>
          <w:lang w:val="ru-RU" w:eastAsia="zh-CN"/>
        </w:rPr>
        <w:t>14.1.</w:t>
      </w:r>
      <w:r>
        <w:rPr>
          <w:color w:val="000000"/>
          <w:shd w:val="clear" w:color="auto" w:fill="FFFFFF"/>
          <w:lang w:val="ru-RU" w:eastAsia="zh-CN"/>
        </w:rPr>
        <w:t xml:space="preserve"> </w:t>
      </w:r>
      <w:r w:rsidR="00AE5DEA" w:rsidRPr="00AE5DEA">
        <w:rPr>
          <w:color w:val="000000"/>
          <w:shd w:val="clear" w:color="auto" w:fill="FFFFFF"/>
          <w:lang w:val="ru-RU" w:eastAsia="zh-CN"/>
        </w:rPr>
        <w:t>Вид забезпечення виконання договору – банківська гарантія.</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14.2</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 xml:space="preserve">Розмір - </w:t>
      </w:r>
      <w:r w:rsidR="00AE5DEA" w:rsidRPr="003E3309">
        <w:rPr>
          <w:b/>
          <w:color w:val="000000"/>
          <w:shd w:val="clear" w:color="auto" w:fill="FFFFFF"/>
          <w:lang w:val="ru-RU" w:eastAsia="zh-CN"/>
        </w:rPr>
        <w:t>5 (п’ять) відсотків</w:t>
      </w:r>
      <w:r w:rsidR="00AE5DEA" w:rsidRPr="00AE5DEA">
        <w:rPr>
          <w:color w:val="000000"/>
          <w:shd w:val="clear" w:color="auto" w:fill="FFFFFF"/>
          <w:lang w:val="ru-RU" w:eastAsia="zh-CN"/>
        </w:rPr>
        <w:t xml:space="preserve"> від загальної вартості Договору, що складає </w:t>
      </w:r>
      <w:r w:rsidR="00AE5DEA" w:rsidRPr="005D2570">
        <w:rPr>
          <w:color w:val="000000"/>
          <w:shd w:val="clear" w:color="auto" w:fill="FFFFFF"/>
          <w:lang w:val="ru-RU" w:eastAsia="zh-CN"/>
        </w:rPr>
        <w:t>______________.</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14.3</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Забезпечення виконання договору надається в національній валюті України.</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Строк надання – не пізніше дати укладення Договору та до повного виконання Підрядником зобов’язань за Договором.</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14.4</w:t>
      </w:r>
      <w:r w:rsidRPr="003760ED">
        <w:rPr>
          <w:b/>
          <w:color w:val="000000"/>
          <w:shd w:val="clear" w:color="auto" w:fill="FFFFFF"/>
          <w:lang w:val="ru-RU" w:eastAsia="zh-CN"/>
        </w:rPr>
        <w:t>.</w:t>
      </w:r>
      <w:r w:rsidR="00AE5DEA" w:rsidRPr="00AE5DEA">
        <w:rPr>
          <w:color w:val="000000"/>
          <w:shd w:val="clear" w:color="auto" w:fill="FFFFFF"/>
          <w:lang w:val="ru-RU" w:eastAsia="zh-CN"/>
        </w:rPr>
        <w:t> 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xml:space="preserve">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w:t>
      </w:r>
      <w:proofErr w:type="gramStart"/>
      <w:r w:rsidRPr="00AE5DEA">
        <w:rPr>
          <w:color w:val="000000"/>
          <w:shd w:val="clear" w:color="auto" w:fill="FFFFFF"/>
          <w:lang w:val="ru-RU" w:eastAsia="zh-CN"/>
        </w:rPr>
        <w:t>15.12.2004  №</w:t>
      </w:r>
      <w:proofErr w:type="gramEnd"/>
      <w:r w:rsidRPr="00AE5DEA">
        <w:rPr>
          <w:color w:val="000000"/>
          <w:shd w:val="clear" w:color="auto" w:fill="FFFFFF"/>
          <w:lang w:val="ru-RU" w:eastAsia="zh-CN"/>
        </w:rPr>
        <w:t xml:space="preserve"> 639 (зі змінами).</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xml:space="preserve">Банківська гарантія повинна бути оформлена з повним грошовим покриттям </w:t>
      </w:r>
      <w:proofErr w:type="gramStart"/>
      <w:r w:rsidRPr="00AE5DEA">
        <w:rPr>
          <w:color w:val="000000"/>
          <w:shd w:val="clear" w:color="auto" w:fill="FFFFFF"/>
          <w:lang w:val="ru-RU" w:eastAsia="zh-CN"/>
        </w:rPr>
        <w:t>на весь строк</w:t>
      </w:r>
      <w:proofErr w:type="gramEnd"/>
      <w:r w:rsidRPr="00AE5DEA">
        <w:rPr>
          <w:color w:val="000000"/>
          <w:shd w:val="clear" w:color="auto" w:fill="FFFFFF"/>
          <w:lang w:val="ru-RU" w:eastAsia="zh-CN"/>
        </w:rPr>
        <w:t xml:space="preserve"> дії такої гарантії. На підтвердження наявності грошового покриття надається довідка про наявність повного грошового покриття </w:t>
      </w:r>
      <w:proofErr w:type="gramStart"/>
      <w:r w:rsidRPr="00AE5DEA">
        <w:rPr>
          <w:color w:val="000000"/>
          <w:shd w:val="clear" w:color="auto" w:fill="FFFFFF"/>
          <w:lang w:val="ru-RU" w:eastAsia="zh-CN"/>
        </w:rPr>
        <w:t>на весь строк</w:t>
      </w:r>
      <w:proofErr w:type="gramEnd"/>
      <w:r w:rsidRPr="00AE5DEA">
        <w:rPr>
          <w:color w:val="000000"/>
          <w:shd w:val="clear" w:color="auto" w:fill="FFFFFF"/>
          <w:lang w:val="ru-RU" w:eastAsia="zh-CN"/>
        </w:rPr>
        <w:t xml:space="preserve">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Грошове покриття передбачає списання (перерахування) грошових коштів із поточного рахунку Учасника (Підрядника)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14.5</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Банківська гарантія повинна обов’язково містити умову, що право вимагати платіж за гарантією надається у випадках та на умовах:</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1) невиконання або неналежного виконання Підрядником своїх зобов’язань за Договором;</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2) дострокового розірвання Замовником Договору у випадку, якщо Підрядник не виконує свої зобов’язання за Договором.</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14.6</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Замовник повертає забезпечення виконання договору не пізніше ніж протягом п’яти банківських днів з дня настання зазначених обставин:</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1) після виконання переможцем процедури закупівлі договору про закупівлю (підписання останнього акту форми № КБ-2в (акт приймання виконаних будівельних робіт);</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3) у випадках, передбачених пунктом 21 Особливостей, затверджених Постановою.</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 xml:space="preserve">У випадку настання вищезазначених </w:t>
      </w:r>
      <w:proofErr w:type="gramStart"/>
      <w:r w:rsidRPr="00AE5DEA">
        <w:rPr>
          <w:color w:val="000000"/>
          <w:shd w:val="clear" w:color="auto" w:fill="FFFFFF"/>
          <w:lang w:val="ru-RU" w:eastAsia="zh-CN"/>
        </w:rPr>
        <w:t>обставин,  Замовник</w:t>
      </w:r>
      <w:proofErr w:type="gramEnd"/>
      <w:r w:rsidRPr="00AE5DEA">
        <w:rPr>
          <w:color w:val="000000"/>
          <w:shd w:val="clear" w:color="auto" w:fill="FFFFFF"/>
          <w:lang w:val="ru-RU" w:eastAsia="zh-CN"/>
        </w:rPr>
        <w:t xml:space="preserve"> вживає заходів з повернення забезпечення виконання договору, наданого у вигляді банківської гарантії, одним з указаних шляхів:</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а) подання банку-гаранту письмового повідомлення про звільнення його від обов'язків за гарантією, або</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б) відмови від своїх прав за гарантією шляхом повернення її оригіналу до банку-гаранта.</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lastRenderedPageBreak/>
        <w:t>14.7</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Замовник не повертає забезпечення виконання договору та отримує право вимагати від банку-гаранта платіж за гарантією у разі:</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1) невиконання або неналежного виконання Підрядником своїх зобов’язань за Договором;</w:t>
      </w:r>
    </w:p>
    <w:p w:rsidR="00AE5DEA" w:rsidRPr="00AE5DEA" w:rsidRDefault="00AE5DEA"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sidRPr="00AE5DEA">
        <w:rPr>
          <w:color w:val="000000"/>
          <w:shd w:val="clear" w:color="auto" w:fill="FFFFFF"/>
          <w:lang w:val="ru-RU" w:eastAsia="zh-CN"/>
        </w:rPr>
        <w:t>2) дострокового розірвання Замовником Договору у випадку, якщо Підрядник не виконує свої зобов’язання за Договором.</w:t>
      </w:r>
    </w:p>
    <w:p w:rsidR="00AE5DEA" w:rsidRPr="00AE5DEA" w:rsidRDefault="003760ED" w:rsidP="00AE5DEA">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14.8</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Гарантія виплачується банком, який виступає гарантом, Замовнику на його письмову вимогу в разі порушення Підрядником своїх зобов’язань.</w:t>
      </w:r>
    </w:p>
    <w:p w:rsidR="00AE5DEA" w:rsidRPr="003760ED" w:rsidRDefault="003760ED" w:rsidP="003760ED">
      <w:pPr>
        <w:widowControl w:val="0"/>
        <w:shd w:val="pct5" w:color="E7E6E6" w:fill="auto"/>
        <w:tabs>
          <w:tab w:val="left" w:pos="0"/>
          <w:tab w:val="left" w:pos="1134"/>
        </w:tabs>
        <w:autoSpaceDE w:val="0"/>
        <w:ind w:firstLine="567"/>
        <w:jc w:val="both"/>
        <w:rPr>
          <w:color w:val="000000"/>
          <w:shd w:val="clear" w:color="auto" w:fill="FFFFFF"/>
          <w:lang w:val="ru-RU" w:eastAsia="zh-CN"/>
        </w:rPr>
      </w:pPr>
      <w:r>
        <w:rPr>
          <w:b/>
          <w:color w:val="000000"/>
          <w:shd w:val="clear" w:color="auto" w:fill="FFFFFF"/>
          <w:lang w:val="ru-RU" w:eastAsia="zh-CN"/>
        </w:rPr>
        <w:t>14.9</w:t>
      </w:r>
      <w:r w:rsidRPr="003760ED">
        <w:rPr>
          <w:b/>
          <w:color w:val="000000"/>
          <w:shd w:val="clear" w:color="auto" w:fill="FFFFFF"/>
          <w:lang w:val="ru-RU" w:eastAsia="zh-CN"/>
        </w:rPr>
        <w:t>.</w:t>
      </w:r>
      <w:r>
        <w:rPr>
          <w:color w:val="000000"/>
          <w:shd w:val="clear" w:color="auto" w:fill="FFFFFF"/>
          <w:lang w:val="ru-RU" w:eastAsia="zh-CN"/>
        </w:rPr>
        <w:t xml:space="preserve"> </w:t>
      </w:r>
      <w:r w:rsidR="00AE5DEA" w:rsidRPr="00AE5DEA">
        <w:rPr>
          <w:color w:val="000000"/>
          <w:shd w:val="clear" w:color="auto" w:fill="FFFFFF"/>
          <w:lang w:val="ru-RU" w:eastAsia="zh-CN"/>
        </w:rPr>
        <w:t>По завершенню виконаних робіт Сторони створюють комісію з уповноважених осіб із залученням спеціалістів для проведення повного обміру фактично виконаних робіт та складання відповідного акту.</w:t>
      </w:r>
      <w:r w:rsidR="00ED0488" w:rsidRPr="00AE5DEA">
        <w:rPr>
          <w:color w:val="000000"/>
          <w:shd w:val="clear" w:color="auto" w:fill="FFFFFF"/>
          <w:lang w:val="ru-RU" w:eastAsia="zh-CN"/>
        </w:rPr>
        <w:tab/>
      </w:r>
    </w:p>
    <w:p w:rsidR="00ED0488" w:rsidRPr="00D7369E" w:rsidRDefault="003760ED" w:rsidP="00ED0488">
      <w:pPr>
        <w:widowControl w:val="0"/>
        <w:shd w:val="pct5" w:color="E7E6E6" w:fill="auto"/>
        <w:tabs>
          <w:tab w:val="left" w:pos="0"/>
          <w:tab w:val="left" w:pos="1134"/>
        </w:tabs>
        <w:autoSpaceDE w:val="0"/>
        <w:ind w:firstLine="567"/>
        <w:jc w:val="center"/>
        <w:rPr>
          <w:b/>
          <w:color w:val="000000"/>
          <w:shd w:val="clear" w:color="auto" w:fill="FFFFFF"/>
          <w:lang w:val="ru-RU" w:eastAsia="zh-CN"/>
        </w:rPr>
      </w:pPr>
      <w:r>
        <w:rPr>
          <w:b/>
          <w:color w:val="000000"/>
          <w:shd w:val="clear" w:color="auto" w:fill="FFFFFF"/>
          <w:lang w:val="ru-RU" w:eastAsia="zh-CN"/>
        </w:rPr>
        <w:t xml:space="preserve">15. </w:t>
      </w:r>
      <w:r w:rsidR="00ED0488" w:rsidRPr="00D7369E">
        <w:rPr>
          <w:b/>
          <w:color w:val="000000"/>
          <w:shd w:val="clear" w:color="auto" w:fill="FFFFFF"/>
          <w:lang w:val="ru-RU" w:eastAsia="zh-CN"/>
        </w:rPr>
        <w:t>Інші умови</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.1.</w:t>
      </w:r>
      <w:r w:rsidR="00ED0488" w:rsidRPr="00D7369E">
        <w:rPr>
          <w:b/>
          <w:bCs/>
          <w:color w:val="000000"/>
          <w:lang w:val="ru-RU" w:eastAsia="zh-CN"/>
        </w:rPr>
        <w:tab/>
      </w:r>
      <w:r w:rsidR="00ED0488" w:rsidRPr="00D7369E">
        <w:rPr>
          <w:color w:val="000000"/>
          <w:lang w:val="ru-RU" w:eastAsia="zh-CN"/>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.2.</w:t>
      </w:r>
      <w:r w:rsidR="00ED0488" w:rsidRPr="00D7369E">
        <w:rPr>
          <w:color w:val="000000"/>
          <w:lang w:val="ru-RU" w:eastAsia="zh-CN"/>
        </w:rPr>
        <w:tab/>
        <w:t>Даний договір не підлягає відступленню права вимоги.</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.3.</w:t>
      </w:r>
      <w:r w:rsidR="00ED0488" w:rsidRPr="00D7369E">
        <w:rPr>
          <w:color w:val="000000"/>
          <w:lang w:val="ru-RU" w:eastAsia="zh-CN"/>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D0488" w:rsidRPr="00D7369E" w:rsidRDefault="00ED0488" w:rsidP="00ED0488">
      <w:pPr>
        <w:widowControl w:val="0"/>
        <w:shd w:val="pct5" w:color="E7E6E6" w:fill="auto"/>
        <w:tabs>
          <w:tab w:val="left" w:pos="0"/>
          <w:tab w:val="left" w:pos="1134"/>
        </w:tabs>
        <w:autoSpaceDE w:val="0"/>
        <w:ind w:firstLine="567"/>
        <w:jc w:val="both"/>
        <w:rPr>
          <w:color w:val="000000"/>
          <w:lang w:val="ru-RU" w:eastAsia="zh-CN"/>
        </w:rPr>
      </w:pPr>
      <w:r w:rsidRPr="00D7369E">
        <w:rPr>
          <w:color w:val="000000"/>
          <w:lang w:val="ru-RU" w:eastAsia="zh-CN"/>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ED0488" w:rsidRPr="00D7369E" w:rsidRDefault="003760ED" w:rsidP="00ED0488">
      <w:pPr>
        <w:widowControl w:val="0"/>
        <w:shd w:val="pct5" w:color="E7E6E6" w:fill="auto"/>
        <w:tabs>
          <w:tab w:val="left" w:pos="0"/>
          <w:tab w:val="left" w:pos="1134"/>
        </w:tabs>
        <w:autoSpaceDE w:val="0"/>
        <w:ind w:firstLine="567"/>
        <w:jc w:val="both"/>
        <w:rPr>
          <w:color w:val="000000"/>
          <w:lang w:val="ru-RU" w:eastAsia="zh-CN"/>
        </w:rPr>
      </w:pPr>
      <w:r>
        <w:rPr>
          <w:b/>
          <w:bCs/>
          <w:color w:val="000000"/>
          <w:lang w:val="ru-RU" w:eastAsia="zh-CN"/>
        </w:rPr>
        <w:t>15</w:t>
      </w:r>
      <w:r w:rsidR="00ED0488" w:rsidRPr="00D7369E">
        <w:rPr>
          <w:b/>
          <w:bCs/>
          <w:color w:val="000000"/>
          <w:lang w:val="ru-RU" w:eastAsia="zh-CN"/>
        </w:rPr>
        <w:t>.4.</w:t>
      </w:r>
      <w:r w:rsidR="00ED0488" w:rsidRPr="00D7369E">
        <w:rPr>
          <w:color w:val="000000"/>
          <w:lang w:val="ru-RU" w:eastAsia="zh-CN"/>
        </w:rPr>
        <w:tab/>
        <w:t>Не обумовлені Договором умови, що виникають</w:t>
      </w:r>
      <w:r w:rsidR="00ED0488" w:rsidRPr="00D7369E">
        <w:rPr>
          <w:rFonts w:ascii="Times New Roman CYR" w:hAnsi="Times New Roman CYR" w:cs="Times New Roman CYR"/>
          <w:color w:val="000000"/>
          <w:lang w:val="ru-RU" w:eastAsia="zh-CN"/>
        </w:rPr>
        <w:t xml:space="preserve"> </w:t>
      </w:r>
      <w:r w:rsidR="00ED0488" w:rsidRPr="00D7369E">
        <w:rPr>
          <w:color w:val="000000"/>
          <w:lang w:val="ru-RU" w:eastAsia="zh-CN"/>
        </w:rPr>
        <w:t>між Замовником та Підрядником регулюються згідно з чинним законодавством.</w:t>
      </w:r>
    </w:p>
    <w:p w:rsidR="00ED0488" w:rsidRPr="00D7369E" w:rsidRDefault="003760ED" w:rsidP="00ED0488">
      <w:pPr>
        <w:shd w:val="pct5" w:color="E7E6E6"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b/>
          <w:bCs/>
          <w:color w:val="000000"/>
          <w:shd w:val="clear" w:color="auto" w:fill="FFFFFF"/>
          <w:lang w:val="ru-RU" w:eastAsia="zh-CN"/>
        </w:rPr>
      </w:pPr>
      <w:r>
        <w:rPr>
          <w:rFonts w:eastAsia="Courier New"/>
          <w:b/>
          <w:color w:val="000000"/>
          <w:shd w:val="clear" w:color="auto" w:fill="FFFFFF"/>
          <w:lang w:val="ru-RU" w:eastAsia="zh-CN"/>
        </w:rPr>
        <w:t>16</w:t>
      </w:r>
      <w:r w:rsidR="00ED0488" w:rsidRPr="00D7369E">
        <w:rPr>
          <w:rFonts w:eastAsia="Courier New"/>
          <w:b/>
          <w:color w:val="000000"/>
          <w:shd w:val="clear" w:color="auto" w:fill="FFFFFF"/>
          <w:lang w:val="ru-RU" w:eastAsia="zh-CN"/>
        </w:rPr>
        <w:t>.</w:t>
      </w:r>
      <w:r w:rsidR="00ED0488" w:rsidRPr="00D7369E">
        <w:rPr>
          <w:rFonts w:eastAsia="Courier New"/>
          <w:b/>
          <w:color w:val="000000"/>
          <w:shd w:val="clear" w:color="auto" w:fill="FFFFFF"/>
          <w:lang w:val="ru-RU" w:eastAsia="zh-CN"/>
        </w:rPr>
        <w:tab/>
      </w:r>
      <w:r w:rsidR="00ED0488" w:rsidRPr="00D7369E">
        <w:rPr>
          <w:rFonts w:eastAsia="Courier New"/>
          <w:b/>
          <w:bCs/>
          <w:color w:val="000000"/>
          <w:shd w:val="clear" w:color="auto" w:fill="FFFFFF"/>
          <w:lang w:val="ru-RU" w:eastAsia="zh-CN"/>
        </w:rPr>
        <w:t>Антикорупційне застереження</w:t>
      </w:r>
    </w:p>
    <w:p w:rsidR="00ED0488" w:rsidRPr="00D7369E" w:rsidRDefault="003760ED" w:rsidP="00ED0488">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color w:val="000000"/>
          <w:shd w:val="clear" w:color="auto" w:fill="FFFFFF"/>
          <w:lang w:val="ru-RU" w:eastAsia="zh-CN"/>
        </w:rPr>
      </w:pPr>
      <w:r>
        <w:rPr>
          <w:rFonts w:eastAsia="Courier New"/>
          <w:b/>
          <w:bCs/>
          <w:color w:val="000000"/>
          <w:shd w:val="clear" w:color="auto" w:fill="FFFFFF"/>
          <w:lang w:val="ru-RU" w:eastAsia="zh-CN"/>
        </w:rPr>
        <w:t>16</w:t>
      </w:r>
      <w:r w:rsidR="00ED0488" w:rsidRPr="00D7369E">
        <w:rPr>
          <w:rFonts w:eastAsia="Courier New"/>
          <w:b/>
          <w:bCs/>
          <w:color w:val="000000"/>
          <w:shd w:val="clear" w:color="auto" w:fill="FFFFFF"/>
          <w:lang w:val="ru-RU" w:eastAsia="zh-CN"/>
        </w:rPr>
        <w:t>.1.</w:t>
      </w:r>
      <w:r w:rsidR="00ED0488" w:rsidRPr="00D7369E">
        <w:rPr>
          <w:rFonts w:eastAsia="Courier New"/>
          <w:color w:val="000000"/>
          <w:shd w:val="clear" w:color="auto" w:fill="FFFFFF"/>
          <w:lang w:val="ru-RU" w:eastAsia="zh-CN"/>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ED0488" w:rsidRPr="00D7369E" w:rsidRDefault="003760ED" w:rsidP="00ED0488">
      <w:pPr>
        <w:shd w:val="pct5" w:color="E7E6E6"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color w:val="000000"/>
          <w:shd w:val="clear" w:color="auto" w:fill="FFFFFF"/>
          <w:lang w:val="ru-RU" w:eastAsia="zh-CN"/>
        </w:rPr>
      </w:pPr>
      <w:r>
        <w:rPr>
          <w:rFonts w:eastAsia="Courier New"/>
          <w:b/>
          <w:bCs/>
          <w:color w:val="000000"/>
          <w:shd w:val="clear" w:color="auto" w:fill="FFFFFF"/>
          <w:lang w:val="ru-RU" w:eastAsia="zh-CN"/>
        </w:rPr>
        <w:t>16</w:t>
      </w:r>
      <w:r w:rsidR="00ED0488" w:rsidRPr="00D7369E">
        <w:rPr>
          <w:rFonts w:eastAsia="Courier New"/>
          <w:b/>
          <w:bCs/>
          <w:color w:val="000000"/>
          <w:shd w:val="clear" w:color="auto" w:fill="FFFFFF"/>
          <w:lang w:val="ru-RU" w:eastAsia="zh-CN"/>
        </w:rPr>
        <w:t>.2.</w:t>
      </w:r>
      <w:r w:rsidR="00ED0488" w:rsidRPr="00D7369E">
        <w:rPr>
          <w:rFonts w:eastAsia="Courier New"/>
          <w:b/>
          <w:bCs/>
          <w:color w:val="000000"/>
          <w:shd w:val="clear" w:color="auto" w:fill="FFFFFF"/>
          <w:lang w:val="ru-RU" w:eastAsia="zh-CN"/>
        </w:rPr>
        <w:tab/>
      </w:r>
      <w:r w:rsidR="00ED0488" w:rsidRPr="00D7369E">
        <w:rPr>
          <w:rFonts w:eastAsia="Courier New"/>
          <w:color w:val="000000"/>
          <w:shd w:val="clear" w:color="auto" w:fill="FFFFFF"/>
          <w:lang w:val="ru-RU" w:eastAsia="zh-C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ED0488" w:rsidRPr="00D7369E" w:rsidRDefault="003760ED"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center"/>
        <w:rPr>
          <w:color w:val="000000"/>
          <w:lang w:val="ru-RU" w:eastAsia="zh-CN"/>
        </w:rPr>
      </w:pPr>
      <w:r>
        <w:rPr>
          <w:b/>
          <w:color w:val="000000"/>
          <w:lang w:val="ru-RU" w:eastAsia="zh-CN"/>
        </w:rPr>
        <w:t>17</w:t>
      </w:r>
      <w:r w:rsidR="00ED0488" w:rsidRPr="00D7369E">
        <w:rPr>
          <w:b/>
          <w:color w:val="000000"/>
          <w:lang w:val="ru-RU" w:eastAsia="zh-CN"/>
        </w:rPr>
        <w:t>.</w:t>
      </w:r>
      <w:r w:rsidR="00ED0488" w:rsidRPr="00D7369E">
        <w:rPr>
          <w:b/>
          <w:color w:val="000000"/>
          <w:lang w:val="ru-RU" w:eastAsia="zh-CN"/>
        </w:rPr>
        <w:tab/>
        <w:t>Додатки до Договору</w:t>
      </w:r>
    </w:p>
    <w:p w:rsidR="00ED0488" w:rsidRPr="00D7369E" w:rsidRDefault="003760ED"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color w:val="000000"/>
          <w:lang w:val="ru-RU" w:eastAsia="zh-CN"/>
        </w:rPr>
      </w:pPr>
      <w:r>
        <w:rPr>
          <w:b/>
          <w:bCs/>
          <w:color w:val="000000"/>
          <w:lang w:val="ru-RU" w:eastAsia="zh-CN"/>
        </w:rPr>
        <w:t>17</w:t>
      </w:r>
      <w:r w:rsidR="00ED0488" w:rsidRPr="00D7369E">
        <w:rPr>
          <w:b/>
          <w:bCs/>
          <w:color w:val="000000"/>
          <w:lang w:val="ru-RU" w:eastAsia="zh-CN"/>
        </w:rPr>
        <w:t>.1.</w:t>
      </w:r>
      <w:r w:rsidR="00ED0488" w:rsidRPr="00D7369E">
        <w:rPr>
          <w:color w:val="000000"/>
          <w:lang w:val="ru-RU" w:eastAsia="zh-CN"/>
        </w:rPr>
        <w:tab/>
        <w:t>Невід'ємною частиною цього Договору є:</w:t>
      </w:r>
    </w:p>
    <w:p w:rsidR="00ED0488" w:rsidRPr="00D7369E" w:rsidRDefault="00ED0488"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rPr>
          <w:color w:val="000000" w:themeColor="text1"/>
          <w:lang w:val="ru-RU" w:eastAsia="zh-CN"/>
        </w:rPr>
      </w:pPr>
      <w:r w:rsidRPr="00D7369E">
        <w:rPr>
          <w:rFonts w:ascii="Times New Roman CYR" w:hAnsi="Times New Roman CYR" w:cs="Times New Roman CYR"/>
          <w:color w:val="000000" w:themeColor="text1"/>
          <w:lang w:val="ru-RU" w:eastAsia="zh-CN"/>
        </w:rPr>
        <w:t>Додаток №1</w:t>
      </w:r>
      <w:r w:rsidRPr="00D7369E">
        <w:rPr>
          <w:color w:val="000000" w:themeColor="text1"/>
          <w:lang w:val="ru-RU" w:eastAsia="zh-CN"/>
        </w:rPr>
        <w:t xml:space="preserve"> - Договірна ціна, локальні кошториси та підсумкова відомість ресурсів.</w:t>
      </w:r>
    </w:p>
    <w:p w:rsidR="00ED0488" w:rsidRPr="00D7369E" w:rsidRDefault="00ED0488"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lang w:val="ru-RU" w:eastAsia="zh-CN"/>
        </w:rPr>
      </w:pPr>
      <w:r w:rsidRPr="0096240D">
        <w:rPr>
          <w:rFonts w:ascii="Times New Roman CYR" w:hAnsi="Times New Roman CYR" w:cs="Times New Roman CYR"/>
          <w:lang w:val="ru-RU" w:eastAsia="zh-CN"/>
        </w:rPr>
        <w:t>Додаток №2</w:t>
      </w:r>
      <w:r w:rsidRPr="00D7369E">
        <w:rPr>
          <w:lang w:val="ru-RU" w:eastAsia="zh-CN"/>
        </w:rPr>
        <w:t xml:space="preserve"> - Календарний графік виконання робіт.</w:t>
      </w:r>
    </w:p>
    <w:p w:rsidR="00ED0488" w:rsidRPr="00D7369E" w:rsidRDefault="00ED0488" w:rsidP="00ED0488">
      <w:pPr>
        <w:widowControl w:val="0"/>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67"/>
        <w:jc w:val="both"/>
        <w:rPr>
          <w:lang w:val="ru-RU" w:eastAsia="zh-CN"/>
        </w:rPr>
      </w:pPr>
      <w:r w:rsidRPr="00D7369E">
        <w:rPr>
          <w:rFonts w:ascii="Times New Roman CYR" w:hAnsi="Times New Roman CYR" w:cs="Times New Roman CYR"/>
          <w:lang w:val="ru-RU" w:eastAsia="zh-CN"/>
        </w:rPr>
        <w:t>Додаток №3 -</w:t>
      </w:r>
      <w:r w:rsidRPr="00D7369E">
        <w:rPr>
          <w:lang w:val="ru-RU" w:eastAsia="zh-CN"/>
        </w:rPr>
        <w:t xml:space="preserve"> </w:t>
      </w:r>
      <w:r w:rsidRPr="00D7369E">
        <w:rPr>
          <w:rFonts w:eastAsia="Arial Unicode MS"/>
          <w:lang w:val="ru-RU" w:eastAsia="zh-CN"/>
        </w:rPr>
        <w:t>План фінансування будівництва</w:t>
      </w:r>
      <w:r w:rsidRPr="00D7369E">
        <w:rPr>
          <w:lang w:val="ru-RU" w:eastAsia="zh-CN"/>
        </w:rPr>
        <w:t>.</w:t>
      </w:r>
    </w:p>
    <w:p w:rsidR="00ED0488" w:rsidRPr="00D7369E" w:rsidRDefault="00ED0488" w:rsidP="00ED0488">
      <w:pPr>
        <w:widowControl w:val="0"/>
        <w:shd w:val="pct5" w:color="E7E6E6" w:fill="auto"/>
        <w:tabs>
          <w:tab w:val="left" w:pos="0"/>
          <w:tab w:val="left" w:pos="851"/>
          <w:tab w:val="left" w:pos="1134"/>
        </w:tabs>
        <w:autoSpaceDE w:val="0"/>
        <w:ind w:firstLine="567"/>
        <w:jc w:val="center"/>
        <w:rPr>
          <w:b/>
          <w:color w:val="000000"/>
          <w:lang w:val="ru-RU" w:eastAsia="zh-CN"/>
        </w:rPr>
      </w:pPr>
    </w:p>
    <w:p w:rsidR="00ED0488" w:rsidRPr="00D7369E" w:rsidRDefault="009D4639" w:rsidP="00ED0488">
      <w:pPr>
        <w:widowControl w:val="0"/>
        <w:shd w:val="pct5" w:color="E7E6E6" w:fill="auto"/>
        <w:tabs>
          <w:tab w:val="left" w:pos="0"/>
          <w:tab w:val="left" w:pos="851"/>
          <w:tab w:val="left" w:pos="1134"/>
        </w:tabs>
        <w:autoSpaceDE w:val="0"/>
        <w:ind w:firstLine="567"/>
        <w:jc w:val="center"/>
        <w:rPr>
          <w:b/>
          <w:color w:val="000000"/>
          <w:lang w:val="ru-RU" w:eastAsia="zh-CN"/>
        </w:rPr>
      </w:pPr>
      <w:r>
        <w:rPr>
          <w:b/>
          <w:color w:val="000000"/>
          <w:lang w:val="ru-RU" w:eastAsia="zh-CN"/>
        </w:rPr>
        <w:t>18</w:t>
      </w:r>
      <w:r w:rsidR="00ED0488" w:rsidRPr="00D7369E">
        <w:rPr>
          <w:b/>
          <w:color w:val="000000"/>
          <w:lang w:val="ru-RU" w:eastAsia="zh-CN"/>
        </w:rPr>
        <w:t>.</w:t>
      </w:r>
      <w:r w:rsidR="00ED0488" w:rsidRPr="00D7369E">
        <w:rPr>
          <w:b/>
          <w:color w:val="000000"/>
          <w:lang w:val="ru-RU" w:eastAsia="zh-CN"/>
        </w:rPr>
        <w:tab/>
        <w:t>Місцезнаходження та банківські реквізити сторін</w:t>
      </w:r>
    </w:p>
    <w:p w:rsidR="00ED0488" w:rsidRPr="00D7369E" w:rsidRDefault="00ED0488" w:rsidP="00ED0488">
      <w:pPr>
        <w:widowControl w:val="0"/>
        <w:shd w:val="pct5" w:color="E7E6E6" w:fill="auto"/>
        <w:tabs>
          <w:tab w:val="left" w:pos="0"/>
        </w:tabs>
        <w:autoSpaceDE w:val="0"/>
        <w:ind w:firstLine="567"/>
        <w:jc w:val="center"/>
        <w:rPr>
          <w:b/>
          <w:sz w:val="12"/>
          <w:szCs w:val="12"/>
          <w:lang w:val="ru-RU" w:eastAsia="zh-CN"/>
        </w:rPr>
      </w:pPr>
    </w:p>
    <w:tbl>
      <w:tblPr>
        <w:tblW w:w="1003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928"/>
        <w:gridCol w:w="5103"/>
      </w:tblGrid>
      <w:tr w:rsidR="00ED0488" w:rsidRPr="0096240D" w:rsidTr="005F2C9F">
        <w:trPr>
          <w:trHeight w:val="255"/>
        </w:trPr>
        <w:tc>
          <w:tcPr>
            <w:tcW w:w="4928" w:type="dxa"/>
            <w:tcBorders>
              <w:top w:val="dotDotDash" w:sz="4" w:space="0" w:color="auto"/>
              <w:left w:val="dotDotDash" w:sz="4" w:space="0" w:color="auto"/>
              <w:bottom w:val="dotDotDash" w:sz="4" w:space="0" w:color="auto"/>
              <w:right w:val="dotDotDash" w:sz="4" w:space="0" w:color="auto"/>
            </w:tcBorders>
          </w:tcPr>
          <w:p w:rsidR="00ED0488" w:rsidRPr="0096240D" w:rsidRDefault="00ED0488" w:rsidP="005F2C9F">
            <w:pPr>
              <w:widowControl w:val="0"/>
              <w:shd w:val="pct5" w:color="E7E6E6" w:fill="auto"/>
              <w:autoSpaceDE w:val="0"/>
              <w:snapToGrid w:val="0"/>
              <w:jc w:val="center"/>
              <w:rPr>
                <w:b/>
                <w:sz w:val="20"/>
                <w:szCs w:val="20"/>
                <w:lang w:eastAsia="zh-CN"/>
              </w:rPr>
            </w:pPr>
            <w:r w:rsidRPr="0096240D">
              <w:rPr>
                <w:b/>
                <w:color w:val="000000"/>
                <w:sz w:val="20"/>
                <w:szCs w:val="20"/>
                <w:lang w:eastAsia="zh-CN"/>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ED0488" w:rsidRPr="0096240D" w:rsidRDefault="00ED0488" w:rsidP="005F2C9F">
            <w:pPr>
              <w:widowControl w:val="0"/>
              <w:shd w:val="pct5" w:color="E7E6E6" w:fill="auto"/>
              <w:autoSpaceDE w:val="0"/>
              <w:snapToGrid w:val="0"/>
              <w:jc w:val="center"/>
              <w:rPr>
                <w:sz w:val="20"/>
                <w:szCs w:val="20"/>
                <w:lang w:eastAsia="zh-CN"/>
              </w:rPr>
            </w:pPr>
            <w:r w:rsidRPr="0096240D">
              <w:rPr>
                <w:b/>
                <w:sz w:val="20"/>
                <w:szCs w:val="20"/>
                <w:lang w:eastAsia="uk-UA"/>
              </w:rPr>
              <w:t>ПІДРЯДНИК</w:t>
            </w:r>
          </w:p>
        </w:tc>
      </w:tr>
      <w:tr w:rsidR="00ED0488" w:rsidRPr="00995BE8" w:rsidTr="00995BE8">
        <w:trPr>
          <w:trHeight w:val="681"/>
        </w:trPr>
        <w:tc>
          <w:tcPr>
            <w:tcW w:w="4928" w:type="dxa"/>
            <w:tcBorders>
              <w:top w:val="dotDotDash" w:sz="4" w:space="0" w:color="auto"/>
              <w:left w:val="dotDotDash" w:sz="4" w:space="0" w:color="auto"/>
              <w:bottom w:val="dotDotDash" w:sz="4" w:space="0" w:color="auto"/>
              <w:right w:val="dotDotDash" w:sz="4" w:space="0" w:color="auto"/>
            </w:tcBorders>
          </w:tcPr>
          <w:p w:rsidR="00ED0488" w:rsidRPr="00995BE8" w:rsidRDefault="00995BE8" w:rsidP="005F2C9F">
            <w:pPr>
              <w:widowControl w:val="0"/>
              <w:autoSpaceDE w:val="0"/>
              <w:jc w:val="center"/>
              <w:rPr>
                <w:b/>
                <w:sz w:val="20"/>
                <w:szCs w:val="20"/>
                <w:lang w:eastAsia="uk-UA"/>
              </w:rPr>
            </w:pPr>
            <w:r w:rsidRPr="00995BE8">
              <w:rPr>
                <w:rFonts w:ascii="Times New Roman CYR" w:hAnsi="Times New Roman CYR" w:cs="Times New Roman CYR"/>
                <w:b/>
                <w:lang w:val="ru-RU" w:eastAsia="zh-CN"/>
              </w:rPr>
              <w:t>Комунальне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некомерційне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підприємство</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лікарня</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ради</w:t>
            </w:r>
            <w:r w:rsidRPr="00995BE8">
              <w:rPr>
                <w:rFonts w:ascii="Times New Roman CYR" w:hAnsi="Times New Roman CYR" w:cs="Times New Roman CYR"/>
                <w:b/>
                <w:lang w:eastAsia="zh-CN"/>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ED0488" w:rsidRPr="00995BE8" w:rsidRDefault="00ED0488" w:rsidP="005F2C9F">
            <w:pPr>
              <w:widowControl w:val="0"/>
              <w:shd w:val="pct5" w:color="E7E6E6" w:fill="auto"/>
              <w:autoSpaceDE w:val="0"/>
              <w:jc w:val="center"/>
              <w:rPr>
                <w:b/>
                <w:lang w:eastAsia="uk-UA"/>
              </w:rPr>
            </w:pPr>
          </w:p>
        </w:tc>
      </w:tr>
      <w:tr w:rsidR="00ED0488" w:rsidRPr="0096240D" w:rsidTr="005F2C9F">
        <w:trPr>
          <w:trHeight w:val="2529"/>
        </w:trPr>
        <w:tc>
          <w:tcPr>
            <w:tcW w:w="4928" w:type="dxa"/>
            <w:tcBorders>
              <w:top w:val="dotDotDash" w:sz="4" w:space="0" w:color="auto"/>
              <w:left w:val="dotDotDash" w:sz="4" w:space="0" w:color="auto"/>
              <w:bottom w:val="dotDotDash" w:sz="4" w:space="0" w:color="auto"/>
              <w:right w:val="dotDotDash" w:sz="4" w:space="0" w:color="auto"/>
            </w:tcBorders>
          </w:tcPr>
          <w:p w:rsidR="00995BE8" w:rsidRDefault="00ED0488" w:rsidP="005F2C9F">
            <w:pPr>
              <w:widowControl w:val="0"/>
              <w:autoSpaceDE w:val="0"/>
              <w:autoSpaceDN w:val="0"/>
              <w:adjustRightInd w:val="0"/>
              <w:jc w:val="both"/>
              <w:rPr>
                <w:rFonts w:ascii="Times New Roman CYR" w:hAnsi="Times New Roman CYR" w:cs="Times New Roman CYR"/>
                <w:lang w:val="ru-RU" w:eastAsia="zh-CN"/>
              </w:rPr>
            </w:pPr>
            <w:r w:rsidRPr="00D7369E">
              <w:rPr>
                <w:b/>
                <w:color w:val="000000"/>
                <w:lang w:val="ru-RU" w:eastAsia="zh-CN"/>
              </w:rPr>
              <w:lastRenderedPageBreak/>
              <w:t>Адреса:</w:t>
            </w:r>
            <w:r w:rsidRPr="00D7369E">
              <w:rPr>
                <w:color w:val="000000"/>
                <w:lang w:val="ru-RU" w:eastAsia="zh-CN"/>
              </w:rPr>
              <w:t xml:space="preserve"> </w:t>
            </w:r>
            <w:r w:rsidR="00995BE8" w:rsidRPr="00995BE8">
              <w:rPr>
                <w:rFonts w:ascii="Times New Roman CYR" w:hAnsi="Times New Roman CYR" w:cs="Times New Roman CYR"/>
                <w:lang w:val="ru-RU" w:eastAsia="zh-CN"/>
              </w:rPr>
              <w:t>16703, Україна, Чернігівська область, м. Ічня, вул. Ковалівка, 6</w:t>
            </w:r>
          </w:p>
          <w:p w:rsidR="00ED0488" w:rsidRPr="00D7369E" w:rsidRDefault="00ED0488" w:rsidP="005F2C9F">
            <w:pPr>
              <w:widowControl w:val="0"/>
              <w:autoSpaceDE w:val="0"/>
              <w:autoSpaceDN w:val="0"/>
              <w:adjustRightInd w:val="0"/>
              <w:jc w:val="both"/>
              <w:rPr>
                <w:b/>
                <w:bCs/>
                <w:color w:val="000000"/>
                <w:lang w:val="ru-RU" w:eastAsia="uk-UA"/>
              </w:rPr>
            </w:pPr>
            <w:r w:rsidRPr="00D7369E">
              <w:rPr>
                <w:b/>
                <w:color w:val="000000"/>
                <w:lang w:val="ru-RU" w:eastAsia="zh-CN"/>
              </w:rPr>
              <w:t>р/р</w:t>
            </w:r>
            <w:r w:rsidRPr="00D7369E">
              <w:rPr>
                <w:color w:val="000000"/>
                <w:lang w:val="ru-RU" w:eastAsia="zh-CN"/>
              </w:rPr>
              <w:t xml:space="preserve"> </w:t>
            </w:r>
            <w:r w:rsidRPr="0096240D">
              <w:rPr>
                <w:b/>
                <w:bCs/>
                <w:color w:val="000000"/>
                <w:lang w:eastAsia="uk-UA"/>
              </w:rPr>
              <w:t>IBAN</w:t>
            </w:r>
            <w:r w:rsidRPr="00D7369E">
              <w:rPr>
                <w:b/>
                <w:bCs/>
                <w:color w:val="000000"/>
                <w:lang w:val="ru-RU" w:eastAsia="uk-UA"/>
              </w:rPr>
              <w:t xml:space="preserve"> </w:t>
            </w:r>
          </w:p>
          <w:p w:rsidR="00ED0488" w:rsidRPr="00D7369E" w:rsidRDefault="00ED0488" w:rsidP="005F2C9F">
            <w:pPr>
              <w:widowControl w:val="0"/>
              <w:autoSpaceDE w:val="0"/>
              <w:autoSpaceDN w:val="0"/>
              <w:adjustRightInd w:val="0"/>
              <w:jc w:val="both"/>
              <w:rPr>
                <w:color w:val="000000"/>
                <w:lang w:val="ru-RU" w:eastAsia="zh-CN"/>
              </w:rPr>
            </w:pPr>
          </w:p>
          <w:p w:rsidR="00ED0488" w:rsidRPr="00D7369E" w:rsidRDefault="00ED0488" w:rsidP="005F2C9F">
            <w:pPr>
              <w:widowControl w:val="0"/>
              <w:autoSpaceDE w:val="0"/>
              <w:autoSpaceDN w:val="0"/>
              <w:adjustRightInd w:val="0"/>
              <w:jc w:val="both"/>
              <w:rPr>
                <w:b/>
                <w:color w:val="000000"/>
                <w:lang w:val="ru-RU" w:eastAsia="zh-CN"/>
              </w:rPr>
            </w:pPr>
            <w:r w:rsidRPr="00D7369E">
              <w:rPr>
                <w:rFonts w:ascii="Times New Roman CYR" w:hAnsi="Times New Roman CYR" w:cs="Times New Roman CYR"/>
                <w:b/>
                <w:lang w:val="ru-RU" w:eastAsia="zh-CN"/>
              </w:rPr>
              <w:t>Код ЄДРПОУ</w:t>
            </w:r>
            <w:r w:rsidRPr="00D7369E">
              <w:rPr>
                <w:rFonts w:ascii="Times New Roman CYR" w:hAnsi="Times New Roman CYR" w:cs="Times New Roman CYR"/>
                <w:lang w:val="ru-RU" w:eastAsia="zh-CN"/>
              </w:rPr>
              <w:t xml:space="preserve"> </w:t>
            </w:r>
          </w:p>
          <w:p w:rsidR="00ED0488" w:rsidRPr="0096240D" w:rsidRDefault="00ED0488" w:rsidP="005F2C9F">
            <w:pPr>
              <w:widowControl w:val="0"/>
              <w:autoSpaceDE w:val="0"/>
              <w:autoSpaceDN w:val="0"/>
              <w:adjustRightInd w:val="0"/>
              <w:jc w:val="both"/>
              <w:rPr>
                <w:rFonts w:ascii="Times New Roman CYR" w:hAnsi="Times New Roman CYR" w:cs="Times New Roman CYR"/>
                <w:lang w:eastAsia="zh-CN"/>
              </w:rPr>
            </w:pPr>
            <w:r w:rsidRPr="0096240D">
              <w:rPr>
                <w:rFonts w:ascii="Times New Roman CYR" w:hAnsi="Times New Roman CYR" w:cs="Times New Roman CYR"/>
                <w:b/>
                <w:lang w:eastAsia="zh-CN"/>
              </w:rPr>
              <w:t>ІПН</w:t>
            </w:r>
            <w:r w:rsidRPr="0096240D">
              <w:rPr>
                <w:rFonts w:ascii="Times New Roman CYR" w:hAnsi="Times New Roman CYR" w:cs="Times New Roman CYR"/>
                <w:lang w:eastAsia="zh-CN"/>
              </w:rPr>
              <w:t xml:space="preserve"> </w:t>
            </w:r>
          </w:p>
          <w:p w:rsidR="00ED0488" w:rsidRPr="0096240D" w:rsidRDefault="00ED0488" w:rsidP="005F2C9F">
            <w:pPr>
              <w:widowControl w:val="0"/>
              <w:autoSpaceDE w:val="0"/>
              <w:autoSpaceDN w:val="0"/>
              <w:adjustRightInd w:val="0"/>
              <w:jc w:val="both"/>
              <w:rPr>
                <w:b/>
                <w:color w:val="000000"/>
                <w:lang w:eastAsia="zh-CN"/>
              </w:rPr>
            </w:pPr>
            <w:r w:rsidRPr="0096240D">
              <w:rPr>
                <w:b/>
                <w:color w:val="000000"/>
                <w:lang w:eastAsia="zh-CN"/>
              </w:rPr>
              <w:t xml:space="preserve">тел.: </w:t>
            </w:r>
          </w:p>
          <w:p w:rsidR="00ED0488" w:rsidRPr="0096240D" w:rsidRDefault="00ED0488" w:rsidP="00995BE8">
            <w:pPr>
              <w:widowControl w:val="0"/>
              <w:autoSpaceDE w:val="0"/>
              <w:autoSpaceDN w:val="0"/>
              <w:adjustRightInd w:val="0"/>
              <w:jc w:val="both"/>
              <w:rPr>
                <w:color w:val="000000"/>
                <w:lang w:eastAsia="zh-CN"/>
              </w:rPr>
            </w:pPr>
            <w:r w:rsidRPr="0096240D">
              <w:rPr>
                <w:b/>
                <w:color w:val="000000"/>
                <w:lang w:eastAsia="zh-CN"/>
              </w:rPr>
              <w:t xml:space="preserve">E-mail: </w:t>
            </w:r>
          </w:p>
        </w:tc>
        <w:tc>
          <w:tcPr>
            <w:tcW w:w="5103" w:type="dxa"/>
            <w:tcBorders>
              <w:top w:val="dotDotDash" w:sz="4" w:space="0" w:color="auto"/>
              <w:left w:val="dotDotDash" w:sz="4" w:space="0" w:color="auto"/>
              <w:bottom w:val="dotDotDash" w:sz="4" w:space="0" w:color="auto"/>
              <w:right w:val="dotDotDash" w:sz="4" w:space="0" w:color="auto"/>
            </w:tcBorders>
          </w:tcPr>
          <w:p w:rsidR="00ED0488" w:rsidRPr="0096240D" w:rsidRDefault="00ED0488" w:rsidP="005F2C9F">
            <w:pPr>
              <w:widowControl w:val="0"/>
              <w:shd w:val="pct5" w:color="E7E6E6" w:fill="auto"/>
              <w:autoSpaceDE w:val="0"/>
              <w:jc w:val="both"/>
              <w:rPr>
                <w:sz w:val="20"/>
                <w:szCs w:val="20"/>
                <w:lang w:eastAsia="uk-UA"/>
              </w:rPr>
            </w:pPr>
          </w:p>
        </w:tc>
      </w:tr>
      <w:tr w:rsidR="00ED0488" w:rsidRPr="00040595" w:rsidTr="005F2C9F">
        <w:trPr>
          <w:trHeight w:val="1040"/>
        </w:trPr>
        <w:tc>
          <w:tcPr>
            <w:tcW w:w="4928" w:type="dxa"/>
            <w:tcBorders>
              <w:top w:val="dotDotDash" w:sz="4" w:space="0" w:color="auto"/>
              <w:left w:val="dotDotDash" w:sz="4" w:space="0" w:color="auto"/>
              <w:bottom w:val="dotDotDash" w:sz="4" w:space="0" w:color="auto"/>
              <w:right w:val="dotDotDash" w:sz="4" w:space="0" w:color="auto"/>
            </w:tcBorders>
          </w:tcPr>
          <w:p w:rsidR="00ED0488" w:rsidRPr="00D7369E" w:rsidRDefault="00ED0488" w:rsidP="005F2C9F">
            <w:pPr>
              <w:widowControl w:val="0"/>
              <w:autoSpaceDE w:val="0"/>
              <w:jc w:val="both"/>
              <w:rPr>
                <w:rFonts w:ascii="Times New Roman CYR" w:hAnsi="Times New Roman CYR" w:cs="Times New Roman CYR"/>
                <w:b/>
                <w:lang w:val="ru-RU" w:eastAsia="zh-CN"/>
              </w:rPr>
            </w:pPr>
            <w:r w:rsidRPr="00D7369E">
              <w:rPr>
                <w:rFonts w:ascii="Times New Roman CYR" w:hAnsi="Times New Roman CYR" w:cs="Times New Roman CYR"/>
                <w:b/>
                <w:lang w:val="ru-RU" w:eastAsia="zh-CN"/>
              </w:rPr>
              <w:t>Директор</w:t>
            </w:r>
          </w:p>
          <w:p w:rsidR="00ED0488" w:rsidRPr="00D7369E" w:rsidRDefault="00ED0488" w:rsidP="00995BE8">
            <w:pPr>
              <w:widowControl w:val="0"/>
              <w:autoSpaceDE w:val="0"/>
              <w:jc w:val="center"/>
              <w:rPr>
                <w:rFonts w:ascii="Times New Roman CYR" w:hAnsi="Times New Roman CYR" w:cs="Times New Roman CYR"/>
                <w:lang w:val="ru-RU" w:eastAsia="zh-CN"/>
              </w:rPr>
            </w:pPr>
            <w:r w:rsidRPr="00D7369E">
              <w:rPr>
                <w:rFonts w:ascii="Times New Roman CYR" w:hAnsi="Times New Roman CYR" w:cs="Times New Roman CYR"/>
                <w:lang w:val="ru-RU" w:eastAsia="zh-CN"/>
              </w:rPr>
              <w:t xml:space="preserve">______________ </w:t>
            </w:r>
            <w:r w:rsidR="00995BE8">
              <w:rPr>
                <w:rFonts w:ascii="Times New Roman CYR" w:hAnsi="Times New Roman CYR" w:cs="Times New Roman CYR"/>
                <w:b/>
                <w:lang w:val="ru-RU" w:eastAsia="zh-CN"/>
              </w:rPr>
              <w:t>Оксана ДЕНИСЕНКО</w:t>
            </w:r>
          </w:p>
          <w:p w:rsidR="00ED0488" w:rsidRPr="00D7369E" w:rsidRDefault="00ED0488" w:rsidP="005F2C9F">
            <w:pPr>
              <w:widowControl w:val="0"/>
              <w:autoSpaceDE w:val="0"/>
              <w:rPr>
                <w:b/>
                <w:bCs/>
                <w:sz w:val="20"/>
                <w:szCs w:val="20"/>
                <w:lang w:val="ru-RU" w:eastAsia="uk-UA"/>
              </w:rPr>
            </w:pPr>
            <w:r w:rsidRPr="00D7369E">
              <w:rPr>
                <w:rFonts w:ascii="Times New Roman CYR" w:hAnsi="Times New Roman CYR" w:cs="Times New Roman CYR"/>
                <w:lang w:val="ru-RU" w:eastAsia="zh-CN"/>
              </w:rPr>
              <w:t>М. П.</w:t>
            </w:r>
          </w:p>
        </w:tc>
        <w:tc>
          <w:tcPr>
            <w:tcW w:w="5103" w:type="dxa"/>
            <w:tcBorders>
              <w:top w:val="dotDotDash" w:sz="4" w:space="0" w:color="auto"/>
              <w:left w:val="dotDotDash" w:sz="4" w:space="0" w:color="auto"/>
              <w:bottom w:val="dotDotDash" w:sz="4" w:space="0" w:color="auto"/>
              <w:right w:val="dotDotDash" w:sz="4" w:space="0" w:color="auto"/>
            </w:tcBorders>
          </w:tcPr>
          <w:p w:rsidR="00ED0488" w:rsidRPr="00D7369E" w:rsidRDefault="00ED0488" w:rsidP="005F2C9F">
            <w:pPr>
              <w:widowControl w:val="0"/>
              <w:shd w:val="pct5" w:color="E7E6E6" w:fill="auto"/>
              <w:autoSpaceDE w:val="0"/>
              <w:snapToGrid w:val="0"/>
              <w:rPr>
                <w:b/>
                <w:sz w:val="20"/>
                <w:szCs w:val="20"/>
                <w:lang w:val="ru-RU" w:eastAsia="uk-UA"/>
              </w:rPr>
            </w:pPr>
          </w:p>
        </w:tc>
      </w:tr>
    </w:tbl>
    <w:p w:rsidR="003E3309" w:rsidRDefault="003E330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Pr="009D4639" w:rsidRDefault="009D463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r>
        <w:rPr>
          <w:rFonts w:ascii="Times New Roman CYR" w:hAnsi="Times New Roman CYR" w:cs="Times New Roman CYR"/>
          <w:sz w:val="20"/>
          <w:lang w:val="ru-RU" w:eastAsia="zh-CN"/>
        </w:rPr>
        <w:t>Додаток №1</w:t>
      </w:r>
    </w:p>
    <w:p w:rsidR="009D4639" w:rsidRPr="009D4639" w:rsidRDefault="009D463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9D4639">
        <w:rPr>
          <w:rFonts w:ascii="Times New Roman CYR" w:hAnsi="Times New Roman CYR" w:cs="Times New Roman CYR"/>
          <w:sz w:val="20"/>
          <w:lang w:val="ru-RU" w:eastAsia="zh-CN"/>
        </w:rPr>
        <w:t>до договору</w:t>
      </w:r>
      <w:proofErr w:type="gramEnd"/>
      <w:r w:rsidRPr="009D4639">
        <w:rPr>
          <w:rFonts w:ascii="Times New Roman CYR" w:hAnsi="Times New Roman CYR" w:cs="Times New Roman CYR"/>
          <w:sz w:val="20"/>
          <w:lang w:val="ru-RU" w:eastAsia="zh-CN"/>
        </w:rPr>
        <w:t xml:space="preserve"> №__________</w:t>
      </w:r>
    </w:p>
    <w:p w:rsidR="00995BE8" w:rsidRDefault="009D4639" w:rsidP="009D4639">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9D4639">
        <w:rPr>
          <w:rFonts w:ascii="Times New Roman CYR" w:hAnsi="Times New Roman CYR" w:cs="Times New Roman CYR"/>
          <w:sz w:val="20"/>
          <w:lang w:val="ru-RU" w:eastAsia="zh-CN"/>
        </w:rPr>
        <w:t>від  «</w:t>
      </w:r>
      <w:proofErr w:type="gramEnd"/>
      <w:r w:rsidRPr="009D4639">
        <w:rPr>
          <w:rFonts w:ascii="Times New Roman CYR" w:hAnsi="Times New Roman CYR" w:cs="Times New Roman CYR"/>
          <w:sz w:val="20"/>
          <w:lang w:val="ru-RU" w:eastAsia="zh-CN"/>
        </w:rPr>
        <w:t>___»____________2024 р.</w:t>
      </w: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Pr="00CB46CB" w:rsidRDefault="009D4639" w:rsidP="009D4639">
      <w:pPr>
        <w:suppressAutoHyphens w:val="0"/>
        <w:jc w:val="center"/>
        <w:rPr>
          <w:rFonts w:eastAsia="Arial"/>
          <w:b/>
          <w:color w:val="000000"/>
          <w:lang w:val="uk-UA" w:eastAsia="ru-RU"/>
        </w:rPr>
      </w:pPr>
      <w:r w:rsidRPr="00CB46CB">
        <w:rPr>
          <w:rFonts w:eastAsia="Arial"/>
          <w:b/>
          <w:color w:val="000000"/>
          <w:lang w:val="uk-UA" w:eastAsia="ru-RU"/>
        </w:rPr>
        <w:t>ДОГОВІРНА ЦІНА, КОШТОРИС, ІНШІ ДОКУМЕНТИ, ПОВ'ЯЗАНІ ІЗ СКЛАДАННЯМ І НЕОБХІДНІ ДЛЯ ВИЗНАЧЕННЯ КОШТОРИСНОЇ ВАРТОСТІ РОБІТ ТА ДОГОВІРНОЇ ЦІНИ</w:t>
      </w:r>
    </w:p>
    <w:p w:rsidR="009D4639" w:rsidRPr="00CB46CB" w:rsidRDefault="009D4639" w:rsidP="009D4639">
      <w:pPr>
        <w:widowControl w:val="0"/>
        <w:suppressAutoHyphens w:val="0"/>
        <w:autoSpaceDE w:val="0"/>
        <w:autoSpaceDN w:val="0"/>
        <w:adjustRightInd w:val="0"/>
        <w:jc w:val="both"/>
        <w:rPr>
          <w:rFonts w:eastAsia="Arial"/>
          <w:color w:val="000000"/>
          <w:lang w:val="uk-UA" w:eastAsia="ru-RU"/>
        </w:rPr>
      </w:pPr>
    </w:p>
    <w:p w:rsidR="009D4639" w:rsidRPr="00CB46CB" w:rsidRDefault="009D4639" w:rsidP="009D4639">
      <w:pPr>
        <w:widowControl w:val="0"/>
        <w:suppressAutoHyphens w:val="0"/>
        <w:autoSpaceDE w:val="0"/>
        <w:autoSpaceDN w:val="0"/>
        <w:adjustRightInd w:val="0"/>
        <w:jc w:val="both"/>
        <w:rPr>
          <w:rFonts w:eastAsia="Arial"/>
          <w:color w:val="000000"/>
          <w:lang w:val="uk-UA" w:eastAsia="ru-RU"/>
        </w:rPr>
      </w:pPr>
      <w:r w:rsidRPr="00CB46CB">
        <w:rPr>
          <w:rFonts w:eastAsia="SimSun"/>
          <w:i/>
          <w:color w:val="000000"/>
          <w:kern w:val="2"/>
          <w:sz w:val="22"/>
          <w:szCs w:val="22"/>
          <w:lang w:val="uk-UA" w:eastAsia="zh-CN"/>
        </w:rPr>
        <w:t>буде виконаний, заповнений і скоригований під час укладання договору з учасником-переможцем торгів в залежності від специфіки предмету закупівлі, характеру робіт, інших умов конкретного договору, діючого законодавства та умов тендерної пропозиції учасника-переможця</w:t>
      </w:r>
    </w:p>
    <w:p w:rsidR="009D4639" w:rsidRPr="009D4639" w:rsidRDefault="009D4639" w:rsidP="009D4639">
      <w:pPr>
        <w:widowControl w:val="0"/>
        <w:shd w:val="clear" w:color="auto" w:fill="FFFFFF"/>
        <w:autoSpaceDE w:val="0"/>
        <w:spacing w:line="276" w:lineRule="auto"/>
        <w:jc w:val="both"/>
        <w:rPr>
          <w:rFonts w:ascii="Times New Roman CYR" w:hAnsi="Times New Roman CYR" w:cs="Times New Roman CYR"/>
          <w:sz w:val="20"/>
          <w:lang w:val="uk-UA"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9D4639" w:rsidRDefault="009D4639" w:rsidP="009D4639">
      <w:pPr>
        <w:widowControl w:val="0"/>
        <w:shd w:val="clear" w:color="auto" w:fill="FFFFFF"/>
        <w:autoSpaceDE w:val="0"/>
        <w:spacing w:line="276" w:lineRule="auto"/>
        <w:rPr>
          <w:rFonts w:ascii="Times New Roman CYR" w:hAnsi="Times New Roman CYR" w:cs="Times New Roman CYR"/>
          <w:sz w:val="20"/>
          <w:lang w:val="ru-RU" w:eastAsia="zh-CN"/>
        </w:rPr>
      </w:pPr>
    </w:p>
    <w:p w:rsidR="009D4639" w:rsidRDefault="009D4639"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r w:rsidRPr="00D7369E">
        <w:rPr>
          <w:rFonts w:ascii="Times New Roman CYR" w:hAnsi="Times New Roman CYR" w:cs="Times New Roman CYR"/>
          <w:sz w:val="20"/>
          <w:lang w:val="ru-RU" w:eastAsia="zh-CN"/>
        </w:rPr>
        <w:t>Додаток №2</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до договору</w:t>
      </w:r>
      <w:proofErr w:type="gramEnd"/>
      <w:r w:rsidRPr="00D7369E">
        <w:rPr>
          <w:rFonts w:ascii="Times New Roman CYR" w:hAnsi="Times New Roman CYR" w:cs="Times New Roman CYR"/>
          <w:sz w:val="20"/>
          <w:lang w:val="ru-RU" w:eastAsia="zh-CN"/>
        </w:rPr>
        <w:t xml:space="preserve"> №__________</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від  «</w:t>
      </w:r>
      <w:proofErr w:type="gramEnd"/>
      <w:r w:rsidRPr="00D7369E">
        <w:rPr>
          <w:rFonts w:ascii="Times New Roman CYR" w:hAnsi="Times New Roman CYR" w:cs="Times New Roman CYR"/>
          <w:sz w:val="20"/>
          <w:lang w:val="ru-RU" w:eastAsia="zh-CN"/>
        </w:rPr>
        <w:t>___»____________2024 р.</w:t>
      </w:r>
    </w:p>
    <w:p w:rsidR="00ED0488" w:rsidRPr="00D7369E" w:rsidRDefault="00ED0488" w:rsidP="00ED0488">
      <w:pPr>
        <w:widowControl w:val="0"/>
        <w:shd w:val="clear" w:color="auto" w:fill="FFFFFF"/>
        <w:autoSpaceDE w:val="0"/>
        <w:autoSpaceDN w:val="0"/>
        <w:spacing w:line="276" w:lineRule="auto"/>
        <w:textAlignment w:val="baseline"/>
        <w:rPr>
          <w:rFonts w:ascii="Times New Roman CYR" w:eastAsia="Arial Unicode MS" w:hAnsi="Times New Roman CYR" w:cs="Times New Roman CYR"/>
          <w:b/>
          <w:kern w:val="3"/>
          <w:lang w:val="ru-RU" w:eastAsia="zh-CN" w:bidi="hi-IN"/>
        </w:rPr>
      </w:pPr>
      <w:r w:rsidRPr="00D7369E">
        <w:rPr>
          <w:rFonts w:eastAsia="Arial Unicode MS" w:cs="Calibri"/>
          <w:kern w:val="3"/>
          <w:lang w:val="ru-RU" w:eastAsia="zh-CN" w:bidi="hi-IN"/>
        </w:rPr>
        <w:t xml:space="preserve">                                                  </w:t>
      </w: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color w:val="000000" w:themeColor="text1"/>
          <w:lang w:val="ru-RU" w:eastAsia="zh-CN"/>
        </w:rPr>
      </w:pPr>
      <w:r w:rsidRPr="00D7369E">
        <w:rPr>
          <w:rFonts w:ascii="Times New Roman CYR" w:hAnsi="Times New Roman CYR" w:cs="Times New Roman CYR"/>
          <w:b/>
          <w:color w:val="000000" w:themeColor="text1"/>
          <w:lang w:val="ru-RU" w:eastAsia="zh-CN"/>
        </w:rPr>
        <w:t xml:space="preserve">Календарний графік виконання робіт по об’єкту: </w:t>
      </w:r>
    </w:p>
    <w:p w:rsidR="00ED0488" w:rsidRPr="00D7369E" w:rsidRDefault="00995BE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color w:val="C00000"/>
          <w:kern w:val="3"/>
          <w:lang w:val="ru-RU" w:eastAsia="zh-CN" w:bidi="hi-IN"/>
        </w:rPr>
      </w:pPr>
      <w:r w:rsidRPr="00995BE8">
        <w:rPr>
          <w:b/>
          <w:lang w:val="ru-RU"/>
        </w:rPr>
        <w:t xml:space="preserve">«Капітальний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w:t>
      </w:r>
      <w:proofErr w:type="gramStart"/>
      <w:r w:rsidRPr="00995BE8">
        <w:rPr>
          <w:b/>
          <w:lang w:val="ru-RU"/>
        </w:rPr>
        <w:t>вул.Ковалівка</w:t>
      </w:r>
      <w:proofErr w:type="gramEnd"/>
      <w:r w:rsidRPr="00995BE8">
        <w:rPr>
          <w:b/>
          <w:lang w:val="ru-RU"/>
        </w:rPr>
        <w:t>,6»</w:t>
      </w:r>
      <w:r>
        <w:rPr>
          <w:b/>
          <w:lang w:val="ru-RU"/>
        </w:rPr>
        <w:t xml:space="preserve"> </w:t>
      </w:r>
      <w:r w:rsidR="00ED0488" w:rsidRPr="00D7369E">
        <w:rPr>
          <w:b/>
          <w:lang w:val="ru-RU"/>
        </w:rPr>
        <w:t>код ДК 021:2015 :45453000-7 Капітальний ремонт і реставрація)</w:t>
      </w:r>
    </w:p>
    <w:p w:rsidR="00ED0488" w:rsidRPr="00D7369E" w:rsidRDefault="00ED048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kern w:val="3"/>
          <w:lang w:val="ru-RU" w:eastAsia="zh-CN" w:bidi="hi-I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488"/>
        <w:gridCol w:w="1134"/>
        <w:gridCol w:w="992"/>
        <w:gridCol w:w="992"/>
      </w:tblGrid>
      <w:tr w:rsidR="00995BE8" w:rsidRPr="0096240D" w:rsidTr="00995BE8">
        <w:trPr>
          <w:trHeight w:val="317"/>
        </w:trPr>
        <w:tc>
          <w:tcPr>
            <w:tcW w:w="603" w:type="dxa"/>
            <w:vMerge w:val="restart"/>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r w:rsidRPr="0096240D">
              <w:rPr>
                <w:rFonts w:ascii="Times New Roman CYR" w:hAnsi="Times New Roman CYR" w:cs="Times New Roman CYR"/>
                <w:b/>
                <w:lang w:eastAsia="zh-CN"/>
              </w:rPr>
              <w:t>№ п/п</w:t>
            </w:r>
          </w:p>
        </w:tc>
        <w:tc>
          <w:tcPr>
            <w:tcW w:w="5488" w:type="dxa"/>
            <w:vMerge w:val="restart"/>
            <w:vAlign w:val="center"/>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r w:rsidRPr="0096240D">
              <w:rPr>
                <w:rFonts w:ascii="Times New Roman CYR" w:hAnsi="Times New Roman CYR" w:cs="Times New Roman CYR"/>
                <w:b/>
                <w:lang w:eastAsia="zh-CN"/>
              </w:rPr>
              <w:t>Найменування виду робіт</w:t>
            </w:r>
          </w:p>
        </w:tc>
        <w:tc>
          <w:tcPr>
            <w:tcW w:w="3118" w:type="dxa"/>
            <w:gridSpan w:val="3"/>
            <w:shd w:val="clear" w:color="auto" w:fill="auto"/>
          </w:tcPr>
          <w:p w:rsidR="00995BE8" w:rsidRPr="00995BE8" w:rsidRDefault="00995BE8" w:rsidP="00995BE8">
            <w:pPr>
              <w:suppressAutoHyphens w:val="0"/>
              <w:spacing w:after="160" w:line="259" w:lineRule="auto"/>
              <w:jc w:val="center"/>
              <w:rPr>
                <w:b/>
                <w:lang w:val="uk-UA"/>
              </w:rPr>
            </w:pPr>
            <w:r w:rsidRPr="00995BE8">
              <w:rPr>
                <w:b/>
                <w:lang w:val="uk-UA"/>
              </w:rPr>
              <w:t>Рік</w:t>
            </w:r>
          </w:p>
        </w:tc>
      </w:tr>
      <w:tr w:rsidR="00995BE8" w:rsidRPr="0096240D" w:rsidTr="00995BE8">
        <w:trPr>
          <w:cantSplit/>
          <w:trHeight w:val="758"/>
        </w:trPr>
        <w:tc>
          <w:tcPr>
            <w:tcW w:w="603" w:type="dxa"/>
            <w:vMerge/>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5488" w:type="dxa"/>
            <w:vMerge/>
            <w:vAlign w:val="center"/>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3118" w:type="dxa"/>
            <w:gridSpan w:val="3"/>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sz w:val="18"/>
                <w:szCs w:val="18"/>
                <w:lang w:eastAsia="zh-CN"/>
              </w:rPr>
            </w:pPr>
            <w:r>
              <w:rPr>
                <w:rFonts w:ascii="Times New Roman CYR" w:hAnsi="Times New Roman CYR" w:cs="Times New Roman CYR"/>
                <w:b/>
                <w:sz w:val="18"/>
                <w:szCs w:val="18"/>
                <w:lang w:eastAsia="zh-CN"/>
              </w:rPr>
              <w:t>2024</w:t>
            </w:r>
          </w:p>
        </w:tc>
      </w:tr>
      <w:tr w:rsidR="00995BE8" w:rsidRPr="0096240D" w:rsidTr="00995BE8">
        <w:trPr>
          <w:cantSplit/>
          <w:trHeight w:val="374"/>
        </w:trPr>
        <w:tc>
          <w:tcPr>
            <w:tcW w:w="603" w:type="dxa"/>
            <w:vMerge/>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5488" w:type="dxa"/>
            <w:vMerge/>
            <w:vAlign w:val="center"/>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b/>
                <w:lang w:eastAsia="zh-CN"/>
              </w:rPr>
            </w:pPr>
          </w:p>
        </w:tc>
        <w:tc>
          <w:tcPr>
            <w:tcW w:w="1134" w:type="dxa"/>
          </w:tcPr>
          <w:p w:rsidR="00995BE8" w:rsidRPr="00B75184" w:rsidRDefault="00995BE8" w:rsidP="00995BE8">
            <w:pPr>
              <w:spacing w:after="200" w:line="276" w:lineRule="auto"/>
              <w:rPr>
                <w:rFonts w:ascii="Times New Roman CYR" w:hAnsi="Times New Roman CYR" w:cs="Times New Roman CYR"/>
                <w:b/>
                <w:sz w:val="14"/>
                <w:szCs w:val="14"/>
                <w:lang w:eastAsia="zh-CN"/>
              </w:rPr>
            </w:pPr>
            <w:r w:rsidRPr="00B75184">
              <w:rPr>
                <w:rFonts w:ascii="Times New Roman CYR" w:hAnsi="Times New Roman CYR" w:cs="Times New Roman CYR"/>
                <w:b/>
                <w:sz w:val="14"/>
                <w:szCs w:val="14"/>
                <w:lang w:eastAsia="zh-CN"/>
              </w:rPr>
              <w:t>І</w:t>
            </w:r>
            <w:r>
              <w:rPr>
                <w:rFonts w:ascii="Times New Roman CYR" w:hAnsi="Times New Roman CYR" w:cs="Times New Roman CYR"/>
                <w:b/>
                <w:sz w:val="14"/>
                <w:szCs w:val="14"/>
                <w:lang w:val="en-US" w:eastAsia="zh-CN"/>
              </w:rPr>
              <w:t>I</w:t>
            </w:r>
            <w:r w:rsidRPr="00B75184">
              <w:rPr>
                <w:rFonts w:ascii="Times New Roman CYR" w:hAnsi="Times New Roman CYR" w:cs="Times New Roman CYR"/>
                <w:b/>
                <w:sz w:val="14"/>
                <w:szCs w:val="14"/>
                <w:lang w:eastAsia="zh-CN"/>
              </w:rPr>
              <w:t xml:space="preserve"> півріччя</w:t>
            </w:r>
          </w:p>
        </w:tc>
        <w:tc>
          <w:tcPr>
            <w:tcW w:w="992" w:type="dxa"/>
          </w:tcPr>
          <w:p w:rsidR="00995BE8" w:rsidRPr="00B75184" w:rsidRDefault="00995BE8" w:rsidP="00995BE8">
            <w:pPr>
              <w:spacing w:after="200" w:line="276" w:lineRule="auto"/>
              <w:rPr>
                <w:rFonts w:ascii="Times New Roman CYR" w:hAnsi="Times New Roman CYR" w:cs="Times New Roman CYR"/>
                <w:b/>
                <w:sz w:val="14"/>
                <w:szCs w:val="14"/>
                <w:lang w:eastAsia="zh-CN"/>
              </w:rPr>
            </w:pPr>
            <w:r w:rsidRPr="00B75184">
              <w:rPr>
                <w:rFonts w:ascii="Times New Roman CYR" w:hAnsi="Times New Roman CYR" w:cs="Times New Roman CYR"/>
                <w:b/>
                <w:sz w:val="14"/>
                <w:szCs w:val="14"/>
                <w:lang w:val="en-US" w:eastAsia="zh-CN"/>
              </w:rPr>
              <w:t>I</w:t>
            </w:r>
            <w:r w:rsidRPr="00B75184">
              <w:rPr>
                <w:rFonts w:ascii="Times New Roman CYR" w:hAnsi="Times New Roman CYR" w:cs="Times New Roman CYR"/>
                <w:b/>
                <w:sz w:val="14"/>
                <w:szCs w:val="14"/>
                <w:lang w:eastAsia="zh-CN"/>
              </w:rPr>
              <w:t>І</w:t>
            </w:r>
            <w:r>
              <w:rPr>
                <w:rFonts w:ascii="Times New Roman CYR" w:hAnsi="Times New Roman CYR" w:cs="Times New Roman CYR"/>
                <w:b/>
                <w:sz w:val="14"/>
                <w:szCs w:val="14"/>
                <w:lang w:eastAsia="zh-CN"/>
              </w:rPr>
              <w:t>I</w:t>
            </w:r>
            <w:r w:rsidRPr="00B75184">
              <w:rPr>
                <w:rFonts w:ascii="Times New Roman CYR" w:hAnsi="Times New Roman CYR" w:cs="Times New Roman CYR"/>
                <w:b/>
                <w:sz w:val="14"/>
                <w:szCs w:val="14"/>
                <w:lang w:eastAsia="zh-CN"/>
              </w:rPr>
              <w:t xml:space="preserve"> півріччя</w:t>
            </w:r>
          </w:p>
        </w:tc>
        <w:tc>
          <w:tcPr>
            <w:tcW w:w="992" w:type="dxa"/>
          </w:tcPr>
          <w:p w:rsidR="00995BE8" w:rsidRPr="00B75184" w:rsidRDefault="00995BE8" w:rsidP="00995BE8">
            <w:pPr>
              <w:spacing w:after="200" w:line="276" w:lineRule="auto"/>
              <w:rPr>
                <w:rFonts w:ascii="Times New Roman CYR" w:hAnsi="Times New Roman CYR" w:cs="Times New Roman CYR"/>
                <w:b/>
                <w:sz w:val="14"/>
                <w:szCs w:val="14"/>
                <w:lang w:eastAsia="zh-CN"/>
              </w:rPr>
            </w:pPr>
            <w:r>
              <w:rPr>
                <w:rFonts w:ascii="Times New Roman CYR" w:hAnsi="Times New Roman CYR" w:cs="Times New Roman CYR"/>
                <w:b/>
                <w:sz w:val="14"/>
                <w:szCs w:val="14"/>
                <w:lang w:val="en-US" w:eastAsia="zh-CN"/>
              </w:rPr>
              <w:t>IV</w:t>
            </w:r>
            <w:r w:rsidRPr="00B75184">
              <w:rPr>
                <w:rFonts w:ascii="Times New Roman CYR" w:hAnsi="Times New Roman CYR" w:cs="Times New Roman CYR"/>
                <w:b/>
                <w:sz w:val="14"/>
                <w:szCs w:val="14"/>
                <w:lang w:eastAsia="zh-CN"/>
              </w:rPr>
              <w:t xml:space="preserve"> півріччя</w:t>
            </w: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1</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2</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3</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4</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r w:rsidRPr="0096240D">
              <w:rPr>
                <w:rFonts w:ascii="Times New Roman CYR" w:hAnsi="Times New Roman CYR" w:cs="Times New Roman CYR"/>
                <w:lang w:eastAsia="zh-CN"/>
              </w:rPr>
              <w:t>5</w:t>
            </w: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r w:rsidR="00995BE8" w:rsidRPr="0096240D" w:rsidTr="00995BE8">
        <w:trPr>
          <w:trHeight w:val="229"/>
        </w:trPr>
        <w:tc>
          <w:tcPr>
            <w:tcW w:w="603" w:type="dxa"/>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5488" w:type="dxa"/>
            <w:vAlign w:val="center"/>
          </w:tcPr>
          <w:p w:rsidR="00995BE8" w:rsidRPr="0096240D" w:rsidRDefault="00995BE8" w:rsidP="00995BE8">
            <w:pPr>
              <w:widowControl w:val="0"/>
              <w:shd w:val="clear" w:color="auto" w:fill="FFFFFF"/>
              <w:autoSpaceDE w:val="0"/>
              <w:spacing w:line="276" w:lineRule="auto"/>
              <w:rPr>
                <w:rFonts w:ascii="Times New Roman CYR" w:hAnsi="Times New Roman CYR" w:cs="Times New Roman CYR"/>
                <w:lang w:eastAsia="zh-CN"/>
              </w:rPr>
            </w:pPr>
          </w:p>
        </w:tc>
        <w:tc>
          <w:tcPr>
            <w:tcW w:w="1134"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c>
          <w:tcPr>
            <w:tcW w:w="992" w:type="dxa"/>
          </w:tcPr>
          <w:p w:rsidR="00995BE8" w:rsidRPr="0096240D" w:rsidRDefault="00995BE8" w:rsidP="00995BE8">
            <w:pPr>
              <w:widowControl w:val="0"/>
              <w:shd w:val="clear" w:color="auto" w:fill="FFFFFF"/>
              <w:autoSpaceDE w:val="0"/>
              <w:spacing w:line="276" w:lineRule="auto"/>
              <w:jc w:val="center"/>
              <w:rPr>
                <w:rFonts w:ascii="Times New Roman CYR" w:hAnsi="Times New Roman CYR" w:cs="Times New Roman CYR"/>
                <w:lang w:eastAsia="zh-CN"/>
              </w:rPr>
            </w:pPr>
          </w:p>
        </w:tc>
      </w:tr>
    </w:tbl>
    <w:p w:rsidR="00ED0488" w:rsidRPr="0096240D" w:rsidRDefault="00995BE8" w:rsidP="00ED0488">
      <w:pPr>
        <w:widowControl w:val="0"/>
        <w:autoSpaceDE w:val="0"/>
        <w:adjustRightInd w:val="0"/>
        <w:spacing w:line="276" w:lineRule="auto"/>
        <w:rPr>
          <w:rFonts w:ascii="Times New Roman CYR" w:hAnsi="Times New Roman CYR" w:cs="Times New Roman CYR"/>
          <w:bCs/>
          <w:lang w:eastAsia="zh-CN"/>
        </w:rPr>
      </w:pPr>
      <w:r>
        <w:rPr>
          <w:rFonts w:ascii="Times New Roman CYR" w:hAnsi="Times New Roman CYR" w:cs="Times New Roman CYR"/>
          <w:bCs/>
          <w:lang w:eastAsia="zh-CN"/>
        </w:rPr>
        <w:br w:type="textWrapping" w:clear="all"/>
      </w:r>
    </w:p>
    <w:p w:rsidR="00ED0488" w:rsidRPr="0096240D" w:rsidRDefault="00ED0488"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eastAsia="zh-CN" w:bidi="hi-IN"/>
        </w:rPr>
      </w:pPr>
      <w:r w:rsidRPr="0096240D">
        <w:rPr>
          <w:rFonts w:ascii="Times New Roman CYR" w:eastAsia="Arial Unicode MS" w:hAnsi="Times New Roman CYR" w:cs="Times New Roman CYR"/>
          <w:kern w:val="3"/>
          <w:lang w:eastAsia="zh-CN" w:bidi="hi-IN"/>
        </w:rPr>
        <w:t xml:space="preserve">          </w:t>
      </w:r>
    </w:p>
    <w:tbl>
      <w:tblPr>
        <w:tblW w:w="1003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928"/>
        <w:gridCol w:w="5103"/>
      </w:tblGrid>
      <w:tr w:rsidR="00995BE8" w:rsidRPr="0096240D" w:rsidTr="005F2C9F">
        <w:trPr>
          <w:trHeight w:val="412"/>
        </w:trPr>
        <w:tc>
          <w:tcPr>
            <w:tcW w:w="4928" w:type="dxa"/>
            <w:tcBorders>
              <w:top w:val="dotDotDash" w:sz="4" w:space="0" w:color="auto"/>
              <w:left w:val="dotDotDash" w:sz="4" w:space="0" w:color="auto"/>
              <w:bottom w:val="dotDotDash" w:sz="4" w:space="0" w:color="auto"/>
              <w:right w:val="dotDotDash" w:sz="4" w:space="0" w:color="auto"/>
            </w:tcBorders>
          </w:tcPr>
          <w:p w:rsidR="00995BE8" w:rsidRPr="0096240D" w:rsidRDefault="00995BE8" w:rsidP="005F2C9F">
            <w:pPr>
              <w:widowControl w:val="0"/>
              <w:shd w:val="pct5" w:color="E7E6E6" w:fill="auto"/>
              <w:autoSpaceDE w:val="0"/>
              <w:snapToGrid w:val="0"/>
              <w:jc w:val="center"/>
              <w:rPr>
                <w:b/>
                <w:sz w:val="20"/>
                <w:szCs w:val="20"/>
                <w:lang w:eastAsia="zh-CN"/>
              </w:rPr>
            </w:pPr>
            <w:r w:rsidRPr="0096240D">
              <w:rPr>
                <w:b/>
                <w:color w:val="000000"/>
                <w:sz w:val="20"/>
                <w:szCs w:val="20"/>
                <w:lang w:eastAsia="zh-CN"/>
              </w:rPr>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995BE8" w:rsidRPr="0096240D" w:rsidRDefault="00995BE8" w:rsidP="005F2C9F">
            <w:pPr>
              <w:widowControl w:val="0"/>
              <w:shd w:val="pct5" w:color="E7E6E6" w:fill="auto"/>
              <w:autoSpaceDE w:val="0"/>
              <w:snapToGrid w:val="0"/>
              <w:jc w:val="center"/>
              <w:rPr>
                <w:sz w:val="20"/>
                <w:szCs w:val="20"/>
                <w:lang w:eastAsia="zh-CN"/>
              </w:rPr>
            </w:pPr>
            <w:r w:rsidRPr="0096240D">
              <w:rPr>
                <w:b/>
                <w:sz w:val="20"/>
                <w:szCs w:val="20"/>
                <w:lang w:eastAsia="uk-UA"/>
              </w:rPr>
              <w:t>ПІДРЯДНИК</w:t>
            </w:r>
          </w:p>
        </w:tc>
      </w:tr>
      <w:tr w:rsidR="00995BE8" w:rsidRPr="00995BE8" w:rsidTr="00995BE8">
        <w:trPr>
          <w:trHeight w:val="984"/>
        </w:trPr>
        <w:tc>
          <w:tcPr>
            <w:tcW w:w="4928" w:type="dxa"/>
            <w:tcBorders>
              <w:top w:val="dotDotDash" w:sz="4" w:space="0" w:color="auto"/>
              <w:left w:val="dotDotDash" w:sz="4" w:space="0" w:color="auto"/>
              <w:bottom w:val="dotDotDash" w:sz="4" w:space="0" w:color="auto"/>
              <w:right w:val="dotDotDash" w:sz="4" w:space="0" w:color="auto"/>
            </w:tcBorders>
          </w:tcPr>
          <w:p w:rsidR="00995BE8" w:rsidRPr="00995BE8" w:rsidRDefault="00995BE8" w:rsidP="005F2C9F">
            <w:pPr>
              <w:widowControl w:val="0"/>
              <w:autoSpaceDE w:val="0"/>
              <w:jc w:val="center"/>
              <w:rPr>
                <w:b/>
                <w:sz w:val="20"/>
                <w:szCs w:val="20"/>
                <w:lang w:eastAsia="uk-UA"/>
              </w:rPr>
            </w:pPr>
            <w:r w:rsidRPr="00995BE8">
              <w:rPr>
                <w:rFonts w:ascii="Times New Roman CYR" w:hAnsi="Times New Roman CYR" w:cs="Times New Roman CYR"/>
                <w:b/>
                <w:lang w:val="ru-RU" w:eastAsia="zh-CN"/>
              </w:rPr>
              <w:t>Комунальне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некомерційне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підприємство</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лікарня</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ради</w:t>
            </w:r>
            <w:r w:rsidRPr="00995BE8">
              <w:rPr>
                <w:rFonts w:ascii="Times New Roman CYR" w:hAnsi="Times New Roman CYR" w:cs="Times New Roman CYR"/>
                <w:b/>
                <w:lang w:eastAsia="zh-CN"/>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995BE8" w:rsidRPr="00995BE8" w:rsidRDefault="00995BE8" w:rsidP="005F2C9F">
            <w:pPr>
              <w:widowControl w:val="0"/>
              <w:shd w:val="pct5" w:color="E7E6E6" w:fill="auto"/>
              <w:autoSpaceDE w:val="0"/>
              <w:jc w:val="center"/>
              <w:rPr>
                <w:b/>
                <w:lang w:eastAsia="uk-UA"/>
              </w:rPr>
            </w:pPr>
          </w:p>
        </w:tc>
      </w:tr>
      <w:tr w:rsidR="00995BE8" w:rsidRPr="0096240D" w:rsidTr="00995BE8">
        <w:trPr>
          <w:trHeight w:val="2529"/>
        </w:trPr>
        <w:tc>
          <w:tcPr>
            <w:tcW w:w="4928" w:type="dxa"/>
            <w:tcBorders>
              <w:top w:val="dotDotDash" w:sz="4" w:space="0" w:color="auto"/>
              <w:left w:val="dotDotDash" w:sz="4" w:space="0" w:color="auto"/>
              <w:bottom w:val="dotDotDash" w:sz="4" w:space="0" w:color="auto"/>
              <w:right w:val="dotDotDash" w:sz="4" w:space="0" w:color="auto"/>
            </w:tcBorders>
          </w:tcPr>
          <w:p w:rsidR="00995BE8" w:rsidRDefault="00995BE8" w:rsidP="005F2C9F">
            <w:pPr>
              <w:widowControl w:val="0"/>
              <w:autoSpaceDE w:val="0"/>
              <w:autoSpaceDN w:val="0"/>
              <w:adjustRightInd w:val="0"/>
              <w:jc w:val="both"/>
              <w:rPr>
                <w:rFonts w:ascii="Times New Roman CYR" w:hAnsi="Times New Roman CYR" w:cs="Times New Roman CYR"/>
                <w:lang w:val="ru-RU" w:eastAsia="zh-CN"/>
              </w:rPr>
            </w:pPr>
            <w:r w:rsidRPr="00D7369E">
              <w:rPr>
                <w:b/>
                <w:color w:val="000000"/>
                <w:lang w:val="ru-RU" w:eastAsia="zh-CN"/>
              </w:rPr>
              <w:t>Адреса:</w:t>
            </w:r>
            <w:r w:rsidRPr="00D7369E">
              <w:rPr>
                <w:color w:val="000000"/>
                <w:lang w:val="ru-RU" w:eastAsia="zh-CN"/>
              </w:rPr>
              <w:t xml:space="preserve"> </w:t>
            </w:r>
            <w:r w:rsidRPr="00995BE8">
              <w:rPr>
                <w:rFonts w:ascii="Times New Roman CYR" w:hAnsi="Times New Roman CYR" w:cs="Times New Roman CYR"/>
                <w:lang w:val="ru-RU" w:eastAsia="zh-CN"/>
              </w:rPr>
              <w:t>16703, Україна, Чернігівська область, м. Ічня, вул. Ковалівка, 6</w:t>
            </w:r>
          </w:p>
          <w:p w:rsidR="00995BE8" w:rsidRPr="00D7369E" w:rsidRDefault="00995BE8" w:rsidP="005F2C9F">
            <w:pPr>
              <w:widowControl w:val="0"/>
              <w:autoSpaceDE w:val="0"/>
              <w:autoSpaceDN w:val="0"/>
              <w:adjustRightInd w:val="0"/>
              <w:jc w:val="both"/>
              <w:rPr>
                <w:b/>
                <w:bCs/>
                <w:color w:val="000000"/>
                <w:lang w:val="ru-RU" w:eastAsia="uk-UA"/>
              </w:rPr>
            </w:pPr>
            <w:r w:rsidRPr="00D7369E">
              <w:rPr>
                <w:b/>
                <w:color w:val="000000"/>
                <w:lang w:val="ru-RU" w:eastAsia="zh-CN"/>
              </w:rPr>
              <w:t>р/р</w:t>
            </w:r>
            <w:r w:rsidRPr="00D7369E">
              <w:rPr>
                <w:color w:val="000000"/>
                <w:lang w:val="ru-RU" w:eastAsia="zh-CN"/>
              </w:rPr>
              <w:t xml:space="preserve"> </w:t>
            </w:r>
            <w:r w:rsidRPr="0096240D">
              <w:rPr>
                <w:b/>
                <w:bCs/>
                <w:color w:val="000000"/>
                <w:lang w:eastAsia="uk-UA"/>
              </w:rPr>
              <w:t>IBAN</w:t>
            </w:r>
            <w:r w:rsidRPr="00D7369E">
              <w:rPr>
                <w:b/>
                <w:bCs/>
                <w:color w:val="000000"/>
                <w:lang w:val="ru-RU" w:eastAsia="uk-UA"/>
              </w:rPr>
              <w:t xml:space="preserve"> </w:t>
            </w:r>
          </w:p>
          <w:p w:rsidR="00995BE8" w:rsidRPr="00D7369E" w:rsidRDefault="00995BE8" w:rsidP="005F2C9F">
            <w:pPr>
              <w:widowControl w:val="0"/>
              <w:autoSpaceDE w:val="0"/>
              <w:autoSpaceDN w:val="0"/>
              <w:adjustRightInd w:val="0"/>
              <w:jc w:val="both"/>
              <w:rPr>
                <w:color w:val="000000"/>
                <w:lang w:val="ru-RU" w:eastAsia="zh-CN"/>
              </w:rPr>
            </w:pPr>
          </w:p>
          <w:p w:rsidR="00995BE8" w:rsidRPr="00D7369E" w:rsidRDefault="00995BE8" w:rsidP="005F2C9F">
            <w:pPr>
              <w:widowControl w:val="0"/>
              <w:autoSpaceDE w:val="0"/>
              <w:autoSpaceDN w:val="0"/>
              <w:adjustRightInd w:val="0"/>
              <w:jc w:val="both"/>
              <w:rPr>
                <w:b/>
                <w:color w:val="000000"/>
                <w:lang w:val="ru-RU" w:eastAsia="zh-CN"/>
              </w:rPr>
            </w:pPr>
            <w:r w:rsidRPr="00D7369E">
              <w:rPr>
                <w:rFonts w:ascii="Times New Roman CYR" w:hAnsi="Times New Roman CYR" w:cs="Times New Roman CYR"/>
                <w:b/>
                <w:lang w:val="ru-RU" w:eastAsia="zh-CN"/>
              </w:rPr>
              <w:t>Код ЄДРПОУ</w:t>
            </w:r>
            <w:r w:rsidRPr="00D7369E">
              <w:rPr>
                <w:rFonts w:ascii="Times New Roman CYR" w:hAnsi="Times New Roman CYR" w:cs="Times New Roman CYR"/>
                <w:lang w:val="ru-RU" w:eastAsia="zh-CN"/>
              </w:rPr>
              <w:t xml:space="preserve"> </w:t>
            </w:r>
          </w:p>
          <w:p w:rsidR="00995BE8" w:rsidRPr="0096240D" w:rsidRDefault="00995BE8" w:rsidP="005F2C9F">
            <w:pPr>
              <w:widowControl w:val="0"/>
              <w:autoSpaceDE w:val="0"/>
              <w:autoSpaceDN w:val="0"/>
              <w:adjustRightInd w:val="0"/>
              <w:jc w:val="both"/>
              <w:rPr>
                <w:rFonts w:ascii="Times New Roman CYR" w:hAnsi="Times New Roman CYR" w:cs="Times New Roman CYR"/>
                <w:lang w:eastAsia="zh-CN"/>
              </w:rPr>
            </w:pPr>
            <w:r w:rsidRPr="0096240D">
              <w:rPr>
                <w:rFonts w:ascii="Times New Roman CYR" w:hAnsi="Times New Roman CYR" w:cs="Times New Roman CYR"/>
                <w:b/>
                <w:lang w:eastAsia="zh-CN"/>
              </w:rPr>
              <w:t>ІПН</w:t>
            </w:r>
            <w:r w:rsidRPr="0096240D">
              <w:rPr>
                <w:rFonts w:ascii="Times New Roman CYR" w:hAnsi="Times New Roman CYR" w:cs="Times New Roman CYR"/>
                <w:lang w:eastAsia="zh-CN"/>
              </w:rPr>
              <w:t xml:space="preserve"> </w:t>
            </w:r>
          </w:p>
          <w:p w:rsidR="00995BE8" w:rsidRPr="0096240D" w:rsidRDefault="00995BE8" w:rsidP="005F2C9F">
            <w:pPr>
              <w:widowControl w:val="0"/>
              <w:autoSpaceDE w:val="0"/>
              <w:autoSpaceDN w:val="0"/>
              <w:adjustRightInd w:val="0"/>
              <w:jc w:val="both"/>
              <w:rPr>
                <w:b/>
                <w:color w:val="000000"/>
                <w:lang w:eastAsia="zh-CN"/>
              </w:rPr>
            </w:pPr>
            <w:r w:rsidRPr="0096240D">
              <w:rPr>
                <w:b/>
                <w:color w:val="000000"/>
                <w:lang w:eastAsia="zh-CN"/>
              </w:rPr>
              <w:t xml:space="preserve">тел.: </w:t>
            </w:r>
          </w:p>
          <w:p w:rsidR="00995BE8" w:rsidRPr="0096240D" w:rsidRDefault="00995BE8" w:rsidP="005F2C9F">
            <w:pPr>
              <w:widowControl w:val="0"/>
              <w:autoSpaceDE w:val="0"/>
              <w:autoSpaceDN w:val="0"/>
              <w:adjustRightInd w:val="0"/>
              <w:jc w:val="both"/>
              <w:rPr>
                <w:color w:val="000000"/>
                <w:lang w:eastAsia="zh-CN"/>
              </w:rPr>
            </w:pPr>
            <w:r w:rsidRPr="0096240D">
              <w:rPr>
                <w:b/>
                <w:color w:val="000000"/>
                <w:lang w:eastAsia="zh-CN"/>
              </w:rPr>
              <w:t xml:space="preserve">E-mail: </w:t>
            </w:r>
          </w:p>
        </w:tc>
        <w:tc>
          <w:tcPr>
            <w:tcW w:w="5103" w:type="dxa"/>
            <w:tcBorders>
              <w:top w:val="dotDotDash" w:sz="4" w:space="0" w:color="auto"/>
              <w:left w:val="dotDotDash" w:sz="4" w:space="0" w:color="auto"/>
              <w:bottom w:val="dotDotDash" w:sz="4" w:space="0" w:color="auto"/>
              <w:right w:val="dotDotDash" w:sz="4" w:space="0" w:color="auto"/>
            </w:tcBorders>
          </w:tcPr>
          <w:p w:rsidR="00995BE8" w:rsidRPr="0096240D" w:rsidRDefault="00995BE8" w:rsidP="005F2C9F">
            <w:pPr>
              <w:widowControl w:val="0"/>
              <w:shd w:val="pct5" w:color="E7E6E6" w:fill="auto"/>
              <w:autoSpaceDE w:val="0"/>
              <w:jc w:val="both"/>
              <w:rPr>
                <w:sz w:val="20"/>
                <w:szCs w:val="20"/>
                <w:lang w:eastAsia="uk-UA"/>
              </w:rPr>
            </w:pPr>
          </w:p>
        </w:tc>
      </w:tr>
      <w:tr w:rsidR="00995BE8" w:rsidRPr="00040595" w:rsidTr="00995BE8">
        <w:trPr>
          <w:trHeight w:val="1040"/>
        </w:trPr>
        <w:tc>
          <w:tcPr>
            <w:tcW w:w="4928" w:type="dxa"/>
            <w:tcBorders>
              <w:top w:val="dotDotDash" w:sz="4" w:space="0" w:color="auto"/>
              <w:left w:val="dotDotDash" w:sz="4" w:space="0" w:color="auto"/>
              <w:bottom w:val="dotDotDash" w:sz="4" w:space="0" w:color="auto"/>
              <w:right w:val="dotDotDash" w:sz="4" w:space="0" w:color="auto"/>
            </w:tcBorders>
          </w:tcPr>
          <w:p w:rsidR="00995BE8" w:rsidRPr="00D7369E" w:rsidRDefault="00995BE8" w:rsidP="005F2C9F">
            <w:pPr>
              <w:widowControl w:val="0"/>
              <w:autoSpaceDE w:val="0"/>
              <w:jc w:val="both"/>
              <w:rPr>
                <w:rFonts w:ascii="Times New Roman CYR" w:hAnsi="Times New Roman CYR" w:cs="Times New Roman CYR"/>
                <w:b/>
                <w:lang w:val="ru-RU" w:eastAsia="zh-CN"/>
              </w:rPr>
            </w:pPr>
            <w:r w:rsidRPr="00D7369E">
              <w:rPr>
                <w:rFonts w:ascii="Times New Roman CYR" w:hAnsi="Times New Roman CYR" w:cs="Times New Roman CYR"/>
                <w:b/>
                <w:lang w:val="ru-RU" w:eastAsia="zh-CN"/>
              </w:rPr>
              <w:t>Директор</w:t>
            </w:r>
          </w:p>
          <w:p w:rsidR="00995BE8" w:rsidRPr="00D7369E" w:rsidRDefault="00995BE8" w:rsidP="005F2C9F">
            <w:pPr>
              <w:widowControl w:val="0"/>
              <w:autoSpaceDE w:val="0"/>
              <w:jc w:val="center"/>
              <w:rPr>
                <w:rFonts w:ascii="Times New Roman CYR" w:hAnsi="Times New Roman CYR" w:cs="Times New Roman CYR"/>
                <w:lang w:val="ru-RU" w:eastAsia="zh-CN"/>
              </w:rPr>
            </w:pPr>
            <w:r w:rsidRPr="00D7369E">
              <w:rPr>
                <w:rFonts w:ascii="Times New Roman CYR" w:hAnsi="Times New Roman CYR" w:cs="Times New Roman CYR"/>
                <w:lang w:val="ru-RU" w:eastAsia="zh-CN"/>
              </w:rPr>
              <w:t xml:space="preserve">______________ </w:t>
            </w:r>
            <w:r>
              <w:rPr>
                <w:rFonts w:ascii="Times New Roman CYR" w:hAnsi="Times New Roman CYR" w:cs="Times New Roman CYR"/>
                <w:b/>
                <w:lang w:val="ru-RU" w:eastAsia="zh-CN"/>
              </w:rPr>
              <w:t>Оксана ДЕНИСЕНКО</w:t>
            </w:r>
          </w:p>
          <w:p w:rsidR="00995BE8" w:rsidRPr="00D7369E" w:rsidRDefault="00995BE8" w:rsidP="005F2C9F">
            <w:pPr>
              <w:widowControl w:val="0"/>
              <w:autoSpaceDE w:val="0"/>
              <w:rPr>
                <w:b/>
                <w:bCs/>
                <w:sz w:val="20"/>
                <w:szCs w:val="20"/>
                <w:lang w:val="ru-RU" w:eastAsia="uk-UA"/>
              </w:rPr>
            </w:pPr>
            <w:r w:rsidRPr="00D7369E">
              <w:rPr>
                <w:rFonts w:ascii="Times New Roman CYR" w:hAnsi="Times New Roman CYR" w:cs="Times New Roman CYR"/>
                <w:lang w:val="ru-RU" w:eastAsia="zh-CN"/>
              </w:rPr>
              <w:t>М. П.</w:t>
            </w:r>
          </w:p>
        </w:tc>
        <w:tc>
          <w:tcPr>
            <w:tcW w:w="5103" w:type="dxa"/>
            <w:tcBorders>
              <w:top w:val="dotDotDash" w:sz="4" w:space="0" w:color="auto"/>
              <w:left w:val="dotDotDash" w:sz="4" w:space="0" w:color="auto"/>
              <w:bottom w:val="dotDotDash" w:sz="4" w:space="0" w:color="auto"/>
              <w:right w:val="dotDotDash" w:sz="4" w:space="0" w:color="auto"/>
            </w:tcBorders>
          </w:tcPr>
          <w:p w:rsidR="00995BE8" w:rsidRPr="00D7369E" w:rsidRDefault="00995BE8" w:rsidP="005F2C9F">
            <w:pPr>
              <w:widowControl w:val="0"/>
              <w:shd w:val="pct5" w:color="E7E6E6" w:fill="auto"/>
              <w:autoSpaceDE w:val="0"/>
              <w:snapToGrid w:val="0"/>
              <w:rPr>
                <w:b/>
                <w:sz w:val="20"/>
                <w:szCs w:val="20"/>
                <w:lang w:val="ru-RU" w:eastAsia="uk-UA"/>
              </w:rPr>
            </w:pPr>
          </w:p>
        </w:tc>
      </w:tr>
    </w:tbl>
    <w:p w:rsidR="00ED0488" w:rsidRPr="00D7369E" w:rsidRDefault="00ED0488" w:rsidP="00ED0488">
      <w:pPr>
        <w:widowControl w:val="0"/>
        <w:shd w:val="pct5" w:color="E7E6E6" w:fill="auto"/>
        <w:tabs>
          <w:tab w:val="left" w:pos="0"/>
          <w:tab w:val="left" w:pos="851"/>
          <w:tab w:val="left" w:pos="1134"/>
        </w:tabs>
        <w:autoSpaceDE w:val="0"/>
        <w:spacing w:line="276" w:lineRule="auto"/>
        <w:ind w:firstLine="567"/>
        <w:jc w:val="center"/>
        <w:rPr>
          <w:lang w:val="ru-RU" w:eastAsia="zh-CN"/>
        </w:rPr>
      </w:pPr>
    </w:p>
    <w:p w:rsidR="00995BE8" w:rsidRPr="00D7369E" w:rsidRDefault="00995BE8" w:rsidP="00995BE8">
      <w:pPr>
        <w:widowControl w:val="0"/>
        <w:shd w:val="clear" w:color="auto" w:fill="FFFFFF"/>
        <w:autoSpaceDE w:val="0"/>
        <w:spacing w:line="276" w:lineRule="auto"/>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r w:rsidRPr="00D7369E">
        <w:rPr>
          <w:rFonts w:ascii="Times New Roman CYR" w:hAnsi="Times New Roman CYR" w:cs="Times New Roman CYR"/>
          <w:sz w:val="20"/>
          <w:lang w:val="ru-RU" w:eastAsia="zh-CN"/>
        </w:rPr>
        <w:t>Додаток №3</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до договору</w:t>
      </w:r>
      <w:proofErr w:type="gramEnd"/>
      <w:r w:rsidRPr="00D7369E">
        <w:rPr>
          <w:rFonts w:ascii="Times New Roman CYR" w:hAnsi="Times New Roman CYR" w:cs="Times New Roman CYR"/>
          <w:sz w:val="20"/>
          <w:lang w:val="ru-RU" w:eastAsia="zh-CN"/>
        </w:rPr>
        <w:t xml:space="preserve"> №__________</w:t>
      </w:r>
    </w:p>
    <w:p w:rsidR="00ED0488" w:rsidRPr="00D7369E" w:rsidRDefault="00ED0488" w:rsidP="00ED0488">
      <w:pPr>
        <w:widowControl w:val="0"/>
        <w:shd w:val="clear" w:color="auto" w:fill="FFFFFF"/>
        <w:autoSpaceDE w:val="0"/>
        <w:spacing w:line="276" w:lineRule="auto"/>
        <w:jc w:val="right"/>
        <w:rPr>
          <w:rFonts w:ascii="Times New Roman CYR" w:hAnsi="Times New Roman CYR" w:cs="Times New Roman CYR"/>
          <w:sz w:val="20"/>
          <w:lang w:val="ru-RU" w:eastAsia="zh-CN"/>
        </w:rPr>
      </w:pPr>
      <w:proofErr w:type="gramStart"/>
      <w:r w:rsidRPr="00D7369E">
        <w:rPr>
          <w:rFonts w:ascii="Times New Roman CYR" w:hAnsi="Times New Roman CYR" w:cs="Times New Roman CYR"/>
          <w:sz w:val="20"/>
          <w:lang w:val="ru-RU" w:eastAsia="zh-CN"/>
        </w:rPr>
        <w:t>від  «</w:t>
      </w:r>
      <w:proofErr w:type="gramEnd"/>
      <w:r w:rsidRPr="00D7369E">
        <w:rPr>
          <w:rFonts w:ascii="Times New Roman CYR" w:hAnsi="Times New Roman CYR" w:cs="Times New Roman CYR"/>
          <w:sz w:val="20"/>
          <w:lang w:val="ru-RU" w:eastAsia="zh-CN"/>
        </w:rPr>
        <w:t>___»____________2024 р.</w:t>
      </w:r>
    </w:p>
    <w:p w:rsidR="00ED0488" w:rsidRPr="00D7369E" w:rsidRDefault="00ED0488" w:rsidP="00ED0488">
      <w:pPr>
        <w:widowControl w:val="0"/>
        <w:shd w:val="clear" w:color="auto" w:fill="FFFFFF"/>
        <w:autoSpaceDE w:val="0"/>
        <w:autoSpaceDN w:val="0"/>
        <w:spacing w:line="276" w:lineRule="auto"/>
        <w:textAlignment w:val="baseline"/>
        <w:rPr>
          <w:rFonts w:ascii="Times New Roman CYR" w:eastAsia="Arial Unicode MS" w:hAnsi="Times New Roman CYR" w:cs="Times New Roman CYR"/>
          <w:b/>
          <w:kern w:val="3"/>
          <w:lang w:val="ru-RU" w:eastAsia="zh-CN" w:bidi="hi-IN"/>
        </w:rPr>
      </w:pPr>
      <w:r w:rsidRPr="00D7369E">
        <w:rPr>
          <w:rFonts w:eastAsia="Arial Unicode MS" w:cs="Calibri"/>
          <w:kern w:val="3"/>
          <w:lang w:val="ru-RU" w:eastAsia="zh-CN" w:bidi="hi-IN"/>
        </w:rPr>
        <w:t xml:space="preserve">                                                  </w:t>
      </w: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lang w:val="ru-RU" w:eastAsia="zh-CN"/>
        </w:rPr>
      </w:pPr>
    </w:p>
    <w:p w:rsidR="00ED0488" w:rsidRPr="00D7369E" w:rsidRDefault="00ED0488" w:rsidP="00ED0488">
      <w:pPr>
        <w:widowControl w:val="0"/>
        <w:shd w:val="clear" w:color="auto" w:fill="FFFFFF"/>
        <w:autoSpaceDE w:val="0"/>
        <w:spacing w:line="276" w:lineRule="auto"/>
        <w:jc w:val="center"/>
        <w:rPr>
          <w:rFonts w:ascii="Times New Roman CYR" w:hAnsi="Times New Roman CYR" w:cs="Times New Roman CYR"/>
          <w:b/>
          <w:color w:val="000000" w:themeColor="text1"/>
          <w:lang w:val="ru-RU" w:eastAsia="zh-CN"/>
        </w:rPr>
      </w:pPr>
      <w:r w:rsidRPr="00D7369E">
        <w:rPr>
          <w:rFonts w:ascii="Times New Roman CYR" w:hAnsi="Times New Roman CYR" w:cs="Times New Roman CYR"/>
          <w:b/>
          <w:color w:val="000000" w:themeColor="text1"/>
          <w:lang w:val="ru-RU" w:eastAsia="zh-CN"/>
        </w:rPr>
        <w:t xml:space="preserve">План фінансування будівництва по об’єкту: </w:t>
      </w:r>
    </w:p>
    <w:p w:rsidR="00ED0488" w:rsidRPr="00D7369E" w:rsidRDefault="00ED0488" w:rsidP="00ED0488">
      <w:pPr>
        <w:widowControl w:val="0"/>
        <w:autoSpaceDE w:val="0"/>
        <w:autoSpaceDN w:val="0"/>
        <w:adjustRightInd w:val="0"/>
        <w:spacing w:line="276" w:lineRule="auto"/>
        <w:jc w:val="center"/>
        <w:textAlignment w:val="baseline"/>
        <w:rPr>
          <w:b/>
          <w:lang w:val="ru-RU"/>
        </w:rPr>
      </w:pPr>
      <w:r w:rsidRPr="00D7369E">
        <w:rPr>
          <w:b/>
          <w:lang w:val="ru-RU"/>
        </w:rPr>
        <w:t xml:space="preserve">«Капітальний ремонт </w:t>
      </w:r>
      <w:r w:rsidR="00390C92">
        <w:rPr>
          <w:b/>
          <w:lang w:val="ru-RU"/>
        </w:rPr>
        <w:t>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 Ічня, вул. Ковалівка,6</w:t>
      </w:r>
      <w:r w:rsidRPr="00D7369E">
        <w:rPr>
          <w:b/>
          <w:lang w:val="ru-RU"/>
        </w:rPr>
        <w:t xml:space="preserve"> (код ДК 021:2015 :45453000-7 Капітальний ремонт і реставрація)</w:t>
      </w:r>
    </w:p>
    <w:p w:rsidR="00ED0488" w:rsidRPr="00D7369E" w:rsidRDefault="00ED048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color w:val="000000" w:themeColor="text1"/>
          <w:kern w:val="3"/>
          <w:lang w:val="ru-RU" w:eastAsia="zh-CN" w:bidi="hi-IN"/>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488"/>
        <w:gridCol w:w="1134"/>
        <w:gridCol w:w="992"/>
        <w:gridCol w:w="992"/>
      </w:tblGrid>
      <w:tr w:rsidR="009D4639" w:rsidRPr="00390C92" w:rsidTr="005F2C9F">
        <w:trPr>
          <w:trHeight w:val="317"/>
        </w:trPr>
        <w:tc>
          <w:tcPr>
            <w:tcW w:w="603" w:type="dxa"/>
            <w:vMerge w:val="restart"/>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r w:rsidRPr="00390C92">
              <w:rPr>
                <w:rFonts w:ascii="Times New Roman CYR" w:hAnsi="Times New Roman CYR" w:cs="Times New Roman CYR"/>
                <w:b/>
                <w:lang w:val="ru-RU" w:eastAsia="zh-CN"/>
              </w:rPr>
              <w:t>№ п/п</w:t>
            </w:r>
          </w:p>
        </w:tc>
        <w:tc>
          <w:tcPr>
            <w:tcW w:w="5488" w:type="dxa"/>
            <w:vMerge w:val="restart"/>
            <w:vAlign w:val="center"/>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r w:rsidRPr="00390C92">
              <w:rPr>
                <w:rFonts w:ascii="Times New Roman CYR" w:hAnsi="Times New Roman CYR" w:cs="Times New Roman CYR"/>
                <w:b/>
                <w:lang w:val="ru-RU" w:eastAsia="zh-CN"/>
              </w:rPr>
              <w:t>Найменування виду робіт</w:t>
            </w:r>
          </w:p>
        </w:tc>
        <w:tc>
          <w:tcPr>
            <w:tcW w:w="3118" w:type="dxa"/>
            <w:gridSpan w:val="3"/>
            <w:shd w:val="clear" w:color="auto" w:fill="auto"/>
          </w:tcPr>
          <w:p w:rsidR="009D4639" w:rsidRPr="00995BE8" w:rsidRDefault="009D4639" w:rsidP="005F2C9F">
            <w:pPr>
              <w:suppressAutoHyphens w:val="0"/>
              <w:spacing w:after="160" w:line="259" w:lineRule="auto"/>
              <w:jc w:val="center"/>
              <w:rPr>
                <w:b/>
                <w:lang w:val="uk-UA"/>
              </w:rPr>
            </w:pPr>
            <w:r w:rsidRPr="00995BE8">
              <w:rPr>
                <w:b/>
                <w:lang w:val="uk-UA"/>
              </w:rPr>
              <w:t>Рік</w:t>
            </w:r>
          </w:p>
        </w:tc>
      </w:tr>
      <w:tr w:rsidR="009D4639" w:rsidRPr="00390C92" w:rsidTr="005F2C9F">
        <w:trPr>
          <w:cantSplit/>
          <w:trHeight w:val="758"/>
        </w:trPr>
        <w:tc>
          <w:tcPr>
            <w:tcW w:w="603" w:type="dxa"/>
            <w:vMerge/>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5488" w:type="dxa"/>
            <w:vMerge/>
            <w:vAlign w:val="center"/>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3118" w:type="dxa"/>
            <w:gridSpan w:val="3"/>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sz w:val="18"/>
                <w:szCs w:val="18"/>
                <w:lang w:val="ru-RU" w:eastAsia="zh-CN"/>
              </w:rPr>
            </w:pPr>
            <w:r w:rsidRPr="00390C92">
              <w:rPr>
                <w:rFonts w:ascii="Times New Roman CYR" w:hAnsi="Times New Roman CYR" w:cs="Times New Roman CYR"/>
                <w:b/>
                <w:sz w:val="18"/>
                <w:szCs w:val="18"/>
                <w:lang w:val="ru-RU" w:eastAsia="zh-CN"/>
              </w:rPr>
              <w:t>2024</w:t>
            </w:r>
          </w:p>
        </w:tc>
      </w:tr>
      <w:tr w:rsidR="009D4639" w:rsidRPr="00390C92" w:rsidTr="005F2C9F">
        <w:trPr>
          <w:cantSplit/>
          <w:trHeight w:val="374"/>
        </w:trPr>
        <w:tc>
          <w:tcPr>
            <w:tcW w:w="603" w:type="dxa"/>
            <w:vMerge/>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5488" w:type="dxa"/>
            <w:vMerge/>
            <w:vAlign w:val="center"/>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b/>
                <w:lang w:val="ru-RU" w:eastAsia="zh-CN"/>
              </w:rPr>
            </w:pPr>
          </w:p>
        </w:tc>
        <w:tc>
          <w:tcPr>
            <w:tcW w:w="1134" w:type="dxa"/>
          </w:tcPr>
          <w:p w:rsidR="009D4639" w:rsidRPr="00390C92" w:rsidRDefault="009D4639" w:rsidP="005F2C9F">
            <w:pPr>
              <w:spacing w:after="200" w:line="276" w:lineRule="auto"/>
              <w:rPr>
                <w:rFonts w:ascii="Times New Roman CYR" w:hAnsi="Times New Roman CYR" w:cs="Times New Roman CYR"/>
                <w:b/>
                <w:sz w:val="14"/>
                <w:szCs w:val="14"/>
                <w:lang w:val="ru-RU" w:eastAsia="zh-CN"/>
              </w:rPr>
            </w:pPr>
            <w:r w:rsidRPr="00390C92">
              <w:rPr>
                <w:rFonts w:ascii="Times New Roman CYR" w:hAnsi="Times New Roman CYR" w:cs="Times New Roman CYR"/>
                <w:b/>
                <w:sz w:val="14"/>
                <w:szCs w:val="14"/>
                <w:lang w:val="ru-RU" w:eastAsia="zh-CN"/>
              </w:rPr>
              <w:t>І</w:t>
            </w:r>
            <w:r>
              <w:rPr>
                <w:rFonts w:ascii="Times New Roman CYR" w:hAnsi="Times New Roman CYR" w:cs="Times New Roman CYR"/>
                <w:b/>
                <w:sz w:val="14"/>
                <w:szCs w:val="14"/>
                <w:lang w:val="en-US" w:eastAsia="zh-CN"/>
              </w:rPr>
              <w:t>I</w:t>
            </w:r>
            <w:r w:rsidRPr="00390C92">
              <w:rPr>
                <w:rFonts w:ascii="Times New Roman CYR" w:hAnsi="Times New Roman CYR" w:cs="Times New Roman CYR"/>
                <w:b/>
                <w:sz w:val="14"/>
                <w:szCs w:val="14"/>
                <w:lang w:val="ru-RU" w:eastAsia="zh-CN"/>
              </w:rPr>
              <w:t xml:space="preserve"> півріччя</w:t>
            </w:r>
          </w:p>
        </w:tc>
        <w:tc>
          <w:tcPr>
            <w:tcW w:w="992" w:type="dxa"/>
          </w:tcPr>
          <w:p w:rsidR="009D4639" w:rsidRPr="00390C92" w:rsidRDefault="009D4639" w:rsidP="005F2C9F">
            <w:pPr>
              <w:spacing w:after="200" w:line="276" w:lineRule="auto"/>
              <w:rPr>
                <w:rFonts w:ascii="Times New Roman CYR" w:hAnsi="Times New Roman CYR" w:cs="Times New Roman CYR"/>
                <w:b/>
                <w:sz w:val="14"/>
                <w:szCs w:val="14"/>
                <w:lang w:val="ru-RU" w:eastAsia="zh-CN"/>
              </w:rPr>
            </w:pPr>
            <w:r w:rsidRPr="00B75184">
              <w:rPr>
                <w:rFonts w:ascii="Times New Roman CYR" w:hAnsi="Times New Roman CYR" w:cs="Times New Roman CYR"/>
                <w:b/>
                <w:sz w:val="14"/>
                <w:szCs w:val="14"/>
                <w:lang w:val="en-US" w:eastAsia="zh-CN"/>
              </w:rPr>
              <w:t>I</w:t>
            </w:r>
            <w:r w:rsidRPr="00390C92">
              <w:rPr>
                <w:rFonts w:ascii="Times New Roman CYR" w:hAnsi="Times New Roman CYR" w:cs="Times New Roman CYR"/>
                <w:b/>
                <w:sz w:val="14"/>
                <w:szCs w:val="14"/>
                <w:lang w:val="ru-RU" w:eastAsia="zh-CN"/>
              </w:rPr>
              <w:t>І</w:t>
            </w:r>
            <w:r>
              <w:rPr>
                <w:rFonts w:ascii="Times New Roman CYR" w:hAnsi="Times New Roman CYR" w:cs="Times New Roman CYR"/>
                <w:b/>
                <w:sz w:val="14"/>
                <w:szCs w:val="14"/>
                <w:lang w:eastAsia="zh-CN"/>
              </w:rPr>
              <w:t>I</w:t>
            </w:r>
            <w:r w:rsidRPr="00390C92">
              <w:rPr>
                <w:rFonts w:ascii="Times New Roman CYR" w:hAnsi="Times New Roman CYR" w:cs="Times New Roman CYR"/>
                <w:b/>
                <w:sz w:val="14"/>
                <w:szCs w:val="14"/>
                <w:lang w:val="ru-RU" w:eastAsia="zh-CN"/>
              </w:rPr>
              <w:t xml:space="preserve"> півріччя</w:t>
            </w:r>
          </w:p>
        </w:tc>
        <w:tc>
          <w:tcPr>
            <w:tcW w:w="992" w:type="dxa"/>
          </w:tcPr>
          <w:p w:rsidR="009D4639" w:rsidRPr="00390C92" w:rsidRDefault="009D4639" w:rsidP="005F2C9F">
            <w:pPr>
              <w:spacing w:after="200" w:line="276" w:lineRule="auto"/>
              <w:rPr>
                <w:rFonts w:ascii="Times New Roman CYR" w:hAnsi="Times New Roman CYR" w:cs="Times New Roman CYR"/>
                <w:b/>
                <w:sz w:val="14"/>
                <w:szCs w:val="14"/>
                <w:lang w:val="ru-RU" w:eastAsia="zh-CN"/>
              </w:rPr>
            </w:pPr>
            <w:r>
              <w:rPr>
                <w:rFonts w:ascii="Times New Roman CYR" w:hAnsi="Times New Roman CYR" w:cs="Times New Roman CYR"/>
                <w:b/>
                <w:sz w:val="14"/>
                <w:szCs w:val="14"/>
                <w:lang w:val="en-US" w:eastAsia="zh-CN"/>
              </w:rPr>
              <w:t>IV</w:t>
            </w:r>
            <w:r w:rsidRPr="00390C92">
              <w:rPr>
                <w:rFonts w:ascii="Times New Roman CYR" w:hAnsi="Times New Roman CYR" w:cs="Times New Roman CYR"/>
                <w:b/>
                <w:sz w:val="14"/>
                <w:szCs w:val="14"/>
                <w:lang w:val="ru-RU" w:eastAsia="zh-CN"/>
              </w:rPr>
              <w:t xml:space="preserve"> півріччя</w:t>
            </w: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1</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2</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3</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4</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r w:rsidRPr="00390C92">
              <w:rPr>
                <w:rFonts w:ascii="Times New Roman CYR" w:hAnsi="Times New Roman CYR" w:cs="Times New Roman CYR"/>
                <w:lang w:val="ru-RU" w:eastAsia="zh-CN"/>
              </w:rPr>
              <w:t>5</w:t>
            </w: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r w:rsidR="009D4639" w:rsidRPr="00390C92" w:rsidTr="005F2C9F">
        <w:trPr>
          <w:trHeight w:val="229"/>
        </w:trPr>
        <w:tc>
          <w:tcPr>
            <w:tcW w:w="603" w:type="dxa"/>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5488" w:type="dxa"/>
            <w:vAlign w:val="center"/>
          </w:tcPr>
          <w:p w:rsidR="009D4639" w:rsidRPr="00390C92" w:rsidRDefault="009D4639" w:rsidP="005F2C9F">
            <w:pPr>
              <w:widowControl w:val="0"/>
              <w:shd w:val="clear" w:color="auto" w:fill="FFFFFF"/>
              <w:autoSpaceDE w:val="0"/>
              <w:spacing w:line="276" w:lineRule="auto"/>
              <w:rPr>
                <w:rFonts w:ascii="Times New Roman CYR" w:hAnsi="Times New Roman CYR" w:cs="Times New Roman CYR"/>
                <w:lang w:val="ru-RU" w:eastAsia="zh-CN"/>
              </w:rPr>
            </w:pPr>
          </w:p>
        </w:tc>
        <w:tc>
          <w:tcPr>
            <w:tcW w:w="1134"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c>
          <w:tcPr>
            <w:tcW w:w="992" w:type="dxa"/>
          </w:tcPr>
          <w:p w:rsidR="009D4639" w:rsidRPr="00390C92" w:rsidRDefault="009D4639" w:rsidP="005F2C9F">
            <w:pPr>
              <w:widowControl w:val="0"/>
              <w:shd w:val="clear" w:color="auto" w:fill="FFFFFF"/>
              <w:autoSpaceDE w:val="0"/>
              <w:spacing w:line="276" w:lineRule="auto"/>
              <w:jc w:val="center"/>
              <w:rPr>
                <w:rFonts w:ascii="Times New Roman CYR" w:hAnsi="Times New Roman CYR" w:cs="Times New Roman CYR"/>
                <w:lang w:val="ru-RU" w:eastAsia="zh-CN"/>
              </w:rPr>
            </w:pPr>
          </w:p>
        </w:tc>
      </w:tr>
    </w:tbl>
    <w:p w:rsidR="00ED0488" w:rsidRPr="00390C92" w:rsidRDefault="00ED0488" w:rsidP="00ED0488">
      <w:pPr>
        <w:widowControl w:val="0"/>
        <w:autoSpaceDE w:val="0"/>
        <w:autoSpaceDN w:val="0"/>
        <w:adjustRightInd w:val="0"/>
        <w:spacing w:line="276" w:lineRule="auto"/>
        <w:jc w:val="center"/>
        <w:textAlignment w:val="baseline"/>
        <w:rPr>
          <w:rFonts w:ascii="Times New Roman CYR" w:eastAsia="Arial Unicode MS" w:hAnsi="Times New Roman CYR" w:cs="Times New Roman CYR"/>
          <w:b/>
          <w:bCs/>
          <w:kern w:val="3"/>
          <w:lang w:val="ru-RU" w:eastAsia="zh-CN" w:bidi="hi-IN"/>
        </w:rPr>
      </w:pPr>
    </w:p>
    <w:p w:rsidR="00ED0488" w:rsidRPr="00390C92" w:rsidRDefault="00ED0488" w:rsidP="00ED0488">
      <w:pPr>
        <w:widowControl w:val="0"/>
        <w:autoSpaceDE w:val="0"/>
        <w:adjustRightInd w:val="0"/>
        <w:spacing w:line="276" w:lineRule="auto"/>
        <w:rPr>
          <w:rFonts w:ascii="Times New Roman CYR" w:hAnsi="Times New Roman CYR" w:cs="Times New Roman CYR"/>
          <w:bCs/>
          <w:lang w:val="ru-RU" w:eastAsia="zh-CN"/>
        </w:rPr>
      </w:pPr>
    </w:p>
    <w:p w:rsidR="009D4639" w:rsidRPr="00390C92" w:rsidRDefault="00ED0488"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r w:rsidRPr="00390C92">
        <w:rPr>
          <w:rFonts w:ascii="Times New Roman CYR" w:eastAsia="Arial Unicode MS" w:hAnsi="Times New Roman CYR" w:cs="Times New Roman CYR"/>
          <w:kern w:val="3"/>
          <w:lang w:val="ru-RU" w:eastAsia="zh-CN" w:bidi="hi-IN"/>
        </w:rPr>
        <w:t xml:space="preserve">     </w:t>
      </w: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p w:rsidR="009D4639" w:rsidRPr="00390C92" w:rsidRDefault="009D4639" w:rsidP="00ED0488">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tbl>
      <w:tblPr>
        <w:tblW w:w="10031"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928"/>
        <w:gridCol w:w="5103"/>
      </w:tblGrid>
      <w:tr w:rsidR="009D4639" w:rsidRPr="0096240D" w:rsidTr="005F2C9F">
        <w:trPr>
          <w:trHeight w:val="255"/>
        </w:trPr>
        <w:tc>
          <w:tcPr>
            <w:tcW w:w="4928" w:type="dxa"/>
            <w:tcBorders>
              <w:top w:val="dotDotDash" w:sz="4" w:space="0" w:color="auto"/>
              <w:left w:val="dotDotDash" w:sz="4" w:space="0" w:color="auto"/>
              <w:bottom w:val="dotDotDash" w:sz="4" w:space="0" w:color="auto"/>
              <w:right w:val="dotDotDash" w:sz="4" w:space="0" w:color="auto"/>
            </w:tcBorders>
          </w:tcPr>
          <w:p w:rsidR="009D4639" w:rsidRPr="0096240D" w:rsidRDefault="009D4639" w:rsidP="005F2C9F">
            <w:pPr>
              <w:widowControl w:val="0"/>
              <w:shd w:val="pct5" w:color="E7E6E6" w:fill="auto"/>
              <w:autoSpaceDE w:val="0"/>
              <w:snapToGrid w:val="0"/>
              <w:jc w:val="center"/>
              <w:rPr>
                <w:b/>
                <w:sz w:val="20"/>
                <w:szCs w:val="20"/>
                <w:lang w:eastAsia="zh-CN"/>
              </w:rPr>
            </w:pPr>
            <w:r w:rsidRPr="0096240D">
              <w:rPr>
                <w:b/>
                <w:color w:val="000000"/>
                <w:sz w:val="20"/>
                <w:szCs w:val="20"/>
                <w:lang w:eastAsia="zh-CN"/>
              </w:rPr>
              <w:lastRenderedPageBreak/>
              <w:t>ЗАМОВНИК</w:t>
            </w:r>
          </w:p>
        </w:tc>
        <w:tc>
          <w:tcPr>
            <w:tcW w:w="5103" w:type="dxa"/>
            <w:tcBorders>
              <w:top w:val="dotDotDash" w:sz="4" w:space="0" w:color="auto"/>
              <w:left w:val="dotDotDash" w:sz="4" w:space="0" w:color="auto"/>
              <w:bottom w:val="dotDotDash" w:sz="4" w:space="0" w:color="auto"/>
              <w:right w:val="dotDotDash" w:sz="4" w:space="0" w:color="auto"/>
            </w:tcBorders>
            <w:hideMark/>
          </w:tcPr>
          <w:p w:rsidR="009D4639" w:rsidRPr="0096240D" w:rsidRDefault="009D4639" w:rsidP="005F2C9F">
            <w:pPr>
              <w:widowControl w:val="0"/>
              <w:shd w:val="pct5" w:color="E7E6E6" w:fill="auto"/>
              <w:autoSpaceDE w:val="0"/>
              <w:snapToGrid w:val="0"/>
              <w:jc w:val="center"/>
              <w:rPr>
                <w:sz w:val="20"/>
                <w:szCs w:val="20"/>
                <w:lang w:eastAsia="zh-CN"/>
              </w:rPr>
            </w:pPr>
            <w:r w:rsidRPr="0096240D">
              <w:rPr>
                <w:b/>
                <w:sz w:val="20"/>
                <w:szCs w:val="20"/>
                <w:lang w:eastAsia="uk-UA"/>
              </w:rPr>
              <w:t>ПІДРЯДНИК</w:t>
            </w:r>
          </w:p>
        </w:tc>
      </w:tr>
      <w:tr w:rsidR="009D4639" w:rsidRPr="00995BE8" w:rsidTr="009D4639">
        <w:trPr>
          <w:trHeight w:val="726"/>
        </w:trPr>
        <w:tc>
          <w:tcPr>
            <w:tcW w:w="4928" w:type="dxa"/>
            <w:tcBorders>
              <w:top w:val="dotDotDash" w:sz="4" w:space="0" w:color="auto"/>
              <w:left w:val="dotDotDash" w:sz="4" w:space="0" w:color="auto"/>
              <w:bottom w:val="dotDotDash" w:sz="4" w:space="0" w:color="auto"/>
              <w:right w:val="dotDotDash" w:sz="4" w:space="0" w:color="auto"/>
            </w:tcBorders>
          </w:tcPr>
          <w:p w:rsidR="009D4639" w:rsidRPr="00995BE8" w:rsidRDefault="009D4639" w:rsidP="005F2C9F">
            <w:pPr>
              <w:widowControl w:val="0"/>
              <w:autoSpaceDE w:val="0"/>
              <w:jc w:val="center"/>
              <w:rPr>
                <w:b/>
                <w:sz w:val="20"/>
                <w:szCs w:val="20"/>
                <w:lang w:eastAsia="uk-UA"/>
              </w:rPr>
            </w:pPr>
            <w:r w:rsidRPr="00995BE8">
              <w:rPr>
                <w:rFonts w:ascii="Times New Roman CYR" w:hAnsi="Times New Roman CYR" w:cs="Times New Roman CYR"/>
                <w:b/>
                <w:lang w:val="ru-RU" w:eastAsia="zh-CN"/>
              </w:rPr>
              <w:t>Комунальне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некомерційне</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підприємство</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міська</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лікарня</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Ічнянської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міської</w:t>
            </w:r>
            <w:r w:rsidRPr="00995BE8">
              <w:rPr>
                <w:rFonts w:ascii="Times New Roman CYR" w:hAnsi="Times New Roman CYR" w:cs="Times New Roman CYR"/>
                <w:b/>
                <w:lang w:eastAsia="zh-CN"/>
              </w:rPr>
              <w:t xml:space="preserve"> </w:t>
            </w:r>
            <w:r w:rsidRPr="00995BE8">
              <w:rPr>
                <w:rFonts w:ascii="Times New Roman CYR" w:hAnsi="Times New Roman CYR" w:cs="Times New Roman CYR"/>
                <w:b/>
                <w:lang w:val="ru-RU" w:eastAsia="zh-CN"/>
              </w:rPr>
              <w:t>ради</w:t>
            </w:r>
            <w:r w:rsidRPr="00995BE8">
              <w:rPr>
                <w:rFonts w:ascii="Times New Roman CYR" w:hAnsi="Times New Roman CYR" w:cs="Times New Roman CYR"/>
                <w:b/>
                <w:lang w:eastAsia="zh-CN"/>
              </w:rPr>
              <w:t xml:space="preserve">  </w:t>
            </w:r>
          </w:p>
        </w:tc>
        <w:tc>
          <w:tcPr>
            <w:tcW w:w="5103" w:type="dxa"/>
            <w:tcBorders>
              <w:top w:val="dotDotDash" w:sz="4" w:space="0" w:color="auto"/>
              <w:left w:val="dotDotDash" w:sz="4" w:space="0" w:color="auto"/>
              <w:bottom w:val="dotDotDash" w:sz="4" w:space="0" w:color="auto"/>
              <w:right w:val="dotDotDash" w:sz="4" w:space="0" w:color="auto"/>
            </w:tcBorders>
          </w:tcPr>
          <w:p w:rsidR="009D4639" w:rsidRPr="00995BE8" w:rsidRDefault="009D4639" w:rsidP="005F2C9F">
            <w:pPr>
              <w:widowControl w:val="0"/>
              <w:shd w:val="pct5" w:color="E7E6E6" w:fill="auto"/>
              <w:autoSpaceDE w:val="0"/>
              <w:jc w:val="center"/>
              <w:rPr>
                <w:b/>
                <w:lang w:eastAsia="uk-UA"/>
              </w:rPr>
            </w:pPr>
          </w:p>
        </w:tc>
      </w:tr>
      <w:tr w:rsidR="009D4639" w:rsidRPr="0096240D" w:rsidTr="009D4639">
        <w:trPr>
          <w:trHeight w:val="2130"/>
        </w:trPr>
        <w:tc>
          <w:tcPr>
            <w:tcW w:w="4928" w:type="dxa"/>
            <w:tcBorders>
              <w:top w:val="dotDotDash" w:sz="4" w:space="0" w:color="auto"/>
              <w:left w:val="dotDotDash" w:sz="4" w:space="0" w:color="auto"/>
              <w:bottom w:val="dotDotDash" w:sz="4" w:space="0" w:color="auto"/>
              <w:right w:val="dotDotDash" w:sz="4" w:space="0" w:color="auto"/>
            </w:tcBorders>
          </w:tcPr>
          <w:p w:rsidR="009D4639" w:rsidRDefault="009D4639" w:rsidP="005F2C9F">
            <w:pPr>
              <w:widowControl w:val="0"/>
              <w:autoSpaceDE w:val="0"/>
              <w:autoSpaceDN w:val="0"/>
              <w:adjustRightInd w:val="0"/>
              <w:jc w:val="both"/>
              <w:rPr>
                <w:rFonts w:ascii="Times New Roman CYR" w:hAnsi="Times New Roman CYR" w:cs="Times New Roman CYR"/>
                <w:lang w:val="ru-RU" w:eastAsia="zh-CN"/>
              </w:rPr>
            </w:pPr>
            <w:r w:rsidRPr="00D7369E">
              <w:rPr>
                <w:b/>
                <w:color w:val="000000"/>
                <w:lang w:val="ru-RU" w:eastAsia="zh-CN"/>
              </w:rPr>
              <w:t>Адреса:</w:t>
            </w:r>
            <w:r w:rsidRPr="00D7369E">
              <w:rPr>
                <w:color w:val="000000"/>
                <w:lang w:val="ru-RU" w:eastAsia="zh-CN"/>
              </w:rPr>
              <w:t xml:space="preserve"> </w:t>
            </w:r>
            <w:r w:rsidRPr="00995BE8">
              <w:rPr>
                <w:rFonts w:ascii="Times New Roman CYR" w:hAnsi="Times New Roman CYR" w:cs="Times New Roman CYR"/>
                <w:lang w:val="ru-RU" w:eastAsia="zh-CN"/>
              </w:rPr>
              <w:t>16703, Україна, Чернігівська область, м. Ічня, вул. Ковалівка, 6</w:t>
            </w:r>
          </w:p>
          <w:p w:rsidR="009D4639" w:rsidRPr="00D7369E" w:rsidRDefault="009D4639" w:rsidP="005F2C9F">
            <w:pPr>
              <w:widowControl w:val="0"/>
              <w:autoSpaceDE w:val="0"/>
              <w:autoSpaceDN w:val="0"/>
              <w:adjustRightInd w:val="0"/>
              <w:jc w:val="both"/>
              <w:rPr>
                <w:b/>
                <w:bCs/>
                <w:color w:val="000000"/>
                <w:lang w:val="ru-RU" w:eastAsia="uk-UA"/>
              </w:rPr>
            </w:pPr>
            <w:r w:rsidRPr="00D7369E">
              <w:rPr>
                <w:b/>
                <w:color w:val="000000"/>
                <w:lang w:val="ru-RU" w:eastAsia="zh-CN"/>
              </w:rPr>
              <w:t>р/р</w:t>
            </w:r>
            <w:r w:rsidRPr="00D7369E">
              <w:rPr>
                <w:color w:val="000000"/>
                <w:lang w:val="ru-RU" w:eastAsia="zh-CN"/>
              </w:rPr>
              <w:t xml:space="preserve"> </w:t>
            </w:r>
            <w:r w:rsidRPr="0096240D">
              <w:rPr>
                <w:b/>
                <w:bCs/>
                <w:color w:val="000000"/>
                <w:lang w:eastAsia="uk-UA"/>
              </w:rPr>
              <w:t>IBAN</w:t>
            </w:r>
            <w:r w:rsidRPr="00D7369E">
              <w:rPr>
                <w:b/>
                <w:bCs/>
                <w:color w:val="000000"/>
                <w:lang w:val="ru-RU" w:eastAsia="uk-UA"/>
              </w:rPr>
              <w:t xml:space="preserve"> </w:t>
            </w:r>
          </w:p>
          <w:p w:rsidR="009D4639" w:rsidRPr="00D7369E" w:rsidRDefault="009D4639" w:rsidP="005F2C9F">
            <w:pPr>
              <w:widowControl w:val="0"/>
              <w:autoSpaceDE w:val="0"/>
              <w:autoSpaceDN w:val="0"/>
              <w:adjustRightInd w:val="0"/>
              <w:jc w:val="both"/>
              <w:rPr>
                <w:color w:val="000000"/>
                <w:lang w:val="ru-RU" w:eastAsia="zh-CN"/>
              </w:rPr>
            </w:pPr>
          </w:p>
          <w:p w:rsidR="009D4639" w:rsidRPr="00D7369E" w:rsidRDefault="009D4639" w:rsidP="005F2C9F">
            <w:pPr>
              <w:widowControl w:val="0"/>
              <w:autoSpaceDE w:val="0"/>
              <w:autoSpaceDN w:val="0"/>
              <w:adjustRightInd w:val="0"/>
              <w:jc w:val="both"/>
              <w:rPr>
                <w:b/>
                <w:color w:val="000000"/>
                <w:lang w:val="ru-RU" w:eastAsia="zh-CN"/>
              </w:rPr>
            </w:pPr>
            <w:r w:rsidRPr="00D7369E">
              <w:rPr>
                <w:rFonts w:ascii="Times New Roman CYR" w:hAnsi="Times New Roman CYR" w:cs="Times New Roman CYR"/>
                <w:b/>
                <w:lang w:val="ru-RU" w:eastAsia="zh-CN"/>
              </w:rPr>
              <w:t>Код ЄДРПОУ</w:t>
            </w:r>
            <w:r w:rsidRPr="00D7369E">
              <w:rPr>
                <w:rFonts w:ascii="Times New Roman CYR" w:hAnsi="Times New Roman CYR" w:cs="Times New Roman CYR"/>
                <w:lang w:val="ru-RU" w:eastAsia="zh-CN"/>
              </w:rPr>
              <w:t xml:space="preserve"> </w:t>
            </w:r>
          </w:p>
          <w:p w:rsidR="009D4639" w:rsidRPr="0096240D" w:rsidRDefault="009D4639" w:rsidP="005F2C9F">
            <w:pPr>
              <w:widowControl w:val="0"/>
              <w:autoSpaceDE w:val="0"/>
              <w:autoSpaceDN w:val="0"/>
              <w:adjustRightInd w:val="0"/>
              <w:jc w:val="both"/>
              <w:rPr>
                <w:rFonts w:ascii="Times New Roman CYR" w:hAnsi="Times New Roman CYR" w:cs="Times New Roman CYR"/>
                <w:lang w:eastAsia="zh-CN"/>
              </w:rPr>
            </w:pPr>
            <w:r w:rsidRPr="0096240D">
              <w:rPr>
                <w:rFonts w:ascii="Times New Roman CYR" w:hAnsi="Times New Roman CYR" w:cs="Times New Roman CYR"/>
                <w:b/>
                <w:lang w:eastAsia="zh-CN"/>
              </w:rPr>
              <w:t>ІПН</w:t>
            </w:r>
            <w:r w:rsidRPr="0096240D">
              <w:rPr>
                <w:rFonts w:ascii="Times New Roman CYR" w:hAnsi="Times New Roman CYR" w:cs="Times New Roman CYR"/>
                <w:lang w:eastAsia="zh-CN"/>
              </w:rPr>
              <w:t xml:space="preserve"> </w:t>
            </w:r>
          </w:p>
          <w:p w:rsidR="009D4639" w:rsidRPr="0096240D" w:rsidRDefault="009D4639" w:rsidP="005F2C9F">
            <w:pPr>
              <w:widowControl w:val="0"/>
              <w:autoSpaceDE w:val="0"/>
              <w:autoSpaceDN w:val="0"/>
              <w:adjustRightInd w:val="0"/>
              <w:jc w:val="both"/>
              <w:rPr>
                <w:b/>
                <w:color w:val="000000"/>
                <w:lang w:eastAsia="zh-CN"/>
              </w:rPr>
            </w:pPr>
            <w:r w:rsidRPr="0096240D">
              <w:rPr>
                <w:b/>
                <w:color w:val="000000"/>
                <w:lang w:eastAsia="zh-CN"/>
              </w:rPr>
              <w:t xml:space="preserve">тел.: </w:t>
            </w:r>
          </w:p>
          <w:p w:rsidR="009D4639" w:rsidRPr="0096240D" w:rsidRDefault="009D4639" w:rsidP="005F2C9F">
            <w:pPr>
              <w:widowControl w:val="0"/>
              <w:autoSpaceDE w:val="0"/>
              <w:autoSpaceDN w:val="0"/>
              <w:adjustRightInd w:val="0"/>
              <w:jc w:val="both"/>
              <w:rPr>
                <w:color w:val="000000"/>
                <w:lang w:eastAsia="zh-CN"/>
              </w:rPr>
            </w:pPr>
            <w:r w:rsidRPr="0096240D">
              <w:rPr>
                <w:b/>
                <w:color w:val="000000"/>
                <w:lang w:eastAsia="zh-CN"/>
              </w:rPr>
              <w:t xml:space="preserve">E-mail: </w:t>
            </w:r>
          </w:p>
        </w:tc>
        <w:tc>
          <w:tcPr>
            <w:tcW w:w="5103" w:type="dxa"/>
            <w:tcBorders>
              <w:top w:val="dotDotDash" w:sz="4" w:space="0" w:color="auto"/>
              <w:left w:val="dotDotDash" w:sz="4" w:space="0" w:color="auto"/>
              <w:bottom w:val="dotDotDash" w:sz="4" w:space="0" w:color="auto"/>
              <w:right w:val="dotDotDash" w:sz="4" w:space="0" w:color="auto"/>
            </w:tcBorders>
          </w:tcPr>
          <w:p w:rsidR="009D4639" w:rsidRPr="0096240D" w:rsidRDefault="009D4639" w:rsidP="005F2C9F">
            <w:pPr>
              <w:widowControl w:val="0"/>
              <w:shd w:val="pct5" w:color="E7E6E6" w:fill="auto"/>
              <w:autoSpaceDE w:val="0"/>
              <w:jc w:val="both"/>
              <w:rPr>
                <w:sz w:val="20"/>
                <w:szCs w:val="20"/>
                <w:lang w:eastAsia="uk-UA"/>
              </w:rPr>
            </w:pPr>
          </w:p>
        </w:tc>
      </w:tr>
      <w:tr w:rsidR="009D4639" w:rsidRPr="00040595" w:rsidTr="005F2C9F">
        <w:trPr>
          <w:trHeight w:val="1040"/>
        </w:trPr>
        <w:tc>
          <w:tcPr>
            <w:tcW w:w="4928" w:type="dxa"/>
            <w:tcBorders>
              <w:top w:val="dotDotDash" w:sz="4" w:space="0" w:color="auto"/>
              <w:left w:val="dotDotDash" w:sz="4" w:space="0" w:color="auto"/>
              <w:bottom w:val="dotDotDash" w:sz="4" w:space="0" w:color="auto"/>
              <w:right w:val="dotDotDash" w:sz="4" w:space="0" w:color="auto"/>
            </w:tcBorders>
          </w:tcPr>
          <w:p w:rsidR="009D4639" w:rsidRPr="00D7369E" w:rsidRDefault="009D4639" w:rsidP="005F2C9F">
            <w:pPr>
              <w:widowControl w:val="0"/>
              <w:autoSpaceDE w:val="0"/>
              <w:jc w:val="both"/>
              <w:rPr>
                <w:rFonts w:ascii="Times New Roman CYR" w:hAnsi="Times New Roman CYR" w:cs="Times New Roman CYR"/>
                <w:b/>
                <w:lang w:val="ru-RU" w:eastAsia="zh-CN"/>
              </w:rPr>
            </w:pPr>
            <w:r w:rsidRPr="00D7369E">
              <w:rPr>
                <w:rFonts w:ascii="Times New Roman CYR" w:hAnsi="Times New Roman CYR" w:cs="Times New Roman CYR"/>
                <w:b/>
                <w:lang w:val="ru-RU" w:eastAsia="zh-CN"/>
              </w:rPr>
              <w:t>Директор</w:t>
            </w:r>
          </w:p>
          <w:p w:rsidR="009D4639" w:rsidRPr="00D7369E" w:rsidRDefault="009D4639" w:rsidP="005F2C9F">
            <w:pPr>
              <w:widowControl w:val="0"/>
              <w:autoSpaceDE w:val="0"/>
              <w:jc w:val="center"/>
              <w:rPr>
                <w:rFonts w:ascii="Times New Roman CYR" w:hAnsi="Times New Roman CYR" w:cs="Times New Roman CYR"/>
                <w:lang w:val="ru-RU" w:eastAsia="zh-CN"/>
              </w:rPr>
            </w:pPr>
            <w:r w:rsidRPr="00D7369E">
              <w:rPr>
                <w:rFonts w:ascii="Times New Roman CYR" w:hAnsi="Times New Roman CYR" w:cs="Times New Roman CYR"/>
                <w:lang w:val="ru-RU" w:eastAsia="zh-CN"/>
              </w:rPr>
              <w:t xml:space="preserve">______________ </w:t>
            </w:r>
            <w:r>
              <w:rPr>
                <w:rFonts w:ascii="Times New Roman CYR" w:hAnsi="Times New Roman CYR" w:cs="Times New Roman CYR"/>
                <w:b/>
                <w:lang w:val="ru-RU" w:eastAsia="zh-CN"/>
              </w:rPr>
              <w:t>Оксана ДЕНИСЕНКО</w:t>
            </w:r>
          </w:p>
          <w:p w:rsidR="009D4639" w:rsidRPr="00D7369E" w:rsidRDefault="009D4639" w:rsidP="005F2C9F">
            <w:pPr>
              <w:widowControl w:val="0"/>
              <w:autoSpaceDE w:val="0"/>
              <w:rPr>
                <w:b/>
                <w:bCs/>
                <w:sz w:val="20"/>
                <w:szCs w:val="20"/>
                <w:lang w:val="ru-RU" w:eastAsia="uk-UA"/>
              </w:rPr>
            </w:pPr>
            <w:r w:rsidRPr="00D7369E">
              <w:rPr>
                <w:rFonts w:ascii="Times New Roman CYR" w:hAnsi="Times New Roman CYR" w:cs="Times New Roman CYR"/>
                <w:lang w:val="ru-RU" w:eastAsia="zh-CN"/>
              </w:rPr>
              <w:t>М. П.</w:t>
            </w:r>
          </w:p>
        </w:tc>
        <w:tc>
          <w:tcPr>
            <w:tcW w:w="5103" w:type="dxa"/>
            <w:tcBorders>
              <w:top w:val="dotDotDash" w:sz="4" w:space="0" w:color="auto"/>
              <w:left w:val="dotDotDash" w:sz="4" w:space="0" w:color="auto"/>
              <w:bottom w:val="dotDotDash" w:sz="4" w:space="0" w:color="auto"/>
              <w:right w:val="dotDotDash" w:sz="4" w:space="0" w:color="auto"/>
            </w:tcBorders>
          </w:tcPr>
          <w:p w:rsidR="009D4639" w:rsidRPr="00D7369E" w:rsidRDefault="009D4639" w:rsidP="005F2C9F">
            <w:pPr>
              <w:widowControl w:val="0"/>
              <w:shd w:val="pct5" w:color="E7E6E6" w:fill="auto"/>
              <w:autoSpaceDE w:val="0"/>
              <w:snapToGrid w:val="0"/>
              <w:rPr>
                <w:b/>
                <w:sz w:val="20"/>
                <w:szCs w:val="20"/>
                <w:lang w:val="ru-RU" w:eastAsia="uk-UA"/>
              </w:rPr>
            </w:pPr>
          </w:p>
        </w:tc>
      </w:tr>
    </w:tbl>
    <w:p w:rsidR="00222790" w:rsidRPr="009D4639" w:rsidRDefault="00222790" w:rsidP="009D4639">
      <w:pPr>
        <w:widowControl w:val="0"/>
        <w:shd w:val="clear" w:color="auto" w:fill="FFFFFF"/>
        <w:tabs>
          <w:tab w:val="left" w:pos="624"/>
          <w:tab w:val="left" w:leader="underscore" w:pos="7094"/>
        </w:tabs>
        <w:autoSpaceDE w:val="0"/>
        <w:spacing w:before="259" w:line="276" w:lineRule="auto"/>
        <w:jc w:val="both"/>
        <w:rPr>
          <w:rFonts w:ascii="Times New Roman CYR" w:eastAsia="Arial Unicode MS" w:hAnsi="Times New Roman CYR" w:cs="Times New Roman CYR"/>
          <w:kern w:val="3"/>
          <w:lang w:val="ru-RU" w:eastAsia="zh-CN" w:bidi="hi-IN"/>
        </w:rPr>
      </w:pPr>
    </w:p>
    <w:sectPr w:rsidR="00222790" w:rsidRPr="009D4639" w:rsidSect="005F2C9F">
      <w:headerReference w:type="even" r:id="rId9"/>
      <w:headerReference w:type="default" r:id="rId10"/>
      <w:footerReference w:type="even" r:id="rId11"/>
      <w:footerReference w:type="default" r:id="rId12"/>
      <w:headerReference w:type="first" r:id="rId13"/>
      <w:footerReference w:type="first" r:id="rId14"/>
      <w:pgSz w:w="11906" w:h="16838"/>
      <w:pgMar w:top="0" w:right="566" w:bottom="567"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D8" w:rsidRDefault="006911D8">
      <w:r>
        <w:separator/>
      </w:r>
    </w:p>
  </w:endnote>
  <w:endnote w:type="continuationSeparator" w:id="0">
    <w:p w:rsidR="006911D8" w:rsidRDefault="0069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3"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D8" w:rsidRDefault="006911D8">
      <w:r>
        <w:separator/>
      </w:r>
    </w:p>
  </w:footnote>
  <w:footnote w:type="continuationSeparator" w:id="0">
    <w:p w:rsidR="006911D8" w:rsidRDefault="00691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rsidP="005F2C9F">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F2C9F" w:rsidRDefault="005F2C9F" w:rsidP="005F2C9F">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rsidP="005F2C9F">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9F" w:rsidRDefault="005F2C9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A6"/>
    <w:rsid w:val="00040595"/>
    <w:rsid w:val="000C2B97"/>
    <w:rsid w:val="00123BC6"/>
    <w:rsid w:val="00222790"/>
    <w:rsid w:val="003760ED"/>
    <w:rsid w:val="00390C92"/>
    <w:rsid w:val="003E3309"/>
    <w:rsid w:val="005275FA"/>
    <w:rsid w:val="0054110A"/>
    <w:rsid w:val="005D2570"/>
    <w:rsid w:val="005F2C9F"/>
    <w:rsid w:val="00641C12"/>
    <w:rsid w:val="006911D8"/>
    <w:rsid w:val="00707092"/>
    <w:rsid w:val="00725A03"/>
    <w:rsid w:val="00895022"/>
    <w:rsid w:val="00995BE8"/>
    <w:rsid w:val="009D4639"/>
    <w:rsid w:val="00A31C93"/>
    <w:rsid w:val="00A94EDC"/>
    <w:rsid w:val="00AE5DEA"/>
    <w:rsid w:val="00CC5DA6"/>
    <w:rsid w:val="00DD5E8E"/>
    <w:rsid w:val="00DE54D0"/>
    <w:rsid w:val="00E46D39"/>
    <w:rsid w:val="00E64366"/>
    <w:rsid w:val="00ED0488"/>
    <w:rsid w:val="00F02C51"/>
    <w:rsid w:val="00F11F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8F92"/>
  <w15:chartTrackingRefBased/>
  <w15:docId w15:val="{BF92991D-C112-4FFB-A8E4-D650BA95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639"/>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D0488"/>
  </w:style>
  <w:style w:type="paragraph" w:styleId="a4">
    <w:name w:val="footer"/>
    <w:basedOn w:val="a"/>
    <w:link w:val="1"/>
    <w:uiPriority w:val="99"/>
    <w:rsid w:val="00ED0488"/>
    <w:pPr>
      <w:tabs>
        <w:tab w:val="center" w:pos="4677"/>
        <w:tab w:val="right" w:pos="9355"/>
      </w:tabs>
    </w:pPr>
  </w:style>
  <w:style w:type="character" w:customStyle="1" w:styleId="a5">
    <w:name w:val="Нижний колонтитул Знак"/>
    <w:basedOn w:val="a0"/>
    <w:uiPriority w:val="99"/>
    <w:semiHidden/>
    <w:rsid w:val="00ED0488"/>
    <w:rPr>
      <w:rFonts w:ascii="Times New Roman" w:eastAsia="Times New Roman" w:hAnsi="Times New Roman" w:cs="Times New Roman"/>
      <w:sz w:val="24"/>
      <w:szCs w:val="24"/>
      <w:lang w:val="en-GB" w:eastAsia="ar-SA"/>
    </w:rPr>
  </w:style>
  <w:style w:type="character" w:customStyle="1" w:styleId="1">
    <w:name w:val="Нижний колонтитул Знак1"/>
    <w:basedOn w:val="a0"/>
    <w:link w:val="a4"/>
    <w:uiPriority w:val="99"/>
    <w:rsid w:val="00ED0488"/>
    <w:rPr>
      <w:rFonts w:ascii="Times New Roman" w:eastAsia="Times New Roman" w:hAnsi="Times New Roman" w:cs="Times New Roman"/>
      <w:sz w:val="24"/>
      <w:szCs w:val="24"/>
      <w:lang w:val="en-GB" w:eastAsia="ar-SA"/>
    </w:rPr>
  </w:style>
  <w:style w:type="paragraph" w:styleId="a6">
    <w:name w:val="header"/>
    <w:basedOn w:val="a"/>
    <w:link w:val="10"/>
    <w:uiPriority w:val="99"/>
    <w:rsid w:val="00ED0488"/>
    <w:pPr>
      <w:widowControl w:val="0"/>
      <w:tabs>
        <w:tab w:val="center" w:pos="4153"/>
        <w:tab w:val="right" w:pos="8306"/>
      </w:tabs>
      <w:autoSpaceDE w:val="0"/>
      <w:spacing w:line="360" w:lineRule="auto"/>
      <w:ind w:left="80" w:hanging="20"/>
    </w:pPr>
    <w:rPr>
      <w:lang w:val="uk-UA"/>
    </w:rPr>
  </w:style>
  <w:style w:type="character" w:customStyle="1" w:styleId="a7">
    <w:name w:val="Верхний колонтитул Знак"/>
    <w:basedOn w:val="a0"/>
    <w:uiPriority w:val="99"/>
    <w:semiHidden/>
    <w:rsid w:val="00ED0488"/>
    <w:rPr>
      <w:rFonts w:ascii="Times New Roman" w:eastAsia="Times New Roman" w:hAnsi="Times New Roman" w:cs="Times New Roman"/>
      <w:sz w:val="24"/>
      <w:szCs w:val="24"/>
      <w:lang w:val="en-GB" w:eastAsia="ar-SA"/>
    </w:rPr>
  </w:style>
  <w:style w:type="character" w:customStyle="1" w:styleId="10">
    <w:name w:val="Верхний колонтитул Знак1"/>
    <w:basedOn w:val="a0"/>
    <w:link w:val="a6"/>
    <w:uiPriority w:val="99"/>
    <w:rsid w:val="00ED0488"/>
    <w:rPr>
      <w:rFonts w:ascii="Times New Roman" w:eastAsia="Times New Roman" w:hAnsi="Times New Roman" w:cs="Times New Roman"/>
      <w:sz w:val="24"/>
      <w:szCs w:val="24"/>
      <w:lang w:eastAsia="ar-SA"/>
    </w:rPr>
  </w:style>
  <w:style w:type="table" w:styleId="a8">
    <w:name w:val="Table Grid"/>
    <w:basedOn w:val="a1"/>
    <w:uiPriority w:val="39"/>
    <w:rsid w:val="00ED048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F2C9F"/>
    <w:rPr>
      <w:color w:val="0563C1" w:themeColor="hyperlink"/>
      <w:u w:val="single"/>
    </w:rPr>
  </w:style>
  <w:style w:type="paragraph" w:styleId="aa">
    <w:name w:val="Balloon Text"/>
    <w:basedOn w:val="a"/>
    <w:link w:val="ab"/>
    <w:uiPriority w:val="99"/>
    <w:semiHidden/>
    <w:unhideWhenUsed/>
    <w:rsid w:val="00DD5E8E"/>
    <w:rPr>
      <w:rFonts w:ascii="Segoe UI" w:hAnsi="Segoe UI" w:cs="Segoe UI"/>
      <w:sz w:val="18"/>
      <w:szCs w:val="18"/>
    </w:rPr>
  </w:style>
  <w:style w:type="character" w:customStyle="1" w:styleId="ab">
    <w:name w:val="Текст выноски Знак"/>
    <w:basedOn w:val="a0"/>
    <w:link w:val="aa"/>
    <w:uiPriority w:val="99"/>
    <w:semiHidden/>
    <w:rsid w:val="00DD5E8E"/>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4278">
      <w:bodyDiv w:val="1"/>
      <w:marLeft w:val="0"/>
      <w:marRight w:val="0"/>
      <w:marTop w:val="0"/>
      <w:marBottom w:val="0"/>
      <w:divBdr>
        <w:top w:val="none" w:sz="0" w:space="0" w:color="auto"/>
        <w:left w:val="none" w:sz="0" w:space="0" w:color="auto"/>
        <w:bottom w:val="none" w:sz="0" w:space="0" w:color="auto"/>
        <w:right w:val="none" w:sz="0" w:space="0" w:color="auto"/>
      </w:divBdr>
      <w:divsChild>
        <w:div w:id="176144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hnya_byx@uk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16</Pages>
  <Words>33716</Words>
  <Characters>19219</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Kredo</dc:creator>
  <cp:keywords/>
  <dc:description/>
  <cp:lastModifiedBy>Kredo</cp:lastModifiedBy>
  <cp:revision>13</cp:revision>
  <cp:lastPrinted>2024-04-16T07:50:00Z</cp:lastPrinted>
  <dcterms:created xsi:type="dcterms:W3CDTF">2024-04-10T06:06:00Z</dcterms:created>
  <dcterms:modified xsi:type="dcterms:W3CDTF">2024-04-18T11:31:00Z</dcterms:modified>
</cp:coreProperties>
</file>