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F4" w:rsidRPr="00115CC8" w:rsidRDefault="006761F4" w:rsidP="006761F4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6761F4" w:rsidRPr="00115CC8" w:rsidRDefault="006761F4" w:rsidP="006761F4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6761F4" w:rsidRPr="00115CC8" w:rsidRDefault="006761F4" w:rsidP="006761F4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6761F4" w:rsidRPr="00115CC8" w:rsidRDefault="006761F4" w:rsidP="006761F4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6761F4" w:rsidRPr="00115CC8" w:rsidRDefault="006761F4" w:rsidP="006761F4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6761F4" w:rsidRPr="00115CC8" w:rsidTr="006761F4">
        <w:trPr>
          <w:cantSplit/>
          <w:trHeight w:val="1167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4" w:rsidRPr="00115CC8" w:rsidRDefault="006761F4" w:rsidP="00F74874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  <w:bookmarkStart w:id="0" w:name="_GoBack"/>
            <w:bookmarkEnd w:id="0"/>
          </w:p>
        </w:tc>
      </w:tr>
      <w:tr w:rsidR="006761F4" w:rsidRPr="00115CC8" w:rsidTr="006761F4">
        <w:trPr>
          <w:cantSplit/>
          <w:trHeight w:val="5728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4" w:rsidRPr="00115CC8" w:rsidRDefault="006761F4" w:rsidP="00F7487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6761F4" w:rsidRPr="00115CC8" w:rsidRDefault="006761F4" w:rsidP="00F7487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(</w:t>
            </w:r>
            <w:r w:rsidRPr="00115CC8">
              <w:rPr>
                <w:i/>
                <w:lang w:val="uk-UA"/>
              </w:rPr>
              <w:t>для юридичних осіб</w:t>
            </w:r>
            <w:r w:rsidRPr="00115CC8">
              <w:rPr>
                <w:lang w:val="uk-UA"/>
              </w:rPr>
              <w:t>);</w:t>
            </w:r>
          </w:p>
          <w:p w:rsidR="006761F4" w:rsidRPr="00115CC8" w:rsidRDefault="006761F4" w:rsidP="00F7487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180B5F">
              <w:rPr>
                <w:rFonts w:eastAsia="Calibri"/>
                <w:bCs/>
                <w:lang w:val="uk-UA" w:eastAsia="en-US"/>
              </w:rPr>
              <w:t>ст.3-6 за наявності записів) або паспортом у формі ID-картки (</w:t>
            </w:r>
            <w:r w:rsidRPr="00180B5F">
              <w:rPr>
                <w:rFonts w:eastAsia="Calibri"/>
                <w:bCs/>
                <w:i/>
                <w:lang w:val="uk-UA" w:eastAsia="en-US"/>
              </w:rPr>
              <w:t>для фізичних осіб, у тому числі фізичних осіб - підприємців</w:t>
            </w:r>
            <w:r w:rsidRPr="00180B5F">
              <w:rPr>
                <w:rFonts w:eastAsia="Calibri"/>
                <w:bCs/>
                <w:lang w:val="uk-UA" w:eastAsia="en-US"/>
              </w:rPr>
              <w:t>);</w:t>
            </w:r>
          </w:p>
          <w:p w:rsidR="006761F4" w:rsidRPr="00115CC8" w:rsidRDefault="006761F4" w:rsidP="00F7487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6761F4" w:rsidRPr="00115CC8" w:rsidRDefault="006761F4" w:rsidP="00F7487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BB0731" w:rsidRPr="006761F4" w:rsidRDefault="00BB0731">
      <w:pPr>
        <w:rPr>
          <w:lang w:val="uk-UA"/>
        </w:rPr>
      </w:pPr>
    </w:p>
    <w:sectPr w:rsidR="00BB0731" w:rsidRPr="0067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86"/>
    <w:rsid w:val="006761F4"/>
    <w:rsid w:val="00BB0731"/>
    <w:rsid w:val="00E9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25CF7-E665-4325-A572-26318A3A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2024-04-04T08:23:00Z</dcterms:created>
  <dcterms:modified xsi:type="dcterms:W3CDTF">2024-04-04T08:23:00Z</dcterms:modified>
</cp:coreProperties>
</file>