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02" w:rsidRPr="008D161F" w:rsidRDefault="008D161F" w:rsidP="008D161F">
      <w:pPr>
        <w:spacing w:after="0" w:line="240" w:lineRule="auto"/>
        <w:ind w:left="1440"/>
        <w:rPr>
          <w:rFonts w:ascii="Times New Roman" w:eastAsia="Times New Roman" w:hAnsi="Times New Roman" w:cs="Times New Roman"/>
          <w:b/>
          <w:i/>
          <w:color w:val="000000" w:themeColor="text1"/>
          <w:sz w:val="24"/>
          <w:szCs w:val="24"/>
          <w:u w:val="single"/>
          <w:lang w:val="uk-UA"/>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857D02" w:rsidRPr="008D161F" w:rsidRDefault="00857D02">
      <w:pPr>
        <w:spacing w:after="0" w:line="240" w:lineRule="auto"/>
        <w:ind w:left="1440"/>
        <w:rPr>
          <w:rFonts w:ascii="Times New Roman" w:eastAsia="Times New Roman" w:hAnsi="Times New Roman" w:cs="Times New Roman"/>
          <w:b/>
          <w:i/>
          <w:color w:val="000000" w:themeColor="text1"/>
          <w:sz w:val="24"/>
          <w:szCs w:val="24"/>
        </w:rPr>
      </w:pPr>
    </w:p>
    <w:p w:rsidR="00857D02" w:rsidRPr="008D161F" w:rsidRDefault="00857D02">
      <w:pPr>
        <w:spacing w:after="0" w:line="240" w:lineRule="auto"/>
        <w:rPr>
          <w:rFonts w:ascii="Times New Roman" w:eastAsia="Times New Roman" w:hAnsi="Times New Roman" w:cs="Times New Roman"/>
          <w:b/>
          <w:color w:val="000000" w:themeColor="text1"/>
          <w:sz w:val="20"/>
          <w:szCs w:val="20"/>
        </w:rPr>
      </w:pPr>
    </w:p>
    <w:p w:rsidR="00857D02" w:rsidRPr="00E65B8B" w:rsidRDefault="00D0280F">
      <w:pPr>
        <w:spacing w:after="0" w:line="240" w:lineRule="auto"/>
        <w:ind w:left="5660" w:firstLine="700"/>
        <w:jc w:val="right"/>
        <w:rPr>
          <w:rFonts w:ascii="Times New Roman" w:eastAsia="Times New Roman" w:hAnsi="Times New Roman" w:cs="Times New Roman"/>
          <w:i/>
          <w:color w:val="000000" w:themeColor="text1"/>
          <w:sz w:val="20"/>
          <w:szCs w:val="20"/>
          <w:lang w:val="uk-UA"/>
        </w:rPr>
      </w:pPr>
      <w:r w:rsidRPr="00296326">
        <w:rPr>
          <w:rFonts w:ascii="Times New Roman" w:eastAsia="Times New Roman" w:hAnsi="Times New Roman" w:cs="Times New Roman"/>
          <w:b/>
          <w:i/>
          <w:color w:val="000000" w:themeColor="text1"/>
          <w:sz w:val="20"/>
          <w:szCs w:val="20"/>
        </w:rPr>
        <w:t>ДОДАТОК 1</w:t>
      </w:r>
    </w:p>
    <w:p w:rsidR="00857D02" w:rsidRPr="00296326" w:rsidRDefault="00D0280F">
      <w:pPr>
        <w:spacing w:after="0" w:line="240" w:lineRule="auto"/>
        <w:ind w:left="5660" w:firstLine="700"/>
        <w:jc w:val="right"/>
        <w:rPr>
          <w:rFonts w:ascii="Times New Roman" w:eastAsia="Times New Roman" w:hAnsi="Times New Roman" w:cs="Times New Roman"/>
          <w:i/>
          <w:color w:val="000000" w:themeColor="text1"/>
          <w:sz w:val="20"/>
          <w:szCs w:val="20"/>
        </w:rPr>
      </w:pPr>
      <w:r w:rsidRPr="00296326">
        <w:rPr>
          <w:rFonts w:ascii="Times New Roman" w:eastAsia="Times New Roman" w:hAnsi="Times New Roman" w:cs="Times New Roman"/>
          <w:i/>
          <w:color w:val="000000" w:themeColor="text1"/>
          <w:sz w:val="20"/>
          <w:szCs w:val="20"/>
        </w:rPr>
        <w:t>до тендерної документації</w:t>
      </w:r>
    </w:p>
    <w:p w:rsidR="00857D02" w:rsidRPr="008D161F" w:rsidRDefault="00D0280F">
      <w:pPr>
        <w:spacing w:after="0" w:line="240" w:lineRule="auto"/>
        <w:ind w:left="5660" w:firstLine="700"/>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i/>
          <w:color w:val="000000" w:themeColor="text1"/>
          <w:sz w:val="20"/>
          <w:szCs w:val="20"/>
        </w:rPr>
        <w:t> </w:t>
      </w:r>
    </w:p>
    <w:p w:rsidR="00857D02" w:rsidRPr="008D161F" w:rsidRDefault="00D0280F">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 xml:space="preserve">Перелік документів та інформації  для </w:t>
      </w:r>
      <w:proofErr w:type="gramStart"/>
      <w:r w:rsidRPr="008D161F">
        <w:rPr>
          <w:rFonts w:ascii="Times New Roman" w:eastAsia="Times New Roman" w:hAnsi="Times New Roman" w:cs="Times New Roman"/>
          <w:b/>
          <w:color w:val="000000" w:themeColor="text1"/>
          <w:sz w:val="20"/>
          <w:szCs w:val="20"/>
        </w:rPr>
        <w:t>п</w:t>
      </w:r>
      <w:proofErr w:type="gramEnd"/>
      <w:r w:rsidRPr="008D161F">
        <w:rPr>
          <w:rFonts w:ascii="Times New Roman" w:eastAsia="Times New Roman" w:hAnsi="Times New Roman" w:cs="Times New Roman"/>
          <w:b/>
          <w:color w:val="000000" w:themeColor="text1"/>
          <w:sz w:val="20"/>
          <w:szCs w:val="20"/>
        </w:rPr>
        <w:t>ідтвердження відповідності УЧАСНИКА  кваліфікаційним критеріям, визначеним у статті 16 Закону «Про публічні закупівлі»:</w:t>
      </w:r>
    </w:p>
    <w:p w:rsidR="00857D02" w:rsidRPr="008D161F" w:rsidRDefault="00857D02">
      <w:pPr>
        <w:spacing w:after="0" w:line="240" w:lineRule="auto"/>
        <w:ind w:left="885"/>
        <w:jc w:val="center"/>
        <w:rPr>
          <w:rFonts w:ascii="Times New Roman" w:eastAsia="Times New Roman" w:hAnsi="Times New Roman" w:cs="Times New Roman"/>
          <w:b/>
          <w:i/>
          <w:color w:val="000000" w:themeColor="text1"/>
          <w:sz w:val="20"/>
          <w:szCs w:val="20"/>
        </w:rPr>
      </w:pPr>
    </w:p>
    <w:p w:rsidR="00857D02" w:rsidRPr="008D161F" w:rsidRDefault="00857D02">
      <w:pPr>
        <w:spacing w:after="0" w:line="240" w:lineRule="auto"/>
        <w:ind w:left="885"/>
        <w:jc w:val="center"/>
        <w:rPr>
          <w:rFonts w:ascii="Times New Roman" w:eastAsia="Times New Roman" w:hAnsi="Times New Roman" w:cs="Times New Roman"/>
          <w:color w:val="000000" w:themeColor="text1"/>
          <w:sz w:val="20"/>
          <w:szCs w:val="20"/>
        </w:rPr>
      </w:pPr>
    </w:p>
    <w:tbl>
      <w:tblPr>
        <w:tblStyle w:val="af"/>
        <w:tblW w:w="9619" w:type="dxa"/>
        <w:jc w:val="center"/>
        <w:tblInd w:w="0" w:type="dxa"/>
        <w:tblLayout w:type="fixed"/>
        <w:tblLook w:val="0400"/>
      </w:tblPr>
      <w:tblGrid>
        <w:gridCol w:w="490"/>
        <w:gridCol w:w="2273"/>
        <w:gridCol w:w="6856"/>
      </w:tblGrid>
      <w:tr w:rsidR="008D161F" w:rsidRPr="00AC6F1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D02" w:rsidRPr="008D161F" w:rsidRDefault="00D0280F">
            <w:pPr>
              <w:spacing w:before="240" w:after="0" w:line="240" w:lineRule="auto"/>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 з/</w:t>
            </w:r>
            <w:proofErr w:type="gramStart"/>
            <w:r w:rsidRPr="008D161F">
              <w:rPr>
                <w:rFonts w:ascii="Times New Roman" w:eastAsia="Times New Roman" w:hAnsi="Times New Roman" w:cs="Times New Roman"/>
                <w:b/>
                <w:color w:val="000000" w:themeColor="text1"/>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D02" w:rsidRPr="00E76D79" w:rsidRDefault="00E76D79">
            <w:pPr>
              <w:spacing w:before="240" w:after="0" w:line="240" w:lineRule="auto"/>
              <w:jc w:val="center"/>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D02" w:rsidRPr="00E76D79" w:rsidRDefault="00D0280F">
            <w:pPr>
              <w:spacing w:before="240" w:after="0" w:line="240" w:lineRule="auto"/>
              <w:jc w:val="center"/>
              <w:rPr>
                <w:rFonts w:ascii="Times New Roman" w:eastAsia="Times New Roman" w:hAnsi="Times New Roman" w:cs="Times New Roman"/>
                <w:color w:val="000000" w:themeColor="text1"/>
                <w:sz w:val="20"/>
                <w:szCs w:val="20"/>
                <w:lang w:val="uk-UA"/>
              </w:rPr>
            </w:pPr>
            <w:r w:rsidRPr="00E76D79">
              <w:rPr>
                <w:rFonts w:ascii="Times New Roman" w:eastAsia="Times New Roman" w:hAnsi="Times New Roman" w:cs="Times New Roman"/>
                <w:b/>
                <w:color w:val="000000" w:themeColor="text1"/>
                <w:sz w:val="20"/>
                <w:szCs w:val="20"/>
                <w:lang w:val="uk-UA"/>
              </w:rPr>
              <w:t>Документи та інформація,</w:t>
            </w:r>
            <w:r w:rsidRPr="008D161F">
              <w:rPr>
                <w:rFonts w:ascii="Times New Roman" w:eastAsia="Times New Roman" w:hAnsi="Times New Roman" w:cs="Times New Roman"/>
                <w:b/>
                <w:color w:val="000000" w:themeColor="text1"/>
                <w:sz w:val="20"/>
                <w:szCs w:val="20"/>
              </w:rPr>
              <w:t> </w:t>
            </w:r>
            <w:r w:rsidRPr="00E76D79">
              <w:rPr>
                <w:rFonts w:ascii="Times New Roman" w:eastAsia="Times New Roman" w:hAnsi="Times New Roman" w:cs="Times New Roman"/>
                <w:b/>
                <w:color w:val="000000" w:themeColor="text1"/>
                <w:sz w:val="20"/>
                <w:szCs w:val="20"/>
                <w:lang w:val="uk-UA"/>
              </w:rPr>
              <w:t>які підтверджують відповідність Учас</w:t>
            </w:r>
            <w:r w:rsidR="00E76D79" w:rsidRPr="00E76D79">
              <w:rPr>
                <w:rFonts w:ascii="Times New Roman" w:eastAsia="Times New Roman" w:hAnsi="Times New Roman" w:cs="Times New Roman"/>
                <w:b/>
                <w:color w:val="000000" w:themeColor="text1"/>
                <w:sz w:val="20"/>
                <w:szCs w:val="20"/>
                <w:lang w:val="uk-UA"/>
              </w:rPr>
              <w:t>ника кваліфікаційним критеріям</w:t>
            </w:r>
          </w:p>
        </w:tc>
      </w:tr>
      <w:tr w:rsidR="008D161F" w:rsidRPr="008D161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E76D79" w:rsidRDefault="00D0280F">
            <w:pPr>
              <w:spacing w:after="0" w:line="240" w:lineRule="auto"/>
              <w:rPr>
                <w:rFonts w:ascii="Times New Roman" w:eastAsia="Times New Roman" w:hAnsi="Times New Roman" w:cs="Times New Roman"/>
                <w:color w:val="000000" w:themeColor="text1"/>
                <w:sz w:val="20"/>
                <w:szCs w:val="20"/>
                <w:lang w:val="uk-UA"/>
              </w:rPr>
            </w:pPr>
            <w:r w:rsidRPr="008D161F">
              <w:rPr>
                <w:rFonts w:ascii="Times New Roman" w:eastAsia="Times New Roman" w:hAnsi="Times New Roman" w:cs="Times New Roman"/>
                <w:b/>
                <w:color w:val="000000" w:themeColor="text1"/>
                <w:sz w:val="20"/>
                <w:szCs w:val="20"/>
              </w:rPr>
              <w:t xml:space="preserve">Наявність документально </w:t>
            </w:r>
            <w:proofErr w:type="gramStart"/>
            <w:r w:rsidRPr="008D161F">
              <w:rPr>
                <w:rFonts w:ascii="Times New Roman" w:eastAsia="Times New Roman" w:hAnsi="Times New Roman" w:cs="Times New Roman"/>
                <w:b/>
                <w:color w:val="000000" w:themeColor="text1"/>
                <w:sz w:val="20"/>
                <w:szCs w:val="20"/>
              </w:rPr>
              <w:t>п</w:t>
            </w:r>
            <w:proofErr w:type="gramEnd"/>
            <w:r w:rsidRPr="008D161F">
              <w:rPr>
                <w:rFonts w:ascii="Times New Roman" w:eastAsia="Times New Roman" w:hAnsi="Times New Roman" w:cs="Times New Roman"/>
                <w:b/>
                <w:color w:val="000000" w:themeColor="text1"/>
                <w:sz w:val="20"/>
                <w:szCs w:val="20"/>
              </w:rPr>
              <w:t>ідтвердженого досвіду вико</w:t>
            </w:r>
            <w:r w:rsidR="00E76D79">
              <w:rPr>
                <w:rFonts w:ascii="Times New Roman" w:eastAsia="Times New Roman" w:hAnsi="Times New Roman" w:cs="Times New Roman"/>
                <w:b/>
                <w:color w:val="000000" w:themeColor="text1"/>
                <w:sz w:val="20"/>
                <w:szCs w:val="20"/>
              </w:rPr>
              <w:t>нання аналогічного</w:t>
            </w:r>
            <w:r w:rsidRPr="008D161F">
              <w:rPr>
                <w:rFonts w:ascii="Times New Roman" w:eastAsia="Times New Roman" w:hAnsi="Times New Roman" w:cs="Times New Roman"/>
                <w:b/>
                <w:color w:val="000000" w:themeColor="text1"/>
                <w:sz w:val="20"/>
                <w:szCs w:val="20"/>
              </w:rPr>
              <w:t xml:space="preserve"> за предмето</w:t>
            </w:r>
            <w:r w:rsidR="00E76D79">
              <w:rPr>
                <w:rFonts w:ascii="Times New Roman" w:eastAsia="Times New Roman" w:hAnsi="Times New Roman" w:cs="Times New Roman"/>
                <w:b/>
                <w:color w:val="000000" w:themeColor="text1"/>
                <w:sz w:val="20"/>
                <w:szCs w:val="20"/>
              </w:rPr>
              <w:t>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Приклад:</w:t>
            </w:r>
          </w:p>
          <w:p w:rsidR="00857D02" w:rsidRPr="008D161F" w:rsidRDefault="00D0280F">
            <w:pPr>
              <w:spacing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 xml:space="preserve">1.1. На </w:t>
            </w:r>
            <w:proofErr w:type="gramStart"/>
            <w:r w:rsidRPr="008D161F">
              <w:rPr>
                <w:rFonts w:ascii="Times New Roman" w:eastAsia="Times New Roman" w:hAnsi="Times New Roman" w:cs="Times New Roman"/>
                <w:color w:val="000000" w:themeColor="text1"/>
                <w:sz w:val="20"/>
                <w:szCs w:val="20"/>
              </w:rPr>
              <w:t>п</w:t>
            </w:r>
            <w:proofErr w:type="gramEnd"/>
            <w:r w:rsidRPr="008D161F">
              <w:rPr>
                <w:rFonts w:ascii="Times New Roman" w:eastAsia="Times New Roman" w:hAnsi="Times New Roman" w:cs="Times New Roman"/>
                <w:color w:val="000000" w:themeColor="text1"/>
                <w:sz w:val="20"/>
                <w:szCs w:val="20"/>
              </w:rPr>
              <w:t>ідтвердження досвіду вико</w:t>
            </w:r>
            <w:r w:rsidR="00E76D79">
              <w:rPr>
                <w:rFonts w:ascii="Times New Roman" w:eastAsia="Times New Roman" w:hAnsi="Times New Roman" w:cs="Times New Roman"/>
                <w:color w:val="000000" w:themeColor="text1"/>
                <w:sz w:val="20"/>
                <w:szCs w:val="20"/>
              </w:rPr>
              <w:t>нання аналогічного</w:t>
            </w:r>
            <w:r w:rsidRPr="008D161F">
              <w:rPr>
                <w:rFonts w:ascii="Times New Roman" w:eastAsia="Times New Roman" w:hAnsi="Times New Roman" w:cs="Times New Roman"/>
                <w:color w:val="000000" w:themeColor="text1"/>
                <w:sz w:val="20"/>
                <w:szCs w:val="20"/>
              </w:rPr>
              <w:t xml:space="preserve"> за предметом</w:t>
            </w:r>
            <w:r w:rsidR="00E76D79">
              <w:rPr>
                <w:rFonts w:ascii="Times New Roman" w:eastAsia="Times New Roman" w:hAnsi="Times New Roman" w:cs="Times New Roman"/>
                <w:color w:val="000000" w:themeColor="text1"/>
                <w:sz w:val="20"/>
                <w:szCs w:val="20"/>
              </w:rPr>
              <w:t xml:space="preserve"> закупівлі договору</w:t>
            </w:r>
            <w:r w:rsidRPr="008D161F">
              <w:rPr>
                <w:rFonts w:ascii="Times New Roman" w:eastAsia="Times New Roman" w:hAnsi="Times New Roman" w:cs="Times New Roman"/>
                <w:color w:val="000000" w:themeColor="text1"/>
                <w:sz w:val="20"/>
                <w:szCs w:val="20"/>
              </w:rPr>
              <w:t>Учасник має надати:</w:t>
            </w:r>
          </w:p>
          <w:p w:rsidR="00857D02" w:rsidRPr="00E76D79" w:rsidRDefault="00D0280F">
            <w:pPr>
              <w:spacing w:after="0" w:line="240" w:lineRule="auto"/>
              <w:jc w:val="both"/>
              <w:rPr>
                <w:rFonts w:ascii="Times New Roman" w:eastAsia="Times New Roman" w:hAnsi="Times New Roman" w:cs="Times New Roman"/>
                <w:color w:val="000000" w:themeColor="text1"/>
                <w:sz w:val="20"/>
                <w:szCs w:val="20"/>
                <w:lang w:val="uk-UA"/>
              </w:rPr>
            </w:pPr>
            <w:r w:rsidRPr="008D161F">
              <w:rPr>
                <w:rFonts w:ascii="Times New Roman" w:eastAsia="Times New Roman" w:hAnsi="Times New Roman" w:cs="Times New Roman"/>
                <w:color w:val="000000" w:themeColor="text1"/>
                <w:sz w:val="20"/>
                <w:szCs w:val="20"/>
              </w:rPr>
              <w:t>1.1.1. довідку в довільній формі, з інформацією про викона</w:t>
            </w:r>
            <w:r w:rsidR="00E76D79">
              <w:rPr>
                <w:rFonts w:ascii="Times New Roman" w:eastAsia="Times New Roman" w:hAnsi="Times New Roman" w:cs="Times New Roman"/>
                <w:color w:val="000000" w:themeColor="text1"/>
                <w:sz w:val="20"/>
                <w:szCs w:val="20"/>
              </w:rPr>
              <w:t xml:space="preserve">ння  аналогічного </w:t>
            </w:r>
            <w:r w:rsidRPr="008D161F">
              <w:rPr>
                <w:rFonts w:ascii="Times New Roman" w:eastAsia="Times New Roman" w:hAnsi="Times New Roman" w:cs="Times New Roman"/>
                <w:color w:val="000000" w:themeColor="text1"/>
                <w:sz w:val="20"/>
                <w:szCs w:val="20"/>
              </w:rPr>
              <w:t>за предметом</w:t>
            </w:r>
            <w:r w:rsidR="00E76D79">
              <w:rPr>
                <w:rFonts w:ascii="Times New Roman" w:eastAsia="Times New Roman" w:hAnsi="Times New Roman" w:cs="Times New Roman"/>
                <w:color w:val="000000" w:themeColor="text1"/>
                <w:sz w:val="20"/>
                <w:szCs w:val="20"/>
              </w:rPr>
              <w:t xml:space="preserve"> закупі</w:t>
            </w:r>
            <w:proofErr w:type="gramStart"/>
            <w:r w:rsidR="00E76D79">
              <w:rPr>
                <w:rFonts w:ascii="Times New Roman" w:eastAsia="Times New Roman" w:hAnsi="Times New Roman" w:cs="Times New Roman"/>
                <w:color w:val="000000" w:themeColor="text1"/>
                <w:sz w:val="20"/>
                <w:szCs w:val="20"/>
              </w:rPr>
              <w:t>вл</w:t>
            </w:r>
            <w:proofErr w:type="gramEnd"/>
            <w:r w:rsidR="00E76D79">
              <w:rPr>
                <w:rFonts w:ascii="Times New Roman" w:eastAsia="Times New Roman" w:hAnsi="Times New Roman" w:cs="Times New Roman"/>
                <w:color w:val="000000" w:themeColor="text1"/>
                <w:sz w:val="20"/>
                <w:szCs w:val="20"/>
              </w:rPr>
              <w:t xml:space="preserve">і договору </w:t>
            </w:r>
            <w:r w:rsidR="00E76D79">
              <w:rPr>
                <w:rFonts w:ascii="Times New Roman" w:eastAsia="Times New Roman" w:hAnsi="Times New Roman" w:cs="Times New Roman"/>
                <w:color w:val="000000" w:themeColor="text1"/>
                <w:sz w:val="20"/>
                <w:szCs w:val="20"/>
                <w:lang w:val="uk-UA"/>
              </w:rPr>
              <w:t>.</w:t>
            </w:r>
          </w:p>
          <w:p w:rsidR="00857D02" w:rsidRPr="008D161F" w:rsidRDefault="00D0280F">
            <w:pPr>
              <w:spacing w:after="0" w:line="240" w:lineRule="auto"/>
              <w:jc w:val="both"/>
              <w:rPr>
                <w:rFonts w:ascii="Times New Roman" w:eastAsia="Times New Roman" w:hAnsi="Times New Roman" w:cs="Times New Roman"/>
                <w:b/>
                <w:i/>
                <w:color w:val="000000" w:themeColor="text1"/>
                <w:sz w:val="20"/>
                <w:szCs w:val="20"/>
              </w:rPr>
            </w:pPr>
            <w:r w:rsidRPr="008D161F">
              <w:rPr>
                <w:rFonts w:ascii="Times New Roman" w:eastAsia="Times New Roman" w:hAnsi="Times New Roman" w:cs="Times New Roman"/>
                <w:b/>
                <w:i/>
                <w:color w:val="000000" w:themeColor="text1"/>
                <w:sz w:val="20"/>
                <w:szCs w:val="20"/>
              </w:rPr>
              <w:t>Аналогічним вважається догові</w:t>
            </w:r>
            <w:proofErr w:type="gramStart"/>
            <w:r w:rsidRPr="008D161F">
              <w:rPr>
                <w:rFonts w:ascii="Times New Roman" w:eastAsia="Times New Roman" w:hAnsi="Times New Roman" w:cs="Times New Roman"/>
                <w:b/>
                <w:i/>
                <w:color w:val="000000" w:themeColor="text1"/>
                <w:sz w:val="20"/>
                <w:szCs w:val="20"/>
              </w:rPr>
              <w:t>р</w:t>
            </w:r>
            <w:proofErr w:type="gramEnd"/>
            <w:r w:rsidRPr="008D161F">
              <w:rPr>
                <w:rFonts w:ascii="Times New Roman" w:eastAsia="Times New Roman" w:hAnsi="Times New Roman" w:cs="Times New Roman"/>
                <w:b/>
                <w:i/>
                <w:color w:val="000000" w:themeColor="text1"/>
                <w:sz w:val="20"/>
                <w:szCs w:val="20"/>
              </w:rPr>
              <w:t>, за яким учасник постачав/є  електричну енергію незалежно від того, чи включались послуги  з передачі та/або розподілу; </w:t>
            </w:r>
          </w:p>
          <w:p w:rsidR="00857D02" w:rsidRPr="008D161F" w:rsidRDefault="00D0280F">
            <w:pPr>
              <w:spacing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1.1.2. не менше 1 копії договору, зазначеного в довідці в повному обсязі;</w:t>
            </w:r>
          </w:p>
          <w:p w:rsidR="00857D02" w:rsidRPr="008D161F" w:rsidRDefault="00D0280F">
            <w:pPr>
              <w:spacing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1.1.3. лист-відгук (або рекомендацій</w:t>
            </w:r>
            <w:r w:rsidR="00E76D79">
              <w:rPr>
                <w:rFonts w:ascii="Times New Roman" w:eastAsia="Times New Roman" w:hAnsi="Times New Roman" w:cs="Times New Roman"/>
                <w:color w:val="000000" w:themeColor="text1"/>
                <w:sz w:val="20"/>
                <w:szCs w:val="20"/>
              </w:rPr>
              <w:t xml:space="preserve">ний лист тощо) </w:t>
            </w:r>
            <w:bookmarkStart w:id="0" w:name="_GoBack"/>
            <w:bookmarkEnd w:id="0"/>
            <w:r w:rsidRPr="008D161F">
              <w:rPr>
                <w:rFonts w:ascii="Times New Roman" w:eastAsia="Times New Roman" w:hAnsi="Times New Roman" w:cs="Times New Roman"/>
                <w:color w:val="000000" w:themeColor="text1"/>
                <w:sz w:val="20"/>
                <w:szCs w:val="20"/>
              </w:rPr>
              <w:t xml:space="preserve"> від контрагента згідно з аналогічним договором, який зазначено </w:t>
            </w:r>
            <w:proofErr w:type="gramStart"/>
            <w:r w:rsidRPr="008D161F">
              <w:rPr>
                <w:rFonts w:ascii="Times New Roman" w:eastAsia="Times New Roman" w:hAnsi="Times New Roman" w:cs="Times New Roman"/>
                <w:color w:val="000000" w:themeColor="text1"/>
                <w:sz w:val="20"/>
                <w:szCs w:val="20"/>
              </w:rPr>
              <w:t>в дов</w:t>
            </w:r>
            <w:proofErr w:type="gramEnd"/>
            <w:r w:rsidRPr="008D161F">
              <w:rPr>
                <w:rFonts w:ascii="Times New Roman" w:eastAsia="Times New Roman" w:hAnsi="Times New Roman" w:cs="Times New Roman"/>
                <w:color w:val="000000" w:themeColor="text1"/>
                <w:sz w:val="20"/>
                <w:szCs w:val="20"/>
              </w:rPr>
              <w:t xml:space="preserve">ідці та надано у складі тендерної пропозиції про належне виконання цього договору. </w:t>
            </w:r>
          </w:p>
          <w:p w:rsidR="00857D02" w:rsidRPr="008D161F" w:rsidRDefault="00857D02">
            <w:pPr>
              <w:spacing w:after="0" w:line="240" w:lineRule="auto"/>
              <w:rPr>
                <w:rFonts w:ascii="Times New Roman" w:eastAsia="Times New Roman" w:hAnsi="Times New Roman" w:cs="Times New Roman"/>
                <w:color w:val="000000" w:themeColor="text1"/>
                <w:sz w:val="20"/>
                <w:szCs w:val="20"/>
              </w:rPr>
            </w:pPr>
          </w:p>
          <w:p w:rsidR="00857D02" w:rsidRPr="008D161F" w:rsidRDefault="00D0280F">
            <w:pPr>
              <w:spacing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i/>
                <w:color w:val="000000" w:themeColor="text1"/>
                <w:sz w:val="20"/>
                <w:szCs w:val="20"/>
              </w:rPr>
              <w:t>Аналогічний догові</w:t>
            </w:r>
            <w:proofErr w:type="gramStart"/>
            <w:r w:rsidRPr="008D161F">
              <w:rPr>
                <w:rFonts w:ascii="Times New Roman" w:eastAsia="Times New Roman" w:hAnsi="Times New Roman" w:cs="Times New Roman"/>
                <w:i/>
                <w:color w:val="000000" w:themeColor="text1"/>
                <w:sz w:val="20"/>
                <w:szCs w:val="20"/>
              </w:rPr>
              <w:t>р</w:t>
            </w:r>
            <w:proofErr w:type="gramEnd"/>
            <w:r w:rsidRPr="008D161F">
              <w:rPr>
                <w:rFonts w:ascii="Times New Roman" w:eastAsia="Times New Roman" w:hAnsi="Times New Roman" w:cs="Times New Roman"/>
                <w:i/>
                <w:color w:val="000000" w:themeColor="text1"/>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57D02" w:rsidRPr="008D161F" w:rsidRDefault="00857D02">
            <w:pPr>
              <w:spacing w:after="0" w:line="240" w:lineRule="auto"/>
              <w:jc w:val="both"/>
              <w:rPr>
                <w:rFonts w:ascii="Times New Roman" w:eastAsia="Times New Roman" w:hAnsi="Times New Roman" w:cs="Times New Roman"/>
                <w:color w:val="000000" w:themeColor="text1"/>
                <w:sz w:val="20"/>
                <w:szCs w:val="20"/>
              </w:rPr>
            </w:pPr>
          </w:p>
        </w:tc>
      </w:tr>
    </w:tbl>
    <w:p w:rsidR="00857D02" w:rsidRPr="008D161F" w:rsidRDefault="00D0280F">
      <w:pPr>
        <w:spacing w:before="20" w:after="20" w:line="240" w:lineRule="auto"/>
        <w:jc w:val="both"/>
        <w:rPr>
          <w:rFonts w:ascii="Times New Roman" w:eastAsia="Times New Roman" w:hAnsi="Times New Roman" w:cs="Times New Roman"/>
          <w:b/>
          <w:color w:val="000000" w:themeColor="text1"/>
        </w:rPr>
      </w:pPr>
      <w:r w:rsidRPr="008D161F">
        <w:rPr>
          <w:rFonts w:ascii="Times New Roman" w:eastAsia="Times New Roman" w:hAnsi="Times New Roman" w:cs="Times New Roman"/>
          <w:b/>
          <w:color w:val="000000" w:themeColor="text1"/>
          <w:sz w:val="20"/>
          <w:szCs w:val="20"/>
        </w:rPr>
        <w:t xml:space="preserve">2. </w:t>
      </w:r>
      <w:proofErr w:type="gramStart"/>
      <w:r w:rsidRPr="008D161F">
        <w:rPr>
          <w:rFonts w:ascii="Times New Roman" w:eastAsia="Times New Roman" w:hAnsi="Times New Roman" w:cs="Times New Roman"/>
          <w:b/>
          <w:color w:val="000000" w:themeColor="text1"/>
          <w:sz w:val="20"/>
          <w:szCs w:val="20"/>
        </w:rPr>
        <w:t>П</w:t>
      </w:r>
      <w:proofErr w:type="gramEnd"/>
      <w:r w:rsidRPr="008D161F">
        <w:rPr>
          <w:rFonts w:ascii="Times New Roman" w:eastAsia="Times New Roman" w:hAnsi="Times New Roman" w:cs="Times New Roman"/>
          <w:b/>
          <w:color w:val="000000" w:themeColor="text1"/>
          <w:sz w:val="20"/>
          <w:szCs w:val="20"/>
        </w:rPr>
        <w:t xml:space="preserve">ідтвердження відповідності УЧАСНИКА </w:t>
      </w:r>
      <w:r w:rsidRPr="008D161F">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857D02" w:rsidRPr="008D161F" w:rsidRDefault="00D0280F">
      <w:pPr>
        <w:spacing w:after="0"/>
        <w:ind w:firstLine="567"/>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Замовник не вимагає від учасника процедури закупі</w:t>
      </w:r>
      <w:proofErr w:type="gramStart"/>
      <w:r w:rsidRPr="008D161F">
        <w:rPr>
          <w:rFonts w:ascii="Times New Roman" w:eastAsia="Times New Roman" w:hAnsi="Times New Roman" w:cs="Times New Roman"/>
          <w:color w:val="000000" w:themeColor="text1"/>
          <w:sz w:val="20"/>
          <w:szCs w:val="20"/>
        </w:rPr>
        <w:t>вл</w:t>
      </w:r>
      <w:proofErr w:type="gramEnd"/>
      <w:r w:rsidRPr="008D161F">
        <w:rPr>
          <w:rFonts w:ascii="Times New Roman" w:eastAsia="Times New Roman" w:hAnsi="Times New Roman" w:cs="Times New Roman"/>
          <w:color w:val="000000" w:themeColor="text1"/>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D161F">
        <w:rPr>
          <w:rFonts w:ascii="Times New Roman" w:eastAsia="Times New Roman" w:hAnsi="Times New Roman" w:cs="Times New Roman"/>
          <w:color w:val="000000" w:themeColor="text1"/>
          <w:sz w:val="20"/>
          <w:szCs w:val="20"/>
        </w:rPr>
        <w:t>до</w:t>
      </w:r>
      <w:proofErr w:type="gramEnd"/>
      <w:r w:rsidRPr="008D161F">
        <w:rPr>
          <w:rFonts w:ascii="Times New Roman" w:eastAsia="Times New Roman" w:hAnsi="Times New Roman" w:cs="Times New Roman"/>
          <w:color w:val="000000" w:themeColor="text1"/>
          <w:sz w:val="20"/>
          <w:szCs w:val="20"/>
        </w:rPr>
        <w:t xml:space="preserve"> абзацу шістнадцятого пункту 47 Особливостей.</w:t>
      </w:r>
    </w:p>
    <w:p w:rsidR="00857D02" w:rsidRPr="008D161F" w:rsidRDefault="00D0280F">
      <w:pPr>
        <w:spacing w:after="0"/>
        <w:ind w:firstLine="567"/>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Учасник процедури закупі</w:t>
      </w:r>
      <w:proofErr w:type="gramStart"/>
      <w:r w:rsidRPr="008D161F">
        <w:rPr>
          <w:rFonts w:ascii="Times New Roman" w:eastAsia="Times New Roman" w:hAnsi="Times New Roman" w:cs="Times New Roman"/>
          <w:color w:val="000000" w:themeColor="text1"/>
          <w:sz w:val="20"/>
          <w:szCs w:val="20"/>
        </w:rPr>
        <w:t>вл</w:t>
      </w:r>
      <w:proofErr w:type="gramEnd"/>
      <w:r w:rsidRPr="008D161F">
        <w:rPr>
          <w:rFonts w:ascii="Times New Roman" w:eastAsia="Times New Roman" w:hAnsi="Times New Roman" w:cs="Times New Roman"/>
          <w:color w:val="000000" w:themeColor="text1"/>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7D02" w:rsidRPr="008D161F" w:rsidRDefault="00D0280F">
      <w:pPr>
        <w:spacing w:after="0"/>
        <w:ind w:firstLine="567"/>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57D02" w:rsidRPr="008D161F" w:rsidRDefault="00D0280F">
      <w:pPr>
        <w:widowControl w:val="0"/>
        <w:spacing w:after="0" w:line="240" w:lineRule="auto"/>
        <w:ind w:firstLine="567"/>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color w:val="000000" w:themeColor="text1"/>
          <w:sz w:val="20"/>
          <w:szCs w:val="20"/>
        </w:rPr>
        <w:t xml:space="preserve">Учасник  повинен надати </w:t>
      </w:r>
      <w:r w:rsidRPr="008D161F">
        <w:rPr>
          <w:rFonts w:ascii="Times New Roman" w:eastAsia="Times New Roman" w:hAnsi="Times New Roman" w:cs="Times New Roman"/>
          <w:b/>
          <w:color w:val="000000" w:themeColor="text1"/>
          <w:sz w:val="20"/>
          <w:szCs w:val="20"/>
        </w:rPr>
        <w:t>довідку у довільній формі</w:t>
      </w:r>
      <w:r w:rsidRPr="008D161F">
        <w:rPr>
          <w:rFonts w:ascii="Times New Roman" w:eastAsia="Times New Roman" w:hAnsi="Times New Roman" w:cs="Times New Roman"/>
          <w:color w:val="000000" w:themeColor="text1"/>
          <w:sz w:val="20"/>
          <w:szCs w:val="20"/>
        </w:rPr>
        <w:t xml:space="preserve"> щодо відсутності </w:t>
      </w:r>
      <w:proofErr w:type="gramStart"/>
      <w:r w:rsidRPr="008D161F">
        <w:rPr>
          <w:rFonts w:ascii="Times New Roman" w:eastAsia="Times New Roman" w:hAnsi="Times New Roman" w:cs="Times New Roman"/>
          <w:color w:val="000000" w:themeColor="text1"/>
          <w:sz w:val="20"/>
          <w:szCs w:val="20"/>
        </w:rPr>
        <w:t>п</w:t>
      </w:r>
      <w:proofErr w:type="gramEnd"/>
      <w:r w:rsidRPr="008D161F">
        <w:rPr>
          <w:rFonts w:ascii="Times New Roman" w:eastAsia="Times New Roman" w:hAnsi="Times New Roman" w:cs="Times New Roman"/>
          <w:color w:val="000000" w:themeColor="text1"/>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7D02" w:rsidRPr="008D161F" w:rsidRDefault="00D0280F">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8D161F">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57D02" w:rsidRPr="008D161F" w:rsidRDefault="00857D02">
      <w:pPr>
        <w:widowControl w:val="0"/>
        <w:spacing w:after="0" w:line="240" w:lineRule="auto"/>
        <w:ind w:firstLine="567"/>
        <w:jc w:val="both"/>
        <w:rPr>
          <w:rFonts w:ascii="Times New Roman" w:eastAsia="Times New Roman" w:hAnsi="Times New Roman" w:cs="Times New Roman"/>
          <w:i/>
          <w:color w:val="000000" w:themeColor="text1"/>
          <w:sz w:val="20"/>
          <w:szCs w:val="20"/>
        </w:rPr>
      </w:pPr>
    </w:p>
    <w:p w:rsidR="00857D02" w:rsidRPr="008D161F" w:rsidRDefault="00D0280F">
      <w:pPr>
        <w:spacing w:after="0" w:line="240" w:lineRule="auto"/>
        <w:jc w:val="both"/>
        <w:rPr>
          <w:rFonts w:ascii="Times New Roman" w:eastAsia="Times New Roman" w:hAnsi="Times New Roman" w:cs="Times New Roman"/>
          <w:b/>
          <w:color w:val="000000" w:themeColor="text1"/>
        </w:rPr>
      </w:pPr>
      <w:r w:rsidRPr="008D161F">
        <w:rPr>
          <w:rFonts w:ascii="Times New Roman" w:eastAsia="Times New Roman" w:hAnsi="Times New Roman" w:cs="Times New Roman"/>
          <w:b/>
          <w:color w:val="000000" w:themeColor="text1"/>
        </w:rPr>
        <w:t xml:space="preserve">3. Перелік документів та інформації  для </w:t>
      </w:r>
      <w:proofErr w:type="gramStart"/>
      <w:r w:rsidRPr="008D161F">
        <w:rPr>
          <w:rFonts w:ascii="Times New Roman" w:eastAsia="Times New Roman" w:hAnsi="Times New Roman" w:cs="Times New Roman"/>
          <w:b/>
          <w:color w:val="000000" w:themeColor="text1"/>
        </w:rPr>
        <w:t>п</w:t>
      </w:r>
      <w:proofErr w:type="gramEnd"/>
      <w:r w:rsidRPr="008D161F">
        <w:rPr>
          <w:rFonts w:ascii="Times New Roman" w:eastAsia="Times New Roman" w:hAnsi="Times New Roman" w:cs="Times New Roman"/>
          <w:b/>
          <w:color w:val="000000" w:themeColor="text1"/>
        </w:rPr>
        <w:t xml:space="preserve">ідтвердження відповідності ПЕРЕМОЖЦЯ вимогам, визначеним у пункті </w:t>
      </w:r>
      <w:r w:rsidRPr="008D161F">
        <w:rPr>
          <w:rFonts w:ascii="Times New Roman" w:eastAsia="Times New Roman" w:hAnsi="Times New Roman" w:cs="Times New Roman"/>
          <w:color w:val="000000" w:themeColor="text1"/>
          <w:sz w:val="20"/>
          <w:szCs w:val="20"/>
        </w:rPr>
        <w:t>47</w:t>
      </w:r>
      <w:r w:rsidRPr="008D161F">
        <w:rPr>
          <w:rFonts w:ascii="Times New Roman" w:eastAsia="Times New Roman" w:hAnsi="Times New Roman" w:cs="Times New Roman"/>
          <w:b/>
          <w:color w:val="000000" w:themeColor="text1"/>
        </w:rPr>
        <w:t xml:space="preserve"> Особливостей:</w:t>
      </w:r>
    </w:p>
    <w:p w:rsidR="00857D02" w:rsidRPr="008D161F" w:rsidRDefault="00D0280F">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8D161F">
        <w:rPr>
          <w:rFonts w:ascii="Times New Roman" w:eastAsia="Times New Roman" w:hAnsi="Times New Roman" w:cs="Times New Roman"/>
          <w:b/>
          <w:i/>
          <w:color w:val="000000" w:themeColor="text1"/>
          <w:sz w:val="20"/>
          <w:szCs w:val="20"/>
        </w:rPr>
        <w:t xml:space="preserve">не перевищує чотири дні </w:t>
      </w:r>
      <w:r w:rsidRPr="008D161F">
        <w:rPr>
          <w:rFonts w:ascii="Times New Roman" w:eastAsia="Times New Roman" w:hAnsi="Times New Roman" w:cs="Times New Roman"/>
          <w:color w:val="000000" w:themeColor="text1"/>
          <w:sz w:val="20"/>
          <w:szCs w:val="20"/>
        </w:rPr>
        <w:t xml:space="preserve">з дати оприлюднення в </w:t>
      </w:r>
      <w:r w:rsidRPr="008D161F">
        <w:rPr>
          <w:rFonts w:ascii="Times New Roman" w:eastAsia="Times New Roman" w:hAnsi="Times New Roman" w:cs="Times New Roman"/>
          <w:color w:val="000000" w:themeColor="text1"/>
          <w:sz w:val="20"/>
          <w:szCs w:val="20"/>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57D02" w:rsidRPr="008D161F" w:rsidRDefault="00D0280F">
      <w:pPr>
        <w:widowControl w:val="0"/>
        <w:spacing w:after="0" w:line="240" w:lineRule="auto"/>
        <w:ind w:firstLine="567"/>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7D02" w:rsidRPr="008D161F" w:rsidRDefault="00857D02">
      <w:pPr>
        <w:spacing w:after="0" w:line="240" w:lineRule="auto"/>
        <w:rPr>
          <w:rFonts w:ascii="Times New Roman" w:eastAsia="Times New Roman" w:hAnsi="Times New Roman" w:cs="Times New Roman"/>
          <w:b/>
          <w:color w:val="000000" w:themeColor="text1"/>
          <w:sz w:val="20"/>
          <w:szCs w:val="20"/>
        </w:rPr>
      </w:pPr>
    </w:p>
    <w:p w:rsidR="00857D02" w:rsidRPr="00977EA3" w:rsidRDefault="00D0280F">
      <w:pPr>
        <w:spacing w:after="0" w:line="240" w:lineRule="auto"/>
        <w:rPr>
          <w:rFonts w:ascii="Times New Roman" w:eastAsia="Times New Roman" w:hAnsi="Times New Roman" w:cs="Times New Roman"/>
          <w:b/>
          <w:sz w:val="20"/>
          <w:szCs w:val="20"/>
        </w:rPr>
      </w:pPr>
      <w:r w:rsidRPr="00977EA3">
        <w:rPr>
          <w:rFonts w:ascii="Times New Roman" w:eastAsia="Times New Roman" w:hAnsi="Times New Roman" w:cs="Times New Roman"/>
          <w:sz w:val="20"/>
          <w:szCs w:val="20"/>
        </w:rPr>
        <w:t> </w:t>
      </w:r>
      <w:r w:rsidRPr="00977EA3">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977EA3">
        <w:rPr>
          <w:rFonts w:ascii="Times New Roman" w:eastAsia="Times New Roman" w:hAnsi="Times New Roman" w:cs="Times New Roman"/>
          <w:b/>
          <w:sz w:val="20"/>
          <w:szCs w:val="20"/>
        </w:rPr>
        <w:t>особою</w:t>
      </w:r>
      <w:proofErr w:type="gramEnd"/>
      <w:r w:rsidRPr="00977EA3">
        <w:rPr>
          <w:rFonts w:ascii="Times New Roman" w:eastAsia="Times New Roman" w:hAnsi="Times New Roman" w:cs="Times New Roman"/>
          <w:b/>
          <w:sz w:val="20"/>
          <w:szCs w:val="20"/>
        </w:rPr>
        <w:t>):</w:t>
      </w:r>
    </w:p>
    <w:tbl>
      <w:tblPr>
        <w:tblStyle w:val="af0"/>
        <w:tblW w:w="9618" w:type="dxa"/>
        <w:tblInd w:w="-100" w:type="dxa"/>
        <w:tblLayout w:type="fixed"/>
        <w:tblLook w:val="0400"/>
      </w:tblPr>
      <w:tblGrid>
        <w:gridCol w:w="765"/>
        <w:gridCol w:w="4350"/>
        <w:gridCol w:w="4503"/>
      </w:tblGrid>
      <w:tr w:rsidR="00857D02" w:rsidRPr="00977E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ind w:left="100"/>
              <w:jc w:val="center"/>
              <w:rPr>
                <w:rFonts w:ascii="Times New Roman" w:eastAsia="Times New Roman" w:hAnsi="Times New Roman" w:cs="Times New Roman"/>
                <w:sz w:val="20"/>
                <w:szCs w:val="20"/>
              </w:rPr>
            </w:pPr>
            <w:r w:rsidRPr="00977EA3">
              <w:rPr>
                <w:rFonts w:ascii="Times New Roman" w:eastAsia="Times New Roman" w:hAnsi="Times New Roman" w:cs="Times New Roman"/>
                <w:b/>
                <w:sz w:val="20"/>
                <w:szCs w:val="20"/>
              </w:rPr>
              <w:t>№</w:t>
            </w:r>
          </w:p>
          <w:p w:rsidR="00857D02" w:rsidRPr="00977EA3" w:rsidRDefault="00D0280F">
            <w:pPr>
              <w:spacing w:after="0" w:line="240" w:lineRule="auto"/>
              <w:ind w:left="100"/>
              <w:jc w:val="center"/>
              <w:rPr>
                <w:rFonts w:ascii="Times New Roman" w:eastAsia="Times New Roman" w:hAnsi="Times New Roman" w:cs="Times New Roman"/>
                <w:sz w:val="20"/>
                <w:szCs w:val="20"/>
              </w:rPr>
            </w:pPr>
            <w:r w:rsidRPr="00977EA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ind w:left="100"/>
              <w:jc w:val="center"/>
              <w:rPr>
                <w:rFonts w:ascii="Times New Roman" w:eastAsia="Times New Roman" w:hAnsi="Times New Roman" w:cs="Times New Roman"/>
                <w:b/>
                <w:sz w:val="20"/>
                <w:szCs w:val="20"/>
              </w:rPr>
            </w:pPr>
            <w:r w:rsidRPr="00977EA3">
              <w:rPr>
                <w:rFonts w:ascii="Times New Roman" w:eastAsia="Times New Roman" w:hAnsi="Times New Roman" w:cs="Times New Roman"/>
                <w:b/>
                <w:sz w:val="20"/>
                <w:szCs w:val="20"/>
              </w:rPr>
              <w:t xml:space="preserve">Вимоги згідно п. </w:t>
            </w:r>
            <w:r w:rsidRPr="00977EA3">
              <w:rPr>
                <w:rFonts w:ascii="Times New Roman" w:eastAsia="Times New Roman" w:hAnsi="Times New Roman" w:cs="Times New Roman"/>
                <w:b/>
                <w:color w:val="00B050"/>
                <w:sz w:val="20"/>
                <w:szCs w:val="20"/>
              </w:rPr>
              <w:t>47</w:t>
            </w:r>
            <w:r w:rsidRPr="00977EA3">
              <w:rPr>
                <w:rFonts w:ascii="Times New Roman" w:eastAsia="Times New Roman" w:hAnsi="Times New Roman" w:cs="Times New Roman"/>
                <w:b/>
                <w:sz w:val="20"/>
                <w:szCs w:val="20"/>
              </w:rPr>
              <w:t xml:space="preserve"> Особливостей</w:t>
            </w:r>
          </w:p>
          <w:p w:rsidR="00857D02" w:rsidRPr="00977EA3" w:rsidRDefault="00857D0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ind w:left="100"/>
              <w:jc w:val="center"/>
              <w:rPr>
                <w:rFonts w:ascii="Times New Roman" w:eastAsia="Times New Roman" w:hAnsi="Times New Roman" w:cs="Times New Roman"/>
                <w:sz w:val="20"/>
                <w:szCs w:val="20"/>
              </w:rPr>
            </w:pPr>
            <w:r w:rsidRPr="00977EA3">
              <w:rPr>
                <w:rFonts w:ascii="Times New Roman" w:eastAsia="Times New Roman" w:hAnsi="Times New Roman" w:cs="Times New Roman"/>
                <w:b/>
                <w:sz w:val="20"/>
                <w:szCs w:val="20"/>
              </w:rPr>
              <w:t>Переможець торгів на виконання вимоги згідно п.</w:t>
            </w:r>
            <w:r w:rsidRPr="00977EA3">
              <w:rPr>
                <w:rFonts w:ascii="Times New Roman" w:eastAsia="Times New Roman" w:hAnsi="Times New Roman" w:cs="Times New Roman"/>
                <w:b/>
                <w:color w:val="00B050"/>
                <w:sz w:val="20"/>
                <w:szCs w:val="20"/>
              </w:rPr>
              <w:t xml:space="preserve"> 47</w:t>
            </w:r>
            <w:r w:rsidRPr="00977EA3">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D161F" w:rsidRPr="008D16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left="100"/>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widowControl w:val="0"/>
              <w:spacing w:before="120"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Керівника учасника процедури закупі</w:t>
            </w:r>
            <w:proofErr w:type="gramStart"/>
            <w:r w:rsidRPr="008D161F">
              <w:rPr>
                <w:rFonts w:ascii="Times New Roman" w:eastAsia="Times New Roman" w:hAnsi="Times New Roman" w:cs="Times New Roman"/>
                <w:color w:val="000000" w:themeColor="text1"/>
                <w:sz w:val="20"/>
                <w:szCs w:val="20"/>
              </w:rPr>
              <w:t>вл</w:t>
            </w:r>
            <w:proofErr w:type="gramEnd"/>
            <w:r w:rsidRPr="008D161F">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7D02" w:rsidRPr="008D161F" w:rsidRDefault="00D0280F">
            <w:pPr>
              <w:spacing w:after="0" w:line="240" w:lineRule="auto"/>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right="140"/>
              <w:jc w:val="both"/>
              <w:rPr>
                <w:rFonts w:ascii="Times New Roman" w:eastAsia="Times New Roman" w:hAnsi="Times New Roman" w:cs="Times New Roman"/>
                <w:b/>
                <w:i/>
                <w:color w:val="000000" w:themeColor="text1"/>
                <w:sz w:val="20"/>
                <w:szCs w:val="20"/>
              </w:rPr>
            </w:pPr>
            <w:r w:rsidRPr="008D161F">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57D02" w:rsidRPr="008D161F" w:rsidRDefault="00D0280F">
            <w:pPr>
              <w:spacing w:after="0" w:line="276" w:lineRule="auto"/>
              <w:ind w:right="140"/>
              <w:jc w:val="both"/>
              <w:rPr>
                <w:rFonts w:ascii="Times New Roman" w:eastAsia="Times New Roman" w:hAnsi="Times New Roman" w:cs="Times New Roman"/>
                <w:i/>
                <w:color w:val="000000" w:themeColor="text1"/>
                <w:sz w:val="20"/>
                <w:szCs w:val="20"/>
              </w:rPr>
            </w:pPr>
            <w:r w:rsidRPr="008D161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8D161F">
                <w:rPr>
                  <w:rFonts w:ascii="Times New Roman" w:eastAsia="Times New Roman" w:hAnsi="Times New Roman" w:cs="Times New Roman"/>
                  <w:i/>
                  <w:color w:val="000000" w:themeColor="text1"/>
                  <w:sz w:val="20"/>
                  <w:szCs w:val="20"/>
                </w:rPr>
                <w:t>підпунктах 3</w:t>
              </w:r>
            </w:hyperlink>
            <w:r w:rsidRPr="008D161F">
              <w:rPr>
                <w:rFonts w:ascii="Times New Roman" w:eastAsia="Times New Roman" w:hAnsi="Times New Roman" w:cs="Times New Roman"/>
                <w:i/>
                <w:color w:val="000000" w:themeColor="text1"/>
                <w:sz w:val="20"/>
                <w:szCs w:val="20"/>
              </w:rPr>
              <w:t xml:space="preserve">, </w:t>
            </w:r>
            <w:hyperlink r:id="rId7" w:anchor="n620">
              <w:r w:rsidRPr="008D161F">
                <w:rPr>
                  <w:rFonts w:ascii="Times New Roman" w:eastAsia="Times New Roman" w:hAnsi="Times New Roman" w:cs="Times New Roman"/>
                  <w:i/>
                  <w:color w:val="000000" w:themeColor="text1"/>
                  <w:sz w:val="20"/>
                  <w:szCs w:val="20"/>
                </w:rPr>
                <w:t>5</w:t>
              </w:r>
            </w:hyperlink>
            <w:r w:rsidRPr="008D161F">
              <w:rPr>
                <w:rFonts w:ascii="Times New Roman" w:eastAsia="Times New Roman" w:hAnsi="Times New Roman" w:cs="Times New Roman"/>
                <w:i/>
                <w:color w:val="000000" w:themeColor="text1"/>
                <w:sz w:val="20"/>
                <w:szCs w:val="20"/>
              </w:rPr>
              <w:t xml:space="preserve">, </w:t>
            </w:r>
            <w:hyperlink r:id="rId8" w:anchor="n621">
              <w:r w:rsidRPr="008D161F">
                <w:rPr>
                  <w:rFonts w:ascii="Times New Roman" w:eastAsia="Times New Roman" w:hAnsi="Times New Roman" w:cs="Times New Roman"/>
                  <w:i/>
                  <w:color w:val="000000" w:themeColor="text1"/>
                  <w:sz w:val="20"/>
                  <w:szCs w:val="20"/>
                </w:rPr>
                <w:t>6</w:t>
              </w:r>
            </w:hyperlink>
            <w:r w:rsidRPr="008D161F">
              <w:rPr>
                <w:rFonts w:ascii="Times New Roman" w:eastAsia="Times New Roman" w:hAnsi="Times New Roman" w:cs="Times New Roman"/>
                <w:i/>
                <w:color w:val="000000" w:themeColor="text1"/>
                <w:sz w:val="20"/>
                <w:szCs w:val="20"/>
              </w:rPr>
              <w:t xml:space="preserve"> і </w:t>
            </w:r>
            <w:hyperlink r:id="rId9" w:anchor="n627">
              <w:r w:rsidRPr="008D161F">
                <w:rPr>
                  <w:rFonts w:ascii="Times New Roman" w:eastAsia="Times New Roman" w:hAnsi="Times New Roman" w:cs="Times New Roman"/>
                  <w:i/>
                  <w:color w:val="000000" w:themeColor="text1"/>
                  <w:sz w:val="20"/>
                  <w:szCs w:val="20"/>
                </w:rPr>
                <w:t>12</w:t>
              </w:r>
            </w:hyperlink>
            <w:r w:rsidRPr="008D161F">
              <w:rPr>
                <w:rFonts w:ascii="Times New Roman" w:eastAsia="Times New Roman" w:hAnsi="Times New Roman" w:cs="Times New Roman"/>
                <w:i/>
                <w:color w:val="000000" w:themeColor="text1"/>
                <w:sz w:val="20"/>
                <w:szCs w:val="20"/>
              </w:rPr>
              <w:t xml:space="preserve"> та в </w:t>
            </w:r>
            <w:hyperlink r:id="rId10" w:anchor="n628">
              <w:r w:rsidRPr="008D161F">
                <w:rPr>
                  <w:rFonts w:ascii="Times New Roman" w:eastAsia="Times New Roman" w:hAnsi="Times New Roman" w:cs="Times New Roman"/>
                  <w:i/>
                  <w:color w:val="000000" w:themeColor="text1"/>
                  <w:sz w:val="20"/>
                  <w:szCs w:val="20"/>
                </w:rPr>
                <w:t>абзаці чотирнадцятому</w:t>
              </w:r>
            </w:hyperlink>
            <w:r w:rsidRPr="008D161F">
              <w:rPr>
                <w:rFonts w:ascii="Times New Roman" w:eastAsia="Times New Roman" w:hAnsi="Times New Roman" w:cs="Times New Roman"/>
                <w:i/>
                <w:color w:val="000000" w:themeColor="text1"/>
                <w:sz w:val="20"/>
                <w:szCs w:val="20"/>
              </w:rPr>
              <w:t xml:space="preserve"> цього пункту.</w:t>
            </w:r>
          </w:p>
          <w:p w:rsidR="00857D02" w:rsidRPr="008D161F" w:rsidRDefault="00D0280F">
            <w:pPr>
              <w:spacing w:after="0" w:line="276" w:lineRule="auto"/>
              <w:ind w:right="140"/>
              <w:jc w:val="both"/>
              <w:rPr>
                <w:rFonts w:ascii="Times New Roman" w:eastAsia="Times New Roman" w:hAnsi="Times New Roman" w:cs="Times New Roman"/>
                <w:i/>
                <w:color w:val="000000" w:themeColor="text1"/>
                <w:sz w:val="20"/>
                <w:szCs w:val="20"/>
              </w:rPr>
            </w:pPr>
            <w:r w:rsidRPr="008D161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8D161F">
                <w:rPr>
                  <w:rFonts w:ascii="Times New Roman" w:eastAsia="Times New Roman" w:hAnsi="Times New Roman" w:cs="Times New Roman"/>
                  <w:i/>
                  <w:color w:val="000000" w:themeColor="text1"/>
                  <w:sz w:val="20"/>
                  <w:szCs w:val="20"/>
                </w:rPr>
                <w:t>підпунктах 3</w:t>
              </w:r>
            </w:hyperlink>
            <w:r w:rsidRPr="008D161F">
              <w:rPr>
                <w:rFonts w:ascii="Times New Roman" w:eastAsia="Times New Roman" w:hAnsi="Times New Roman" w:cs="Times New Roman"/>
                <w:i/>
                <w:color w:val="000000" w:themeColor="text1"/>
                <w:sz w:val="20"/>
                <w:szCs w:val="20"/>
              </w:rPr>
              <w:t xml:space="preserve">, </w:t>
            </w:r>
            <w:hyperlink r:id="rId12" w:anchor="n620">
              <w:r w:rsidRPr="008D161F">
                <w:rPr>
                  <w:rFonts w:ascii="Times New Roman" w:eastAsia="Times New Roman" w:hAnsi="Times New Roman" w:cs="Times New Roman"/>
                  <w:i/>
                  <w:color w:val="000000" w:themeColor="text1"/>
                  <w:sz w:val="20"/>
                  <w:szCs w:val="20"/>
                </w:rPr>
                <w:t>5</w:t>
              </w:r>
            </w:hyperlink>
            <w:r w:rsidRPr="008D161F">
              <w:rPr>
                <w:rFonts w:ascii="Times New Roman" w:eastAsia="Times New Roman" w:hAnsi="Times New Roman" w:cs="Times New Roman"/>
                <w:i/>
                <w:color w:val="000000" w:themeColor="text1"/>
                <w:sz w:val="20"/>
                <w:szCs w:val="20"/>
              </w:rPr>
              <w:t xml:space="preserve">, </w:t>
            </w:r>
            <w:hyperlink r:id="rId13" w:anchor="n621">
              <w:r w:rsidRPr="008D161F">
                <w:rPr>
                  <w:rFonts w:ascii="Times New Roman" w:eastAsia="Times New Roman" w:hAnsi="Times New Roman" w:cs="Times New Roman"/>
                  <w:i/>
                  <w:color w:val="000000" w:themeColor="text1"/>
                  <w:sz w:val="20"/>
                  <w:szCs w:val="20"/>
                </w:rPr>
                <w:t>6</w:t>
              </w:r>
            </w:hyperlink>
            <w:r w:rsidRPr="008D161F">
              <w:rPr>
                <w:rFonts w:ascii="Times New Roman" w:eastAsia="Times New Roman" w:hAnsi="Times New Roman" w:cs="Times New Roman"/>
                <w:i/>
                <w:color w:val="000000" w:themeColor="text1"/>
                <w:sz w:val="20"/>
                <w:szCs w:val="20"/>
              </w:rPr>
              <w:t xml:space="preserve"> і </w:t>
            </w:r>
            <w:hyperlink r:id="rId14" w:anchor="n627">
              <w:r w:rsidRPr="008D161F">
                <w:rPr>
                  <w:rFonts w:ascii="Times New Roman" w:eastAsia="Times New Roman" w:hAnsi="Times New Roman" w:cs="Times New Roman"/>
                  <w:i/>
                  <w:color w:val="000000" w:themeColor="text1"/>
                  <w:sz w:val="20"/>
                  <w:szCs w:val="20"/>
                </w:rPr>
                <w:t>12</w:t>
              </w:r>
            </w:hyperlink>
            <w:r w:rsidRPr="008D161F">
              <w:rPr>
                <w:rFonts w:ascii="Times New Roman" w:eastAsia="Times New Roman" w:hAnsi="Times New Roman" w:cs="Times New Roman"/>
                <w:i/>
                <w:color w:val="000000" w:themeColor="text1"/>
                <w:sz w:val="20"/>
                <w:szCs w:val="20"/>
              </w:rPr>
              <w:t xml:space="preserve"> та в </w:t>
            </w:r>
            <w:hyperlink r:id="rId15" w:anchor="n628">
              <w:r w:rsidRPr="008D161F">
                <w:rPr>
                  <w:rFonts w:ascii="Times New Roman" w:eastAsia="Times New Roman" w:hAnsi="Times New Roman" w:cs="Times New Roman"/>
                  <w:i/>
                  <w:color w:val="000000" w:themeColor="text1"/>
                  <w:sz w:val="20"/>
                  <w:szCs w:val="20"/>
                </w:rPr>
                <w:t>абзаці чотирнадцятому</w:t>
              </w:r>
            </w:hyperlink>
            <w:r w:rsidRPr="008D161F">
              <w:rPr>
                <w:rFonts w:ascii="Times New Roman" w:eastAsia="Times New Roman" w:hAnsi="Times New Roman" w:cs="Times New Roman"/>
                <w:i/>
                <w:color w:val="000000" w:themeColor="text1"/>
                <w:sz w:val="20"/>
                <w:szCs w:val="20"/>
              </w:rPr>
              <w:t xml:space="preserve"> пункту 47 Особливостей.</w:t>
            </w:r>
          </w:p>
          <w:p w:rsidR="00857D02" w:rsidRPr="008D161F" w:rsidRDefault="00D0280F">
            <w:pPr>
              <w:spacing w:after="0" w:line="256" w:lineRule="auto"/>
              <w:ind w:right="140"/>
              <w:jc w:val="both"/>
              <w:rPr>
                <w:rFonts w:ascii="Times New Roman" w:eastAsia="Times New Roman" w:hAnsi="Times New Roman" w:cs="Times New Roman"/>
                <w:i/>
                <w:color w:val="000000" w:themeColor="text1"/>
                <w:sz w:val="20"/>
                <w:szCs w:val="20"/>
              </w:rPr>
            </w:pPr>
            <w:r w:rsidRPr="008D161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857D02" w:rsidRPr="008D161F" w:rsidRDefault="00D0280F">
            <w:pPr>
              <w:spacing w:after="0" w:line="256" w:lineRule="auto"/>
              <w:ind w:right="140"/>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i/>
                <w:color w:val="000000" w:themeColor="text1"/>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w:t>
            </w:r>
            <w:r w:rsidRPr="008D161F">
              <w:rPr>
                <w:rFonts w:ascii="Times New Roman" w:eastAsia="Times New Roman" w:hAnsi="Times New Roman" w:cs="Times New Roman"/>
                <w:i/>
                <w:color w:val="000000" w:themeColor="text1"/>
                <w:sz w:val="20"/>
                <w:szCs w:val="20"/>
              </w:rPr>
              <w:lastRenderedPageBreak/>
              <w:t>процедури закупівлі, надається переможцем.</w:t>
            </w:r>
          </w:p>
        </w:tc>
      </w:tr>
      <w:tr w:rsidR="008D161F" w:rsidRPr="008D16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left="100"/>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widowControl w:val="0"/>
              <w:spacing w:before="120"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7D02" w:rsidRPr="008D161F" w:rsidRDefault="00D0280F">
            <w:pPr>
              <w:spacing w:after="0" w:line="240" w:lineRule="auto"/>
              <w:ind w:right="140"/>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57D02" w:rsidRPr="008D161F" w:rsidRDefault="00D0280F">
            <w:pPr>
              <w:spacing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 </w:t>
            </w:r>
            <w:r w:rsidRPr="008D161F">
              <w:rPr>
                <w:rFonts w:ascii="Times New Roman" w:eastAsia="Times New Roman" w:hAnsi="Times New Roman" w:cs="Times New Roman"/>
                <w:color w:val="000000" w:themeColor="text1"/>
                <w:sz w:val="20"/>
                <w:szCs w:val="20"/>
              </w:rPr>
              <w:t> </w:t>
            </w:r>
          </w:p>
        </w:tc>
      </w:tr>
      <w:tr w:rsidR="008D161F" w:rsidRPr="008D161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left="100"/>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widowControl w:val="0"/>
              <w:spacing w:before="120"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D02" w:rsidRPr="008D161F" w:rsidRDefault="00D0280F">
            <w:pPr>
              <w:spacing w:after="0" w:line="240" w:lineRule="auto"/>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7D02" w:rsidRPr="008D161F" w:rsidRDefault="00857D02">
            <w:pPr>
              <w:widowControl w:val="0"/>
              <w:spacing w:after="0" w:line="276" w:lineRule="auto"/>
              <w:rPr>
                <w:rFonts w:ascii="Times New Roman" w:eastAsia="Times New Roman" w:hAnsi="Times New Roman" w:cs="Times New Roman"/>
                <w:b/>
                <w:color w:val="000000" w:themeColor="text1"/>
                <w:sz w:val="20"/>
                <w:szCs w:val="20"/>
              </w:rPr>
            </w:pPr>
          </w:p>
        </w:tc>
      </w:tr>
      <w:tr w:rsidR="008D161F" w:rsidRPr="008D16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left="100"/>
              <w:jc w:val="center"/>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7D02" w:rsidRPr="008D161F" w:rsidRDefault="00D0280F">
            <w:pPr>
              <w:spacing w:after="0" w:line="240" w:lineRule="auto"/>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348"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Довідка в довільній формі</w:t>
            </w:r>
            <w:r w:rsidRPr="008D161F">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7D02" w:rsidRPr="008D161F" w:rsidRDefault="00857D02">
      <w:pPr>
        <w:spacing w:after="0" w:line="240" w:lineRule="auto"/>
        <w:rPr>
          <w:rFonts w:ascii="Times New Roman" w:eastAsia="Times New Roman" w:hAnsi="Times New Roman" w:cs="Times New Roman"/>
          <w:b/>
          <w:color w:val="000000" w:themeColor="text1"/>
          <w:sz w:val="20"/>
          <w:szCs w:val="20"/>
        </w:rPr>
      </w:pPr>
    </w:p>
    <w:p w:rsidR="00857D02" w:rsidRPr="008D161F" w:rsidRDefault="00D0280F">
      <w:pPr>
        <w:spacing w:before="240" w:after="0" w:line="240" w:lineRule="auto"/>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tblPr>
      <w:tblGrid>
        <w:gridCol w:w="587"/>
        <w:gridCol w:w="4427"/>
        <w:gridCol w:w="4605"/>
      </w:tblGrid>
      <w:tr w:rsidR="008D161F" w:rsidRPr="008D16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left="100"/>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w:t>
            </w:r>
          </w:p>
          <w:p w:rsidR="00857D02" w:rsidRPr="008D161F" w:rsidRDefault="00D0280F">
            <w:pPr>
              <w:spacing w:after="0" w:line="240" w:lineRule="auto"/>
              <w:ind w:left="100"/>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left="100"/>
              <w:jc w:val="center"/>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Вимоги згідно пункту 47 Особливостей</w:t>
            </w:r>
          </w:p>
          <w:p w:rsidR="00857D02" w:rsidRPr="008D161F" w:rsidRDefault="00857D02">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left="100"/>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D161F" w:rsidRPr="008D16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left="100"/>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widowControl w:val="0"/>
              <w:spacing w:before="120"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Керівника учасника процедури закупі</w:t>
            </w:r>
            <w:proofErr w:type="gramStart"/>
            <w:r w:rsidRPr="008D161F">
              <w:rPr>
                <w:rFonts w:ascii="Times New Roman" w:eastAsia="Times New Roman" w:hAnsi="Times New Roman" w:cs="Times New Roman"/>
                <w:color w:val="000000" w:themeColor="text1"/>
                <w:sz w:val="20"/>
                <w:szCs w:val="20"/>
              </w:rPr>
              <w:t>вл</w:t>
            </w:r>
            <w:proofErr w:type="gramEnd"/>
            <w:r w:rsidRPr="008D161F">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7D02" w:rsidRPr="008D161F" w:rsidRDefault="00D0280F">
            <w:pPr>
              <w:spacing w:after="0" w:line="240" w:lineRule="auto"/>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right="140"/>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 xml:space="preserve">* Інформаційна довідка з Єдиного державного реєстру осіб, які вчинили корупційні або </w:t>
            </w:r>
            <w:proofErr w:type="gramStart"/>
            <w:r w:rsidRPr="008D161F">
              <w:rPr>
                <w:rFonts w:ascii="Times New Roman" w:eastAsia="Times New Roman" w:hAnsi="Times New Roman" w:cs="Times New Roman"/>
                <w:b/>
                <w:color w:val="000000" w:themeColor="text1"/>
                <w:sz w:val="20"/>
                <w:szCs w:val="20"/>
              </w:rPr>
              <w:t>пов’язан</w:t>
            </w:r>
            <w:proofErr w:type="gramEnd"/>
            <w:r w:rsidRPr="008D161F">
              <w:rPr>
                <w:rFonts w:ascii="Times New Roman" w:eastAsia="Times New Roman" w:hAnsi="Times New Roman" w:cs="Times New Roman"/>
                <w:b/>
                <w:color w:val="000000" w:themeColor="text1"/>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57D02" w:rsidRPr="008D161F" w:rsidRDefault="00D0280F">
            <w:pPr>
              <w:spacing w:after="0" w:line="276" w:lineRule="auto"/>
              <w:ind w:right="140"/>
              <w:jc w:val="both"/>
              <w:rPr>
                <w:rFonts w:ascii="Times New Roman" w:eastAsia="Times New Roman" w:hAnsi="Times New Roman" w:cs="Times New Roman"/>
                <w:i/>
                <w:color w:val="000000" w:themeColor="text1"/>
                <w:sz w:val="20"/>
                <w:szCs w:val="20"/>
              </w:rPr>
            </w:pPr>
            <w:r w:rsidRPr="008D161F">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8D161F">
                <w:rPr>
                  <w:rFonts w:ascii="Times New Roman" w:eastAsia="Times New Roman" w:hAnsi="Times New Roman" w:cs="Times New Roman"/>
                  <w:i/>
                  <w:color w:val="000000" w:themeColor="text1"/>
                  <w:sz w:val="20"/>
                  <w:szCs w:val="20"/>
                </w:rPr>
                <w:t>підпунктах 3</w:t>
              </w:r>
            </w:hyperlink>
            <w:r w:rsidRPr="008D161F">
              <w:rPr>
                <w:rFonts w:ascii="Times New Roman" w:eastAsia="Times New Roman" w:hAnsi="Times New Roman" w:cs="Times New Roman"/>
                <w:i/>
                <w:color w:val="000000" w:themeColor="text1"/>
                <w:sz w:val="20"/>
                <w:szCs w:val="20"/>
              </w:rPr>
              <w:t xml:space="preserve">, </w:t>
            </w:r>
            <w:hyperlink r:id="rId17" w:anchor="n620">
              <w:r w:rsidRPr="008D161F">
                <w:rPr>
                  <w:rFonts w:ascii="Times New Roman" w:eastAsia="Times New Roman" w:hAnsi="Times New Roman" w:cs="Times New Roman"/>
                  <w:i/>
                  <w:color w:val="000000" w:themeColor="text1"/>
                  <w:sz w:val="20"/>
                  <w:szCs w:val="20"/>
                </w:rPr>
                <w:t>5</w:t>
              </w:r>
            </w:hyperlink>
            <w:r w:rsidRPr="008D161F">
              <w:rPr>
                <w:rFonts w:ascii="Times New Roman" w:eastAsia="Times New Roman" w:hAnsi="Times New Roman" w:cs="Times New Roman"/>
                <w:i/>
                <w:color w:val="000000" w:themeColor="text1"/>
                <w:sz w:val="20"/>
                <w:szCs w:val="20"/>
              </w:rPr>
              <w:t xml:space="preserve">, </w:t>
            </w:r>
            <w:hyperlink r:id="rId18" w:anchor="n621">
              <w:r w:rsidRPr="008D161F">
                <w:rPr>
                  <w:rFonts w:ascii="Times New Roman" w:eastAsia="Times New Roman" w:hAnsi="Times New Roman" w:cs="Times New Roman"/>
                  <w:i/>
                  <w:color w:val="000000" w:themeColor="text1"/>
                  <w:sz w:val="20"/>
                  <w:szCs w:val="20"/>
                </w:rPr>
                <w:t>6</w:t>
              </w:r>
            </w:hyperlink>
            <w:r w:rsidRPr="008D161F">
              <w:rPr>
                <w:rFonts w:ascii="Times New Roman" w:eastAsia="Times New Roman" w:hAnsi="Times New Roman" w:cs="Times New Roman"/>
                <w:i/>
                <w:color w:val="000000" w:themeColor="text1"/>
                <w:sz w:val="20"/>
                <w:szCs w:val="20"/>
              </w:rPr>
              <w:t xml:space="preserve"> і </w:t>
            </w:r>
            <w:hyperlink r:id="rId19" w:anchor="n627">
              <w:r w:rsidRPr="008D161F">
                <w:rPr>
                  <w:rFonts w:ascii="Times New Roman" w:eastAsia="Times New Roman" w:hAnsi="Times New Roman" w:cs="Times New Roman"/>
                  <w:i/>
                  <w:color w:val="000000" w:themeColor="text1"/>
                  <w:sz w:val="20"/>
                  <w:szCs w:val="20"/>
                </w:rPr>
                <w:t>12</w:t>
              </w:r>
            </w:hyperlink>
            <w:r w:rsidRPr="008D161F">
              <w:rPr>
                <w:rFonts w:ascii="Times New Roman" w:eastAsia="Times New Roman" w:hAnsi="Times New Roman" w:cs="Times New Roman"/>
                <w:i/>
                <w:color w:val="000000" w:themeColor="text1"/>
                <w:sz w:val="20"/>
                <w:szCs w:val="20"/>
              </w:rPr>
              <w:t xml:space="preserve"> та в </w:t>
            </w:r>
            <w:hyperlink r:id="rId20" w:anchor="n628">
              <w:r w:rsidRPr="008D161F">
                <w:rPr>
                  <w:rFonts w:ascii="Times New Roman" w:eastAsia="Times New Roman" w:hAnsi="Times New Roman" w:cs="Times New Roman"/>
                  <w:i/>
                  <w:color w:val="000000" w:themeColor="text1"/>
                  <w:sz w:val="20"/>
                  <w:szCs w:val="20"/>
                </w:rPr>
                <w:t>абзаці чотирнадцятому</w:t>
              </w:r>
            </w:hyperlink>
            <w:r w:rsidRPr="008D161F">
              <w:rPr>
                <w:rFonts w:ascii="Times New Roman" w:eastAsia="Times New Roman" w:hAnsi="Times New Roman" w:cs="Times New Roman"/>
                <w:i/>
                <w:color w:val="000000" w:themeColor="text1"/>
                <w:sz w:val="20"/>
                <w:szCs w:val="20"/>
              </w:rPr>
              <w:t xml:space="preserve"> цього пункту.</w:t>
            </w:r>
          </w:p>
          <w:p w:rsidR="00857D02" w:rsidRPr="008D161F" w:rsidRDefault="00D0280F">
            <w:pPr>
              <w:spacing w:after="0" w:line="276" w:lineRule="auto"/>
              <w:ind w:right="140"/>
              <w:jc w:val="both"/>
              <w:rPr>
                <w:rFonts w:ascii="Times New Roman" w:eastAsia="Times New Roman" w:hAnsi="Times New Roman" w:cs="Times New Roman"/>
                <w:i/>
                <w:color w:val="000000" w:themeColor="text1"/>
                <w:sz w:val="20"/>
                <w:szCs w:val="20"/>
              </w:rPr>
            </w:pPr>
            <w:r w:rsidRPr="008D161F">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8D161F">
                <w:rPr>
                  <w:rFonts w:ascii="Times New Roman" w:eastAsia="Times New Roman" w:hAnsi="Times New Roman" w:cs="Times New Roman"/>
                  <w:i/>
                  <w:color w:val="000000" w:themeColor="text1"/>
                  <w:sz w:val="20"/>
                  <w:szCs w:val="20"/>
                </w:rPr>
                <w:t>підпунктах 3</w:t>
              </w:r>
            </w:hyperlink>
            <w:r w:rsidRPr="008D161F">
              <w:rPr>
                <w:rFonts w:ascii="Times New Roman" w:eastAsia="Times New Roman" w:hAnsi="Times New Roman" w:cs="Times New Roman"/>
                <w:i/>
                <w:color w:val="000000" w:themeColor="text1"/>
                <w:sz w:val="20"/>
                <w:szCs w:val="20"/>
              </w:rPr>
              <w:t xml:space="preserve">, </w:t>
            </w:r>
            <w:hyperlink r:id="rId22" w:anchor="n620">
              <w:r w:rsidRPr="008D161F">
                <w:rPr>
                  <w:rFonts w:ascii="Times New Roman" w:eastAsia="Times New Roman" w:hAnsi="Times New Roman" w:cs="Times New Roman"/>
                  <w:i/>
                  <w:color w:val="000000" w:themeColor="text1"/>
                  <w:sz w:val="20"/>
                  <w:szCs w:val="20"/>
                </w:rPr>
                <w:t>5</w:t>
              </w:r>
            </w:hyperlink>
            <w:r w:rsidRPr="008D161F">
              <w:rPr>
                <w:rFonts w:ascii="Times New Roman" w:eastAsia="Times New Roman" w:hAnsi="Times New Roman" w:cs="Times New Roman"/>
                <w:i/>
                <w:color w:val="000000" w:themeColor="text1"/>
                <w:sz w:val="20"/>
                <w:szCs w:val="20"/>
              </w:rPr>
              <w:t xml:space="preserve">, </w:t>
            </w:r>
            <w:hyperlink r:id="rId23" w:anchor="n621">
              <w:r w:rsidRPr="008D161F">
                <w:rPr>
                  <w:rFonts w:ascii="Times New Roman" w:eastAsia="Times New Roman" w:hAnsi="Times New Roman" w:cs="Times New Roman"/>
                  <w:i/>
                  <w:color w:val="000000" w:themeColor="text1"/>
                  <w:sz w:val="20"/>
                  <w:szCs w:val="20"/>
                </w:rPr>
                <w:t>6</w:t>
              </w:r>
            </w:hyperlink>
            <w:r w:rsidRPr="008D161F">
              <w:rPr>
                <w:rFonts w:ascii="Times New Roman" w:eastAsia="Times New Roman" w:hAnsi="Times New Roman" w:cs="Times New Roman"/>
                <w:i/>
                <w:color w:val="000000" w:themeColor="text1"/>
                <w:sz w:val="20"/>
                <w:szCs w:val="20"/>
              </w:rPr>
              <w:t xml:space="preserve"> і </w:t>
            </w:r>
            <w:hyperlink r:id="rId24" w:anchor="n627">
              <w:r w:rsidRPr="008D161F">
                <w:rPr>
                  <w:rFonts w:ascii="Times New Roman" w:eastAsia="Times New Roman" w:hAnsi="Times New Roman" w:cs="Times New Roman"/>
                  <w:i/>
                  <w:color w:val="000000" w:themeColor="text1"/>
                  <w:sz w:val="20"/>
                  <w:szCs w:val="20"/>
                </w:rPr>
                <w:t>12</w:t>
              </w:r>
            </w:hyperlink>
            <w:r w:rsidRPr="008D161F">
              <w:rPr>
                <w:rFonts w:ascii="Times New Roman" w:eastAsia="Times New Roman" w:hAnsi="Times New Roman" w:cs="Times New Roman"/>
                <w:i/>
                <w:color w:val="000000" w:themeColor="text1"/>
                <w:sz w:val="20"/>
                <w:szCs w:val="20"/>
              </w:rPr>
              <w:t xml:space="preserve"> та в </w:t>
            </w:r>
            <w:hyperlink r:id="rId25" w:anchor="n628">
              <w:r w:rsidRPr="008D161F">
                <w:rPr>
                  <w:rFonts w:ascii="Times New Roman" w:eastAsia="Times New Roman" w:hAnsi="Times New Roman" w:cs="Times New Roman"/>
                  <w:i/>
                  <w:color w:val="000000" w:themeColor="text1"/>
                  <w:sz w:val="20"/>
                  <w:szCs w:val="20"/>
                </w:rPr>
                <w:t>абзаці чотирнадцятому</w:t>
              </w:r>
            </w:hyperlink>
            <w:r w:rsidRPr="008D161F">
              <w:rPr>
                <w:rFonts w:ascii="Times New Roman" w:eastAsia="Times New Roman" w:hAnsi="Times New Roman" w:cs="Times New Roman"/>
                <w:i/>
                <w:color w:val="000000" w:themeColor="text1"/>
                <w:sz w:val="20"/>
                <w:szCs w:val="20"/>
              </w:rPr>
              <w:t xml:space="preserve"> пункту 47 Особливостей.</w:t>
            </w:r>
          </w:p>
          <w:p w:rsidR="00857D02" w:rsidRPr="008D161F" w:rsidRDefault="00D0280F">
            <w:pPr>
              <w:spacing w:after="0" w:line="256" w:lineRule="auto"/>
              <w:ind w:right="140"/>
              <w:jc w:val="both"/>
              <w:rPr>
                <w:rFonts w:ascii="Times New Roman" w:eastAsia="Times New Roman" w:hAnsi="Times New Roman" w:cs="Times New Roman"/>
                <w:i/>
                <w:color w:val="000000" w:themeColor="text1"/>
                <w:sz w:val="20"/>
                <w:szCs w:val="20"/>
              </w:rPr>
            </w:pPr>
            <w:r w:rsidRPr="008D161F">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57D02" w:rsidRPr="008D161F" w:rsidRDefault="00D0280F">
            <w:pPr>
              <w:spacing w:after="0" w:line="240" w:lineRule="auto"/>
              <w:ind w:right="140"/>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D161F" w:rsidRPr="008D16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ind w:left="100"/>
              <w:jc w:val="center"/>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8D161F" w:rsidRDefault="00D0280F">
            <w:pPr>
              <w:widowControl w:val="0"/>
              <w:spacing w:before="120"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7D02" w:rsidRPr="008D161F" w:rsidRDefault="00D0280F">
            <w:pPr>
              <w:widowControl w:val="0"/>
              <w:spacing w:before="120" w:after="0" w:line="240" w:lineRule="auto"/>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7D02" w:rsidRPr="008D161F" w:rsidRDefault="00D0280F">
            <w:pPr>
              <w:spacing w:after="0" w:line="240" w:lineRule="auto"/>
              <w:jc w:val="both"/>
              <w:rPr>
                <w:rFonts w:ascii="Times New Roman" w:eastAsia="Times New Roman" w:hAnsi="Times New Roman" w:cs="Times New Roman"/>
                <w:b/>
                <w:color w:val="000000" w:themeColor="text1"/>
                <w:sz w:val="20"/>
                <w:szCs w:val="20"/>
              </w:rPr>
            </w:pPr>
            <w:r w:rsidRPr="008D161F">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7D02" w:rsidRPr="008D161F" w:rsidRDefault="00857D02">
            <w:pPr>
              <w:spacing w:after="0" w:line="240" w:lineRule="auto"/>
              <w:jc w:val="both"/>
              <w:rPr>
                <w:rFonts w:ascii="Times New Roman" w:eastAsia="Times New Roman" w:hAnsi="Times New Roman" w:cs="Times New Roman"/>
                <w:b/>
                <w:color w:val="000000" w:themeColor="text1"/>
                <w:sz w:val="20"/>
                <w:szCs w:val="20"/>
              </w:rPr>
            </w:pPr>
          </w:p>
          <w:p w:rsidR="00857D02" w:rsidRPr="008D161F" w:rsidRDefault="00D0280F">
            <w:pPr>
              <w:spacing w:after="0" w:line="240" w:lineRule="auto"/>
              <w:jc w:val="both"/>
              <w:rPr>
                <w:rFonts w:ascii="Times New Roman" w:eastAsia="Times New Roman" w:hAnsi="Times New Roman" w:cs="Times New Roman"/>
                <w:color w:val="000000" w:themeColor="text1"/>
                <w:sz w:val="20"/>
                <w:szCs w:val="20"/>
              </w:rPr>
            </w:pPr>
            <w:r w:rsidRPr="008D161F">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 </w:t>
            </w:r>
          </w:p>
        </w:tc>
      </w:tr>
      <w:tr w:rsidR="00857D02" w:rsidRPr="00977E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ind w:left="100"/>
              <w:jc w:val="center"/>
              <w:rPr>
                <w:rFonts w:ascii="Times New Roman" w:eastAsia="Times New Roman" w:hAnsi="Times New Roman" w:cs="Times New Roman"/>
                <w:sz w:val="20"/>
                <w:szCs w:val="20"/>
              </w:rPr>
            </w:pPr>
            <w:r w:rsidRPr="00977EA3">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widowControl w:val="0"/>
              <w:spacing w:before="120" w:after="0" w:line="240" w:lineRule="auto"/>
              <w:jc w:val="both"/>
              <w:rPr>
                <w:rFonts w:ascii="Times New Roman" w:eastAsia="Times New Roman" w:hAnsi="Times New Roman" w:cs="Times New Roman"/>
                <w:sz w:val="20"/>
                <w:szCs w:val="20"/>
              </w:rPr>
            </w:pPr>
            <w:r w:rsidRPr="00977EA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D02" w:rsidRPr="00977EA3" w:rsidRDefault="00D0280F">
            <w:pPr>
              <w:spacing w:after="0" w:line="240" w:lineRule="auto"/>
              <w:jc w:val="both"/>
              <w:rPr>
                <w:rFonts w:ascii="Times New Roman" w:eastAsia="Times New Roman" w:hAnsi="Times New Roman" w:cs="Times New Roman"/>
                <w:sz w:val="20"/>
                <w:szCs w:val="20"/>
              </w:rPr>
            </w:pPr>
            <w:r w:rsidRPr="00977EA3">
              <w:rPr>
                <w:rFonts w:ascii="Times New Roman" w:eastAsia="Times New Roman" w:hAnsi="Times New Roman" w:cs="Times New Roman"/>
                <w:b/>
                <w:sz w:val="20"/>
                <w:szCs w:val="20"/>
              </w:rPr>
              <w:t>(підпункт 12 пункт</w:t>
            </w:r>
            <w:r w:rsidRPr="00977EA3">
              <w:rPr>
                <w:rFonts w:ascii="Times New Roman" w:eastAsia="Times New Roman" w:hAnsi="Times New Roman" w:cs="Times New Roman"/>
                <w:b/>
                <w:color w:val="00B050"/>
                <w:sz w:val="20"/>
                <w:szCs w:val="20"/>
              </w:rPr>
              <w:t xml:space="preserve"> 47 </w:t>
            </w:r>
            <w:r w:rsidRPr="00977EA3">
              <w:rPr>
                <w:rFonts w:ascii="Times New Roman" w:eastAsia="Times New Roman" w:hAnsi="Times New Roman" w:cs="Times New Roman"/>
                <w:b/>
                <w:sz w:val="20"/>
                <w:szCs w:val="20"/>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7D02" w:rsidRPr="00977EA3" w:rsidRDefault="00857D02">
            <w:pPr>
              <w:widowControl w:val="0"/>
              <w:spacing w:after="0" w:line="276" w:lineRule="auto"/>
              <w:rPr>
                <w:rFonts w:ascii="Times New Roman" w:eastAsia="Times New Roman" w:hAnsi="Times New Roman" w:cs="Times New Roman"/>
                <w:sz w:val="20"/>
                <w:szCs w:val="20"/>
              </w:rPr>
            </w:pPr>
          </w:p>
        </w:tc>
      </w:tr>
      <w:tr w:rsidR="00857D02" w:rsidRPr="00977EA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ind w:left="100"/>
              <w:jc w:val="center"/>
              <w:rPr>
                <w:rFonts w:ascii="Times New Roman" w:eastAsia="Times New Roman" w:hAnsi="Times New Roman" w:cs="Times New Roman"/>
                <w:b/>
                <w:sz w:val="20"/>
                <w:szCs w:val="20"/>
              </w:rPr>
            </w:pPr>
            <w:r w:rsidRPr="00977EA3">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jc w:val="both"/>
              <w:rPr>
                <w:rFonts w:ascii="Times New Roman" w:eastAsia="Times New Roman" w:hAnsi="Times New Roman" w:cs="Times New Roman"/>
                <w:sz w:val="20"/>
                <w:szCs w:val="20"/>
              </w:rPr>
            </w:pPr>
            <w:r w:rsidRPr="00977EA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7D02" w:rsidRPr="00977EA3" w:rsidRDefault="00D0280F">
            <w:pPr>
              <w:spacing w:after="0" w:line="240" w:lineRule="auto"/>
              <w:jc w:val="both"/>
              <w:rPr>
                <w:rFonts w:ascii="Times New Roman" w:eastAsia="Times New Roman" w:hAnsi="Times New Roman" w:cs="Times New Roman"/>
                <w:b/>
                <w:sz w:val="20"/>
                <w:szCs w:val="20"/>
              </w:rPr>
            </w:pPr>
            <w:r w:rsidRPr="00977EA3">
              <w:rPr>
                <w:rFonts w:ascii="Times New Roman" w:eastAsia="Times New Roman" w:hAnsi="Times New Roman" w:cs="Times New Roman"/>
                <w:b/>
                <w:sz w:val="20"/>
                <w:szCs w:val="20"/>
              </w:rPr>
              <w:t xml:space="preserve">(абзац 14 пункт </w:t>
            </w:r>
            <w:r w:rsidRPr="00977EA3">
              <w:rPr>
                <w:rFonts w:ascii="Times New Roman" w:eastAsia="Times New Roman" w:hAnsi="Times New Roman" w:cs="Times New Roman"/>
                <w:b/>
                <w:color w:val="00B050"/>
                <w:sz w:val="20"/>
                <w:szCs w:val="20"/>
              </w:rPr>
              <w:t>47</w:t>
            </w:r>
            <w:r w:rsidRPr="00977EA3">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348" w:line="240" w:lineRule="auto"/>
              <w:jc w:val="both"/>
              <w:rPr>
                <w:rFonts w:ascii="Times New Roman" w:eastAsia="Times New Roman" w:hAnsi="Times New Roman" w:cs="Times New Roman"/>
                <w:sz w:val="20"/>
                <w:szCs w:val="20"/>
              </w:rPr>
            </w:pPr>
            <w:r w:rsidRPr="00977EA3">
              <w:rPr>
                <w:rFonts w:ascii="Times New Roman" w:eastAsia="Times New Roman" w:hAnsi="Times New Roman" w:cs="Times New Roman"/>
                <w:b/>
                <w:sz w:val="20"/>
                <w:szCs w:val="20"/>
              </w:rPr>
              <w:t>Довідка в довільній формі</w:t>
            </w:r>
            <w:r w:rsidRPr="00977EA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7D02" w:rsidRPr="00977EA3" w:rsidRDefault="00857D02">
      <w:pPr>
        <w:shd w:val="clear" w:color="auto" w:fill="FFFFFF"/>
        <w:spacing w:before="120" w:after="0" w:line="240" w:lineRule="auto"/>
        <w:jc w:val="both"/>
        <w:rPr>
          <w:rFonts w:ascii="Times New Roman" w:eastAsia="Times New Roman" w:hAnsi="Times New Roman" w:cs="Times New Roman"/>
          <w:b/>
          <w:sz w:val="20"/>
          <w:szCs w:val="20"/>
        </w:rPr>
      </w:pPr>
    </w:p>
    <w:p w:rsidR="00857D02" w:rsidRPr="00977EA3" w:rsidRDefault="00D0280F">
      <w:pPr>
        <w:shd w:val="clear" w:color="auto" w:fill="FFFFFF"/>
        <w:spacing w:after="0" w:line="240" w:lineRule="auto"/>
        <w:rPr>
          <w:rFonts w:ascii="Times New Roman" w:eastAsia="Times New Roman" w:hAnsi="Times New Roman" w:cs="Times New Roman"/>
          <w:sz w:val="20"/>
          <w:szCs w:val="20"/>
        </w:rPr>
      </w:pPr>
      <w:r w:rsidRPr="00977EA3">
        <w:rPr>
          <w:rFonts w:ascii="Times New Roman" w:eastAsia="Times New Roman" w:hAnsi="Times New Roman" w:cs="Times New Roman"/>
          <w:sz w:val="20"/>
          <w:szCs w:val="20"/>
        </w:rPr>
        <w:t> </w:t>
      </w:r>
    </w:p>
    <w:p w:rsidR="00857D02" w:rsidRPr="00977EA3" w:rsidRDefault="00D0280F">
      <w:pPr>
        <w:shd w:val="clear" w:color="auto" w:fill="FFFFFF"/>
        <w:spacing w:after="0" w:line="240" w:lineRule="auto"/>
        <w:rPr>
          <w:rFonts w:ascii="Times New Roman" w:eastAsia="Times New Roman" w:hAnsi="Times New Roman" w:cs="Times New Roman"/>
          <w:b/>
        </w:rPr>
      </w:pPr>
      <w:r w:rsidRPr="00977EA3">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977EA3">
        <w:rPr>
          <w:rFonts w:ascii="Times New Roman" w:eastAsia="Times New Roman" w:hAnsi="Times New Roman" w:cs="Times New Roman"/>
          <w:b/>
        </w:rPr>
        <w:t>—</w:t>
      </w:r>
      <w:r w:rsidRPr="00977EA3">
        <w:rPr>
          <w:rFonts w:ascii="Times New Roman" w:eastAsia="Times New Roman" w:hAnsi="Times New Roman" w:cs="Times New Roman"/>
          <w:b/>
          <w:color w:val="000000"/>
        </w:rPr>
        <w:t xml:space="preserve"> юридичних осіб, фізичних осіб та фізичних осіб</w:t>
      </w:r>
      <w:r w:rsidRPr="00977EA3">
        <w:rPr>
          <w:rFonts w:ascii="Times New Roman" w:eastAsia="Times New Roman" w:hAnsi="Times New Roman" w:cs="Times New Roman"/>
          <w:b/>
        </w:rPr>
        <w:t xml:space="preserve"> — </w:t>
      </w:r>
      <w:r w:rsidRPr="00977EA3">
        <w:rPr>
          <w:rFonts w:ascii="Times New Roman" w:eastAsia="Times New Roman" w:hAnsi="Times New Roman" w:cs="Times New Roman"/>
          <w:b/>
          <w:color w:val="000000"/>
        </w:rPr>
        <w:t>підприємців)</w:t>
      </w:r>
      <w:r w:rsidRPr="00977EA3">
        <w:rPr>
          <w:rFonts w:ascii="Times New Roman" w:eastAsia="Times New Roman" w:hAnsi="Times New Roman" w:cs="Times New Roman"/>
          <w:b/>
        </w:rPr>
        <w:t>.</w:t>
      </w:r>
    </w:p>
    <w:p w:rsidR="00857D02" w:rsidRPr="00977EA3" w:rsidRDefault="00857D02">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tblPr>
      <w:tblGrid>
        <w:gridCol w:w="400"/>
        <w:gridCol w:w="9219"/>
      </w:tblGrid>
      <w:tr w:rsidR="00857D02" w:rsidRPr="00977E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7D02" w:rsidRPr="00977EA3" w:rsidRDefault="00D0280F">
            <w:pPr>
              <w:spacing w:after="0" w:line="240" w:lineRule="auto"/>
              <w:ind w:left="100"/>
              <w:jc w:val="center"/>
              <w:rPr>
                <w:rFonts w:ascii="Times New Roman" w:eastAsia="Times New Roman" w:hAnsi="Times New Roman" w:cs="Times New Roman"/>
                <w:sz w:val="20"/>
                <w:szCs w:val="20"/>
              </w:rPr>
            </w:pPr>
            <w:r w:rsidRPr="00977EA3">
              <w:rPr>
                <w:rFonts w:ascii="Times New Roman" w:eastAsia="Times New Roman" w:hAnsi="Times New Roman" w:cs="Times New Roman"/>
                <w:b/>
                <w:color w:val="000000"/>
                <w:sz w:val="20"/>
                <w:szCs w:val="20"/>
              </w:rPr>
              <w:t>Інші документи від Учасника:</w:t>
            </w:r>
          </w:p>
        </w:tc>
      </w:tr>
      <w:tr w:rsidR="00857D02" w:rsidRPr="00977EA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ind w:left="100"/>
              <w:rPr>
                <w:rFonts w:ascii="Times New Roman" w:eastAsia="Times New Roman" w:hAnsi="Times New Roman" w:cs="Times New Roman"/>
                <w:sz w:val="20"/>
                <w:szCs w:val="20"/>
              </w:rPr>
            </w:pPr>
            <w:r w:rsidRPr="00977EA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ind w:left="100"/>
              <w:jc w:val="both"/>
              <w:rPr>
                <w:rFonts w:ascii="Times New Roman" w:eastAsia="Times New Roman" w:hAnsi="Times New Roman" w:cs="Times New Roman"/>
                <w:sz w:val="20"/>
                <w:szCs w:val="20"/>
              </w:rPr>
            </w:pPr>
            <w:r w:rsidRPr="00977EA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7EA3">
              <w:rPr>
                <w:rFonts w:ascii="Times New Roman" w:eastAsia="Times New Roman" w:hAnsi="Times New Roman" w:cs="Times New Roman"/>
                <w:sz w:val="20"/>
                <w:szCs w:val="20"/>
              </w:rPr>
              <w:t xml:space="preserve">— </w:t>
            </w:r>
            <w:r w:rsidRPr="00977EA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57D02" w:rsidRPr="00977E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before="240" w:after="0" w:line="240" w:lineRule="auto"/>
              <w:ind w:left="100"/>
              <w:rPr>
                <w:rFonts w:ascii="Times New Roman" w:eastAsia="Times New Roman" w:hAnsi="Times New Roman" w:cs="Times New Roman"/>
                <w:sz w:val="20"/>
                <w:szCs w:val="20"/>
              </w:rPr>
            </w:pPr>
            <w:r w:rsidRPr="00977EA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ind w:left="100" w:right="120" w:hanging="20"/>
              <w:jc w:val="both"/>
              <w:rPr>
                <w:rFonts w:ascii="Times New Roman" w:eastAsia="Times New Roman" w:hAnsi="Times New Roman" w:cs="Times New Roman"/>
                <w:sz w:val="20"/>
                <w:szCs w:val="20"/>
              </w:rPr>
            </w:pPr>
            <w:r w:rsidRPr="00977EA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7EA3">
              <w:rPr>
                <w:rFonts w:ascii="Times New Roman" w:eastAsia="Times New Roman" w:hAnsi="Times New Roman" w:cs="Times New Roman"/>
                <w:sz w:val="20"/>
                <w:szCs w:val="20"/>
              </w:rPr>
              <w:t>у</w:t>
            </w:r>
            <w:r w:rsidRPr="00977EA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7EA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Pr="00977EA3">
              <w:rPr>
                <w:rFonts w:ascii="Times New Roman" w:eastAsia="Times New Roman" w:hAnsi="Times New Roman" w:cs="Times New Roman"/>
                <w:i/>
                <w:sz w:val="20"/>
                <w:szCs w:val="20"/>
              </w:rPr>
              <w:t xml:space="preserve"> або відповідну Постанову НКРЕКП.</w:t>
            </w:r>
          </w:p>
        </w:tc>
      </w:tr>
      <w:tr w:rsidR="00857D02" w:rsidRPr="00977E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before="240" w:after="0" w:line="240" w:lineRule="auto"/>
              <w:ind w:left="100"/>
              <w:rPr>
                <w:rFonts w:ascii="Times New Roman" w:eastAsia="Times New Roman" w:hAnsi="Times New Roman" w:cs="Times New Roman"/>
                <w:b/>
                <w:color w:val="000000"/>
                <w:sz w:val="20"/>
                <w:szCs w:val="20"/>
              </w:rPr>
            </w:pPr>
            <w:r w:rsidRPr="00977EA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D02" w:rsidRPr="00977EA3" w:rsidRDefault="00D0280F">
            <w:pPr>
              <w:spacing w:after="0" w:line="240" w:lineRule="auto"/>
              <w:jc w:val="both"/>
              <w:rPr>
                <w:rFonts w:ascii="Times New Roman" w:eastAsia="Times New Roman" w:hAnsi="Times New Roman" w:cs="Times New Roman"/>
                <w:sz w:val="20"/>
                <w:szCs w:val="20"/>
              </w:rPr>
            </w:pPr>
            <w:r w:rsidRPr="00977EA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57D02" w:rsidRPr="00977EA3" w:rsidRDefault="00D0280F">
            <w:pPr>
              <w:spacing w:after="0" w:line="240" w:lineRule="auto"/>
              <w:jc w:val="both"/>
              <w:rPr>
                <w:rFonts w:ascii="Times New Roman" w:eastAsia="Times New Roman" w:hAnsi="Times New Roman" w:cs="Times New Roman"/>
                <w:sz w:val="20"/>
                <w:szCs w:val="20"/>
              </w:rPr>
            </w:pPr>
            <w:r w:rsidRPr="00977EA3">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77EA3">
              <w:rPr>
                <w:rFonts w:ascii="Times New Roman" w:eastAsia="Times New Roman" w:hAnsi="Times New Roman" w:cs="Times New Roman"/>
                <w:sz w:val="20"/>
                <w:szCs w:val="20"/>
              </w:rPr>
              <w:br/>
            </w:r>
            <w:r w:rsidRPr="00977EA3">
              <w:rPr>
                <w:rFonts w:ascii="Times New Roman" w:eastAsia="Times New Roman" w:hAnsi="Times New Roman" w:cs="Times New Roman"/>
                <w:i/>
                <w:sz w:val="20"/>
                <w:szCs w:val="20"/>
              </w:rPr>
              <w:t>або</w:t>
            </w:r>
            <w:r w:rsidRPr="00977EA3">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977EA3">
              <w:rPr>
                <w:rFonts w:ascii="Times New Roman" w:eastAsia="Times New Roman" w:hAnsi="Times New Roman" w:cs="Times New Roman"/>
                <w:sz w:val="20"/>
                <w:szCs w:val="20"/>
              </w:rPr>
              <w:br/>
            </w:r>
            <w:r w:rsidRPr="00977EA3">
              <w:rPr>
                <w:rFonts w:ascii="Times New Roman" w:eastAsia="Times New Roman" w:hAnsi="Times New Roman" w:cs="Times New Roman"/>
                <w:i/>
                <w:sz w:val="20"/>
                <w:szCs w:val="20"/>
              </w:rPr>
              <w:t>або</w:t>
            </w:r>
            <w:r w:rsidRPr="00977EA3">
              <w:rPr>
                <w:rFonts w:ascii="Times New Roman" w:eastAsia="Times New Roman" w:hAnsi="Times New Roman" w:cs="Times New Roman"/>
                <w:i/>
                <w:sz w:val="20"/>
                <w:szCs w:val="20"/>
              </w:rPr>
              <w:br/>
            </w:r>
            <w:r w:rsidRPr="00977EA3">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977EA3">
              <w:rPr>
                <w:rFonts w:ascii="Times New Roman" w:eastAsia="Times New Roman" w:hAnsi="Times New Roman" w:cs="Times New Roman"/>
                <w:sz w:val="20"/>
                <w:szCs w:val="20"/>
              </w:rPr>
              <w:br/>
            </w:r>
            <w:r w:rsidRPr="00977EA3">
              <w:rPr>
                <w:rFonts w:ascii="Times New Roman" w:eastAsia="Times New Roman" w:hAnsi="Times New Roman" w:cs="Times New Roman"/>
                <w:i/>
                <w:sz w:val="20"/>
                <w:szCs w:val="20"/>
              </w:rPr>
              <w:t xml:space="preserve"> або</w:t>
            </w:r>
            <w:r w:rsidRPr="00977EA3">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977EA3">
              <w:rPr>
                <w:rFonts w:ascii="Times New Roman" w:eastAsia="Times New Roman" w:hAnsi="Times New Roman" w:cs="Times New Roman"/>
                <w:sz w:val="20"/>
                <w:szCs w:val="20"/>
              </w:rPr>
              <w:br/>
            </w:r>
            <w:r w:rsidRPr="00977EA3">
              <w:rPr>
                <w:rFonts w:ascii="Times New Roman" w:eastAsia="Times New Roman" w:hAnsi="Times New Roman" w:cs="Times New Roman"/>
                <w:i/>
                <w:sz w:val="20"/>
                <w:szCs w:val="20"/>
              </w:rPr>
              <w:t xml:space="preserve"> або</w:t>
            </w:r>
            <w:r w:rsidRPr="00977EA3">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77EA3">
              <w:rPr>
                <w:rFonts w:ascii="Times New Roman" w:eastAsia="Times New Roman" w:hAnsi="Times New Roman" w:cs="Times New Roman"/>
                <w:sz w:val="20"/>
                <w:szCs w:val="20"/>
              </w:rPr>
              <w:br/>
            </w:r>
            <w:r w:rsidRPr="00977EA3">
              <w:rPr>
                <w:rFonts w:ascii="Times New Roman" w:eastAsia="Times New Roman" w:hAnsi="Times New Roman" w:cs="Times New Roman"/>
                <w:sz w:val="20"/>
                <w:szCs w:val="20"/>
              </w:rPr>
              <w:br/>
            </w:r>
            <w:r w:rsidRPr="00977EA3">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77EA3">
              <w:rPr>
                <w:rFonts w:ascii="Times New Roman" w:eastAsia="Times New Roman" w:hAnsi="Times New Roman" w:cs="Times New Roman"/>
                <w:sz w:val="20"/>
                <w:szCs w:val="20"/>
              </w:rPr>
              <w:br/>
              <w:t xml:space="preserve"> • Ухвалу слідчого судді, суду, щодо арешту активів,</w:t>
            </w:r>
            <w:r w:rsidRPr="00977EA3">
              <w:rPr>
                <w:rFonts w:ascii="Times New Roman" w:eastAsia="Times New Roman" w:hAnsi="Times New Roman" w:cs="Times New Roman"/>
                <w:sz w:val="20"/>
                <w:szCs w:val="20"/>
              </w:rPr>
              <w:br/>
            </w:r>
            <w:r w:rsidRPr="00977EA3">
              <w:rPr>
                <w:rFonts w:ascii="Times New Roman" w:eastAsia="Times New Roman" w:hAnsi="Times New Roman" w:cs="Times New Roman"/>
                <w:i/>
                <w:sz w:val="20"/>
                <w:szCs w:val="20"/>
              </w:rPr>
              <w:t xml:space="preserve"> або</w:t>
            </w:r>
            <w:r w:rsidRPr="00977EA3">
              <w:rPr>
                <w:rFonts w:ascii="Times New Roman" w:eastAsia="Times New Roman" w:hAnsi="Times New Roman" w:cs="Times New Roman"/>
                <w:i/>
                <w:sz w:val="20"/>
                <w:szCs w:val="20"/>
              </w:rPr>
              <w:br/>
            </w:r>
            <w:r w:rsidRPr="00977EA3">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977EA3">
              <w:rPr>
                <w:rFonts w:ascii="Times New Roman" w:eastAsia="Times New Roman" w:hAnsi="Times New Roman" w:cs="Times New Roman"/>
                <w:sz w:val="20"/>
                <w:szCs w:val="20"/>
              </w:rPr>
              <w:br/>
              <w:t xml:space="preserve"> а також:</w:t>
            </w:r>
            <w:r w:rsidRPr="00977EA3">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77EA3">
              <w:rPr>
                <w:rFonts w:ascii="Times New Roman" w:eastAsia="Times New Roman" w:hAnsi="Times New Roman" w:cs="Times New Roman"/>
                <w:sz w:val="20"/>
                <w:szCs w:val="20"/>
              </w:rPr>
              <w:br/>
            </w:r>
            <w:r w:rsidRPr="00977EA3">
              <w:rPr>
                <w:rFonts w:ascii="Times New Roman" w:eastAsia="Times New Roman" w:hAnsi="Times New Roman" w:cs="Times New Roman"/>
                <w:i/>
                <w:sz w:val="20"/>
                <w:szCs w:val="20"/>
              </w:rPr>
              <w:t>або</w:t>
            </w:r>
            <w:r w:rsidRPr="00977EA3">
              <w:rPr>
                <w:rFonts w:ascii="Times New Roman" w:eastAsia="Times New Roman" w:hAnsi="Times New Roman" w:cs="Times New Roman"/>
                <w:i/>
                <w:sz w:val="20"/>
                <w:szCs w:val="20"/>
              </w:rPr>
              <w:br/>
            </w:r>
            <w:r w:rsidRPr="00977EA3">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57D02" w:rsidRPr="00977EA3" w:rsidRDefault="00857D02">
      <w:pPr>
        <w:spacing w:after="0" w:line="240" w:lineRule="auto"/>
        <w:rPr>
          <w:rFonts w:ascii="Times New Roman" w:eastAsia="Times New Roman" w:hAnsi="Times New Roman" w:cs="Times New Roman"/>
          <w:sz w:val="20"/>
          <w:szCs w:val="20"/>
        </w:rPr>
      </w:pPr>
    </w:p>
    <w:sectPr w:rsidR="00857D02" w:rsidRPr="00977EA3" w:rsidSect="0028696F">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831"/>
    <w:multiLevelType w:val="multilevel"/>
    <w:tmpl w:val="FCA60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F4E55AF"/>
    <w:multiLevelType w:val="multilevel"/>
    <w:tmpl w:val="BEA0AB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AA44E89"/>
    <w:multiLevelType w:val="multilevel"/>
    <w:tmpl w:val="41E8C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B5C60E8"/>
    <w:multiLevelType w:val="multilevel"/>
    <w:tmpl w:val="E38295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58346D3"/>
    <w:multiLevelType w:val="multilevel"/>
    <w:tmpl w:val="C5806F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C415015"/>
    <w:multiLevelType w:val="multilevel"/>
    <w:tmpl w:val="0D86464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857D02"/>
    <w:rsid w:val="0028696F"/>
    <w:rsid w:val="00296326"/>
    <w:rsid w:val="005A02CA"/>
    <w:rsid w:val="00857D02"/>
    <w:rsid w:val="008D161F"/>
    <w:rsid w:val="00977EA3"/>
    <w:rsid w:val="00AC6F1C"/>
    <w:rsid w:val="00D0280F"/>
    <w:rsid w:val="00E65B8B"/>
    <w:rsid w:val="00E76D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6F"/>
  </w:style>
  <w:style w:type="paragraph" w:styleId="1">
    <w:name w:val="heading 1"/>
    <w:basedOn w:val="a"/>
    <w:next w:val="a"/>
    <w:rsid w:val="0028696F"/>
    <w:pPr>
      <w:keepNext/>
      <w:keepLines/>
      <w:spacing w:before="480" w:after="120"/>
      <w:outlineLvl w:val="0"/>
    </w:pPr>
    <w:rPr>
      <w:b/>
      <w:sz w:val="48"/>
      <w:szCs w:val="48"/>
    </w:rPr>
  </w:style>
  <w:style w:type="paragraph" w:styleId="2">
    <w:name w:val="heading 2"/>
    <w:basedOn w:val="a"/>
    <w:next w:val="a"/>
    <w:rsid w:val="0028696F"/>
    <w:pPr>
      <w:keepNext/>
      <w:keepLines/>
      <w:spacing w:before="360" w:after="80"/>
      <w:outlineLvl w:val="1"/>
    </w:pPr>
    <w:rPr>
      <w:b/>
      <w:sz w:val="36"/>
      <w:szCs w:val="36"/>
    </w:rPr>
  </w:style>
  <w:style w:type="paragraph" w:styleId="3">
    <w:name w:val="heading 3"/>
    <w:basedOn w:val="a"/>
    <w:next w:val="a"/>
    <w:rsid w:val="0028696F"/>
    <w:pPr>
      <w:keepNext/>
      <w:keepLines/>
      <w:spacing w:before="280" w:after="80"/>
      <w:outlineLvl w:val="2"/>
    </w:pPr>
    <w:rPr>
      <w:b/>
      <w:sz w:val="28"/>
      <w:szCs w:val="28"/>
    </w:rPr>
  </w:style>
  <w:style w:type="paragraph" w:styleId="4">
    <w:name w:val="heading 4"/>
    <w:basedOn w:val="a"/>
    <w:next w:val="a"/>
    <w:rsid w:val="0028696F"/>
    <w:pPr>
      <w:keepNext/>
      <w:keepLines/>
      <w:spacing w:before="240" w:after="40"/>
      <w:outlineLvl w:val="3"/>
    </w:pPr>
    <w:rPr>
      <w:b/>
      <w:sz w:val="24"/>
      <w:szCs w:val="24"/>
    </w:rPr>
  </w:style>
  <w:style w:type="paragraph" w:styleId="5">
    <w:name w:val="heading 5"/>
    <w:basedOn w:val="a"/>
    <w:next w:val="a"/>
    <w:rsid w:val="0028696F"/>
    <w:pPr>
      <w:keepNext/>
      <w:keepLines/>
      <w:spacing w:before="220" w:after="40"/>
      <w:outlineLvl w:val="4"/>
    </w:pPr>
    <w:rPr>
      <w:b/>
    </w:rPr>
  </w:style>
  <w:style w:type="paragraph" w:styleId="6">
    <w:name w:val="heading 6"/>
    <w:basedOn w:val="a"/>
    <w:next w:val="a"/>
    <w:rsid w:val="002869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696F"/>
    <w:tblPr>
      <w:tblCellMar>
        <w:top w:w="0" w:type="dxa"/>
        <w:left w:w="0" w:type="dxa"/>
        <w:bottom w:w="0" w:type="dxa"/>
        <w:right w:w="0" w:type="dxa"/>
      </w:tblCellMar>
    </w:tblPr>
  </w:style>
  <w:style w:type="paragraph" w:styleId="a3">
    <w:name w:val="Title"/>
    <w:basedOn w:val="a"/>
    <w:next w:val="a"/>
    <w:rsid w:val="0028696F"/>
    <w:pPr>
      <w:keepNext/>
      <w:keepLines/>
      <w:spacing w:before="480" w:after="120"/>
    </w:pPr>
    <w:rPr>
      <w:b/>
      <w:sz w:val="72"/>
      <w:szCs w:val="72"/>
    </w:rPr>
  </w:style>
  <w:style w:type="table" w:customStyle="1" w:styleId="TableNormal0">
    <w:name w:val="Table Normal"/>
    <w:rsid w:val="0028696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28696F"/>
    <w:pPr>
      <w:keepNext/>
      <w:keepLines/>
      <w:spacing w:before="360" w:after="80"/>
    </w:pPr>
    <w:rPr>
      <w:rFonts w:ascii="Georgia" w:eastAsia="Georgia" w:hAnsi="Georgia" w:cs="Georgia"/>
      <w:i/>
      <w:color w:val="666666"/>
      <w:sz w:val="48"/>
      <w:szCs w:val="48"/>
    </w:rPr>
  </w:style>
  <w:style w:type="table" w:customStyle="1" w:styleId="a8">
    <w:basedOn w:val="TableNormal0"/>
    <w:rsid w:val="0028696F"/>
    <w:tblPr>
      <w:tblStyleRowBandSize w:val="1"/>
      <w:tblStyleColBandSize w:val="1"/>
      <w:tblCellMar>
        <w:top w:w="15" w:type="dxa"/>
        <w:left w:w="15" w:type="dxa"/>
        <w:bottom w:w="15" w:type="dxa"/>
        <w:right w:w="15" w:type="dxa"/>
      </w:tblCellMar>
    </w:tblPr>
  </w:style>
  <w:style w:type="table" w:customStyle="1" w:styleId="a9">
    <w:basedOn w:val="TableNormal0"/>
    <w:rsid w:val="0028696F"/>
    <w:tblPr>
      <w:tblStyleRowBandSize w:val="1"/>
      <w:tblStyleColBandSize w:val="1"/>
      <w:tblCellMar>
        <w:top w:w="15" w:type="dxa"/>
        <w:left w:w="15" w:type="dxa"/>
        <w:bottom w:w="15" w:type="dxa"/>
        <w:right w:w="15" w:type="dxa"/>
      </w:tblCellMar>
    </w:tblPr>
  </w:style>
  <w:style w:type="table" w:customStyle="1" w:styleId="aa">
    <w:basedOn w:val="TableNormal0"/>
    <w:rsid w:val="0028696F"/>
    <w:tblPr>
      <w:tblStyleRowBandSize w:val="1"/>
      <w:tblStyleColBandSize w:val="1"/>
      <w:tblCellMar>
        <w:top w:w="15" w:type="dxa"/>
        <w:left w:w="15" w:type="dxa"/>
        <w:bottom w:w="15" w:type="dxa"/>
        <w:right w:w="15" w:type="dxa"/>
      </w:tblCellMar>
    </w:tblPr>
  </w:style>
  <w:style w:type="table" w:customStyle="1" w:styleId="ab">
    <w:basedOn w:val="TableNormal0"/>
    <w:rsid w:val="0028696F"/>
    <w:tblPr>
      <w:tblStyleRowBandSize w:val="1"/>
      <w:tblStyleColBandSize w:val="1"/>
      <w:tblCellMar>
        <w:top w:w="15" w:type="dxa"/>
        <w:left w:w="15" w:type="dxa"/>
        <w:bottom w:w="15" w:type="dxa"/>
        <w:right w:w="15" w:type="dxa"/>
      </w:tblCellMar>
    </w:tblPr>
  </w:style>
  <w:style w:type="table" w:customStyle="1" w:styleId="ac">
    <w:basedOn w:val="TableNormal0"/>
    <w:rsid w:val="0028696F"/>
    <w:tblPr>
      <w:tblStyleRowBandSize w:val="1"/>
      <w:tblStyleColBandSize w:val="1"/>
      <w:tblCellMar>
        <w:top w:w="15" w:type="dxa"/>
        <w:left w:w="15" w:type="dxa"/>
        <w:bottom w:w="15" w:type="dxa"/>
        <w:right w:w="15" w:type="dxa"/>
      </w:tblCellMar>
    </w:tblPr>
  </w:style>
  <w:style w:type="table" w:customStyle="1" w:styleId="ad">
    <w:basedOn w:val="TableNormal0"/>
    <w:rsid w:val="0028696F"/>
    <w:tblPr>
      <w:tblStyleRowBandSize w:val="1"/>
      <w:tblStyleColBandSize w:val="1"/>
      <w:tblCellMar>
        <w:top w:w="15" w:type="dxa"/>
        <w:left w:w="15" w:type="dxa"/>
        <w:bottom w:w="15" w:type="dxa"/>
        <w:right w:w="15" w:type="dxa"/>
      </w:tblCellMar>
    </w:tblPr>
  </w:style>
  <w:style w:type="table" w:customStyle="1" w:styleId="ae">
    <w:basedOn w:val="TableNormal0"/>
    <w:rsid w:val="0028696F"/>
    <w:tblPr>
      <w:tblStyleRowBandSize w:val="1"/>
      <w:tblStyleColBandSize w:val="1"/>
      <w:tblCellMar>
        <w:top w:w="15" w:type="dxa"/>
        <w:left w:w="15" w:type="dxa"/>
        <w:bottom w:w="15" w:type="dxa"/>
        <w:right w:w="15" w:type="dxa"/>
      </w:tblCellMar>
    </w:tblPr>
  </w:style>
  <w:style w:type="table" w:customStyle="1" w:styleId="af">
    <w:basedOn w:val="TableNormal0"/>
    <w:rsid w:val="0028696F"/>
    <w:tblPr>
      <w:tblStyleRowBandSize w:val="1"/>
      <w:tblStyleColBandSize w:val="1"/>
      <w:tblCellMar>
        <w:top w:w="15" w:type="dxa"/>
        <w:left w:w="15" w:type="dxa"/>
        <w:bottom w:w="15" w:type="dxa"/>
        <w:right w:w="15" w:type="dxa"/>
      </w:tblCellMar>
    </w:tblPr>
  </w:style>
  <w:style w:type="table" w:customStyle="1" w:styleId="af0">
    <w:basedOn w:val="TableNormal0"/>
    <w:rsid w:val="0028696F"/>
    <w:tblPr>
      <w:tblStyleRowBandSize w:val="1"/>
      <w:tblStyleColBandSize w:val="1"/>
      <w:tblCellMar>
        <w:top w:w="15" w:type="dxa"/>
        <w:left w:w="15" w:type="dxa"/>
        <w:bottom w:w="15" w:type="dxa"/>
        <w:right w:w="15" w:type="dxa"/>
      </w:tblCellMar>
    </w:tblPr>
  </w:style>
  <w:style w:type="table" w:customStyle="1" w:styleId="af1">
    <w:basedOn w:val="TableNormal0"/>
    <w:rsid w:val="0028696F"/>
    <w:tblPr>
      <w:tblStyleRowBandSize w:val="1"/>
      <w:tblStyleColBandSize w:val="1"/>
      <w:tblCellMar>
        <w:top w:w="15" w:type="dxa"/>
        <w:left w:w="15" w:type="dxa"/>
        <w:bottom w:w="15" w:type="dxa"/>
        <w:right w:w="15" w:type="dxa"/>
      </w:tblCellMar>
    </w:tblPr>
  </w:style>
  <w:style w:type="table" w:customStyle="1" w:styleId="af2">
    <w:basedOn w:val="TableNormal0"/>
    <w:rsid w:val="0028696F"/>
    <w:tblPr>
      <w:tblStyleRowBandSize w:val="1"/>
      <w:tblStyleColBandSize w:val="1"/>
      <w:tblCellMar>
        <w:top w:w="15" w:type="dxa"/>
        <w:left w:w="15" w:type="dxa"/>
        <w:bottom w:w="15" w:type="dxa"/>
        <w:right w:w="15" w:type="dxa"/>
      </w:tblCellMar>
    </w:tblPr>
  </w:style>
  <w:style w:type="table" w:customStyle="1" w:styleId="af3">
    <w:basedOn w:val="TableNormal0"/>
    <w:rsid w:val="0028696F"/>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microsoft.com/office/2007/relationships/stylesWithEffects" Target="stylesWithEffects.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2753</Words>
  <Characters>15694</Characters>
  <Application>Microsoft Office Word</Application>
  <DocSecurity>0</DocSecurity>
  <Lines>130</Lines>
  <Paragraphs>36</Paragraphs>
  <ScaleCrop>false</ScaleCrop>
  <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userpcone</cp:lastModifiedBy>
  <cp:revision>11</cp:revision>
  <dcterms:created xsi:type="dcterms:W3CDTF">2022-10-24T07:10:00Z</dcterms:created>
  <dcterms:modified xsi:type="dcterms:W3CDTF">2023-12-19T11:49:00Z</dcterms:modified>
</cp:coreProperties>
</file>