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Договір поставки (проект)</w:t>
      </w:r>
      <w:r w:rsidRPr="00433F5F">
        <w:rPr>
          <w:rFonts w:ascii="Times New Roman" w:eastAsia="Times New Roman" w:hAnsi="Times New Roman" w:cs="Times New Roman"/>
          <w:b/>
          <w:bCs/>
          <w:color w:val="000000"/>
          <w:sz w:val="24"/>
          <w:szCs w:val="24"/>
          <w:lang w:val="uk-UA" w:eastAsia="ru-RU"/>
        </w:rPr>
        <w:t xml:space="preserve"> № </w:t>
      </w:r>
      <w:r>
        <w:rPr>
          <w:rFonts w:ascii="Times New Roman" w:eastAsia="Times New Roman" w:hAnsi="Times New Roman" w:cs="Times New Roman"/>
          <w:b/>
          <w:bCs/>
          <w:color w:val="000000"/>
          <w:sz w:val="24"/>
          <w:szCs w:val="24"/>
          <w:lang w:val="uk-UA" w:eastAsia="ru-RU"/>
        </w:rPr>
        <w:t>_______</w:t>
      </w:r>
    </w:p>
    <w:p w:rsidR="003436C6" w:rsidRPr="00433F5F" w:rsidRDefault="003436C6" w:rsidP="003436C6">
      <w:pPr>
        <w:spacing w:after="12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__________</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ab/>
        <w:t>«</w:t>
      </w:r>
      <w:r>
        <w:rPr>
          <w:rFonts w:ascii="Times New Roman" w:eastAsia="Times New Roman" w:hAnsi="Times New Roman" w:cs="Times New Roman"/>
          <w:color w:val="000000"/>
          <w:sz w:val="24"/>
          <w:szCs w:val="24"/>
          <w:lang w:val="uk-UA" w:eastAsia="ru-RU"/>
        </w:rPr>
        <w:t>___</w:t>
      </w:r>
      <w:r w:rsidRPr="00433F5F">
        <w:rPr>
          <w:rFonts w:ascii="Times New Roman" w:eastAsia="Times New Roman" w:hAnsi="Times New Roman" w:cs="Times New Roman"/>
          <w:color w:val="000000"/>
          <w:sz w:val="24"/>
          <w:szCs w:val="24"/>
          <w:lang w:val="uk-UA" w:eastAsia="ru-RU"/>
        </w:rPr>
        <w:t xml:space="preserve">» </w:t>
      </w:r>
      <w:r w:rsidRPr="002B1F84">
        <w:rPr>
          <w:rFonts w:ascii="Times New Roman" w:eastAsia="Times New Roman" w:hAnsi="Times New Roman" w:cs="Times New Roman"/>
          <w:iCs/>
          <w:color w:val="000000"/>
          <w:sz w:val="24"/>
          <w:szCs w:val="24"/>
          <w:lang w:val="uk-UA" w:eastAsia="ru-RU"/>
        </w:rPr>
        <w:t> </w:t>
      </w:r>
      <w:r>
        <w:rPr>
          <w:rFonts w:ascii="Times New Roman" w:eastAsia="Times New Roman" w:hAnsi="Times New Roman" w:cs="Times New Roman"/>
          <w:i/>
          <w:iCs/>
          <w:color w:val="000000"/>
          <w:sz w:val="24"/>
          <w:szCs w:val="24"/>
          <w:lang w:val="uk-UA" w:eastAsia="ru-RU"/>
        </w:rPr>
        <w:t>____________</w:t>
      </w:r>
      <w:r w:rsidRPr="00433F5F">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bookmarkStart w:id="0" w:name="_GoBack"/>
      <w:bookmarkEnd w:id="0"/>
      <w:r w:rsidRPr="00433F5F">
        <w:rPr>
          <w:rFonts w:ascii="Times New Roman" w:eastAsia="Times New Roman" w:hAnsi="Times New Roman" w:cs="Times New Roman"/>
          <w:color w:val="000000"/>
          <w:sz w:val="24"/>
          <w:szCs w:val="24"/>
          <w:lang w:val="uk-UA" w:eastAsia="ru-RU"/>
        </w:rPr>
        <w:t xml:space="preserve"> року</w:t>
      </w:r>
    </w:p>
    <w:p w:rsidR="003436C6" w:rsidRPr="00433F5F" w:rsidRDefault="003436C6" w:rsidP="003436C6">
      <w:pPr>
        <w:spacing w:after="120" w:line="240" w:lineRule="auto"/>
        <w:ind w:firstLine="567"/>
        <w:jc w:val="both"/>
        <w:rPr>
          <w:rFonts w:ascii="Times New Roman" w:eastAsia="Times New Roman" w:hAnsi="Times New Roman" w:cs="Times New Roman"/>
          <w:color w:val="000000"/>
          <w:sz w:val="24"/>
          <w:szCs w:val="24"/>
          <w:lang w:val="uk-UA" w:eastAsia="ru-RU"/>
        </w:rPr>
      </w:pPr>
      <w:r w:rsidRPr="000D1B8F">
        <w:rPr>
          <w:rFonts w:ascii="Times New Roman" w:eastAsia="Times New Roman" w:hAnsi="Times New Roman" w:cs="Times New Roman"/>
          <w:color w:val="000000"/>
          <w:lang w:val="uk-UA" w:eastAsia="ru-RU"/>
        </w:rPr>
        <w:t>УСТИМІВСЬКА ДОСЛІДНА СТАНЦІЯ РОСЛИННИЦТВА ІНСТИТУТУ РОСЛИННИЦТВА ІМ. В.Я.ЮР’ЄВА НАЦІОНАЛЬНОЇ АКАДЕМІЇ АГРАРНИХ НАУК УКРАЇНИ</w:t>
      </w:r>
      <w:r w:rsidRPr="00433F5F">
        <w:rPr>
          <w:rFonts w:ascii="Times New Roman" w:eastAsia="Times New Roman" w:hAnsi="Times New Roman" w:cs="Times New Roman"/>
          <w:b/>
          <w:bCs/>
          <w:sz w:val="24"/>
          <w:szCs w:val="24"/>
          <w:lang w:val="uk-UA"/>
        </w:rPr>
        <w:t>,</w:t>
      </w:r>
      <w:r w:rsidRPr="00433F5F">
        <w:rPr>
          <w:rFonts w:ascii="Times New Roman" w:eastAsia="Times New Roman" w:hAnsi="Times New Roman" w:cs="Times New Roman"/>
          <w:color w:val="000000"/>
          <w:sz w:val="24"/>
          <w:szCs w:val="24"/>
          <w:lang w:val="uk-UA" w:eastAsia="ru-RU"/>
        </w:rPr>
        <w:t xml:space="preserve"> далі – Покупець, в особі </w:t>
      </w:r>
      <w:r w:rsidRPr="00433F5F">
        <w:rPr>
          <w:rFonts w:ascii="Times New Roman" w:eastAsia="Times New Roman" w:hAnsi="Times New Roman" w:cs="Times New Roman"/>
          <w:bCs/>
          <w:sz w:val="24"/>
          <w:szCs w:val="24"/>
          <w:lang w:val="uk-UA"/>
        </w:rPr>
        <w:t>директора Харченка Юрія Вікторовича, який</w:t>
      </w:r>
      <w:r>
        <w:rPr>
          <w:rFonts w:ascii="Times New Roman" w:eastAsia="Times New Roman" w:hAnsi="Times New Roman" w:cs="Times New Roman"/>
          <w:bCs/>
          <w:sz w:val="24"/>
          <w:szCs w:val="24"/>
          <w:lang w:val="uk-UA"/>
        </w:rPr>
        <w:t xml:space="preserve"> д</w:t>
      </w:r>
      <w:r w:rsidRPr="00433F5F">
        <w:rPr>
          <w:rFonts w:ascii="Times New Roman" w:eastAsia="Times New Roman" w:hAnsi="Times New Roman" w:cs="Times New Roman"/>
          <w:color w:val="000000"/>
          <w:sz w:val="24"/>
          <w:szCs w:val="24"/>
          <w:lang w:val="uk-UA" w:eastAsia="ru-RU"/>
        </w:rPr>
        <w:t>іє на підставі</w:t>
      </w:r>
      <w:r w:rsidRPr="00433F5F">
        <w:rPr>
          <w:lang w:val="uk-UA"/>
        </w:rPr>
        <w:t xml:space="preserve"> </w:t>
      </w:r>
      <w:r w:rsidRPr="00433F5F">
        <w:rPr>
          <w:rFonts w:ascii="Times New Roman" w:eastAsia="Times New Roman" w:hAnsi="Times New Roman" w:cs="Times New Roman"/>
          <w:color w:val="000000"/>
          <w:sz w:val="24"/>
          <w:szCs w:val="24"/>
          <w:lang w:val="uk-UA" w:eastAsia="ru-RU"/>
        </w:rPr>
        <w:t>Статуту, затвердженого 13.12.2016 р., з однієї сторони,</w:t>
      </w:r>
      <w:r w:rsidRPr="00433F5F">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 xml:space="preserve">та </w:t>
      </w:r>
    </w:p>
    <w:p w:rsidR="003436C6" w:rsidRPr="00433F5F" w:rsidRDefault="003436C6" w:rsidP="003436C6">
      <w:pPr>
        <w:spacing w:after="120" w:line="240" w:lineRule="auto"/>
        <w:ind w:firstLine="567"/>
        <w:jc w:val="both"/>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_________________________________________________________</w:t>
      </w:r>
      <w:r>
        <w:rPr>
          <w:rFonts w:ascii="Times New Roman" w:eastAsia="Times New Roman" w:hAnsi="Times New Roman" w:cs="Times New Roman"/>
          <w:color w:val="000000"/>
          <w:sz w:val="24"/>
          <w:szCs w:val="24"/>
          <w:lang w:val="uk-UA" w:eastAsia="ru-RU"/>
        </w:rPr>
        <w:t xml:space="preserve">, далі – Постачальник, в особі ___________________________________________________________________який(а) </w:t>
      </w:r>
      <w:r w:rsidRPr="00433F5F">
        <w:rPr>
          <w:rFonts w:ascii="Times New Roman" w:eastAsia="Times New Roman" w:hAnsi="Times New Roman" w:cs="Times New Roman"/>
          <w:color w:val="000000"/>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____________________________________</w:t>
      </w:r>
    </w:p>
    <w:p w:rsidR="003436C6" w:rsidRPr="00433F5F" w:rsidRDefault="003436C6" w:rsidP="003436C6">
      <w:pPr>
        <w:spacing w:after="120" w:line="240" w:lineRule="auto"/>
        <w:ind w:firstLine="567"/>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з іншої сторони, разом - Сторони, а кожен окремо – Сторона,  уклали цей Договір поставки (далі - Договір), про таке:</w:t>
      </w:r>
    </w:p>
    <w:p w:rsidR="003436C6" w:rsidRPr="00433F5F" w:rsidRDefault="003436C6" w:rsidP="003436C6">
      <w:pPr>
        <w:spacing w:after="12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b/>
          <w:bCs/>
          <w:color w:val="000000"/>
          <w:sz w:val="24"/>
          <w:szCs w:val="24"/>
          <w:lang w:val="uk-UA" w:eastAsia="ru-RU"/>
        </w:rPr>
        <w:t>Предмет Договору</w:t>
      </w:r>
    </w:p>
    <w:p w:rsidR="003436C6" w:rsidRPr="00433F5F" w:rsidRDefault="003436C6" w:rsidP="003436C6">
      <w:pPr>
        <w:spacing w:after="0" w:line="240" w:lineRule="auto"/>
        <w:jc w:val="both"/>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1.1  Постачальник зобов’язується поставити Покупцю у власність</w:t>
      </w:r>
      <w:r>
        <w:rPr>
          <w:rFonts w:ascii="Times New Roman" w:eastAsia="Times New Roman" w:hAnsi="Times New Roman" w:cs="Times New Roman"/>
          <w:color w:val="000000"/>
          <w:sz w:val="24"/>
          <w:szCs w:val="24"/>
          <w:lang w:val="uk-UA" w:eastAsia="ru-RU"/>
        </w:rPr>
        <w:t>:</w:t>
      </w:r>
      <w:r w:rsidRPr="00433F5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eastAsia="ru-RU"/>
        </w:rPr>
        <w:t>конкретна назва предмета закупівлі:</w:t>
      </w:r>
      <w:r>
        <w:rPr>
          <w:rFonts w:ascii="Times New Roman" w:hAnsi="Times New Roman" w:cs="Times New Roman"/>
          <w:sz w:val="24"/>
          <w:szCs w:val="24"/>
          <w:lang w:val="ru-UA" w:eastAsia="ru-RU"/>
        </w:rPr>
        <w:t xml:space="preserve"> </w:t>
      </w:r>
      <w:r w:rsidRPr="00806C8F">
        <w:rPr>
          <w:rFonts w:ascii="Times New Roman" w:hAnsi="Times New Roman" w:cs="Times New Roman"/>
          <w:b/>
          <w:sz w:val="24"/>
          <w:szCs w:val="24"/>
          <w:lang w:val="ru-UA" w:eastAsia="ru-RU"/>
        </w:rPr>
        <w:t>П</w:t>
      </w:r>
      <w:proofErr w:type="spellStart"/>
      <w:r w:rsidRPr="00806C8F">
        <w:rPr>
          <w:rFonts w:ascii="Times New Roman" w:hAnsi="Times New Roman" w:cs="Times New Roman"/>
          <w:b/>
          <w:sz w:val="24"/>
          <w:szCs w:val="24"/>
          <w:lang w:val="uk-UA" w:eastAsia="ru-RU"/>
        </w:rPr>
        <w:t>ально-мастильн</w:t>
      </w:r>
      <w:proofErr w:type="spellEnd"/>
      <w:r w:rsidRPr="00806C8F">
        <w:rPr>
          <w:rFonts w:ascii="Times New Roman" w:hAnsi="Times New Roman" w:cs="Times New Roman"/>
          <w:b/>
          <w:sz w:val="24"/>
          <w:szCs w:val="24"/>
          <w:lang w:val="ru-UA" w:eastAsia="ru-RU"/>
        </w:rPr>
        <w:t>і</w:t>
      </w:r>
      <w:r w:rsidRPr="00806C8F">
        <w:rPr>
          <w:rFonts w:ascii="Times New Roman" w:hAnsi="Times New Roman" w:cs="Times New Roman"/>
          <w:b/>
          <w:sz w:val="24"/>
          <w:szCs w:val="24"/>
          <w:lang w:val="uk-UA" w:eastAsia="ru-RU"/>
        </w:rPr>
        <w:t xml:space="preserve"> матеріал</w:t>
      </w:r>
      <w:r w:rsidRPr="00806C8F">
        <w:rPr>
          <w:rFonts w:ascii="Times New Roman" w:hAnsi="Times New Roman" w:cs="Times New Roman"/>
          <w:b/>
          <w:sz w:val="24"/>
          <w:szCs w:val="24"/>
          <w:lang w:val="ru-UA" w:eastAsia="ru-RU"/>
        </w:rPr>
        <w:t>и</w:t>
      </w:r>
      <w:r>
        <w:rPr>
          <w:rFonts w:ascii="Times New Roman" w:hAnsi="Times New Roman" w:cs="Times New Roman"/>
          <w:b/>
          <w:sz w:val="24"/>
          <w:szCs w:val="24"/>
          <w:lang w:val="ru-UA" w:eastAsia="ru-RU"/>
        </w:rPr>
        <w:t>,</w:t>
      </w:r>
      <w:r>
        <w:rPr>
          <w:rFonts w:ascii="Times New Roman" w:hAnsi="Times New Roman" w:cs="Times New Roman"/>
          <w:sz w:val="24"/>
          <w:szCs w:val="24"/>
          <w:lang w:val="uk-UA" w:eastAsia="ru-RU"/>
        </w:rPr>
        <w:t xml:space="preserve"> код</w:t>
      </w:r>
      <w:r w:rsidRPr="00580252">
        <w:rPr>
          <w:rFonts w:ascii="Times New Roman" w:hAnsi="Times New Roman" w:cs="Times New Roman"/>
          <w:b/>
          <w:sz w:val="24"/>
          <w:szCs w:val="24"/>
          <w:lang w:val="uk-UA" w:eastAsia="ru-RU"/>
        </w:rPr>
        <w:t xml:space="preserve"> </w:t>
      </w:r>
      <w:r w:rsidRPr="0090084D">
        <w:rPr>
          <w:rFonts w:ascii="Times New Roman" w:hAnsi="Times New Roman" w:cs="Times New Roman"/>
          <w:b/>
          <w:sz w:val="24"/>
          <w:szCs w:val="24"/>
          <w:lang w:val="uk-UA" w:eastAsia="ru-RU"/>
        </w:rPr>
        <w:t>ДК 021:2015:</w:t>
      </w:r>
      <w:r>
        <w:rPr>
          <w:rFonts w:ascii="Times New Roman" w:hAnsi="Times New Roman" w:cs="Times New Roman"/>
          <w:b/>
          <w:sz w:val="24"/>
          <w:szCs w:val="24"/>
          <w:lang w:val="uk-UA" w:eastAsia="ru-RU"/>
        </w:rPr>
        <w:t xml:space="preserve"> 09130000-9 - Нафта і дистиляти</w:t>
      </w:r>
      <w:r w:rsidRPr="002B1F84">
        <w:rPr>
          <w:rFonts w:ascii="Times New Roman" w:hAnsi="Times New Roman" w:cs="Times New Roman"/>
          <w:b/>
          <w:sz w:val="24"/>
          <w:szCs w:val="24"/>
          <w:lang w:val="uk-UA" w:eastAsia="ru-RU"/>
        </w:rPr>
        <w:t>,</w:t>
      </w:r>
      <w:r w:rsidRPr="007C1963">
        <w:rPr>
          <w:rFonts w:ascii="Times New Roman" w:hAnsi="Times New Roman" w:cs="Times New Roman"/>
          <w:b/>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асортимент, найменування, технічні характеристики, кількість та ціна якої визначається згідно Технічної специфікації, яка є Додатком № 1 до цього Договору, далі Продукція, а Покупець зобов’язується прийняти Продукцію і оплатити її в порядку та на умовах цього Договору.</w:t>
      </w:r>
    </w:p>
    <w:p w:rsidR="003436C6" w:rsidRPr="00433F5F" w:rsidRDefault="003436C6" w:rsidP="003436C6">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1.2  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436C6" w:rsidRPr="00433F5F" w:rsidRDefault="003436C6" w:rsidP="003436C6">
      <w:p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1.3  Постачальник зобов’язується поставити Продукцію, гарантійний строк/термін придатності якої, становить не менше 70% строку, встановленого виробником у відповідності до ГОСТ, ДСТУ, ТУ тощо</w:t>
      </w:r>
      <w:r>
        <w:rPr>
          <w:rFonts w:ascii="Times New Roman" w:eastAsia="Times New Roman" w:hAnsi="Times New Roman" w:cs="Times New Roman"/>
          <w:color w:val="000000"/>
          <w:sz w:val="24"/>
          <w:szCs w:val="24"/>
          <w:lang w:val="uk-UA" w:eastAsia="ru-RU"/>
        </w:rPr>
        <w:t>, якщо такі терміни застосовуються до даної Продукції</w:t>
      </w:r>
      <w:r w:rsidRPr="00433F5F">
        <w:rPr>
          <w:rFonts w:ascii="Times New Roman" w:eastAsia="Times New Roman" w:hAnsi="Times New Roman" w:cs="Times New Roman"/>
          <w:color w:val="000000"/>
          <w:sz w:val="24"/>
          <w:szCs w:val="24"/>
          <w:lang w:val="uk-UA" w:eastAsia="ru-RU"/>
        </w:rPr>
        <w:t>. Інші гарантійні умови на Продукцію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2. Якість Продукції</w:t>
      </w:r>
    </w:p>
    <w:p w:rsidR="003436C6" w:rsidRPr="00433F5F" w:rsidRDefault="003436C6" w:rsidP="003436C6">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повинен поставити Продукцію Покупцю, якість якої та якість матеріалів та сировини виготовлення цієї Продукції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Продукції передаються покупцю разом з передачею Продукції (паспорт та/або сертифікат якості на Продукцію, інші документи які є обов’язковими на Продукцію тощо).</w:t>
      </w:r>
    </w:p>
    <w:p w:rsidR="003436C6" w:rsidRPr="00433F5F" w:rsidRDefault="003436C6" w:rsidP="003436C6">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Постачальник гарантує, що Продукція відповідає вимогам охорони праці, екології та пожежної безпеки, а також вимогам ГОСТ, ДСТУ, ТУ тощо які зазначається у цьому Договорі.</w:t>
      </w:r>
    </w:p>
    <w:p w:rsidR="003436C6" w:rsidRPr="00433F5F" w:rsidRDefault="003436C6" w:rsidP="003436C6">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упакована належним чином згідно вимог нормативно – технічної (експлуатаційної) документації виробника або технічним умовам, прийнятим для упаковки Продукції такого типу, забезпечувати схоронність та цілісність Продукції при транспортуванні та зберіганні.</w:t>
      </w:r>
    </w:p>
    <w:p w:rsidR="003436C6" w:rsidRPr="00433F5F" w:rsidRDefault="003436C6" w:rsidP="003436C6">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Покупець має право прийняти Продукцію, за умови, що вона належним чином упакована і не має видимих пошкоджень упаковки.</w:t>
      </w:r>
    </w:p>
    <w:p w:rsidR="003436C6" w:rsidRPr="00433F5F" w:rsidRDefault="003436C6" w:rsidP="003436C6">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Продукція повинна бути новою, повністю придатною до використання та такою, що не перебувала в експлуатації, умови її зберігання та транспортування були не порушені, не мати дефектів, пов’язаних з розробкою, матеріалами, якістю виготовлення.</w:t>
      </w:r>
    </w:p>
    <w:p w:rsidR="003436C6" w:rsidRPr="00433F5F" w:rsidRDefault="003436C6" w:rsidP="003436C6">
      <w:pPr>
        <w:pStyle w:val="a3"/>
        <w:numPr>
          <w:ilvl w:val="1"/>
          <w:numId w:val="2"/>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 разі виявлення дефектів (недоліків) Продукції, складається акт Постачальник зобов’язаний здійснити заміну бракованої Продукції протягом 7 робочих днів з дня поставки Продукції.</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3. Ціна Договору</w:t>
      </w:r>
    </w:p>
    <w:p w:rsidR="003436C6" w:rsidRPr="00433F5F" w:rsidRDefault="003436C6" w:rsidP="003436C6">
      <w:pPr>
        <w:pStyle w:val="a3"/>
        <w:numPr>
          <w:ilvl w:val="1"/>
          <w:numId w:val="3"/>
        </w:numPr>
        <w:spacing w:after="0" w:line="240" w:lineRule="auto"/>
        <w:jc w:val="both"/>
        <w:textAlignment w:val="baseline"/>
        <w:rPr>
          <w:rFonts w:ascii="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 xml:space="preserve">Ціна цього Договору </w:t>
      </w:r>
      <w:r w:rsidRPr="00433F5F">
        <w:rPr>
          <w:rFonts w:ascii="Times New Roman" w:hAnsi="Times New Roman" w:cs="Times New Roman"/>
          <w:sz w:val="24"/>
          <w:szCs w:val="24"/>
          <w:lang w:val="uk-UA" w:eastAsia="ru-RU"/>
        </w:rPr>
        <w:t xml:space="preserve">становить </w:t>
      </w:r>
      <w:r>
        <w:rPr>
          <w:rFonts w:ascii="Times New Roman" w:eastAsia="Calibri" w:hAnsi="Times New Roman" w:cs="Times New Roman"/>
          <w:b/>
          <w:bCs/>
          <w:sz w:val="24"/>
          <w:szCs w:val="24"/>
          <w:lang w:val="uk-UA" w:eastAsia="ru-RU"/>
        </w:rPr>
        <w:t>_____________</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коп.</w:t>
      </w:r>
      <w:r w:rsidRPr="006E5C34">
        <w:rPr>
          <w:rFonts w:ascii="Times New Roman" w:eastAsia="Calibri" w:hAnsi="Times New Roman" w:cs="Times New Roman"/>
          <w:b/>
          <w:sz w:val="24"/>
          <w:szCs w:val="24"/>
          <w:lang w:eastAsia="ru-RU"/>
        </w:rPr>
        <w:t xml:space="preserve"> </w:t>
      </w:r>
      <w:r w:rsidRPr="006E5C34">
        <w:rPr>
          <w:rFonts w:ascii="Times New Roman" w:eastAsia="Calibri" w:hAnsi="Times New Roman" w:cs="Times New Roman"/>
          <w:b/>
          <w:sz w:val="24"/>
          <w:szCs w:val="24"/>
          <w:lang w:val="uk-UA" w:eastAsia="ru-RU"/>
        </w:rPr>
        <w:t xml:space="preserve"> (</w:t>
      </w:r>
      <w:r w:rsidRPr="00DB5648">
        <w:rPr>
          <w:rFonts w:ascii="Times New Roman" w:eastAsia="Calibri" w:hAnsi="Times New Roman" w:cs="Times New Roman"/>
          <w:i/>
          <w:sz w:val="24"/>
          <w:szCs w:val="24"/>
          <w:lang w:val="uk-UA" w:eastAsia="ru-RU"/>
        </w:rPr>
        <w:t>прописом</w:t>
      </w:r>
      <w:r>
        <w:rPr>
          <w:rFonts w:ascii="Times New Roman" w:eastAsia="Calibri" w:hAnsi="Times New Roman" w:cs="Times New Roman"/>
          <w:b/>
          <w:sz w:val="24"/>
          <w:szCs w:val="24"/>
          <w:lang w:val="uk-UA" w:eastAsia="ru-RU"/>
        </w:rPr>
        <w:t xml:space="preserve">  грн</w:t>
      </w:r>
      <w:r w:rsidRPr="006E5C34">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__</w:t>
      </w:r>
      <w:r w:rsidRPr="006E5C34">
        <w:rPr>
          <w:rFonts w:ascii="Times New Roman" w:eastAsia="Calibri" w:hAnsi="Times New Roman" w:cs="Times New Roman"/>
          <w:b/>
          <w:sz w:val="24"/>
          <w:szCs w:val="24"/>
          <w:lang w:val="uk-UA" w:eastAsia="ru-RU"/>
        </w:rPr>
        <w:t xml:space="preserve"> коп.) </w:t>
      </w:r>
      <w:r>
        <w:rPr>
          <w:rFonts w:ascii="Times New Roman" w:eastAsia="Calibri" w:hAnsi="Times New Roman" w:cs="Times New Roman"/>
          <w:b/>
          <w:sz w:val="24"/>
          <w:szCs w:val="24"/>
          <w:lang w:val="uk-UA" w:eastAsia="ru-RU"/>
        </w:rPr>
        <w:t xml:space="preserve">в </w:t>
      </w:r>
      <w:proofErr w:type="spellStart"/>
      <w:r>
        <w:rPr>
          <w:rFonts w:ascii="Times New Roman" w:eastAsia="Calibri" w:hAnsi="Times New Roman" w:cs="Times New Roman"/>
          <w:b/>
          <w:sz w:val="24"/>
          <w:szCs w:val="24"/>
          <w:lang w:val="uk-UA" w:eastAsia="ru-RU"/>
        </w:rPr>
        <w:t>т.ч</w:t>
      </w:r>
      <w:proofErr w:type="spellEnd"/>
      <w:r>
        <w:rPr>
          <w:rFonts w:ascii="Times New Roman" w:eastAsia="Calibri" w:hAnsi="Times New Roman" w:cs="Times New Roman"/>
          <w:b/>
          <w:sz w:val="24"/>
          <w:szCs w:val="24"/>
          <w:lang w:val="uk-UA" w:eastAsia="ru-RU"/>
        </w:rPr>
        <w:t>.</w:t>
      </w:r>
      <w:r w:rsidRPr="006E5C34">
        <w:rPr>
          <w:rFonts w:ascii="Times New Roman" w:eastAsia="Calibri" w:hAnsi="Times New Roman" w:cs="Times New Roman"/>
          <w:b/>
          <w:sz w:val="24"/>
          <w:szCs w:val="24"/>
          <w:lang w:val="uk-UA" w:eastAsia="ru-RU"/>
        </w:rPr>
        <w:t xml:space="preserve">  ПДВ </w:t>
      </w:r>
      <w:r>
        <w:rPr>
          <w:rFonts w:ascii="Times New Roman" w:eastAsia="Calibri" w:hAnsi="Times New Roman" w:cs="Times New Roman"/>
          <w:b/>
          <w:sz w:val="24"/>
          <w:szCs w:val="24"/>
          <w:lang w:val="uk-UA" w:eastAsia="ru-RU"/>
        </w:rPr>
        <w:t>(________ грн) або без ПДВ.</w:t>
      </w:r>
    </w:p>
    <w:p w:rsidR="003436C6" w:rsidRPr="00433F5F" w:rsidRDefault="003436C6" w:rsidP="003436C6">
      <w:pPr>
        <w:pStyle w:val="a3"/>
        <w:numPr>
          <w:ilvl w:val="1"/>
          <w:numId w:val="3"/>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r w:rsidRPr="00E832B6">
        <w:rPr>
          <w:rFonts w:ascii="Times New Roman" w:eastAsia="Times New Roman" w:hAnsi="Times New Roman" w:cs="Times New Roman"/>
          <w:color w:val="000000"/>
          <w:sz w:val="24"/>
          <w:szCs w:val="24"/>
          <w:lang w:val="uk-UA" w:eastAsia="ru-RU"/>
        </w:rPr>
        <w:t xml:space="preserve"> </w:t>
      </w:r>
      <w:r w:rsidRPr="007A533D">
        <w:rPr>
          <w:rFonts w:ascii="Times New Roman" w:eastAsia="Times New Roman" w:hAnsi="Times New Roman" w:cs="Times New Roman"/>
          <w:color w:val="000000"/>
          <w:sz w:val="24"/>
          <w:szCs w:val="24"/>
          <w:lang w:val="uk-UA" w:eastAsia="ru-RU"/>
        </w:rPr>
        <w:t>Якщо ціна одиниці товару за результатами аукціону виходить більше, ніж з двома знаками після коми, то сторони при укладенні договору про закупівлю можуть унаслідок перерахунку зменшити суму договору в бік зменшення ціни тендерної пропозиції/пропозиції учасника без зменшення обсягів закупівлі.</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4. Порядок здійснення оплати</w:t>
      </w:r>
    </w:p>
    <w:p w:rsidR="003436C6" w:rsidRPr="00433F5F" w:rsidRDefault="003436C6" w:rsidP="003436C6">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 xml:space="preserve">Оплата за поставлену Продукцію здійснюється Покупцем впродовж </w:t>
      </w:r>
      <w:r>
        <w:rPr>
          <w:rFonts w:ascii="Times New Roman" w:eastAsia="Times New Roman" w:hAnsi="Times New Roman" w:cs="Times New Roman"/>
          <w:sz w:val="24"/>
          <w:szCs w:val="24"/>
          <w:lang w:val="uk-UA" w:eastAsia="ru-RU"/>
        </w:rPr>
        <w:t>7</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семи</w:t>
      </w:r>
      <w:r w:rsidRPr="00E62BE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банківських </w:t>
      </w:r>
      <w:r w:rsidRPr="00433F5F">
        <w:rPr>
          <w:rFonts w:ascii="Times New Roman" w:eastAsia="Times New Roman" w:hAnsi="Times New Roman" w:cs="Times New Roman"/>
          <w:color w:val="000000"/>
          <w:sz w:val="24"/>
          <w:szCs w:val="24"/>
          <w:lang w:val="uk-UA" w:eastAsia="ru-RU"/>
        </w:rPr>
        <w:t>днів з моменту отримання кожної окремої партії Продукції,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r w:rsidRPr="005E4F11">
        <w:t xml:space="preserve"> </w:t>
      </w:r>
      <w:r w:rsidRPr="005E4F11">
        <w:rPr>
          <w:rFonts w:ascii="Times New Roman" w:eastAsia="Times New Roman" w:hAnsi="Times New Roman" w:cs="Times New Roman"/>
          <w:color w:val="000000"/>
          <w:sz w:val="24"/>
          <w:szCs w:val="24"/>
          <w:lang w:val="uk-UA" w:eastAsia="ru-RU"/>
        </w:rPr>
        <w:t>У разі затримки бюджетного фінансув</w:t>
      </w:r>
      <w:r>
        <w:rPr>
          <w:rFonts w:ascii="Times New Roman" w:eastAsia="Times New Roman" w:hAnsi="Times New Roman" w:cs="Times New Roman"/>
          <w:color w:val="000000"/>
          <w:sz w:val="24"/>
          <w:szCs w:val="24"/>
          <w:lang w:val="uk-UA" w:eastAsia="ru-RU"/>
        </w:rPr>
        <w:t>ання розрахунки будуть здійснені</w:t>
      </w:r>
      <w:r w:rsidRPr="005E4F11">
        <w:rPr>
          <w:rFonts w:ascii="Times New Roman" w:eastAsia="Times New Roman" w:hAnsi="Times New Roman" w:cs="Times New Roman"/>
          <w:color w:val="000000"/>
          <w:sz w:val="24"/>
          <w:szCs w:val="24"/>
          <w:lang w:val="uk-UA" w:eastAsia="ru-RU"/>
        </w:rPr>
        <w:t xml:space="preserve"> на протязі не більше </w:t>
      </w:r>
      <w:r>
        <w:rPr>
          <w:rFonts w:ascii="Times New Roman" w:eastAsia="Times New Roman" w:hAnsi="Times New Roman" w:cs="Times New Roman"/>
          <w:color w:val="000000"/>
          <w:sz w:val="24"/>
          <w:szCs w:val="24"/>
          <w:lang w:val="uk-UA" w:eastAsia="ru-RU"/>
        </w:rPr>
        <w:t>30</w:t>
      </w:r>
      <w:r w:rsidRPr="005E4F11">
        <w:rPr>
          <w:rFonts w:ascii="Times New Roman" w:eastAsia="Times New Roman" w:hAnsi="Times New Roman" w:cs="Times New Roman"/>
          <w:color w:val="000000"/>
          <w:sz w:val="24"/>
          <w:szCs w:val="24"/>
          <w:lang w:val="uk-UA" w:eastAsia="ru-RU"/>
        </w:rPr>
        <w:t xml:space="preserve"> днів.</w:t>
      </w:r>
    </w:p>
    <w:p w:rsidR="003436C6" w:rsidRPr="00433F5F" w:rsidRDefault="003436C6" w:rsidP="003436C6">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Форма розрахунків: безготівкова.</w:t>
      </w:r>
    </w:p>
    <w:p w:rsidR="003436C6" w:rsidRPr="00433F5F" w:rsidRDefault="003436C6" w:rsidP="003436C6">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Вид безготівкового розрахунку: платіжне доручення.</w:t>
      </w:r>
    </w:p>
    <w:p w:rsidR="003436C6" w:rsidRPr="00433F5F" w:rsidRDefault="003436C6" w:rsidP="003436C6">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Усі розрахунки між Сторонами здійснюються в національній валюті України.</w:t>
      </w:r>
    </w:p>
    <w:p w:rsidR="003436C6" w:rsidRPr="00433F5F" w:rsidRDefault="003436C6" w:rsidP="003436C6">
      <w:pPr>
        <w:pStyle w:val="a3"/>
        <w:numPr>
          <w:ilvl w:val="1"/>
          <w:numId w:val="4"/>
        </w:numPr>
        <w:spacing w:after="0" w:line="240" w:lineRule="auto"/>
        <w:jc w:val="both"/>
        <w:textAlignment w:val="baseline"/>
        <w:rPr>
          <w:rFonts w:ascii="Times New Roman" w:eastAsia="Times New Roman" w:hAnsi="Times New Roman" w:cs="Times New Roman"/>
          <w:color w:val="000000"/>
          <w:lang w:val="uk-UA" w:eastAsia="ru-RU"/>
        </w:rPr>
      </w:pPr>
      <w:r w:rsidRPr="00433F5F">
        <w:rPr>
          <w:rFonts w:ascii="Times New Roman" w:eastAsia="Times New Roman" w:hAnsi="Times New Roman" w:cs="Times New Roman"/>
          <w:color w:val="000000"/>
          <w:sz w:val="24"/>
          <w:szCs w:val="24"/>
          <w:lang w:val="uk-UA" w:eastAsia="ru-RU"/>
        </w:rPr>
        <w:t>Моментом здійснення оплати за кожну окрему партію Продукції вважається дата перерахування Покупцем грошових коштів на банківський рахунок Постачальника.</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5. Поставка Продукції</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Поставка здійснюється у строк, що не перевищує  </w:t>
      </w:r>
      <w:r>
        <w:rPr>
          <w:rFonts w:ascii="Times New Roman" w:eastAsia="Times New Roman" w:hAnsi="Times New Roman" w:cs="Times New Roman"/>
          <w:color w:val="000000"/>
          <w:sz w:val="24"/>
          <w:szCs w:val="24"/>
          <w:lang w:val="uk-UA" w:eastAsia="ru-RU"/>
        </w:rPr>
        <w:t>10</w:t>
      </w:r>
      <w:r w:rsidRPr="00433F5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робочих</w:t>
      </w:r>
      <w:r w:rsidRPr="00433F5F">
        <w:rPr>
          <w:rFonts w:ascii="Times New Roman" w:eastAsia="Times New Roman" w:hAnsi="Times New Roman" w:cs="Times New Roman"/>
          <w:color w:val="000000"/>
          <w:sz w:val="24"/>
          <w:szCs w:val="24"/>
          <w:lang w:val="uk-UA" w:eastAsia="ru-RU"/>
        </w:rPr>
        <w:t xml:space="preserve"> днів з дати укладання цього Договору. </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sz w:val="24"/>
          <w:szCs w:val="24"/>
          <w:lang w:val="uk-UA" w:eastAsia="ru-RU"/>
        </w:rPr>
      </w:pPr>
      <w:r w:rsidRPr="00DA5E76">
        <w:rPr>
          <w:rFonts w:ascii="Times New Roman" w:eastAsia="Times New Roman" w:hAnsi="Times New Roman" w:cs="Times New Roman"/>
          <w:color w:val="000000"/>
          <w:sz w:val="24"/>
          <w:szCs w:val="24"/>
          <w:lang w:val="uk-UA" w:eastAsia="ru-RU"/>
        </w:rPr>
        <w:t>Поставка товару здійснюєтьс</w:t>
      </w:r>
      <w:r>
        <w:rPr>
          <w:rFonts w:ascii="Times New Roman" w:eastAsia="Times New Roman" w:hAnsi="Times New Roman" w:cs="Times New Roman"/>
          <w:color w:val="000000"/>
          <w:sz w:val="24"/>
          <w:szCs w:val="24"/>
          <w:lang w:val="uk-UA" w:eastAsia="ru-RU"/>
        </w:rPr>
        <w:t xml:space="preserve">я </w:t>
      </w:r>
      <w:r w:rsidRPr="00DA5E76">
        <w:rPr>
          <w:rFonts w:ascii="Times New Roman" w:eastAsia="Times New Roman" w:hAnsi="Times New Roman" w:cs="Times New Roman"/>
          <w:color w:val="000000"/>
          <w:sz w:val="24"/>
          <w:szCs w:val="24"/>
          <w:lang w:val="uk-UA" w:eastAsia="ru-RU"/>
        </w:rPr>
        <w:t xml:space="preserve">за </w:t>
      </w:r>
      <w:proofErr w:type="spellStart"/>
      <w:r w:rsidRPr="00DA5E76">
        <w:rPr>
          <w:rFonts w:ascii="Times New Roman" w:eastAsia="Times New Roman" w:hAnsi="Times New Roman" w:cs="Times New Roman"/>
          <w:color w:val="000000"/>
          <w:sz w:val="24"/>
          <w:szCs w:val="24"/>
          <w:lang w:val="uk-UA" w:eastAsia="ru-RU"/>
        </w:rPr>
        <w:t>адресою</w:t>
      </w:r>
      <w:proofErr w:type="spellEnd"/>
      <w:r w:rsidRPr="00DA5E76">
        <w:rPr>
          <w:rFonts w:ascii="Times New Roman" w:eastAsia="Times New Roman" w:hAnsi="Times New Roman" w:cs="Times New Roman"/>
          <w:color w:val="000000"/>
          <w:sz w:val="24"/>
          <w:szCs w:val="24"/>
          <w:lang w:val="uk-UA" w:eastAsia="ru-RU"/>
        </w:rPr>
        <w:t xml:space="preserve"> Замовника: 39074, Україна, Полтавська область, </w:t>
      </w:r>
      <w:proofErr w:type="spellStart"/>
      <w:r w:rsidRPr="00DA5E76">
        <w:rPr>
          <w:rFonts w:ascii="Times New Roman" w:eastAsia="Times New Roman" w:hAnsi="Times New Roman" w:cs="Times New Roman"/>
          <w:color w:val="000000"/>
          <w:sz w:val="24"/>
          <w:szCs w:val="24"/>
          <w:lang w:val="uk-UA" w:eastAsia="ru-RU"/>
        </w:rPr>
        <w:t>Глобинський</w:t>
      </w:r>
      <w:proofErr w:type="spellEnd"/>
      <w:r w:rsidRPr="00DA5E76">
        <w:rPr>
          <w:rFonts w:ascii="Times New Roman" w:eastAsia="Times New Roman" w:hAnsi="Times New Roman" w:cs="Times New Roman"/>
          <w:color w:val="000000"/>
          <w:sz w:val="24"/>
          <w:szCs w:val="24"/>
          <w:lang w:val="uk-UA" w:eastAsia="ru-RU"/>
        </w:rPr>
        <w:t xml:space="preserve"> район, с. </w:t>
      </w:r>
      <w:proofErr w:type="spellStart"/>
      <w:r w:rsidRPr="00DA5E76">
        <w:rPr>
          <w:rFonts w:ascii="Times New Roman" w:eastAsia="Times New Roman" w:hAnsi="Times New Roman" w:cs="Times New Roman"/>
          <w:color w:val="000000"/>
          <w:sz w:val="24"/>
          <w:szCs w:val="24"/>
          <w:lang w:val="uk-UA" w:eastAsia="ru-RU"/>
        </w:rPr>
        <w:t>Устимівка</w:t>
      </w:r>
      <w:proofErr w:type="spellEnd"/>
      <w:r w:rsidRPr="00DA5E76">
        <w:rPr>
          <w:rFonts w:ascii="Times New Roman" w:eastAsia="Times New Roman" w:hAnsi="Times New Roman" w:cs="Times New Roman"/>
          <w:color w:val="000000"/>
          <w:sz w:val="24"/>
          <w:szCs w:val="24"/>
          <w:lang w:val="uk-UA" w:eastAsia="ru-RU"/>
        </w:rPr>
        <w:t>, вул. Академіка Вавилова, 15.</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Перехід права власності на Продукцію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Продукції по якості, комплектності та кількості.</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Видаткова накладна, акт приймання-передачі Продукції та/або інший документ, який підтверджує факт передачі Продукції від Постачальника до Покупця, </w:t>
      </w:r>
      <w:r>
        <w:rPr>
          <w:rFonts w:ascii="Times New Roman" w:eastAsia="Times New Roman" w:hAnsi="Times New Roman" w:cs="Times New Roman"/>
          <w:color w:val="000000"/>
          <w:sz w:val="24"/>
          <w:szCs w:val="24"/>
          <w:lang w:val="uk-UA" w:eastAsia="ru-RU"/>
        </w:rPr>
        <w:t>може</w:t>
      </w:r>
      <w:r w:rsidRPr="00433F5F">
        <w:rPr>
          <w:rFonts w:ascii="Times New Roman" w:eastAsia="Times New Roman" w:hAnsi="Times New Roman" w:cs="Times New Roman"/>
          <w:color w:val="000000"/>
          <w:sz w:val="24"/>
          <w:szCs w:val="24"/>
          <w:lang w:val="uk-UA" w:eastAsia="ru-RU"/>
        </w:rPr>
        <w:t xml:space="preserve"> містити код УКТЗЕД для кожного найменування товару (продукції).</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несе всі ризики щодо втрати чи пошкодження Продукції до моменту передачі її Покупцю.</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Передача Продукції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Поставка Продукції здійснюється в упаковці (пакування), яка повинна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Упаковка у будь якому випадку повинна бути придатна для транспортування Продукції, і такій, що відповідає встановленим в Україні стандартам та/або технічним умовам і забезпечує, за умови належного поводження з вантажем, схоронність Продукції під час транспортування, розвантаження та збереження.</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Маркування Продукції повинно відповідати вимогам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При маркуванні Продукції у будь-якому випадку повинно бути зазначено, зокрема, назва виготовленої Продукції, кількість, виробник, дата виготовлення та інша інформація, що обов’язково зазначається для даного виду Продукції.</w:t>
      </w:r>
    </w:p>
    <w:p w:rsidR="003436C6" w:rsidRPr="00DA5E76" w:rsidRDefault="003436C6" w:rsidP="003436C6">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val="uk-UA" w:eastAsia="zh-CN"/>
        </w:rPr>
      </w:pPr>
    </w:p>
    <w:p w:rsidR="003436C6" w:rsidRPr="00DA5E76"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A5E76">
        <w:rPr>
          <w:rFonts w:ascii="Times New Roman" w:eastAsia="Times New Roman" w:hAnsi="Times New Roman" w:cs="Times New Roman"/>
          <w:color w:val="000000"/>
          <w:sz w:val="24"/>
          <w:szCs w:val="24"/>
          <w:lang w:val="uk-UA" w:eastAsia="ru-RU"/>
        </w:rPr>
        <w:t xml:space="preserve">У випадку виявлення невідповідності поставленої Продукції вимогам щодо її кількості, якості, комплектності або іншим вимогам передбаченим цим Договором, Покупець має </w:t>
      </w:r>
      <w:r w:rsidRPr="00DA5E76">
        <w:rPr>
          <w:rFonts w:ascii="Times New Roman" w:eastAsia="Times New Roman" w:hAnsi="Times New Roman" w:cs="Times New Roman"/>
          <w:color w:val="000000"/>
          <w:sz w:val="24"/>
          <w:szCs w:val="24"/>
          <w:lang w:val="uk-UA" w:eastAsia="ru-RU"/>
        </w:rPr>
        <w:lastRenderedPageBreak/>
        <w:t>право зупинити приймання Продукції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Продукції.</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відповідних Актів про невідповідність продукції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433F5F">
        <w:rPr>
          <w:rFonts w:ascii="Times New Roman" w:eastAsia="Times New Roman" w:hAnsi="Times New Roman" w:cs="Times New Roman"/>
          <w:color w:val="000000"/>
          <w:sz w:val="24"/>
          <w:szCs w:val="24"/>
          <w:lang w:val="uk-UA" w:eastAsia="ru-RU"/>
        </w:rPr>
        <w:t>доукомплектації</w:t>
      </w:r>
      <w:proofErr w:type="spellEnd"/>
      <w:r w:rsidRPr="00433F5F">
        <w:rPr>
          <w:rFonts w:ascii="Times New Roman" w:eastAsia="Times New Roman" w:hAnsi="Times New Roman" w:cs="Times New Roman"/>
          <w:color w:val="000000"/>
          <w:sz w:val="24"/>
          <w:szCs w:val="24"/>
          <w:lang w:val="uk-UA" w:eastAsia="ru-RU"/>
        </w:rPr>
        <w:t>) Продукції, заміни дефектної Продукції або усунення недоліків Продукції в порядку та строки передбачені цим Договором та відповідним Актом.</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неявки 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Порядок прийому та методи перевірки (контролювання) Продукції визначаються у нормативно-технічних документах згідно яких виготовлено Продукцію (ГОСТ, ДСТУ, ТУ тощо) та які можуть бути зазначені у Технічній специфікації, яка є Додатком № 1 до цього Договору.</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разі виявлення невідповідності асортименту, кількості Продукції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Продукції.</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У випадку виявлення дефектів Продукції (в тому числі прихованих) та не відповідності якості Продукції вимогам визначеним цим Договором протягом гарантійного строку Покупець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дефектної Продукції на якісну, або усуває виявлені дефекти.</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Постачальник здійснює постачання Продукція відповідно до вимог транспортування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Вимоги до зберігання Продукції яка поставляється за цим Договором визначаються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w:t>
      </w:r>
    </w:p>
    <w:p w:rsidR="003436C6" w:rsidRPr="00433F5F" w:rsidRDefault="003436C6" w:rsidP="003436C6">
      <w:pPr>
        <w:pStyle w:val="a3"/>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 зазначеним у нормативно-технічних документах згідно яких виготовлено Продукцію (ГОСТ, ДСТУ, ТУ тощо) та які зазначені у Технічній специфікації, яка є Додатком № 1 до цього Договору є порушенням Постачальника щодо якості Продукції та підставою для відмови в прийманні Продукції Покупцем.</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6. Права та обов’язки Сторін</w:t>
      </w:r>
    </w:p>
    <w:p w:rsidR="003436C6" w:rsidRPr="00433F5F" w:rsidRDefault="003436C6" w:rsidP="003436C6">
      <w:pPr>
        <w:pStyle w:val="a3"/>
        <w:numPr>
          <w:ilvl w:val="1"/>
          <w:numId w:val="5"/>
        </w:numPr>
        <w:spacing w:after="0" w:line="240" w:lineRule="auto"/>
        <w:jc w:val="both"/>
        <w:textAlignment w:val="baseline"/>
        <w:rPr>
          <w:rFonts w:ascii="Times New Roman" w:eastAsia="Times New Roman" w:hAnsi="Times New Roman" w:cs="Times New Roman"/>
          <w:b/>
          <w:bCs/>
          <w:i/>
          <w:i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зобов’язаний:</w:t>
      </w:r>
    </w:p>
    <w:p w:rsidR="003436C6" w:rsidRPr="00433F5F" w:rsidRDefault="003436C6" w:rsidP="003436C6">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сплачувати грошові кошти за поставлену Продукцію.</w:t>
      </w:r>
    </w:p>
    <w:p w:rsidR="003436C6" w:rsidRPr="00433F5F" w:rsidRDefault="003436C6" w:rsidP="003436C6">
      <w:pPr>
        <w:pStyle w:val="a3"/>
        <w:numPr>
          <w:ilvl w:val="2"/>
          <w:numId w:val="5"/>
        </w:numPr>
        <w:spacing w:after="0" w:line="240" w:lineRule="auto"/>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Приймати поставлену Продукцію відповідно до умов цього Договору.</w:t>
      </w:r>
    </w:p>
    <w:p w:rsidR="003436C6" w:rsidRPr="00433F5F" w:rsidRDefault="003436C6" w:rsidP="003436C6">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Належним чином виконувати умови цього Договору.</w:t>
      </w:r>
    </w:p>
    <w:p w:rsidR="003436C6" w:rsidRPr="00433F5F" w:rsidRDefault="003436C6" w:rsidP="003436C6">
      <w:pPr>
        <w:pStyle w:val="a3"/>
        <w:numPr>
          <w:ilvl w:val="1"/>
          <w:numId w:val="5"/>
        </w:numPr>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Покупець має право:</w:t>
      </w:r>
    </w:p>
    <w:p w:rsidR="003436C6" w:rsidRPr="00433F5F" w:rsidRDefault="003436C6" w:rsidP="003436C6">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Ініціювати внесення змін до цього Договору у порядку, визначеному цим Договором.</w:t>
      </w:r>
    </w:p>
    <w:p w:rsidR="003436C6" w:rsidRPr="00433F5F" w:rsidRDefault="003436C6" w:rsidP="003436C6">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Достроково розірвати цей Договір у разі невиконання або неналежного виконання взятих на себе зобов’язань Постачальником </w:t>
      </w:r>
      <w:r>
        <w:rPr>
          <w:rFonts w:ascii="Times New Roman" w:eastAsia="Times New Roman" w:hAnsi="Times New Roman" w:cs="Times New Roman"/>
          <w:color w:val="000000"/>
          <w:sz w:val="24"/>
          <w:szCs w:val="24"/>
          <w:lang w:val="uk-UA" w:eastAsia="ru-RU"/>
        </w:rPr>
        <w:t>з</w:t>
      </w:r>
      <w:r w:rsidRPr="00433F5F">
        <w:rPr>
          <w:rFonts w:ascii="Times New Roman" w:eastAsia="Times New Roman" w:hAnsi="Times New Roman" w:cs="Times New Roman"/>
          <w:color w:val="000000"/>
          <w:sz w:val="24"/>
          <w:szCs w:val="24"/>
          <w:lang w:val="uk-UA" w:eastAsia="ru-RU"/>
        </w:rPr>
        <w:t xml:space="preserve">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3436C6" w:rsidRPr="00433F5F" w:rsidRDefault="003436C6" w:rsidP="003436C6">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Контролювати виконання Покупцем умов цього Договору щодо належної поставки Продукції  .</w:t>
      </w:r>
    </w:p>
    <w:p w:rsidR="003436C6" w:rsidRPr="00433F5F" w:rsidRDefault="003436C6" w:rsidP="003436C6">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3436C6" w:rsidRPr="00433F5F" w:rsidRDefault="003436C6" w:rsidP="003436C6">
      <w:pPr>
        <w:pStyle w:val="a3"/>
        <w:numPr>
          <w:ilvl w:val="2"/>
          <w:numId w:val="5"/>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rsidR="003436C6" w:rsidRPr="00433F5F" w:rsidRDefault="003436C6" w:rsidP="003436C6">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зобов’язується:</w:t>
      </w:r>
    </w:p>
    <w:p w:rsidR="003436C6" w:rsidRPr="00433F5F" w:rsidRDefault="003436C6" w:rsidP="003436C6">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у строки, встановлені п. 5.1 цього  Договору.</w:t>
      </w:r>
    </w:p>
    <w:p w:rsidR="003436C6" w:rsidRPr="00433F5F" w:rsidRDefault="003436C6" w:rsidP="003436C6">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Забезпечити поставку Продукції, якість якої відповідає умовам, встановленим розділом 2 та додатку 1 до цього Договору.</w:t>
      </w:r>
    </w:p>
    <w:p w:rsidR="003436C6" w:rsidRPr="00433F5F" w:rsidRDefault="003436C6" w:rsidP="003436C6">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3436C6" w:rsidRPr="00433F5F" w:rsidRDefault="003436C6" w:rsidP="003436C6">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що підтверджують якість Продукції згідно розділу 2. цього Договору.</w:t>
      </w:r>
    </w:p>
    <w:p w:rsidR="003436C6" w:rsidRPr="00433F5F" w:rsidRDefault="003436C6" w:rsidP="003436C6">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Надати Покупцю всі необхідні документи для прийому Продукції.</w:t>
      </w:r>
    </w:p>
    <w:p w:rsidR="003436C6" w:rsidRPr="00433F5F" w:rsidRDefault="003436C6" w:rsidP="003436C6">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Належним чином виконувати умови цього Договору.</w:t>
      </w:r>
    </w:p>
    <w:p w:rsidR="003436C6" w:rsidRPr="00433F5F" w:rsidRDefault="003436C6" w:rsidP="003436C6">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shd w:val="clear" w:color="auto" w:fill="FFFFFF"/>
          <w:lang w:val="uk-UA" w:eastAsia="ru-RU"/>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436C6" w:rsidRPr="00433F5F" w:rsidRDefault="003436C6" w:rsidP="003436C6">
      <w:pPr>
        <w:pStyle w:val="a3"/>
        <w:numPr>
          <w:ilvl w:val="1"/>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b/>
          <w:bCs/>
          <w:i/>
          <w:iCs/>
          <w:color w:val="000000"/>
          <w:sz w:val="24"/>
          <w:szCs w:val="24"/>
          <w:lang w:val="uk-UA" w:eastAsia="ru-RU"/>
        </w:rPr>
        <w:t>Постачальник має право:</w:t>
      </w:r>
    </w:p>
    <w:p w:rsidR="003436C6" w:rsidRPr="00433F5F" w:rsidRDefault="003436C6" w:rsidP="003436C6">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Своєчасно та в повному обсязі отримувати оплату за поставлену Продукцію.</w:t>
      </w:r>
    </w:p>
    <w:p w:rsidR="003436C6" w:rsidRPr="00433F5F" w:rsidRDefault="003436C6" w:rsidP="003436C6">
      <w:pPr>
        <w:pStyle w:val="a3"/>
        <w:numPr>
          <w:ilvl w:val="2"/>
          <w:numId w:val="5"/>
        </w:numPr>
        <w:spacing w:after="0" w:line="240" w:lineRule="auto"/>
        <w:jc w:val="both"/>
        <w:textAlignment w:val="baseline"/>
        <w:rPr>
          <w:rFonts w:ascii="Arial" w:eastAsia="Times New Roman" w:hAnsi="Arial" w:cs="Arial"/>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На дострокову поставку Продукції.</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7. Відповідальність Сторін</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7.2 За порушення строків поставки Продукції (в тому числі строку передбаченого п. 5.15, 5.16, 5.17 цього Договору)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7.5 Сплата штрафних санкцій не звільняє Сторони від виконання зобов’язань за цим Договором.</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8. Обставини непереборної сили</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lastRenderedPageBreak/>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9. Вирішення спорів</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9.1 Сторони вирішують усі спори, що виникають у зв’язку з виконанням цього Договору або мають відношення до нього, шляхом переговорів.</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9.3 Усі спори між Сторонами, з яких не було досягнуто згоди, вирішуються відповідно до чинного законодавства України.</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10. Строк дії Договору</w:t>
      </w:r>
    </w:p>
    <w:p w:rsidR="003436C6" w:rsidRPr="000D1B8F" w:rsidRDefault="003436C6" w:rsidP="003436C6">
      <w:pPr>
        <w:spacing w:after="0" w:line="240" w:lineRule="auto"/>
        <w:jc w:val="both"/>
        <w:rPr>
          <w:rFonts w:ascii="Times New Roman" w:eastAsia="Times New Roman" w:hAnsi="Times New Roman" w:cs="Times New Roman"/>
          <w:color w:val="000000"/>
          <w:sz w:val="24"/>
          <w:szCs w:val="24"/>
          <w:lang w:val="ru-UA" w:eastAsia="ru-RU"/>
        </w:rPr>
      </w:pPr>
      <w:r w:rsidRPr="00433F5F">
        <w:rPr>
          <w:rFonts w:ascii="Times New Roman" w:eastAsia="Times New Roman" w:hAnsi="Times New Roman" w:cs="Times New Roman"/>
          <w:color w:val="000000"/>
          <w:sz w:val="24"/>
          <w:szCs w:val="24"/>
          <w:lang w:val="uk-UA" w:eastAsia="ru-RU"/>
        </w:rPr>
        <w:t xml:space="preserve">10.1 Цей Договір набирає чинності </w:t>
      </w:r>
      <w:r>
        <w:rPr>
          <w:rFonts w:ascii="Times New Roman" w:eastAsia="Times New Roman" w:hAnsi="Times New Roman" w:cs="Times New Roman"/>
          <w:color w:val="000000"/>
          <w:sz w:val="24"/>
          <w:szCs w:val="24"/>
          <w:lang w:val="uk-UA" w:eastAsia="ru-RU"/>
        </w:rPr>
        <w:t>з моменту підписання Сторонами</w:t>
      </w:r>
      <w:r>
        <w:rPr>
          <w:rFonts w:ascii="Times New Roman" w:eastAsia="Times New Roman" w:hAnsi="Times New Roman" w:cs="Times New Roman"/>
          <w:color w:val="000000"/>
          <w:sz w:val="24"/>
          <w:szCs w:val="24"/>
          <w:lang w:val="ru-UA" w:eastAsia="ru-RU"/>
        </w:rPr>
        <w:t xml:space="preserve"> </w:t>
      </w:r>
      <w:r w:rsidRPr="00433F5F">
        <w:rPr>
          <w:rFonts w:ascii="Times New Roman" w:eastAsia="Times New Roman" w:hAnsi="Times New Roman" w:cs="Times New Roman"/>
          <w:color w:val="000000"/>
          <w:sz w:val="24"/>
          <w:szCs w:val="24"/>
          <w:lang w:val="uk-UA" w:eastAsia="ru-RU"/>
        </w:rPr>
        <w:t xml:space="preserve">і діє до </w:t>
      </w:r>
      <w:r>
        <w:rPr>
          <w:rFonts w:ascii="Times New Roman" w:eastAsia="Times New Roman" w:hAnsi="Times New Roman" w:cs="Times New Roman"/>
          <w:sz w:val="24"/>
          <w:szCs w:val="24"/>
          <w:lang w:val="uk-UA" w:eastAsia="ru-RU"/>
        </w:rPr>
        <w:t>31 грудня 2023</w:t>
      </w:r>
      <w:r w:rsidRPr="00580252">
        <w:rPr>
          <w:rFonts w:ascii="Times New Roman" w:eastAsia="Times New Roman" w:hAnsi="Times New Roman" w:cs="Times New Roman"/>
          <w:sz w:val="24"/>
          <w:szCs w:val="24"/>
          <w:lang w:val="uk-UA" w:eastAsia="ru-RU"/>
        </w:rPr>
        <w:t xml:space="preserve"> </w:t>
      </w:r>
      <w:r w:rsidRPr="00433F5F">
        <w:rPr>
          <w:rFonts w:ascii="Times New Roman" w:eastAsia="Times New Roman" w:hAnsi="Times New Roman" w:cs="Times New Roman"/>
          <w:color w:val="000000"/>
          <w:sz w:val="24"/>
          <w:szCs w:val="24"/>
          <w:lang w:val="uk-UA" w:eastAsia="ru-RU"/>
        </w:rPr>
        <w:t>року</w:t>
      </w:r>
      <w:r>
        <w:rPr>
          <w:rFonts w:ascii="Times New Roman" w:eastAsia="Times New Roman" w:hAnsi="Times New Roman" w:cs="Times New Roman"/>
          <w:color w:val="000000"/>
          <w:sz w:val="24"/>
          <w:szCs w:val="24"/>
          <w:lang w:val="ru-UA" w:eastAsia="ru-RU"/>
        </w:rPr>
        <w:t>.</w:t>
      </w:r>
    </w:p>
    <w:p w:rsidR="003436C6" w:rsidRDefault="003436C6" w:rsidP="003436C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ru-UA" w:eastAsia="ru-RU"/>
        </w:rPr>
        <w:t xml:space="preserve">10.2 </w:t>
      </w:r>
      <w:r w:rsidRPr="000D1B8F">
        <w:rPr>
          <w:rFonts w:ascii="Times New Roman" w:eastAsia="Times New Roman" w:hAnsi="Times New Roman" w:cs="Times New Roman"/>
          <w:color w:val="000000"/>
          <w:sz w:val="24"/>
          <w:szCs w:val="24"/>
          <w:lang w:val="uk-UA" w:eastAsia="ru-RU"/>
        </w:rPr>
        <w:t>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11. Інші умови</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3436C6" w:rsidRPr="002D73C8" w:rsidRDefault="003436C6" w:rsidP="003436C6">
      <w:pPr>
        <w:spacing w:after="0" w:line="240" w:lineRule="auto"/>
        <w:jc w:val="both"/>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11.2 </w:t>
      </w:r>
      <w:r w:rsidRPr="003436C6">
        <w:rPr>
          <w:rFonts w:ascii="Times New Roman" w:eastAsia="Times New Roman" w:hAnsi="Times New Roman" w:cs="Times New Roman"/>
          <w:color w:val="000000"/>
          <w:sz w:val="24"/>
          <w:szCs w:val="24"/>
          <w:lang w:val="uk-UA" w:eastAsia="ru-RU"/>
        </w:rPr>
        <w:t xml:space="preserve">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3436C6">
        <w:rPr>
          <w:rFonts w:ascii="Times New Roman" w:eastAsia="Times New Roman" w:hAnsi="Times New Roman" w:cs="Times New Roman"/>
          <w:color w:val="000000"/>
          <w:sz w:val="24"/>
          <w:szCs w:val="24"/>
          <w:lang w:val="uk-UA" w:eastAsia="ru-RU"/>
        </w:rPr>
        <w:t>п.п</w:t>
      </w:r>
      <w:proofErr w:type="spellEnd"/>
      <w:r w:rsidRPr="003436C6">
        <w:rPr>
          <w:rFonts w:ascii="Times New Roman" w:eastAsia="Times New Roman" w:hAnsi="Times New Roman" w:cs="Times New Roman"/>
          <w:color w:val="000000"/>
          <w:sz w:val="24"/>
          <w:szCs w:val="24"/>
          <w:lang w:val="uk-UA" w:eastAsia="ru-RU"/>
        </w:rPr>
        <w:t>. 3.2, 6.2.5, 7.5 та п. 8.3 п.14.1  цього Договору, які змінюються в односторонньому порядку без укладання додаткової угоди у відповідності до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 крім ч. 3-5, 7 та 8 та згідно п. 18 та 19 «Особливостей».</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11.3 Жодна з Сторін не має права передавати свої права та обов’язки за цим Договором третій стороні без письмової згоди другої Сторони.</w:t>
      </w:r>
    </w:p>
    <w:p w:rsidR="003436C6" w:rsidRPr="00433F5F" w:rsidRDefault="003436C6" w:rsidP="003436C6">
      <w:pPr>
        <w:spacing w:line="240" w:lineRule="auto"/>
        <w:rPr>
          <w:rFonts w:ascii="Times New Roman" w:hAnsi="Times New Roman" w:cs="Times New Roman"/>
          <w:sz w:val="24"/>
          <w:szCs w:val="24"/>
          <w:lang w:val="uk-UA"/>
        </w:rPr>
      </w:pPr>
      <w:r w:rsidRPr="00433F5F">
        <w:rPr>
          <w:rFonts w:ascii="Times New Roman" w:hAnsi="Times New Roman" w:cs="Times New Roman"/>
          <w:sz w:val="24"/>
          <w:szCs w:val="24"/>
          <w:lang w:val="uk-UA"/>
        </w:rPr>
        <w:t>11.4 Покупець має статус неприбуткової  установи</w:t>
      </w:r>
      <w:r>
        <w:rPr>
          <w:rFonts w:ascii="Times New Roman" w:hAnsi="Times New Roman" w:cs="Times New Roman"/>
          <w:sz w:val="24"/>
          <w:szCs w:val="24"/>
          <w:lang w:val="uk-UA"/>
        </w:rPr>
        <w:t xml:space="preserve"> та платника податку на додану вартість</w:t>
      </w:r>
      <w:r w:rsidRPr="00433F5F">
        <w:rPr>
          <w:rFonts w:ascii="Times New Roman" w:hAnsi="Times New Roman" w:cs="Times New Roman"/>
          <w:sz w:val="24"/>
          <w:szCs w:val="24"/>
          <w:lang w:val="uk-UA"/>
        </w:rPr>
        <w:t>.</w:t>
      </w:r>
    </w:p>
    <w:p w:rsidR="003436C6" w:rsidRPr="00D108E5" w:rsidRDefault="003436C6" w:rsidP="003436C6">
      <w:pPr>
        <w:spacing w:line="240" w:lineRule="auto"/>
        <w:rPr>
          <w:rFonts w:ascii="Times New Roman" w:eastAsia="Times New Roman" w:hAnsi="Times New Roman" w:cs="Times New Roman"/>
          <w:b/>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11.5 </w:t>
      </w:r>
      <w:r w:rsidRPr="00D108E5">
        <w:rPr>
          <w:rFonts w:ascii="Times New Roman" w:eastAsia="Times New Roman" w:hAnsi="Times New Roman" w:cs="Times New Roman"/>
          <w:b/>
          <w:color w:val="000000"/>
          <w:sz w:val="24"/>
          <w:szCs w:val="24"/>
          <w:u w:val="single"/>
          <w:lang w:val="uk-UA" w:eastAsia="ru-RU"/>
        </w:rPr>
        <w:t>Постачальник має статус  платника податку на додану вартість (або вказати інше).</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11.6 Будь-які усні домовленості щодо цього Договору виключаються.</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11.7 Виправлення у тексті даного Договору не допускаються, а у випадках їх внесення не мають юридичної сили.</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12. Антикорупційні застереження</w:t>
      </w:r>
    </w:p>
    <w:p w:rsidR="003436C6" w:rsidRPr="00433F5F" w:rsidRDefault="003436C6" w:rsidP="003436C6">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436C6" w:rsidRPr="00433F5F" w:rsidRDefault="003436C6" w:rsidP="003436C6">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w:t>
      </w:r>
      <w:r w:rsidRPr="00433F5F">
        <w:rPr>
          <w:rFonts w:ascii="Times New Roman" w:eastAsia="Times New Roman" w:hAnsi="Times New Roman" w:cs="Times New Roman"/>
          <w:color w:val="000000"/>
          <w:sz w:val="24"/>
          <w:szCs w:val="24"/>
          <w:lang w:val="uk-UA" w:eastAsia="ru-RU"/>
        </w:rPr>
        <w:lastRenderedPageBreak/>
        <w:t>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436C6" w:rsidRPr="00433F5F" w:rsidRDefault="003436C6" w:rsidP="003436C6">
      <w:pPr>
        <w:spacing w:after="6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436C6" w:rsidRPr="00433F5F" w:rsidRDefault="003436C6" w:rsidP="003436C6">
      <w:pPr>
        <w:spacing w:after="0" w:line="240" w:lineRule="auto"/>
        <w:jc w:val="both"/>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b/>
          <w:bCs/>
          <w:color w:val="000000"/>
          <w:sz w:val="24"/>
          <w:szCs w:val="24"/>
          <w:lang w:val="uk-UA" w:eastAsia="ru-RU"/>
        </w:rPr>
        <w:t>1</w:t>
      </w:r>
      <w:r w:rsidRPr="00433F5F">
        <w:rPr>
          <w:rFonts w:ascii="Times New Roman" w:eastAsia="Times New Roman" w:hAnsi="Times New Roman" w:cs="Times New Roman"/>
          <w:b/>
          <w:bCs/>
          <w:color w:val="000000"/>
          <w:sz w:val="24"/>
          <w:szCs w:val="24"/>
          <w:lang w:val="uk-UA" w:eastAsia="ru-RU"/>
        </w:rPr>
        <w:t>3. Додатки</w:t>
      </w:r>
    </w:p>
    <w:p w:rsidR="003436C6" w:rsidRPr="00433F5F" w:rsidRDefault="003436C6" w:rsidP="003436C6">
      <w:pPr>
        <w:spacing w:after="0" w:line="240" w:lineRule="auto"/>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sz w:val="24"/>
          <w:szCs w:val="24"/>
          <w:lang w:val="uk-UA" w:eastAsia="ru-RU"/>
        </w:rPr>
        <w:t>13.1. Додатками до Договору, що є невід’ємною його частиною, є такі документи:</w:t>
      </w:r>
    </w:p>
    <w:p w:rsidR="003436C6" w:rsidRPr="00433F5F"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14. Місцезнаходження та банківські реквізити Сторін</w:t>
      </w:r>
    </w:p>
    <w:p w:rsidR="003436C6" w:rsidRPr="00433F5F" w:rsidRDefault="003436C6" w:rsidP="003436C6">
      <w:pPr>
        <w:spacing w:after="0" w:line="240" w:lineRule="auto"/>
        <w:jc w:val="both"/>
        <w:rPr>
          <w:rFonts w:ascii="Times New Roman" w:eastAsia="Times New Roman" w:hAnsi="Times New Roman" w:cs="Times New Roman"/>
          <w:color w:val="000000"/>
          <w:sz w:val="24"/>
          <w:szCs w:val="24"/>
          <w:lang w:val="uk-UA" w:eastAsia="ru-RU"/>
        </w:rPr>
      </w:pPr>
      <w:r w:rsidRPr="00433F5F">
        <w:rPr>
          <w:rFonts w:ascii="Times New Roman" w:eastAsia="Times New Roman" w:hAnsi="Times New Roman" w:cs="Times New Roman"/>
          <w:color w:val="000000"/>
          <w:sz w:val="24"/>
          <w:szCs w:val="24"/>
          <w:lang w:val="uk-UA" w:eastAsia="ru-RU"/>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tbl>
      <w:tblPr>
        <w:tblW w:w="5000" w:type="pct"/>
        <w:jc w:val="center"/>
        <w:tblCellMar>
          <w:top w:w="15" w:type="dxa"/>
          <w:left w:w="15" w:type="dxa"/>
          <w:bottom w:w="15" w:type="dxa"/>
          <w:right w:w="15" w:type="dxa"/>
        </w:tblCellMar>
        <w:tblLook w:val="04A0" w:firstRow="1" w:lastRow="0" w:firstColumn="1" w:lastColumn="0" w:noHBand="0" w:noVBand="1"/>
      </w:tblPr>
      <w:tblGrid>
        <w:gridCol w:w="4819"/>
        <w:gridCol w:w="4820"/>
      </w:tblGrid>
      <w:tr w:rsidR="003436C6" w:rsidRPr="00433F5F" w:rsidTr="007D76CE">
        <w:trPr>
          <w:trHeight w:val="3360"/>
          <w:jc w:val="center"/>
        </w:trPr>
        <w:tc>
          <w:tcPr>
            <w:tcW w:w="2500" w:type="pct"/>
            <w:tcMar>
              <w:top w:w="100" w:type="dxa"/>
              <w:left w:w="28" w:type="dxa"/>
              <w:bottom w:w="100" w:type="dxa"/>
              <w:right w:w="28" w:type="dxa"/>
            </w:tcMar>
            <w:hideMark/>
          </w:tcPr>
          <w:p w:rsidR="003436C6" w:rsidRDefault="003436C6" w:rsidP="007D76CE">
            <w:pPr>
              <w:spacing w:after="0" w:line="240" w:lineRule="auto"/>
              <w:ind w:right="-567"/>
              <w:jc w:val="center"/>
              <w:rPr>
                <w:rFonts w:ascii="Times New Roman" w:eastAsia="Times New Roman" w:hAnsi="Times New Roman" w:cs="Times New Roman"/>
                <w:b/>
                <w:bCs/>
                <w:color w:val="000000"/>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r>
              <w:rPr>
                <w:rFonts w:ascii="Times New Roman" w:eastAsia="Times New Roman" w:hAnsi="Times New Roman" w:cs="Times New Roman"/>
                <w:b/>
                <w:bCs/>
                <w:color w:val="000000"/>
                <w:sz w:val="24"/>
                <w:szCs w:val="24"/>
                <w:lang w:val="uk-UA" w:eastAsia="ru-RU"/>
              </w:rPr>
              <w:t>:</w:t>
            </w:r>
          </w:p>
          <w:p w:rsidR="003436C6" w:rsidRDefault="003436C6" w:rsidP="007D76CE">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 xml:space="preserve">УСТИМІВСЬКА ДОСЛІДНА СТАНЦІЯ РОСЛИННИЦТВА ІНСТИТУТУ РОСЛИННИЦТВА ІМ. В.Я.ЮР’ЄВА НАЦІОНАЛЬНОЇ АКАДЕМІЇ АГРАРНИХ </w:t>
            </w:r>
          </w:p>
          <w:p w:rsidR="003436C6" w:rsidRPr="001E0376" w:rsidRDefault="003436C6" w:rsidP="007D76CE">
            <w:pPr>
              <w:spacing w:after="0" w:line="240" w:lineRule="auto"/>
              <w:ind w:right="-567"/>
              <w:rPr>
                <w:rFonts w:ascii="Times New Roman" w:eastAsia="Times New Roman" w:hAnsi="Times New Roman" w:cs="Arial"/>
                <w:bCs/>
                <w:sz w:val="24"/>
                <w:szCs w:val="24"/>
                <w:lang w:val="uk-UA" w:eastAsia="ru-RU"/>
              </w:rPr>
            </w:pPr>
            <w:r w:rsidRPr="000D1B8F">
              <w:rPr>
                <w:rFonts w:ascii="Times New Roman" w:eastAsia="Times New Roman" w:hAnsi="Times New Roman" w:cs="Arial"/>
                <w:bCs/>
                <w:sz w:val="24"/>
                <w:szCs w:val="24"/>
                <w:lang w:val="uk-UA" w:eastAsia="ru-RU"/>
              </w:rPr>
              <w:t>НАУК УКРАЇНИ</w:t>
            </w:r>
            <w:r>
              <w:rPr>
                <w:rFonts w:ascii="Times New Roman" w:eastAsia="Times New Roman" w:hAnsi="Times New Roman" w:cs="Arial"/>
                <w:bCs/>
                <w:sz w:val="24"/>
                <w:szCs w:val="24"/>
                <w:lang w:val="uk-UA" w:eastAsia="ru-RU"/>
              </w:rPr>
              <w:t>,</w:t>
            </w:r>
            <w:r w:rsidRPr="000D1B8F">
              <w:rPr>
                <w:rFonts w:ascii="Times New Roman" w:eastAsia="Times New Roman" w:hAnsi="Times New Roman" w:cs="Arial"/>
                <w:bCs/>
                <w:sz w:val="24"/>
                <w:szCs w:val="24"/>
                <w:lang w:val="uk-UA" w:eastAsia="ru-RU"/>
              </w:rPr>
              <w:t xml:space="preserve"> </w:t>
            </w:r>
            <w:r w:rsidRPr="001E0376">
              <w:rPr>
                <w:rFonts w:ascii="Times New Roman" w:eastAsia="Times New Roman" w:hAnsi="Times New Roman" w:cs="Arial"/>
                <w:bCs/>
                <w:sz w:val="24"/>
                <w:szCs w:val="24"/>
                <w:lang w:val="uk-UA" w:eastAsia="ru-RU"/>
              </w:rPr>
              <w:t xml:space="preserve">39074, Україна, Полтавська область, </w:t>
            </w:r>
            <w:proofErr w:type="spellStart"/>
            <w:r w:rsidRPr="001E0376">
              <w:rPr>
                <w:rFonts w:ascii="Times New Roman" w:eastAsia="Times New Roman" w:hAnsi="Times New Roman" w:cs="Arial"/>
                <w:bCs/>
                <w:sz w:val="24"/>
                <w:szCs w:val="24"/>
                <w:lang w:val="uk-UA" w:eastAsia="ru-RU"/>
              </w:rPr>
              <w:t>Глобинський</w:t>
            </w:r>
            <w:proofErr w:type="spellEnd"/>
            <w:r w:rsidRPr="001E0376">
              <w:rPr>
                <w:rFonts w:ascii="Times New Roman" w:eastAsia="Times New Roman" w:hAnsi="Times New Roman" w:cs="Arial"/>
                <w:bCs/>
                <w:sz w:val="24"/>
                <w:szCs w:val="24"/>
                <w:lang w:val="uk-UA" w:eastAsia="ru-RU"/>
              </w:rPr>
              <w:t xml:space="preserve"> район, с. </w:t>
            </w:r>
            <w:proofErr w:type="spellStart"/>
            <w:r w:rsidRPr="001E0376">
              <w:rPr>
                <w:rFonts w:ascii="Times New Roman" w:eastAsia="Times New Roman" w:hAnsi="Times New Roman" w:cs="Arial"/>
                <w:bCs/>
                <w:sz w:val="24"/>
                <w:szCs w:val="24"/>
                <w:lang w:val="uk-UA" w:eastAsia="ru-RU"/>
              </w:rPr>
              <w:t>Устимівка</w:t>
            </w:r>
            <w:proofErr w:type="spellEnd"/>
            <w:r w:rsidRPr="001E0376">
              <w:rPr>
                <w:rFonts w:ascii="Times New Roman" w:eastAsia="Times New Roman" w:hAnsi="Times New Roman" w:cs="Arial"/>
                <w:bCs/>
                <w:sz w:val="24"/>
                <w:szCs w:val="24"/>
                <w:lang w:val="uk-UA" w:eastAsia="ru-RU"/>
              </w:rPr>
              <w:t xml:space="preserve">, </w:t>
            </w:r>
          </w:p>
          <w:p w:rsidR="003436C6" w:rsidRPr="001E0376" w:rsidRDefault="003436C6" w:rsidP="007D76CE">
            <w:pPr>
              <w:spacing w:after="0" w:line="240" w:lineRule="auto"/>
              <w:ind w:right="-567"/>
              <w:jc w:val="both"/>
              <w:rPr>
                <w:rFonts w:ascii="Times New Roman" w:eastAsia="Times New Roman" w:hAnsi="Times New Roman" w:cs="Arial"/>
                <w:bCs/>
                <w:sz w:val="24"/>
                <w:szCs w:val="24"/>
                <w:lang w:val="uk-UA" w:eastAsia="ru-RU"/>
              </w:rPr>
            </w:pPr>
            <w:r w:rsidRPr="001E0376">
              <w:rPr>
                <w:rFonts w:ascii="Times New Roman" w:eastAsia="Times New Roman" w:hAnsi="Times New Roman" w:cs="Arial"/>
                <w:bCs/>
                <w:sz w:val="24"/>
                <w:szCs w:val="24"/>
                <w:lang w:val="uk-UA" w:eastAsia="ru-RU"/>
              </w:rPr>
              <w:t xml:space="preserve">вул. Академіка Вавилова, 15, </w:t>
            </w:r>
          </w:p>
          <w:p w:rsidR="003436C6" w:rsidRPr="001E0376" w:rsidRDefault="003436C6" w:rsidP="007D76CE">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IBAN UA978201720343191003200007540</w:t>
            </w:r>
          </w:p>
          <w:p w:rsidR="003436C6" w:rsidRPr="001E0376" w:rsidRDefault="003436C6" w:rsidP="007D76CE">
            <w:pPr>
              <w:spacing w:after="0" w:line="240" w:lineRule="auto"/>
              <w:ind w:right="-567"/>
              <w:rPr>
                <w:rFonts w:ascii="Times New Roman" w:eastAsia="Times New Roman" w:hAnsi="Times New Roman" w:cs="Times New Roman"/>
                <w:color w:val="000000"/>
                <w:sz w:val="24"/>
                <w:szCs w:val="24"/>
                <w:lang w:val="uk-UA" w:eastAsia="ru-RU"/>
              </w:rPr>
            </w:pPr>
            <w:proofErr w:type="spellStart"/>
            <w:r w:rsidRPr="001E0376">
              <w:rPr>
                <w:rFonts w:ascii="Times New Roman" w:eastAsia="Times New Roman" w:hAnsi="Times New Roman" w:cs="Times New Roman"/>
                <w:color w:val="000000"/>
                <w:sz w:val="24"/>
                <w:szCs w:val="24"/>
                <w:lang w:val="uk-UA" w:eastAsia="ru-RU"/>
              </w:rPr>
              <w:t>Держказначейська</w:t>
            </w:r>
            <w:proofErr w:type="spellEnd"/>
            <w:r w:rsidRPr="001E0376">
              <w:rPr>
                <w:rFonts w:ascii="Times New Roman" w:eastAsia="Times New Roman" w:hAnsi="Times New Roman" w:cs="Times New Roman"/>
                <w:color w:val="000000"/>
                <w:sz w:val="24"/>
                <w:szCs w:val="24"/>
                <w:lang w:val="uk-UA" w:eastAsia="ru-RU"/>
              </w:rPr>
              <w:t xml:space="preserve"> служба України, </w:t>
            </w:r>
          </w:p>
          <w:p w:rsidR="003436C6" w:rsidRPr="001E0376" w:rsidRDefault="003436C6" w:rsidP="007D76CE">
            <w:pPr>
              <w:spacing w:after="0" w:line="240" w:lineRule="auto"/>
              <w:ind w:right="-567"/>
              <w:rPr>
                <w:rFonts w:ascii="Times New Roman" w:eastAsia="Times New Roman" w:hAnsi="Times New Roman" w:cs="Times New Roman"/>
                <w:color w:val="000000"/>
                <w:sz w:val="24"/>
                <w:szCs w:val="24"/>
                <w:lang w:val="uk-UA" w:eastAsia="ru-RU"/>
              </w:rPr>
            </w:pPr>
            <w:r w:rsidRPr="001E0376">
              <w:rPr>
                <w:rFonts w:ascii="Times New Roman" w:eastAsia="Times New Roman" w:hAnsi="Times New Roman" w:cs="Times New Roman"/>
                <w:color w:val="000000"/>
                <w:sz w:val="24"/>
                <w:szCs w:val="24"/>
                <w:lang w:val="uk-UA" w:eastAsia="ru-RU"/>
              </w:rPr>
              <w:t>м. Київ, код 00497012, ІПН 004970116081</w:t>
            </w:r>
          </w:p>
          <w:p w:rsidR="003436C6" w:rsidRPr="001E0376" w:rsidRDefault="003436C6" w:rsidP="007D76CE">
            <w:pPr>
              <w:spacing w:after="0" w:line="240" w:lineRule="auto"/>
              <w:ind w:right="-567"/>
              <w:rPr>
                <w:rFonts w:ascii="Times New Roman" w:eastAsia="Times New Roman" w:hAnsi="Times New Roman" w:cs="Times New Roman"/>
                <w:color w:val="000000"/>
                <w:sz w:val="24"/>
                <w:szCs w:val="24"/>
                <w:u w:val="single"/>
                <w:lang w:val="uk-UA" w:eastAsia="ru-RU"/>
              </w:rPr>
            </w:pPr>
            <w:proofErr w:type="spellStart"/>
            <w:r w:rsidRPr="001E0376">
              <w:rPr>
                <w:rFonts w:ascii="Times New Roman" w:eastAsia="Times New Roman" w:hAnsi="Times New Roman" w:cs="Times New Roman"/>
                <w:color w:val="000000"/>
                <w:sz w:val="24"/>
                <w:szCs w:val="24"/>
                <w:lang w:val="uk-UA" w:eastAsia="ru-RU"/>
              </w:rPr>
              <w:t>тел</w:t>
            </w:r>
            <w:proofErr w:type="spellEnd"/>
            <w:r w:rsidRPr="001E0376">
              <w:rPr>
                <w:rFonts w:ascii="Times New Roman" w:eastAsia="Times New Roman" w:hAnsi="Times New Roman" w:cs="Times New Roman"/>
                <w:color w:val="000000"/>
                <w:sz w:val="24"/>
                <w:szCs w:val="24"/>
                <w:lang w:val="uk-UA" w:eastAsia="ru-RU"/>
              </w:rPr>
              <w:t>. 053652</w:t>
            </w:r>
            <w:r>
              <w:rPr>
                <w:rFonts w:ascii="Times New Roman" w:eastAsia="Times New Roman" w:hAnsi="Times New Roman" w:cs="Times New Roman"/>
                <w:color w:val="000000"/>
                <w:sz w:val="24"/>
                <w:szCs w:val="24"/>
                <w:lang w:val="ru-UA" w:eastAsia="ru-RU"/>
              </w:rPr>
              <w:t>3401</w:t>
            </w:r>
            <w:r w:rsidRPr="001E0376">
              <w:rPr>
                <w:rFonts w:ascii="Times New Roman" w:eastAsia="Times New Roman" w:hAnsi="Times New Roman" w:cs="Times New Roman"/>
                <w:color w:val="000000"/>
                <w:sz w:val="24"/>
                <w:szCs w:val="24"/>
                <w:lang w:val="uk-UA" w:eastAsia="ru-RU"/>
              </w:rPr>
              <w:t xml:space="preserve">, </w:t>
            </w:r>
            <w:r w:rsidRPr="001E0376">
              <w:rPr>
                <w:rFonts w:ascii="Times New Roman" w:eastAsia="Times New Roman" w:hAnsi="Times New Roman" w:cs="Times New Roman"/>
                <w:sz w:val="24"/>
                <w:szCs w:val="24"/>
                <w:lang w:val="uk-UA" w:eastAsia="ru-RU"/>
              </w:rPr>
              <w:t>e-</w:t>
            </w:r>
            <w:proofErr w:type="spellStart"/>
            <w:r w:rsidRPr="001E0376">
              <w:rPr>
                <w:rFonts w:ascii="Times New Roman" w:eastAsia="Times New Roman" w:hAnsi="Times New Roman" w:cs="Times New Roman"/>
                <w:sz w:val="24"/>
                <w:szCs w:val="24"/>
                <w:lang w:val="uk-UA" w:eastAsia="ru-RU"/>
              </w:rPr>
              <w:t>mail</w:t>
            </w:r>
            <w:proofErr w:type="spellEnd"/>
            <w:r w:rsidRPr="001E0376">
              <w:rPr>
                <w:rFonts w:ascii="Times New Roman" w:eastAsia="Times New Roman" w:hAnsi="Times New Roman" w:cs="Times New Roman"/>
                <w:sz w:val="24"/>
                <w:szCs w:val="24"/>
                <w:lang w:val="uk-UA" w:eastAsia="ru-RU"/>
              </w:rPr>
              <w:t>: uds_st@ukr.net</w:t>
            </w:r>
          </w:p>
          <w:p w:rsidR="003436C6" w:rsidRPr="001E0376" w:rsidRDefault="003436C6" w:rsidP="007D76CE">
            <w:pPr>
              <w:spacing w:after="0" w:line="240" w:lineRule="auto"/>
              <w:jc w:val="both"/>
              <w:rPr>
                <w:rFonts w:ascii="Times New Roman" w:eastAsia="Times New Roman" w:hAnsi="Times New Roman" w:cs="Arial"/>
                <w:bCs/>
                <w:sz w:val="24"/>
                <w:szCs w:val="24"/>
                <w:lang w:val="uk-UA" w:eastAsia="ru-RU"/>
              </w:rPr>
            </w:pPr>
          </w:p>
          <w:p w:rsidR="003436C6" w:rsidRPr="00433F5F" w:rsidRDefault="003436C6" w:rsidP="007D76CE">
            <w:pPr>
              <w:spacing w:after="0" w:line="240" w:lineRule="auto"/>
              <w:ind w:right="-567"/>
              <w:rPr>
                <w:rFonts w:ascii="Times New Roman" w:eastAsia="Times New Roman" w:hAnsi="Times New Roman" w:cs="Times New Roman"/>
                <w:sz w:val="24"/>
                <w:szCs w:val="24"/>
                <w:lang w:val="uk-UA" w:eastAsia="ru-RU"/>
              </w:rPr>
            </w:pPr>
            <w:r w:rsidRPr="00433F5F">
              <w:rPr>
                <w:rFonts w:ascii="Times New Roman" w:eastAsia="Times New Roman" w:hAnsi="Times New Roman" w:cs="Arial"/>
                <w:bCs/>
                <w:sz w:val="24"/>
                <w:szCs w:val="24"/>
                <w:lang w:val="uk-UA" w:eastAsia="ru-RU"/>
              </w:rPr>
              <w:t xml:space="preserve">Директор______________   </w:t>
            </w:r>
            <w:r>
              <w:rPr>
                <w:rFonts w:ascii="Times New Roman" w:eastAsia="Times New Roman" w:hAnsi="Times New Roman" w:cs="Arial"/>
                <w:bCs/>
                <w:sz w:val="24"/>
                <w:szCs w:val="24"/>
                <w:lang w:val="uk-UA" w:eastAsia="ru-RU"/>
              </w:rPr>
              <w:t>Юрій ХАРЧЕНКО</w:t>
            </w:r>
          </w:p>
        </w:tc>
        <w:tc>
          <w:tcPr>
            <w:tcW w:w="2500" w:type="pct"/>
            <w:tcMar>
              <w:top w:w="100" w:type="dxa"/>
              <w:left w:w="28" w:type="dxa"/>
              <w:bottom w:w="100" w:type="dxa"/>
              <w:right w:w="28" w:type="dxa"/>
            </w:tcMar>
            <w:hideMark/>
          </w:tcPr>
          <w:p w:rsidR="003436C6" w:rsidRPr="00433F5F" w:rsidRDefault="003436C6" w:rsidP="007D76CE">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3436C6" w:rsidRPr="00433F5F" w:rsidRDefault="003436C6" w:rsidP="007D76CE">
            <w:pPr>
              <w:spacing w:after="0" w:line="240" w:lineRule="auto"/>
              <w:ind w:firstLine="567"/>
              <w:jc w:val="center"/>
              <w:rPr>
                <w:rFonts w:ascii="Times New Roman" w:eastAsia="Times New Roman" w:hAnsi="Times New Roman" w:cs="Times New Roman"/>
                <w:sz w:val="24"/>
                <w:szCs w:val="24"/>
                <w:lang w:val="uk-UA" w:eastAsia="ru-RU"/>
              </w:rPr>
            </w:pPr>
          </w:p>
          <w:p w:rsidR="003436C6" w:rsidRPr="00433F5F" w:rsidRDefault="003436C6" w:rsidP="007D76CE">
            <w:pPr>
              <w:spacing w:after="0" w:line="240" w:lineRule="auto"/>
              <w:rPr>
                <w:rFonts w:ascii="Times New Roman" w:eastAsia="Times New Roman" w:hAnsi="Times New Roman" w:cs="Times New Roman"/>
                <w:sz w:val="24"/>
                <w:szCs w:val="24"/>
                <w:lang w:val="uk-UA" w:eastAsia="ru-RU"/>
              </w:rPr>
            </w:pPr>
          </w:p>
        </w:tc>
      </w:tr>
    </w:tbl>
    <w:p w:rsidR="003436C6" w:rsidRPr="006E5C34" w:rsidRDefault="003436C6" w:rsidP="003436C6">
      <w:pPr>
        <w:spacing w:after="0" w:line="240" w:lineRule="auto"/>
        <w:ind w:right="140" w:firstLine="567"/>
        <w:jc w:val="right"/>
        <w:rPr>
          <w:rFonts w:ascii="Times New Roman" w:eastAsia="Times New Roman" w:hAnsi="Times New Roman" w:cs="Times New Roman"/>
          <w:b/>
          <w:bCs/>
          <w:color w:val="000000"/>
          <w:sz w:val="24"/>
          <w:szCs w:val="24"/>
          <w:lang w:val="uk-UA" w:eastAsia="ru-RU"/>
        </w:rPr>
      </w:pPr>
    </w:p>
    <w:p w:rsidR="003436C6" w:rsidRDefault="003436C6" w:rsidP="003436C6">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rsidR="003436C6" w:rsidRPr="006E5C34" w:rsidRDefault="003436C6" w:rsidP="003436C6">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b/>
          <w:bCs/>
          <w:color w:val="000000"/>
          <w:sz w:val="24"/>
          <w:szCs w:val="24"/>
          <w:lang w:val="uk-UA" w:eastAsia="ru-RU"/>
        </w:rPr>
        <w:lastRenderedPageBreak/>
        <w:t>Додаток № 1</w:t>
      </w:r>
    </w:p>
    <w:p w:rsidR="003436C6" w:rsidRPr="006E5C34" w:rsidRDefault="003436C6" w:rsidP="003436C6">
      <w:pPr>
        <w:spacing w:after="0" w:line="240" w:lineRule="auto"/>
        <w:ind w:right="140" w:firstLine="567"/>
        <w:jc w:val="right"/>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до Договору поставки № ____________</w:t>
      </w:r>
    </w:p>
    <w:p w:rsidR="003436C6" w:rsidRPr="006E5C34" w:rsidRDefault="003436C6" w:rsidP="003436C6">
      <w:pPr>
        <w:spacing w:after="0" w:line="240" w:lineRule="auto"/>
        <w:ind w:left="4248" w:right="140" w:firstLine="567"/>
        <w:jc w:val="center"/>
        <w:rPr>
          <w:rFonts w:ascii="Times New Roman" w:eastAsia="Times New Roman" w:hAnsi="Times New Roman" w:cs="Times New Roman"/>
          <w:sz w:val="24"/>
          <w:szCs w:val="24"/>
          <w:lang w:val="uk-UA" w:eastAsia="ru-RU"/>
        </w:rPr>
      </w:pPr>
      <w:r w:rsidRPr="006E5C34">
        <w:rPr>
          <w:rFonts w:ascii="Times New Roman" w:eastAsia="Times New Roman" w:hAnsi="Times New Roman" w:cs="Times New Roman"/>
          <w:color w:val="000000"/>
          <w:sz w:val="24"/>
          <w:szCs w:val="24"/>
          <w:lang w:val="uk-UA" w:eastAsia="ru-RU"/>
        </w:rPr>
        <w:t>від «</w:t>
      </w:r>
      <w:r>
        <w:rPr>
          <w:rFonts w:ascii="Times New Roman" w:eastAsia="Times New Roman" w:hAnsi="Times New Roman" w:cs="Times New Roman"/>
          <w:color w:val="000000"/>
          <w:sz w:val="24"/>
          <w:szCs w:val="24"/>
          <w:lang w:val="uk-UA" w:eastAsia="ru-RU"/>
        </w:rPr>
        <w:t>__</w:t>
      </w:r>
      <w:r w:rsidRPr="006E5C3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_____________</w:t>
      </w:r>
      <w:r w:rsidRPr="006E5C34">
        <w:rPr>
          <w:rFonts w:ascii="Times New Roman" w:eastAsia="Times New Roman" w:hAnsi="Times New Roman" w:cs="Times New Roman"/>
          <w:color w:val="000000"/>
          <w:sz w:val="24"/>
          <w:szCs w:val="24"/>
          <w:u w:val="single"/>
          <w:lang w:val="uk-UA" w:eastAsia="ru-RU"/>
        </w:rPr>
        <w:t xml:space="preserve"> </w:t>
      </w:r>
      <w:r w:rsidRPr="006E5C34">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6E5C34">
        <w:rPr>
          <w:rFonts w:ascii="Times New Roman" w:eastAsia="Times New Roman" w:hAnsi="Times New Roman" w:cs="Times New Roman"/>
          <w:color w:val="000000"/>
          <w:sz w:val="24"/>
          <w:szCs w:val="24"/>
          <w:lang w:val="uk-UA" w:eastAsia="ru-RU"/>
        </w:rPr>
        <w:t xml:space="preserve"> року</w:t>
      </w:r>
    </w:p>
    <w:p w:rsidR="003436C6" w:rsidRPr="006E5C34" w:rsidRDefault="003436C6" w:rsidP="003436C6">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 </w:t>
      </w:r>
    </w:p>
    <w:p w:rsidR="003436C6" w:rsidRPr="006E5C34" w:rsidRDefault="003436C6" w:rsidP="003436C6">
      <w:pPr>
        <w:spacing w:after="0" w:line="240" w:lineRule="auto"/>
        <w:ind w:firstLine="567"/>
        <w:jc w:val="center"/>
        <w:rPr>
          <w:rFonts w:ascii="Times New Roman" w:eastAsia="Times New Roman" w:hAnsi="Times New Roman" w:cs="Times New Roman"/>
          <w:sz w:val="24"/>
          <w:szCs w:val="24"/>
          <w:lang w:val="uk-UA" w:eastAsia="ru-RU"/>
        </w:rPr>
      </w:pPr>
    </w:p>
    <w:p w:rsidR="003436C6" w:rsidRPr="006E5C34" w:rsidRDefault="003436C6" w:rsidP="003436C6">
      <w:pPr>
        <w:spacing w:after="0" w:line="240" w:lineRule="auto"/>
        <w:ind w:firstLine="567"/>
        <w:jc w:val="center"/>
        <w:rPr>
          <w:rFonts w:ascii="Times New Roman" w:eastAsia="Times New Roman" w:hAnsi="Times New Roman" w:cs="Times New Roman"/>
          <w:b/>
          <w:bCs/>
          <w:color w:val="000000"/>
          <w:sz w:val="24"/>
          <w:szCs w:val="24"/>
          <w:lang w:val="uk-UA" w:eastAsia="ru-RU"/>
        </w:rPr>
      </w:pPr>
      <w:r w:rsidRPr="006E5C34">
        <w:rPr>
          <w:rFonts w:ascii="Times New Roman" w:eastAsia="Times New Roman" w:hAnsi="Times New Roman" w:cs="Times New Roman"/>
          <w:b/>
          <w:bCs/>
          <w:color w:val="000000"/>
          <w:sz w:val="24"/>
          <w:szCs w:val="24"/>
          <w:lang w:val="uk-UA" w:eastAsia="ru-RU"/>
        </w:rPr>
        <w:t>Технічна специфікація</w:t>
      </w:r>
    </w:p>
    <w:p w:rsidR="003436C6" w:rsidRPr="006E5C34" w:rsidRDefault="003436C6" w:rsidP="003436C6">
      <w:pPr>
        <w:spacing w:after="0" w:line="240" w:lineRule="auto"/>
        <w:ind w:firstLine="567"/>
        <w:jc w:val="center"/>
        <w:rPr>
          <w:rFonts w:ascii="Times New Roman" w:eastAsia="Times New Roman" w:hAnsi="Times New Roman" w:cs="Times New Roman"/>
          <w:b/>
          <w:bCs/>
          <w:color w:val="000000"/>
          <w:sz w:val="24"/>
          <w:szCs w:val="24"/>
          <w:lang w:val="uk-UA" w:eastAsia="ru-RU"/>
        </w:rPr>
      </w:pPr>
    </w:p>
    <w:p w:rsidR="003436C6" w:rsidRPr="006E5C34" w:rsidRDefault="003436C6" w:rsidP="003436C6">
      <w:pPr>
        <w:spacing w:after="0" w:line="240" w:lineRule="auto"/>
        <w:ind w:firstLine="567"/>
        <w:jc w:val="center"/>
        <w:rPr>
          <w:rFonts w:ascii="Times New Roman" w:eastAsia="Times New Roman" w:hAnsi="Times New Roman" w:cs="Times New Roman"/>
          <w:b/>
          <w:bCs/>
          <w:color w:val="000000"/>
          <w:sz w:val="24"/>
          <w:szCs w:val="24"/>
          <w:lang w:val="uk-UA" w:eastAsia="ru-RU"/>
        </w:rPr>
      </w:pPr>
    </w:p>
    <w:tbl>
      <w:tblPr>
        <w:tblStyle w:val="a4"/>
        <w:tblW w:w="5000" w:type="pct"/>
        <w:tblLook w:val="04A0" w:firstRow="1" w:lastRow="0" w:firstColumn="1" w:lastColumn="0" w:noHBand="0" w:noVBand="1"/>
      </w:tblPr>
      <w:tblGrid>
        <w:gridCol w:w="437"/>
        <w:gridCol w:w="4264"/>
        <w:gridCol w:w="1130"/>
        <w:gridCol w:w="1036"/>
        <w:gridCol w:w="1387"/>
        <w:gridCol w:w="1375"/>
      </w:tblGrid>
      <w:tr w:rsidR="003436C6" w:rsidRPr="00433F5F" w:rsidTr="007D76CE">
        <w:tc>
          <w:tcPr>
            <w:tcW w:w="227" w:type="pct"/>
            <w:tcBorders>
              <w:bottom w:val="single" w:sz="4" w:space="0" w:color="auto"/>
            </w:tcBorders>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w:t>
            </w:r>
          </w:p>
        </w:tc>
        <w:tc>
          <w:tcPr>
            <w:tcW w:w="2214" w:type="pct"/>
            <w:tcBorders>
              <w:bottom w:val="single" w:sz="4" w:space="0" w:color="auto"/>
            </w:tcBorders>
            <w:tcMar>
              <w:left w:w="28" w:type="dxa"/>
              <w:right w:w="28" w:type="dxa"/>
            </w:tcMar>
          </w:tcPr>
          <w:p w:rsidR="003436C6" w:rsidRPr="00D96C21" w:rsidRDefault="003436C6" w:rsidP="007D76C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Товар </w:t>
            </w:r>
          </w:p>
        </w:tc>
        <w:tc>
          <w:tcPr>
            <w:tcW w:w="587" w:type="pct"/>
            <w:tcBorders>
              <w:bottom w:val="single" w:sz="4" w:space="0" w:color="auto"/>
            </w:tcBorders>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Кількість</w:t>
            </w:r>
          </w:p>
        </w:tc>
        <w:tc>
          <w:tcPr>
            <w:tcW w:w="538" w:type="pct"/>
            <w:tcBorders>
              <w:bottom w:val="single" w:sz="4" w:space="0" w:color="auto"/>
            </w:tcBorders>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sz w:val="24"/>
                <w:szCs w:val="24"/>
                <w:lang w:val="uk-UA" w:eastAsia="ru-RU"/>
              </w:rPr>
              <w:t>Одиниці виміру</w:t>
            </w:r>
          </w:p>
        </w:tc>
        <w:tc>
          <w:tcPr>
            <w:tcW w:w="720" w:type="pct"/>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Ціна за одиницю,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p>
        </w:tc>
        <w:tc>
          <w:tcPr>
            <w:tcW w:w="714" w:type="pct"/>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color w:val="000000"/>
                <w:lang w:val="uk-UA" w:eastAsia="ru-RU"/>
              </w:rPr>
              <w:t>Сума, грн</w:t>
            </w:r>
            <w:r>
              <w:rPr>
                <w:rFonts w:ascii="Times New Roman" w:eastAsia="Times New Roman" w:hAnsi="Times New Roman" w:cs="Times New Roman"/>
                <w:color w:val="000000"/>
                <w:lang w:val="uk-UA" w:eastAsia="ru-RU"/>
              </w:rPr>
              <w:t xml:space="preserve"> </w:t>
            </w:r>
            <w:r w:rsidRPr="00433F5F">
              <w:rPr>
                <w:rFonts w:ascii="Times New Roman" w:eastAsia="Times New Roman" w:hAnsi="Times New Roman" w:cs="Times New Roman"/>
                <w:iCs/>
                <w:color w:val="000000"/>
                <w:sz w:val="20"/>
                <w:szCs w:val="20"/>
                <w:lang w:val="uk-UA" w:eastAsia="ru-RU"/>
              </w:rPr>
              <w:t>(без ПДВ</w:t>
            </w:r>
            <w:r w:rsidRPr="00433F5F">
              <w:rPr>
                <w:rFonts w:ascii="Times New Roman" w:eastAsia="Times New Roman" w:hAnsi="Times New Roman" w:cs="Times New Roman"/>
                <w:i/>
                <w:iCs/>
                <w:color w:val="000000"/>
                <w:sz w:val="20"/>
                <w:szCs w:val="20"/>
                <w:lang w:val="uk-UA" w:eastAsia="ru-RU"/>
              </w:rPr>
              <w:t>)</w:t>
            </w:r>
          </w:p>
        </w:tc>
      </w:tr>
      <w:tr w:rsidR="003436C6" w:rsidRPr="008B7BDC" w:rsidTr="007D76CE">
        <w:tc>
          <w:tcPr>
            <w:tcW w:w="227" w:type="pct"/>
            <w:tcBorders>
              <w:bottom w:val="single" w:sz="4" w:space="0" w:color="auto"/>
            </w:tcBorders>
            <w:tcMar>
              <w:left w:w="28" w:type="dxa"/>
              <w:right w:w="28" w:type="dxa"/>
            </w:tcMar>
          </w:tcPr>
          <w:p w:rsidR="003436C6" w:rsidRPr="00873CD3" w:rsidRDefault="003436C6" w:rsidP="007D76CE">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p>
        </w:tc>
        <w:tc>
          <w:tcPr>
            <w:tcW w:w="2214" w:type="pct"/>
            <w:tcBorders>
              <w:bottom w:val="single" w:sz="4" w:space="0" w:color="auto"/>
            </w:tcBorders>
            <w:tcMar>
              <w:left w:w="28" w:type="dxa"/>
              <w:right w:w="28" w:type="dxa"/>
            </w:tcMar>
          </w:tcPr>
          <w:p w:rsidR="003436C6" w:rsidRPr="000D1B8F" w:rsidRDefault="003436C6" w:rsidP="007D76CE">
            <w:pPr>
              <w:rPr>
                <w:rFonts w:ascii="Times New Roman" w:eastAsia="Times New Roman" w:hAnsi="Times New Roman" w:cs="Times New Roman"/>
                <w:sz w:val="24"/>
                <w:szCs w:val="24"/>
                <w:lang w:eastAsia="ru-RU"/>
              </w:rPr>
            </w:pPr>
            <w:r w:rsidRPr="003436C6">
              <w:rPr>
                <w:rFonts w:ascii="Times New Roman" w:eastAsia="Calibri" w:hAnsi="Times New Roman" w:cs="Times New Roman"/>
                <w:color w:val="000000"/>
                <w:sz w:val="24"/>
                <w:szCs w:val="24"/>
                <w:lang w:val="uk-UA"/>
              </w:rPr>
              <w:t xml:space="preserve">Масло </w:t>
            </w:r>
            <w:proofErr w:type="spellStart"/>
            <w:r w:rsidRPr="003436C6">
              <w:rPr>
                <w:rFonts w:ascii="Times New Roman" w:eastAsia="Calibri" w:hAnsi="Times New Roman" w:cs="Times New Roman"/>
                <w:color w:val="000000"/>
                <w:sz w:val="24"/>
                <w:szCs w:val="24"/>
                <w:lang w:val="uk-UA"/>
              </w:rPr>
              <w:t>моторное</w:t>
            </w:r>
            <w:proofErr w:type="spellEnd"/>
            <w:r w:rsidRPr="003436C6">
              <w:rPr>
                <w:rFonts w:ascii="Times New Roman" w:eastAsia="Calibri" w:hAnsi="Times New Roman" w:cs="Times New Roman"/>
                <w:color w:val="000000"/>
                <w:sz w:val="24"/>
                <w:szCs w:val="24"/>
                <w:lang w:val="uk-UA"/>
              </w:rPr>
              <w:t xml:space="preserve"> </w:t>
            </w:r>
            <w:proofErr w:type="spellStart"/>
            <w:r w:rsidRPr="003436C6">
              <w:rPr>
                <w:rFonts w:ascii="Times New Roman" w:eastAsia="Calibri" w:hAnsi="Times New Roman" w:cs="Times New Roman"/>
                <w:color w:val="000000"/>
                <w:sz w:val="24"/>
                <w:szCs w:val="24"/>
                <w:lang w:val="uk-UA"/>
              </w:rPr>
              <w:t>дизельное</w:t>
            </w:r>
            <w:proofErr w:type="spellEnd"/>
            <w:r w:rsidRPr="003436C6">
              <w:rPr>
                <w:rFonts w:ascii="Times New Roman" w:eastAsia="Calibri" w:hAnsi="Times New Roman" w:cs="Times New Roman"/>
                <w:color w:val="000000"/>
                <w:sz w:val="24"/>
                <w:szCs w:val="24"/>
                <w:lang w:val="uk-UA"/>
              </w:rPr>
              <w:t xml:space="preserve"> М10ДМ або еквівалент</w:t>
            </w:r>
          </w:p>
        </w:tc>
        <w:tc>
          <w:tcPr>
            <w:tcW w:w="587" w:type="pct"/>
            <w:tcBorders>
              <w:bottom w:val="single" w:sz="4" w:space="0" w:color="auto"/>
            </w:tcBorders>
            <w:tcMar>
              <w:left w:w="28" w:type="dxa"/>
              <w:right w:w="28" w:type="dxa"/>
            </w:tcMar>
          </w:tcPr>
          <w:p w:rsidR="003436C6" w:rsidRPr="009D408E" w:rsidRDefault="003436C6" w:rsidP="007D76C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400,0</w:t>
            </w:r>
          </w:p>
        </w:tc>
        <w:tc>
          <w:tcPr>
            <w:tcW w:w="538" w:type="pct"/>
            <w:tcBorders>
              <w:bottom w:val="single" w:sz="4" w:space="0" w:color="auto"/>
            </w:tcBorders>
            <w:tcMar>
              <w:left w:w="28" w:type="dxa"/>
              <w:right w:w="28" w:type="dxa"/>
            </w:tcMar>
          </w:tcPr>
          <w:p w:rsidR="003436C6" w:rsidRPr="00D91D6B" w:rsidRDefault="003436C6" w:rsidP="007D76C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p>
        </w:tc>
        <w:tc>
          <w:tcPr>
            <w:tcW w:w="720" w:type="pct"/>
            <w:tcMar>
              <w:left w:w="28" w:type="dxa"/>
              <w:right w:w="28" w:type="dxa"/>
            </w:tcMar>
          </w:tcPr>
          <w:p w:rsidR="003436C6" w:rsidRPr="00340701" w:rsidRDefault="003436C6" w:rsidP="007D76CE">
            <w:pPr>
              <w:jc w:val="center"/>
              <w:rPr>
                <w:rFonts w:ascii="Times New Roman" w:eastAsia="Times New Roman" w:hAnsi="Times New Roman" w:cs="Times New Roman"/>
                <w:color w:val="000000"/>
                <w:lang w:val="uk-UA" w:eastAsia="ru-RU"/>
              </w:rPr>
            </w:pPr>
          </w:p>
        </w:tc>
        <w:tc>
          <w:tcPr>
            <w:tcW w:w="714" w:type="pct"/>
            <w:tcMar>
              <w:left w:w="28" w:type="dxa"/>
              <w:right w:w="28" w:type="dxa"/>
            </w:tcMar>
          </w:tcPr>
          <w:p w:rsidR="003436C6" w:rsidRPr="00340701" w:rsidRDefault="003436C6" w:rsidP="007D76CE">
            <w:pPr>
              <w:jc w:val="center"/>
              <w:rPr>
                <w:rFonts w:ascii="Times New Roman" w:eastAsia="Times New Roman" w:hAnsi="Times New Roman" w:cs="Times New Roman"/>
                <w:color w:val="000000"/>
                <w:lang w:val="uk-UA" w:eastAsia="ru-RU"/>
              </w:rPr>
            </w:pPr>
          </w:p>
        </w:tc>
      </w:tr>
      <w:tr w:rsidR="003436C6" w:rsidRPr="00433F5F" w:rsidTr="007D76CE">
        <w:tc>
          <w:tcPr>
            <w:tcW w:w="227" w:type="pct"/>
            <w:tcBorders>
              <w:top w:val="single" w:sz="4" w:space="0" w:color="auto"/>
              <w:left w:val="nil"/>
              <w:bottom w:val="nil"/>
              <w:right w:val="nil"/>
            </w:tcBorders>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p>
        </w:tc>
        <w:tc>
          <w:tcPr>
            <w:tcW w:w="2214" w:type="pct"/>
            <w:tcBorders>
              <w:top w:val="single" w:sz="4" w:space="0" w:color="auto"/>
              <w:left w:val="nil"/>
              <w:bottom w:val="nil"/>
              <w:right w:val="nil"/>
            </w:tcBorders>
            <w:tcMar>
              <w:left w:w="28" w:type="dxa"/>
              <w:right w:w="28" w:type="dxa"/>
            </w:tcMar>
          </w:tcPr>
          <w:p w:rsidR="003436C6" w:rsidRPr="00433F5F" w:rsidRDefault="003436C6" w:rsidP="007D76CE">
            <w:pPr>
              <w:rPr>
                <w:rFonts w:ascii="Times New Roman" w:eastAsia="Times New Roman" w:hAnsi="Times New Roman" w:cs="Times New Roman"/>
                <w:sz w:val="24"/>
                <w:szCs w:val="24"/>
                <w:lang w:val="uk-UA" w:eastAsia="ru-RU"/>
              </w:rPr>
            </w:pPr>
          </w:p>
        </w:tc>
        <w:tc>
          <w:tcPr>
            <w:tcW w:w="587" w:type="pct"/>
            <w:tcBorders>
              <w:top w:val="single" w:sz="4" w:space="0" w:color="auto"/>
              <w:left w:val="nil"/>
              <w:bottom w:val="nil"/>
              <w:right w:val="nil"/>
            </w:tcBorders>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p>
        </w:tc>
        <w:tc>
          <w:tcPr>
            <w:tcW w:w="538" w:type="pct"/>
            <w:tcBorders>
              <w:top w:val="single" w:sz="4" w:space="0" w:color="auto"/>
              <w:left w:val="nil"/>
              <w:bottom w:val="nil"/>
              <w:right w:val="single" w:sz="4" w:space="0" w:color="auto"/>
            </w:tcBorders>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 без ПДВ</w:t>
            </w:r>
          </w:p>
        </w:tc>
        <w:tc>
          <w:tcPr>
            <w:tcW w:w="714" w:type="pct"/>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p>
        </w:tc>
      </w:tr>
      <w:tr w:rsidR="003436C6" w:rsidRPr="00433F5F" w:rsidTr="007D76CE">
        <w:tc>
          <w:tcPr>
            <w:tcW w:w="227" w:type="pct"/>
            <w:tcBorders>
              <w:top w:val="nil"/>
              <w:left w:val="nil"/>
              <w:bottom w:val="nil"/>
              <w:right w:val="nil"/>
            </w:tcBorders>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3436C6" w:rsidRDefault="003436C6" w:rsidP="007D76CE">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3436C6" w:rsidRDefault="003436C6" w:rsidP="007D76CE">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3436C6" w:rsidRDefault="003436C6" w:rsidP="007D76CE">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3436C6" w:rsidRDefault="003436C6" w:rsidP="007D76C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ПДВ</w:t>
            </w:r>
          </w:p>
        </w:tc>
        <w:tc>
          <w:tcPr>
            <w:tcW w:w="714" w:type="pct"/>
            <w:tcMar>
              <w:left w:w="28" w:type="dxa"/>
              <w:right w:w="28" w:type="dxa"/>
            </w:tcMar>
          </w:tcPr>
          <w:p w:rsidR="003436C6" w:rsidRPr="005D09E6" w:rsidRDefault="003436C6" w:rsidP="007D76CE">
            <w:pPr>
              <w:jc w:val="center"/>
              <w:rPr>
                <w:rFonts w:ascii="Times New Roman" w:eastAsia="Times New Roman" w:hAnsi="Times New Roman" w:cs="Times New Roman"/>
                <w:sz w:val="24"/>
                <w:szCs w:val="24"/>
                <w:lang w:val="uk-UA" w:eastAsia="ru-RU"/>
              </w:rPr>
            </w:pPr>
          </w:p>
        </w:tc>
      </w:tr>
      <w:tr w:rsidR="003436C6" w:rsidRPr="00433F5F" w:rsidTr="007D76CE">
        <w:tc>
          <w:tcPr>
            <w:tcW w:w="227" w:type="pct"/>
            <w:tcBorders>
              <w:top w:val="nil"/>
              <w:left w:val="nil"/>
              <w:bottom w:val="nil"/>
              <w:right w:val="nil"/>
            </w:tcBorders>
            <w:tcMar>
              <w:left w:w="28" w:type="dxa"/>
              <w:right w:w="28" w:type="dxa"/>
            </w:tcMar>
          </w:tcPr>
          <w:p w:rsidR="003436C6" w:rsidRPr="00433F5F" w:rsidRDefault="003436C6" w:rsidP="007D76CE">
            <w:pPr>
              <w:jc w:val="center"/>
              <w:rPr>
                <w:rFonts w:ascii="Times New Roman" w:eastAsia="Times New Roman" w:hAnsi="Times New Roman" w:cs="Times New Roman"/>
                <w:sz w:val="24"/>
                <w:szCs w:val="24"/>
                <w:lang w:val="uk-UA" w:eastAsia="ru-RU"/>
              </w:rPr>
            </w:pPr>
          </w:p>
        </w:tc>
        <w:tc>
          <w:tcPr>
            <w:tcW w:w="2214" w:type="pct"/>
            <w:tcBorders>
              <w:top w:val="nil"/>
              <w:left w:val="nil"/>
              <w:bottom w:val="nil"/>
              <w:right w:val="nil"/>
            </w:tcBorders>
            <w:tcMar>
              <w:left w:w="28" w:type="dxa"/>
              <w:right w:w="28" w:type="dxa"/>
            </w:tcMar>
          </w:tcPr>
          <w:p w:rsidR="003436C6" w:rsidRDefault="003436C6" w:rsidP="007D76CE">
            <w:pPr>
              <w:rPr>
                <w:rFonts w:ascii="Times New Roman" w:eastAsia="Times New Roman" w:hAnsi="Times New Roman" w:cs="Times New Roman"/>
                <w:sz w:val="24"/>
                <w:szCs w:val="24"/>
                <w:lang w:val="uk-UA" w:eastAsia="ru-RU"/>
              </w:rPr>
            </w:pPr>
          </w:p>
        </w:tc>
        <w:tc>
          <w:tcPr>
            <w:tcW w:w="587" w:type="pct"/>
            <w:tcBorders>
              <w:top w:val="nil"/>
              <w:left w:val="nil"/>
              <w:bottom w:val="nil"/>
              <w:right w:val="nil"/>
            </w:tcBorders>
            <w:tcMar>
              <w:left w:w="28" w:type="dxa"/>
              <w:right w:w="28" w:type="dxa"/>
            </w:tcMar>
          </w:tcPr>
          <w:p w:rsidR="003436C6" w:rsidRDefault="003436C6" w:rsidP="007D76CE">
            <w:pPr>
              <w:jc w:val="center"/>
              <w:rPr>
                <w:rFonts w:ascii="Times New Roman" w:eastAsia="Times New Roman" w:hAnsi="Times New Roman" w:cs="Times New Roman"/>
                <w:sz w:val="24"/>
                <w:szCs w:val="24"/>
                <w:lang w:val="uk-UA" w:eastAsia="ru-RU"/>
              </w:rPr>
            </w:pPr>
          </w:p>
        </w:tc>
        <w:tc>
          <w:tcPr>
            <w:tcW w:w="538" w:type="pct"/>
            <w:tcBorders>
              <w:top w:val="nil"/>
              <w:left w:val="nil"/>
              <w:bottom w:val="nil"/>
              <w:right w:val="single" w:sz="4" w:space="0" w:color="auto"/>
            </w:tcBorders>
            <w:tcMar>
              <w:left w:w="28" w:type="dxa"/>
              <w:right w:w="28" w:type="dxa"/>
            </w:tcMar>
          </w:tcPr>
          <w:p w:rsidR="003436C6" w:rsidRDefault="003436C6" w:rsidP="007D76CE">
            <w:pPr>
              <w:jc w:val="center"/>
              <w:rPr>
                <w:rFonts w:ascii="Times New Roman" w:eastAsia="Times New Roman" w:hAnsi="Times New Roman" w:cs="Times New Roman"/>
                <w:sz w:val="24"/>
                <w:szCs w:val="24"/>
                <w:lang w:val="uk-UA" w:eastAsia="ru-RU"/>
              </w:rPr>
            </w:pPr>
          </w:p>
        </w:tc>
        <w:tc>
          <w:tcPr>
            <w:tcW w:w="720" w:type="pct"/>
            <w:tcBorders>
              <w:left w:val="single" w:sz="4" w:space="0" w:color="auto"/>
            </w:tcBorders>
            <w:tcMar>
              <w:left w:w="28" w:type="dxa"/>
              <w:right w:w="28" w:type="dxa"/>
            </w:tcMar>
          </w:tcPr>
          <w:p w:rsidR="003436C6" w:rsidRDefault="003436C6" w:rsidP="007D76C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c>
          <w:tcPr>
            <w:tcW w:w="714" w:type="pct"/>
            <w:tcMar>
              <w:left w:w="28" w:type="dxa"/>
              <w:right w:w="28" w:type="dxa"/>
            </w:tcMar>
          </w:tcPr>
          <w:p w:rsidR="003436C6" w:rsidRDefault="003436C6" w:rsidP="007D76CE">
            <w:pPr>
              <w:jc w:val="center"/>
              <w:rPr>
                <w:rFonts w:ascii="Times New Roman" w:eastAsia="Times New Roman" w:hAnsi="Times New Roman" w:cs="Times New Roman"/>
                <w:sz w:val="24"/>
                <w:szCs w:val="24"/>
                <w:lang w:val="uk-UA" w:eastAsia="ru-RU"/>
              </w:rPr>
            </w:pPr>
          </w:p>
        </w:tc>
      </w:tr>
    </w:tbl>
    <w:p w:rsidR="003436C6" w:rsidRPr="006E5C34" w:rsidRDefault="003436C6" w:rsidP="003436C6">
      <w:pPr>
        <w:spacing w:after="0" w:line="240" w:lineRule="auto"/>
        <w:jc w:val="both"/>
        <w:rPr>
          <w:rFonts w:ascii="Times New Roman" w:eastAsia="Times New Roman" w:hAnsi="Times New Roman" w:cs="Times New Roman"/>
          <w:b/>
          <w:bCs/>
          <w:color w:val="000000"/>
          <w:sz w:val="24"/>
          <w:szCs w:val="24"/>
          <w:lang w:val="uk-UA" w:eastAsia="ru-RU"/>
        </w:rPr>
      </w:pPr>
    </w:p>
    <w:p w:rsidR="003436C6" w:rsidRPr="00DB5648" w:rsidRDefault="003436C6" w:rsidP="003436C6">
      <w:pPr>
        <w:spacing w:after="0" w:line="240" w:lineRule="auto"/>
        <w:rPr>
          <w:rFonts w:ascii="Times New Roman" w:eastAsia="Calibri" w:hAnsi="Times New Roman" w:cs="Times New Roman"/>
          <w:b/>
          <w:sz w:val="24"/>
          <w:szCs w:val="24"/>
          <w:lang w:val="uk-UA"/>
        </w:rPr>
      </w:pPr>
      <w:r w:rsidRPr="00DB5648">
        <w:rPr>
          <w:rFonts w:ascii="Times New Roman" w:eastAsia="Times New Roman" w:hAnsi="Times New Roman" w:cs="Times New Roman"/>
          <w:sz w:val="24"/>
          <w:szCs w:val="24"/>
          <w:lang w:val="uk-UA" w:eastAsia="ru-RU"/>
        </w:rPr>
        <w:t xml:space="preserve">Ціна цього Договору становить </w:t>
      </w:r>
      <w:r w:rsidRPr="00DB5648">
        <w:rPr>
          <w:rFonts w:ascii="Times New Roman" w:eastAsia="Times New Roman" w:hAnsi="Times New Roman" w:cs="Times New Roman"/>
          <w:b/>
          <w:sz w:val="24"/>
          <w:szCs w:val="24"/>
          <w:lang w:val="uk-UA" w:eastAsia="ru-RU"/>
        </w:rPr>
        <w:t>_____________ грн __ коп.</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i/>
          <w:sz w:val="24"/>
          <w:szCs w:val="24"/>
          <w:lang w:val="uk-UA" w:eastAsia="ru-RU"/>
        </w:rPr>
        <w:t>прописом</w:t>
      </w:r>
      <w:r w:rsidRPr="00DB5648">
        <w:rPr>
          <w:rFonts w:ascii="Times New Roman" w:eastAsia="Times New Roman" w:hAnsi="Times New Roman" w:cs="Times New Roman"/>
          <w:sz w:val="24"/>
          <w:szCs w:val="24"/>
          <w:lang w:val="uk-UA" w:eastAsia="ru-RU"/>
        </w:rPr>
        <w:t xml:space="preserve">  </w:t>
      </w:r>
      <w:r w:rsidRPr="00DB5648">
        <w:rPr>
          <w:rFonts w:ascii="Times New Roman" w:eastAsia="Times New Roman" w:hAnsi="Times New Roman" w:cs="Times New Roman"/>
          <w:b/>
          <w:sz w:val="24"/>
          <w:szCs w:val="24"/>
          <w:lang w:val="uk-UA" w:eastAsia="ru-RU"/>
        </w:rPr>
        <w:t>грн __ коп.) з урахуванням  ПДВ або без урахування ПДВ.</w:t>
      </w:r>
    </w:p>
    <w:p w:rsidR="003436C6" w:rsidRPr="00433F5F" w:rsidRDefault="003436C6" w:rsidP="003436C6">
      <w:pPr>
        <w:spacing w:line="240" w:lineRule="auto"/>
        <w:rPr>
          <w:rFonts w:ascii="Times New Roman" w:hAnsi="Times New Roman" w:cs="Times New Roman"/>
          <w:sz w:val="24"/>
          <w:szCs w:val="24"/>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818"/>
        <w:gridCol w:w="4821"/>
      </w:tblGrid>
      <w:tr w:rsidR="003436C6" w:rsidRPr="00433F5F" w:rsidTr="007D76CE">
        <w:trPr>
          <w:trHeight w:val="2584"/>
        </w:trPr>
        <w:tc>
          <w:tcPr>
            <w:tcW w:w="2499" w:type="pct"/>
            <w:tcMar>
              <w:top w:w="100" w:type="dxa"/>
              <w:left w:w="100" w:type="dxa"/>
              <w:bottom w:w="100" w:type="dxa"/>
              <w:right w:w="100" w:type="dxa"/>
            </w:tcMar>
            <w:hideMark/>
          </w:tcPr>
          <w:p w:rsidR="003436C6" w:rsidRPr="00433F5F" w:rsidRDefault="003436C6" w:rsidP="007D76CE">
            <w:pPr>
              <w:spacing w:after="0" w:line="240" w:lineRule="auto"/>
              <w:ind w:firstLine="567"/>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Покупець:</w:t>
            </w:r>
          </w:p>
          <w:p w:rsidR="003436C6" w:rsidRPr="00433F5F" w:rsidRDefault="003436C6" w:rsidP="007D76CE">
            <w:pPr>
              <w:spacing w:line="240" w:lineRule="auto"/>
              <w:rPr>
                <w:rFonts w:ascii="Times New Roman" w:hAnsi="Times New Roman" w:cs="Times New Roman"/>
                <w:sz w:val="24"/>
                <w:szCs w:val="24"/>
                <w:lang w:val="uk-UA" w:eastAsia="ru-RU"/>
              </w:rPr>
            </w:pPr>
            <w:r w:rsidRPr="000D1B8F">
              <w:rPr>
                <w:rFonts w:ascii="Times New Roman" w:hAnsi="Times New Roman" w:cs="Times New Roman"/>
                <w:sz w:val="24"/>
                <w:szCs w:val="24"/>
                <w:lang w:val="uk-UA"/>
              </w:rPr>
              <w:t>УСТИМІВСЬКА ДОСЛІДНА СТАНЦІЯ РОСЛИННИЦТВА ІНСТИТУТУ РОСЛИННИЦТВА ІМ. В.Я.ЮР’ЄВА НАЦІОНАЛЬНОЇ АКАДЕМІЇ АГРАРНИХ НАУК УКРАЇНИ</w:t>
            </w:r>
          </w:p>
          <w:p w:rsidR="003436C6" w:rsidRPr="000D1B8F" w:rsidRDefault="003436C6" w:rsidP="007D76CE">
            <w:pPr>
              <w:spacing w:after="0" w:line="240" w:lineRule="auto"/>
              <w:ind w:right="-567"/>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Cs/>
                <w:color w:val="000000"/>
                <w:sz w:val="24"/>
                <w:szCs w:val="24"/>
                <w:lang w:val="uk-UA" w:eastAsia="ru-RU"/>
              </w:rPr>
              <w:t xml:space="preserve">Директор __________ </w:t>
            </w:r>
            <w:r>
              <w:rPr>
                <w:rFonts w:ascii="Times New Roman" w:eastAsia="Times New Roman" w:hAnsi="Times New Roman" w:cs="Times New Roman"/>
                <w:bCs/>
                <w:color w:val="000000"/>
                <w:sz w:val="24"/>
                <w:szCs w:val="24"/>
                <w:lang w:val="ru-UA" w:eastAsia="ru-RU"/>
              </w:rPr>
              <w:t>Ю</w:t>
            </w:r>
            <w:r>
              <w:rPr>
                <w:rFonts w:ascii="Times New Roman" w:eastAsia="Times New Roman" w:hAnsi="Times New Roman" w:cs="Times New Roman"/>
                <w:bCs/>
                <w:color w:val="000000"/>
                <w:sz w:val="24"/>
                <w:szCs w:val="24"/>
                <w:lang w:val="uk-UA" w:eastAsia="ru-RU"/>
              </w:rPr>
              <w:t>рій ХАРЧЕНКО</w:t>
            </w:r>
          </w:p>
        </w:tc>
        <w:tc>
          <w:tcPr>
            <w:tcW w:w="2501" w:type="pct"/>
            <w:tcMar>
              <w:top w:w="100" w:type="dxa"/>
              <w:left w:w="100" w:type="dxa"/>
              <w:bottom w:w="100" w:type="dxa"/>
              <w:right w:w="100" w:type="dxa"/>
            </w:tcMar>
            <w:hideMark/>
          </w:tcPr>
          <w:p w:rsidR="003436C6" w:rsidRPr="00433F5F" w:rsidRDefault="003436C6" w:rsidP="007D76CE">
            <w:pPr>
              <w:spacing w:after="0" w:line="240" w:lineRule="auto"/>
              <w:jc w:val="center"/>
              <w:rPr>
                <w:rFonts w:ascii="Times New Roman" w:eastAsia="Times New Roman" w:hAnsi="Times New Roman" w:cs="Times New Roman"/>
                <w:sz w:val="24"/>
                <w:szCs w:val="24"/>
                <w:lang w:val="uk-UA" w:eastAsia="ru-RU"/>
              </w:rPr>
            </w:pPr>
            <w:r w:rsidRPr="00433F5F">
              <w:rPr>
                <w:rFonts w:ascii="Times New Roman" w:eastAsia="Times New Roman" w:hAnsi="Times New Roman" w:cs="Times New Roman"/>
                <w:b/>
                <w:bCs/>
                <w:color w:val="000000"/>
                <w:sz w:val="24"/>
                <w:szCs w:val="24"/>
                <w:lang w:val="uk-UA" w:eastAsia="ru-RU"/>
              </w:rPr>
              <w:t>Постачальник:</w:t>
            </w:r>
          </w:p>
          <w:p w:rsidR="003436C6" w:rsidRPr="00433F5F" w:rsidRDefault="003436C6" w:rsidP="007D76C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bl>
    <w:p w:rsidR="003436C6" w:rsidRPr="00433F5F" w:rsidRDefault="003436C6" w:rsidP="003436C6">
      <w:pPr>
        <w:rPr>
          <w:lang w:val="uk-UA"/>
        </w:rPr>
      </w:pPr>
    </w:p>
    <w:p w:rsidR="003436C6" w:rsidRDefault="003436C6" w:rsidP="003436C6"/>
    <w:p w:rsidR="003436C6" w:rsidRPr="00F334D3" w:rsidRDefault="003436C6" w:rsidP="003436C6">
      <w:pPr>
        <w:rPr>
          <w:b/>
          <w:color w:val="FF0000"/>
          <w:lang w:val="uk-UA"/>
        </w:rPr>
      </w:pPr>
      <w:r w:rsidRPr="00F334D3">
        <w:rPr>
          <w:b/>
          <w:color w:val="FF0000"/>
          <w:lang w:val="uk-UA"/>
        </w:rPr>
        <w:t>Телефони для довідок:</w:t>
      </w:r>
    </w:p>
    <w:p w:rsidR="003436C6" w:rsidRPr="00F334D3" w:rsidRDefault="003436C6" w:rsidP="003436C6">
      <w:pPr>
        <w:rPr>
          <w:b/>
          <w:color w:val="FF0000"/>
          <w:lang w:val="uk-UA"/>
        </w:rPr>
      </w:pPr>
      <w:r w:rsidRPr="00F334D3">
        <w:rPr>
          <w:b/>
          <w:color w:val="FF0000"/>
          <w:lang w:val="uk-UA"/>
        </w:rPr>
        <w:t xml:space="preserve">Провідний фахівець з публічних </w:t>
      </w:r>
      <w:proofErr w:type="spellStart"/>
      <w:r w:rsidRPr="00F334D3">
        <w:rPr>
          <w:b/>
          <w:color w:val="FF0000"/>
          <w:lang w:val="uk-UA"/>
        </w:rPr>
        <w:t>закупівель</w:t>
      </w:r>
      <w:proofErr w:type="spellEnd"/>
      <w:r w:rsidRPr="00F334D3">
        <w:rPr>
          <w:b/>
          <w:color w:val="FF0000"/>
          <w:lang w:val="uk-UA"/>
        </w:rPr>
        <w:t xml:space="preserve"> </w:t>
      </w:r>
      <w:proofErr w:type="spellStart"/>
      <w:r w:rsidRPr="00F334D3">
        <w:rPr>
          <w:b/>
          <w:color w:val="FF0000"/>
          <w:lang w:val="uk-UA"/>
        </w:rPr>
        <w:t>Бондус</w:t>
      </w:r>
      <w:proofErr w:type="spellEnd"/>
      <w:r w:rsidRPr="00F334D3">
        <w:rPr>
          <w:b/>
          <w:color w:val="FF0000"/>
          <w:lang w:val="uk-UA"/>
        </w:rPr>
        <w:t xml:space="preserve"> Сергій Іванович, 0975908326, 0661609290</w:t>
      </w:r>
    </w:p>
    <w:p w:rsidR="003436C6" w:rsidRDefault="003436C6" w:rsidP="003436C6"/>
    <w:p w:rsidR="002B5EB1" w:rsidRDefault="002B5EB1"/>
    <w:sectPr w:rsidR="002B5E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0A5"/>
    <w:multiLevelType w:val="multilevel"/>
    <w:tmpl w:val="CE0A08D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187459B3"/>
    <w:multiLevelType w:val="multilevel"/>
    <w:tmpl w:val="DF24F152"/>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26333931"/>
    <w:multiLevelType w:val="multilevel"/>
    <w:tmpl w:val="823243B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6EA87F28"/>
    <w:multiLevelType w:val="multilevel"/>
    <w:tmpl w:val="320AFBF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061850"/>
    <w:multiLevelType w:val="multilevel"/>
    <w:tmpl w:val="CFE05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C6"/>
    <w:rsid w:val="002B5EB1"/>
    <w:rsid w:val="0034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C436"/>
  <w15:chartTrackingRefBased/>
  <w15:docId w15:val="{41740997-84DA-4D25-A67D-5A0103BF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6C6"/>
    <w:pPr>
      <w:ind w:left="720"/>
      <w:contextualSpacing/>
    </w:pPr>
  </w:style>
  <w:style w:type="table" w:styleId="a4">
    <w:name w:val="Table Grid"/>
    <w:basedOn w:val="a1"/>
    <w:uiPriority w:val="39"/>
    <w:rsid w:val="0034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3172</Words>
  <Characters>18082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2023-03-02T07:22:00Z</dcterms:created>
  <dcterms:modified xsi:type="dcterms:W3CDTF">2023-03-02T07:26:00Z</dcterms:modified>
</cp:coreProperties>
</file>