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9C" w:rsidRPr="00A65970" w:rsidRDefault="002B2A9C" w:rsidP="002B2A9C">
      <w:pPr>
        <w:pStyle w:val="a3"/>
        <w:spacing w:before="0" w:beforeAutospacing="0" w:after="0" w:afterAutospacing="0"/>
        <w:jc w:val="center"/>
      </w:pPr>
      <w:r w:rsidRPr="00A65970">
        <w:t>ОГОЛОШЕННЯ</w:t>
      </w:r>
    </w:p>
    <w:p w:rsidR="002B2A9C" w:rsidRPr="00A65970" w:rsidRDefault="002B2A9C" w:rsidP="002B2A9C">
      <w:pPr>
        <w:pStyle w:val="a3"/>
        <w:spacing w:before="0" w:beforeAutospacing="0" w:after="0" w:afterAutospacing="0"/>
        <w:jc w:val="center"/>
      </w:pPr>
      <w:r w:rsidRPr="00A65970">
        <w:t xml:space="preserve">про проведення закупівлі </w:t>
      </w:r>
    </w:p>
    <w:p w:rsidR="002B2A9C" w:rsidRPr="00A65970" w:rsidRDefault="002B2A9C" w:rsidP="002B2A9C">
      <w:pPr>
        <w:pStyle w:val="a3"/>
        <w:spacing w:before="0" w:beforeAutospacing="0" w:after="0" w:afterAutospacing="0"/>
        <w:jc w:val="both"/>
      </w:pPr>
    </w:p>
    <w:p w:rsidR="002B2A9C" w:rsidRPr="00A65970" w:rsidRDefault="002B2A9C" w:rsidP="002B2A9C">
      <w:pPr>
        <w:jc w:val="both"/>
      </w:pPr>
      <w:r w:rsidRPr="00A65970">
        <w:t>1. Найменування Замовника: КОМУНАЛЬНИЙ ЗАКЛАД «ДНІПРОПЕТРОВСЬКИЙ ФАХОВИЙ КОЛЕДЖ СПОРТУ» ДНІПРОПЕТРОВСЬКОЇ ОБЛАСНОЇ РАДИ».</w:t>
      </w:r>
    </w:p>
    <w:p w:rsidR="004B4BA5" w:rsidRPr="00A65970" w:rsidRDefault="004B4BA5" w:rsidP="004B4BA5">
      <w:pPr>
        <w:tabs>
          <w:tab w:val="num" w:pos="0"/>
        </w:tabs>
        <w:jc w:val="both"/>
      </w:pPr>
      <w:r w:rsidRPr="00A65970">
        <w:t xml:space="preserve">2. Місцезнаходження: </w:t>
      </w:r>
      <w:r w:rsidR="00695FB3" w:rsidRPr="00A65970">
        <w:t xml:space="preserve">49033, Україна, </w:t>
      </w:r>
      <w:r w:rsidR="00EB0640" w:rsidRPr="00A65970">
        <w:t xml:space="preserve">Дніпропетровська область, </w:t>
      </w:r>
      <w:proofErr w:type="spellStart"/>
      <w:r w:rsidR="00695FB3" w:rsidRPr="00A65970">
        <w:t>м.Дніпро</w:t>
      </w:r>
      <w:proofErr w:type="spellEnd"/>
      <w:r w:rsidR="00695FB3" w:rsidRPr="00A65970">
        <w:t>, вул</w:t>
      </w:r>
      <w:r w:rsidRPr="00A65970">
        <w:t>. Гладкова</w:t>
      </w:r>
      <w:r w:rsidR="00EB0640" w:rsidRPr="00A65970">
        <w:t>,</w:t>
      </w:r>
      <w:r w:rsidRPr="00A65970">
        <w:t xml:space="preserve"> </w:t>
      </w:r>
      <w:r w:rsidR="006D7660" w:rsidRPr="00A65970">
        <w:t xml:space="preserve">будинок </w:t>
      </w:r>
      <w:r w:rsidRPr="00A65970">
        <w:t xml:space="preserve">39. </w:t>
      </w:r>
    </w:p>
    <w:p w:rsidR="002B2A9C" w:rsidRPr="00A65970" w:rsidRDefault="004B4BA5" w:rsidP="002B2A9C">
      <w:pPr>
        <w:pStyle w:val="a3"/>
        <w:spacing w:before="0" w:beforeAutospacing="0" w:after="0" w:afterAutospacing="0" w:line="240" w:lineRule="atLeast"/>
        <w:jc w:val="both"/>
      </w:pPr>
      <w:r w:rsidRPr="00A65970">
        <w:t>3</w:t>
      </w:r>
      <w:r w:rsidR="002B2A9C" w:rsidRPr="00A65970">
        <w:t xml:space="preserve">. Код за ЄДРПОУ: </w:t>
      </w:r>
      <w:r w:rsidR="002B2A9C" w:rsidRPr="00A65970">
        <w:rPr>
          <w:bCs/>
        </w:rPr>
        <w:t>04544524</w:t>
      </w:r>
    </w:p>
    <w:p w:rsidR="004B4BA5" w:rsidRPr="00A65970" w:rsidRDefault="004B4BA5" w:rsidP="00C07B14">
      <w:pPr>
        <w:tabs>
          <w:tab w:val="num" w:pos="0"/>
        </w:tabs>
        <w:jc w:val="both"/>
      </w:pPr>
      <w:r w:rsidRPr="00A65970">
        <w:t xml:space="preserve">4. Категорія: </w:t>
      </w:r>
      <w:r w:rsidR="00BF486F" w:rsidRPr="00A65970">
        <w:t>ю</w:t>
      </w:r>
      <w:r w:rsidR="0001087B" w:rsidRPr="00A65970">
        <w:t>ридична особа, яка забезпечує потреби держави або територіальної громади</w:t>
      </w:r>
    </w:p>
    <w:p w:rsidR="001B7239" w:rsidRPr="00A65970" w:rsidRDefault="00695FB3" w:rsidP="00034311">
      <w:pPr>
        <w:jc w:val="both"/>
        <w:rPr>
          <w:rFonts w:eastAsiaTheme="minorHAnsi"/>
          <w:lang w:eastAsia="en-US"/>
        </w:rPr>
      </w:pPr>
      <w:r w:rsidRPr="00A65970">
        <w:t>5</w:t>
      </w:r>
      <w:r w:rsidR="001B7239" w:rsidRPr="00A65970">
        <w:t>. Найменування предмета закупівлі</w:t>
      </w:r>
      <w:r w:rsidR="005A476D" w:rsidRPr="00A65970">
        <w:t>:</w:t>
      </w:r>
      <w:r w:rsidR="001B7239" w:rsidRPr="00A65970">
        <w:t xml:space="preserve"> </w:t>
      </w:r>
      <w:r w:rsidR="002C71EB">
        <w:rPr>
          <w:color w:val="000000"/>
        </w:rPr>
        <w:t>ж</w:t>
      </w:r>
      <w:r w:rsidR="002C71EB" w:rsidRPr="007E4AA6">
        <w:rPr>
          <w:color w:val="000000"/>
        </w:rPr>
        <w:t>урнал облік</w:t>
      </w:r>
      <w:r w:rsidR="002C71EB">
        <w:rPr>
          <w:color w:val="000000"/>
        </w:rPr>
        <w:t>у навчально-тренувальної роботи, з</w:t>
      </w:r>
      <w:r w:rsidR="0052462C">
        <w:rPr>
          <w:color w:val="000000"/>
        </w:rPr>
        <w:t>алікова книжка   105</w:t>
      </w:r>
      <w:r w:rsidR="002C71EB" w:rsidRPr="007E4AA6">
        <w:rPr>
          <w:color w:val="000000"/>
        </w:rPr>
        <w:t xml:space="preserve">х145мм, </w:t>
      </w:r>
      <w:proofErr w:type="spellStart"/>
      <w:r w:rsidR="002C71EB" w:rsidRPr="007E4AA6">
        <w:rPr>
          <w:color w:val="000000"/>
        </w:rPr>
        <w:t>вн.блок</w:t>
      </w:r>
      <w:proofErr w:type="spellEnd"/>
      <w:r w:rsidR="002C71EB" w:rsidRPr="007E4AA6">
        <w:rPr>
          <w:color w:val="000000"/>
        </w:rPr>
        <w:t xml:space="preserve"> 8арк, офс.100, </w:t>
      </w:r>
      <w:proofErr w:type="spellStart"/>
      <w:r w:rsidR="002C71EB" w:rsidRPr="007E4AA6">
        <w:rPr>
          <w:color w:val="000000"/>
        </w:rPr>
        <w:t>тв.обкладинка</w:t>
      </w:r>
      <w:proofErr w:type="spellEnd"/>
      <w:r w:rsidR="002C71EB" w:rsidRPr="007E4AA6">
        <w:rPr>
          <w:color w:val="000000"/>
        </w:rPr>
        <w:t xml:space="preserve">, </w:t>
      </w:r>
      <w:proofErr w:type="spellStart"/>
      <w:r w:rsidR="002C71EB" w:rsidRPr="007E4AA6">
        <w:rPr>
          <w:color w:val="000000"/>
        </w:rPr>
        <w:t>бум.вініл</w:t>
      </w:r>
      <w:proofErr w:type="spellEnd"/>
      <w:r w:rsidR="002C71EB" w:rsidRPr="007E4AA6">
        <w:rPr>
          <w:color w:val="000000"/>
        </w:rPr>
        <w:t>, з тисненням</w:t>
      </w:r>
      <w:r w:rsidR="002C71EB">
        <w:rPr>
          <w:color w:val="000000"/>
        </w:rPr>
        <w:t>, к</w:t>
      </w:r>
      <w:r w:rsidR="002C71EB" w:rsidRPr="007E4AA6">
        <w:rPr>
          <w:color w:val="000000"/>
        </w:rPr>
        <w:t>ласний журнал (5-11 класи)</w:t>
      </w:r>
      <w:r w:rsidR="002C71EB">
        <w:rPr>
          <w:color w:val="000000"/>
        </w:rPr>
        <w:t xml:space="preserve"> </w:t>
      </w:r>
      <w:r w:rsidR="004B6D1F" w:rsidRPr="00A65970">
        <w:rPr>
          <w:bCs/>
        </w:rPr>
        <w:t xml:space="preserve">за кодом класифікатора ДК 021:2015: </w:t>
      </w:r>
      <w:r w:rsidR="002C71EB" w:rsidRPr="002C71EB">
        <w:rPr>
          <w:bCs/>
        </w:rPr>
        <w:t>22810000-1 Паперові чи картонні реєстраційні журнали</w:t>
      </w:r>
      <w:r w:rsidR="00746B7B" w:rsidRPr="00A65970">
        <w:t>.</w:t>
      </w:r>
      <w:r w:rsidR="00F22191">
        <w:t xml:space="preserve"> Еквівалентний товар не розглядається.</w:t>
      </w:r>
    </w:p>
    <w:p w:rsidR="00130145" w:rsidRPr="00A65970" w:rsidRDefault="00C7134B" w:rsidP="00130145">
      <w:pPr>
        <w:tabs>
          <w:tab w:val="num" w:pos="0"/>
        </w:tabs>
        <w:jc w:val="both"/>
      </w:pPr>
      <w:r w:rsidRPr="00A65970">
        <w:t xml:space="preserve">6. </w:t>
      </w:r>
      <w:r w:rsidR="00130145" w:rsidRPr="00A65970">
        <w:t>Інформація про технічні, якісні та інші характеристики предмета закупівлі визначено у Додатку 1 до оголошення про проведення закупівлі. Технічні, якісні та інші характеристики предмета закупівлі будуть включено в Договір про закупівлю, який Замовник укладає з учасником, якого визнано переможцем закупівлі.</w:t>
      </w:r>
    </w:p>
    <w:p w:rsidR="001B7239" w:rsidRDefault="00695FB3" w:rsidP="00130145">
      <w:pPr>
        <w:tabs>
          <w:tab w:val="num" w:pos="0"/>
        </w:tabs>
        <w:jc w:val="both"/>
        <w:rPr>
          <w:bCs/>
        </w:rPr>
      </w:pPr>
      <w:r w:rsidRPr="00A65970">
        <w:t>7.</w:t>
      </w:r>
      <w:r w:rsidR="001B7239" w:rsidRPr="00A65970">
        <w:t xml:space="preserve"> </w:t>
      </w:r>
      <w:r w:rsidR="004B6D1F" w:rsidRPr="00A65970">
        <w:t>Кількість</w:t>
      </w:r>
      <w:r w:rsidR="001B7239" w:rsidRPr="00A65970">
        <w:t xml:space="preserve">: </w:t>
      </w:r>
      <w:r w:rsidR="002C71EB">
        <w:t>320</w:t>
      </w:r>
      <w:r w:rsidR="00A04B2A">
        <w:t xml:space="preserve"> штук</w:t>
      </w:r>
      <w:r w:rsidR="004B6D1F" w:rsidRPr="00A65970">
        <w:rPr>
          <w:bCs/>
        </w:rPr>
        <w:t>.</w:t>
      </w:r>
    </w:p>
    <w:p w:rsidR="00FE7E08" w:rsidRPr="00A65970" w:rsidRDefault="00695FB3" w:rsidP="0081622E">
      <w:pPr>
        <w:widowControl w:val="0"/>
        <w:autoSpaceDE w:val="0"/>
        <w:autoSpaceDN w:val="0"/>
        <w:adjustRightInd w:val="0"/>
        <w:ind w:right="26"/>
        <w:jc w:val="both"/>
      </w:pPr>
      <w:r w:rsidRPr="00A65970">
        <w:t xml:space="preserve">8. </w:t>
      </w:r>
      <w:r w:rsidR="0081622E" w:rsidRPr="00A65970">
        <w:t xml:space="preserve">Місце постачання товарів: </w:t>
      </w:r>
      <w:r w:rsidR="00065390" w:rsidRPr="00621A84">
        <w:t xml:space="preserve">49033, Україна, Дніпропетровська область, </w:t>
      </w:r>
      <w:proofErr w:type="spellStart"/>
      <w:r w:rsidR="00065390" w:rsidRPr="00621A84">
        <w:t>м.Дніпро</w:t>
      </w:r>
      <w:proofErr w:type="spellEnd"/>
      <w:r w:rsidR="00065390" w:rsidRPr="00621A84">
        <w:t>, вул. Гладкова, будинок 39</w:t>
      </w:r>
      <w:r w:rsidR="00040950">
        <w:t>.</w:t>
      </w:r>
    </w:p>
    <w:p w:rsidR="008E3EB3" w:rsidRDefault="000F4C80" w:rsidP="0095575D">
      <w:pPr>
        <w:jc w:val="both"/>
        <w:rPr>
          <w:rFonts w:ascii="Times New Roman CYR" w:hAnsi="Times New Roman CYR" w:cs="Times New Roman CYR"/>
          <w:lang w:eastAsia="zh-CN"/>
        </w:rPr>
      </w:pPr>
      <w:r w:rsidRPr="00A65970">
        <w:t xml:space="preserve">9. </w:t>
      </w:r>
      <w:r w:rsidR="0095575D" w:rsidRPr="00A65970">
        <w:t xml:space="preserve">Строк поставки товару: </w:t>
      </w:r>
      <w:r w:rsidR="00C93325" w:rsidRPr="003E71C6">
        <w:rPr>
          <w:rFonts w:ascii="Times New Roman CYR" w:hAnsi="Times New Roman CYR" w:cs="Times New Roman CYR"/>
          <w:lang w:eastAsia="zh-CN"/>
        </w:rPr>
        <w:t xml:space="preserve">до </w:t>
      </w:r>
      <w:r w:rsidR="008E3EB3">
        <w:rPr>
          <w:rFonts w:ascii="Times New Roman CYR" w:hAnsi="Times New Roman CYR" w:cs="Times New Roman CYR"/>
          <w:lang w:eastAsia="zh-CN"/>
        </w:rPr>
        <w:t>19</w:t>
      </w:r>
      <w:r w:rsidR="007169ED">
        <w:rPr>
          <w:rFonts w:ascii="Times New Roman CYR" w:hAnsi="Times New Roman CYR" w:cs="Times New Roman CYR"/>
          <w:lang w:eastAsia="zh-CN"/>
        </w:rPr>
        <w:t xml:space="preserve"> вересня</w:t>
      </w:r>
      <w:r w:rsidR="00C93325" w:rsidRPr="003E71C6">
        <w:rPr>
          <w:rFonts w:ascii="Times New Roman CYR" w:hAnsi="Times New Roman CYR" w:cs="Times New Roman CYR"/>
          <w:lang w:eastAsia="zh-CN"/>
        </w:rPr>
        <w:t xml:space="preserve"> 2022 року. </w:t>
      </w:r>
    </w:p>
    <w:p w:rsidR="00406553" w:rsidRPr="00A65970" w:rsidRDefault="00240B36" w:rsidP="0095575D">
      <w:pPr>
        <w:jc w:val="both"/>
      </w:pPr>
      <w:r w:rsidRPr="00A65970">
        <w:t xml:space="preserve">10. </w:t>
      </w:r>
      <w:r w:rsidR="0081622E" w:rsidRPr="00A65970">
        <w:t>Розрахунки за отриманий товар проводяться Замовником у безготівковому порядку протягом 20 банківських днів після поставки, шляхом перерахування грошових коштів на розрахунковий рахунок Постачальника на підставі видаткових накладних, підписаних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w:t>
      </w:r>
      <w:r w:rsidR="00406553" w:rsidRPr="00A65970">
        <w:t>.</w:t>
      </w:r>
    </w:p>
    <w:p w:rsidR="00DA30F1" w:rsidRPr="00A65970" w:rsidRDefault="00DA30F1" w:rsidP="00B960DB">
      <w:pPr>
        <w:tabs>
          <w:tab w:val="left" w:pos="567"/>
        </w:tabs>
        <w:autoSpaceDE w:val="0"/>
        <w:autoSpaceDN w:val="0"/>
        <w:adjustRightInd w:val="0"/>
        <w:jc w:val="both"/>
      </w:pPr>
      <w:r w:rsidRPr="00A65970">
        <w:t xml:space="preserve">11. Очікувана вартість предмета закупівлі: </w:t>
      </w:r>
      <w:r w:rsidR="002C71EB">
        <w:t>21540</w:t>
      </w:r>
      <w:r w:rsidR="00676356">
        <w:t>,00</w:t>
      </w:r>
      <w:r w:rsidRPr="00A65970">
        <w:t xml:space="preserve"> грн. </w:t>
      </w:r>
      <w:r w:rsidR="008D5DF7" w:rsidRPr="00A65970">
        <w:t>з ПДВ</w:t>
      </w:r>
      <w:r w:rsidRPr="00A65970">
        <w:t>.</w:t>
      </w:r>
      <w:r w:rsidR="00CD2E4A" w:rsidRPr="00A65970">
        <w:t xml:space="preserve"> Джерело фінансування: кошти місцевого бюджету.</w:t>
      </w:r>
    </w:p>
    <w:p w:rsidR="00F2461F" w:rsidRPr="00A65970" w:rsidRDefault="00A43F75" w:rsidP="00F2461F">
      <w:pPr>
        <w:pStyle w:val="rvps2"/>
        <w:spacing w:before="0" w:beforeAutospacing="0" w:after="0" w:afterAutospacing="0"/>
        <w:jc w:val="both"/>
      </w:pPr>
      <w:r w:rsidRPr="00A65970">
        <w:t xml:space="preserve">12. </w:t>
      </w:r>
      <w:r w:rsidR="00F2461F" w:rsidRPr="00A65970">
        <w:t xml:space="preserve">Розмір мінімального кроку пониження ціни під час електронного аукціону: </w:t>
      </w:r>
      <w:r w:rsidR="002C71EB">
        <w:t>325</w:t>
      </w:r>
      <w:r w:rsidR="00F2461F" w:rsidRPr="00A65970">
        <w:t>,00 грн.</w:t>
      </w:r>
    </w:p>
    <w:p w:rsidR="00A43F75" w:rsidRPr="00A65970" w:rsidRDefault="00F2461F" w:rsidP="00A43F75">
      <w:pPr>
        <w:pStyle w:val="rvps2"/>
        <w:spacing w:before="0" w:beforeAutospacing="0" w:after="0" w:afterAutospacing="0"/>
        <w:jc w:val="both"/>
      </w:pPr>
      <w:r w:rsidRPr="00A65970">
        <w:t xml:space="preserve">13. </w:t>
      </w:r>
      <w:r w:rsidR="00A43F75" w:rsidRPr="00A65970">
        <w:t xml:space="preserve">Період уточнення інформації про закупівлю: до </w:t>
      </w:r>
      <w:r w:rsidR="007169ED">
        <w:t>2</w:t>
      </w:r>
      <w:r w:rsidR="008E3EB3">
        <w:t>6</w:t>
      </w:r>
      <w:r w:rsidR="00A04B2A">
        <w:t xml:space="preserve"> серпня</w:t>
      </w:r>
      <w:r w:rsidR="00B24FD5" w:rsidRPr="00A65970">
        <w:t xml:space="preserve"> 2022</w:t>
      </w:r>
      <w:r w:rsidR="00A43F75" w:rsidRPr="00A65970">
        <w:t>р. до 09</w:t>
      </w:r>
      <w:r w:rsidR="00A43F75" w:rsidRPr="00A65970">
        <w:rPr>
          <w:vertAlign w:val="superscript"/>
        </w:rPr>
        <w:t>00</w:t>
      </w:r>
      <w:r w:rsidR="00A43F75" w:rsidRPr="00A65970">
        <w:t xml:space="preserve">. </w:t>
      </w:r>
    </w:p>
    <w:p w:rsidR="00A43F75" w:rsidRPr="00A65970" w:rsidRDefault="00F2461F" w:rsidP="00A43F75">
      <w:pPr>
        <w:pStyle w:val="rvps2"/>
        <w:spacing w:before="0" w:beforeAutospacing="0" w:after="0" w:afterAutospacing="0"/>
        <w:jc w:val="both"/>
      </w:pPr>
      <w:r w:rsidRPr="00A65970">
        <w:t>14</w:t>
      </w:r>
      <w:r w:rsidR="00A43F75" w:rsidRPr="00A65970">
        <w:t xml:space="preserve">. Кінцевий строк подання пропозицій: до </w:t>
      </w:r>
      <w:r w:rsidR="007169ED">
        <w:t>3</w:t>
      </w:r>
      <w:r w:rsidR="008E3EB3">
        <w:t>1</w:t>
      </w:r>
      <w:r w:rsidR="00A04B2A">
        <w:t xml:space="preserve"> серпня</w:t>
      </w:r>
      <w:r w:rsidR="00B24FD5" w:rsidRPr="00A65970">
        <w:t xml:space="preserve"> 2022</w:t>
      </w:r>
      <w:r w:rsidR="00A43F75" w:rsidRPr="00A65970">
        <w:t>р. до 09</w:t>
      </w:r>
      <w:r w:rsidR="00A43F75" w:rsidRPr="00A65970">
        <w:rPr>
          <w:vertAlign w:val="superscript"/>
        </w:rPr>
        <w:t>00</w:t>
      </w:r>
      <w:r w:rsidR="00A43F75" w:rsidRPr="00A65970">
        <w:t xml:space="preserve">. </w:t>
      </w:r>
    </w:p>
    <w:p w:rsidR="00110D94" w:rsidRPr="00A65970" w:rsidRDefault="00110D94" w:rsidP="00110D94">
      <w:pPr>
        <w:pStyle w:val="rvps2"/>
        <w:spacing w:before="0" w:beforeAutospacing="0" w:after="0" w:afterAutospacing="0"/>
        <w:jc w:val="both"/>
      </w:pPr>
      <w:r w:rsidRPr="00A65970">
        <w:t xml:space="preserve">У період уточнення інформації учасники закупівлі мають право звернутися до замовника через електронну систему </w:t>
      </w:r>
      <w:proofErr w:type="spellStart"/>
      <w:r w:rsidRPr="00A65970">
        <w:t>закупівель</w:t>
      </w:r>
      <w:proofErr w:type="spellEnd"/>
      <w:r w:rsidRPr="00A65970">
        <w:t xml:space="preserve"> за роз’ясненням щодо інформації, зазначеної в оголошенні про проведення закупівлі, щодо вимог до предмета закупівлі та/або звернутися до замовника з вимогою щодо усунення порушення під час проведення закупівлі. Замовник протягом одного робочого дня з дня їх оприлюднення зобов’язаний надати роз’яснення на звернення учасників закупівлі, які оприлюднюються в електронній системі </w:t>
      </w:r>
      <w:proofErr w:type="spellStart"/>
      <w:r w:rsidRPr="00A65970">
        <w:t>закупівель</w:t>
      </w:r>
      <w:proofErr w:type="spellEnd"/>
      <w:r w:rsidRPr="00A65970">
        <w:t xml:space="preserve">, та/або </w:t>
      </w:r>
      <w:proofErr w:type="spellStart"/>
      <w:r w:rsidRPr="00A65970">
        <w:t>внести</w:t>
      </w:r>
      <w:proofErr w:type="spellEnd"/>
      <w:r w:rsidRPr="00A65970">
        <w:t xml:space="preserve"> зміни до оголошення про проведення закупівлі, та/або вимог до предмета закупівлі.</w:t>
      </w:r>
    </w:p>
    <w:p w:rsidR="009B04BC" w:rsidRPr="00A65970" w:rsidRDefault="00F2461F" w:rsidP="00957478">
      <w:pPr>
        <w:pStyle w:val="rvps2"/>
        <w:spacing w:before="0" w:beforeAutospacing="0" w:after="0" w:afterAutospacing="0"/>
        <w:jc w:val="both"/>
        <w:rPr>
          <w:b/>
        </w:rPr>
      </w:pPr>
      <w:r w:rsidRPr="00A65970">
        <w:t>15</w:t>
      </w:r>
      <w:r w:rsidR="00957478" w:rsidRPr="00A65970">
        <w:t>. Перелік критеріїв та методика оцінки пропозиції із зазначенням питомої ваги критеріїв: єдиним критерієм оцінки є ціна</w:t>
      </w:r>
      <w:r w:rsidR="009B04BC" w:rsidRPr="00A65970">
        <w:t xml:space="preserve">. </w:t>
      </w:r>
      <w:r w:rsidR="009B04BC" w:rsidRPr="00A65970">
        <w:rPr>
          <w:rFonts w:eastAsia="Calibri"/>
          <w:lang w:eastAsia="en-US"/>
        </w:rPr>
        <w:t xml:space="preserve"> Кількість балів по критерію ціна дорівнює 100 балів. Кількість балів за критерієм ціна визначається наступним чином. Пропозиція, ціна якої найвигідніша (найменша), присвоюється максимально можлива кількість балів. Кількість балів для решти пропозицій визначається за формулою: </w:t>
      </w:r>
      <w:r w:rsidR="009B04BC" w:rsidRPr="00A65970">
        <w:rPr>
          <w:rFonts w:eastAsia="Calibri"/>
          <w:bCs/>
          <w:lang w:eastAsia="en-US"/>
        </w:rPr>
        <w:t xml:space="preserve">Б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 Ц мін/</w:t>
      </w:r>
      <w:r w:rsidR="00D17D20" w:rsidRPr="00A65970">
        <w:rPr>
          <w:rFonts w:eastAsia="Calibri"/>
          <w:bCs/>
          <w:lang w:eastAsia="en-US"/>
        </w:rPr>
        <w:t xml:space="preserve"> Ц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х 100, </w:t>
      </w:r>
      <w:r w:rsidR="009B04BC" w:rsidRPr="00A65970">
        <w:rPr>
          <w:rFonts w:eastAsia="Calibri"/>
          <w:lang w:eastAsia="en-US"/>
        </w:rPr>
        <w:t xml:space="preserve">де Б </w:t>
      </w:r>
      <w:proofErr w:type="spellStart"/>
      <w:r w:rsidR="009B04BC" w:rsidRPr="00A65970">
        <w:rPr>
          <w:rFonts w:eastAsia="Calibri"/>
          <w:bCs/>
          <w:lang w:eastAsia="en-US"/>
        </w:rPr>
        <w:t>обчисл</w:t>
      </w:r>
      <w:proofErr w:type="spellEnd"/>
      <w:r w:rsidR="009B04BC" w:rsidRPr="00A65970">
        <w:rPr>
          <w:rFonts w:eastAsia="Calibri"/>
          <w:lang w:eastAsia="en-US"/>
        </w:rPr>
        <w:t xml:space="preserve"> – обчислювана кількість балів;</w:t>
      </w:r>
      <w:r w:rsidR="00574A3E" w:rsidRPr="00A65970">
        <w:rPr>
          <w:rFonts w:eastAsia="Calibri"/>
          <w:lang w:eastAsia="en-US"/>
        </w:rPr>
        <w:t xml:space="preserve"> </w:t>
      </w:r>
      <w:r w:rsidR="009B04BC" w:rsidRPr="00A65970">
        <w:rPr>
          <w:rFonts w:eastAsia="Calibri"/>
          <w:lang w:eastAsia="en-US"/>
        </w:rPr>
        <w:t xml:space="preserve">Ц мін - найнижча ціна; Ц </w:t>
      </w:r>
      <w:proofErr w:type="spellStart"/>
      <w:r w:rsidR="009B04BC" w:rsidRPr="00A65970">
        <w:rPr>
          <w:rFonts w:eastAsia="Calibri"/>
          <w:lang w:eastAsia="en-US"/>
        </w:rPr>
        <w:t>обчисл</w:t>
      </w:r>
      <w:proofErr w:type="spellEnd"/>
      <w:r w:rsidR="009B04BC" w:rsidRPr="00A65970">
        <w:rPr>
          <w:rFonts w:eastAsia="Calibri"/>
          <w:lang w:eastAsia="en-US"/>
        </w:rPr>
        <w:t xml:space="preserve"> - ціна пропозиції, кількість балів для якої обчислюється; 100 - максимально можлива кількість балів за критерієм ціна. </w:t>
      </w:r>
      <w:r w:rsidR="009B04BC" w:rsidRPr="00A65970">
        <w:t>Оцінка пропозицій проводиться з урахування розміру податку на додану вартість. Учасники які не є платниками ПДВ, подають пропозицію без ПДВ з урахуванням податків та зборів платниками яких вони являються.</w:t>
      </w:r>
    </w:p>
    <w:p w:rsidR="00957478" w:rsidRPr="00A65970" w:rsidRDefault="00F2461F" w:rsidP="00957478">
      <w:pPr>
        <w:pStyle w:val="rvps2"/>
        <w:spacing w:before="0" w:beforeAutospacing="0" w:after="0" w:afterAutospacing="0"/>
        <w:jc w:val="both"/>
      </w:pPr>
      <w:r w:rsidRPr="00A65970">
        <w:t>16</w:t>
      </w:r>
      <w:r w:rsidR="00957478" w:rsidRPr="00A65970">
        <w:t xml:space="preserve">. </w:t>
      </w:r>
      <w:r w:rsidR="00EC7AFB" w:rsidRPr="00A65970">
        <w:t>Розмір та умови надання забезпечення пропозицій учасників: не вимагається.</w:t>
      </w:r>
    </w:p>
    <w:p w:rsidR="00EC7AFB" w:rsidRPr="00A65970" w:rsidRDefault="00F2461F" w:rsidP="00957478">
      <w:pPr>
        <w:pStyle w:val="rvps2"/>
        <w:spacing w:before="0" w:beforeAutospacing="0" w:after="0" w:afterAutospacing="0"/>
        <w:jc w:val="both"/>
      </w:pPr>
      <w:r w:rsidRPr="00A65970">
        <w:t>17</w:t>
      </w:r>
      <w:r w:rsidR="00EC7AFB" w:rsidRPr="00A65970">
        <w:t xml:space="preserve">. Розмір та умови надання забезпечення виконання договору про закупівлю: не вимагається. </w:t>
      </w:r>
    </w:p>
    <w:p w:rsidR="00EC100D" w:rsidRPr="00A65970" w:rsidRDefault="00F23D63" w:rsidP="00EC100D">
      <w:pPr>
        <w:ind w:right="-1"/>
        <w:jc w:val="both"/>
      </w:pPr>
      <w:r w:rsidRPr="00A65970">
        <w:t>1</w:t>
      </w:r>
      <w:r w:rsidR="009A0567" w:rsidRPr="00A65970">
        <w:t>8</w:t>
      </w:r>
      <w:r w:rsidRPr="00A65970">
        <w:t xml:space="preserve">. </w:t>
      </w:r>
      <w:r w:rsidR="00EC100D" w:rsidRPr="00A65970">
        <w:t>Документи, які надають учасники процедури закупівлі</w:t>
      </w:r>
      <w:r w:rsidR="009A0567" w:rsidRPr="00A65970">
        <w:t xml:space="preserve"> у складі пропозиції</w:t>
      </w:r>
      <w:r w:rsidR="00EC100D" w:rsidRPr="00A65970">
        <w:t xml:space="preserve">: </w:t>
      </w:r>
    </w:p>
    <w:p w:rsidR="00EC100D" w:rsidRPr="00A65970" w:rsidRDefault="00F23D63" w:rsidP="00EC100D">
      <w:pPr>
        <w:ind w:right="-1"/>
        <w:jc w:val="both"/>
      </w:pPr>
      <w:r w:rsidRPr="00A65970">
        <w:t>1</w:t>
      </w:r>
      <w:r w:rsidR="009A0567" w:rsidRPr="00A65970">
        <w:t>8</w:t>
      </w:r>
      <w:r w:rsidRPr="00A65970">
        <w:t>.</w:t>
      </w:r>
      <w:r w:rsidR="00EC100D" w:rsidRPr="00A65970">
        <w:t xml:space="preserve">1. </w:t>
      </w:r>
      <w:proofErr w:type="spellStart"/>
      <w:r w:rsidR="00FB4D4E" w:rsidRPr="00A65970">
        <w:t>Сканкопія</w:t>
      </w:r>
      <w:proofErr w:type="spellEnd"/>
      <w:r w:rsidR="00FB4D4E" w:rsidRPr="00A65970">
        <w:t xml:space="preserve"> з оригіналу: с</w:t>
      </w:r>
      <w:r w:rsidR="00056D6D" w:rsidRPr="00A65970">
        <w:t>відоцтв</w:t>
      </w:r>
      <w:r w:rsidR="00FB4D4E" w:rsidRPr="00A65970">
        <w:t>а</w:t>
      </w:r>
      <w:r w:rsidR="00056D6D" w:rsidRPr="00A65970">
        <w:t xml:space="preserve"> про реєстрацію платника податку на додану вартість, або свідоцтва про право сплати єдиного податку, або витягу </w:t>
      </w:r>
      <w:r w:rsidR="00235AEF" w:rsidRPr="00A65970">
        <w:t xml:space="preserve">з реєстру </w:t>
      </w:r>
      <w:r w:rsidR="00143E59" w:rsidRPr="00A65970">
        <w:t>платник</w:t>
      </w:r>
      <w:r w:rsidR="00235AEF" w:rsidRPr="00A65970">
        <w:t>ів</w:t>
      </w:r>
      <w:r w:rsidR="00143E59" w:rsidRPr="00A65970">
        <w:t xml:space="preserve"> податку на додану вартість, або витягу </w:t>
      </w:r>
      <w:r w:rsidR="00056D6D" w:rsidRPr="00A65970">
        <w:t>з реєстру платників єдиного податку, або інший документ, виданий уповноваженим на видачу таких документів підприємством/установою/організацією, яким визначено оподаткування учасника</w:t>
      </w:r>
      <w:r w:rsidR="00EC100D" w:rsidRPr="00A65970">
        <w:t>;</w:t>
      </w:r>
    </w:p>
    <w:p w:rsidR="004D0BE3" w:rsidRPr="00A65970" w:rsidRDefault="009A0567" w:rsidP="00891E3D">
      <w:pPr>
        <w:ind w:right="-1"/>
        <w:jc w:val="both"/>
      </w:pPr>
      <w:r w:rsidRPr="00A65970">
        <w:lastRenderedPageBreak/>
        <w:t>18</w:t>
      </w:r>
      <w:r w:rsidR="00F23D63" w:rsidRPr="00A65970">
        <w:t>.</w:t>
      </w:r>
      <w:r w:rsidR="00EC100D" w:rsidRPr="00A65970">
        <w:t xml:space="preserve">2. </w:t>
      </w:r>
      <w:proofErr w:type="spellStart"/>
      <w:r w:rsidR="00FB4D4E" w:rsidRPr="00A65970">
        <w:t>Сканкопія</w:t>
      </w:r>
      <w:proofErr w:type="spellEnd"/>
      <w:r w:rsidR="00FB4D4E" w:rsidRPr="00A65970">
        <w:t xml:space="preserve"> з оригіналу </w:t>
      </w:r>
      <w:r w:rsidR="00056D6D" w:rsidRPr="00A65970">
        <w:t>Статут</w:t>
      </w:r>
      <w:r w:rsidR="00FB4D4E" w:rsidRPr="00A65970">
        <w:t>у</w:t>
      </w:r>
      <w:r w:rsidR="00056D6D" w:rsidRPr="00A65970">
        <w:t>, або інш</w:t>
      </w:r>
      <w:r w:rsidR="00FB4D4E" w:rsidRPr="00A65970">
        <w:t>ого</w:t>
      </w:r>
      <w:r w:rsidR="00056D6D" w:rsidRPr="00A65970">
        <w:t xml:space="preserve"> установч</w:t>
      </w:r>
      <w:r w:rsidR="00FB4D4E" w:rsidRPr="00A65970">
        <w:t>ого</w:t>
      </w:r>
      <w:r w:rsidR="00056D6D" w:rsidRPr="00A65970">
        <w:t xml:space="preserve"> документ</w:t>
      </w:r>
      <w:r w:rsidR="00FB4D4E" w:rsidRPr="00A65970">
        <w:t>у (для учасників, які є юридичними особами)</w:t>
      </w:r>
      <w:r w:rsidR="00056D6D" w:rsidRPr="00A65970">
        <w:t>.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 учасник надає лист у довільній формі з зазначенням коду доступу;</w:t>
      </w:r>
    </w:p>
    <w:p w:rsidR="00056D6D" w:rsidRPr="00A65970" w:rsidRDefault="004D0BE3" w:rsidP="00056D6D">
      <w:pPr>
        <w:jc w:val="both"/>
      </w:pPr>
      <w:r w:rsidRPr="00A65970">
        <w:t xml:space="preserve">18.3. </w:t>
      </w:r>
      <w:proofErr w:type="spellStart"/>
      <w:r w:rsidR="001B34B4" w:rsidRPr="00A65970">
        <w:t>Сканкопія</w:t>
      </w:r>
      <w:proofErr w:type="spellEnd"/>
      <w:r w:rsidR="001B34B4" w:rsidRPr="00A65970">
        <w:t xml:space="preserve"> з оригіналу д</w:t>
      </w:r>
      <w:r w:rsidR="00056D6D" w:rsidRPr="00A65970">
        <w:t>окумент</w:t>
      </w:r>
      <w:r w:rsidR="001B34B4" w:rsidRPr="00A65970">
        <w:t>у</w:t>
      </w:r>
      <w:r w:rsidR="00056D6D" w:rsidRPr="00A65970">
        <w:t>/документ</w:t>
      </w:r>
      <w:r w:rsidR="001B34B4" w:rsidRPr="00A65970">
        <w:t>ів</w:t>
      </w:r>
      <w:r w:rsidR="00056D6D" w:rsidRPr="00A65970">
        <w:t>, що підтверджують повноваження службової (посадової) особи або представника учасника процедури закупівлі на  підписання договору за результатами закупівлі (виписк</w:t>
      </w:r>
      <w:r w:rsidR="001B34B4" w:rsidRPr="00A65970">
        <w:t>а</w:t>
      </w:r>
      <w:r w:rsidR="00056D6D" w:rsidRPr="00A65970">
        <w:t xml:space="preserve">, </w:t>
      </w:r>
      <w:r w:rsidR="001B34B4" w:rsidRPr="00A65970">
        <w:t>та/</w:t>
      </w:r>
      <w:r w:rsidR="00D70369" w:rsidRPr="00A65970">
        <w:t xml:space="preserve"> </w:t>
      </w:r>
      <w:r w:rsidR="001B34B4" w:rsidRPr="00A65970">
        <w:t xml:space="preserve">або </w:t>
      </w:r>
      <w:r w:rsidR="00056D6D" w:rsidRPr="00A65970">
        <w:t>витяг з прот</w:t>
      </w:r>
      <w:r w:rsidR="001B34B4" w:rsidRPr="00A65970">
        <w:t>околу зборів засновників, та/</w:t>
      </w:r>
      <w:r w:rsidR="00D70369" w:rsidRPr="00A65970">
        <w:t xml:space="preserve"> </w:t>
      </w:r>
      <w:r w:rsidR="001B34B4" w:rsidRPr="00A65970">
        <w:t>або наказ</w:t>
      </w:r>
      <w:r w:rsidR="00056D6D" w:rsidRPr="00A65970">
        <w:t xml:space="preserve"> про призначення директора, президента, голови правління, </w:t>
      </w:r>
      <w:r w:rsidR="001B34B4" w:rsidRPr="00A65970">
        <w:t>та/</w:t>
      </w:r>
      <w:r w:rsidR="00D70369" w:rsidRPr="00A65970">
        <w:t xml:space="preserve"> </w:t>
      </w:r>
      <w:r w:rsidR="001B34B4" w:rsidRPr="00A65970">
        <w:t xml:space="preserve">або </w:t>
      </w:r>
      <w:r w:rsidR="00056D6D" w:rsidRPr="00A65970">
        <w:t>довіреність керівника учасника у разі підписання договору про закупівлю особою,</w:t>
      </w:r>
      <w:r w:rsidR="001B34B4" w:rsidRPr="00A65970">
        <w:t xml:space="preserve"> чиї повноваження не визначені С</w:t>
      </w:r>
      <w:r w:rsidR="00056D6D" w:rsidRPr="00A65970">
        <w:t>татутом)</w:t>
      </w:r>
      <w:r w:rsidR="001B34B4" w:rsidRPr="00A65970">
        <w:t xml:space="preserve"> (для учасників, які є юридичними особами)</w:t>
      </w:r>
      <w:r w:rsidR="00056D6D" w:rsidRPr="00A65970">
        <w:t>.</w:t>
      </w:r>
    </w:p>
    <w:p w:rsidR="00EC100D" w:rsidRPr="00A65970" w:rsidRDefault="00E91271" w:rsidP="00EC100D">
      <w:pPr>
        <w:ind w:right="-1"/>
        <w:jc w:val="both"/>
      </w:pPr>
      <w:r w:rsidRPr="00A65970">
        <w:t>18.</w:t>
      </w:r>
      <w:r w:rsidR="007A38D9" w:rsidRPr="00A65970">
        <w:t>4</w:t>
      </w:r>
      <w:r w:rsidRPr="00A65970">
        <w:t xml:space="preserve">. </w:t>
      </w:r>
      <w:proofErr w:type="spellStart"/>
      <w:r w:rsidR="00D70369" w:rsidRPr="00A65970">
        <w:t>Сканкопія</w:t>
      </w:r>
      <w:proofErr w:type="spellEnd"/>
      <w:r w:rsidR="00D70369" w:rsidRPr="00A65970">
        <w:t xml:space="preserve"> з оригіналу д</w:t>
      </w:r>
      <w:r w:rsidR="000C5321" w:rsidRPr="00A65970">
        <w:t>овідк</w:t>
      </w:r>
      <w:r w:rsidR="00D70369" w:rsidRPr="00A65970">
        <w:t>и</w:t>
      </w:r>
      <w:r w:rsidR="000C5321" w:rsidRPr="00A65970">
        <w:t>/ довід</w:t>
      </w:r>
      <w:r w:rsidR="00D70369" w:rsidRPr="00A65970">
        <w:t>о</w:t>
      </w:r>
      <w:r w:rsidR="000C5321" w:rsidRPr="00A65970">
        <w:t>к, видан</w:t>
      </w:r>
      <w:r w:rsidR="00D70369" w:rsidRPr="00A65970">
        <w:t>ої</w:t>
      </w:r>
      <w:r w:rsidR="000C5321" w:rsidRPr="00A65970">
        <w:t>/</w:t>
      </w:r>
      <w:r w:rsidR="00D70369" w:rsidRPr="00A65970">
        <w:t xml:space="preserve"> </w:t>
      </w:r>
      <w:r w:rsidR="000C5321" w:rsidRPr="00A65970">
        <w:t>видан</w:t>
      </w:r>
      <w:r w:rsidR="00D70369" w:rsidRPr="00A65970">
        <w:t>их</w:t>
      </w:r>
      <w:r w:rsidR="000C5321" w:rsidRPr="00A65970">
        <w:t xml:space="preserve"> </w:t>
      </w:r>
      <w:r w:rsidR="00D267C2" w:rsidRPr="00A65970">
        <w:t xml:space="preserve">безпосередньо </w:t>
      </w:r>
      <w:r w:rsidR="000C5321" w:rsidRPr="00A65970">
        <w:t>банківською установою/  банківськими установами, про відкриття поточного рахунку/ поточних рахунків учасником у банківській установі/ банківських установах, в якій/ яких обслуговується учасник</w:t>
      </w:r>
      <w:r w:rsidR="00EC100D" w:rsidRPr="00A65970">
        <w:t>;</w:t>
      </w:r>
    </w:p>
    <w:p w:rsidR="00A41765" w:rsidRPr="00A65970" w:rsidRDefault="009A0567" w:rsidP="00A41765">
      <w:pPr>
        <w:tabs>
          <w:tab w:val="left" w:pos="9781"/>
        </w:tabs>
        <w:ind w:right="26"/>
        <w:jc w:val="both"/>
      </w:pPr>
      <w:r w:rsidRPr="00A65970">
        <w:t>18</w:t>
      </w:r>
      <w:r w:rsidR="00F23D63" w:rsidRPr="00A65970">
        <w:t>.</w:t>
      </w:r>
      <w:r w:rsidR="007A38D9" w:rsidRPr="00A65970">
        <w:t>5</w:t>
      </w:r>
      <w:r w:rsidR="00584721" w:rsidRPr="00A65970">
        <w:t xml:space="preserve">. </w:t>
      </w:r>
      <w:r w:rsidR="009020CA" w:rsidRPr="00A65970">
        <w:rPr>
          <w:bCs/>
          <w:iCs/>
        </w:rPr>
        <w:t>Для підтвердження відповідності пропозиції учасника вимогам замовника, у складі пропозиції учасник має надати завірені власною печаткою та підписом «</w:t>
      </w:r>
      <w:r w:rsidR="009020CA" w:rsidRPr="00A65970">
        <w:t xml:space="preserve">ТЕХНІЧНІ, ЯКІСНІ ТА ІНШІ ХАРАКТЕРИСТИКИ ПРЕДМЕТА ЗАКУПІВЛІ» у відповідності до вимог замовника, визначених у </w:t>
      </w:r>
      <w:r w:rsidR="008B6033" w:rsidRPr="00A65970">
        <w:t>Д</w:t>
      </w:r>
      <w:r w:rsidR="009020CA" w:rsidRPr="00A65970">
        <w:t xml:space="preserve">одатку </w:t>
      </w:r>
      <w:r w:rsidR="00234069" w:rsidRPr="00A65970">
        <w:t>1</w:t>
      </w:r>
      <w:r w:rsidR="009020CA" w:rsidRPr="00A65970">
        <w:t xml:space="preserve"> до оголошення про проведення закупівлі</w:t>
      </w:r>
      <w:r w:rsidR="00EC100D" w:rsidRPr="00A65970">
        <w:rPr>
          <w:bCs/>
          <w:iCs/>
        </w:rPr>
        <w:t>.</w:t>
      </w:r>
      <w:r w:rsidR="00A41765" w:rsidRPr="00A65970">
        <w:rPr>
          <w:bCs/>
          <w:iCs/>
        </w:rPr>
        <w:t xml:space="preserve"> </w:t>
      </w:r>
    </w:p>
    <w:p w:rsidR="0005549B" w:rsidRPr="00A65970" w:rsidRDefault="00E718B1" w:rsidP="00E718B1">
      <w:pPr>
        <w:ind w:right="-1"/>
        <w:jc w:val="both"/>
        <w:rPr>
          <w:bCs/>
          <w:iCs/>
        </w:rPr>
      </w:pPr>
      <w:r w:rsidRPr="00A65970">
        <w:rPr>
          <w:bCs/>
          <w:iCs/>
        </w:rPr>
        <w:t xml:space="preserve">18.8. </w:t>
      </w:r>
      <w:r w:rsidR="0005549B" w:rsidRPr="00A65970">
        <w:t>Інформаційна довідка про те, що Учасник проводить господарську діяльність відповідно  до положень його Статуту, з посиланням на відповідний розділ (пункт, абзац тощо) установчих документів, в яких це зазначено</w:t>
      </w:r>
      <w:r w:rsidR="009B6318" w:rsidRPr="00A65970">
        <w:t xml:space="preserve"> (для учасників, які є юридичними особами)</w:t>
      </w:r>
      <w:r w:rsidR="0005549B" w:rsidRPr="00A65970">
        <w:t>;</w:t>
      </w:r>
    </w:p>
    <w:p w:rsidR="00D13211" w:rsidRPr="00A65970" w:rsidRDefault="00CA105A" w:rsidP="00D13211">
      <w:pPr>
        <w:jc w:val="both"/>
      </w:pPr>
      <w:r w:rsidRPr="00A65970">
        <w:rPr>
          <w:color w:val="000000"/>
          <w:shd w:val="clear" w:color="auto" w:fill="FFFFFF"/>
        </w:rPr>
        <w:t>18.</w:t>
      </w:r>
      <w:r w:rsidR="007A38D9" w:rsidRPr="00A65970">
        <w:rPr>
          <w:color w:val="000000"/>
          <w:shd w:val="clear" w:color="auto" w:fill="FFFFFF"/>
        </w:rPr>
        <w:t>6</w:t>
      </w:r>
      <w:r w:rsidRPr="00A65970">
        <w:rPr>
          <w:color w:val="000000"/>
          <w:shd w:val="clear" w:color="auto" w:fill="FFFFFF"/>
        </w:rPr>
        <w:t xml:space="preserve">. </w:t>
      </w:r>
      <w:r w:rsidR="00D13211" w:rsidRPr="00A65970">
        <w:t>Якщо, учасником закупівлі являється об’єднання учасників, то в такому випадку підтвердження відповідності вимогам оголошення про проведення спрощеної закупівлі здійснюється з урахуванням узагальнених об’єднаних показників кожного учасника такого об’єднання на підставі наданої об’єднанням інформації. У разі, якщо пропозиція подається об’єднанням учасників, до неї обов’язково включається документ про створення такого об’єднання, наприклад рішення про утворення об’єднання, Статут, установчий договір або інший документ, що підтверджує створення об’єднання. Якщо, документ про створення об’єднання підлягає погодженню з Антимонопольним комітетом України, то у складі пропозиції необхідно надати довідку в довільній формі, що містить інформацію про рішення Антимонопольного комітету України щодо погодження такого документу. У разі, якщо можливо здійснити пошук документу про створення об’єднання оприлюдненого у формі відкритих даних або у відкритих єдиних державних реєстрах, доступ до яких є вільним, необхідно надати лист у довільній формі з зазначенням такої інформації, а також коду доступу.</w:t>
      </w:r>
    </w:p>
    <w:p w:rsidR="00BC6720" w:rsidRPr="00A65970" w:rsidRDefault="00BC6720" w:rsidP="00E718B1">
      <w:pPr>
        <w:ind w:right="-1"/>
        <w:jc w:val="both"/>
        <w:rPr>
          <w:color w:val="000000"/>
          <w:shd w:val="clear" w:color="auto" w:fill="FFFFFF"/>
        </w:rPr>
      </w:pPr>
    </w:p>
    <w:p w:rsidR="006E0D2E" w:rsidRPr="00A65970" w:rsidRDefault="006E0D2E" w:rsidP="006E0D2E">
      <w:pPr>
        <w:jc w:val="both"/>
      </w:pPr>
      <w:r w:rsidRPr="00A65970">
        <w:t xml:space="preserve">19. Подання пропозиції: </w:t>
      </w:r>
    </w:p>
    <w:p w:rsidR="006E0D2E" w:rsidRPr="00A65970" w:rsidRDefault="006E0D2E" w:rsidP="006E0D2E">
      <w:pPr>
        <w:ind w:firstLine="567"/>
        <w:jc w:val="both"/>
      </w:pPr>
      <w:r w:rsidRPr="00A65970">
        <w:t>Мова, якою повинні готуватися пропозиції: українська мова. Під час проведення закупівлі усі документи, що мають відношення до пропозиції</w:t>
      </w:r>
      <w:r w:rsidR="00BB6761" w:rsidRPr="00A65970">
        <w:t xml:space="preserve"> мають бути</w:t>
      </w:r>
      <w:r w:rsidRPr="00A65970">
        <w:t xml:space="preserve"> виклад</w:t>
      </w:r>
      <w:r w:rsidR="00BB6761" w:rsidRPr="00A65970">
        <w:t>ені</w:t>
      </w:r>
      <w:r w:rsidRPr="00A65970">
        <w:t xml:space="preserve"> українською мовою.</w:t>
      </w:r>
    </w:p>
    <w:p w:rsidR="006E0D2E" w:rsidRPr="00A65970" w:rsidRDefault="006E0D2E" w:rsidP="006E0D2E">
      <w:pPr>
        <w:ind w:firstLine="567"/>
        <w:jc w:val="both"/>
      </w:pPr>
      <w:r w:rsidRPr="00A65970">
        <w:t>У разі надання документ</w:t>
      </w:r>
      <w:r w:rsidR="00BB6761" w:rsidRPr="00A65970">
        <w:t>у/ документів</w:t>
      </w:r>
      <w:r w:rsidRPr="00A65970">
        <w:t xml:space="preserve">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p w:rsidR="00FF795B" w:rsidRPr="00A65970" w:rsidRDefault="006E0D2E" w:rsidP="006E0D2E">
      <w:pPr>
        <w:pStyle w:val="ad"/>
        <w:ind w:firstLine="567"/>
        <w:contextualSpacing/>
        <w:jc w:val="both"/>
        <w:rPr>
          <w:sz w:val="24"/>
          <w:szCs w:val="24"/>
          <w:lang w:val="uk-UA" w:eastAsia="uk-UA"/>
        </w:rPr>
      </w:pPr>
      <w:r w:rsidRPr="00A65970">
        <w:rPr>
          <w:sz w:val="24"/>
          <w:szCs w:val="24"/>
          <w:lang w:val="uk-UA" w:eastAsia="uk-UA"/>
        </w:rPr>
        <w:t xml:space="preserve">Кожен учасник має право подати тільки одну пропозицію, у тому числі до визначеної в оголошенні частини предмета закупівлі (лота). </w:t>
      </w:r>
    </w:p>
    <w:p w:rsidR="006E0D2E" w:rsidRPr="00A65970" w:rsidRDefault="006E0D2E" w:rsidP="006E0D2E">
      <w:pPr>
        <w:pStyle w:val="ad"/>
        <w:ind w:firstLine="567"/>
        <w:contextualSpacing/>
        <w:jc w:val="both"/>
        <w:rPr>
          <w:sz w:val="24"/>
          <w:szCs w:val="24"/>
          <w:lang w:val="uk-UA" w:eastAsia="uk-UA"/>
        </w:rPr>
      </w:pPr>
      <w:r w:rsidRPr="00A65970">
        <w:rPr>
          <w:sz w:val="24"/>
          <w:szCs w:val="24"/>
          <w:lang w:val="uk-UA" w:eastAsia="uk-UA"/>
        </w:rPr>
        <w:t>Пропозиці</w:t>
      </w:r>
      <w:r w:rsidR="00FF795B" w:rsidRPr="00A65970">
        <w:rPr>
          <w:sz w:val="24"/>
          <w:szCs w:val="24"/>
          <w:lang w:val="uk-UA" w:eastAsia="uk-UA"/>
        </w:rPr>
        <w:t>я подає</w:t>
      </w:r>
      <w:r w:rsidRPr="00A65970">
        <w:rPr>
          <w:sz w:val="24"/>
          <w:szCs w:val="24"/>
          <w:lang w:val="uk-UA" w:eastAsia="uk-UA"/>
        </w:rPr>
        <w:t>ться учасник</w:t>
      </w:r>
      <w:r w:rsidR="00FF795B" w:rsidRPr="00A65970">
        <w:rPr>
          <w:sz w:val="24"/>
          <w:szCs w:val="24"/>
          <w:lang w:val="uk-UA" w:eastAsia="uk-UA"/>
        </w:rPr>
        <w:t>о</w:t>
      </w:r>
      <w:r w:rsidRPr="00A65970">
        <w:rPr>
          <w:sz w:val="24"/>
          <w:szCs w:val="24"/>
          <w:lang w:val="uk-UA" w:eastAsia="uk-UA"/>
        </w:rPr>
        <w:t>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w:t>
      </w:r>
      <w:r w:rsidR="003D3695" w:rsidRPr="00A65970">
        <w:rPr>
          <w:sz w:val="24"/>
          <w:szCs w:val="24"/>
          <w:lang w:val="uk-UA" w:eastAsia="uk-UA"/>
        </w:rPr>
        <w:t xml:space="preserve"> та</w:t>
      </w:r>
      <w:r w:rsidRPr="00A65970">
        <w:rPr>
          <w:sz w:val="24"/>
          <w:szCs w:val="24"/>
          <w:lang w:val="uk-UA" w:eastAsia="uk-UA"/>
        </w:rPr>
        <w:t xml:space="preserve"> шляхом завантаження необхідних документів через електронну систему </w:t>
      </w:r>
      <w:proofErr w:type="spellStart"/>
      <w:r w:rsidRPr="00A65970">
        <w:rPr>
          <w:sz w:val="24"/>
          <w:szCs w:val="24"/>
          <w:lang w:val="uk-UA" w:eastAsia="uk-UA"/>
        </w:rPr>
        <w:t>закупівель</w:t>
      </w:r>
      <w:proofErr w:type="spellEnd"/>
      <w:r w:rsidRPr="00A65970">
        <w:rPr>
          <w:sz w:val="24"/>
          <w:szCs w:val="24"/>
          <w:lang w:val="uk-UA" w:eastAsia="uk-UA"/>
        </w:rPr>
        <w:t xml:space="preserve"> до </w:t>
      </w:r>
      <w:r w:rsidR="003D3695" w:rsidRPr="00A65970">
        <w:rPr>
          <w:sz w:val="24"/>
          <w:szCs w:val="24"/>
          <w:lang w:val="uk-UA" w:eastAsia="uk-UA"/>
        </w:rPr>
        <w:t xml:space="preserve">завершення </w:t>
      </w:r>
      <w:r w:rsidRPr="00A65970">
        <w:rPr>
          <w:sz w:val="24"/>
          <w:szCs w:val="24"/>
          <w:lang w:val="uk-UA" w:eastAsia="uk-UA"/>
        </w:rPr>
        <w:t>кінцевого строку подання пропозицій згідно із оголошенням про проведення закупівлі.</w:t>
      </w:r>
    </w:p>
    <w:p w:rsidR="006E0D2E" w:rsidRPr="00A65970" w:rsidRDefault="006E0D2E" w:rsidP="006E0D2E">
      <w:pPr>
        <w:ind w:firstLine="567"/>
        <w:jc w:val="both"/>
      </w:pPr>
      <w:r w:rsidRPr="00A65970">
        <w:t>Заповнена ПРОПОЗИЦІЯ, підготовлена Учасником у відповідності до Додатку 2 до оголошення про проведення закупівлі та документи, зазначені Замовником в оголошенні про проведення закупівлі та додатках до нього, розміщується Учасником в електронному (сканованому) вигляді в форматі «</w:t>
      </w:r>
      <w:proofErr w:type="spellStart"/>
      <w:r w:rsidRPr="00A65970">
        <w:t>pdf</w:t>
      </w:r>
      <w:proofErr w:type="spellEnd"/>
      <w:r w:rsidRPr="00A65970">
        <w:t>»  або «</w:t>
      </w:r>
      <w:proofErr w:type="spellStart"/>
      <w:r w:rsidRPr="00A65970">
        <w:t>jpg</w:t>
      </w:r>
      <w:proofErr w:type="spellEnd"/>
      <w:r w:rsidRPr="00A65970">
        <w:t xml:space="preserve">» та/або розширення програм, що здійснюють архівацію даних до закінчення терміну подання пропозиції. Забороняється обмежувати перегляд документів, що входять до складу пропозиції, шляхом встановлення на них паролів або у будь-який інший спосіб. </w:t>
      </w:r>
      <w:r w:rsidRPr="00A65970">
        <w:rPr>
          <w:lang w:eastAsia="ru-RU"/>
        </w:rPr>
        <w:t xml:space="preserve">У разі, якщо будь-який документ (файл) містить пароль або пошкоджений, </w:t>
      </w:r>
      <w:r w:rsidRPr="00A65970">
        <w:rPr>
          <w:lang w:eastAsia="ru-RU"/>
        </w:rPr>
        <w:lastRenderedPageBreak/>
        <w:t>що унеможливлює його перегляд, пропозиція закупівлі такого учасника вважається такою, що не відповідає умовам, визначеним в оголошенні про проведення закупівлі</w:t>
      </w:r>
    </w:p>
    <w:p w:rsidR="006E0D2E" w:rsidRPr="00A65970" w:rsidRDefault="006E0D2E" w:rsidP="006E0D2E">
      <w:pPr>
        <w:ind w:firstLine="567"/>
        <w:jc w:val="both"/>
      </w:pPr>
      <w:r w:rsidRPr="00A65970">
        <w:t>Ціна пропозиції учасника торгів повинна бути розрахована і зазначена у гривнях. При розрахунку ціни пропозиції учасник включає всі витрати та всі податки і збори, що сплачуються або мають бути сплачені учасником стосовно виконання умов договору про закупівлю.  Будь-які витрати учасника, пов’язані з підготовкою та поданням його пропозиції, укладенням договору про закупівлю не відшкодовуються замовником незалежно від результатів торгів. Вартість окремих послуг, не врахованих учасником у ціні пропозиції, не сплачується замовником окремо, а витрати на них вважаються врахованими у загальній ціні пропозиції учасника.</w:t>
      </w:r>
    </w:p>
    <w:p w:rsidR="006E0D2E" w:rsidRPr="00A65970" w:rsidRDefault="006E0D2E" w:rsidP="006E0D2E">
      <w:pPr>
        <w:ind w:right="29" w:firstLine="296"/>
        <w:jc w:val="both"/>
      </w:pPr>
      <w:r w:rsidRPr="00A65970">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E0D2E" w:rsidRPr="00A65970" w:rsidRDefault="006E0D2E" w:rsidP="006E0D2E">
      <w:pPr>
        <w:pStyle w:val="ab"/>
        <w:ind w:right="29" w:firstLine="567"/>
        <w:jc w:val="both"/>
        <w:rPr>
          <w:lang w:val="uk-UA"/>
        </w:rPr>
      </w:pPr>
      <w:r w:rsidRPr="00A65970">
        <w:rPr>
          <w:lang w:val="uk-UA"/>
        </w:rPr>
        <w:t>Учасник завантажує в електронну систему документи та інформаційні матеріали у відповідності до наступних вимог:</w:t>
      </w:r>
    </w:p>
    <w:p w:rsidR="006E0D2E" w:rsidRPr="00A65970" w:rsidRDefault="006E0D2E" w:rsidP="006E0D2E">
      <w:pPr>
        <w:pStyle w:val="ab"/>
        <w:ind w:right="29"/>
        <w:jc w:val="both"/>
      </w:pPr>
      <w:r w:rsidRPr="00A65970">
        <w:rPr>
          <w:lang w:val="uk-UA"/>
        </w:rPr>
        <w:t xml:space="preserve">- </w:t>
      </w:r>
      <w:proofErr w:type="spellStart"/>
      <w:r w:rsidRPr="00A65970">
        <w:t>усі</w:t>
      </w:r>
      <w:proofErr w:type="spellEnd"/>
      <w:r w:rsidRPr="00A65970">
        <w:t xml:space="preserve"> </w:t>
      </w:r>
      <w:proofErr w:type="spellStart"/>
      <w:r w:rsidRPr="00A65970">
        <w:t>документи</w:t>
      </w:r>
      <w:proofErr w:type="spellEnd"/>
      <w:r w:rsidRPr="00A65970">
        <w:rPr>
          <w:lang w:val="uk-UA"/>
        </w:rPr>
        <w:t xml:space="preserve">, які входять до складу пропозиції, </w:t>
      </w:r>
      <w:proofErr w:type="spellStart"/>
      <w:r w:rsidRPr="00A65970">
        <w:t>повинні</w:t>
      </w:r>
      <w:proofErr w:type="spellEnd"/>
      <w:r w:rsidRPr="00A65970">
        <w:t xml:space="preserve"> бути </w:t>
      </w:r>
      <w:proofErr w:type="spellStart"/>
      <w:r w:rsidRPr="00A65970">
        <w:t>відсканованими</w:t>
      </w:r>
      <w:proofErr w:type="spellEnd"/>
      <w:r w:rsidRPr="00A65970">
        <w:t xml:space="preserve"> </w:t>
      </w:r>
      <w:r w:rsidRPr="00A65970">
        <w:rPr>
          <w:lang w:val="uk-UA"/>
        </w:rPr>
        <w:t xml:space="preserve">у повному обсязі </w:t>
      </w:r>
      <w:proofErr w:type="spellStart"/>
      <w:r w:rsidRPr="00A65970">
        <w:t>після</w:t>
      </w:r>
      <w:proofErr w:type="spellEnd"/>
      <w:r w:rsidRPr="00A65970">
        <w:t xml:space="preserve"> </w:t>
      </w:r>
      <w:proofErr w:type="spellStart"/>
      <w:r w:rsidRPr="00A65970">
        <w:t>внесення</w:t>
      </w:r>
      <w:proofErr w:type="spellEnd"/>
      <w:r w:rsidRPr="00A65970">
        <w:t xml:space="preserve"> </w:t>
      </w:r>
      <w:proofErr w:type="spellStart"/>
      <w:r w:rsidRPr="00A65970">
        <w:t>усіх</w:t>
      </w:r>
      <w:proofErr w:type="spellEnd"/>
      <w:r w:rsidRPr="00A65970">
        <w:t xml:space="preserve"> </w:t>
      </w:r>
      <w:proofErr w:type="spellStart"/>
      <w:r w:rsidRPr="00A65970">
        <w:t>остаточних</w:t>
      </w:r>
      <w:proofErr w:type="spellEnd"/>
      <w:r w:rsidRPr="00A65970">
        <w:t xml:space="preserve"> (</w:t>
      </w:r>
      <w:proofErr w:type="spellStart"/>
      <w:r w:rsidRPr="00A65970">
        <w:t>додаткових</w:t>
      </w:r>
      <w:proofErr w:type="spellEnd"/>
      <w:r w:rsidRPr="00A65970">
        <w:t xml:space="preserve">) </w:t>
      </w:r>
      <w:proofErr w:type="spellStart"/>
      <w:r w:rsidRPr="00A65970">
        <w:t>записів</w:t>
      </w:r>
      <w:proofErr w:type="spellEnd"/>
      <w:r w:rsidRPr="00A65970">
        <w:t xml:space="preserve">, правок, </w:t>
      </w:r>
      <w:proofErr w:type="spellStart"/>
      <w:r w:rsidRPr="00A65970">
        <w:t>змін</w:t>
      </w:r>
      <w:proofErr w:type="spellEnd"/>
      <w:r w:rsidRPr="00A65970">
        <w:t xml:space="preserve">; </w:t>
      </w:r>
    </w:p>
    <w:p w:rsidR="006E0D2E" w:rsidRPr="00A65970" w:rsidRDefault="006E0D2E" w:rsidP="006E0D2E">
      <w:pPr>
        <w:pStyle w:val="ab"/>
        <w:ind w:right="29"/>
        <w:jc w:val="both"/>
        <w:rPr>
          <w:lang w:val="uk-UA"/>
        </w:rPr>
      </w:pPr>
      <w:r w:rsidRPr="00A65970">
        <w:rPr>
          <w:lang w:val="uk-UA"/>
        </w:rPr>
        <w:t xml:space="preserve">- зображення </w:t>
      </w:r>
      <w:proofErr w:type="spellStart"/>
      <w:r w:rsidRPr="00A65970">
        <w:rPr>
          <w:lang w:val="uk-UA"/>
        </w:rPr>
        <w:t>відсканованих</w:t>
      </w:r>
      <w:proofErr w:type="spellEnd"/>
      <w:r w:rsidRPr="00A65970">
        <w:rPr>
          <w:lang w:val="uk-UA"/>
        </w:rPr>
        <w:t xml:space="preserve"> документів повинні бути чіткими та </w:t>
      </w:r>
      <w:proofErr w:type="spellStart"/>
      <w:r w:rsidRPr="00A65970">
        <w:rPr>
          <w:lang w:val="uk-UA"/>
        </w:rPr>
        <w:t>повнорозмірними</w:t>
      </w:r>
      <w:proofErr w:type="spellEnd"/>
      <w:r w:rsidRPr="00A65970">
        <w:rPr>
          <w:lang w:val="uk-UA"/>
        </w:rPr>
        <w:t xml:space="preserve"> (без обрізань будь-яких сторін документів, у </w:t>
      </w:r>
      <w:proofErr w:type="spellStart"/>
      <w:r w:rsidRPr="00A65970">
        <w:rPr>
          <w:lang w:val="uk-UA"/>
        </w:rPr>
        <w:t>т.ч</w:t>
      </w:r>
      <w:proofErr w:type="spellEnd"/>
      <w:r w:rsidRPr="00A65970">
        <w:rPr>
          <w:lang w:val="uk-UA"/>
        </w:rPr>
        <w:t xml:space="preserve">. прізвища та підпису уповноваженої особи учасника, його печатки, номера, тощо), бути високої якості відтворення, у кольоровому вигляді, без застосування графічних редакторів, використання </w:t>
      </w:r>
      <w:proofErr w:type="spellStart"/>
      <w:r w:rsidRPr="00A65970">
        <w:rPr>
          <w:lang w:val="uk-UA"/>
        </w:rPr>
        <w:t>факсіміле</w:t>
      </w:r>
      <w:proofErr w:type="spellEnd"/>
      <w:r w:rsidRPr="00A65970">
        <w:rPr>
          <w:lang w:val="uk-UA"/>
        </w:rPr>
        <w:t xml:space="preserve">; </w:t>
      </w:r>
    </w:p>
    <w:p w:rsidR="006E0D2E" w:rsidRPr="00A65970" w:rsidRDefault="006E0D2E" w:rsidP="006E0D2E">
      <w:pPr>
        <w:pStyle w:val="ab"/>
        <w:ind w:right="29"/>
        <w:jc w:val="both"/>
        <w:rPr>
          <w:lang w:val="uk-UA"/>
        </w:rPr>
      </w:pPr>
      <w:r w:rsidRPr="00A65970">
        <w:rPr>
          <w:lang w:val="uk-UA"/>
        </w:rPr>
        <w:t xml:space="preserve">- </w:t>
      </w:r>
      <w:r w:rsidRPr="00A65970">
        <w:t>будь-</w:t>
      </w:r>
      <w:proofErr w:type="spellStart"/>
      <w:r w:rsidRPr="00A65970">
        <w:t>який</w:t>
      </w:r>
      <w:proofErr w:type="spellEnd"/>
      <w:r w:rsidRPr="00A65970">
        <w:t xml:space="preserve"> текст на </w:t>
      </w:r>
      <w:proofErr w:type="spellStart"/>
      <w:r w:rsidRPr="00A65970">
        <w:t>усіх</w:t>
      </w:r>
      <w:proofErr w:type="spellEnd"/>
      <w:r w:rsidRPr="00A65970">
        <w:t xml:space="preserve"> </w:t>
      </w:r>
      <w:proofErr w:type="spellStart"/>
      <w:r w:rsidRPr="00A65970">
        <w:t>відсканованих</w:t>
      </w:r>
      <w:proofErr w:type="spellEnd"/>
      <w:r w:rsidRPr="00A65970">
        <w:t xml:space="preserve"> </w:t>
      </w:r>
      <w:proofErr w:type="spellStart"/>
      <w:r w:rsidRPr="00A65970">
        <w:t>зображеннях</w:t>
      </w:r>
      <w:proofErr w:type="spellEnd"/>
      <w:r w:rsidRPr="00A65970">
        <w:t xml:space="preserve">, </w:t>
      </w:r>
      <w:proofErr w:type="spellStart"/>
      <w:r w:rsidRPr="00A65970">
        <w:t>має</w:t>
      </w:r>
      <w:proofErr w:type="spellEnd"/>
      <w:r w:rsidRPr="00A65970">
        <w:t xml:space="preserve"> бути </w:t>
      </w:r>
      <w:proofErr w:type="spellStart"/>
      <w:r w:rsidRPr="00A65970">
        <w:t>розбірливим</w:t>
      </w:r>
      <w:proofErr w:type="spellEnd"/>
      <w:r w:rsidRPr="00A65970">
        <w:t xml:space="preserve"> та повинен </w:t>
      </w:r>
      <w:proofErr w:type="spellStart"/>
      <w:r w:rsidRPr="00A65970">
        <w:t>вільно</w:t>
      </w:r>
      <w:proofErr w:type="spellEnd"/>
      <w:r w:rsidRPr="00A65970">
        <w:t xml:space="preserve"> </w:t>
      </w:r>
      <w:proofErr w:type="spellStart"/>
      <w:r w:rsidRPr="00A65970">
        <w:t>читатися</w:t>
      </w:r>
      <w:proofErr w:type="spellEnd"/>
      <w:r w:rsidRPr="00A65970">
        <w:t xml:space="preserve">. </w:t>
      </w:r>
      <w:r w:rsidRPr="00A65970">
        <w:rPr>
          <w:lang w:val="uk-UA"/>
        </w:rPr>
        <w:t xml:space="preserve">       </w:t>
      </w:r>
    </w:p>
    <w:p w:rsidR="006E0D2E" w:rsidRPr="00A65970" w:rsidRDefault="006E0D2E" w:rsidP="006E0D2E">
      <w:pPr>
        <w:ind w:firstLine="567"/>
        <w:jc w:val="both"/>
      </w:pPr>
      <w:r w:rsidRPr="00A65970">
        <w:t>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w:t>
      </w:r>
      <w:r w:rsidRPr="00A65970">
        <w:rPr>
          <w:bCs/>
        </w:rPr>
        <w:t xml:space="preserve"> Копії документів мають бути з</w:t>
      </w:r>
      <w:r w:rsidRPr="00A65970">
        <w:t xml:space="preserve"> приписом «Згідно з оригіналом», або «Копія вірна».</w:t>
      </w:r>
      <w:r w:rsidRPr="00A65970">
        <w:rPr>
          <w:bCs/>
        </w:rPr>
        <w:t xml:space="preserve"> </w:t>
      </w:r>
      <w:r w:rsidRPr="00A65970">
        <w:t xml:space="preserve">Ця вимога не стосується сторінок пропозиції, які </w:t>
      </w:r>
      <w:proofErr w:type="spellStart"/>
      <w:r w:rsidRPr="00A65970">
        <w:t>відскановані</w:t>
      </w:r>
      <w:proofErr w:type="spellEnd"/>
      <w:r w:rsidRPr="00A65970">
        <w:t xml:space="preserve"> з оригіналів документів.</w:t>
      </w:r>
    </w:p>
    <w:p w:rsidR="006E0D2E" w:rsidRPr="00A65970" w:rsidRDefault="006E0D2E" w:rsidP="006E0D2E">
      <w:pPr>
        <w:ind w:firstLine="567"/>
        <w:jc w:val="both"/>
      </w:pPr>
      <w:r w:rsidRPr="00A65970">
        <w:t xml:space="preserve">Замовникам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65970">
        <w:t>закупівель</w:t>
      </w:r>
      <w:proofErr w:type="spellEnd"/>
      <w:r w:rsidRPr="00A65970">
        <w:t xml:space="preserve"> із накладанням кваліфікованого електронного підпису, або удосконаленого електронного підпису.</w:t>
      </w:r>
    </w:p>
    <w:p w:rsidR="006E0D2E" w:rsidRPr="00A65970" w:rsidRDefault="006E0D2E" w:rsidP="006E0D2E">
      <w:pPr>
        <w:ind w:firstLine="567"/>
        <w:jc w:val="both"/>
      </w:pPr>
      <w:r w:rsidRPr="00A65970">
        <w:rPr>
          <w:lang w:eastAsia="zh-CN"/>
        </w:rPr>
        <w:t>Інформаційні довідки, гарантійні листи, інші документи, які безпосередньо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E0D2E" w:rsidRPr="00A65970" w:rsidRDefault="006E0D2E" w:rsidP="006E0D2E">
      <w:pPr>
        <w:widowControl w:val="0"/>
        <w:tabs>
          <w:tab w:val="left" w:pos="10"/>
        </w:tabs>
        <w:autoSpaceDE w:val="0"/>
        <w:ind w:right="29" w:firstLine="479"/>
        <w:jc w:val="both"/>
        <w:rPr>
          <w:rFonts w:eastAsia="MS Mincho"/>
          <w:bCs/>
        </w:rPr>
      </w:pPr>
      <w:r w:rsidRPr="00A65970">
        <w:rPr>
          <w:rFonts w:eastAsia="MS Mincho"/>
          <w:bCs/>
        </w:rPr>
        <w:t>Суб’єкти господарювання, які ведуть господарську діяльність без використання печатки, зазначають про це у своїй пропозиції шляхом надання довідки у довільній формі.</w:t>
      </w:r>
    </w:p>
    <w:p w:rsidR="006E0D2E" w:rsidRPr="00A65970" w:rsidRDefault="006E0D2E" w:rsidP="006E0D2E">
      <w:pPr>
        <w:widowControl w:val="0"/>
        <w:tabs>
          <w:tab w:val="left" w:pos="10"/>
        </w:tabs>
        <w:autoSpaceDE w:val="0"/>
        <w:ind w:right="29" w:firstLine="479"/>
        <w:jc w:val="both"/>
        <w:rPr>
          <w:rFonts w:eastAsia="MS Mincho"/>
          <w:bCs/>
        </w:rPr>
      </w:pPr>
      <w:r w:rsidRPr="00A65970">
        <w:rPr>
          <w:lang w:eastAsia="zh-CN"/>
        </w:rPr>
        <w:t xml:space="preserve">Документи, що не передбачені </w:t>
      </w:r>
      <w:r w:rsidRPr="00A65970">
        <w:t>законодавством для учасників, не подаються ними у складі пропозиції</w:t>
      </w:r>
      <w:r w:rsidRPr="00A65970">
        <w:rPr>
          <w:lang w:eastAsia="zh-CN"/>
        </w:rPr>
        <w:t>. У такому випадку учасник у складі пропозиції надає лист-роз’яснення в довільній формі, в якому зазначає законодавчі підстави (посилання на відповідний нормативно-правовий акт) ненадання документів. Лист-роз’яснення надається на кожен документ окремо.</w:t>
      </w:r>
    </w:p>
    <w:p w:rsidR="006E0D2E" w:rsidRPr="00A65970" w:rsidRDefault="006E0D2E" w:rsidP="006E0D2E">
      <w:pPr>
        <w:ind w:firstLine="384"/>
        <w:jc w:val="both"/>
      </w:pPr>
      <w:bookmarkStart w:id="0" w:name="n1479"/>
      <w:bookmarkEnd w:id="0"/>
      <w:r w:rsidRPr="00A65970">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p w:rsidR="006E0D2E" w:rsidRPr="00A65970" w:rsidRDefault="006E0D2E" w:rsidP="006E0D2E">
      <w:pPr>
        <w:ind w:firstLine="567"/>
        <w:jc w:val="both"/>
      </w:pPr>
      <w:r w:rsidRPr="00A65970">
        <w:t>Після розміщення документів, що входять до складу пропозиції, учаснику необхідно накласти КЕП (кваліфікований електронний підпис</w:t>
      </w:r>
      <w:r w:rsidR="00A15C6B" w:rsidRPr="00A65970">
        <w:t>)</w:t>
      </w:r>
      <w:r w:rsidRPr="00A65970">
        <w:t>. КЕП (квал</w:t>
      </w:r>
      <w:r w:rsidR="00A15C6B" w:rsidRPr="00A65970">
        <w:t xml:space="preserve">іфікований електронний підпис) </w:t>
      </w:r>
      <w:r w:rsidRPr="00A65970">
        <w:t>учасник має накласти до закінчення кінцевого строку подання пропозицій.</w:t>
      </w:r>
    </w:p>
    <w:p w:rsidR="006E0D2E" w:rsidRPr="00A65970" w:rsidRDefault="006E0D2E" w:rsidP="006E0D2E">
      <w:pPr>
        <w:ind w:firstLine="567"/>
        <w:jc w:val="both"/>
      </w:pPr>
      <w:r w:rsidRPr="00A65970">
        <w:rPr>
          <w:rFonts w:eastAsia="Calibri"/>
          <w:lang w:eastAsia="ar-SA"/>
        </w:rPr>
        <w:t xml:space="preserve">Якщо учасником, якого рішенням замовника визначено переможцем електронних торгів, у ході електронних торгів змінено ціну пропозиції, то в такому випадку переможець протягом 5 (п’яти) днів з дати оприлюднення на веб-порталі Уповноваженого органу повідомлення про намір укласти договір, повинен розмістити в системі електронних </w:t>
      </w:r>
      <w:proofErr w:type="spellStart"/>
      <w:r w:rsidRPr="00A65970">
        <w:rPr>
          <w:rFonts w:eastAsia="Calibri"/>
          <w:lang w:eastAsia="ar-SA"/>
        </w:rPr>
        <w:t>закупівель</w:t>
      </w:r>
      <w:proofErr w:type="spellEnd"/>
      <w:r w:rsidRPr="00A65970">
        <w:rPr>
          <w:rFonts w:eastAsia="Calibri"/>
          <w:lang w:eastAsia="ar-SA"/>
        </w:rPr>
        <w:t xml:space="preserve"> оновлену форму «ЦІНА ПРОПОЗИЦІЇ» з урахуванням остаточної ціни, визначеної за результатами електронних торгів (аукціону). У разі відсутності технічної можливості розмістити в системі електронних </w:t>
      </w:r>
      <w:proofErr w:type="spellStart"/>
      <w:r w:rsidRPr="00A65970">
        <w:rPr>
          <w:rFonts w:eastAsia="Calibri"/>
          <w:lang w:eastAsia="ar-SA"/>
        </w:rPr>
        <w:t>закупівель</w:t>
      </w:r>
      <w:proofErr w:type="spellEnd"/>
      <w:r w:rsidRPr="00A65970">
        <w:rPr>
          <w:rFonts w:eastAsia="Calibri"/>
          <w:lang w:eastAsia="ar-SA"/>
        </w:rPr>
        <w:t xml:space="preserve"> </w:t>
      </w:r>
      <w:r w:rsidR="0078779B" w:rsidRPr="00A65970">
        <w:rPr>
          <w:rFonts w:eastAsia="Calibri"/>
          <w:lang w:eastAsia="ar-SA"/>
        </w:rPr>
        <w:t>зазначений</w:t>
      </w:r>
      <w:r w:rsidRPr="00A65970">
        <w:rPr>
          <w:rFonts w:eastAsia="Calibri"/>
          <w:lang w:eastAsia="ar-SA"/>
        </w:rPr>
        <w:t xml:space="preserve"> документ надсилається учасником на електронну адресу замовника.</w:t>
      </w:r>
    </w:p>
    <w:p w:rsidR="006E0D2E" w:rsidRPr="00A65970" w:rsidRDefault="006E0D2E" w:rsidP="006E0D2E">
      <w:pPr>
        <w:jc w:val="both"/>
      </w:pPr>
      <w:r w:rsidRPr="00A65970">
        <w:t>20. Замовник розглядає на відповідність умовам, визначеним в оголошенні про проведення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6E0D2E" w:rsidRPr="00A65970" w:rsidRDefault="006E0D2E" w:rsidP="006E0D2E">
      <w:pPr>
        <w:jc w:val="both"/>
      </w:pPr>
      <w:r w:rsidRPr="00A65970">
        <w:t>21. Замовник відхиляє пропозицію в разі, якщо:</w:t>
      </w:r>
    </w:p>
    <w:p w:rsidR="006E0D2E" w:rsidRPr="00A65970" w:rsidRDefault="006E0D2E" w:rsidP="006E0D2E">
      <w:pPr>
        <w:jc w:val="both"/>
      </w:pPr>
      <w:r w:rsidRPr="00A65970">
        <w:lastRenderedPageBreak/>
        <w:t>1) пропозиція учасника не відповідає умовам, визначеним в оголошенні про проведення закупівлі, та вимогам до предмета закупівлі;</w:t>
      </w:r>
    </w:p>
    <w:p w:rsidR="006E0D2E" w:rsidRPr="00A65970" w:rsidRDefault="006E0D2E" w:rsidP="006E0D2E">
      <w:pPr>
        <w:jc w:val="both"/>
      </w:pPr>
      <w:r w:rsidRPr="00A65970">
        <w:t>2) учасник не надав забезпечення пропозиції, якщо таке забезпечення вимагалося замовником;</w:t>
      </w:r>
    </w:p>
    <w:p w:rsidR="006E0D2E" w:rsidRPr="00A65970" w:rsidRDefault="006E0D2E" w:rsidP="006E0D2E">
      <w:pPr>
        <w:shd w:val="clear" w:color="auto" w:fill="FFFFFF" w:themeFill="background1"/>
        <w:jc w:val="both"/>
        <w:textAlignment w:val="baseline"/>
      </w:pPr>
      <w:r w:rsidRPr="00A65970">
        <w:t>3) учасник, який визначений переможцем закупівлі, відмовився від укладення договору про закупівлі;</w:t>
      </w:r>
    </w:p>
    <w:p w:rsidR="006E0D2E" w:rsidRPr="00A65970" w:rsidRDefault="006E0D2E" w:rsidP="006E0D2E">
      <w:pPr>
        <w:shd w:val="clear" w:color="auto" w:fill="FFFFFF" w:themeFill="background1"/>
        <w:jc w:val="both"/>
        <w:textAlignment w:val="baseline"/>
        <w:rPr>
          <w:bdr w:val="none" w:sz="0" w:space="0" w:color="auto" w:frame="1"/>
        </w:rPr>
      </w:pPr>
      <w:r w:rsidRPr="00A65970">
        <w:t xml:space="preserve">4) </w:t>
      </w:r>
      <w:r w:rsidRPr="00A65970">
        <w:rPr>
          <w:bdr w:val="none" w:sz="0" w:space="0" w:color="auto" w:frame="1"/>
        </w:rPr>
        <w:t xml:space="preserve">якщо учасник протягом одного року до дати оприлюднення оголошення про проведення закупівлі відмовився від підписання договору про закупівлю (у тому числі через </w:t>
      </w:r>
      <w:proofErr w:type="spellStart"/>
      <w:r w:rsidRPr="00A65970">
        <w:rPr>
          <w:bdr w:val="none" w:sz="0" w:space="0" w:color="auto" w:frame="1"/>
        </w:rPr>
        <w:t>неукладення</w:t>
      </w:r>
      <w:proofErr w:type="spellEnd"/>
      <w:r w:rsidRPr="00A65970">
        <w:rPr>
          <w:bdr w:val="none" w:sz="0" w:space="0" w:color="auto" w:frame="1"/>
        </w:rPr>
        <w:t xml:space="preserve"> договору з боку учасника) більше двох разів із замовником, який проводить таку закупівлю.</w:t>
      </w:r>
    </w:p>
    <w:p w:rsidR="006E0D2E" w:rsidRPr="00A65970" w:rsidRDefault="006E0D2E" w:rsidP="006E0D2E">
      <w:pPr>
        <w:ind w:firstLine="708"/>
        <w:jc w:val="both"/>
        <w:rPr>
          <w:lang w:eastAsia="zh-CN"/>
        </w:rPr>
      </w:pPr>
      <w:r w:rsidRPr="00A65970">
        <w:rPr>
          <w:lang w:eastAsia="zh-CN"/>
        </w:rPr>
        <w:t>У разі, якщо учасником при визначенні ціни своєї пропозиції допущено арифметичну помилку, то в такому випадку, пропозиція учасника буде відхилена Замовником.</w:t>
      </w:r>
    </w:p>
    <w:p w:rsidR="006E0D2E" w:rsidRPr="00A65970" w:rsidRDefault="006E0D2E" w:rsidP="006E0D2E">
      <w:pPr>
        <w:ind w:firstLine="708"/>
        <w:jc w:val="both"/>
        <w:rPr>
          <w:lang w:eastAsia="zh-CN"/>
        </w:rPr>
      </w:pPr>
      <w:r w:rsidRPr="00A65970">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інформації, наданої учасником, вимогам замовника,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6E0D2E" w:rsidRPr="00A65970" w:rsidRDefault="006E0D2E" w:rsidP="006E0D2E">
      <w:pPr>
        <w:ind w:firstLine="708"/>
        <w:jc w:val="both"/>
      </w:pPr>
      <w:r w:rsidRPr="00A65970">
        <w:t>Замовник може прийняти рішення про відмову учаснику в участі у процедурі закупівлі та може відхилити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0D2E" w:rsidRPr="00A65970" w:rsidRDefault="006E0D2E" w:rsidP="006E0D2E">
      <w:pPr>
        <w:jc w:val="both"/>
      </w:pPr>
      <w:r w:rsidRPr="00A65970">
        <w:t>22. Замовник відміняє закупівлю в разі:</w:t>
      </w:r>
    </w:p>
    <w:p w:rsidR="006E0D2E" w:rsidRPr="00A65970" w:rsidRDefault="006E0D2E" w:rsidP="006E0D2E">
      <w:pPr>
        <w:jc w:val="both"/>
      </w:pPr>
      <w:bookmarkStart w:id="1" w:name="n1192"/>
      <w:bookmarkEnd w:id="1"/>
      <w:r w:rsidRPr="00A65970">
        <w:t>1) відсутності подальшої потреби в закупівлі товарів, робіт і послуг;</w:t>
      </w:r>
    </w:p>
    <w:p w:rsidR="006E0D2E" w:rsidRPr="00A65970" w:rsidRDefault="006E0D2E" w:rsidP="006E0D2E">
      <w:pPr>
        <w:jc w:val="both"/>
      </w:pPr>
      <w:bookmarkStart w:id="2" w:name="n1193"/>
      <w:bookmarkEnd w:id="2"/>
      <w:r w:rsidRPr="00A65970">
        <w:t xml:space="preserve">2) неможливості усунення порушень, що виникли через виявлені порушення законодавства з питань публічних </w:t>
      </w:r>
      <w:proofErr w:type="spellStart"/>
      <w:r w:rsidRPr="00A65970">
        <w:t>закупівель</w:t>
      </w:r>
      <w:proofErr w:type="spellEnd"/>
      <w:r w:rsidRPr="00A65970">
        <w:t>;</w:t>
      </w:r>
    </w:p>
    <w:p w:rsidR="006E0D2E" w:rsidRPr="00A65970" w:rsidRDefault="006E0D2E" w:rsidP="006E0D2E">
      <w:pPr>
        <w:jc w:val="both"/>
      </w:pPr>
      <w:bookmarkStart w:id="3" w:name="n1194"/>
      <w:bookmarkEnd w:id="3"/>
      <w:r w:rsidRPr="00A65970">
        <w:t>3) скорочення видатків на здійснення закупівлі товарів, робіт і послуг.</w:t>
      </w:r>
    </w:p>
    <w:p w:rsidR="0084599E" w:rsidRPr="00A65970" w:rsidRDefault="0084599E" w:rsidP="0084599E">
      <w:pPr>
        <w:ind w:right="29"/>
        <w:jc w:val="both"/>
        <w:rPr>
          <w:color w:val="121212"/>
        </w:rPr>
      </w:pPr>
      <w:r w:rsidRPr="00A65970">
        <w:t xml:space="preserve">23. Допущення  учасником формальних (несуттєвих) помилок не призводить до відхилення пропозиції. </w:t>
      </w:r>
      <w:r w:rsidRPr="00A65970">
        <w:rPr>
          <w:color w:val="121212"/>
        </w:rPr>
        <w:t>Формальними (несуттєвими) вважаються наступні помилки:</w:t>
      </w:r>
    </w:p>
    <w:p w:rsidR="0084599E" w:rsidRPr="00A65970" w:rsidRDefault="0084599E" w:rsidP="0084599E">
      <w:pPr>
        <w:ind w:right="29"/>
        <w:jc w:val="both"/>
        <w:rPr>
          <w:color w:val="121212"/>
        </w:rPr>
      </w:pPr>
      <w:r w:rsidRPr="00A65970">
        <w:t xml:space="preserve">23.1. Інформація/документ, подана учасником процедури закупівлі у складі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65970">
        <w:t>мовного</w:t>
      </w:r>
      <w:proofErr w:type="spellEnd"/>
      <w:r w:rsidRPr="00A65970">
        <w:t xml:space="preserve"> звороту, запозичених з іншої мови, зазначення унікального номера оголошення про проведення закупівлі, присвоєного електронною системою </w:t>
      </w:r>
      <w:proofErr w:type="spellStart"/>
      <w:r w:rsidRPr="00A65970">
        <w:t>закупівель</w:t>
      </w:r>
      <w:proofErr w:type="spellEnd"/>
      <w:r w:rsidRPr="00A65970">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599E" w:rsidRPr="00A65970" w:rsidRDefault="0084599E" w:rsidP="0084599E">
      <w:pPr>
        <w:jc w:val="both"/>
      </w:pPr>
      <w:r w:rsidRPr="00A65970">
        <w:t>23.2.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4599E" w:rsidRPr="00A65970" w:rsidRDefault="0084599E" w:rsidP="0084599E">
      <w:pPr>
        <w:jc w:val="both"/>
      </w:pPr>
      <w:r w:rsidRPr="00A65970">
        <w:t xml:space="preserve">23.3.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наприклад у документації вимагався документ «Довідка», а у пропозиції учасником надано документ «Інформаційна довідка». </w:t>
      </w:r>
    </w:p>
    <w:p w:rsidR="0084599E" w:rsidRPr="00A65970" w:rsidRDefault="0084599E" w:rsidP="0084599E">
      <w:pPr>
        <w:jc w:val="both"/>
      </w:pPr>
      <w:r w:rsidRPr="00A65970">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4599E" w:rsidRPr="00A65970" w:rsidRDefault="0084599E" w:rsidP="0084599E">
      <w:pPr>
        <w:jc w:val="both"/>
      </w:pPr>
      <w:r w:rsidRPr="00A65970">
        <w:t>23.5.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84599E" w:rsidRPr="00A65970" w:rsidRDefault="0084599E" w:rsidP="0084599E">
      <w:pPr>
        <w:jc w:val="both"/>
      </w:pPr>
      <w:r w:rsidRPr="00A65970">
        <w:t>23.6.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599E" w:rsidRPr="00A65970" w:rsidRDefault="0084599E" w:rsidP="0084599E">
      <w:pPr>
        <w:jc w:val="both"/>
      </w:pPr>
      <w:r w:rsidRPr="00A65970">
        <w:t>23.7. Подання документа учасником процедури закупівлі у складі пропозиції, що є сканованою копією оригіналу документа/електронного документа.</w:t>
      </w:r>
    </w:p>
    <w:p w:rsidR="0084599E" w:rsidRPr="00A65970" w:rsidRDefault="0084599E" w:rsidP="0084599E">
      <w:pPr>
        <w:jc w:val="both"/>
      </w:pPr>
      <w:r w:rsidRPr="00A65970">
        <w:lastRenderedPageBreak/>
        <w:t>23.8.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599E" w:rsidRPr="00A65970" w:rsidRDefault="0084599E" w:rsidP="0084599E">
      <w:pPr>
        <w:jc w:val="both"/>
      </w:pPr>
      <w:r w:rsidRPr="00A65970">
        <w:t>23.9.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599E" w:rsidRPr="00A65970" w:rsidRDefault="0084599E" w:rsidP="0084599E">
      <w:pPr>
        <w:jc w:val="both"/>
      </w:pPr>
      <w:r w:rsidRPr="00A65970">
        <w:t>23.10.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84599E" w:rsidRPr="00A65970" w:rsidRDefault="0084599E" w:rsidP="0084599E">
      <w:pPr>
        <w:jc w:val="both"/>
      </w:pPr>
      <w:r w:rsidRPr="00A65970">
        <w:t>23.11.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84599E" w:rsidRPr="00A65970" w:rsidRDefault="0084599E" w:rsidP="0084599E">
      <w:pPr>
        <w:jc w:val="both"/>
      </w:pPr>
      <w:r w:rsidRPr="00A65970">
        <w:t xml:space="preserve">24.Замовник не здійснює закупівлю товару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у інших суб’єктів господарювання, що здійснюють продаж товарів, походженням з іноземної держави, до якої застосовано санкції згідно з Законом України «Про санкції».  </w:t>
      </w:r>
    </w:p>
    <w:p w:rsidR="0084599E" w:rsidRPr="00A65970" w:rsidRDefault="0084599E" w:rsidP="0084599E">
      <w:pPr>
        <w:jc w:val="both"/>
      </w:pPr>
      <w:r w:rsidRPr="00A65970">
        <w:t xml:space="preserve">25. Фізична/юридична особа на етапі періоду уточнень до кінця строку його завершення має можливість звернутися до замовників через електронну систему </w:t>
      </w:r>
      <w:proofErr w:type="spellStart"/>
      <w:r w:rsidRPr="00A65970">
        <w:t>закупівель</w:t>
      </w:r>
      <w:proofErr w:type="spellEnd"/>
      <w:r w:rsidRPr="00A65970">
        <w:t xml:space="preserve"> за роз’ясненням щодо інформації, розміщеної під час оголошення про закупівлю та щодо вимог до предмета закупівлі та/або звернутися до замовника з вимогою щодо усунення порушення. Звернення щодо роз’яснення та/або вимога можуть бути подані в електронній системі </w:t>
      </w:r>
      <w:proofErr w:type="spellStart"/>
      <w:r w:rsidRPr="00A65970">
        <w:t>закупівель</w:t>
      </w:r>
      <w:proofErr w:type="spellEnd"/>
      <w:r w:rsidRPr="00A65970">
        <w:t xml:space="preserve"> як щодо всієї закупівлі так й щодо окремого лоту.</w:t>
      </w:r>
    </w:p>
    <w:p w:rsidR="0084599E" w:rsidRPr="00A65970" w:rsidRDefault="0084599E" w:rsidP="0084599E">
      <w:pPr>
        <w:jc w:val="both"/>
      </w:pPr>
      <w:r w:rsidRPr="00A65970">
        <w:t>26. Переможець процедури закупівлі під час укладення договору повинен надати</w:t>
      </w:r>
      <w:bookmarkStart w:id="4" w:name="n1763"/>
      <w:bookmarkEnd w:id="4"/>
      <w:r w:rsidRPr="00A65970">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599E" w:rsidRPr="00A65970" w:rsidRDefault="0084599E" w:rsidP="0084599E">
      <w:pPr>
        <w:jc w:val="both"/>
      </w:pPr>
      <w:bookmarkStart w:id="5" w:name="n1765"/>
      <w:bookmarkEnd w:id="5"/>
      <w:r w:rsidRPr="00A65970">
        <w:t>У разі якщо переможцем закупівлі є об’єднання учасників, копія ліцензії або дозволу надається одним з учасників такого об’єднання учасників.</w:t>
      </w:r>
    </w:p>
    <w:p w:rsidR="0084599E" w:rsidRPr="00A65970" w:rsidRDefault="0084599E" w:rsidP="0084599E">
      <w:pPr>
        <w:jc w:val="both"/>
      </w:pPr>
      <w:r w:rsidRPr="00A65970">
        <w:t>27. За результатом проведеної процедури закупівлі сторонами укладається договір у відповідності до ПРОЕКТУ ДОГОВОРУ, зазначеного у Додатку 3 до оголошення про проведення закупівлі.</w:t>
      </w:r>
    </w:p>
    <w:p w:rsidR="0084599E" w:rsidRPr="00A65970" w:rsidRDefault="0084599E" w:rsidP="0084599E">
      <w:pPr>
        <w:shd w:val="clear" w:color="auto" w:fill="FFFFFF"/>
        <w:contextualSpacing/>
        <w:jc w:val="both"/>
        <w:rPr>
          <w:lang w:eastAsia="ru-RU"/>
        </w:rPr>
      </w:pPr>
      <w:r w:rsidRPr="00A65970">
        <w:rPr>
          <w:lang w:eastAsia="ru-RU"/>
        </w:rPr>
        <w:t xml:space="preserve">Договір про закупівлю укладається відповідно до норм </w:t>
      </w:r>
      <w:hyperlink r:id="rId5" w:history="1">
        <w:r w:rsidRPr="00A65970">
          <w:rPr>
            <w:lang w:eastAsia="ru-RU"/>
          </w:rPr>
          <w:t>Цивільного</w:t>
        </w:r>
      </w:hyperlink>
      <w:r w:rsidRPr="00A65970">
        <w:rPr>
          <w:lang w:eastAsia="ru-RU"/>
        </w:rPr>
        <w:t xml:space="preserve"> та</w:t>
      </w:r>
      <w:hyperlink r:id="rId6" w:history="1">
        <w:r w:rsidRPr="00A65970">
          <w:rPr>
            <w:lang w:eastAsia="ru-RU"/>
          </w:rPr>
          <w:t xml:space="preserve"> Господарського Кодексів України</w:t>
        </w:r>
      </w:hyperlink>
      <w:r w:rsidRPr="00A65970">
        <w:rPr>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84599E" w:rsidRPr="00A65970" w:rsidRDefault="0084599E" w:rsidP="0084599E">
      <w:pPr>
        <w:shd w:val="clear" w:color="auto" w:fill="FFFFFF"/>
        <w:contextualSpacing/>
        <w:jc w:val="both"/>
        <w:rPr>
          <w:lang w:eastAsia="ru-RU"/>
        </w:rPr>
      </w:pPr>
      <w:r w:rsidRPr="00A65970">
        <w:rPr>
          <w:lang w:eastAsia="ru-RU"/>
        </w:rPr>
        <w:t>Договір між Замовником та переможцем має бути підписаний на суму, що не перевищує ціну останньої пропозиції, поданої переможцем в аукціоні</w:t>
      </w:r>
    </w:p>
    <w:p w:rsidR="0084599E" w:rsidRPr="00A65970" w:rsidRDefault="0084599E" w:rsidP="0084599E">
      <w:pPr>
        <w:shd w:val="clear" w:color="auto" w:fill="FFFFFF"/>
        <w:contextualSpacing/>
        <w:jc w:val="both"/>
        <w:rPr>
          <w:lang w:eastAsia="ru-RU"/>
        </w:rPr>
      </w:pPr>
      <w:r w:rsidRPr="00A65970">
        <w:rPr>
          <w:shd w:val="clear" w:color="auto" w:fill="FFFFFF"/>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4599E" w:rsidRPr="00A65970" w:rsidRDefault="0084599E" w:rsidP="0084599E">
      <w:pPr>
        <w:shd w:val="clear" w:color="auto" w:fill="FFFFFF"/>
        <w:contextualSpacing/>
        <w:jc w:val="both"/>
      </w:pPr>
      <w:r w:rsidRPr="00A65970">
        <w:t xml:space="preserve">Остаточна редакція договору про закупівлю складається з урахуванням особливостей предмету закупівлі та результатів аукціону на базі проекту договору про закупівлю, що є Додатком 3 до цього оголошення. </w:t>
      </w:r>
    </w:p>
    <w:p w:rsidR="0084599E" w:rsidRPr="00A65970" w:rsidRDefault="0084599E" w:rsidP="0084599E">
      <w:pPr>
        <w:shd w:val="clear" w:color="auto" w:fill="FFFFFF"/>
        <w:contextualSpacing/>
        <w:jc w:val="both"/>
      </w:pPr>
      <w:r w:rsidRPr="00A65970">
        <w:t xml:space="preserve">Переможець повинен підписати 2 примірники та надіслати замовнику обидва примірника договору у строк та спосіб, обрані Замовником. </w:t>
      </w:r>
    </w:p>
    <w:p w:rsidR="0084599E" w:rsidRPr="00A65970" w:rsidRDefault="0084599E" w:rsidP="0084599E">
      <w:pPr>
        <w:shd w:val="clear" w:color="auto" w:fill="FFFFFF"/>
        <w:contextualSpacing/>
        <w:jc w:val="both"/>
      </w:pPr>
      <w:r w:rsidRPr="00A65970">
        <w:t>Одночасно із підписаним Договором, переможець направляє Замовнику копії документів щодо повноважень на підписання договору керівником/ уповноваженою особою переможця закупівлі та копію відповідної ліцензії (у передбачуваних законодавством порядку).</w:t>
      </w:r>
    </w:p>
    <w:p w:rsidR="0084599E" w:rsidRPr="00A65970" w:rsidRDefault="0084599E" w:rsidP="0084599E">
      <w:pPr>
        <w:shd w:val="clear" w:color="auto" w:fill="FFFFFF"/>
        <w:contextualSpacing/>
        <w:jc w:val="both"/>
        <w:rPr>
          <w:lang w:eastAsia="ru-RU"/>
        </w:rPr>
      </w:pPr>
      <w:proofErr w:type="spellStart"/>
      <w:r w:rsidRPr="00A65970">
        <w:t>Непідписання</w:t>
      </w:r>
      <w:proofErr w:type="spellEnd"/>
      <w:r w:rsidRPr="00A65970">
        <w:t xml:space="preserve"> переможцем договору та/або ненадання примірників цього договору у вказаний строк буде вважатись відмовою переможця від укладення договору про закупівлю</w:t>
      </w:r>
      <w:r w:rsidRPr="00A65970">
        <w:rPr>
          <w:shd w:val="clear" w:color="auto" w:fill="FFFFFF"/>
          <w:lang w:eastAsia="ru-RU"/>
        </w:rPr>
        <w:t>.</w:t>
      </w:r>
    </w:p>
    <w:p w:rsidR="0084599E" w:rsidRPr="00A65970" w:rsidRDefault="0084599E" w:rsidP="0084599E">
      <w:pPr>
        <w:jc w:val="both"/>
      </w:pPr>
    </w:p>
    <w:p w:rsidR="0084599E" w:rsidRPr="00A65970" w:rsidRDefault="0084599E" w:rsidP="0084599E">
      <w:pPr>
        <w:jc w:val="both"/>
      </w:pPr>
      <w:r w:rsidRPr="00A65970">
        <w:t xml:space="preserve">Увага учасникам! </w:t>
      </w:r>
    </w:p>
    <w:p w:rsidR="0084599E" w:rsidRPr="00A65970" w:rsidRDefault="0084599E" w:rsidP="0084599E">
      <w:pPr>
        <w:jc w:val="both"/>
      </w:pPr>
      <w:r w:rsidRPr="00A65970">
        <w:lastRenderedPageBreak/>
        <w:t xml:space="preserve">Відомості про місцезнаходження учасника торгів, заповнені учасником в системі електронних </w:t>
      </w:r>
      <w:proofErr w:type="spellStart"/>
      <w:r w:rsidRPr="00A65970">
        <w:t>закупівель</w:t>
      </w:r>
      <w:proofErr w:type="spellEnd"/>
      <w:r w:rsidRPr="00A65970">
        <w:t>, мають відповідати відомостям Єдиного державного реєстру юридичних осіб, фізичних осіб-підприємців та громадських формувань.</w:t>
      </w:r>
    </w:p>
    <w:p w:rsidR="0084599E" w:rsidRPr="00A65970" w:rsidRDefault="0084599E" w:rsidP="0084599E">
      <w:pPr>
        <w:jc w:val="both"/>
      </w:pPr>
    </w:p>
    <w:p w:rsidR="0084599E" w:rsidRPr="00A65970" w:rsidRDefault="0084599E" w:rsidP="0084599E">
      <w:pPr>
        <w:jc w:val="both"/>
      </w:pPr>
      <w:r w:rsidRPr="00A65970">
        <w:t xml:space="preserve">Уповноважена особа за здійснення закупівлі – провідний фахівець з публічних </w:t>
      </w:r>
      <w:proofErr w:type="spellStart"/>
      <w:r w:rsidRPr="00A65970">
        <w:t>закупівель</w:t>
      </w:r>
      <w:proofErr w:type="spellEnd"/>
      <w:r w:rsidRPr="00A65970">
        <w:t xml:space="preserve"> </w:t>
      </w:r>
      <w:proofErr w:type="spellStart"/>
      <w:r w:rsidRPr="00A65970">
        <w:t>Рєзнік</w:t>
      </w:r>
      <w:proofErr w:type="spellEnd"/>
      <w:r w:rsidRPr="00A65970">
        <w:t xml:space="preserve"> Тетяна Михайлівна.</w:t>
      </w:r>
    </w:p>
    <w:p w:rsidR="0084599E" w:rsidRPr="00A65970" w:rsidRDefault="0084599E" w:rsidP="0084599E">
      <w:pPr>
        <w:ind w:right="26"/>
        <w:jc w:val="both"/>
      </w:pPr>
    </w:p>
    <w:p w:rsidR="0084599E" w:rsidRPr="00A65970" w:rsidRDefault="0084599E" w:rsidP="0084599E">
      <w:pPr>
        <w:ind w:right="26"/>
        <w:jc w:val="both"/>
      </w:pPr>
      <w:r w:rsidRPr="00A65970">
        <w:t>Регламент роботи КЗ «ДФКС» ДОР»:</w:t>
      </w:r>
    </w:p>
    <w:p w:rsidR="0084599E" w:rsidRPr="00A65970" w:rsidRDefault="0084599E" w:rsidP="0084599E">
      <w:pPr>
        <w:ind w:right="26"/>
        <w:jc w:val="both"/>
      </w:pPr>
      <w:r w:rsidRPr="00A65970">
        <w:t xml:space="preserve">- понеділок, вівторок, середа, четвер: з 9-00 до 18-00, перерва з 13-00 до 13-45, </w:t>
      </w:r>
    </w:p>
    <w:p w:rsidR="0084599E" w:rsidRDefault="0084599E" w:rsidP="0084599E">
      <w:pPr>
        <w:jc w:val="both"/>
      </w:pPr>
      <w:r w:rsidRPr="00A65970">
        <w:t xml:space="preserve">- п’ятниця: з 9-00 до 16-45, перерва з 13-00 до 13-45. </w:t>
      </w:r>
    </w:p>
    <w:p w:rsidR="00D06690" w:rsidRDefault="00D06690" w:rsidP="0084599E">
      <w:pPr>
        <w:jc w:val="both"/>
      </w:pPr>
    </w:p>
    <w:p w:rsidR="00D06690" w:rsidRPr="00A106DB" w:rsidRDefault="00D06690" w:rsidP="002E316D">
      <w:pPr>
        <w:spacing w:after="160" w:line="259" w:lineRule="auto"/>
        <w:jc w:val="both"/>
        <w:rPr>
          <w:b/>
        </w:rPr>
      </w:pPr>
      <w:r w:rsidRPr="00A106DB">
        <w:rPr>
          <w:b/>
        </w:rPr>
        <w:br w:type="page"/>
      </w:r>
    </w:p>
    <w:p w:rsidR="00A73C89" w:rsidRPr="00A65970" w:rsidRDefault="00A73C89" w:rsidP="00963716">
      <w:pPr>
        <w:jc w:val="right"/>
      </w:pPr>
      <w:r w:rsidRPr="00A65970">
        <w:lastRenderedPageBreak/>
        <w:t xml:space="preserve">Додаток № 1 </w:t>
      </w:r>
    </w:p>
    <w:p w:rsidR="00102467" w:rsidRPr="00A65970" w:rsidRDefault="00102467" w:rsidP="00102467">
      <w:pPr>
        <w:jc w:val="center"/>
        <w:rPr>
          <w:sz w:val="28"/>
          <w:szCs w:val="28"/>
        </w:rPr>
      </w:pPr>
      <w:bookmarkStart w:id="6" w:name="_GoBack"/>
      <w:bookmarkEnd w:id="6"/>
      <w:r w:rsidRPr="00A65970">
        <w:rPr>
          <w:sz w:val="28"/>
          <w:szCs w:val="28"/>
        </w:rPr>
        <w:t xml:space="preserve">ІНФОРМАЦІЯ ПРО ТЕХНІЧНІ, ЯКІСНІ ТА ІНШІ </w:t>
      </w:r>
    </w:p>
    <w:p w:rsidR="00102467" w:rsidRPr="00A65970" w:rsidRDefault="00102467" w:rsidP="00102467">
      <w:pPr>
        <w:jc w:val="center"/>
        <w:rPr>
          <w:iCs/>
          <w:sz w:val="28"/>
          <w:szCs w:val="28"/>
        </w:rPr>
      </w:pPr>
      <w:r w:rsidRPr="00A65970">
        <w:rPr>
          <w:sz w:val="28"/>
          <w:szCs w:val="28"/>
        </w:rPr>
        <w:t xml:space="preserve">ХАРАКТЕРИСТИКИ </w:t>
      </w:r>
      <w:r w:rsidRPr="00A65970">
        <w:rPr>
          <w:iCs/>
          <w:sz w:val="28"/>
          <w:szCs w:val="28"/>
        </w:rPr>
        <w:t>ПРЕДМЕТА ЗАКУПІВЛІ</w:t>
      </w:r>
    </w:p>
    <w:p w:rsidR="00102467" w:rsidRDefault="00102467" w:rsidP="00102467">
      <w:pPr>
        <w:ind w:left="720"/>
      </w:pPr>
      <w:r w:rsidRPr="00A65970">
        <w:t xml:space="preserve">                                                ТЕХНІЧНА СПЕЦИФІКАЦІЯ</w:t>
      </w:r>
    </w:p>
    <w:tbl>
      <w:tblPr>
        <w:tblW w:w="9923" w:type="dxa"/>
        <w:tblInd w:w="-5" w:type="dxa"/>
        <w:tblLook w:val="04A0" w:firstRow="1" w:lastRow="0" w:firstColumn="1" w:lastColumn="0" w:noHBand="0" w:noVBand="1"/>
      </w:tblPr>
      <w:tblGrid>
        <w:gridCol w:w="4060"/>
        <w:gridCol w:w="5863"/>
      </w:tblGrid>
      <w:tr w:rsidR="002C71EB" w:rsidRPr="008E3EB3" w:rsidTr="008E3EB3">
        <w:trPr>
          <w:trHeight w:val="945"/>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1EB" w:rsidRDefault="002C71EB" w:rsidP="002C71EB">
            <w:pPr>
              <w:rPr>
                <w:color w:val="000000"/>
              </w:rPr>
            </w:pPr>
            <w:r>
              <w:rPr>
                <w:color w:val="000000"/>
              </w:rPr>
              <w:t xml:space="preserve">Журнал обліку навчально-тренувальної роботи </w:t>
            </w:r>
            <w:r w:rsidR="00D734DE">
              <w:rPr>
                <w:color w:val="000000"/>
              </w:rPr>
              <w:t>*</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rsidR="002C71EB" w:rsidRDefault="002C71EB" w:rsidP="002C71EB">
            <w:pPr>
              <w:rPr>
                <w:color w:val="000000"/>
              </w:rPr>
            </w:pPr>
            <w:r>
              <w:rPr>
                <w:color w:val="000000"/>
              </w:rPr>
              <w:t>Об’єм – 92 сторінки + обкладинка;</w:t>
            </w:r>
            <w:r>
              <w:rPr>
                <w:color w:val="000000"/>
              </w:rPr>
              <w:br/>
              <w:t>Розмір – 210х297 (мм);</w:t>
            </w:r>
            <w:r>
              <w:rPr>
                <w:color w:val="000000"/>
              </w:rPr>
              <w:br/>
              <w:t>Обкладинка: печать 1+0, блок: 1+1.</w:t>
            </w:r>
            <w:r>
              <w:rPr>
                <w:color w:val="000000"/>
              </w:rPr>
              <w:br/>
              <w:t>Щільність паперу журналу – офсетний, не менше 80 г/м2 ;</w:t>
            </w:r>
            <w:r>
              <w:rPr>
                <w:color w:val="000000"/>
              </w:rPr>
              <w:br/>
              <w:t xml:space="preserve">Палітурка – </w:t>
            </w:r>
            <w:proofErr w:type="spellStart"/>
            <w:r>
              <w:rPr>
                <w:color w:val="000000"/>
              </w:rPr>
              <w:t>мелований</w:t>
            </w:r>
            <w:proofErr w:type="spellEnd"/>
            <w:r>
              <w:rPr>
                <w:color w:val="000000"/>
              </w:rPr>
              <w:t xml:space="preserve"> папір, щільність не менше 400 г/м2;  </w:t>
            </w:r>
            <w:r>
              <w:rPr>
                <w:color w:val="000000"/>
              </w:rPr>
              <w:br/>
              <w:t>Скріплення – дві скоби;</w:t>
            </w:r>
            <w:r>
              <w:rPr>
                <w:color w:val="000000"/>
              </w:rPr>
              <w:br/>
              <w:t xml:space="preserve">Друк </w:t>
            </w:r>
            <w:r w:rsidR="00D734DE">
              <w:rPr>
                <w:color w:val="000000"/>
              </w:rPr>
              <w:t>–</w:t>
            </w:r>
            <w:r>
              <w:rPr>
                <w:color w:val="000000"/>
              </w:rPr>
              <w:t xml:space="preserve"> цифровий. </w:t>
            </w:r>
            <w:r>
              <w:rPr>
                <w:color w:val="000000"/>
              </w:rPr>
              <w:br/>
              <w:t>Вимоги  замовника до якості тексту: вся інформація має бути викладена насиченим чорним кольором. Зображення та текст мають бути чіткими, «читабельними». «Розмитий» текст не допускається. Макет журналу додається до оголошення окремим файлом</w:t>
            </w:r>
          </w:p>
        </w:tc>
      </w:tr>
      <w:tr w:rsidR="002C71EB" w:rsidRPr="008E3EB3" w:rsidTr="008E3EB3">
        <w:trPr>
          <w:trHeight w:val="126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C71EB" w:rsidRDefault="002C71EB" w:rsidP="0052462C">
            <w:pPr>
              <w:rPr>
                <w:color w:val="000000"/>
              </w:rPr>
            </w:pPr>
            <w:r>
              <w:rPr>
                <w:color w:val="000000"/>
              </w:rPr>
              <w:t>Залікова книжка   10</w:t>
            </w:r>
            <w:r w:rsidR="0052462C">
              <w:rPr>
                <w:color w:val="000000"/>
              </w:rPr>
              <w:t>5</w:t>
            </w:r>
            <w:r>
              <w:rPr>
                <w:color w:val="000000"/>
              </w:rPr>
              <w:t xml:space="preserve">х145мм, </w:t>
            </w:r>
            <w:proofErr w:type="spellStart"/>
            <w:r>
              <w:rPr>
                <w:color w:val="000000"/>
              </w:rPr>
              <w:t>вн.блок</w:t>
            </w:r>
            <w:proofErr w:type="spellEnd"/>
            <w:r>
              <w:rPr>
                <w:color w:val="000000"/>
              </w:rPr>
              <w:t xml:space="preserve"> 8арк, офс.100, </w:t>
            </w:r>
            <w:proofErr w:type="spellStart"/>
            <w:r>
              <w:rPr>
                <w:color w:val="000000"/>
              </w:rPr>
              <w:t>тв.обкладинка</w:t>
            </w:r>
            <w:proofErr w:type="spellEnd"/>
            <w:r>
              <w:rPr>
                <w:color w:val="000000"/>
              </w:rPr>
              <w:t xml:space="preserve">, </w:t>
            </w:r>
            <w:proofErr w:type="spellStart"/>
            <w:r>
              <w:rPr>
                <w:color w:val="000000"/>
              </w:rPr>
              <w:t>бум.вініл</w:t>
            </w:r>
            <w:proofErr w:type="spellEnd"/>
            <w:r>
              <w:rPr>
                <w:color w:val="000000"/>
              </w:rPr>
              <w:t>, з тисненням</w:t>
            </w:r>
          </w:p>
        </w:tc>
        <w:tc>
          <w:tcPr>
            <w:tcW w:w="5863" w:type="dxa"/>
            <w:tcBorders>
              <w:top w:val="nil"/>
              <w:left w:val="nil"/>
              <w:bottom w:val="single" w:sz="4" w:space="0" w:color="auto"/>
              <w:right w:val="single" w:sz="4" w:space="0" w:color="auto"/>
            </w:tcBorders>
            <w:shd w:val="clear" w:color="auto" w:fill="auto"/>
            <w:vAlign w:val="center"/>
            <w:hideMark/>
          </w:tcPr>
          <w:p w:rsidR="002C71EB" w:rsidRDefault="002C71EB" w:rsidP="0052462C">
            <w:pPr>
              <w:rPr>
                <w:color w:val="000000"/>
              </w:rPr>
            </w:pPr>
            <w:r>
              <w:rPr>
                <w:color w:val="000000"/>
              </w:rPr>
              <w:t xml:space="preserve">Залікова книжка має бути розміром 105х145мм, внутрішній блок 8арк на скобі, офсетна </w:t>
            </w:r>
            <w:proofErr w:type="spellStart"/>
            <w:r>
              <w:rPr>
                <w:color w:val="000000"/>
              </w:rPr>
              <w:t>бумага</w:t>
            </w:r>
            <w:proofErr w:type="spellEnd"/>
            <w:r>
              <w:rPr>
                <w:color w:val="000000"/>
              </w:rPr>
              <w:t xml:space="preserve"> щільністю не менше 80 г/м2, тверда обкладинка з вінілу, з тисненням</w:t>
            </w:r>
          </w:p>
        </w:tc>
      </w:tr>
      <w:tr w:rsidR="002C71EB" w:rsidRPr="008E3EB3" w:rsidTr="008E3EB3">
        <w:trPr>
          <w:trHeight w:val="945"/>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C71EB" w:rsidRDefault="002C71EB" w:rsidP="002C71EB">
            <w:pPr>
              <w:rPr>
                <w:color w:val="000000"/>
              </w:rPr>
            </w:pPr>
            <w:r>
              <w:rPr>
                <w:color w:val="000000"/>
              </w:rPr>
              <w:t>Класний журнал (5-11 класи)</w:t>
            </w:r>
          </w:p>
        </w:tc>
        <w:tc>
          <w:tcPr>
            <w:tcW w:w="5863" w:type="dxa"/>
            <w:tcBorders>
              <w:top w:val="nil"/>
              <w:left w:val="nil"/>
              <w:bottom w:val="single" w:sz="4" w:space="0" w:color="auto"/>
              <w:right w:val="single" w:sz="4" w:space="0" w:color="auto"/>
            </w:tcBorders>
            <w:shd w:val="clear" w:color="auto" w:fill="auto"/>
            <w:vAlign w:val="center"/>
            <w:hideMark/>
          </w:tcPr>
          <w:p w:rsidR="002C71EB" w:rsidRDefault="002C71EB" w:rsidP="002C71EB">
            <w:pPr>
              <w:rPr>
                <w:color w:val="000000"/>
              </w:rPr>
            </w:pPr>
            <w:r>
              <w:rPr>
                <w:color w:val="000000"/>
              </w:rPr>
              <w:t xml:space="preserve">Класний журнал (5-11 класи) </w:t>
            </w:r>
            <w:proofErr w:type="spellStart"/>
            <w:r>
              <w:rPr>
                <w:color w:val="000000"/>
              </w:rPr>
              <w:t>фомату</w:t>
            </w:r>
            <w:proofErr w:type="spellEnd"/>
            <w:r>
              <w:rPr>
                <w:color w:val="000000"/>
              </w:rPr>
              <w:t xml:space="preserve"> </w:t>
            </w:r>
            <w:r w:rsidR="00D734DE">
              <w:rPr>
                <w:color w:val="000000"/>
              </w:rPr>
              <w:t>–</w:t>
            </w:r>
            <w:r>
              <w:rPr>
                <w:color w:val="000000"/>
              </w:rPr>
              <w:t xml:space="preserve"> А-4, обкладинка </w:t>
            </w:r>
            <w:r w:rsidR="00D734DE">
              <w:rPr>
                <w:color w:val="000000"/>
              </w:rPr>
              <w:t>–</w:t>
            </w:r>
            <w:r>
              <w:rPr>
                <w:color w:val="000000"/>
              </w:rPr>
              <w:t xml:space="preserve"> картон, внутрішній блок складається з 448 </w:t>
            </w:r>
            <w:proofErr w:type="spellStart"/>
            <w:r>
              <w:rPr>
                <w:color w:val="000000"/>
              </w:rPr>
              <w:t>сторінк</w:t>
            </w:r>
            <w:proofErr w:type="spellEnd"/>
            <w:r>
              <w:rPr>
                <w:color w:val="000000"/>
              </w:rPr>
              <w:t xml:space="preserve"> щільністю паперу не менше 80г/м2</w:t>
            </w:r>
          </w:p>
        </w:tc>
      </w:tr>
    </w:tbl>
    <w:p w:rsidR="007169ED" w:rsidRDefault="00D734DE" w:rsidP="00D734DE">
      <w:pPr>
        <w:pStyle w:val="11"/>
        <w:spacing w:line="240" w:lineRule="auto"/>
        <w:ind w:firstLine="567"/>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w:t>
      </w:r>
      <w:r w:rsidRPr="00776310">
        <w:rPr>
          <w:rFonts w:ascii="Times New Roman" w:hAnsi="Times New Roman" w:cs="Times New Roman"/>
          <w:color w:val="auto"/>
          <w:sz w:val="24"/>
          <w:szCs w:val="24"/>
          <w:lang w:val="uk-UA" w:eastAsia="uk-UA"/>
        </w:rPr>
        <w:t xml:space="preserve">Товар, що закуповується, має бути виготовлений у відповідності зо зразка, викладеного  окремим файлом з назвою «Журнал обліку навчально-тренувальної роботи», розміщеного разом із  оголошенням про проведення закупівлі. Протягом 2 робочих діб після укладання договору, Постачальник надає Замовнику для затвердження сигнальний макет журнал перед запуском журналу у тираж. Замовник залишає за собою право </w:t>
      </w:r>
      <w:proofErr w:type="spellStart"/>
      <w:r w:rsidRPr="00776310">
        <w:rPr>
          <w:rFonts w:ascii="Times New Roman" w:hAnsi="Times New Roman" w:cs="Times New Roman"/>
          <w:color w:val="auto"/>
          <w:sz w:val="24"/>
          <w:szCs w:val="24"/>
          <w:lang w:val="uk-UA" w:eastAsia="uk-UA"/>
        </w:rPr>
        <w:t>внести</w:t>
      </w:r>
      <w:proofErr w:type="spellEnd"/>
      <w:r w:rsidRPr="00776310">
        <w:rPr>
          <w:rFonts w:ascii="Times New Roman" w:hAnsi="Times New Roman" w:cs="Times New Roman"/>
          <w:color w:val="auto"/>
          <w:sz w:val="24"/>
          <w:szCs w:val="24"/>
          <w:lang w:val="uk-UA" w:eastAsia="uk-UA"/>
        </w:rPr>
        <w:t xml:space="preserve"> зміни у сигнальний макет журналу шляхом коригування тексту, коригування </w:t>
      </w:r>
      <w:proofErr w:type="spellStart"/>
      <w:r w:rsidRPr="00776310">
        <w:rPr>
          <w:rFonts w:ascii="Times New Roman" w:hAnsi="Times New Roman" w:cs="Times New Roman"/>
          <w:color w:val="auto"/>
          <w:sz w:val="24"/>
          <w:szCs w:val="24"/>
          <w:lang w:val="uk-UA" w:eastAsia="uk-UA"/>
        </w:rPr>
        <w:t>шрифру</w:t>
      </w:r>
      <w:proofErr w:type="spellEnd"/>
      <w:r w:rsidRPr="00776310">
        <w:rPr>
          <w:rFonts w:ascii="Times New Roman" w:hAnsi="Times New Roman" w:cs="Times New Roman"/>
          <w:color w:val="auto"/>
          <w:sz w:val="24"/>
          <w:szCs w:val="24"/>
          <w:lang w:val="uk-UA" w:eastAsia="uk-UA"/>
        </w:rPr>
        <w:t xml:space="preserve">, висоти та ширини стрічок, товщини ліній, розташування тексту, розташування таблиць на аркуші, </w:t>
      </w:r>
      <w:proofErr w:type="spellStart"/>
      <w:r w:rsidRPr="00776310">
        <w:rPr>
          <w:rFonts w:ascii="Times New Roman" w:hAnsi="Times New Roman" w:cs="Times New Roman"/>
          <w:color w:val="auto"/>
          <w:sz w:val="24"/>
          <w:szCs w:val="24"/>
          <w:lang w:val="uk-UA" w:eastAsia="uk-UA"/>
        </w:rPr>
        <w:t>внести</w:t>
      </w:r>
      <w:proofErr w:type="spellEnd"/>
      <w:r w:rsidRPr="00776310">
        <w:rPr>
          <w:rFonts w:ascii="Times New Roman" w:hAnsi="Times New Roman" w:cs="Times New Roman"/>
          <w:color w:val="auto"/>
          <w:sz w:val="24"/>
          <w:szCs w:val="24"/>
          <w:lang w:val="uk-UA" w:eastAsia="uk-UA"/>
        </w:rPr>
        <w:t xml:space="preserve"> інші необхідні коригування</w:t>
      </w:r>
    </w:p>
    <w:p w:rsidR="00493937" w:rsidRDefault="00493937" w:rsidP="00493937">
      <w:pPr>
        <w:pStyle w:val="11"/>
        <w:spacing w:line="240" w:lineRule="auto"/>
        <w:ind w:firstLine="567"/>
        <w:jc w:val="center"/>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ВИМОГИ ДО ПРЕДМЕТА ЗАКУПІВЛІ </w:t>
      </w:r>
    </w:p>
    <w:p w:rsidR="00493937" w:rsidRPr="00B56663" w:rsidRDefault="00493937" w:rsidP="00493937">
      <w:pPr>
        <w:pStyle w:val="11"/>
        <w:spacing w:line="240" w:lineRule="auto"/>
        <w:ind w:firstLine="567"/>
        <w:jc w:val="center"/>
        <w:rPr>
          <w:rFonts w:ascii="Times New Roman" w:hAnsi="Times New Roman" w:cs="Times New Roman"/>
          <w:color w:val="auto"/>
          <w:sz w:val="24"/>
          <w:szCs w:val="24"/>
          <w:lang w:val="uk-UA" w:eastAsia="uk-UA"/>
        </w:rPr>
      </w:pPr>
    </w:p>
    <w:p w:rsidR="00493937" w:rsidRPr="00A40967" w:rsidRDefault="00493937" w:rsidP="00493937">
      <w:pPr>
        <w:ind w:firstLine="567"/>
        <w:jc w:val="both"/>
      </w:pPr>
      <w:r w:rsidRPr="00A40967">
        <w:t>Товар має бути новим,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Договором.</w:t>
      </w:r>
    </w:p>
    <w:p w:rsidR="00493937" w:rsidRPr="00A40967" w:rsidRDefault="00493937" w:rsidP="00493937">
      <w:pPr>
        <w:ind w:firstLine="567"/>
        <w:jc w:val="both"/>
      </w:pPr>
      <w:r w:rsidRPr="00A40967">
        <w:t>Товар повинен відповідати вимогам охорони праці, екології та пожежної безпеки.</w:t>
      </w:r>
    </w:p>
    <w:p w:rsidR="00493937" w:rsidRPr="00A40967" w:rsidRDefault="00493937" w:rsidP="00493937">
      <w:pPr>
        <w:ind w:firstLine="567"/>
        <w:jc w:val="both"/>
      </w:pPr>
      <w:r w:rsidRPr="00A40967">
        <w:t>Товар повинен бути придатний для цілей для товару такого роду, щодо його звичайного використання.</w:t>
      </w:r>
    </w:p>
    <w:p w:rsidR="00493937" w:rsidRPr="00A40967" w:rsidRDefault="00493937" w:rsidP="00493937">
      <w:pPr>
        <w:ind w:firstLine="567"/>
        <w:jc w:val="both"/>
      </w:pPr>
      <w:r w:rsidRPr="00A40967">
        <w:t>Товар повинен бути виготовлений у відповідності зі стандартами, показниками і параметрами, що діють на території України.</w:t>
      </w:r>
    </w:p>
    <w:p w:rsidR="00493937" w:rsidRPr="00A40967" w:rsidRDefault="00493937" w:rsidP="00493937">
      <w:pPr>
        <w:ind w:firstLine="567"/>
        <w:jc w:val="both"/>
      </w:pPr>
      <w:r w:rsidRPr="00A40967">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493937" w:rsidRPr="00A40967" w:rsidRDefault="00493937" w:rsidP="00493937">
      <w:pPr>
        <w:ind w:firstLine="567"/>
        <w:jc w:val="both"/>
      </w:pPr>
      <w:r w:rsidRPr="00A40967">
        <w:t xml:space="preserve">Не допускається поставка виставочних та (або) дослідних зразків Товару. </w:t>
      </w:r>
    </w:p>
    <w:p w:rsidR="00493937" w:rsidRPr="001E785F" w:rsidRDefault="00493937" w:rsidP="00493937">
      <w:pPr>
        <w:ind w:firstLine="567"/>
        <w:jc w:val="both"/>
        <w:outlineLvl w:val="0"/>
      </w:pPr>
      <w:r w:rsidRPr="00A40967">
        <w:t>Технічні та якісні характеристики Товару, що закуповується, повинні відповідати технічним умовам та стандартам, передбаченим законодавством.</w:t>
      </w:r>
    </w:p>
    <w:p w:rsidR="00493937" w:rsidRDefault="00493937" w:rsidP="00102467">
      <w:pPr>
        <w:jc w:val="both"/>
      </w:pPr>
    </w:p>
    <w:p w:rsidR="00102467" w:rsidRPr="00A65970" w:rsidRDefault="00102467" w:rsidP="00102467">
      <w:pPr>
        <w:jc w:val="both"/>
      </w:pPr>
      <w:r w:rsidRPr="00A65970">
        <w:t>Технічні та якісні характеристики предмету закупівлі, що закуповується, будуть включені у договір, який укладатиметься з переможцем закупівлі та будуть вимагатися протягом дії договору.</w:t>
      </w:r>
    </w:p>
    <w:p w:rsidR="00493937" w:rsidRDefault="00493937">
      <w:pPr>
        <w:spacing w:after="160" w:line="259" w:lineRule="auto"/>
      </w:pPr>
      <w:r>
        <w:br w:type="page"/>
      </w:r>
    </w:p>
    <w:p w:rsidR="00A73C89" w:rsidRPr="00A65970" w:rsidRDefault="00A73C89" w:rsidP="00A73C89">
      <w:pPr>
        <w:keepNext/>
        <w:jc w:val="right"/>
      </w:pPr>
      <w:r w:rsidRPr="00A65970">
        <w:lastRenderedPageBreak/>
        <w:t>Додаток 2</w:t>
      </w:r>
    </w:p>
    <w:p w:rsidR="00A73C89" w:rsidRPr="00A65970" w:rsidRDefault="00A73C89" w:rsidP="00A73C89">
      <w:pPr>
        <w:keepNext/>
        <w:jc w:val="center"/>
        <w:rPr>
          <w:rFonts w:eastAsia="Batang"/>
          <w:i/>
          <w:caps/>
          <w:lang w:eastAsia="ar-SA"/>
        </w:rPr>
      </w:pPr>
      <w:r w:rsidRPr="00A65970">
        <w:rPr>
          <w:i/>
        </w:rPr>
        <w:t>Форма подається на фірмовому бланку (у разі наявності у учасника фірмового бланку)</w:t>
      </w:r>
    </w:p>
    <w:p w:rsidR="00A73C89" w:rsidRPr="00A65970" w:rsidRDefault="00A73C89" w:rsidP="00A73C89">
      <w:pPr>
        <w:keepNext/>
        <w:jc w:val="center"/>
        <w:rPr>
          <w:rFonts w:eastAsia="Calibri"/>
          <w:bCs/>
          <w:lang w:eastAsia="en-US"/>
        </w:rPr>
      </w:pPr>
    </w:p>
    <w:p w:rsidR="00A73C89" w:rsidRPr="00A65970" w:rsidRDefault="00A73C89" w:rsidP="00A73C89">
      <w:pPr>
        <w:keepNext/>
        <w:jc w:val="center"/>
        <w:rPr>
          <w:rFonts w:eastAsia="Calibri"/>
          <w:bCs/>
          <w:lang w:eastAsia="en-US"/>
        </w:rPr>
      </w:pPr>
      <w:r w:rsidRPr="00A65970">
        <w:rPr>
          <w:rFonts w:eastAsia="Calibri"/>
          <w:bCs/>
          <w:lang w:eastAsia="en-US"/>
        </w:rPr>
        <w:t>ПРОПОЗИЦІЯ</w:t>
      </w:r>
    </w:p>
    <w:p w:rsidR="00F44384" w:rsidRPr="00A52931" w:rsidRDefault="00F44384" w:rsidP="00F44384">
      <w:pPr>
        <w:pStyle w:val="1"/>
        <w:jc w:val="both"/>
        <w:rPr>
          <w:rFonts w:eastAsia="Calibri"/>
          <w:b w:val="0"/>
          <w:bCs w:val="0"/>
          <w:sz w:val="24"/>
          <w:szCs w:val="24"/>
          <w:lang w:eastAsia="en-US"/>
        </w:rPr>
      </w:pPr>
      <w:r w:rsidRPr="00A52931">
        <w:rPr>
          <w:rFonts w:eastAsia="Calibri"/>
          <w:b w:val="0"/>
          <w:sz w:val="24"/>
          <w:szCs w:val="24"/>
          <w:lang w:eastAsia="en-US"/>
        </w:rPr>
        <w:t>(</w:t>
      </w:r>
      <w:r w:rsidRPr="00A52931">
        <w:rPr>
          <w:rFonts w:eastAsia="Calibri"/>
          <w:b w:val="0"/>
          <w:i/>
          <w:sz w:val="24"/>
          <w:szCs w:val="24"/>
          <w:lang w:eastAsia="en-US"/>
        </w:rPr>
        <w:t>Повне найменування учасника – суб’єкта господарювання заповнюється Учасником процедури закупівлі</w:t>
      </w:r>
      <w:r w:rsidRPr="00A52931">
        <w:rPr>
          <w:rFonts w:eastAsia="Calibri"/>
          <w:b w:val="0"/>
          <w:sz w:val="24"/>
          <w:szCs w:val="24"/>
          <w:lang w:eastAsia="en-US"/>
        </w:rPr>
        <w:t xml:space="preserve">), надає цю пропозицію щодо </w:t>
      </w:r>
      <w:r w:rsidRPr="00F52D35">
        <w:rPr>
          <w:rFonts w:eastAsia="Calibri"/>
          <w:b w:val="0"/>
          <w:sz w:val="24"/>
          <w:szCs w:val="24"/>
          <w:lang w:eastAsia="en-US"/>
        </w:rPr>
        <w:t xml:space="preserve">участі у закупівлі товару: </w:t>
      </w:r>
      <w:r w:rsidR="002C71EB" w:rsidRPr="002C71EB">
        <w:rPr>
          <w:rFonts w:eastAsia="Calibri"/>
          <w:b w:val="0"/>
          <w:sz w:val="24"/>
          <w:szCs w:val="24"/>
          <w:lang w:eastAsia="en-US"/>
        </w:rPr>
        <w:t>ж</w:t>
      </w:r>
      <w:r w:rsidR="002C71EB" w:rsidRPr="007E4AA6">
        <w:rPr>
          <w:rFonts w:eastAsia="Calibri"/>
          <w:b w:val="0"/>
          <w:sz w:val="24"/>
          <w:szCs w:val="24"/>
          <w:lang w:eastAsia="en-US"/>
        </w:rPr>
        <w:t>урнал облік</w:t>
      </w:r>
      <w:r w:rsidR="002C71EB" w:rsidRPr="002C71EB">
        <w:rPr>
          <w:rFonts w:eastAsia="Calibri"/>
          <w:b w:val="0"/>
          <w:sz w:val="24"/>
          <w:szCs w:val="24"/>
          <w:lang w:eastAsia="en-US"/>
        </w:rPr>
        <w:t>у навчально-тренувальної роботи, з</w:t>
      </w:r>
      <w:r w:rsidR="002C71EB" w:rsidRPr="007E4AA6">
        <w:rPr>
          <w:rFonts w:eastAsia="Calibri"/>
          <w:b w:val="0"/>
          <w:sz w:val="24"/>
          <w:szCs w:val="24"/>
          <w:lang w:eastAsia="en-US"/>
        </w:rPr>
        <w:t>алікова книжка   10</w:t>
      </w:r>
      <w:r w:rsidR="0052462C">
        <w:rPr>
          <w:rFonts w:eastAsia="Calibri"/>
          <w:b w:val="0"/>
          <w:sz w:val="24"/>
          <w:szCs w:val="24"/>
          <w:lang w:eastAsia="en-US"/>
        </w:rPr>
        <w:t>5</w:t>
      </w:r>
      <w:r w:rsidR="002C71EB" w:rsidRPr="007E4AA6">
        <w:rPr>
          <w:rFonts w:eastAsia="Calibri"/>
          <w:b w:val="0"/>
          <w:sz w:val="24"/>
          <w:szCs w:val="24"/>
          <w:lang w:eastAsia="en-US"/>
        </w:rPr>
        <w:t xml:space="preserve">х145мм, </w:t>
      </w:r>
      <w:proofErr w:type="spellStart"/>
      <w:r w:rsidR="002C71EB" w:rsidRPr="007E4AA6">
        <w:rPr>
          <w:rFonts w:eastAsia="Calibri"/>
          <w:b w:val="0"/>
          <w:sz w:val="24"/>
          <w:szCs w:val="24"/>
          <w:lang w:eastAsia="en-US"/>
        </w:rPr>
        <w:t>вн.блок</w:t>
      </w:r>
      <w:proofErr w:type="spellEnd"/>
      <w:r w:rsidR="002C71EB" w:rsidRPr="007E4AA6">
        <w:rPr>
          <w:rFonts w:eastAsia="Calibri"/>
          <w:b w:val="0"/>
          <w:sz w:val="24"/>
          <w:szCs w:val="24"/>
          <w:lang w:eastAsia="en-US"/>
        </w:rPr>
        <w:t xml:space="preserve"> 8арк, офс.100, </w:t>
      </w:r>
      <w:proofErr w:type="spellStart"/>
      <w:r w:rsidR="002C71EB" w:rsidRPr="007E4AA6">
        <w:rPr>
          <w:rFonts w:eastAsia="Calibri"/>
          <w:b w:val="0"/>
          <w:sz w:val="24"/>
          <w:szCs w:val="24"/>
          <w:lang w:eastAsia="en-US"/>
        </w:rPr>
        <w:t>тв.обкладинка</w:t>
      </w:r>
      <w:proofErr w:type="spellEnd"/>
      <w:r w:rsidR="002C71EB" w:rsidRPr="007E4AA6">
        <w:rPr>
          <w:rFonts w:eastAsia="Calibri"/>
          <w:b w:val="0"/>
          <w:sz w:val="24"/>
          <w:szCs w:val="24"/>
          <w:lang w:eastAsia="en-US"/>
        </w:rPr>
        <w:t xml:space="preserve">, </w:t>
      </w:r>
      <w:proofErr w:type="spellStart"/>
      <w:r w:rsidR="002C71EB" w:rsidRPr="007E4AA6">
        <w:rPr>
          <w:rFonts w:eastAsia="Calibri"/>
          <w:b w:val="0"/>
          <w:sz w:val="24"/>
          <w:szCs w:val="24"/>
          <w:lang w:eastAsia="en-US"/>
        </w:rPr>
        <w:t>бум.вініл</w:t>
      </w:r>
      <w:proofErr w:type="spellEnd"/>
      <w:r w:rsidR="002C71EB" w:rsidRPr="007E4AA6">
        <w:rPr>
          <w:rFonts w:eastAsia="Calibri"/>
          <w:b w:val="0"/>
          <w:sz w:val="24"/>
          <w:szCs w:val="24"/>
          <w:lang w:eastAsia="en-US"/>
        </w:rPr>
        <w:t>, з тисненням</w:t>
      </w:r>
      <w:r w:rsidR="002C71EB" w:rsidRPr="002C71EB">
        <w:rPr>
          <w:rFonts w:eastAsia="Calibri"/>
          <w:b w:val="0"/>
          <w:sz w:val="24"/>
          <w:szCs w:val="24"/>
          <w:lang w:eastAsia="en-US"/>
        </w:rPr>
        <w:t>, к</w:t>
      </w:r>
      <w:r w:rsidR="002C71EB" w:rsidRPr="007E4AA6">
        <w:rPr>
          <w:rFonts w:eastAsia="Calibri"/>
          <w:b w:val="0"/>
          <w:sz w:val="24"/>
          <w:szCs w:val="24"/>
          <w:lang w:eastAsia="en-US"/>
        </w:rPr>
        <w:t>ласний журнал (5-11 класи)</w:t>
      </w:r>
      <w:r w:rsidR="002C71EB" w:rsidRPr="002C71EB">
        <w:rPr>
          <w:rFonts w:eastAsia="Calibri"/>
          <w:b w:val="0"/>
          <w:sz w:val="24"/>
          <w:szCs w:val="24"/>
          <w:lang w:eastAsia="en-US"/>
        </w:rPr>
        <w:t xml:space="preserve"> за кодом класифікатора ДК 021:2015: 22810000-1 Паперові чи картонні реєстраційні журнали</w:t>
      </w:r>
    </w:p>
    <w:tbl>
      <w:tblPr>
        <w:tblW w:w="10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804"/>
        <w:gridCol w:w="3105"/>
      </w:tblGrid>
      <w:tr w:rsidR="00F44384" w:rsidRPr="00A65970" w:rsidTr="004B6D1F">
        <w:trPr>
          <w:trHeight w:val="62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 з/п</w:t>
            </w:r>
          </w:p>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 xml:space="preserve">Вимоги </w:t>
            </w:r>
          </w:p>
        </w:tc>
        <w:tc>
          <w:tcPr>
            <w:tcW w:w="3105"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Інформація заповнюється учасником закупівлі</w:t>
            </w:r>
          </w:p>
        </w:tc>
      </w:tr>
      <w:tr w:rsidR="00F44384" w:rsidRPr="00A65970" w:rsidTr="004B6D1F">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1</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Повне найменування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2</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rPr>
                <w:iCs/>
              </w:rPr>
              <w:t xml:space="preserve">Ідентифікаційний </w:t>
            </w:r>
            <w:r w:rsidRPr="00A65970">
              <w:t>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r w:rsidRPr="00A65970">
              <w:t xml:space="preserve">           </w:t>
            </w:r>
          </w:p>
        </w:tc>
      </w:tr>
      <w:tr w:rsidR="00F44384" w:rsidRPr="00A65970" w:rsidTr="004B6D1F">
        <w:trPr>
          <w:trHeight w:val="213"/>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F44384" w:rsidRPr="00A65970" w:rsidRDefault="00F44384" w:rsidP="004B6D1F">
            <w:pPr>
              <w:jc w:val="center"/>
            </w:pPr>
            <w:r w:rsidRPr="00A65970">
              <w:t>3</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Місцезнаходження/ юридична адреса: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область</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4B6D1F">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315"/>
        </w:trPr>
        <w:tc>
          <w:tcPr>
            <w:tcW w:w="596" w:type="dxa"/>
            <w:vMerge w:val="restart"/>
            <w:tcBorders>
              <w:top w:val="single" w:sz="4" w:space="0" w:color="auto"/>
              <w:left w:val="single" w:sz="4" w:space="0" w:color="auto"/>
              <w:right w:val="single" w:sz="4" w:space="0" w:color="auto"/>
            </w:tcBorders>
            <w:vAlign w:val="center"/>
          </w:tcPr>
          <w:p w:rsidR="00F44384" w:rsidRPr="00A65970" w:rsidRDefault="00F44384" w:rsidP="004B6D1F">
            <w:pPr>
              <w:jc w:val="center"/>
            </w:pPr>
            <w:r w:rsidRPr="00A65970">
              <w:t>4</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Адреса фактичного перебування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75"/>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13"/>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310"/>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4B6D1F">
            <w:pPr>
              <w:jc w:val="right"/>
            </w:pPr>
            <w:r w:rsidRPr="00A65970">
              <w:t>область</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282"/>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4B6D1F">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284"/>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84"/>
        </w:trPr>
        <w:tc>
          <w:tcPr>
            <w:tcW w:w="596" w:type="dxa"/>
            <w:vMerge/>
            <w:tcBorders>
              <w:left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84"/>
        </w:trPr>
        <w:tc>
          <w:tcPr>
            <w:tcW w:w="596" w:type="dxa"/>
            <w:vMerge/>
            <w:tcBorders>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45"/>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5</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Контактний телефон (код – номер)</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6</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Електронна пошта для листування</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43"/>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7</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Банківські реквізити учасника для укладання договору: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16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Номер рахунку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38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4B6D1F">
            <w:pPr>
              <w:jc w:val="right"/>
            </w:pPr>
            <w:r w:rsidRPr="00A65970">
              <w:t>Найменування установи банку, місто банку</w:t>
            </w:r>
          </w:p>
        </w:tc>
        <w:tc>
          <w:tcPr>
            <w:tcW w:w="3105" w:type="dxa"/>
            <w:tcBorders>
              <w:top w:val="single" w:sz="4" w:space="0" w:color="auto"/>
              <w:left w:val="single" w:sz="4" w:space="0" w:color="auto"/>
              <w:right w:val="single" w:sz="4" w:space="0" w:color="auto"/>
            </w:tcBorders>
          </w:tcPr>
          <w:p w:rsidR="00F44384" w:rsidRPr="00A65970" w:rsidRDefault="00F44384" w:rsidP="004B6D1F">
            <w:pPr>
              <w:jc w:val="both"/>
            </w:pPr>
          </w:p>
        </w:tc>
      </w:tr>
      <w:tr w:rsidR="00F44384" w:rsidRPr="00A65970" w:rsidTr="004B6D1F">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8</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Керівник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pPr>
              <w:jc w:val="center"/>
            </w:pPr>
            <w:r w:rsidRPr="00A65970">
              <w:t>9</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both"/>
            </w:pPr>
            <w:r w:rsidRPr="00A65970">
              <w:t>Фізична особа, яка є учасником/ службова    (посадова)   особа   учасника, яку уповноважено учасником  представляти  його  інтереси  під  час проведення закупівлі: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r w:rsidR="00F44384" w:rsidRPr="00A65970" w:rsidTr="004B6D1F">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4B6D1F"/>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4B6D1F">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4B6D1F">
            <w:pPr>
              <w:jc w:val="both"/>
            </w:pPr>
          </w:p>
        </w:tc>
      </w:tr>
    </w:tbl>
    <w:p w:rsidR="00F44384" w:rsidRPr="00A65970" w:rsidRDefault="00F44384" w:rsidP="00F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lang w:eastAsia="ar-SA"/>
        </w:rPr>
      </w:pPr>
    </w:p>
    <w:p w:rsidR="00C24989" w:rsidRDefault="00C24989" w:rsidP="00B90531">
      <w:pPr>
        <w:jc w:val="center"/>
        <w:rPr>
          <w:bCs/>
          <w:szCs w:val="28"/>
        </w:rPr>
      </w:pPr>
    </w:p>
    <w:p w:rsidR="00B90531" w:rsidRPr="00A65970" w:rsidRDefault="00B90531" w:rsidP="00B90531">
      <w:pPr>
        <w:jc w:val="center"/>
        <w:rPr>
          <w:bCs/>
          <w:szCs w:val="28"/>
        </w:rPr>
      </w:pPr>
      <w:r w:rsidRPr="00A65970">
        <w:rPr>
          <w:bCs/>
          <w:szCs w:val="28"/>
        </w:rPr>
        <w:t xml:space="preserve">ЦІНА ПРОПОЗИЦІЇ </w:t>
      </w:r>
    </w:p>
    <w:p w:rsidR="00B90531" w:rsidRPr="00942087" w:rsidRDefault="00B90531" w:rsidP="00A65970">
      <w:pPr>
        <w:pStyle w:val="1"/>
        <w:spacing w:before="0" w:beforeAutospacing="0" w:after="0" w:afterAutospacing="0"/>
        <w:jc w:val="both"/>
        <w:rPr>
          <w:rFonts w:eastAsia="Batang"/>
          <w:b w:val="0"/>
          <w:bCs w:val="0"/>
          <w:kern w:val="0"/>
          <w:sz w:val="24"/>
          <w:szCs w:val="24"/>
          <w:lang w:eastAsia="ar-SA"/>
        </w:rPr>
      </w:pPr>
    </w:p>
    <w:tbl>
      <w:tblPr>
        <w:tblW w:w="10031" w:type="dxa"/>
        <w:tblLayout w:type="fixed"/>
        <w:tblLook w:val="04A0" w:firstRow="1" w:lastRow="0" w:firstColumn="1" w:lastColumn="0" w:noHBand="0" w:noVBand="1"/>
      </w:tblPr>
      <w:tblGrid>
        <w:gridCol w:w="709"/>
        <w:gridCol w:w="2801"/>
        <w:gridCol w:w="993"/>
        <w:gridCol w:w="1025"/>
        <w:gridCol w:w="1243"/>
        <w:gridCol w:w="1134"/>
        <w:gridCol w:w="2126"/>
      </w:tblGrid>
      <w:tr w:rsidR="00B90531" w:rsidRPr="00A65970" w:rsidTr="00026123">
        <w:trPr>
          <w:trHeight w:val="59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531" w:rsidRPr="00A65970" w:rsidRDefault="00B90531" w:rsidP="00A65970">
            <w:pPr>
              <w:jc w:val="center"/>
              <w:rPr>
                <w:bCs/>
                <w:lang w:val="ru-RU"/>
              </w:rPr>
            </w:pPr>
            <w:r w:rsidRPr="00A65970">
              <w:rPr>
                <w:bCs/>
              </w:rPr>
              <w:t>№ з/п</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942087">
            <w:pPr>
              <w:jc w:val="center"/>
              <w:rPr>
                <w:bCs/>
                <w:lang w:val="ru-RU"/>
              </w:rPr>
            </w:pPr>
            <w:r w:rsidRPr="00A65970">
              <w:rPr>
                <w:bCs/>
              </w:rPr>
              <w:t xml:space="preserve">Найменування товару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942087">
            <w:pPr>
              <w:jc w:val="center"/>
              <w:rPr>
                <w:bCs/>
                <w:lang w:val="ru-RU"/>
              </w:rPr>
            </w:pPr>
            <w:r w:rsidRPr="00A65970">
              <w:rPr>
                <w:bCs/>
              </w:rPr>
              <w:t>Од. виміру*</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942087">
            <w:pPr>
              <w:jc w:val="center"/>
              <w:rPr>
                <w:bCs/>
                <w:lang w:val="ru-RU"/>
              </w:rPr>
            </w:pPr>
            <w:r w:rsidRPr="00A65970">
              <w:rPr>
                <w:bCs/>
              </w:rPr>
              <w:t>Кіль-кість*</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90531" w:rsidRPr="00A65970" w:rsidRDefault="00B90531" w:rsidP="00942087">
            <w:pPr>
              <w:jc w:val="center"/>
            </w:pPr>
            <w:r w:rsidRPr="00A65970">
              <w:t>Ціна без ПДВ**, грн</w:t>
            </w:r>
          </w:p>
        </w:tc>
        <w:tc>
          <w:tcPr>
            <w:tcW w:w="1134" w:type="dxa"/>
            <w:tcBorders>
              <w:top w:val="single" w:sz="4" w:space="0" w:color="auto"/>
              <w:left w:val="nil"/>
              <w:bottom w:val="single" w:sz="4" w:space="0" w:color="auto"/>
              <w:right w:val="single" w:sz="4" w:space="0" w:color="auto"/>
            </w:tcBorders>
            <w:vAlign w:val="center"/>
          </w:tcPr>
          <w:p w:rsidR="00B90531" w:rsidRPr="00A65970" w:rsidRDefault="00B90531" w:rsidP="00942087">
            <w:pPr>
              <w:jc w:val="center"/>
            </w:pPr>
            <w:r w:rsidRPr="00A65970">
              <w:t>Ціна 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531" w:rsidRPr="00A65970" w:rsidRDefault="00B90531" w:rsidP="00A65970">
            <w:pPr>
              <w:jc w:val="center"/>
            </w:pPr>
            <w:r w:rsidRPr="00A65970">
              <w:t>Сума з ПДВ** або без ПДВ**, грн</w:t>
            </w:r>
          </w:p>
          <w:p w:rsidR="00B90531" w:rsidRPr="00A65970" w:rsidRDefault="00B90531" w:rsidP="00A65970">
            <w:pPr>
              <w:jc w:val="center"/>
            </w:pPr>
            <w:r w:rsidRPr="00A65970">
              <w:t>(</w:t>
            </w:r>
            <w:r w:rsidRPr="00A65970">
              <w:rPr>
                <w:i/>
              </w:rPr>
              <w:t>зазначається учасником</w:t>
            </w:r>
            <w:r w:rsidRPr="00A65970">
              <w:t>)</w:t>
            </w:r>
          </w:p>
        </w:tc>
      </w:tr>
      <w:tr w:rsidR="002C71EB" w:rsidRPr="00A65970" w:rsidTr="003037CE">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C71EB" w:rsidRPr="00A65970" w:rsidRDefault="002C71EB" w:rsidP="002C71EB">
            <w:pPr>
              <w:suppressAutoHyphens/>
              <w:jc w:val="center"/>
              <w:rPr>
                <w:lang w:val="ru-RU" w:eastAsia="ar-SA"/>
              </w:rPr>
            </w:pPr>
            <w:r>
              <w:rPr>
                <w:lang w:val="ru-RU" w:eastAsia="ar-SA"/>
              </w:rPr>
              <w:t>1</w:t>
            </w:r>
          </w:p>
        </w:tc>
        <w:tc>
          <w:tcPr>
            <w:tcW w:w="2801" w:type="dxa"/>
            <w:tcBorders>
              <w:top w:val="single" w:sz="4" w:space="0" w:color="auto"/>
              <w:left w:val="nil"/>
              <w:bottom w:val="single" w:sz="4" w:space="0" w:color="auto"/>
              <w:right w:val="single" w:sz="4" w:space="0" w:color="auto"/>
            </w:tcBorders>
            <w:shd w:val="clear" w:color="auto" w:fill="auto"/>
            <w:vAlign w:val="center"/>
          </w:tcPr>
          <w:p w:rsidR="002C71EB" w:rsidRDefault="002C71EB" w:rsidP="002C71EB">
            <w:pPr>
              <w:rPr>
                <w:color w:val="000000"/>
              </w:rPr>
            </w:pPr>
            <w:r>
              <w:rPr>
                <w:color w:val="000000"/>
              </w:rPr>
              <w:t xml:space="preserve">Журнал обліку навчально-тренувальної роботи </w:t>
            </w:r>
          </w:p>
        </w:tc>
        <w:tc>
          <w:tcPr>
            <w:tcW w:w="993" w:type="dxa"/>
            <w:tcBorders>
              <w:top w:val="single" w:sz="4" w:space="0" w:color="auto"/>
              <w:left w:val="nil"/>
              <w:bottom w:val="single" w:sz="4" w:space="0" w:color="auto"/>
              <w:right w:val="single" w:sz="4" w:space="0" w:color="auto"/>
            </w:tcBorders>
            <w:shd w:val="clear" w:color="auto" w:fill="auto"/>
          </w:tcPr>
          <w:p w:rsidR="002C71EB" w:rsidRPr="00A65970" w:rsidRDefault="002C71EB" w:rsidP="002C71EB">
            <w:pPr>
              <w:jc w:val="center"/>
            </w:pPr>
            <w:r>
              <w:t>штук</w:t>
            </w:r>
          </w:p>
        </w:tc>
        <w:tc>
          <w:tcPr>
            <w:tcW w:w="1025" w:type="dxa"/>
            <w:tcBorders>
              <w:top w:val="single" w:sz="4" w:space="0" w:color="auto"/>
              <w:left w:val="nil"/>
              <w:bottom w:val="single" w:sz="4" w:space="0" w:color="auto"/>
              <w:right w:val="single" w:sz="4" w:space="0" w:color="auto"/>
            </w:tcBorders>
            <w:shd w:val="clear" w:color="auto" w:fill="auto"/>
          </w:tcPr>
          <w:p w:rsidR="002C71EB" w:rsidRPr="00A65970" w:rsidRDefault="002C71EB" w:rsidP="002C71EB">
            <w:pPr>
              <w:jc w:val="right"/>
            </w:pPr>
            <w:r>
              <w:t>260</w:t>
            </w:r>
          </w:p>
        </w:tc>
        <w:tc>
          <w:tcPr>
            <w:tcW w:w="1243" w:type="dxa"/>
            <w:tcBorders>
              <w:top w:val="single" w:sz="4" w:space="0" w:color="auto"/>
              <w:left w:val="nil"/>
              <w:bottom w:val="single" w:sz="4" w:space="0" w:color="auto"/>
              <w:right w:val="single" w:sz="4" w:space="0" w:color="auto"/>
            </w:tcBorders>
            <w:shd w:val="clear" w:color="auto" w:fill="auto"/>
            <w:vAlign w:val="center"/>
          </w:tcPr>
          <w:p w:rsidR="002C71EB" w:rsidRPr="00A65970" w:rsidRDefault="002C71EB" w:rsidP="002C71EB">
            <w:pPr>
              <w:jc w:val="center"/>
            </w:pPr>
          </w:p>
        </w:tc>
        <w:tc>
          <w:tcPr>
            <w:tcW w:w="1134" w:type="dxa"/>
            <w:tcBorders>
              <w:top w:val="single" w:sz="4" w:space="0" w:color="auto"/>
              <w:left w:val="nil"/>
              <w:bottom w:val="single" w:sz="4" w:space="0" w:color="auto"/>
              <w:right w:val="single" w:sz="4" w:space="0" w:color="auto"/>
            </w:tcBorders>
          </w:tcPr>
          <w:p w:rsidR="002C71EB" w:rsidRPr="00A65970" w:rsidRDefault="002C71EB" w:rsidP="002C71EB">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C71EB" w:rsidRPr="00A65970" w:rsidRDefault="002C71EB" w:rsidP="002C71EB">
            <w:pPr>
              <w:jc w:val="center"/>
              <w:rPr>
                <w:bCs/>
                <w:sz w:val="20"/>
                <w:szCs w:val="20"/>
              </w:rPr>
            </w:pPr>
          </w:p>
        </w:tc>
      </w:tr>
      <w:tr w:rsidR="002C71EB" w:rsidRPr="00A65970" w:rsidTr="003037CE">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C71EB" w:rsidRDefault="002C71EB" w:rsidP="002C71EB">
            <w:pPr>
              <w:suppressAutoHyphens/>
              <w:jc w:val="center"/>
              <w:rPr>
                <w:lang w:val="ru-RU" w:eastAsia="ar-SA"/>
              </w:rPr>
            </w:pPr>
            <w:r>
              <w:rPr>
                <w:lang w:val="ru-RU" w:eastAsia="ar-SA"/>
              </w:rPr>
              <w:t>2</w:t>
            </w:r>
          </w:p>
        </w:tc>
        <w:tc>
          <w:tcPr>
            <w:tcW w:w="2801" w:type="dxa"/>
            <w:tcBorders>
              <w:top w:val="single" w:sz="4" w:space="0" w:color="auto"/>
              <w:left w:val="nil"/>
              <w:bottom w:val="single" w:sz="4" w:space="0" w:color="auto"/>
              <w:right w:val="single" w:sz="4" w:space="0" w:color="auto"/>
            </w:tcBorders>
            <w:shd w:val="clear" w:color="auto" w:fill="auto"/>
            <w:vAlign w:val="center"/>
          </w:tcPr>
          <w:p w:rsidR="002C71EB" w:rsidRDefault="002C71EB" w:rsidP="0052462C">
            <w:pPr>
              <w:rPr>
                <w:color w:val="000000"/>
              </w:rPr>
            </w:pPr>
            <w:r>
              <w:rPr>
                <w:color w:val="000000"/>
              </w:rPr>
              <w:t>Залікова книжка   10</w:t>
            </w:r>
            <w:r w:rsidR="0052462C">
              <w:rPr>
                <w:color w:val="000000"/>
              </w:rPr>
              <w:t>5</w:t>
            </w:r>
            <w:r>
              <w:rPr>
                <w:color w:val="000000"/>
              </w:rPr>
              <w:t xml:space="preserve">х145мм, </w:t>
            </w:r>
            <w:proofErr w:type="spellStart"/>
            <w:r>
              <w:rPr>
                <w:color w:val="000000"/>
              </w:rPr>
              <w:t>вн.блок</w:t>
            </w:r>
            <w:proofErr w:type="spellEnd"/>
            <w:r>
              <w:rPr>
                <w:color w:val="000000"/>
              </w:rPr>
              <w:t xml:space="preserve"> 8арк, офс.100, </w:t>
            </w:r>
            <w:proofErr w:type="spellStart"/>
            <w:r>
              <w:rPr>
                <w:color w:val="000000"/>
              </w:rPr>
              <w:t>тв.обкладинка</w:t>
            </w:r>
            <w:proofErr w:type="spellEnd"/>
            <w:r>
              <w:rPr>
                <w:color w:val="000000"/>
              </w:rPr>
              <w:t xml:space="preserve">, </w:t>
            </w:r>
            <w:proofErr w:type="spellStart"/>
            <w:r>
              <w:rPr>
                <w:color w:val="000000"/>
              </w:rPr>
              <w:t>бум.вініл</w:t>
            </w:r>
            <w:proofErr w:type="spellEnd"/>
            <w:r>
              <w:rPr>
                <w:color w:val="000000"/>
              </w:rPr>
              <w:t>, з тисненням</w:t>
            </w:r>
          </w:p>
        </w:tc>
        <w:tc>
          <w:tcPr>
            <w:tcW w:w="993" w:type="dxa"/>
            <w:tcBorders>
              <w:top w:val="single" w:sz="4" w:space="0" w:color="auto"/>
              <w:left w:val="nil"/>
              <w:bottom w:val="single" w:sz="4" w:space="0" w:color="auto"/>
              <w:right w:val="single" w:sz="4" w:space="0" w:color="auto"/>
            </w:tcBorders>
            <w:shd w:val="clear" w:color="auto" w:fill="auto"/>
          </w:tcPr>
          <w:p w:rsidR="002C71EB" w:rsidRPr="00A65970" w:rsidRDefault="002C71EB" w:rsidP="002C71EB">
            <w:pPr>
              <w:jc w:val="center"/>
            </w:pPr>
            <w:r>
              <w:t>штук</w:t>
            </w:r>
          </w:p>
        </w:tc>
        <w:tc>
          <w:tcPr>
            <w:tcW w:w="1025" w:type="dxa"/>
            <w:tcBorders>
              <w:top w:val="single" w:sz="4" w:space="0" w:color="auto"/>
              <w:left w:val="nil"/>
              <w:bottom w:val="single" w:sz="4" w:space="0" w:color="auto"/>
              <w:right w:val="single" w:sz="4" w:space="0" w:color="auto"/>
            </w:tcBorders>
            <w:shd w:val="clear" w:color="auto" w:fill="auto"/>
          </w:tcPr>
          <w:p w:rsidR="002C71EB" w:rsidRDefault="002C71EB" w:rsidP="002C71EB">
            <w:pPr>
              <w:jc w:val="right"/>
            </w:pPr>
            <w:r>
              <w:t>40</w:t>
            </w:r>
          </w:p>
        </w:tc>
        <w:tc>
          <w:tcPr>
            <w:tcW w:w="1243" w:type="dxa"/>
            <w:tcBorders>
              <w:top w:val="single" w:sz="4" w:space="0" w:color="auto"/>
              <w:left w:val="nil"/>
              <w:bottom w:val="single" w:sz="4" w:space="0" w:color="auto"/>
              <w:right w:val="single" w:sz="4" w:space="0" w:color="auto"/>
            </w:tcBorders>
            <w:shd w:val="clear" w:color="auto" w:fill="auto"/>
            <w:vAlign w:val="center"/>
          </w:tcPr>
          <w:p w:rsidR="002C71EB" w:rsidRPr="00A65970" w:rsidRDefault="002C71EB" w:rsidP="002C71EB">
            <w:pPr>
              <w:jc w:val="center"/>
            </w:pPr>
          </w:p>
        </w:tc>
        <w:tc>
          <w:tcPr>
            <w:tcW w:w="1134" w:type="dxa"/>
            <w:tcBorders>
              <w:top w:val="single" w:sz="4" w:space="0" w:color="auto"/>
              <w:left w:val="nil"/>
              <w:bottom w:val="single" w:sz="4" w:space="0" w:color="auto"/>
              <w:right w:val="single" w:sz="4" w:space="0" w:color="auto"/>
            </w:tcBorders>
          </w:tcPr>
          <w:p w:rsidR="002C71EB" w:rsidRPr="00A65970" w:rsidRDefault="002C71EB" w:rsidP="002C71EB">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C71EB" w:rsidRPr="00A65970" w:rsidRDefault="002C71EB" w:rsidP="002C71EB">
            <w:pPr>
              <w:jc w:val="center"/>
              <w:rPr>
                <w:bCs/>
                <w:sz w:val="20"/>
                <w:szCs w:val="20"/>
              </w:rPr>
            </w:pPr>
          </w:p>
        </w:tc>
      </w:tr>
      <w:tr w:rsidR="002C71EB" w:rsidRPr="00A65970" w:rsidTr="003037CE">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C71EB" w:rsidRDefault="002C71EB" w:rsidP="002C71EB">
            <w:pPr>
              <w:suppressAutoHyphens/>
              <w:jc w:val="center"/>
              <w:rPr>
                <w:lang w:val="ru-RU" w:eastAsia="ar-SA"/>
              </w:rPr>
            </w:pPr>
            <w:r>
              <w:rPr>
                <w:lang w:val="ru-RU" w:eastAsia="ar-SA"/>
              </w:rPr>
              <w:t>3</w:t>
            </w:r>
          </w:p>
        </w:tc>
        <w:tc>
          <w:tcPr>
            <w:tcW w:w="2801" w:type="dxa"/>
            <w:tcBorders>
              <w:top w:val="single" w:sz="4" w:space="0" w:color="auto"/>
              <w:left w:val="nil"/>
              <w:bottom w:val="single" w:sz="4" w:space="0" w:color="auto"/>
              <w:right w:val="single" w:sz="4" w:space="0" w:color="auto"/>
            </w:tcBorders>
            <w:shd w:val="clear" w:color="auto" w:fill="auto"/>
            <w:vAlign w:val="center"/>
          </w:tcPr>
          <w:p w:rsidR="002C71EB" w:rsidRDefault="002C71EB" w:rsidP="002C71EB">
            <w:pPr>
              <w:rPr>
                <w:color w:val="000000"/>
              </w:rPr>
            </w:pPr>
            <w:r>
              <w:rPr>
                <w:color w:val="000000"/>
              </w:rPr>
              <w:t>Класний журнал (5-11 класи)</w:t>
            </w:r>
          </w:p>
        </w:tc>
        <w:tc>
          <w:tcPr>
            <w:tcW w:w="993" w:type="dxa"/>
            <w:tcBorders>
              <w:top w:val="single" w:sz="4" w:space="0" w:color="auto"/>
              <w:left w:val="nil"/>
              <w:bottom w:val="single" w:sz="4" w:space="0" w:color="auto"/>
              <w:right w:val="single" w:sz="4" w:space="0" w:color="auto"/>
            </w:tcBorders>
            <w:shd w:val="clear" w:color="auto" w:fill="auto"/>
          </w:tcPr>
          <w:p w:rsidR="002C71EB" w:rsidRPr="00A65970" w:rsidRDefault="002C71EB" w:rsidP="002C71EB">
            <w:pPr>
              <w:jc w:val="center"/>
            </w:pPr>
            <w:r>
              <w:t>штук</w:t>
            </w:r>
          </w:p>
        </w:tc>
        <w:tc>
          <w:tcPr>
            <w:tcW w:w="1025" w:type="dxa"/>
            <w:tcBorders>
              <w:top w:val="single" w:sz="4" w:space="0" w:color="auto"/>
              <w:left w:val="nil"/>
              <w:bottom w:val="single" w:sz="4" w:space="0" w:color="auto"/>
              <w:right w:val="single" w:sz="4" w:space="0" w:color="auto"/>
            </w:tcBorders>
            <w:shd w:val="clear" w:color="auto" w:fill="auto"/>
          </w:tcPr>
          <w:p w:rsidR="002C71EB" w:rsidRDefault="002C71EB" w:rsidP="002C71EB">
            <w:pPr>
              <w:jc w:val="right"/>
            </w:pPr>
            <w:r>
              <w:t>20</w:t>
            </w:r>
          </w:p>
        </w:tc>
        <w:tc>
          <w:tcPr>
            <w:tcW w:w="1243" w:type="dxa"/>
            <w:tcBorders>
              <w:top w:val="single" w:sz="4" w:space="0" w:color="auto"/>
              <w:left w:val="nil"/>
              <w:bottom w:val="single" w:sz="4" w:space="0" w:color="auto"/>
              <w:right w:val="single" w:sz="4" w:space="0" w:color="auto"/>
            </w:tcBorders>
            <w:shd w:val="clear" w:color="auto" w:fill="auto"/>
            <w:vAlign w:val="center"/>
          </w:tcPr>
          <w:p w:rsidR="002C71EB" w:rsidRPr="00A65970" w:rsidRDefault="002C71EB" w:rsidP="002C71EB">
            <w:pPr>
              <w:jc w:val="center"/>
            </w:pPr>
          </w:p>
        </w:tc>
        <w:tc>
          <w:tcPr>
            <w:tcW w:w="1134" w:type="dxa"/>
            <w:tcBorders>
              <w:top w:val="single" w:sz="4" w:space="0" w:color="auto"/>
              <w:left w:val="nil"/>
              <w:bottom w:val="single" w:sz="4" w:space="0" w:color="auto"/>
              <w:right w:val="single" w:sz="4" w:space="0" w:color="auto"/>
            </w:tcBorders>
          </w:tcPr>
          <w:p w:rsidR="002C71EB" w:rsidRPr="00A65970" w:rsidRDefault="002C71EB" w:rsidP="002C71EB">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C71EB" w:rsidRPr="00A65970" w:rsidRDefault="002C71EB" w:rsidP="002C71EB">
            <w:pPr>
              <w:jc w:val="center"/>
              <w:rPr>
                <w:bCs/>
                <w:sz w:val="20"/>
                <w:szCs w:val="20"/>
              </w:rPr>
            </w:pPr>
          </w:p>
        </w:tc>
      </w:tr>
      <w:tr w:rsidR="00B90531" w:rsidRPr="00A65970" w:rsidTr="00026123">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0531" w:rsidRPr="00A65970" w:rsidRDefault="00B90531" w:rsidP="00026123">
            <w:pPr>
              <w:suppressAutoHyphens/>
              <w:jc w:val="center"/>
              <w:rPr>
                <w:lang w:val="ru-RU" w:eastAsia="ar-SA"/>
              </w:rPr>
            </w:pPr>
          </w:p>
        </w:tc>
        <w:tc>
          <w:tcPr>
            <w:tcW w:w="2801" w:type="dxa"/>
            <w:tcBorders>
              <w:top w:val="single" w:sz="4" w:space="0" w:color="auto"/>
              <w:left w:val="nil"/>
              <w:bottom w:val="single" w:sz="4" w:space="0" w:color="auto"/>
              <w:right w:val="single" w:sz="4" w:space="0" w:color="auto"/>
            </w:tcBorders>
            <w:shd w:val="clear" w:color="auto" w:fill="auto"/>
          </w:tcPr>
          <w:p w:rsidR="00B90531" w:rsidRPr="00A65970" w:rsidRDefault="00B90531" w:rsidP="00026123">
            <w:pPr>
              <w:rPr>
                <w:bCs/>
                <w:color w:val="000000"/>
              </w:rPr>
            </w:pPr>
            <w:r w:rsidRPr="00A65970">
              <w:rPr>
                <w:bCs/>
                <w:color w:val="000000"/>
              </w:rPr>
              <w:t>ВСЬОГО</w:t>
            </w:r>
          </w:p>
        </w:tc>
        <w:tc>
          <w:tcPr>
            <w:tcW w:w="993" w:type="dxa"/>
            <w:tcBorders>
              <w:top w:val="single" w:sz="4" w:space="0" w:color="auto"/>
              <w:left w:val="nil"/>
              <w:bottom w:val="single" w:sz="4" w:space="0" w:color="auto"/>
              <w:right w:val="single" w:sz="4" w:space="0" w:color="auto"/>
            </w:tcBorders>
            <w:shd w:val="clear" w:color="auto" w:fill="auto"/>
            <w:vAlign w:val="bottom"/>
          </w:tcPr>
          <w:p w:rsidR="00B90531" w:rsidRPr="00A65970" w:rsidRDefault="00B90531" w:rsidP="00026123">
            <w:pPr>
              <w:jc w:val="center"/>
            </w:pPr>
          </w:p>
        </w:tc>
        <w:tc>
          <w:tcPr>
            <w:tcW w:w="1025"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2C71EB" w:rsidP="00026123">
            <w:pPr>
              <w:jc w:val="right"/>
            </w:pPr>
            <w:r>
              <w:t>320</w:t>
            </w:r>
          </w:p>
        </w:tc>
        <w:tc>
          <w:tcPr>
            <w:tcW w:w="124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026123">
            <w:pPr>
              <w:jc w:val="center"/>
            </w:pPr>
          </w:p>
        </w:tc>
        <w:tc>
          <w:tcPr>
            <w:tcW w:w="1134" w:type="dxa"/>
            <w:tcBorders>
              <w:top w:val="single" w:sz="4" w:space="0" w:color="auto"/>
              <w:left w:val="nil"/>
              <w:bottom w:val="single" w:sz="4" w:space="0" w:color="auto"/>
              <w:right w:val="single" w:sz="4" w:space="0" w:color="auto"/>
            </w:tcBorders>
          </w:tcPr>
          <w:p w:rsidR="00B90531" w:rsidRPr="00A65970" w:rsidRDefault="00B90531" w:rsidP="00026123">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90531" w:rsidRPr="00A65970" w:rsidRDefault="00B90531" w:rsidP="00026123">
            <w:pPr>
              <w:jc w:val="center"/>
              <w:rPr>
                <w:bCs/>
                <w:sz w:val="20"/>
                <w:szCs w:val="20"/>
              </w:rPr>
            </w:pPr>
          </w:p>
        </w:tc>
      </w:tr>
      <w:tr w:rsidR="00B90531" w:rsidRPr="00A65970" w:rsidTr="00026123">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0531" w:rsidRPr="00A65970" w:rsidRDefault="00B90531" w:rsidP="00026123">
            <w:pPr>
              <w:suppressAutoHyphens/>
              <w:jc w:val="center"/>
              <w:rPr>
                <w:lang w:val="ru-RU" w:eastAsia="ar-SA"/>
              </w:rPr>
            </w:pPr>
          </w:p>
        </w:tc>
        <w:tc>
          <w:tcPr>
            <w:tcW w:w="2801" w:type="dxa"/>
            <w:tcBorders>
              <w:top w:val="single" w:sz="4" w:space="0" w:color="auto"/>
              <w:left w:val="nil"/>
              <w:bottom w:val="single" w:sz="4" w:space="0" w:color="auto"/>
              <w:right w:val="single" w:sz="4" w:space="0" w:color="auto"/>
            </w:tcBorders>
            <w:shd w:val="clear" w:color="auto" w:fill="auto"/>
          </w:tcPr>
          <w:p w:rsidR="00B90531" w:rsidRPr="00A65970" w:rsidRDefault="00B90531" w:rsidP="00026123">
            <w:pPr>
              <w:jc w:val="right"/>
            </w:pPr>
            <w:r w:rsidRPr="00A65970">
              <w:t xml:space="preserve">у </w:t>
            </w:r>
            <w:proofErr w:type="spellStart"/>
            <w:r w:rsidRPr="00A65970">
              <w:t>т.ч.ПДВ</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026123">
            <w:pPr>
              <w:jc w:val="center"/>
            </w:pPr>
          </w:p>
        </w:tc>
        <w:tc>
          <w:tcPr>
            <w:tcW w:w="1025"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026123">
            <w:pPr>
              <w:jc w:val="right"/>
            </w:pPr>
          </w:p>
        </w:tc>
        <w:tc>
          <w:tcPr>
            <w:tcW w:w="124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026123">
            <w:pPr>
              <w:jc w:val="center"/>
            </w:pPr>
          </w:p>
        </w:tc>
        <w:tc>
          <w:tcPr>
            <w:tcW w:w="1134" w:type="dxa"/>
            <w:tcBorders>
              <w:top w:val="single" w:sz="4" w:space="0" w:color="auto"/>
              <w:left w:val="nil"/>
              <w:bottom w:val="single" w:sz="4" w:space="0" w:color="auto"/>
              <w:right w:val="single" w:sz="4" w:space="0" w:color="auto"/>
            </w:tcBorders>
          </w:tcPr>
          <w:p w:rsidR="00B90531" w:rsidRPr="00A65970" w:rsidRDefault="00B90531" w:rsidP="00026123">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90531" w:rsidRPr="00A65970" w:rsidRDefault="00B90531" w:rsidP="00026123">
            <w:pPr>
              <w:jc w:val="center"/>
              <w:rPr>
                <w:bCs/>
                <w:sz w:val="20"/>
                <w:szCs w:val="20"/>
              </w:rPr>
            </w:pPr>
          </w:p>
        </w:tc>
      </w:tr>
    </w:tbl>
    <w:p w:rsidR="00B90531" w:rsidRPr="00A65970" w:rsidRDefault="00B90531" w:rsidP="00B90531">
      <w:pPr>
        <w:pStyle w:val="af"/>
        <w:tabs>
          <w:tab w:val="left" w:pos="0"/>
        </w:tabs>
        <w:jc w:val="both"/>
      </w:pPr>
    </w:p>
    <w:p w:rsidR="00F44384" w:rsidRPr="00A65970" w:rsidRDefault="00F44384" w:rsidP="00F44384">
      <w:pPr>
        <w:rPr>
          <w:bCs/>
        </w:rPr>
      </w:pPr>
      <w:r w:rsidRPr="00A65970">
        <w:rPr>
          <w:bCs/>
        </w:rPr>
        <w:t xml:space="preserve">Ціна пропозиції* ∑______________________________________________________грн. </w:t>
      </w:r>
    </w:p>
    <w:p w:rsidR="00F44384" w:rsidRPr="00A65970" w:rsidRDefault="00F44384" w:rsidP="00F44384">
      <w:pPr>
        <w:ind w:left="3540" w:firstLine="708"/>
        <w:rPr>
          <w:bCs/>
        </w:rPr>
      </w:pPr>
      <w:r w:rsidRPr="00A65970">
        <w:t>(цифрами та прописом)</w:t>
      </w:r>
    </w:p>
    <w:p w:rsidR="00F44384" w:rsidRPr="00A65970" w:rsidRDefault="00F44384" w:rsidP="00F44384">
      <w:r w:rsidRPr="00A65970">
        <w:rPr>
          <w:bCs/>
        </w:rPr>
        <w:t>у тому числі ПДВ* _________________________________________________________грн.</w:t>
      </w:r>
      <w:r w:rsidRPr="00A65970">
        <w:t xml:space="preserve">                     </w:t>
      </w:r>
    </w:p>
    <w:p w:rsidR="00F44384" w:rsidRPr="00A65970" w:rsidRDefault="00F44384" w:rsidP="00F44384">
      <w:r w:rsidRPr="00A65970">
        <w:t xml:space="preserve">                                                    (цифрами та прописом)</w:t>
      </w:r>
    </w:p>
    <w:p w:rsidR="00F44384" w:rsidRPr="00A65970" w:rsidRDefault="00F44384" w:rsidP="00F44384">
      <w:pPr>
        <w:rPr>
          <w:i/>
        </w:rPr>
      </w:pPr>
      <w:r w:rsidRPr="00A65970">
        <w:rPr>
          <w:i/>
        </w:rPr>
        <w:t>(якщо учасник не є платником ПДВ поруч з ціною має бути зазначено: «без ПДВ»)</w:t>
      </w:r>
    </w:p>
    <w:p w:rsidR="00F44384" w:rsidRPr="00A65970" w:rsidRDefault="00F44384" w:rsidP="00F44384">
      <w:pPr>
        <w:rPr>
          <w:i/>
        </w:rPr>
      </w:pPr>
    </w:p>
    <w:p w:rsidR="00F44384" w:rsidRPr="00A65970" w:rsidRDefault="00F44384" w:rsidP="00F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lang w:eastAsia="ar-SA"/>
        </w:rPr>
      </w:pPr>
      <w:r w:rsidRPr="00A65970">
        <w:rPr>
          <w:rFonts w:eastAsia="Batang"/>
          <w:lang w:eastAsia="ar-SA"/>
        </w:rPr>
        <w:t xml:space="preserve">Ознайомившись з вимогами та проектом договору ми маємо можливість і погоджуємось забезпечити </w:t>
      </w:r>
      <w:r w:rsidRPr="00A65970">
        <w:rPr>
          <w:rFonts w:eastAsia="Calibri"/>
          <w:bCs/>
          <w:lang w:eastAsia="en-US"/>
        </w:rPr>
        <w:t>КОМУНАЛЬНИЙ ЗАКЛАД «ДНІПРОПЕТРОВСЬКИЙ ФАХОВИЙ КОЛЕДЖ СПОРТУ» ДНІПРОПЕТРОВСЬКОЇ ОБЛАСНОЇ РАДИ»</w:t>
      </w:r>
      <w:r w:rsidRPr="00A65970">
        <w:rPr>
          <w:rFonts w:eastAsia="Batang"/>
          <w:lang w:eastAsia="ar-SA"/>
        </w:rPr>
        <w:t xml:space="preserve"> </w:t>
      </w:r>
      <w:r w:rsidR="00B90531" w:rsidRPr="00A65970">
        <w:rPr>
          <w:rFonts w:eastAsia="Batang"/>
          <w:lang w:eastAsia="ar-SA"/>
        </w:rPr>
        <w:t>товарами</w:t>
      </w:r>
      <w:r w:rsidRPr="00A65970">
        <w:rPr>
          <w:rFonts w:eastAsia="Batang"/>
          <w:lang w:eastAsia="ar-SA"/>
        </w:rPr>
        <w:t xml:space="preserve"> відповідної якості, в необхідній кількості у відповідності до умов Договору.</w:t>
      </w:r>
    </w:p>
    <w:p w:rsidR="00F44384" w:rsidRPr="00A65970" w:rsidRDefault="00F44384" w:rsidP="00F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Batang"/>
          <w:lang w:eastAsia="ar-SA"/>
        </w:rPr>
      </w:pPr>
      <w:r w:rsidRPr="00A65970">
        <w:rPr>
          <w:rFonts w:eastAsia="Batang"/>
          <w:lang w:eastAsia="ar-SA"/>
        </w:rPr>
        <w:t xml:space="preserve">  Ми згідні дотримуватись умов цієї пропозиції протягом 91 днів, починаючи із дати кінцевого строку подання пропозицій.</w:t>
      </w:r>
    </w:p>
    <w:p w:rsidR="00F44384" w:rsidRPr="00A65970" w:rsidRDefault="00F44384" w:rsidP="00F44384">
      <w:pPr>
        <w:jc w:val="both"/>
        <w:rPr>
          <w:rFonts w:eastAsia="Batang"/>
          <w:lang w:eastAsia="ar-SA"/>
        </w:rPr>
      </w:pPr>
      <w:r w:rsidRPr="00A65970">
        <w:rPr>
          <w:rFonts w:eastAsia="Batang"/>
          <w:lang w:eastAsia="ar-SA"/>
        </w:rPr>
        <w:t xml:space="preserve">           Ми зобов’язуємося укласти Договір відповідно до вимог Замовника, оголошення та умов пропозиції не пізніше ніж через 20 днів з дня прийняття рішення про намір укласти договір про закупівлю. </w:t>
      </w:r>
    </w:p>
    <w:p w:rsidR="00F44384" w:rsidRPr="00A65970" w:rsidRDefault="00F44384" w:rsidP="00F44384">
      <w:pPr>
        <w:ind w:firstLine="708"/>
        <w:jc w:val="both"/>
      </w:pPr>
      <w:r w:rsidRPr="00A65970">
        <w:t>Подаючи свою пропозицію, ми надаємо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F44384" w:rsidRPr="00A65970" w:rsidRDefault="00F44384" w:rsidP="00F44384">
      <w:pPr>
        <w:jc w:val="both"/>
      </w:pPr>
    </w:p>
    <w:p w:rsidR="00F44384" w:rsidRPr="00A65970" w:rsidRDefault="00F44384" w:rsidP="00F44384">
      <w:pPr>
        <w:jc w:val="both"/>
      </w:pPr>
    </w:p>
    <w:p w:rsidR="00F44384" w:rsidRPr="00A65970" w:rsidRDefault="00F44384" w:rsidP="00F44384">
      <w:pPr>
        <w:jc w:val="both"/>
      </w:pPr>
      <w:r w:rsidRPr="00A65970">
        <w:t>Керівник Учасника процедури закупівлі</w:t>
      </w:r>
    </w:p>
    <w:p w:rsidR="00F44384" w:rsidRPr="00A65970" w:rsidRDefault="00F44384" w:rsidP="00A65970">
      <w:pPr>
        <w:ind w:left="4820" w:hanging="4820"/>
        <w:jc w:val="both"/>
        <w:rPr>
          <w:rFonts w:eastAsia="Batang"/>
          <w:i/>
          <w:lang w:eastAsia="ar-SA"/>
        </w:rPr>
      </w:pPr>
      <w:r w:rsidRPr="00A65970">
        <w:t xml:space="preserve">(або уповноважена особа)                                        </w:t>
      </w:r>
      <w:r w:rsidRPr="00A65970">
        <w:tab/>
        <w:t>___________</w:t>
      </w:r>
      <w:r w:rsidRPr="00A65970">
        <w:tab/>
        <w:t xml:space="preserve">Прізвище, ініціали      </w:t>
      </w:r>
      <w:r w:rsidRPr="00A65970">
        <w:tab/>
        <w:t xml:space="preserve">                                                                   </w:t>
      </w:r>
      <w:r w:rsidR="006F67ED" w:rsidRPr="00A65970">
        <w:t xml:space="preserve">                                                                                                                                                    </w:t>
      </w:r>
      <w:r w:rsidRPr="00A65970">
        <w:t xml:space="preserve">МП        (підпис)                                                                                             </w:t>
      </w:r>
    </w:p>
    <w:p w:rsidR="00C24989" w:rsidRDefault="00C24989" w:rsidP="006F67ED">
      <w:pPr>
        <w:jc w:val="both"/>
        <w:rPr>
          <w:bCs/>
          <w:color w:val="000000"/>
        </w:rPr>
      </w:pPr>
    </w:p>
    <w:p w:rsidR="00C24989" w:rsidRDefault="00C24989" w:rsidP="006F67ED">
      <w:pPr>
        <w:jc w:val="both"/>
        <w:rPr>
          <w:bCs/>
          <w:color w:val="000000"/>
        </w:rPr>
      </w:pPr>
    </w:p>
    <w:p w:rsidR="006F67ED" w:rsidRPr="00A65970" w:rsidRDefault="006F67ED" w:rsidP="006F67ED">
      <w:pPr>
        <w:jc w:val="both"/>
        <w:rPr>
          <w:spacing w:val="-2"/>
        </w:rPr>
      </w:pPr>
      <w:r w:rsidRPr="00A65970">
        <w:rPr>
          <w:bCs/>
          <w:color w:val="000000"/>
        </w:rPr>
        <w:t xml:space="preserve">* </w:t>
      </w:r>
      <w:r w:rsidRPr="00A65970">
        <w:rPr>
          <w:spacing w:val="-2"/>
        </w:rPr>
        <w:t>Учасники торгів не можуть змінювати розділи даної форми «Од. виміру» та «Кількість».</w:t>
      </w:r>
    </w:p>
    <w:p w:rsidR="006F67ED" w:rsidRPr="003204D1" w:rsidRDefault="006F67ED" w:rsidP="006F67ED">
      <w:pPr>
        <w:widowControl w:val="0"/>
        <w:tabs>
          <w:tab w:val="left" w:pos="1080"/>
        </w:tabs>
        <w:autoSpaceDE w:val="0"/>
        <w:autoSpaceDN w:val="0"/>
        <w:adjustRightInd w:val="0"/>
        <w:jc w:val="both"/>
      </w:pPr>
      <w:r w:rsidRPr="00A65970">
        <w:rPr>
          <w:bCs/>
          <w:color w:val="000000"/>
        </w:rPr>
        <w:t>** Ціна, грн без ПДВ, ціна, грн з ПДВ, сума, грн з ПДВ визначається учасниками торгів з двома знаками після коми.</w:t>
      </w:r>
      <w:r w:rsidRPr="003204D1">
        <w:rPr>
          <w:bCs/>
          <w:color w:val="000000"/>
        </w:rPr>
        <w:t xml:space="preserve"> </w:t>
      </w:r>
    </w:p>
    <w:sectPr w:rsidR="006F67ED" w:rsidRPr="003204D1" w:rsidSect="0066560E">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6E06"/>
    <w:multiLevelType w:val="multilevel"/>
    <w:tmpl w:val="4860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21545"/>
    <w:multiLevelType w:val="multilevel"/>
    <w:tmpl w:val="3D44D088"/>
    <w:lvl w:ilvl="0">
      <w:start w:val="4"/>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
    <w:nsid w:val="29607EDE"/>
    <w:multiLevelType w:val="multilevel"/>
    <w:tmpl w:val="A9EC3782"/>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38C06082"/>
    <w:multiLevelType w:val="hybridMultilevel"/>
    <w:tmpl w:val="1D22160C"/>
    <w:lvl w:ilvl="0" w:tplc="6FF0D00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1E6C7F"/>
    <w:multiLevelType w:val="multilevel"/>
    <w:tmpl w:val="29B6B1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B694E75"/>
    <w:multiLevelType w:val="hybridMultilevel"/>
    <w:tmpl w:val="AC549B5A"/>
    <w:lvl w:ilvl="0" w:tplc="AFA600F2">
      <w:start w:val="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9C"/>
    <w:rsid w:val="00000014"/>
    <w:rsid w:val="00003CE8"/>
    <w:rsid w:val="00004CA4"/>
    <w:rsid w:val="0001087B"/>
    <w:rsid w:val="00012DBE"/>
    <w:rsid w:val="00016740"/>
    <w:rsid w:val="00021CAC"/>
    <w:rsid w:val="00022576"/>
    <w:rsid w:val="00022621"/>
    <w:rsid w:val="00023991"/>
    <w:rsid w:val="00032254"/>
    <w:rsid w:val="00034311"/>
    <w:rsid w:val="00040950"/>
    <w:rsid w:val="00042D5F"/>
    <w:rsid w:val="000548C8"/>
    <w:rsid w:val="00054E60"/>
    <w:rsid w:val="0005549B"/>
    <w:rsid w:val="00056D6D"/>
    <w:rsid w:val="00061B93"/>
    <w:rsid w:val="00065390"/>
    <w:rsid w:val="00081875"/>
    <w:rsid w:val="00081D2E"/>
    <w:rsid w:val="00082C07"/>
    <w:rsid w:val="00087838"/>
    <w:rsid w:val="00095AA1"/>
    <w:rsid w:val="0009698E"/>
    <w:rsid w:val="000A05BF"/>
    <w:rsid w:val="000A2D21"/>
    <w:rsid w:val="000A2FB9"/>
    <w:rsid w:val="000B4C72"/>
    <w:rsid w:val="000C25AE"/>
    <w:rsid w:val="000C5321"/>
    <w:rsid w:val="000D0E6E"/>
    <w:rsid w:val="000D2FE8"/>
    <w:rsid w:val="000D3303"/>
    <w:rsid w:val="000D4D62"/>
    <w:rsid w:val="000D778C"/>
    <w:rsid w:val="000E0DD5"/>
    <w:rsid w:val="000E490D"/>
    <w:rsid w:val="000E6453"/>
    <w:rsid w:val="000F15B0"/>
    <w:rsid w:val="000F27CC"/>
    <w:rsid w:val="000F4C80"/>
    <w:rsid w:val="000F7F52"/>
    <w:rsid w:val="001008CE"/>
    <w:rsid w:val="00102015"/>
    <w:rsid w:val="00102467"/>
    <w:rsid w:val="00102F01"/>
    <w:rsid w:val="001071A5"/>
    <w:rsid w:val="00110D94"/>
    <w:rsid w:val="001115D9"/>
    <w:rsid w:val="00113EB4"/>
    <w:rsid w:val="0011466B"/>
    <w:rsid w:val="0011554D"/>
    <w:rsid w:val="0011579F"/>
    <w:rsid w:val="00116038"/>
    <w:rsid w:val="0012027B"/>
    <w:rsid w:val="0012361C"/>
    <w:rsid w:val="0012515D"/>
    <w:rsid w:val="00125F97"/>
    <w:rsid w:val="00126F58"/>
    <w:rsid w:val="00130145"/>
    <w:rsid w:val="001311EC"/>
    <w:rsid w:val="00133792"/>
    <w:rsid w:val="00136E3B"/>
    <w:rsid w:val="00143E59"/>
    <w:rsid w:val="0015333D"/>
    <w:rsid w:val="001613E3"/>
    <w:rsid w:val="0016527C"/>
    <w:rsid w:val="00175BC0"/>
    <w:rsid w:val="00176DCB"/>
    <w:rsid w:val="00177B89"/>
    <w:rsid w:val="001802D0"/>
    <w:rsid w:val="00181411"/>
    <w:rsid w:val="0018161D"/>
    <w:rsid w:val="00184A22"/>
    <w:rsid w:val="00184FBA"/>
    <w:rsid w:val="00191066"/>
    <w:rsid w:val="00191D96"/>
    <w:rsid w:val="001931F3"/>
    <w:rsid w:val="001A2AE9"/>
    <w:rsid w:val="001A2FF3"/>
    <w:rsid w:val="001A57C3"/>
    <w:rsid w:val="001A6E9A"/>
    <w:rsid w:val="001B25B1"/>
    <w:rsid w:val="001B34B4"/>
    <w:rsid w:val="001B48DB"/>
    <w:rsid w:val="001B5025"/>
    <w:rsid w:val="001B7239"/>
    <w:rsid w:val="001C181B"/>
    <w:rsid w:val="001C1C64"/>
    <w:rsid w:val="001C53EC"/>
    <w:rsid w:val="001C58C1"/>
    <w:rsid w:val="001C5969"/>
    <w:rsid w:val="001D0CCD"/>
    <w:rsid w:val="001D22FF"/>
    <w:rsid w:val="001D5608"/>
    <w:rsid w:val="001D69BE"/>
    <w:rsid w:val="001E224A"/>
    <w:rsid w:val="001E5EDE"/>
    <w:rsid w:val="001E6B3A"/>
    <w:rsid w:val="0020043E"/>
    <w:rsid w:val="002018BE"/>
    <w:rsid w:val="0020470B"/>
    <w:rsid w:val="002071D8"/>
    <w:rsid w:val="00207A82"/>
    <w:rsid w:val="00214315"/>
    <w:rsid w:val="002208BB"/>
    <w:rsid w:val="002215A8"/>
    <w:rsid w:val="00221FB8"/>
    <w:rsid w:val="00223AA0"/>
    <w:rsid w:val="00223E46"/>
    <w:rsid w:val="0022554C"/>
    <w:rsid w:val="00226725"/>
    <w:rsid w:val="00231431"/>
    <w:rsid w:val="00234069"/>
    <w:rsid w:val="00235AEF"/>
    <w:rsid w:val="002401CD"/>
    <w:rsid w:val="00240B36"/>
    <w:rsid w:val="002423B5"/>
    <w:rsid w:val="00245212"/>
    <w:rsid w:val="00250A1E"/>
    <w:rsid w:val="00250F54"/>
    <w:rsid w:val="002511EE"/>
    <w:rsid w:val="002529B3"/>
    <w:rsid w:val="0025389C"/>
    <w:rsid w:val="00262319"/>
    <w:rsid w:val="00271687"/>
    <w:rsid w:val="00271D8E"/>
    <w:rsid w:val="00271F2D"/>
    <w:rsid w:val="00275C9B"/>
    <w:rsid w:val="00276F58"/>
    <w:rsid w:val="002806F2"/>
    <w:rsid w:val="00282001"/>
    <w:rsid w:val="00282A91"/>
    <w:rsid w:val="00283D02"/>
    <w:rsid w:val="00283FF3"/>
    <w:rsid w:val="00285FF0"/>
    <w:rsid w:val="00290DC2"/>
    <w:rsid w:val="002972F2"/>
    <w:rsid w:val="002A02F7"/>
    <w:rsid w:val="002A053A"/>
    <w:rsid w:val="002A1D5B"/>
    <w:rsid w:val="002A28E1"/>
    <w:rsid w:val="002A4EA3"/>
    <w:rsid w:val="002A77C6"/>
    <w:rsid w:val="002A7A61"/>
    <w:rsid w:val="002B2A9C"/>
    <w:rsid w:val="002C0FB7"/>
    <w:rsid w:val="002C2274"/>
    <w:rsid w:val="002C27D4"/>
    <w:rsid w:val="002C45B8"/>
    <w:rsid w:val="002C71EB"/>
    <w:rsid w:val="002D08FD"/>
    <w:rsid w:val="002D1F2F"/>
    <w:rsid w:val="002D4D53"/>
    <w:rsid w:val="002E316D"/>
    <w:rsid w:val="002E5117"/>
    <w:rsid w:val="002E616A"/>
    <w:rsid w:val="002F2DAF"/>
    <w:rsid w:val="002F30BF"/>
    <w:rsid w:val="002F34E0"/>
    <w:rsid w:val="002F5F3D"/>
    <w:rsid w:val="002F648E"/>
    <w:rsid w:val="00306589"/>
    <w:rsid w:val="00306861"/>
    <w:rsid w:val="0031423E"/>
    <w:rsid w:val="00315C81"/>
    <w:rsid w:val="00316FF6"/>
    <w:rsid w:val="00320EE2"/>
    <w:rsid w:val="003227AD"/>
    <w:rsid w:val="0032711B"/>
    <w:rsid w:val="003279B9"/>
    <w:rsid w:val="00332165"/>
    <w:rsid w:val="00332BC4"/>
    <w:rsid w:val="00341104"/>
    <w:rsid w:val="00341439"/>
    <w:rsid w:val="003423BE"/>
    <w:rsid w:val="00342FCA"/>
    <w:rsid w:val="0034399B"/>
    <w:rsid w:val="00351BB4"/>
    <w:rsid w:val="003521B1"/>
    <w:rsid w:val="00353800"/>
    <w:rsid w:val="003539F3"/>
    <w:rsid w:val="0035791C"/>
    <w:rsid w:val="00365C22"/>
    <w:rsid w:val="00372358"/>
    <w:rsid w:val="00373AD2"/>
    <w:rsid w:val="00392308"/>
    <w:rsid w:val="00392511"/>
    <w:rsid w:val="003938A5"/>
    <w:rsid w:val="0039546E"/>
    <w:rsid w:val="003967AA"/>
    <w:rsid w:val="0039778C"/>
    <w:rsid w:val="003A1D0F"/>
    <w:rsid w:val="003A35BE"/>
    <w:rsid w:val="003A3D21"/>
    <w:rsid w:val="003A5547"/>
    <w:rsid w:val="003A7387"/>
    <w:rsid w:val="003A7C11"/>
    <w:rsid w:val="003B2219"/>
    <w:rsid w:val="003B628D"/>
    <w:rsid w:val="003C2BFE"/>
    <w:rsid w:val="003C3ACA"/>
    <w:rsid w:val="003C50DD"/>
    <w:rsid w:val="003C672E"/>
    <w:rsid w:val="003D3695"/>
    <w:rsid w:val="003D3C5A"/>
    <w:rsid w:val="003D4496"/>
    <w:rsid w:val="003E01F2"/>
    <w:rsid w:val="003E7D88"/>
    <w:rsid w:val="003F0EA4"/>
    <w:rsid w:val="003F2550"/>
    <w:rsid w:val="003F72CC"/>
    <w:rsid w:val="004006C5"/>
    <w:rsid w:val="00406553"/>
    <w:rsid w:val="00406A36"/>
    <w:rsid w:val="00410C8A"/>
    <w:rsid w:val="00411513"/>
    <w:rsid w:val="00411F79"/>
    <w:rsid w:val="00414DA3"/>
    <w:rsid w:val="00422337"/>
    <w:rsid w:val="00422BB5"/>
    <w:rsid w:val="00423146"/>
    <w:rsid w:val="00426AC5"/>
    <w:rsid w:val="004310B5"/>
    <w:rsid w:val="0043164E"/>
    <w:rsid w:val="00432304"/>
    <w:rsid w:val="004339BC"/>
    <w:rsid w:val="004353DA"/>
    <w:rsid w:val="004356EF"/>
    <w:rsid w:val="00435D21"/>
    <w:rsid w:val="00441A83"/>
    <w:rsid w:val="00442CD4"/>
    <w:rsid w:val="0044729B"/>
    <w:rsid w:val="004507D8"/>
    <w:rsid w:val="004577F4"/>
    <w:rsid w:val="00457D07"/>
    <w:rsid w:val="00460160"/>
    <w:rsid w:val="0046138B"/>
    <w:rsid w:val="00462471"/>
    <w:rsid w:val="00463DA5"/>
    <w:rsid w:val="00463F76"/>
    <w:rsid w:val="004716ED"/>
    <w:rsid w:val="00475F8F"/>
    <w:rsid w:val="004830F9"/>
    <w:rsid w:val="0048748A"/>
    <w:rsid w:val="00491F4B"/>
    <w:rsid w:val="0049324E"/>
    <w:rsid w:val="00493937"/>
    <w:rsid w:val="00497F32"/>
    <w:rsid w:val="004A375E"/>
    <w:rsid w:val="004A7014"/>
    <w:rsid w:val="004B0649"/>
    <w:rsid w:val="004B324A"/>
    <w:rsid w:val="004B38A8"/>
    <w:rsid w:val="004B4BA5"/>
    <w:rsid w:val="004B4ECF"/>
    <w:rsid w:val="004B6C93"/>
    <w:rsid w:val="004B6D1F"/>
    <w:rsid w:val="004B744C"/>
    <w:rsid w:val="004C44B6"/>
    <w:rsid w:val="004C4741"/>
    <w:rsid w:val="004C7413"/>
    <w:rsid w:val="004D0BE3"/>
    <w:rsid w:val="004D3D21"/>
    <w:rsid w:val="004D41BC"/>
    <w:rsid w:val="004E1678"/>
    <w:rsid w:val="004E3579"/>
    <w:rsid w:val="004F318E"/>
    <w:rsid w:val="004F5014"/>
    <w:rsid w:val="004F5B90"/>
    <w:rsid w:val="004F7B12"/>
    <w:rsid w:val="005005D4"/>
    <w:rsid w:val="0050164F"/>
    <w:rsid w:val="005028D8"/>
    <w:rsid w:val="005056D8"/>
    <w:rsid w:val="00505B75"/>
    <w:rsid w:val="0051141D"/>
    <w:rsid w:val="005124A3"/>
    <w:rsid w:val="00514A57"/>
    <w:rsid w:val="00516092"/>
    <w:rsid w:val="005203CF"/>
    <w:rsid w:val="00520659"/>
    <w:rsid w:val="0052462C"/>
    <w:rsid w:val="0052575E"/>
    <w:rsid w:val="0053038A"/>
    <w:rsid w:val="00532753"/>
    <w:rsid w:val="00535358"/>
    <w:rsid w:val="00535935"/>
    <w:rsid w:val="00540247"/>
    <w:rsid w:val="00541406"/>
    <w:rsid w:val="005416F4"/>
    <w:rsid w:val="005428D3"/>
    <w:rsid w:val="005552DE"/>
    <w:rsid w:val="005604F4"/>
    <w:rsid w:val="005613A0"/>
    <w:rsid w:val="0056228F"/>
    <w:rsid w:val="00563146"/>
    <w:rsid w:val="00563CC9"/>
    <w:rsid w:val="005648DE"/>
    <w:rsid w:val="00565F42"/>
    <w:rsid w:val="00570D18"/>
    <w:rsid w:val="00571BD2"/>
    <w:rsid w:val="00574A3E"/>
    <w:rsid w:val="00584721"/>
    <w:rsid w:val="00590F9F"/>
    <w:rsid w:val="00597F4A"/>
    <w:rsid w:val="005A3B40"/>
    <w:rsid w:val="005A476D"/>
    <w:rsid w:val="005A62C7"/>
    <w:rsid w:val="005A7874"/>
    <w:rsid w:val="005B6534"/>
    <w:rsid w:val="005B7D94"/>
    <w:rsid w:val="005C2A3B"/>
    <w:rsid w:val="005C4B93"/>
    <w:rsid w:val="005C5609"/>
    <w:rsid w:val="005D1994"/>
    <w:rsid w:val="005E153C"/>
    <w:rsid w:val="005E1E8E"/>
    <w:rsid w:val="005E2251"/>
    <w:rsid w:val="005E5EC8"/>
    <w:rsid w:val="005E6D5B"/>
    <w:rsid w:val="005E6F61"/>
    <w:rsid w:val="005F7406"/>
    <w:rsid w:val="005F7676"/>
    <w:rsid w:val="00604D56"/>
    <w:rsid w:val="006131DB"/>
    <w:rsid w:val="006170E5"/>
    <w:rsid w:val="00621A84"/>
    <w:rsid w:val="00622E5B"/>
    <w:rsid w:val="006265B0"/>
    <w:rsid w:val="006275AE"/>
    <w:rsid w:val="0063207A"/>
    <w:rsid w:val="006326FE"/>
    <w:rsid w:val="00633FD5"/>
    <w:rsid w:val="006366FA"/>
    <w:rsid w:val="006367CA"/>
    <w:rsid w:val="006459BA"/>
    <w:rsid w:val="00646C88"/>
    <w:rsid w:val="006476FE"/>
    <w:rsid w:val="006504EA"/>
    <w:rsid w:val="00663865"/>
    <w:rsid w:val="0066560E"/>
    <w:rsid w:val="00670613"/>
    <w:rsid w:val="00676356"/>
    <w:rsid w:val="00677EB7"/>
    <w:rsid w:val="00680305"/>
    <w:rsid w:val="00680722"/>
    <w:rsid w:val="00686AB4"/>
    <w:rsid w:val="00686D93"/>
    <w:rsid w:val="00695B0A"/>
    <w:rsid w:val="00695FB3"/>
    <w:rsid w:val="00697391"/>
    <w:rsid w:val="006A1327"/>
    <w:rsid w:val="006A33F2"/>
    <w:rsid w:val="006A4D4B"/>
    <w:rsid w:val="006B0515"/>
    <w:rsid w:val="006B095E"/>
    <w:rsid w:val="006B3F10"/>
    <w:rsid w:val="006C0EAF"/>
    <w:rsid w:val="006C1CE1"/>
    <w:rsid w:val="006C3352"/>
    <w:rsid w:val="006C3E7F"/>
    <w:rsid w:val="006C45CF"/>
    <w:rsid w:val="006C5211"/>
    <w:rsid w:val="006C6521"/>
    <w:rsid w:val="006D15CE"/>
    <w:rsid w:val="006D7660"/>
    <w:rsid w:val="006E041A"/>
    <w:rsid w:val="006E0D2E"/>
    <w:rsid w:val="006E1A64"/>
    <w:rsid w:val="006E2ECF"/>
    <w:rsid w:val="006E4CC0"/>
    <w:rsid w:val="006E522C"/>
    <w:rsid w:val="006F22C1"/>
    <w:rsid w:val="006F2466"/>
    <w:rsid w:val="006F5E31"/>
    <w:rsid w:val="006F67ED"/>
    <w:rsid w:val="006F7699"/>
    <w:rsid w:val="00703122"/>
    <w:rsid w:val="0070365B"/>
    <w:rsid w:val="00704545"/>
    <w:rsid w:val="00705BE4"/>
    <w:rsid w:val="007075C6"/>
    <w:rsid w:val="00711A1D"/>
    <w:rsid w:val="00714AF9"/>
    <w:rsid w:val="007169ED"/>
    <w:rsid w:val="0071751C"/>
    <w:rsid w:val="00721913"/>
    <w:rsid w:val="00722E8E"/>
    <w:rsid w:val="007277FD"/>
    <w:rsid w:val="0073232A"/>
    <w:rsid w:val="00733E3E"/>
    <w:rsid w:val="00737F67"/>
    <w:rsid w:val="0074197D"/>
    <w:rsid w:val="00744203"/>
    <w:rsid w:val="0074576C"/>
    <w:rsid w:val="00746B7B"/>
    <w:rsid w:val="00751EA7"/>
    <w:rsid w:val="00756BB0"/>
    <w:rsid w:val="00764B91"/>
    <w:rsid w:val="00765CD6"/>
    <w:rsid w:val="00770E65"/>
    <w:rsid w:val="00772688"/>
    <w:rsid w:val="00773917"/>
    <w:rsid w:val="007828F9"/>
    <w:rsid w:val="0078779B"/>
    <w:rsid w:val="007879D9"/>
    <w:rsid w:val="00792B59"/>
    <w:rsid w:val="00795580"/>
    <w:rsid w:val="00795D54"/>
    <w:rsid w:val="007A18DB"/>
    <w:rsid w:val="007A2CB5"/>
    <w:rsid w:val="007A38D9"/>
    <w:rsid w:val="007A682A"/>
    <w:rsid w:val="007A7692"/>
    <w:rsid w:val="007A7843"/>
    <w:rsid w:val="007A79AB"/>
    <w:rsid w:val="007B36BB"/>
    <w:rsid w:val="007B4604"/>
    <w:rsid w:val="007B51B3"/>
    <w:rsid w:val="007C2109"/>
    <w:rsid w:val="007C3221"/>
    <w:rsid w:val="007C3A76"/>
    <w:rsid w:val="007C625B"/>
    <w:rsid w:val="007D0667"/>
    <w:rsid w:val="007D1DC1"/>
    <w:rsid w:val="007F2066"/>
    <w:rsid w:val="007F276B"/>
    <w:rsid w:val="007F42B0"/>
    <w:rsid w:val="007F6FEE"/>
    <w:rsid w:val="007F74A1"/>
    <w:rsid w:val="0081622E"/>
    <w:rsid w:val="00820AB9"/>
    <w:rsid w:val="00832CD8"/>
    <w:rsid w:val="00832EFD"/>
    <w:rsid w:val="008337E8"/>
    <w:rsid w:val="00836BFC"/>
    <w:rsid w:val="00840A99"/>
    <w:rsid w:val="00842E00"/>
    <w:rsid w:val="00845384"/>
    <w:rsid w:val="0084599E"/>
    <w:rsid w:val="00845E2C"/>
    <w:rsid w:val="00847408"/>
    <w:rsid w:val="008532F8"/>
    <w:rsid w:val="008560B3"/>
    <w:rsid w:val="0085658C"/>
    <w:rsid w:val="00864A9E"/>
    <w:rsid w:val="00871495"/>
    <w:rsid w:val="00872F0F"/>
    <w:rsid w:val="008753F5"/>
    <w:rsid w:val="00881585"/>
    <w:rsid w:val="008851BF"/>
    <w:rsid w:val="00890DD8"/>
    <w:rsid w:val="00891E3D"/>
    <w:rsid w:val="00892ED6"/>
    <w:rsid w:val="0089370D"/>
    <w:rsid w:val="00895C90"/>
    <w:rsid w:val="0089657D"/>
    <w:rsid w:val="008A238B"/>
    <w:rsid w:val="008A2501"/>
    <w:rsid w:val="008A7866"/>
    <w:rsid w:val="008B169C"/>
    <w:rsid w:val="008B6033"/>
    <w:rsid w:val="008B7E48"/>
    <w:rsid w:val="008C44D7"/>
    <w:rsid w:val="008D0957"/>
    <w:rsid w:val="008D1943"/>
    <w:rsid w:val="008D5DF7"/>
    <w:rsid w:val="008D738E"/>
    <w:rsid w:val="008D7D72"/>
    <w:rsid w:val="008E00FF"/>
    <w:rsid w:val="008E2500"/>
    <w:rsid w:val="008E3EB3"/>
    <w:rsid w:val="008E4103"/>
    <w:rsid w:val="008E6343"/>
    <w:rsid w:val="008E651F"/>
    <w:rsid w:val="008F2DFA"/>
    <w:rsid w:val="008F4188"/>
    <w:rsid w:val="00900B28"/>
    <w:rsid w:val="009020CA"/>
    <w:rsid w:val="00907A2C"/>
    <w:rsid w:val="00910B4E"/>
    <w:rsid w:val="009119F7"/>
    <w:rsid w:val="00911A02"/>
    <w:rsid w:val="00916400"/>
    <w:rsid w:val="00920BDE"/>
    <w:rsid w:val="00925A02"/>
    <w:rsid w:val="00931AAE"/>
    <w:rsid w:val="00936E12"/>
    <w:rsid w:val="009410D9"/>
    <w:rsid w:val="00942087"/>
    <w:rsid w:val="00944D12"/>
    <w:rsid w:val="00951389"/>
    <w:rsid w:val="00951A88"/>
    <w:rsid w:val="00952626"/>
    <w:rsid w:val="0095575D"/>
    <w:rsid w:val="00956C9D"/>
    <w:rsid w:val="00957478"/>
    <w:rsid w:val="009574C3"/>
    <w:rsid w:val="00963716"/>
    <w:rsid w:val="00963BDD"/>
    <w:rsid w:val="009647CF"/>
    <w:rsid w:val="009656F4"/>
    <w:rsid w:val="009661C4"/>
    <w:rsid w:val="009704D9"/>
    <w:rsid w:val="009705B6"/>
    <w:rsid w:val="00970820"/>
    <w:rsid w:val="00971108"/>
    <w:rsid w:val="00972CF5"/>
    <w:rsid w:val="00974626"/>
    <w:rsid w:val="00974D9E"/>
    <w:rsid w:val="00977338"/>
    <w:rsid w:val="00980021"/>
    <w:rsid w:val="00982CE5"/>
    <w:rsid w:val="00982E4F"/>
    <w:rsid w:val="00985567"/>
    <w:rsid w:val="00990F53"/>
    <w:rsid w:val="009917D3"/>
    <w:rsid w:val="009941EA"/>
    <w:rsid w:val="00997AF6"/>
    <w:rsid w:val="009A001F"/>
    <w:rsid w:val="009A0567"/>
    <w:rsid w:val="009A148B"/>
    <w:rsid w:val="009A2542"/>
    <w:rsid w:val="009A2781"/>
    <w:rsid w:val="009A2BEE"/>
    <w:rsid w:val="009A4C43"/>
    <w:rsid w:val="009B04BC"/>
    <w:rsid w:val="009B3276"/>
    <w:rsid w:val="009B4A63"/>
    <w:rsid w:val="009B6318"/>
    <w:rsid w:val="009C2184"/>
    <w:rsid w:val="009D19A1"/>
    <w:rsid w:val="009D3ED1"/>
    <w:rsid w:val="009E00FB"/>
    <w:rsid w:val="009E295A"/>
    <w:rsid w:val="009E2C5F"/>
    <w:rsid w:val="009E4E12"/>
    <w:rsid w:val="009E558C"/>
    <w:rsid w:val="009F1A01"/>
    <w:rsid w:val="009F44B6"/>
    <w:rsid w:val="009F47F3"/>
    <w:rsid w:val="00A008F5"/>
    <w:rsid w:val="00A017D6"/>
    <w:rsid w:val="00A0357B"/>
    <w:rsid w:val="00A03A9F"/>
    <w:rsid w:val="00A049C3"/>
    <w:rsid w:val="00A04B2A"/>
    <w:rsid w:val="00A07E24"/>
    <w:rsid w:val="00A10325"/>
    <w:rsid w:val="00A106DB"/>
    <w:rsid w:val="00A10C13"/>
    <w:rsid w:val="00A115A0"/>
    <w:rsid w:val="00A15C6B"/>
    <w:rsid w:val="00A168BD"/>
    <w:rsid w:val="00A31C91"/>
    <w:rsid w:val="00A32DE1"/>
    <w:rsid w:val="00A34AE6"/>
    <w:rsid w:val="00A36809"/>
    <w:rsid w:val="00A3772B"/>
    <w:rsid w:val="00A41191"/>
    <w:rsid w:val="00A41765"/>
    <w:rsid w:val="00A43F75"/>
    <w:rsid w:val="00A52931"/>
    <w:rsid w:val="00A566F5"/>
    <w:rsid w:val="00A568EF"/>
    <w:rsid w:val="00A602BD"/>
    <w:rsid w:val="00A60507"/>
    <w:rsid w:val="00A6196B"/>
    <w:rsid w:val="00A633A7"/>
    <w:rsid w:val="00A63D27"/>
    <w:rsid w:val="00A65970"/>
    <w:rsid w:val="00A66B86"/>
    <w:rsid w:val="00A67427"/>
    <w:rsid w:val="00A7290A"/>
    <w:rsid w:val="00A73C89"/>
    <w:rsid w:val="00A771F1"/>
    <w:rsid w:val="00A8282B"/>
    <w:rsid w:val="00A82C08"/>
    <w:rsid w:val="00A84DC5"/>
    <w:rsid w:val="00A946CE"/>
    <w:rsid w:val="00AA0340"/>
    <w:rsid w:val="00AA4886"/>
    <w:rsid w:val="00AB03D5"/>
    <w:rsid w:val="00AB102B"/>
    <w:rsid w:val="00AB6E73"/>
    <w:rsid w:val="00AC4B6A"/>
    <w:rsid w:val="00AD36AC"/>
    <w:rsid w:val="00AE07A8"/>
    <w:rsid w:val="00AE213A"/>
    <w:rsid w:val="00AF40E6"/>
    <w:rsid w:val="00AF4E61"/>
    <w:rsid w:val="00AF6154"/>
    <w:rsid w:val="00B078FD"/>
    <w:rsid w:val="00B118AF"/>
    <w:rsid w:val="00B11A90"/>
    <w:rsid w:val="00B12451"/>
    <w:rsid w:val="00B137C2"/>
    <w:rsid w:val="00B14958"/>
    <w:rsid w:val="00B223B4"/>
    <w:rsid w:val="00B24AE2"/>
    <w:rsid w:val="00B24FD5"/>
    <w:rsid w:val="00B2521D"/>
    <w:rsid w:val="00B3240E"/>
    <w:rsid w:val="00B34C5F"/>
    <w:rsid w:val="00B36691"/>
    <w:rsid w:val="00B366EB"/>
    <w:rsid w:val="00B36BB3"/>
    <w:rsid w:val="00B377CC"/>
    <w:rsid w:val="00B37CD6"/>
    <w:rsid w:val="00B37EDD"/>
    <w:rsid w:val="00B432A7"/>
    <w:rsid w:val="00B44EB9"/>
    <w:rsid w:val="00B52CCD"/>
    <w:rsid w:val="00B53BA7"/>
    <w:rsid w:val="00B55F6C"/>
    <w:rsid w:val="00B566E1"/>
    <w:rsid w:val="00B57BC9"/>
    <w:rsid w:val="00B6172C"/>
    <w:rsid w:val="00B641F1"/>
    <w:rsid w:val="00B664D1"/>
    <w:rsid w:val="00B73F87"/>
    <w:rsid w:val="00B75768"/>
    <w:rsid w:val="00B81A41"/>
    <w:rsid w:val="00B82319"/>
    <w:rsid w:val="00B83D65"/>
    <w:rsid w:val="00B84896"/>
    <w:rsid w:val="00B87DB9"/>
    <w:rsid w:val="00B90531"/>
    <w:rsid w:val="00B92815"/>
    <w:rsid w:val="00B93C4B"/>
    <w:rsid w:val="00B960DB"/>
    <w:rsid w:val="00B96691"/>
    <w:rsid w:val="00BA13D6"/>
    <w:rsid w:val="00BA1E8A"/>
    <w:rsid w:val="00BA268C"/>
    <w:rsid w:val="00BA2707"/>
    <w:rsid w:val="00BA32BF"/>
    <w:rsid w:val="00BA61F1"/>
    <w:rsid w:val="00BB03AE"/>
    <w:rsid w:val="00BB07CB"/>
    <w:rsid w:val="00BB1AE8"/>
    <w:rsid w:val="00BB1B1A"/>
    <w:rsid w:val="00BB6761"/>
    <w:rsid w:val="00BC400F"/>
    <w:rsid w:val="00BC65FE"/>
    <w:rsid w:val="00BC6720"/>
    <w:rsid w:val="00BD3540"/>
    <w:rsid w:val="00BD3918"/>
    <w:rsid w:val="00BD4610"/>
    <w:rsid w:val="00BD77C9"/>
    <w:rsid w:val="00BE0079"/>
    <w:rsid w:val="00BE5599"/>
    <w:rsid w:val="00BF486F"/>
    <w:rsid w:val="00BF658E"/>
    <w:rsid w:val="00C0043C"/>
    <w:rsid w:val="00C0455A"/>
    <w:rsid w:val="00C05766"/>
    <w:rsid w:val="00C06939"/>
    <w:rsid w:val="00C07B14"/>
    <w:rsid w:val="00C10BAA"/>
    <w:rsid w:val="00C13753"/>
    <w:rsid w:val="00C14C4B"/>
    <w:rsid w:val="00C14E60"/>
    <w:rsid w:val="00C156E2"/>
    <w:rsid w:val="00C21B5F"/>
    <w:rsid w:val="00C22CFF"/>
    <w:rsid w:val="00C24394"/>
    <w:rsid w:val="00C24989"/>
    <w:rsid w:val="00C272F0"/>
    <w:rsid w:val="00C33C07"/>
    <w:rsid w:val="00C33CA6"/>
    <w:rsid w:val="00C37AED"/>
    <w:rsid w:val="00C506D2"/>
    <w:rsid w:val="00C52EF1"/>
    <w:rsid w:val="00C5331F"/>
    <w:rsid w:val="00C54C4B"/>
    <w:rsid w:val="00C57FD1"/>
    <w:rsid w:val="00C631F8"/>
    <w:rsid w:val="00C65647"/>
    <w:rsid w:val="00C70008"/>
    <w:rsid w:val="00C7134B"/>
    <w:rsid w:val="00C71530"/>
    <w:rsid w:val="00C71999"/>
    <w:rsid w:val="00C71B07"/>
    <w:rsid w:val="00C73E84"/>
    <w:rsid w:val="00C74705"/>
    <w:rsid w:val="00C764B4"/>
    <w:rsid w:val="00C81762"/>
    <w:rsid w:val="00C93325"/>
    <w:rsid w:val="00C9602B"/>
    <w:rsid w:val="00C96698"/>
    <w:rsid w:val="00CA105A"/>
    <w:rsid w:val="00CB2BAF"/>
    <w:rsid w:val="00CB48CE"/>
    <w:rsid w:val="00CB6475"/>
    <w:rsid w:val="00CB66F9"/>
    <w:rsid w:val="00CB7812"/>
    <w:rsid w:val="00CD0254"/>
    <w:rsid w:val="00CD2E4A"/>
    <w:rsid w:val="00CD670C"/>
    <w:rsid w:val="00CE3336"/>
    <w:rsid w:val="00CE5598"/>
    <w:rsid w:val="00CE5ED9"/>
    <w:rsid w:val="00CF1F95"/>
    <w:rsid w:val="00CF3D26"/>
    <w:rsid w:val="00CF562D"/>
    <w:rsid w:val="00CF6DFC"/>
    <w:rsid w:val="00D01C30"/>
    <w:rsid w:val="00D03DA1"/>
    <w:rsid w:val="00D06690"/>
    <w:rsid w:val="00D12158"/>
    <w:rsid w:val="00D13211"/>
    <w:rsid w:val="00D14818"/>
    <w:rsid w:val="00D17D20"/>
    <w:rsid w:val="00D20CFC"/>
    <w:rsid w:val="00D23242"/>
    <w:rsid w:val="00D267C2"/>
    <w:rsid w:val="00D26C0C"/>
    <w:rsid w:val="00D316BE"/>
    <w:rsid w:val="00D477F6"/>
    <w:rsid w:val="00D51E41"/>
    <w:rsid w:val="00D53834"/>
    <w:rsid w:val="00D5444C"/>
    <w:rsid w:val="00D54D70"/>
    <w:rsid w:val="00D70369"/>
    <w:rsid w:val="00D70DF2"/>
    <w:rsid w:val="00D734DE"/>
    <w:rsid w:val="00D735F7"/>
    <w:rsid w:val="00D7381E"/>
    <w:rsid w:val="00D74991"/>
    <w:rsid w:val="00D74BBF"/>
    <w:rsid w:val="00D767C5"/>
    <w:rsid w:val="00D801CD"/>
    <w:rsid w:val="00D80736"/>
    <w:rsid w:val="00D81F9D"/>
    <w:rsid w:val="00D82E1A"/>
    <w:rsid w:val="00D83642"/>
    <w:rsid w:val="00D85037"/>
    <w:rsid w:val="00D85B1F"/>
    <w:rsid w:val="00D86111"/>
    <w:rsid w:val="00D947CB"/>
    <w:rsid w:val="00D95B39"/>
    <w:rsid w:val="00DA30F1"/>
    <w:rsid w:val="00DB0950"/>
    <w:rsid w:val="00DB23DA"/>
    <w:rsid w:val="00DB4B0F"/>
    <w:rsid w:val="00DB7955"/>
    <w:rsid w:val="00DC15E7"/>
    <w:rsid w:val="00DC2ABB"/>
    <w:rsid w:val="00DC407B"/>
    <w:rsid w:val="00DC49A5"/>
    <w:rsid w:val="00DC542B"/>
    <w:rsid w:val="00DD2142"/>
    <w:rsid w:val="00DD2C7D"/>
    <w:rsid w:val="00DD4CC3"/>
    <w:rsid w:val="00DE2BA6"/>
    <w:rsid w:val="00DE3518"/>
    <w:rsid w:val="00DE47AC"/>
    <w:rsid w:val="00DE669E"/>
    <w:rsid w:val="00DF2EC9"/>
    <w:rsid w:val="00DF5C72"/>
    <w:rsid w:val="00E005C7"/>
    <w:rsid w:val="00E0389B"/>
    <w:rsid w:val="00E0627D"/>
    <w:rsid w:val="00E10E71"/>
    <w:rsid w:val="00E141E3"/>
    <w:rsid w:val="00E15E88"/>
    <w:rsid w:val="00E16215"/>
    <w:rsid w:val="00E25A09"/>
    <w:rsid w:val="00E263BA"/>
    <w:rsid w:val="00E30678"/>
    <w:rsid w:val="00E33064"/>
    <w:rsid w:val="00E3453C"/>
    <w:rsid w:val="00E3454D"/>
    <w:rsid w:val="00E345D8"/>
    <w:rsid w:val="00E34B00"/>
    <w:rsid w:val="00E359DA"/>
    <w:rsid w:val="00E42B44"/>
    <w:rsid w:val="00E45056"/>
    <w:rsid w:val="00E45E0D"/>
    <w:rsid w:val="00E53593"/>
    <w:rsid w:val="00E570CC"/>
    <w:rsid w:val="00E5742F"/>
    <w:rsid w:val="00E6279D"/>
    <w:rsid w:val="00E627DB"/>
    <w:rsid w:val="00E65B85"/>
    <w:rsid w:val="00E70F13"/>
    <w:rsid w:val="00E718B1"/>
    <w:rsid w:val="00E77707"/>
    <w:rsid w:val="00E83857"/>
    <w:rsid w:val="00E858A6"/>
    <w:rsid w:val="00E8763F"/>
    <w:rsid w:val="00E90425"/>
    <w:rsid w:val="00E91271"/>
    <w:rsid w:val="00E92E3C"/>
    <w:rsid w:val="00E941C8"/>
    <w:rsid w:val="00E97269"/>
    <w:rsid w:val="00EA1BD3"/>
    <w:rsid w:val="00EA3BCF"/>
    <w:rsid w:val="00EB0640"/>
    <w:rsid w:val="00EB08E8"/>
    <w:rsid w:val="00EB5BB1"/>
    <w:rsid w:val="00EC100D"/>
    <w:rsid w:val="00EC1C05"/>
    <w:rsid w:val="00EC6FBE"/>
    <w:rsid w:val="00EC7AFB"/>
    <w:rsid w:val="00EE78B7"/>
    <w:rsid w:val="00EE7E92"/>
    <w:rsid w:val="00EF55DD"/>
    <w:rsid w:val="00EF5A4E"/>
    <w:rsid w:val="00EF7022"/>
    <w:rsid w:val="00F00F71"/>
    <w:rsid w:val="00F01B49"/>
    <w:rsid w:val="00F0262C"/>
    <w:rsid w:val="00F11A31"/>
    <w:rsid w:val="00F16AA6"/>
    <w:rsid w:val="00F17754"/>
    <w:rsid w:val="00F214A4"/>
    <w:rsid w:val="00F22191"/>
    <w:rsid w:val="00F2248D"/>
    <w:rsid w:val="00F23D63"/>
    <w:rsid w:val="00F2461F"/>
    <w:rsid w:val="00F248AB"/>
    <w:rsid w:val="00F24B33"/>
    <w:rsid w:val="00F274E3"/>
    <w:rsid w:val="00F3061C"/>
    <w:rsid w:val="00F3118D"/>
    <w:rsid w:val="00F3698D"/>
    <w:rsid w:val="00F36AB2"/>
    <w:rsid w:val="00F42158"/>
    <w:rsid w:val="00F4263E"/>
    <w:rsid w:val="00F43B0B"/>
    <w:rsid w:val="00F4431D"/>
    <w:rsid w:val="00F44384"/>
    <w:rsid w:val="00F46ABB"/>
    <w:rsid w:val="00F46EF1"/>
    <w:rsid w:val="00F52D35"/>
    <w:rsid w:val="00F53EC2"/>
    <w:rsid w:val="00F5485D"/>
    <w:rsid w:val="00F56164"/>
    <w:rsid w:val="00F63CF8"/>
    <w:rsid w:val="00F63DC3"/>
    <w:rsid w:val="00F63E6F"/>
    <w:rsid w:val="00F673B4"/>
    <w:rsid w:val="00F67A26"/>
    <w:rsid w:val="00F711B5"/>
    <w:rsid w:val="00F7238D"/>
    <w:rsid w:val="00F77791"/>
    <w:rsid w:val="00F81797"/>
    <w:rsid w:val="00F81A52"/>
    <w:rsid w:val="00F94553"/>
    <w:rsid w:val="00F95061"/>
    <w:rsid w:val="00F967C9"/>
    <w:rsid w:val="00F96BD8"/>
    <w:rsid w:val="00FB3435"/>
    <w:rsid w:val="00FB4D4E"/>
    <w:rsid w:val="00FC11D6"/>
    <w:rsid w:val="00FC7C8A"/>
    <w:rsid w:val="00FC7D4C"/>
    <w:rsid w:val="00FD0BAE"/>
    <w:rsid w:val="00FD67D3"/>
    <w:rsid w:val="00FE35BD"/>
    <w:rsid w:val="00FE4D8B"/>
    <w:rsid w:val="00FE7E08"/>
    <w:rsid w:val="00FF0126"/>
    <w:rsid w:val="00FF3D07"/>
    <w:rsid w:val="00FF5378"/>
    <w:rsid w:val="00FF6246"/>
    <w:rsid w:val="00FF6B20"/>
    <w:rsid w:val="00FF7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6642-D79A-4050-82FD-3024F983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9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2B2A9C"/>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368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A9C"/>
    <w:rPr>
      <w:rFonts w:ascii="Times New Roman" w:eastAsia="Times New Roman" w:hAnsi="Times New Roman" w:cs="Times New Roman"/>
      <w:b/>
      <w:bCs/>
      <w:kern w:val="36"/>
      <w:sz w:val="48"/>
      <w:szCs w:val="48"/>
      <w:lang w:eastAsia="uk-UA"/>
    </w:rPr>
  </w:style>
  <w:style w:type="paragraph" w:styleId="a3">
    <w:name w:val="Normal (Web)"/>
    <w:basedOn w:val="a"/>
    <w:link w:val="a4"/>
    <w:uiPriority w:val="99"/>
    <w:rsid w:val="002B2A9C"/>
    <w:pPr>
      <w:spacing w:before="100" w:beforeAutospacing="1" w:after="100" w:afterAutospacing="1"/>
    </w:pPr>
  </w:style>
  <w:style w:type="character" w:customStyle="1" w:styleId="a4">
    <w:name w:val="Обычный (веб) Знак"/>
    <w:link w:val="a3"/>
    <w:uiPriority w:val="99"/>
    <w:locked/>
    <w:rsid w:val="002B2A9C"/>
    <w:rPr>
      <w:rFonts w:ascii="Times New Roman" w:eastAsia="Times New Roman" w:hAnsi="Times New Roman" w:cs="Times New Roman"/>
      <w:sz w:val="24"/>
      <w:szCs w:val="24"/>
      <w:lang w:eastAsia="uk-UA"/>
    </w:rPr>
  </w:style>
  <w:style w:type="paragraph" w:customStyle="1" w:styleId="11">
    <w:name w:val="Обычный1"/>
    <w:rsid w:val="002B2A9C"/>
    <w:pPr>
      <w:spacing w:after="0" w:line="276" w:lineRule="auto"/>
    </w:pPr>
    <w:rPr>
      <w:rFonts w:ascii="Arial" w:eastAsia="Times New Roman" w:hAnsi="Arial" w:cs="Arial"/>
      <w:color w:val="000000"/>
      <w:szCs w:val="20"/>
      <w:lang w:val="en-US"/>
    </w:rPr>
  </w:style>
  <w:style w:type="character" w:styleId="a5">
    <w:name w:val="Hyperlink"/>
    <w:uiPriority w:val="99"/>
    <w:rsid w:val="002B2A9C"/>
    <w:rPr>
      <w:color w:val="0000FF"/>
      <w:u w:val="single"/>
    </w:rPr>
  </w:style>
  <w:style w:type="paragraph" w:customStyle="1" w:styleId="21">
    <w:name w:val="Обычный2"/>
    <w:rsid w:val="002B2A9C"/>
    <w:pPr>
      <w:spacing w:after="0" w:line="276" w:lineRule="auto"/>
    </w:pPr>
    <w:rPr>
      <w:rFonts w:ascii="Arial" w:eastAsia="Times New Roman" w:hAnsi="Arial" w:cs="Arial"/>
      <w:color w:val="000000"/>
      <w:szCs w:val="20"/>
      <w:lang w:val="en-US"/>
    </w:rPr>
  </w:style>
  <w:style w:type="paragraph" w:styleId="HTML">
    <w:name w:val="HTML Preformatted"/>
    <w:basedOn w:val="a"/>
    <w:link w:val="HTML0"/>
    <w:uiPriority w:val="99"/>
    <w:unhideWhenUsed/>
    <w:rsid w:val="002B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2A9C"/>
    <w:rPr>
      <w:rFonts w:ascii="Courier New" w:eastAsia="Times New Roman" w:hAnsi="Courier New" w:cs="Courier New"/>
      <w:sz w:val="20"/>
      <w:szCs w:val="20"/>
      <w:lang w:eastAsia="uk-UA"/>
    </w:rPr>
  </w:style>
  <w:style w:type="paragraph" w:customStyle="1" w:styleId="rvps2">
    <w:name w:val="rvps2"/>
    <w:basedOn w:val="a"/>
    <w:rsid w:val="002B2A9C"/>
    <w:pPr>
      <w:spacing w:before="100" w:beforeAutospacing="1" w:after="100" w:afterAutospacing="1"/>
    </w:pPr>
  </w:style>
  <w:style w:type="paragraph" w:styleId="a6">
    <w:name w:val="Balloon Text"/>
    <w:basedOn w:val="a"/>
    <w:link w:val="a7"/>
    <w:uiPriority w:val="99"/>
    <w:semiHidden/>
    <w:unhideWhenUsed/>
    <w:rsid w:val="00DE47AC"/>
    <w:rPr>
      <w:rFonts w:ascii="Segoe UI" w:hAnsi="Segoe UI" w:cs="Segoe UI"/>
      <w:sz w:val="18"/>
      <w:szCs w:val="18"/>
    </w:rPr>
  </w:style>
  <w:style w:type="character" w:customStyle="1" w:styleId="a7">
    <w:name w:val="Текст выноски Знак"/>
    <w:basedOn w:val="a0"/>
    <w:link w:val="a6"/>
    <w:uiPriority w:val="99"/>
    <w:semiHidden/>
    <w:rsid w:val="00DE47AC"/>
    <w:rPr>
      <w:rFonts w:ascii="Segoe UI" w:eastAsia="Times New Roman" w:hAnsi="Segoe UI" w:cs="Segoe UI"/>
      <w:sz w:val="18"/>
      <w:szCs w:val="18"/>
      <w:lang w:eastAsia="uk-UA"/>
    </w:rPr>
  </w:style>
  <w:style w:type="character" w:customStyle="1" w:styleId="x-attributesvalue">
    <w:name w:val="x-attributes__value"/>
    <w:basedOn w:val="a0"/>
    <w:rsid w:val="001613E3"/>
  </w:style>
  <w:style w:type="character" w:customStyle="1" w:styleId="b-tagtext">
    <w:name w:val="b-tag__text"/>
    <w:basedOn w:val="a0"/>
    <w:rsid w:val="00DB7955"/>
  </w:style>
  <w:style w:type="character" w:styleId="a8">
    <w:name w:val="Strong"/>
    <w:basedOn w:val="a0"/>
    <w:uiPriority w:val="22"/>
    <w:qFormat/>
    <w:rsid w:val="00900B28"/>
    <w:rPr>
      <w:b/>
      <w:bCs/>
    </w:rPr>
  </w:style>
  <w:style w:type="paragraph" w:customStyle="1" w:styleId="3">
    <w:name w:val="Обычный3"/>
    <w:rsid w:val="006A4D4B"/>
    <w:pPr>
      <w:spacing w:after="0" w:line="276" w:lineRule="auto"/>
    </w:pPr>
    <w:rPr>
      <w:rFonts w:ascii="Arial" w:eastAsia="Arial" w:hAnsi="Arial" w:cs="Arial"/>
      <w:color w:val="000000"/>
      <w:lang w:val="ru-RU" w:eastAsia="ru-RU"/>
    </w:rPr>
  </w:style>
  <w:style w:type="character" w:customStyle="1" w:styleId="rvts0">
    <w:name w:val="rvts0"/>
    <w:rsid w:val="00A60507"/>
  </w:style>
  <w:style w:type="paragraph" w:styleId="a9">
    <w:name w:val="List Paragraph"/>
    <w:basedOn w:val="a"/>
    <w:uiPriority w:val="34"/>
    <w:qFormat/>
    <w:rsid w:val="006D15CE"/>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zk-definition-listitem-text">
    <w:name w:val="zk-definition-list__item-text"/>
    <w:rsid w:val="007A7692"/>
  </w:style>
  <w:style w:type="table" w:styleId="aa">
    <w:name w:val="Table Grid"/>
    <w:basedOn w:val="a1"/>
    <w:uiPriority w:val="39"/>
    <w:rsid w:val="00A7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0470B"/>
    <w:pPr>
      <w:spacing w:after="0"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A36809"/>
    <w:rPr>
      <w:rFonts w:ascii="Arial" w:eastAsia="Times New Roman" w:hAnsi="Arial" w:cs="Arial"/>
      <w:b/>
      <w:bCs/>
      <w:i/>
      <w:iCs/>
      <w:sz w:val="28"/>
      <w:szCs w:val="28"/>
      <w:lang w:eastAsia="uk-UA"/>
    </w:rPr>
  </w:style>
  <w:style w:type="character" w:customStyle="1" w:styleId="rvts44">
    <w:name w:val="rvts44"/>
    <w:rsid w:val="00A36809"/>
  </w:style>
  <w:style w:type="character" w:customStyle="1" w:styleId="rvts23">
    <w:name w:val="rvts23"/>
    <w:rsid w:val="00A36809"/>
  </w:style>
  <w:style w:type="character" w:customStyle="1" w:styleId="qaclassifierdescr">
    <w:name w:val="qa_classifier_descr"/>
    <w:basedOn w:val="a0"/>
    <w:rsid w:val="00944D12"/>
  </w:style>
  <w:style w:type="character" w:customStyle="1" w:styleId="qaclassifierdescrcode">
    <w:name w:val="qa_classifier_descr_code"/>
    <w:basedOn w:val="a0"/>
    <w:rsid w:val="00944D12"/>
  </w:style>
  <w:style w:type="character" w:customStyle="1" w:styleId="qaclassifierdescrprimary">
    <w:name w:val="qa_classifier_descr_primary"/>
    <w:basedOn w:val="a0"/>
    <w:rsid w:val="00944D12"/>
  </w:style>
  <w:style w:type="character" w:customStyle="1" w:styleId="ek-text">
    <w:name w:val="ek-text"/>
    <w:basedOn w:val="a0"/>
    <w:rsid w:val="0051141D"/>
  </w:style>
  <w:style w:type="paragraph" w:customStyle="1" w:styleId="ac">
    <w:name w:val="Òåêñò"/>
    <w:rsid w:val="0053038A"/>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docdata">
    <w:name w:val="docdata"/>
    <w:aliases w:val="docy,v5,2826,baiaagaaboqcaaadqwkaaavrcqaaaaaaaaaaaaaaaaaaaaaaaaaaaaaaaaaaaaaaaaaaaaaaaaaaaaaaaaaaaaaaaaaaaaaaaaaaaaaaaaaaaaaaaaaaaaaaaaaaaaaaaaaaaaaaaaaaaaaaaaaaaaaaaaaaaaaaaaaaaaaaaaaaaaaaaaaaaaaaaaaaaaaaaaaaaaaaaaaaaaaaaaaaaaaaaaaaaaaaaaaaaaaa"/>
    <w:basedOn w:val="a0"/>
    <w:rsid w:val="006367CA"/>
  </w:style>
  <w:style w:type="paragraph" w:styleId="ad">
    <w:name w:val="footnote text"/>
    <w:basedOn w:val="a"/>
    <w:link w:val="ae"/>
    <w:uiPriority w:val="99"/>
    <w:rsid w:val="005E1E8E"/>
    <w:rPr>
      <w:sz w:val="20"/>
      <w:szCs w:val="20"/>
      <w:lang w:val="en-US" w:eastAsia="en-US"/>
    </w:rPr>
  </w:style>
  <w:style w:type="character" w:customStyle="1" w:styleId="ae">
    <w:name w:val="Текст сноски Знак"/>
    <w:basedOn w:val="a0"/>
    <w:link w:val="ad"/>
    <w:uiPriority w:val="99"/>
    <w:rsid w:val="005E1E8E"/>
    <w:rPr>
      <w:rFonts w:ascii="Times New Roman" w:eastAsia="Times New Roman" w:hAnsi="Times New Roman" w:cs="Times New Roman"/>
      <w:sz w:val="20"/>
      <w:szCs w:val="20"/>
      <w:lang w:val="en-US"/>
    </w:rPr>
  </w:style>
  <w:style w:type="character" w:customStyle="1" w:styleId="y2iqfc">
    <w:name w:val="y2iqfc"/>
    <w:basedOn w:val="a0"/>
    <w:rsid w:val="00CF562D"/>
  </w:style>
  <w:style w:type="paragraph" w:customStyle="1" w:styleId="h-mb-5">
    <w:name w:val="h-mb-5"/>
    <w:basedOn w:val="a"/>
    <w:rsid w:val="00BC6720"/>
    <w:pPr>
      <w:spacing w:before="100" w:beforeAutospacing="1" w:after="100" w:afterAutospacing="1"/>
    </w:pPr>
  </w:style>
  <w:style w:type="character" w:customStyle="1" w:styleId="comment">
    <w:name w:val="comment"/>
    <w:rsid w:val="00102467"/>
  </w:style>
  <w:style w:type="paragraph" w:styleId="af">
    <w:name w:val="header"/>
    <w:basedOn w:val="a"/>
    <w:link w:val="af0"/>
    <w:uiPriority w:val="99"/>
    <w:rsid w:val="00B90531"/>
    <w:pPr>
      <w:tabs>
        <w:tab w:val="center" w:pos="4677"/>
        <w:tab w:val="right" w:pos="9355"/>
      </w:tabs>
    </w:pPr>
    <w:rPr>
      <w:lang w:eastAsia="ru-RU"/>
    </w:rPr>
  </w:style>
  <w:style w:type="character" w:customStyle="1" w:styleId="af0">
    <w:name w:val="Верхний колонтитул Знак"/>
    <w:basedOn w:val="a0"/>
    <w:link w:val="af"/>
    <w:uiPriority w:val="99"/>
    <w:rsid w:val="00B905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399">
      <w:bodyDiv w:val="1"/>
      <w:marLeft w:val="0"/>
      <w:marRight w:val="0"/>
      <w:marTop w:val="0"/>
      <w:marBottom w:val="0"/>
      <w:divBdr>
        <w:top w:val="none" w:sz="0" w:space="0" w:color="auto"/>
        <w:left w:val="none" w:sz="0" w:space="0" w:color="auto"/>
        <w:bottom w:val="none" w:sz="0" w:space="0" w:color="auto"/>
        <w:right w:val="none" w:sz="0" w:space="0" w:color="auto"/>
      </w:divBdr>
      <w:divsChild>
        <w:div w:id="1171871023">
          <w:marLeft w:val="0"/>
          <w:marRight w:val="0"/>
          <w:marTop w:val="0"/>
          <w:marBottom w:val="0"/>
          <w:divBdr>
            <w:top w:val="none" w:sz="0" w:space="0" w:color="auto"/>
            <w:left w:val="none" w:sz="0" w:space="0" w:color="auto"/>
            <w:bottom w:val="none" w:sz="0" w:space="0" w:color="auto"/>
            <w:right w:val="none" w:sz="0" w:space="0" w:color="auto"/>
          </w:divBdr>
        </w:div>
      </w:divsChild>
    </w:div>
    <w:div w:id="32077733">
      <w:bodyDiv w:val="1"/>
      <w:marLeft w:val="0"/>
      <w:marRight w:val="0"/>
      <w:marTop w:val="0"/>
      <w:marBottom w:val="0"/>
      <w:divBdr>
        <w:top w:val="none" w:sz="0" w:space="0" w:color="auto"/>
        <w:left w:val="none" w:sz="0" w:space="0" w:color="auto"/>
        <w:bottom w:val="none" w:sz="0" w:space="0" w:color="auto"/>
        <w:right w:val="none" w:sz="0" w:space="0" w:color="auto"/>
      </w:divBdr>
      <w:divsChild>
        <w:div w:id="63992977">
          <w:marLeft w:val="0"/>
          <w:marRight w:val="0"/>
          <w:marTop w:val="0"/>
          <w:marBottom w:val="0"/>
          <w:divBdr>
            <w:top w:val="none" w:sz="0" w:space="0" w:color="auto"/>
            <w:left w:val="none" w:sz="0" w:space="0" w:color="auto"/>
            <w:bottom w:val="none" w:sz="0" w:space="0" w:color="auto"/>
            <w:right w:val="none" w:sz="0" w:space="0" w:color="auto"/>
          </w:divBdr>
        </w:div>
      </w:divsChild>
    </w:div>
    <w:div w:id="63185370">
      <w:bodyDiv w:val="1"/>
      <w:marLeft w:val="0"/>
      <w:marRight w:val="0"/>
      <w:marTop w:val="0"/>
      <w:marBottom w:val="0"/>
      <w:divBdr>
        <w:top w:val="none" w:sz="0" w:space="0" w:color="auto"/>
        <w:left w:val="none" w:sz="0" w:space="0" w:color="auto"/>
        <w:bottom w:val="none" w:sz="0" w:space="0" w:color="auto"/>
        <w:right w:val="none" w:sz="0" w:space="0" w:color="auto"/>
      </w:divBdr>
    </w:div>
    <w:div w:id="140197677">
      <w:bodyDiv w:val="1"/>
      <w:marLeft w:val="0"/>
      <w:marRight w:val="0"/>
      <w:marTop w:val="0"/>
      <w:marBottom w:val="0"/>
      <w:divBdr>
        <w:top w:val="none" w:sz="0" w:space="0" w:color="auto"/>
        <w:left w:val="none" w:sz="0" w:space="0" w:color="auto"/>
        <w:bottom w:val="none" w:sz="0" w:space="0" w:color="auto"/>
        <w:right w:val="none" w:sz="0" w:space="0" w:color="auto"/>
      </w:divBdr>
    </w:div>
    <w:div w:id="223640647">
      <w:bodyDiv w:val="1"/>
      <w:marLeft w:val="0"/>
      <w:marRight w:val="0"/>
      <w:marTop w:val="0"/>
      <w:marBottom w:val="0"/>
      <w:divBdr>
        <w:top w:val="none" w:sz="0" w:space="0" w:color="auto"/>
        <w:left w:val="none" w:sz="0" w:space="0" w:color="auto"/>
        <w:bottom w:val="none" w:sz="0" w:space="0" w:color="auto"/>
        <w:right w:val="none" w:sz="0" w:space="0" w:color="auto"/>
      </w:divBdr>
    </w:div>
    <w:div w:id="284044608">
      <w:bodyDiv w:val="1"/>
      <w:marLeft w:val="0"/>
      <w:marRight w:val="0"/>
      <w:marTop w:val="0"/>
      <w:marBottom w:val="0"/>
      <w:divBdr>
        <w:top w:val="none" w:sz="0" w:space="0" w:color="auto"/>
        <w:left w:val="none" w:sz="0" w:space="0" w:color="auto"/>
        <w:bottom w:val="none" w:sz="0" w:space="0" w:color="auto"/>
        <w:right w:val="none" w:sz="0" w:space="0" w:color="auto"/>
      </w:divBdr>
    </w:div>
    <w:div w:id="293558326">
      <w:bodyDiv w:val="1"/>
      <w:marLeft w:val="0"/>
      <w:marRight w:val="0"/>
      <w:marTop w:val="0"/>
      <w:marBottom w:val="0"/>
      <w:divBdr>
        <w:top w:val="none" w:sz="0" w:space="0" w:color="auto"/>
        <w:left w:val="none" w:sz="0" w:space="0" w:color="auto"/>
        <w:bottom w:val="none" w:sz="0" w:space="0" w:color="auto"/>
        <w:right w:val="none" w:sz="0" w:space="0" w:color="auto"/>
      </w:divBdr>
    </w:div>
    <w:div w:id="294919082">
      <w:bodyDiv w:val="1"/>
      <w:marLeft w:val="0"/>
      <w:marRight w:val="0"/>
      <w:marTop w:val="0"/>
      <w:marBottom w:val="0"/>
      <w:divBdr>
        <w:top w:val="none" w:sz="0" w:space="0" w:color="auto"/>
        <w:left w:val="none" w:sz="0" w:space="0" w:color="auto"/>
        <w:bottom w:val="none" w:sz="0" w:space="0" w:color="auto"/>
        <w:right w:val="none" w:sz="0" w:space="0" w:color="auto"/>
      </w:divBdr>
    </w:div>
    <w:div w:id="325090900">
      <w:bodyDiv w:val="1"/>
      <w:marLeft w:val="0"/>
      <w:marRight w:val="0"/>
      <w:marTop w:val="0"/>
      <w:marBottom w:val="0"/>
      <w:divBdr>
        <w:top w:val="none" w:sz="0" w:space="0" w:color="auto"/>
        <w:left w:val="none" w:sz="0" w:space="0" w:color="auto"/>
        <w:bottom w:val="none" w:sz="0" w:space="0" w:color="auto"/>
        <w:right w:val="none" w:sz="0" w:space="0" w:color="auto"/>
      </w:divBdr>
    </w:div>
    <w:div w:id="411244419">
      <w:bodyDiv w:val="1"/>
      <w:marLeft w:val="0"/>
      <w:marRight w:val="0"/>
      <w:marTop w:val="0"/>
      <w:marBottom w:val="0"/>
      <w:divBdr>
        <w:top w:val="none" w:sz="0" w:space="0" w:color="auto"/>
        <w:left w:val="none" w:sz="0" w:space="0" w:color="auto"/>
        <w:bottom w:val="none" w:sz="0" w:space="0" w:color="auto"/>
        <w:right w:val="none" w:sz="0" w:space="0" w:color="auto"/>
      </w:divBdr>
    </w:div>
    <w:div w:id="411397261">
      <w:bodyDiv w:val="1"/>
      <w:marLeft w:val="0"/>
      <w:marRight w:val="0"/>
      <w:marTop w:val="0"/>
      <w:marBottom w:val="0"/>
      <w:divBdr>
        <w:top w:val="none" w:sz="0" w:space="0" w:color="auto"/>
        <w:left w:val="none" w:sz="0" w:space="0" w:color="auto"/>
        <w:bottom w:val="none" w:sz="0" w:space="0" w:color="auto"/>
        <w:right w:val="none" w:sz="0" w:space="0" w:color="auto"/>
      </w:divBdr>
    </w:div>
    <w:div w:id="448208668">
      <w:bodyDiv w:val="1"/>
      <w:marLeft w:val="0"/>
      <w:marRight w:val="0"/>
      <w:marTop w:val="0"/>
      <w:marBottom w:val="0"/>
      <w:divBdr>
        <w:top w:val="none" w:sz="0" w:space="0" w:color="auto"/>
        <w:left w:val="none" w:sz="0" w:space="0" w:color="auto"/>
        <w:bottom w:val="none" w:sz="0" w:space="0" w:color="auto"/>
        <w:right w:val="none" w:sz="0" w:space="0" w:color="auto"/>
      </w:divBdr>
    </w:div>
    <w:div w:id="534927783">
      <w:bodyDiv w:val="1"/>
      <w:marLeft w:val="0"/>
      <w:marRight w:val="0"/>
      <w:marTop w:val="0"/>
      <w:marBottom w:val="0"/>
      <w:divBdr>
        <w:top w:val="none" w:sz="0" w:space="0" w:color="auto"/>
        <w:left w:val="none" w:sz="0" w:space="0" w:color="auto"/>
        <w:bottom w:val="none" w:sz="0" w:space="0" w:color="auto"/>
        <w:right w:val="none" w:sz="0" w:space="0" w:color="auto"/>
      </w:divBdr>
    </w:div>
    <w:div w:id="551698523">
      <w:bodyDiv w:val="1"/>
      <w:marLeft w:val="0"/>
      <w:marRight w:val="0"/>
      <w:marTop w:val="0"/>
      <w:marBottom w:val="0"/>
      <w:divBdr>
        <w:top w:val="none" w:sz="0" w:space="0" w:color="auto"/>
        <w:left w:val="none" w:sz="0" w:space="0" w:color="auto"/>
        <w:bottom w:val="none" w:sz="0" w:space="0" w:color="auto"/>
        <w:right w:val="none" w:sz="0" w:space="0" w:color="auto"/>
      </w:divBdr>
      <w:divsChild>
        <w:div w:id="864826496">
          <w:marLeft w:val="0"/>
          <w:marRight w:val="0"/>
          <w:marTop w:val="0"/>
          <w:marBottom w:val="0"/>
          <w:divBdr>
            <w:top w:val="none" w:sz="0" w:space="0" w:color="auto"/>
            <w:left w:val="none" w:sz="0" w:space="0" w:color="auto"/>
            <w:bottom w:val="none" w:sz="0" w:space="0" w:color="auto"/>
            <w:right w:val="none" w:sz="0" w:space="0" w:color="auto"/>
          </w:divBdr>
        </w:div>
      </w:divsChild>
    </w:div>
    <w:div w:id="568534973">
      <w:bodyDiv w:val="1"/>
      <w:marLeft w:val="0"/>
      <w:marRight w:val="0"/>
      <w:marTop w:val="0"/>
      <w:marBottom w:val="0"/>
      <w:divBdr>
        <w:top w:val="none" w:sz="0" w:space="0" w:color="auto"/>
        <w:left w:val="none" w:sz="0" w:space="0" w:color="auto"/>
        <w:bottom w:val="none" w:sz="0" w:space="0" w:color="auto"/>
        <w:right w:val="none" w:sz="0" w:space="0" w:color="auto"/>
      </w:divBdr>
    </w:div>
    <w:div w:id="673146718">
      <w:bodyDiv w:val="1"/>
      <w:marLeft w:val="0"/>
      <w:marRight w:val="0"/>
      <w:marTop w:val="0"/>
      <w:marBottom w:val="0"/>
      <w:divBdr>
        <w:top w:val="none" w:sz="0" w:space="0" w:color="auto"/>
        <w:left w:val="none" w:sz="0" w:space="0" w:color="auto"/>
        <w:bottom w:val="none" w:sz="0" w:space="0" w:color="auto"/>
        <w:right w:val="none" w:sz="0" w:space="0" w:color="auto"/>
      </w:divBdr>
    </w:div>
    <w:div w:id="675376596">
      <w:bodyDiv w:val="1"/>
      <w:marLeft w:val="0"/>
      <w:marRight w:val="0"/>
      <w:marTop w:val="0"/>
      <w:marBottom w:val="0"/>
      <w:divBdr>
        <w:top w:val="none" w:sz="0" w:space="0" w:color="auto"/>
        <w:left w:val="none" w:sz="0" w:space="0" w:color="auto"/>
        <w:bottom w:val="none" w:sz="0" w:space="0" w:color="auto"/>
        <w:right w:val="none" w:sz="0" w:space="0" w:color="auto"/>
      </w:divBdr>
    </w:div>
    <w:div w:id="723531362">
      <w:bodyDiv w:val="1"/>
      <w:marLeft w:val="0"/>
      <w:marRight w:val="0"/>
      <w:marTop w:val="0"/>
      <w:marBottom w:val="0"/>
      <w:divBdr>
        <w:top w:val="none" w:sz="0" w:space="0" w:color="auto"/>
        <w:left w:val="none" w:sz="0" w:space="0" w:color="auto"/>
        <w:bottom w:val="none" w:sz="0" w:space="0" w:color="auto"/>
        <w:right w:val="none" w:sz="0" w:space="0" w:color="auto"/>
      </w:divBdr>
    </w:div>
    <w:div w:id="724063377">
      <w:bodyDiv w:val="1"/>
      <w:marLeft w:val="0"/>
      <w:marRight w:val="0"/>
      <w:marTop w:val="0"/>
      <w:marBottom w:val="0"/>
      <w:divBdr>
        <w:top w:val="none" w:sz="0" w:space="0" w:color="auto"/>
        <w:left w:val="none" w:sz="0" w:space="0" w:color="auto"/>
        <w:bottom w:val="none" w:sz="0" w:space="0" w:color="auto"/>
        <w:right w:val="none" w:sz="0" w:space="0" w:color="auto"/>
      </w:divBdr>
    </w:div>
    <w:div w:id="769935632">
      <w:bodyDiv w:val="1"/>
      <w:marLeft w:val="0"/>
      <w:marRight w:val="0"/>
      <w:marTop w:val="0"/>
      <w:marBottom w:val="0"/>
      <w:divBdr>
        <w:top w:val="none" w:sz="0" w:space="0" w:color="auto"/>
        <w:left w:val="none" w:sz="0" w:space="0" w:color="auto"/>
        <w:bottom w:val="none" w:sz="0" w:space="0" w:color="auto"/>
        <w:right w:val="none" w:sz="0" w:space="0" w:color="auto"/>
      </w:divBdr>
    </w:div>
    <w:div w:id="916401410">
      <w:bodyDiv w:val="1"/>
      <w:marLeft w:val="0"/>
      <w:marRight w:val="0"/>
      <w:marTop w:val="0"/>
      <w:marBottom w:val="0"/>
      <w:divBdr>
        <w:top w:val="none" w:sz="0" w:space="0" w:color="auto"/>
        <w:left w:val="none" w:sz="0" w:space="0" w:color="auto"/>
        <w:bottom w:val="none" w:sz="0" w:space="0" w:color="auto"/>
        <w:right w:val="none" w:sz="0" w:space="0" w:color="auto"/>
      </w:divBdr>
    </w:div>
    <w:div w:id="935942473">
      <w:bodyDiv w:val="1"/>
      <w:marLeft w:val="0"/>
      <w:marRight w:val="0"/>
      <w:marTop w:val="0"/>
      <w:marBottom w:val="0"/>
      <w:divBdr>
        <w:top w:val="none" w:sz="0" w:space="0" w:color="auto"/>
        <w:left w:val="none" w:sz="0" w:space="0" w:color="auto"/>
        <w:bottom w:val="none" w:sz="0" w:space="0" w:color="auto"/>
        <w:right w:val="none" w:sz="0" w:space="0" w:color="auto"/>
      </w:divBdr>
    </w:div>
    <w:div w:id="971904779">
      <w:bodyDiv w:val="1"/>
      <w:marLeft w:val="0"/>
      <w:marRight w:val="0"/>
      <w:marTop w:val="0"/>
      <w:marBottom w:val="0"/>
      <w:divBdr>
        <w:top w:val="none" w:sz="0" w:space="0" w:color="auto"/>
        <w:left w:val="none" w:sz="0" w:space="0" w:color="auto"/>
        <w:bottom w:val="none" w:sz="0" w:space="0" w:color="auto"/>
        <w:right w:val="none" w:sz="0" w:space="0" w:color="auto"/>
      </w:divBdr>
    </w:div>
    <w:div w:id="1097823489">
      <w:bodyDiv w:val="1"/>
      <w:marLeft w:val="0"/>
      <w:marRight w:val="0"/>
      <w:marTop w:val="0"/>
      <w:marBottom w:val="0"/>
      <w:divBdr>
        <w:top w:val="none" w:sz="0" w:space="0" w:color="auto"/>
        <w:left w:val="none" w:sz="0" w:space="0" w:color="auto"/>
        <w:bottom w:val="none" w:sz="0" w:space="0" w:color="auto"/>
        <w:right w:val="none" w:sz="0" w:space="0" w:color="auto"/>
      </w:divBdr>
    </w:div>
    <w:div w:id="1225870926">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330020021">
      <w:bodyDiv w:val="1"/>
      <w:marLeft w:val="0"/>
      <w:marRight w:val="0"/>
      <w:marTop w:val="0"/>
      <w:marBottom w:val="0"/>
      <w:divBdr>
        <w:top w:val="none" w:sz="0" w:space="0" w:color="auto"/>
        <w:left w:val="none" w:sz="0" w:space="0" w:color="auto"/>
        <w:bottom w:val="none" w:sz="0" w:space="0" w:color="auto"/>
        <w:right w:val="none" w:sz="0" w:space="0" w:color="auto"/>
      </w:divBdr>
    </w:div>
    <w:div w:id="1341155787">
      <w:bodyDiv w:val="1"/>
      <w:marLeft w:val="0"/>
      <w:marRight w:val="0"/>
      <w:marTop w:val="0"/>
      <w:marBottom w:val="0"/>
      <w:divBdr>
        <w:top w:val="none" w:sz="0" w:space="0" w:color="auto"/>
        <w:left w:val="none" w:sz="0" w:space="0" w:color="auto"/>
        <w:bottom w:val="none" w:sz="0" w:space="0" w:color="auto"/>
        <w:right w:val="none" w:sz="0" w:space="0" w:color="auto"/>
      </w:divBdr>
    </w:div>
    <w:div w:id="1354573705">
      <w:bodyDiv w:val="1"/>
      <w:marLeft w:val="0"/>
      <w:marRight w:val="0"/>
      <w:marTop w:val="0"/>
      <w:marBottom w:val="0"/>
      <w:divBdr>
        <w:top w:val="none" w:sz="0" w:space="0" w:color="auto"/>
        <w:left w:val="none" w:sz="0" w:space="0" w:color="auto"/>
        <w:bottom w:val="none" w:sz="0" w:space="0" w:color="auto"/>
        <w:right w:val="none" w:sz="0" w:space="0" w:color="auto"/>
      </w:divBdr>
    </w:div>
    <w:div w:id="1371107838">
      <w:bodyDiv w:val="1"/>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
      </w:divsChild>
    </w:div>
    <w:div w:id="1396857927">
      <w:bodyDiv w:val="1"/>
      <w:marLeft w:val="0"/>
      <w:marRight w:val="0"/>
      <w:marTop w:val="0"/>
      <w:marBottom w:val="0"/>
      <w:divBdr>
        <w:top w:val="none" w:sz="0" w:space="0" w:color="auto"/>
        <w:left w:val="none" w:sz="0" w:space="0" w:color="auto"/>
        <w:bottom w:val="none" w:sz="0" w:space="0" w:color="auto"/>
        <w:right w:val="none" w:sz="0" w:space="0" w:color="auto"/>
      </w:divBdr>
    </w:div>
    <w:div w:id="1397119220">
      <w:bodyDiv w:val="1"/>
      <w:marLeft w:val="0"/>
      <w:marRight w:val="0"/>
      <w:marTop w:val="0"/>
      <w:marBottom w:val="0"/>
      <w:divBdr>
        <w:top w:val="none" w:sz="0" w:space="0" w:color="auto"/>
        <w:left w:val="none" w:sz="0" w:space="0" w:color="auto"/>
        <w:bottom w:val="none" w:sz="0" w:space="0" w:color="auto"/>
        <w:right w:val="none" w:sz="0" w:space="0" w:color="auto"/>
      </w:divBdr>
    </w:div>
    <w:div w:id="1790859742">
      <w:bodyDiv w:val="1"/>
      <w:marLeft w:val="0"/>
      <w:marRight w:val="0"/>
      <w:marTop w:val="0"/>
      <w:marBottom w:val="0"/>
      <w:divBdr>
        <w:top w:val="none" w:sz="0" w:space="0" w:color="auto"/>
        <w:left w:val="none" w:sz="0" w:space="0" w:color="auto"/>
        <w:bottom w:val="none" w:sz="0" w:space="0" w:color="auto"/>
        <w:right w:val="none" w:sz="0" w:space="0" w:color="auto"/>
      </w:divBdr>
      <w:divsChild>
        <w:div w:id="1151367626">
          <w:marLeft w:val="0"/>
          <w:marRight w:val="0"/>
          <w:marTop w:val="0"/>
          <w:marBottom w:val="0"/>
          <w:divBdr>
            <w:top w:val="none" w:sz="0" w:space="0" w:color="auto"/>
            <w:left w:val="none" w:sz="0" w:space="0" w:color="auto"/>
            <w:bottom w:val="none" w:sz="0" w:space="0" w:color="auto"/>
            <w:right w:val="none" w:sz="0" w:space="0" w:color="auto"/>
          </w:divBdr>
          <w:divsChild>
            <w:div w:id="1230460022">
              <w:marLeft w:val="0"/>
              <w:marRight w:val="0"/>
              <w:marTop w:val="0"/>
              <w:marBottom w:val="0"/>
              <w:divBdr>
                <w:top w:val="none" w:sz="0" w:space="0" w:color="auto"/>
                <w:left w:val="none" w:sz="0" w:space="0" w:color="auto"/>
                <w:bottom w:val="none" w:sz="0" w:space="0" w:color="auto"/>
                <w:right w:val="none" w:sz="0" w:space="0" w:color="auto"/>
              </w:divBdr>
              <w:divsChild>
                <w:div w:id="592973823">
                  <w:marLeft w:val="0"/>
                  <w:marRight w:val="0"/>
                  <w:marTop w:val="0"/>
                  <w:marBottom w:val="0"/>
                  <w:divBdr>
                    <w:top w:val="none" w:sz="0" w:space="0" w:color="auto"/>
                    <w:left w:val="none" w:sz="0" w:space="0" w:color="auto"/>
                    <w:bottom w:val="none" w:sz="0" w:space="0" w:color="auto"/>
                    <w:right w:val="none" w:sz="0" w:space="0" w:color="auto"/>
                  </w:divBdr>
                </w:div>
                <w:div w:id="1465731416">
                  <w:marLeft w:val="0"/>
                  <w:marRight w:val="0"/>
                  <w:marTop w:val="0"/>
                  <w:marBottom w:val="0"/>
                  <w:divBdr>
                    <w:top w:val="none" w:sz="0" w:space="0" w:color="auto"/>
                    <w:left w:val="none" w:sz="0" w:space="0" w:color="auto"/>
                    <w:bottom w:val="none" w:sz="0" w:space="0" w:color="auto"/>
                    <w:right w:val="none" w:sz="0" w:space="0" w:color="auto"/>
                  </w:divBdr>
                  <w:divsChild>
                    <w:div w:id="8246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3693">
              <w:marLeft w:val="0"/>
              <w:marRight w:val="0"/>
              <w:marTop w:val="0"/>
              <w:marBottom w:val="0"/>
              <w:divBdr>
                <w:top w:val="none" w:sz="0" w:space="0" w:color="auto"/>
                <w:left w:val="none" w:sz="0" w:space="0" w:color="auto"/>
                <w:bottom w:val="none" w:sz="0" w:space="0" w:color="auto"/>
                <w:right w:val="none" w:sz="0" w:space="0" w:color="auto"/>
              </w:divBdr>
              <w:divsChild>
                <w:div w:id="1477139843">
                  <w:marLeft w:val="0"/>
                  <w:marRight w:val="0"/>
                  <w:marTop w:val="0"/>
                  <w:marBottom w:val="0"/>
                  <w:divBdr>
                    <w:top w:val="none" w:sz="0" w:space="0" w:color="auto"/>
                    <w:left w:val="none" w:sz="0" w:space="0" w:color="auto"/>
                    <w:bottom w:val="none" w:sz="0" w:space="0" w:color="auto"/>
                    <w:right w:val="none" w:sz="0" w:space="0" w:color="auto"/>
                  </w:divBdr>
                </w:div>
                <w:div w:id="582107811">
                  <w:marLeft w:val="0"/>
                  <w:marRight w:val="0"/>
                  <w:marTop w:val="0"/>
                  <w:marBottom w:val="0"/>
                  <w:divBdr>
                    <w:top w:val="none" w:sz="0" w:space="0" w:color="auto"/>
                    <w:left w:val="none" w:sz="0" w:space="0" w:color="auto"/>
                    <w:bottom w:val="none" w:sz="0" w:space="0" w:color="auto"/>
                    <w:right w:val="none" w:sz="0" w:space="0" w:color="auto"/>
                  </w:divBdr>
                  <w:divsChild>
                    <w:div w:id="1380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782">
              <w:marLeft w:val="0"/>
              <w:marRight w:val="0"/>
              <w:marTop w:val="0"/>
              <w:marBottom w:val="0"/>
              <w:divBdr>
                <w:top w:val="none" w:sz="0" w:space="0" w:color="auto"/>
                <w:left w:val="none" w:sz="0" w:space="0" w:color="auto"/>
                <w:bottom w:val="none" w:sz="0" w:space="0" w:color="auto"/>
                <w:right w:val="none" w:sz="0" w:space="0" w:color="auto"/>
              </w:divBdr>
              <w:divsChild>
                <w:div w:id="1983348493">
                  <w:marLeft w:val="0"/>
                  <w:marRight w:val="0"/>
                  <w:marTop w:val="0"/>
                  <w:marBottom w:val="0"/>
                  <w:divBdr>
                    <w:top w:val="none" w:sz="0" w:space="0" w:color="auto"/>
                    <w:left w:val="none" w:sz="0" w:space="0" w:color="auto"/>
                    <w:bottom w:val="none" w:sz="0" w:space="0" w:color="auto"/>
                    <w:right w:val="none" w:sz="0" w:space="0" w:color="auto"/>
                  </w:divBdr>
                </w:div>
                <w:div w:id="128791479">
                  <w:marLeft w:val="0"/>
                  <w:marRight w:val="0"/>
                  <w:marTop w:val="0"/>
                  <w:marBottom w:val="0"/>
                  <w:divBdr>
                    <w:top w:val="none" w:sz="0" w:space="0" w:color="auto"/>
                    <w:left w:val="none" w:sz="0" w:space="0" w:color="auto"/>
                    <w:bottom w:val="none" w:sz="0" w:space="0" w:color="auto"/>
                    <w:right w:val="none" w:sz="0" w:space="0" w:color="auto"/>
                  </w:divBdr>
                  <w:divsChild>
                    <w:div w:id="8434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245">
              <w:marLeft w:val="0"/>
              <w:marRight w:val="0"/>
              <w:marTop w:val="0"/>
              <w:marBottom w:val="0"/>
              <w:divBdr>
                <w:top w:val="none" w:sz="0" w:space="0" w:color="auto"/>
                <w:left w:val="none" w:sz="0" w:space="0" w:color="auto"/>
                <w:bottom w:val="none" w:sz="0" w:space="0" w:color="auto"/>
                <w:right w:val="none" w:sz="0" w:space="0" w:color="auto"/>
              </w:divBdr>
              <w:divsChild>
                <w:div w:id="826358854">
                  <w:marLeft w:val="0"/>
                  <w:marRight w:val="0"/>
                  <w:marTop w:val="0"/>
                  <w:marBottom w:val="0"/>
                  <w:divBdr>
                    <w:top w:val="none" w:sz="0" w:space="0" w:color="auto"/>
                    <w:left w:val="none" w:sz="0" w:space="0" w:color="auto"/>
                    <w:bottom w:val="none" w:sz="0" w:space="0" w:color="auto"/>
                    <w:right w:val="none" w:sz="0" w:space="0" w:color="auto"/>
                  </w:divBdr>
                </w:div>
                <w:div w:id="1632059182">
                  <w:marLeft w:val="0"/>
                  <w:marRight w:val="0"/>
                  <w:marTop w:val="0"/>
                  <w:marBottom w:val="0"/>
                  <w:divBdr>
                    <w:top w:val="none" w:sz="0" w:space="0" w:color="auto"/>
                    <w:left w:val="none" w:sz="0" w:space="0" w:color="auto"/>
                    <w:bottom w:val="none" w:sz="0" w:space="0" w:color="auto"/>
                    <w:right w:val="none" w:sz="0" w:space="0" w:color="auto"/>
                  </w:divBdr>
                  <w:divsChild>
                    <w:div w:id="16314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14">
              <w:marLeft w:val="0"/>
              <w:marRight w:val="0"/>
              <w:marTop w:val="0"/>
              <w:marBottom w:val="0"/>
              <w:divBdr>
                <w:top w:val="none" w:sz="0" w:space="0" w:color="auto"/>
                <w:left w:val="none" w:sz="0" w:space="0" w:color="auto"/>
                <w:bottom w:val="none" w:sz="0" w:space="0" w:color="auto"/>
                <w:right w:val="none" w:sz="0" w:space="0" w:color="auto"/>
              </w:divBdr>
              <w:divsChild>
                <w:div w:id="335616387">
                  <w:marLeft w:val="0"/>
                  <w:marRight w:val="0"/>
                  <w:marTop w:val="0"/>
                  <w:marBottom w:val="0"/>
                  <w:divBdr>
                    <w:top w:val="none" w:sz="0" w:space="0" w:color="auto"/>
                    <w:left w:val="none" w:sz="0" w:space="0" w:color="auto"/>
                    <w:bottom w:val="none" w:sz="0" w:space="0" w:color="auto"/>
                    <w:right w:val="none" w:sz="0" w:space="0" w:color="auto"/>
                  </w:divBdr>
                </w:div>
                <w:div w:id="1778058109">
                  <w:marLeft w:val="0"/>
                  <w:marRight w:val="0"/>
                  <w:marTop w:val="0"/>
                  <w:marBottom w:val="0"/>
                  <w:divBdr>
                    <w:top w:val="none" w:sz="0" w:space="0" w:color="auto"/>
                    <w:left w:val="none" w:sz="0" w:space="0" w:color="auto"/>
                    <w:bottom w:val="none" w:sz="0" w:space="0" w:color="auto"/>
                    <w:right w:val="none" w:sz="0" w:space="0" w:color="auto"/>
                  </w:divBdr>
                  <w:divsChild>
                    <w:div w:id="1098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070">
              <w:marLeft w:val="0"/>
              <w:marRight w:val="0"/>
              <w:marTop w:val="0"/>
              <w:marBottom w:val="0"/>
              <w:divBdr>
                <w:top w:val="none" w:sz="0" w:space="0" w:color="auto"/>
                <w:left w:val="none" w:sz="0" w:space="0" w:color="auto"/>
                <w:bottom w:val="none" w:sz="0" w:space="0" w:color="auto"/>
                <w:right w:val="none" w:sz="0" w:space="0" w:color="auto"/>
              </w:divBdr>
              <w:divsChild>
                <w:div w:id="866336510">
                  <w:marLeft w:val="0"/>
                  <w:marRight w:val="0"/>
                  <w:marTop w:val="0"/>
                  <w:marBottom w:val="0"/>
                  <w:divBdr>
                    <w:top w:val="none" w:sz="0" w:space="0" w:color="auto"/>
                    <w:left w:val="none" w:sz="0" w:space="0" w:color="auto"/>
                    <w:bottom w:val="none" w:sz="0" w:space="0" w:color="auto"/>
                    <w:right w:val="none" w:sz="0" w:space="0" w:color="auto"/>
                  </w:divBdr>
                </w:div>
                <w:div w:id="244271256">
                  <w:marLeft w:val="0"/>
                  <w:marRight w:val="0"/>
                  <w:marTop w:val="0"/>
                  <w:marBottom w:val="0"/>
                  <w:divBdr>
                    <w:top w:val="none" w:sz="0" w:space="0" w:color="auto"/>
                    <w:left w:val="none" w:sz="0" w:space="0" w:color="auto"/>
                    <w:bottom w:val="none" w:sz="0" w:space="0" w:color="auto"/>
                    <w:right w:val="none" w:sz="0" w:space="0" w:color="auto"/>
                  </w:divBdr>
                  <w:divsChild>
                    <w:div w:id="8083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306">
              <w:marLeft w:val="0"/>
              <w:marRight w:val="0"/>
              <w:marTop w:val="0"/>
              <w:marBottom w:val="0"/>
              <w:divBdr>
                <w:top w:val="none" w:sz="0" w:space="0" w:color="auto"/>
                <w:left w:val="none" w:sz="0" w:space="0" w:color="auto"/>
                <w:bottom w:val="none" w:sz="0" w:space="0" w:color="auto"/>
                <w:right w:val="none" w:sz="0" w:space="0" w:color="auto"/>
              </w:divBdr>
              <w:divsChild>
                <w:div w:id="2008509274">
                  <w:marLeft w:val="0"/>
                  <w:marRight w:val="0"/>
                  <w:marTop w:val="0"/>
                  <w:marBottom w:val="0"/>
                  <w:divBdr>
                    <w:top w:val="none" w:sz="0" w:space="0" w:color="auto"/>
                    <w:left w:val="none" w:sz="0" w:space="0" w:color="auto"/>
                    <w:bottom w:val="none" w:sz="0" w:space="0" w:color="auto"/>
                    <w:right w:val="none" w:sz="0" w:space="0" w:color="auto"/>
                  </w:divBdr>
                </w:div>
                <w:div w:id="891312137">
                  <w:marLeft w:val="0"/>
                  <w:marRight w:val="0"/>
                  <w:marTop w:val="0"/>
                  <w:marBottom w:val="0"/>
                  <w:divBdr>
                    <w:top w:val="none" w:sz="0" w:space="0" w:color="auto"/>
                    <w:left w:val="none" w:sz="0" w:space="0" w:color="auto"/>
                    <w:bottom w:val="none" w:sz="0" w:space="0" w:color="auto"/>
                    <w:right w:val="none" w:sz="0" w:space="0" w:color="auto"/>
                  </w:divBdr>
                  <w:divsChild>
                    <w:div w:id="165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616">
              <w:marLeft w:val="0"/>
              <w:marRight w:val="0"/>
              <w:marTop w:val="0"/>
              <w:marBottom w:val="0"/>
              <w:divBdr>
                <w:top w:val="none" w:sz="0" w:space="0" w:color="auto"/>
                <w:left w:val="none" w:sz="0" w:space="0" w:color="auto"/>
                <w:bottom w:val="none" w:sz="0" w:space="0" w:color="auto"/>
                <w:right w:val="none" w:sz="0" w:space="0" w:color="auto"/>
              </w:divBdr>
              <w:divsChild>
                <w:div w:id="946038329">
                  <w:marLeft w:val="0"/>
                  <w:marRight w:val="0"/>
                  <w:marTop w:val="0"/>
                  <w:marBottom w:val="0"/>
                  <w:divBdr>
                    <w:top w:val="none" w:sz="0" w:space="0" w:color="auto"/>
                    <w:left w:val="none" w:sz="0" w:space="0" w:color="auto"/>
                    <w:bottom w:val="none" w:sz="0" w:space="0" w:color="auto"/>
                    <w:right w:val="none" w:sz="0" w:space="0" w:color="auto"/>
                  </w:divBdr>
                </w:div>
                <w:div w:id="932783616">
                  <w:marLeft w:val="0"/>
                  <w:marRight w:val="0"/>
                  <w:marTop w:val="0"/>
                  <w:marBottom w:val="0"/>
                  <w:divBdr>
                    <w:top w:val="none" w:sz="0" w:space="0" w:color="auto"/>
                    <w:left w:val="none" w:sz="0" w:space="0" w:color="auto"/>
                    <w:bottom w:val="none" w:sz="0" w:space="0" w:color="auto"/>
                    <w:right w:val="none" w:sz="0" w:space="0" w:color="auto"/>
                  </w:divBdr>
                  <w:divsChild>
                    <w:div w:id="12644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949">
              <w:marLeft w:val="0"/>
              <w:marRight w:val="0"/>
              <w:marTop w:val="0"/>
              <w:marBottom w:val="0"/>
              <w:divBdr>
                <w:top w:val="none" w:sz="0" w:space="0" w:color="auto"/>
                <w:left w:val="none" w:sz="0" w:space="0" w:color="auto"/>
                <w:bottom w:val="none" w:sz="0" w:space="0" w:color="auto"/>
                <w:right w:val="none" w:sz="0" w:space="0" w:color="auto"/>
              </w:divBdr>
              <w:divsChild>
                <w:div w:id="362677855">
                  <w:marLeft w:val="0"/>
                  <w:marRight w:val="0"/>
                  <w:marTop w:val="0"/>
                  <w:marBottom w:val="0"/>
                  <w:divBdr>
                    <w:top w:val="none" w:sz="0" w:space="0" w:color="auto"/>
                    <w:left w:val="none" w:sz="0" w:space="0" w:color="auto"/>
                    <w:bottom w:val="none" w:sz="0" w:space="0" w:color="auto"/>
                    <w:right w:val="none" w:sz="0" w:space="0" w:color="auto"/>
                  </w:divBdr>
                </w:div>
                <w:div w:id="570772966">
                  <w:marLeft w:val="0"/>
                  <w:marRight w:val="0"/>
                  <w:marTop w:val="0"/>
                  <w:marBottom w:val="0"/>
                  <w:divBdr>
                    <w:top w:val="none" w:sz="0" w:space="0" w:color="auto"/>
                    <w:left w:val="none" w:sz="0" w:space="0" w:color="auto"/>
                    <w:bottom w:val="none" w:sz="0" w:space="0" w:color="auto"/>
                    <w:right w:val="none" w:sz="0" w:space="0" w:color="auto"/>
                  </w:divBdr>
                  <w:divsChild>
                    <w:div w:id="21146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663">
              <w:marLeft w:val="0"/>
              <w:marRight w:val="0"/>
              <w:marTop w:val="0"/>
              <w:marBottom w:val="0"/>
              <w:divBdr>
                <w:top w:val="none" w:sz="0" w:space="0" w:color="auto"/>
                <w:left w:val="none" w:sz="0" w:space="0" w:color="auto"/>
                <w:bottom w:val="none" w:sz="0" w:space="0" w:color="auto"/>
                <w:right w:val="none" w:sz="0" w:space="0" w:color="auto"/>
              </w:divBdr>
              <w:divsChild>
                <w:div w:id="858352662">
                  <w:marLeft w:val="0"/>
                  <w:marRight w:val="0"/>
                  <w:marTop w:val="0"/>
                  <w:marBottom w:val="0"/>
                  <w:divBdr>
                    <w:top w:val="none" w:sz="0" w:space="0" w:color="auto"/>
                    <w:left w:val="none" w:sz="0" w:space="0" w:color="auto"/>
                    <w:bottom w:val="none" w:sz="0" w:space="0" w:color="auto"/>
                    <w:right w:val="none" w:sz="0" w:space="0" w:color="auto"/>
                  </w:divBdr>
                </w:div>
                <w:div w:id="384178138">
                  <w:marLeft w:val="0"/>
                  <w:marRight w:val="0"/>
                  <w:marTop w:val="0"/>
                  <w:marBottom w:val="0"/>
                  <w:divBdr>
                    <w:top w:val="none" w:sz="0" w:space="0" w:color="auto"/>
                    <w:left w:val="none" w:sz="0" w:space="0" w:color="auto"/>
                    <w:bottom w:val="none" w:sz="0" w:space="0" w:color="auto"/>
                    <w:right w:val="none" w:sz="0" w:space="0" w:color="auto"/>
                  </w:divBdr>
                  <w:divsChild>
                    <w:div w:id="5376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2177">
              <w:marLeft w:val="0"/>
              <w:marRight w:val="0"/>
              <w:marTop w:val="0"/>
              <w:marBottom w:val="0"/>
              <w:divBdr>
                <w:top w:val="none" w:sz="0" w:space="0" w:color="auto"/>
                <w:left w:val="none" w:sz="0" w:space="0" w:color="auto"/>
                <w:bottom w:val="none" w:sz="0" w:space="0" w:color="auto"/>
                <w:right w:val="none" w:sz="0" w:space="0" w:color="auto"/>
              </w:divBdr>
              <w:divsChild>
                <w:div w:id="600265852">
                  <w:marLeft w:val="0"/>
                  <w:marRight w:val="0"/>
                  <w:marTop w:val="0"/>
                  <w:marBottom w:val="0"/>
                  <w:divBdr>
                    <w:top w:val="none" w:sz="0" w:space="0" w:color="auto"/>
                    <w:left w:val="none" w:sz="0" w:space="0" w:color="auto"/>
                    <w:bottom w:val="none" w:sz="0" w:space="0" w:color="auto"/>
                    <w:right w:val="none" w:sz="0" w:space="0" w:color="auto"/>
                  </w:divBdr>
                </w:div>
                <w:div w:id="2069186147">
                  <w:marLeft w:val="0"/>
                  <w:marRight w:val="0"/>
                  <w:marTop w:val="0"/>
                  <w:marBottom w:val="0"/>
                  <w:divBdr>
                    <w:top w:val="none" w:sz="0" w:space="0" w:color="auto"/>
                    <w:left w:val="none" w:sz="0" w:space="0" w:color="auto"/>
                    <w:bottom w:val="none" w:sz="0" w:space="0" w:color="auto"/>
                    <w:right w:val="none" w:sz="0" w:space="0" w:color="auto"/>
                  </w:divBdr>
                  <w:divsChild>
                    <w:div w:id="951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704">
              <w:marLeft w:val="0"/>
              <w:marRight w:val="0"/>
              <w:marTop w:val="0"/>
              <w:marBottom w:val="0"/>
              <w:divBdr>
                <w:top w:val="none" w:sz="0" w:space="0" w:color="auto"/>
                <w:left w:val="none" w:sz="0" w:space="0" w:color="auto"/>
                <w:bottom w:val="none" w:sz="0" w:space="0" w:color="auto"/>
                <w:right w:val="none" w:sz="0" w:space="0" w:color="auto"/>
              </w:divBdr>
              <w:divsChild>
                <w:div w:id="1727217549">
                  <w:marLeft w:val="0"/>
                  <w:marRight w:val="0"/>
                  <w:marTop w:val="0"/>
                  <w:marBottom w:val="0"/>
                  <w:divBdr>
                    <w:top w:val="none" w:sz="0" w:space="0" w:color="auto"/>
                    <w:left w:val="none" w:sz="0" w:space="0" w:color="auto"/>
                    <w:bottom w:val="none" w:sz="0" w:space="0" w:color="auto"/>
                    <w:right w:val="none" w:sz="0" w:space="0" w:color="auto"/>
                  </w:divBdr>
                </w:div>
                <w:div w:id="1774520192">
                  <w:marLeft w:val="0"/>
                  <w:marRight w:val="0"/>
                  <w:marTop w:val="0"/>
                  <w:marBottom w:val="0"/>
                  <w:divBdr>
                    <w:top w:val="none" w:sz="0" w:space="0" w:color="auto"/>
                    <w:left w:val="none" w:sz="0" w:space="0" w:color="auto"/>
                    <w:bottom w:val="none" w:sz="0" w:space="0" w:color="auto"/>
                    <w:right w:val="none" w:sz="0" w:space="0" w:color="auto"/>
                  </w:divBdr>
                  <w:divsChild>
                    <w:div w:id="6341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0953">
      <w:bodyDiv w:val="1"/>
      <w:marLeft w:val="0"/>
      <w:marRight w:val="0"/>
      <w:marTop w:val="0"/>
      <w:marBottom w:val="0"/>
      <w:divBdr>
        <w:top w:val="none" w:sz="0" w:space="0" w:color="auto"/>
        <w:left w:val="none" w:sz="0" w:space="0" w:color="auto"/>
        <w:bottom w:val="none" w:sz="0" w:space="0" w:color="auto"/>
        <w:right w:val="none" w:sz="0" w:space="0" w:color="auto"/>
      </w:divBdr>
    </w:div>
    <w:div w:id="1813860995">
      <w:bodyDiv w:val="1"/>
      <w:marLeft w:val="0"/>
      <w:marRight w:val="0"/>
      <w:marTop w:val="0"/>
      <w:marBottom w:val="0"/>
      <w:divBdr>
        <w:top w:val="none" w:sz="0" w:space="0" w:color="auto"/>
        <w:left w:val="none" w:sz="0" w:space="0" w:color="auto"/>
        <w:bottom w:val="none" w:sz="0" w:space="0" w:color="auto"/>
        <w:right w:val="none" w:sz="0" w:space="0" w:color="auto"/>
      </w:divBdr>
      <w:divsChild>
        <w:div w:id="984552809">
          <w:marLeft w:val="0"/>
          <w:marRight w:val="0"/>
          <w:marTop w:val="0"/>
          <w:marBottom w:val="0"/>
          <w:divBdr>
            <w:top w:val="none" w:sz="0" w:space="0" w:color="auto"/>
            <w:left w:val="none" w:sz="0" w:space="0" w:color="auto"/>
            <w:bottom w:val="none" w:sz="0" w:space="0" w:color="auto"/>
            <w:right w:val="none" w:sz="0" w:space="0" w:color="auto"/>
          </w:divBdr>
        </w:div>
      </w:divsChild>
    </w:div>
    <w:div w:id="1817333254">
      <w:bodyDiv w:val="1"/>
      <w:marLeft w:val="0"/>
      <w:marRight w:val="0"/>
      <w:marTop w:val="0"/>
      <w:marBottom w:val="0"/>
      <w:divBdr>
        <w:top w:val="none" w:sz="0" w:space="0" w:color="auto"/>
        <w:left w:val="none" w:sz="0" w:space="0" w:color="auto"/>
        <w:bottom w:val="none" w:sz="0" w:space="0" w:color="auto"/>
        <w:right w:val="none" w:sz="0" w:space="0" w:color="auto"/>
      </w:divBdr>
      <w:divsChild>
        <w:div w:id="381945372">
          <w:marLeft w:val="0"/>
          <w:marRight w:val="0"/>
          <w:marTop w:val="0"/>
          <w:marBottom w:val="0"/>
          <w:divBdr>
            <w:top w:val="none" w:sz="0" w:space="0" w:color="auto"/>
            <w:left w:val="none" w:sz="0" w:space="0" w:color="auto"/>
            <w:bottom w:val="none" w:sz="0" w:space="0" w:color="auto"/>
            <w:right w:val="none" w:sz="0" w:space="0" w:color="auto"/>
          </w:divBdr>
          <w:divsChild>
            <w:div w:id="1935243817">
              <w:marLeft w:val="0"/>
              <w:marRight w:val="0"/>
              <w:marTop w:val="0"/>
              <w:marBottom w:val="0"/>
              <w:divBdr>
                <w:top w:val="none" w:sz="0" w:space="0" w:color="auto"/>
                <w:left w:val="none" w:sz="0" w:space="0" w:color="auto"/>
                <w:bottom w:val="none" w:sz="0" w:space="0" w:color="auto"/>
                <w:right w:val="none" w:sz="0" w:space="0" w:color="auto"/>
              </w:divBdr>
              <w:divsChild>
                <w:div w:id="472988849">
                  <w:marLeft w:val="0"/>
                  <w:marRight w:val="0"/>
                  <w:marTop w:val="0"/>
                  <w:marBottom w:val="0"/>
                  <w:divBdr>
                    <w:top w:val="none" w:sz="0" w:space="0" w:color="auto"/>
                    <w:left w:val="none" w:sz="0" w:space="0" w:color="auto"/>
                    <w:bottom w:val="none" w:sz="0" w:space="0" w:color="auto"/>
                    <w:right w:val="none" w:sz="0" w:space="0" w:color="auto"/>
                  </w:divBdr>
                  <w:divsChild>
                    <w:div w:id="984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34361">
      <w:bodyDiv w:val="1"/>
      <w:marLeft w:val="0"/>
      <w:marRight w:val="0"/>
      <w:marTop w:val="0"/>
      <w:marBottom w:val="0"/>
      <w:divBdr>
        <w:top w:val="none" w:sz="0" w:space="0" w:color="auto"/>
        <w:left w:val="none" w:sz="0" w:space="0" w:color="auto"/>
        <w:bottom w:val="none" w:sz="0" w:space="0" w:color="auto"/>
        <w:right w:val="none" w:sz="0" w:space="0" w:color="auto"/>
      </w:divBdr>
    </w:div>
    <w:div w:id="1949775803">
      <w:bodyDiv w:val="1"/>
      <w:marLeft w:val="0"/>
      <w:marRight w:val="0"/>
      <w:marTop w:val="0"/>
      <w:marBottom w:val="0"/>
      <w:divBdr>
        <w:top w:val="none" w:sz="0" w:space="0" w:color="auto"/>
        <w:left w:val="none" w:sz="0" w:space="0" w:color="auto"/>
        <w:bottom w:val="none" w:sz="0" w:space="0" w:color="auto"/>
        <w:right w:val="none" w:sz="0" w:space="0" w:color="auto"/>
      </w:divBdr>
    </w:div>
    <w:div w:id="2058970224">
      <w:bodyDiv w:val="1"/>
      <w:marLeft w:val="0"/>
      <w:marRight w:val="0"/>
      <w:marTop w:val="0"/>
      <w:marBottom w:val="0"/>
      <w:divBdr>
        <w:top w:val="none" w:sz="0" w:space="0" w:color="auto"/>
        <w:left w:val="none" w:sz="0" w:space="0" w:color="auto"/>
        <w:bottom w:val="none" w:sz="0" w:space="0" w:color="auto"/>
        <w:right w:val="none" w:sz="0" w:space="0" w:color="auto"/>
      </w:divBdr>
    </w:div>
    <w:div w:id="2067145589">
      <w:bodyDiv w:val="1"/>
      <w:marLeft w:val="0"/>
      <w:marRight w:val="0"/>
      <w:marTop w:val="0"/>
      <w:marBottom w:val="0"/>
      <w:divBdr>
        <w:top w:val="none" w:sz="0" w:space="0" w:color="auto"/>
        <w:left w:val="none" w:sz="0" w:space="0" w:color="auto"/>
        <w:bottom w:val="none" w:sz="0" w:space="0" w:color="auto"/>
        <w:right w:val="none" w:sz="0" w:space="0" w:color="auto"/>
      </w:divBdr>
      <w:divsChild>
        <w:div w:id="1767921189">
          <w:marLeft w:val="0"/>
          <w:marRight w:val="0"/>
          <w:marTop w:val="0"/>
          <w:marBottom w:val="0"/>
          <w:divBdr>
            <w:top w:val="none" w:sz="0" w:space="0" w:color="auto"/>
            <w:left w:val="none" w:sz="0" w:space="0" w:color="auto"/>
            <w:bottom w:val="none" w:sz="0" w:space="0" w:color="auto"/>
            <w:right w:val="none" w:sz="0" w:space="0" w:color="auto"/>
          </w:divBdr>
        </w:div>
      </w:divsChild>
    </w:div>
    <w:div w:id="2107849547">
      <w:bodyDiv w:val="1"/>
      <w:marLeft w:val="0"/>
      <w:marRight w:val="0"/>
      <w:marTop w:val="0"/>
      <w:marBottom w:val="0"/>
      <w:divBdr>
        <w:top w:val="none" w:sz="0" w:space="0" w:color="auto"/>
        <w:left w:val="none" w:sz="0" w:space="0" w:color="auto"/>
        <w:bottom w:val="none" w:sz="0" w:space="0" w:color="auto"/>
        <w:right w:val="none" w:sz="0" w:space="0" w:color="auto"/>
      </w:divBdr>
    </w:div>
    <w:div w:id="2110077711">
      <w:bodyDiv w:val="1"/>
      <w:marLeft w:val="0"/>
      <w:marRight w:val="0"/>
      <w:marTop w:val="0"/>
      <w:marBottom w:val="0"/>
      <w:divBdr>
        <w:top w:val="none" w:sz="0" w:space="0" w:color="auto"/>
        <w:left w:val="none" w:sz="0" w:space="0" w:color="auto"/>
        <w:bottom w:val="none" w:sz="0" w:space="0" w:color="auto"/>
        <w:right w:val="none" w:sz="0" w:space="0" w:color="auto"/>
      </w:divBdr>
      <w:divsChild>
        <w:div w:id="1707757697">
          <w:marLeft w:val="0"/>
          <w:marRight w:val="0"/>
          <w:marTop w:val="0"/>
          <w:marBottom w:val="0"/>
          <w:divBdr>
            <w:top w:val="none" w:sz="0" w:space="0" w:color="auto"/>
            <w:left w:val="none" w:sz="0" w:space="0" w:color="auto"/>
            <w:bottom w:val="none" w:sz="0" w:space="0" w:color="auto"/>
            <w:right w:val="none" w:sz="0" w:space="0" w:color="auto"/>
          </w:divBdr>
          <w:divsChild>
            <w:div w:id="1680890662">
              <w:marLeft w:val="0"/>
              <w:marRight w:val="0"/>
              <w:marTop w:val="0"/>
              <w:marBottom w:val="0"/>
              <w:divBdr>
                <w:top w:val="none" w:sz="0" w:space="0" w:color="auto"/>
                <w:left w:val="none" w:sz="0" w:space="0" w:color="auto"/>
                <w:bottom w:val="none" w:sz="0" w:space="0" w:color="auto"/>
                <w:right w:val="none" w:sz="0" w:space="0" w:color="auto"/>
              </w:divBdr>
              <w:divsChild>
                <w:div w:id="1136753025">
                  <w:marLeft w:val="0"/>
                  <w:marRight w:val="0"/>
                  <w:marTop w:val="0"/>
                  <w:marBottom w:val="0"/>
                  <w:divBdr>
                    <w:top w:val="none" w:sz="0" w:space="0" w:color="auto"/>
                    <w:left w:val="none" w:sz="0" w:space="0" w:color="auto"/>
                    <w:bottom w:val="none" w:sz="0" w:space="0" w:color="auto"/>
                    <w:right w:val="none" w:sz="0" w:space="0" w:color="auto"/>
                  </w:divBdr>
                  <w:divsChild>
                    <w:div w:id="2040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18821</Words>
  <Characters>10728</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2022-08-19T14:03:00Z</cp:lastPrinted>
  <dcterms:created xsi:type="dcterms:W3CDTF">2022-08-19T14:00:00Z</dcterms:created>
  <dcterms:modified xsi:type="dcterms:W3CDTF">2022-08-19T14:15:00Z</dcterms:modified>
</cp:coreProperties>
</file>