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0940" w14:textId="77777777" w:rsidR="00945063" w:rsidRDefault="00945063" w:rsidP="00945063">
      <w:pPr>
        <w:jc w:val="center"/>
        <w:outlineLvl w:val="0"/>
        <w:rPr>
          <w:b/>
          <w:lang w:val="uk-UA"/>
        </w:rPr>
      </w:pPr>
      <w:r>
        <w:rPr>
          <w:b/>
          <w:lang w:val="uk-UA"/>
        </w:rPr>
        <w:t xml:space="preserve">ПЕРЕЛІК ЗМІН ДО ТЕНДЕРНОЇ ДОКУМЕНТАЦІЇ </w:t>
      </w:r>
    </w:p>
    <w:p w14:paraId="34D1DEB3" w14:textId="208F153F" w:rsidR="00945063" w:rsidRDefault="00945063" w:rsidP="00945063">
      <w:pPr>
        <w:jc w:val="center"/>
        <w:outlineLvl w:val="0"/>
        <w:rPr>
          <w:b/>
          <w:lang w:val="uk-UA"/>
        </w:rPr>
      </w:pPr>
      <w:r>
        <w:rPr>
          <w:b/>
          <w:lang w:val="uk-UA"/>
        </w:rPr>
        <w:t xml:space="preserve">(згідно </w:t>
      </w:r>
      <w:r w:rsidR="00D23451">
        <w:rPr>
          <w:b/>
          <w:lang w:val="uk-UA"/>
        </w:rPr>
        <w:t xml:space="preserve">протокольного рішення </w:t>
      </w:r>
      <w:r>
        <w:rPr>
          <w:b/>
          <w:lang w:val="uk-UA"/>
        </w:rPr>
        <w:t xml:space="preserve"> № </w:t>
      </w:r>
      <w:r w:rsidR="00D264E6" w:rsidRPr="00D264E6">
        <w:rPr>
          <w:b/>
          <w:lang w:val="uk-UA"/>
        </w:rPr>
        <w:t>ПР2023-</w:t>
      </w:r>
      <w:r w:rsidR="00660EBA">
        <w:rPr>
          <w:b/>
          <w:lang w:val="uk-UA"/>
        </w:rPr>
        <w:t>162</w:t>
      </w:r>
      <w:r w:rsidR="00D264E6" w:rsidRPr="00D264E6">
        <w:rPr>
          <w:b/>
          <w:lang w:val="uk-UA"/>
        </w:rPr>
        <w:t xml:space="preserve"> від </w:t>
      </w:r>
      <w:r w:rsidR="00660EBA">
        <w:rPr>
          <w:b/>
          <w:lang w:val="uk-UA"/>
        </w:rPr>
        <w:t>31</w:t>
      </w:r>
      <w:r w:rsidR="00D264E6" w:rsidRPr="00D264E6">
        <w:rPr>
          <w:b/>
          <w:lang w:val="uk-UA"/>
        </w:rPr>
        <w:t>.05.2023</w:t>
      </w:r>
      <w:r w:rsidR="00D264E6" w:rsidRPr="00D264E6">
        <w:rPr>
          <w:b/>
          <w:bCs/>
          <w:lang w:val="uk-UA"/>
        </w:rPr>
        <w:t xml:space="preserve"> року</w:t>
      </w:r>
      <w:r w:rsidR="00D264E6">
        <w:rPr>
          <w:b/>
          <w:bCs/>
          <w:lang w:val="uk-UA"/>
        </w:rPr>
        <w:t>)</w:t>
      </w:r>
    </w:p>
    <w:p w14:paraId="72595C01" w14:textId="77777777" w:rsidR="00945063" w:rsidRDefault="00945063" w:rsidP="00945063">
      <w:pPr>
        <w:jc w:val="center"/>
        <w:outlineLvl w:val="0"/>
        <w:rPr>
          <w:b/>
          <w:lang w:val="uk-UA"/>
        </w:rPr>
      </w:pPr>
    </w:p>
    <w:p w14:paraId="220182AD" w14:textId="253A33EE" w:rsidR="00945063" w:rsidRPr="00770763" w:rsidRDefault="007B0CEC" w:rsidP="00770763">
      <w:pPr>
        <w:jc w:val="both"/>
        <w:rPr>
          <w:b/>
          <w:bCs/>
          <w:i/>
          <w:iCs/>
          <w:lang w:val="uk-UA"/>
        </w:rPr>
      </w:pPr>
      <w:r w:rsidRPr="007B0CEC">
        <w:rPr>
          <w:lang w:val="uk-UA"/>
        </w:rPr>
        <w:t>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 пункту 5</w:t>
      </w:r>
      <w:r>
        <w:rPr>
          <w:lang w:val="uk-UA"/>
        </w:rPr>
        <w:t>4</w:t>
      </w:r>
      <w:r w:rsidRPr="007B0CEC">
        <w:rPr>
          <w:lang w:val="uk-UA"/>
        </w:rPr>
        <w:t xml:space="preserve"> уповноважена особа з власної ініціативи вносить зміни до оголошення на закупівлю:</w:t>
      </w:r>
      <w:r w:rsidRPr="007B0CEC">
        <w:rPr>
          <w:b/>
          <w:lang w:val="uk-UA"/>
        </w:rPr>
        <w:t xml:space="preserve"> </w:t>
      </w:r>
      <w:bookmarkStart w:id="0" w:name="_Hlk135742666"/>
      <w:r w:rsidR="002803DE" w:rsidRPr="002803DE">
        <w:rPr>
          <w:b/>
          <w:bCs/>
          <w:i/>
          <w:iCs/>
          <w:lang w:val="uk-UA"/>
        </w:rPr>
        <w:t>42520000-7 -Вентиляційне обладнання</w:t>
      </w:r>
      <w:bookmarkEnd w:id="0"/>
      <w:r w:rsidR="002803DE" w:rsidRPr="002803DE">
        <w:rPr>
          <w:b/>
          <w:bCs/>
          <w:i/>
          <w:iCs/>
          <w:lang w:val="uk-UA"/>
        </w:rPr>
        <w:t>(Система вентиляції в комплекті: припливна вентиляційна установка, вентилятор канальний відцентрований Д-100, вентилятор канальний відцентрований Д-200)</w:t>
      </w:r>
      <w:r w:rsidR="002803DE" w:rsidRPr="002803DE">
        <w:rPr>
          <w:b/>
          <w:bCs/>
          <w:i/>
          <w:iCs/>
          <w:lang w:val="uk-UA" w:bidi="uk-UA"/>
        </w:rPr>
        <w:t xml:space="preserve"> </w:t>
      </w:r>
      <w:r>
        <w:rPr>
          <w:b/>
          <w:i/>
          <w:lang w:val="uk-UA"/>
        </w:rPr>
        <w:t>,</w:t>
      </w:r>
      <w:r w:rsidRPr="007B0CEC">
        <w:rPr>
          <w:b/>
          <w:lang w:val="uk-UA"/>
        </w:rPr>
        <w:t xml:space="preserve"> </w:t>
      </w:r>
      <w:r w:rsidRPr="007B0CEC">
        <w:rPr>
          <w:lang w:val="uk-UA"/>
        </w:rPr>
        <w:t xml:space="preserve">а саме: </w:t>
      </w:r>
    </w:p>
    <w:tbl>
      <w:tblPr>
        <w:tblStyle w:val="a6"/>
        <w:tblW w:w="10422" w:type="dxa"/>
        <w:tblLook w:val="04A0" w:firstRow="1" w:lastRow="0" w:firstColumn="1" w:lastColumn="0" w:noHBand="0" w:noVBand="1"/>
      </w:tblPr>
      <w:tblGrid>
        <w:gridCol w:w="5240"/>
        <w:gridCol w:w="5182"/>
      </w:tblGrid>
      <w:tr w:rsidR="00CC6173" w:rsidRPr="00314A99" w14:paraId="071A12C6" w14:textId="77777777" w:rsidTr="002803DE">
        <w:tc>
          <w:tcPr>
            <w:tcW w:w="5240" w:type="dxa"/>
          </w:tcPr>
          <w:p w14:paraId="2EFEEAF5" w14:textId="4D5AA6ED" w:rsidR="00CC6173" w:rsidRPr="00906B17" w:rsidRDefault="00CC6173" w:rsidP="00314A99">
            <w:pPr>
              <w:jc w:val="center"/>
              <w:outlineLvl w:val="0"/>
              <w:rPr>
                <w:b/>
                <w:lang w:val="uk-UA"/>
              </w:rPr>
            </w:pPr>
            <w:r>
              <w:rPr>
                <w:b/>
                <w:lang w:val="uk-UA"/>
              </w:rPr>
              <w:t xml:space="preserve">Згідно </w:t>
            </w:r>
            <w:r w:rsidR="00314A99">
              <w:rPr>
                <w:b/>
                <w:lang w:val="uk-UA"/>
              </w:rPr>
              <w:t>протокольного рішення</w:t>
            </w:r>
            <w:r w:rsidRPr="00906B17">
              <w:rPr>
                <w:b/>
                <w:lang w:val="uk-UA"/>
              </w:rPr>
              <w:t xml:space="preserve"> </w:t>
            </w:r>
            <w:r>
              <w:rPr>
                <w:b/>
                <w:lang w:val="uk-UA"/>
              </w:rPr>
              <w:t>№</w:t>
            </w:r>
            <w:r w:rsidRPr="00906B17">
              <w:rPr>
                <w:b/>
                <w:lang w:val="uk-UA"/>
              </w:rPr>
              <w:t xml:space="preserve"> </w:t>
            </w:r>
            <w:r w:rsidR="007B0CEC">
              <w:rPr>
                <w:rFonts w:eastAsia="Calibri"/>
                <w:b/>
                <w:bCs/>
                <w:noProof/>
                <w:lang w:val="uk-UA" w:eastAsia="ar-SA"/>
              </w:rPr>
              <w:t>ПР2023-</w:t>
            </w:r>
            <w:r w:rsidR="002803DE">
              <w:rPr>
                <w:rFonts w:eastAsia="Calibri"/>
                <w:b/>
                <w:bCs/>
                <w:noProof/>
                <w:lang w:val="uk-UA" w:eastAsia="ar-SA"/>
              </w:rPr>
              <w:t>159</w:t>
            </w:r>
            <w:r w:rsidR="007B0CEC">
              <w:rPr>
                <w:rFonts w:eastAsia="Calibri"/>
                <w:b/>
                <w:bCs/>
                <w:noProof/>
                <w:lang w:val="uk-UA" w:eastAsia="ar-SA"/>
              </w:rPr>
              <w:t xml:space="preserve"> від </w:t>
            </w:r>
            <w:r w:rsidR="002803DE">
              <w:rPr>
                <w:rFonts w:eastAsia="Calibri"/>
                <w:b/>
                <w:bCs/>
                <w:noProof/>
                <w:lang w:val="uk-UA" w:eastAsia="ar-SA"/>
              </w:rPr>
              <w:t>24</w:t>
            </w:r>
            <w:r w:rsidR="007B0CEC">
              <w:rPr>
                <w:rFonts w:eastAsia="Calibri"/>
                <w:b/>
                <w:bCs/>
                <w:noProof/>
                <w:lang w:val="uk-UA" w:eastAsia="ar-SA"/>
              </w:rPr>
              <w:t xml:space="preserve">.05.2023 року </w:t>
            </w:r>
          </w:p>
        </w:tc>
        <w:tc>
          <w:tcPr>
            <w:tcW w:w="5182" w:type="dxa"/>
          </w:tcPr>
          <w:p w14:paraId="0488971E" w14:textId="77C78B3E" w:rsidR="00CC6173" w:rsidRPr="00906B17" w:rsidRDefault="00314A99" w:rsidP="00D23451">
            <w:pPr>
              <w:jc w:val="center"/>
              <w:outlineLvl w:val="0"/>
              <w:rPr>
                <w:b/>
                <w:lang w:val="uk-UA"/>
              </w:rPr>
            </w:pPr>
            <w:r>
              <w:rPr>
                <w:b/>
                <w:lang w:val="uk-UA"/>
              </w:rPr>
              <w:t xml:space="preserve">Згідно протокольного рішення </w:t>
            </w:r>
            <w:r w:rsidR="00CC6173">
              <w:rPr>
                <w:b/>
                <w:lang w:val="uk-UA"/>
              </w:rPr>
              <w:t>№</w:t>
            </w:r>
            <w:r w:rsidR="00CC6173" w:rsidRPr="00906B17">
              <w:rPr>
                <w:b/>
                <w:lang w:val="uk-UA"/>
              </w:rPr>
              <w:t xml:space="preserve"> </w:t>
            </w:r>
            <w:bookmarkStart w:id="1" w:name="_Hlk135390007"/>
            <w:r w:rsidR="007B0CEC">
              <w:rPr>
                <w:b/>
                <w:lang w:val="uk-UA"/>
              </w:rPr>
              <w:t>ПР2023-</w:t>
            </w:r>
            <w:r w:rsidR="00660EBA">
              <w:rPr>
                <w:b/>
                <w:lang w:val="uk-UA"/>
              </w:rPr>
              <w:t>162</w:t>
            </w:r>
            <w:r w:rsidR="00D264E6" w:rsidRPr="00660EBA">
              <w:rPr>
                <w:b/>
                <w:lang w:val="uk-UA"/>
              </w:rPr>
              <w:t xml:space="preserve"> від </w:t>
            </w:r>
            <w:r w:rsidR="00660EBA">
              <w:rPr>
                <w:b/>
                <w:lang w:val="uk-UA"/>
              </w:rPr>
              <w:t>31</w:t>
            </w:r>
            <w:r w:rsidR="00D264E6" w:rsidRPr="00660EBA">
              <w:rPr>
                <w:b/>
                <w:lang w:val="uk-UA"/>
              </w:rPr>
              <w:t>.05.</w:t>
            </w:r>
            <w:r w:rsidR="00D264E6">
              <w:rPr>
                <w:b/>
                <w:lang w:val="uk-UA"/>
              </w:rPr>
              <w:t>2023</w:t>
            </w:r>
            <w:r w:rsidR="00CC6173">
              <w:rPr>
                <w:rFonts w:eastAsia="Calibri"/>
                <w:b/>
                <w:bCs/>
                <w:noProof/>
                <w:lang w:val="uk-UA" w:eastAsia="ar-SA"/>
              </w:rPr>
              <w:t xml:space="preserve"> року</w:t>
            </w:r>
            <w:bookmarkEnd w:id="1"/>
          </w:p>
        </w:tc>
      </w:tr>
      <w:tr w:rsidR="002803DE" w:rsidRPr="00314A99" w14:paraId="00E51CEF" w14:textId="77777777" w:rsidTr="00B90618">
        <w:tc>
          <w:tcPr>
            <w:tcW w:w="10422" w:type="dxa"/>
            <w:gridSpan w:val="2"/>
          </w:tcPr>
          <w:p w14:paraId="368E01BA" w14:textId="720AEAFE" w:rsidR="002803DE" w:rsidRDefault="002803DE" w:rsidP="00D23451">
            <w:pPr>
              <w:jc w:val="center"/>
              <w:outlineLvl w:val="0"/>
              <w:rPr>
                <w:b/>
                <w:lang w:val="uk-UA"/>
              </w:rPr>
            </w:pPr>
            <w:r w:rsidRPr="002803DE">
              <w:rPr>
                <w:rFonts w:ascii="Times New Roman CYR" w:hAnsi="Times New Roman CYR" w:cs="Times New Roman CYR"/>
                <w:b/>
                <w:sz w:val="22"/>
                <w:szCs w:val="22"/>
                <w:lang w:val="uk-UA"/>
              </w:rPr>
              <w:t>Розділ 1. Загальні положення</w:t>
            </w:r>
          </w:p>
        </w:tc>
      </w:tr>
      <w:tr w:rsidR="002803DE" w:rsidRPr="00314A99" w14:paraId="3C9A02AA" w14:textId="77777777" w:rsidTr="002803DE">
        <w:tc>
          <w:tcPr>
            <w:tcW w:w="5240" w:type="dxa"/>
          </w:tcPr>
          <w:p w14:paraId="0117AC5F" w14:textId="77777777" w:rsidR="002803DE" w:rsidRDefault="002803DE" w:rsidP="00314A99">
            <w:pPr>
              <w:jc w:val="center"/>
              <w:outlineLvl w:val="0"/>
              <w:rPr>
                <w:rFonts w:ascii="Times New Roman CYR" w:hAnsi="Times New Roman CYR" w:cs="Times New Roman CYR"/>
                <w:b/>
                <w:sz w:val="22"/>
                <w:szCs w:val="22"/>
                <w:lang w:val="uk-UA"/>
              </w:rPr>
            </w:pPr>
            <w:r>
              <w:rPr>
                <w:rFonts w:ascii="Times New Roman CYR" w:hAnsi="Times New Roman CYR" w:cs="Times New Roman CYR"/>
                <w:b/>
                <w:sz w:val="22"/>
                <w:szCs w:val="22"/>
                <w:lang w:val="uk-UA"/>
              </w:rPr>
              <w:t>1.</w:t>
            </w:r>
            <w:r w:rsidRPr="002803DE">
              <w:rPr>
                <w:rFonts w:ascii="Times New Roman CYR" w:hAnsi="Times New Roman CYR" w:cs="Times New Roman CYR"/>
                <w:b/>
                <w:sz w:val="22"/>
                <w:szCs w:val="22"/>
                <w:lang w:val="uk-UA"/>
              </w:rPr>
              <w:t>Терміни, які вживаються в тендерній документації</w:t>
            </w:r>
          </w:p>
          <w:p w14:paraId="31D21222" w14:textId="36CCF3DA" w:rsidR="002803DE" w:rsidRPr="002803DE" w:rsidRDefault="002803DE" w:rsidP="002803DE">
            <w:pPr>
              <w:jc w:val="both"/>
              <w:outlineLvl w:val="0"/>
              <w:rPr>
                <w:lang w:val="uk-UA"/>
              </w:rPr>
            </w:pPr>
            <w:r w:rsidRPr="002803DE">
              <w:rPr>
                <w:rFonts w:ascii="Times New Roman CYR" w:hAnsi="Times New Roman CYR" w:cs="Times New Roman CYR"/>
                <w:sz w:val="22"/>
                <w:szCs w:val="22"/>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CYR" w:hAnsi="Times New Roman CYR" w:cs="Times New Roman CYR"/>
                <w:sz w:val="22"/>
                <w:szCs w:val="22"/>
                <w:lang w:val="uk-UA"/>
              </w:rPr>
              <w:t xml:space="preserve">. </w:t>
            </w:r>
            <w:r w:rsidRPr="002803DE">
              <w:rPr>
                <w:rFonts w:ascii="Times New Roman CYR" w:hAnsi="Times New Roman CYR" w:cs="Times New Roman CYR"/>
                <w:sz w:val="22"/>
                <w:szCs w:val="22"/>
              </w:rPr>
              <w:t>Терміни, які використовуються в цій тендерній документації, вживаються в значеннях, визначених Законом.</w:t>
            </w:r>
          </w:p>
        </w:tc>
        <w:tc>
          <w:tcPr>
            <w:tcW w:w="5182" w:type="dxa"/>
          </w:tcPr>
          <w:p w14:paraId="7BE5C328" w14:textId="77777777" w:rsidR="002803DE" w:rsidRDefault="002803DE" w:rsidP="002803DE">
            <w:pPr>
              <w:jc w:val="center"/>
              <w:outlineLvl w:val="0"/>
              <w:rPr>
                <w:rFonts w:ascii="Times New Roman CYR" w:hAnsi="Times New Roman CYR" w:cs="Times New Roman CYR"/>
                <w:b/>
                <w:sz w:val="22"/>
                <w:szCs w:val="22"/>
                <w:lang w:val="uk-UA"/>
              </w:rPr>
            </w:pPr>
            <w:r>
              <w:rPr>
                <w:rFonts w:ascii="Times New Roman CYR" w:hAnsi="Times New Roman CYR" w:cs="Times New Roman CYR"/>
                <w:b/>
                <w:sz w:val="22"/>
                <w:szCs w:val="22"/>
                <w:lang w:val="uk-UA"/>
              </w:rPr>
              <w:t>1.</w:t>
            </w:r>
            <w:r w:rsidRPr="002803DE">
              <w:rPr>
                <w:rFonts w:ascii="Times New Roman CYR" w:hAnsi="Times New Roman CYR" w:cs="Times New Roman CYR"/>
                <w:b/>
                <w:sz w:val="22"/>
                <w:szCs w:val="22"/>
                <w:lang w:val="uk-UA"/>
              </w:rPr>
              <w:t>Терміни, які вживаються в тендерній документації</w:t>
            </w:r>
          </w:p>
          <w:p w14:paraId="630E748C" w14:textId="387CC9D2" w:rsidR="002803DE" w:rsidRDefault="002803DE" w:rsidP="002803DE">
            <w:pPr>
              <w:jc w:val="both"/>
              <w:outlineLvl w:val="0"/>
              <w:rPr>
                <w:b/>
                <w:lang w:val="uk-UA"/>
              </w:rPr>
            </w:pPr>
            <w:r w:rsidRPr="002803DE">
              <w:rPr>
                <w:rFonts w:ascii="Times New Roman CYR" w:hAnsi="Times New Roman CYR" w:cs="Times New Roman CYR"/>
                <w:sz w:val="22"/>
                <w:szCs w:val="22"/>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2803DE">
              <w:rPr>
                <w:rFonts w:ascii="Times New Roman CYR" w:hAnsi="Times New Roman CYR" w:cs="Times New Roman CYR"/>
                <w:color w:val="E03E2D"/>
                <w:sz w:val="21"/>
                <w:szCs w:val="21"/>
                <w:shd w:val="clear" w:color="auto" w:fill="FFFFFF"/>
              </w:rPr>
              <w:t>Закону України «Про санкції» від 14.09.2014 № 1644-VII.</w:t>
            </w:r>
            <w:r w:rsidRPr="002803DE">
              <w:rPr>
                <w:rFonts w:ascii="Times New Roman CYR" w:hAnsi="Times New Roman CYR" w:cs="Times New Roman CYR"/>
                <w:color w:val="FF0000"/>
                <w:sz w:val="22"/>
                <w:szCs w:val="22"/>
              </w:rPr>
              <w:t xml:space="preserve"> </w:t>
            </w:r>
            <w:r w:rsidRPr="002803DE">
              <w:rPr>
                <w:rFonts w:ascii="Times New Roman CYR" w:hAnsi="Times New Roman CYR" w:cs="Times New Roman CYR"/>
                <w:sz w:val="22"/>
                <w:szCs w:val="22"/>
              </w:rPr>
              <w:t>Терміни, які використовуються в цій тендерній документації, вживаються в значеннях, визначених Законом.</w:t>
            </w:r>
          </w:p>
        </w:tc>
      </w:tr>
      <w:tr w:rsidR="002803DE" w:rsidRPr="00314A99" w14:paraId="77731517" w14:textId="77777777" w:rsidTr="002803DE">
        <w:tc>
          <w:tcPr>
            <w:tcW w:w="5240" w:type="dxa"/>
          </w:tcPr>
          <w:p w14:paraId="07F84269" w14:textId="7F2FD96F" w:rsidR="002803DE" w:rsidRDefault="002803DE" w:rsidP="002803DE">
            <w:pPr>
              <w:tabs>
                <w:tab w:val="left" w:pos="1905"/>
              </w:tabs>
              <w:jc w:val="both"/>
              <w:outlineLvl w:val="0"/>
              <w:rPr>
                <w:b/>
                <w:lang w:val="uk-UA"/>
              </w:rPr>
            </w:pPr>
            <w:r>
              <w:rPr>
                <w:b/>
                <w:lang w:val="uk-UA"/>
              </w:rPr>
              <w:t>5.</w:t>
            </w:r>
            <w:r w:rsidRPr="0060433F">
              <w:rPr>
                <w:rFonts w:ascii="Times New Roman CYR" w:hAnsi="Times New Roman CYR" w:cs="Times New Roman CYR"/>
                <w:b/>
                <w:sz w:val="22"/>
                <w:szCs w:val="22"/>
                <w:lang w:val="uk-UA"/>
              </w:rPr>
              <w:t xml:space="preserve"> Недискримінація учасників</w:t>
            </w:r>
          </w:p>
        </w:tc>
        <w:tc>
          <w:tcPr>
            <w:tcW w:w="5182" w:type="dxa"/>
          </w:tcPr>
          <w:p w14:paraId="0D2C35F9" w14:textId="77777777" w:rsidR="002803DE" w:rsidRDefault="002803DE" w:rsidP="002803DE">
            <w:pPr>
              <w:jc w:val="both"/>
              <w:outlineLvl w:val="0"/>
              <w:rPr>
                <w:rFonts w:ascii="Times New Roman CYR" w:hAnsi="Times New Roman CYR" w:cs="Times New Roman CYR"/>
                <w:b/>
                <w:sz w:val="22"/>
                <w:szCs w:val="22"/>
                <w:lang w:val="uk-UA"/>
              </w:rPr>
            </w:pPr>
            <w:r>
              <w:rPr>
                <w:b/>
                <w:lang w:val="uk-UA"/>
              </w:rPr>
              <w:t>5.</w:t>
            </w:r>
            <w:r w:rsidRPr="0060433F">
              <w:rPr>
                <w:rFonts w:ascii="Times New Roman CYR" w:hAnsi="Times New Roman CYR" w:cs="Times New Roman CYR"/>
                <w:b/>
                <w:sz w:val="22"/>
                <w:szCs w:val="22"/>
                <w:lang w:val="uk-UA"/>
              </w:rPr>
              <w:t xml:space="preserve"> Недискримінація учасників</w:t>
            </w:r>
            <w:r>
              <w:rPr>
                <w:rFonts w:ascii="Times New Roman CYR" w:hAnsi="Times New Roman CYR" w:cs="Times New Roman CYR"/>
                <w:b/>
                <w:sz w:val="22"/>
                <w:szCs w:val="22"/>
                <w:lang w:val="uk-UA"/>
              </w:rPr>
              <w:t>.</w:t>
            </w:r>
          </w:p>
          <w:p w14:paraId="5A1875FB" w14:textId="409C61BC" w:rsidR="002803DE" w:rsidRPr="002803DE" w:rsidRDefault="002803DE" w:rsidP="002803DE">
            <w:pPr>
              <w:jc w:val="both"/>
              <w:outlineLvl w:val="0"/>
              <w:rPr>
                <w:bCs/>
                <w:lang w:val="uk-UA"/>
              </w:rPr>
            </w:pPr>
            <w:r w:rsidRPr="002803DE">
              <w:rPr>
                <w:rFonts w:ascii="Times New Roman CYR" w:hAnsi="Times New Roman CYR" w:cs="Times New Roman CYR"/>
                <w:bCs/>
                <w:sz w:val="22"/>
                <w:szCs w:val="22"/>
              </w:rPr>
              <w:t xml:space="preserve">Заборонено проводити публічні закупівлі товарів походженням з </w:t>
            </w:r>
            <w:r w:rsidRPr="002803DE">
              <w:rPr>
                <w:rFonts w:ascii="Times New Roman CYR" w:hAnsi="Times New Roman CYR" w:cs="Times New Roman CYR"/>
                <w:bCs/>
                <w:sz w:val="22"/>
                <w:szCs w:val="22"/>
                <w:lang w:val="uk-UA"/>
              </w:rPr>
              <w:t>Р</w:t>
            </w:r>
            <w:r w:rsidRPr="002803DE">
              <w:rPr>
                <w:rFonts w:ascii="Times New Roman CYR" w:hAnsi="Times New Roman CYR" w:cs="Times New Roman CYR"/>
                <w:bCs/>
                <w:sz w:val="22"/>
                <w:szCs w:val="22"/>
              </w:rPr>
              <w:t xml:space="preserve">осійської </w:t>
            </w:r>
            <w:r w:rsidRPr="002803DE">
              <w:rPr>
                <w:rFonts w:ascii="Times New Roman CYR" w:hAnsi="Times New Roman CYR" w:cs="Times New Roman CYR"/>
                <w:bCs/>
                <w:sz w:val="22"/>
                <w:szCs w:val="22"/>
                <w:lang w:val="uk-UA"/>
              </w:rPr>
              <w:t>Ф</w:t>
            </w:r>
            <w:r w:rsidRPr="002803DE">
              <w:rPr>
                <w:rFonts w:ascii="Times New Roman CYR" w:hAnsi="Times New Roman CYR" w:cs="Times New Roman CYR"/>
                <w:bCs/>
                <w:sz w:val="22"/>
                <w:szCs w:val="22"/>
              </w:rPr>
              <w:t>едерації/</w:t>
            </w:r>
            <w:r w:rsidRPr="002803DE">
              <w:rPr>
                <w:rFonts w:ascii="Times New Roman CYR" w:hAnsi="Times New Roman CYR" w:cs="Times New Roman CYR"/>
                <w:bCs/>
                <w:sz w:val="22"/>
                <w:szCs w:val="22"/>
                <w:lang w:val="uk-UA"/>
              </w:rPr>
              <w:t>Р</w:t>
            </w:r>
            <w:r w:rsidRPr="002803DE">
              <w:rPr>
                <w:rFonts w:ascii="Times New Roman CYR" w:hAnsi="Times New Roman CYR" w:cs="Times New Roman CYR"/>
                <w:bCs/>
                <w:sz w:val="22"/>
                <w:szCs w:val="22"/>
              </w:rPr>
              <w:t xml:space="preserve">еспубліки </w:t>
            </w:r>
            <w:r w:rsidRPr="002803DE">
              <w:rPr>
                <w:rFonts w:ascii="Times New Roman CYR" w:hAnsi="Times New Roman CYR" w:cs="Times New Roman CYR"/>
                <w:bCs/>
                <w:sz w:val="22"/>
                <w:szCs w:val="22"/>
                <w:lang w:val="uk-UA"/>
              </w:rPr>
              <w:t>Б</w:t>
            </w:r>
            <w:r w:rsidRPr="002803DE">
              <w:rPr>
                <w:rFonts w:ascii="Times New Roman CYR" w:hAnsi="Times New Roman CYR" w:cs="Times New Roman CYR"/>
                <w:bCs/>
                <w:sz w:val="22"/>
                <w:szCs w:val="22"/>
              </w:rPr>
              <w:t>ілорусь, за винятком товарів, необхідних для ремонту та обслуговування товарів, придбаних до набрання чинності </w:t>
            </w:r>
            <w:hyperlink r:id="rId6" w:tgtFrame="_blank" w:history="1">
              <w:r w:rsidRPr="002803DE">
                <w:rPr>
                  <w:rStyle w:val="ad"/>
                  <w:rFonts w:ascii="Times New Roman CYR" w:hAnsi="Times New Roman CYR" w:cs="Times New Roman CYR"/>
                  <w:bCs/>
                  <w:color w:val="1611EF"/>
                  <w:sz w:val="22"/>
                  <w:szCs w:val="22"/>
                </w:rPr>
                <w:t>Особливостей</w:t>
              </w:r>
            </w:hyperlink>
            <w:r>
              <w:rPr>
                <w:rFonts w:ascii="Times New Roman CYR" w:hAnsi="Times New Roman CYR" w:cs="Times New Roman CYR"/>
                <w:bCs/>
                <w:color w:val="1611EF"/>
                <w:sz w:val="22"/>
                <w:szCs w:val="22"/>
                <w:lang w:val="uk-UA"/>
              </w:rPr>
              <w:t>.</w:t>
            </w:r>
          </w:p>
        </w:tc>
      </w:tr>
      <w:tr w:rsidR="002803DE" w:rsidRPr="00314A99" w14:paraId="6D8E31C6" w14:textId="77777777" w:rsidTr="00A136F2">
        <w:tc>
          <w:tcPr>
            <w:tcW w:w="10422" w:type="dxa"/>
            <w:gridSpan w:val="2"/>
          </w:tcPr>
          <w:p w14:paraId="4F6B970A" w14:textId="1D250CE5" w:rsidR="002803DE" w:rsidRDefault="002803DE" w:rsidP="002803DE">
            <w:pPr>
              <w:jc w:val="center"/>
              <w:outlineLvl w:val="0"/>
              <w:rPr>
                <w:b/>
                <w:lang w:val="uk-UA"/>
              </w:rPr>
            </w:pPr>
            <w:r w:rsidRPr="002803DE">
              <w:rPr>
                <w:rFonts w:ascii="Times New Roman CYR" w:hAnsi="Times New Roman CYR" w:cs="Times New Roman CYR"/>
                <w:b/>
                <w:sz w:val="22"/>
                <w:szCs w:val="22"/>
                <w:lang w:val="uk-UA"/>
              </w:rPr>
              <w:t>Розділ 3. Інструкція з підготовки тендерної пропозиції</w:t>
            </w:r>
          </w:p>
        </w:tc>
      </w:tr>
      <w:tr w:rsidR="002803DE" w:rsidRPr="00314A99" w14:paraId="3828D6C8" w14:textId="77777777" w:rsidTr="002803DE">
        <w:tc>
          <w:tcPr>
            <w:tcW w:w="5240" w:type="dxa"/>
          </w:tcPr>
          <w:p w14:paraId="53FCC964" w14:textId="203A2221" w:rsidR="002803DE" w:rsidRPr="0060433F" w:rsidRDefault="002803DE" w:rsidP="002803DE">
            <w:pPr>
              <w:rPr>
                <w:rFonts w:ascii="Times New Roman CYR" w:hAnsi="Times New Roman CYR" w:cs="Times New Roman CYR"/>
                <w:b/>
                <w:sz w:val="22"/>
                <w:szCs w:val="22"/>
                <w:lang w:val="uk-UA"/>
              </w:rPr>
            </w:pPr>
            <w:r>
              <w:rPr>
                <w:b/>
                <w:lang w:val="uk-UA"/>
              </w:rPr>
              <w:t>1.</w:t>
            </w:r>
            <w:r w:rsidRPr="0060433F">
              <w:rPr>
                <w:rFonts w:ascii="Times New Roman CYR" w:hAnsi="Times New Roman CYR" w:cs="Times New Roman CYR"/>
                <w:b/>
                <w:sz w:val="22"/>
                <w:szCs w:val="22"/>
                <w:lang w:val="uk-UA"/>
              </w:rPr>
              <w:t xml:space="preserve"> Зміст і спосіб подання тендерної пропозиції</w:t>
            </w:r>
          </w:p>
          <w:p w14:paraId="5C7263C1" w14:textId="7598DF16" w:rsidR="002803DE" w:rsidRPr="002803DE" w:rsidRDefault="002803DE" w:rsidP="002803DE">
            <w:pPr>
              <w:ind w:right="105" w:firstLine="9"/>
              <w:jc w:val="both"/>
              <w:textAlignment w:val="baseline"/>
              <w:rPr>
                <w:rFonts w:ascii="Times New Roman CYR" w:eastAsia="Tahoma" w:hAnsi="Times New Roman CYR" w:cs="Times New Roman CYR"/>
                <w:bCs/>
                <w:sz w:val="22"/>
                <w:szCs w:val="22"/>
                <w:lang w:eastAsia="zh-CN" w:bidi="hi-IN"/>
              </w:rPr>
            </w:pPr>
            <w:r w:rsidRPr="002803DE">
              <w:rPr>
                <w:rFonts w:ascii="Times New Roman CYR" w:eastAsia="Tahoma" w:hAnsi="Times New Roman CYR" w:cs="Times New Roman CYR"/>
                <w:b/>
                <w:i/>
                <w:iCs/>
                <w:sz w:val="22"/>
                <w:szCs w:val="22"/>
                <w:lang w:eastAsia="zh-CN" w:bidi="hi-I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b4f4f675bc" w:tgtFrame="_blank" w:history="1">
              <w:r w:rsidRPr="002803DE">
                <w:rPr>
                  <w:rFonts w:ascii="Times New Roman CYR" w:eastAsia="Tahoma" w:hAnsi="Times New Roman CYR" w:cs="Times New Roman CYR"/>
                  <w:b/>
                  <w:i/>
                  <w:iCs/>
                  <w:color w:val="0000FF"/>
                  <w:sz w:val="22"/>
                  <w:szCs w:val="22"/>
                  <w:u w:val="single"/>
                  <w:lang w:eastAsia="zh-CN" w:bidi="hi-IN"/>
                </w:rPr>
                <w:t>статті 16 Закону</w:t>
              </w:r>
            </w:hyperlink>
            <w:r w:rsidRPr="002803DE">
              <w:rPr>
                <w:rFonts w:ascii="Times New Roman CYR" w:eastAsia="Tahoma" w:hAnsi="Times New Roman CYR" w:cs="Times New Roman CYR"/>
                <w:b/>
                <w:i/>
                <w:iCs/>
                <w:sz w:val="22"/>
                <w:szCs w:val="22"/>
                <w:lang w:eastAsia="zh-CN" w:bidi="hi-IN"/>
              </w:rPr>
              <w:t>, і документи, що підтверджують відсутність підстав, </w:t>
            </w:r>
            <w:r w:rsidRPr="002803DE">
              <w:rPr>
                <w:rFonts w:ascii="Times New Roman CYR" w:eastAsia="Tahoma" w:hAnsi="Times New Roman CYR" w:cs="Times New Roman CYR"/>
                <w:b/>
                <w:bCs/>
                <w:i/>
                <w:iCs/>
                <w:sz w:val="22"/>
                <w:szCs w:val="22"/>
                <w:lang w:eastAsia="zh-CN" w:bidi="hi-IN"/>
              </w:rPr>
              <w:t>визначених </w:t>
            </w:r>
            <w:hyperlink r:id="rId8" w:anchor="c2f0e7330b" w:tgtFrame="_blank" w:history="1">
              <w:r w:rsidRPr="002803DE">
                <w:rPr>
                  <w:rFonts w:ascii="Times New Roman CYR" w:eastAsia="Tahoma" w:hAnsi="Times New Roman CYR" w:cs="Times New Roman CYR"/>
                  <w:b/>
                  <w:bCs/>
                  <w:i/>
                  <w:iCs/>
                  <w:color w:val="0000FF"/>
                  <w:sz w:val="22"/>
                  <w:szCs w:val="22"/>
                  <w:u w:val="single"/>
                  <w:lang w:eastAsia="zh-CN" w:bidi="hi-IN"/>
                </w:rPr>
                <w:t xml:space="preserve">пунктом </w:t>
              </w:r>
              <w:r w:rsidRPr="002803DE">
                <w:rPr>
                  <w:rFonts w:ascii="Times New Roman CYR" w:eastAsia="Tahoma" w:hAnsi="Times New Roman CYR" w:cs="Times New Roman CYR"/>
                  <w:b/>
                  <w:bCs/>
                  <w:i/>
                  <w:iCs/>
                  <w:strike/>
                  <w:color w:val="C00000"/>
                  <w:sz w:val="22"/>
                  <w:szCs w:val="22"/>
                  <w:u w:val="single"/>
                  <w:lang w:eastAsia="zh-CN" w:bidi="hi-IN"/>
                </w:rPr>
                <w:t>4</w:t>
              </w:r>
              <w:r w:rsidRPr="002803DE">
                <w:rPr>
                  <w:rFonts w:ascii="Times New Roman CYR" w:eastAsia="Tahoma" w:hAnsi="Times New Roman CYR" w:cs="Times New Roman CYR"/>
                  <w:b/>
                  <w:bCs/>
                  <w:i/>
                  <w:iCs/>
                  <w:strike/>
                  <w:color w:val="C00000"/>
                  <w:sz w:val="22"/>
                  <w:szCs w:val="22"/>
                  <w:u w:val="single"/>
                  <w:lang w:val="uk-UA" w:eastAsia="zh-CN" w:bidi="hi-IN"/>
                </w:rPr>
                <w:t>8</w:t>
              </w:r>
              <w:r w:rsidRPr="002803DE">
                <w:rPr>
                  <w:rFonts w:ascii="Times New Roman CYR" w:eastAsia="Tahoma" w:hAnsi="Times New Roman CYR" w:cs="Times New Roman CYR"/>
                  <w:b/>
                  <w:bCs/>
                  <w:i/>
                  <w:iCs/>
                  <w:color w:val="0000FF"/>
                  <w:sz w:val="22"/>
                  <w:szCs w:val="22"/>
                  <w:u w:val="single"/>
                  <w:lang w:eastAsia="zh-CN" w:bidi="hi-IN"/>
                </w:rPr>
                <w:t xml:space="preserve"> </w:t>
              </w:r>
              <w:r w:rsidRPr="002803DE">
                <w:rPr>
                  <w:rFonts w:ascii="Times New Roman CYR" w:eastAsia="Tahoma" w:hAnsi="Times New Roman CYR" w:cs="Times New Roman CYR"/>
                  <w:b/>
                  <w:bCs/>
                  <w:i/>
                  <w:iCs/>
                  <w:color w:val="0000FF"/>
                  <w:sz w:val="22"/>
                  <w:szCs w:val="22"/>
                  <w:u w:val="single"/>
                  <w:lang w:val="uk-UA" w:eastAsia="zh-CN" w:bidi="hi-IN"/>
                </w:rPr>
                <w:t xml:space="preserve"> </w:t>
              </w:r>
              <w:r w:rsidRPr="002803DE">
                <w:rPr>
                  <w:rFonts w:ascii="Times New Roman CYR" w:eastAsia="Tahoma" w:hAnsi="Times New Roman CYR" w:cs="Times New Roman CYR"/>
                  <w:b/>
                  <w:bCs/>
                  <w:i/>
                  <w:iCs/>
                  <w:color w:val="0000FF"/>
                  <w:sz w:val="22"/>
                  <w:szCs w:val="22"/>
                  <w:u w:val="single"/>
                  <w:lang w:eastAsia="zh-CN" w:bidi="hi-IN"/>
                </w:rPr>
                <w:t>цих особливостей</w:t>
              </w:r>
            </w:hyperlink>
            <w:r w:rsidRPr="002803DE">
              <w:rPr>
                <w:rFonts w:ascii="Times New Roman CYR" w:eastAsia="Tahoma" w:hAnsi="Times New Roman CYR" w:cs="Times New Roman CYR"/>
                <w:b/>
                <w:i/>
                <w:iCs/>
                <w:sz w:val="22"/>
                <w:szCs w:val="22"/>
                <w:lang w:eastAsia="zh-CN" w:bidi="hi-I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933B4A2" w14:textId="23C6E489" w:rsidR="002803DE" w:rsidRDefault="002803DE" w:rsidP="002803DE">
            <w:pPr>
              <w:jc w:val="both"/>
              <w:outlineLvl w:val="0"/>
              <w:rPr>
                <w:b/>
                <w:lang w:val="uk-UA"/>
              </w:rPr>
            </w:pPr>
          </w:p>
        </w:tc>
        <w:tc>
          <w:tcPr>
            <w:tcW w:w="5182" w:type="dxa"/>
          </w:tcPr>
          <w:p w14:paraId="0FAEF5B2" w14:textId="77777777" w:rsidR="002803DE" w:rsidRDefault="002803DE" w:rsidP="002803DE">
            <w:pPr>
              <w:jc w:val="both"/>
              <w:outlineLvl w:val="0"/>
              <w:rPr>
                <w:rFonts w:ascii="Times New Roman CYR" w:hAnsi="Times New Roman CYR" w:cs="Times New Roman CYR"/>
                <w:b/>
                <w:sz w:val="22"/>
                <w:szCs w:val="22"/>
                <w:lang w:val="uk-UA"/>
              </w:rPr>
            </w:pPr>
            <w:r>
              <w:rPr>
                <w:b/>
                <w:lang w:val="uk-UA"/>
              </w:rPr>
              <w:t>1.</w:t>
            </w:r>
            <w:r w:rsidRPr="0060433F">
              <w:rPr>
                <w:rFonts w:ascii="Times New Roman CYR" w:hAnsi="Times New Roman CYR" w:cs="Times New Roman CYR"/>
                <w:b/>
                <w:sz w:val="22"/>
                <w:szCs w:val="22"/>
                <w:lang w:val="uk-UA"/>
              </w:rPr>
              <w:t xml:space="preserve"> Зміст і спосіб подання тендерної пропозиції</w:t>
            </w:r>
          </w:p>
          <w:p w14:paraId="31776533" w14:textId="6E597E41" w:rsidR="002803DE" w:rsidRPr="0060433F" w:rsidRDefault="002803DE" w:rsidP="002803DE">
            <w:pPr>
              <w:ind w:right="105" w:firstLine="9"/>
              <w:jc w:val="both"/>
              <w:textAlignment w:val="baseline"/>
              <w:rPr>
                <w:rFonts w:ascii="Times New Roman CYR" w:eastAsia="Tahoma" w:hAnsi="Times New Roman CYR" w:cs="Times New Roman CYR"/>
                <w:bCs/>
                <w:sz w:val="22"/>
                <w:szCs w:val="22"/>
                <w:lang w:eastAsia="zh-CN" w:bidi="hi-IN"/>
              </w:rPr>
            </w:pPr>
            <w:r w:rsidRPr="0060433F">
              <w:rPr>
                <w:rFonts w:ascii="Times New Roman CYR" w:eastAsia="Tahoma" w:hAnsi="Times New Roman CYR" w:cs="Times New Roman CYR"/>
                <w:b/>
                <w:i/>
                <w:iCs/>
                <w:sz w:val="22"/>
                <w:szCs w:val="22"/>
                <w:lang w:eastAsia="zh-CN" w:bidi="hi-I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b4f4f675bc" w:tgtFrame="_blank" w:history="1">
              <w:r w:rsidRPr="002803DE">
                <w:rPr>
                  <w:rStyle w:val="ad"/>
                  <w:rFonts w:ascii="Times New Roman CYR" w:eastAsia="Tahoma" w:hAnsi="Times New Roman CYR" w:cs="Times New Roman CYR"/>
                  <w:b/>
                  <w:i/>
                  <w:iCs/>
                  <w:color w:val="1611EF"/>
                  <w:sz w:val="22"/>
                  <w:szCs w:val="22"/>
                  <w:lang w:eastAsia="zh-CN" w:bidi="hi-IN"/>
                </w:rPr>
                <w:t>статті 16 Закону</w:t>
              </w:r>
            </w:hyperlink>
            <w:r w:rsidRPr="0060433F">
              <w:rPr>
                <w:rFonts w:ascii="Times New Roman CYR" w:eastAsia="Tahoma" w:hAnsi="Times New Roman CYR" w:cs="Times New Roman CYR"/>
                <w:b/>
                <w:i/>
                <w:iCs/>
                <w:sz w:val="22"/>
                <w:szCs w:val="22"/>
                <w:lang w:eastAsia="zh-CN" w:bidi="hi-IN"/>
              </w:rPr>
              <w:t>, і документи, що підтверджують відсутність підстав, </w:t>
            </w:r>
            <w:r w:rsidRPr="0060433F">
              <w:rPr>
                <w:rFonts w:ascii="Times New Roman CYR" w:eastAsia="Tahoma" w:hAnsi="Times New Roman CYR" w:cs="Times New Roman CYR"/>
                <w:b/>
                <w:bCs/>
                <w:i/>
                <w:iCs/>
                <w:sz w:val="22"/>
                <w:szCs w:val="22"/>
                <w:lang w:eastAsia="zh-CN" w:bidi="hi-IN"/>
              </w:rPr>
              <w:t>визначених </w:t>
            </w:r>
            <w:hyperlink r:id="rId10" w:anchor="c2f0e7330b" w:tgtFrame="_blank" w:history="1">
              <w:r w:rsidRPr="002803DE">
                <w:rPr>
                  <w:rStyle w:val="ad"/>
                  <w:rFonts w:ascii="Times New Roman CYR" w:eastAsia="Tahoma" w:hAnsi="Times New Roman CYR" w:cs="Times New Roman CYR"/>
                  <w:b/>
                  <w:bCs/>
                  <w:i/>
                  <w:iCs/>
                  <w:color w:val="1611EF"/>
                  <w:sz w:val="22"/>
                  <w:szCs w:val="22"/>
                  <w:lang w:eastAsia="zh-CN" w:bidi="hi-IN"/>
                </w:rPr>
                <w:t xml:space="preserve">пунктом </w:t>
              </w:r>
              <w:r w:rsidRPr="002803DE">
                <w:rPr>
                  <w:rStyle w:val="ad"/>
                  <w:rFonts w:ascii="Times New Roman CYR" w:eastAsia="Tahoma" w:hAnsi="Times New Roman CYR" w:cs="Times New Roman CYR"/>
                  <w:b/>
                  <w:bCs/>
                  <w:i/>
                  <w:iCs/>
                  <w:color w:val="1611EF"/>
                  <w:sz w:val="22"/>
                  <w:szCs w:val="22"/>
                  <w:lang w:val="uk-UA" w:eastAsia="zh-CN" w:bidi="hi-IN"/>
                </w:rPr>
                <w:t xml:space="preserve">40 </w:t>
              </w:r>
              <w:r w:rsidRPr="002803DE">
                <w:rPr>
                  <w:rStyle w:val="ad"/>
                  <w:rFonts w:ascii="Times New Roman CYR" w:eastAsia="Tahoma" w:hAnsi="Times New Roman CYR" w:cs="Times New Roman CYR"/>
                  <w:b/>
                  <w:bCs/>
                  <w:i/>
                  <w:iCs/>
                  <w:color w:val="1611EF"/>
                  <w:sz w:val="22"/>
                  <w:szCs w:val="22"/>
                  <w:lang w:eastAsia="zh-CN" w:bidi="hi-IN"/>
                </w:rPr>
                <w:t>цих особливостей</w:t>
              </w:r>
            </w:hyperlink>
            <w:r w:rsidRPr="002803DE">
              <w:rPr>
                <w:rFonts w:ascii="Times New Roman CYR" w:eastAsia="Tahoma" w:hAnsi="Times New Roman CYR" w:cs="Times New Roman CYR"/>
                <w:b/>
                <w:i/>
                <w:iCs/>
                <w:color w:val="1611EF"/>
                <w:sz w:val="22"/>
                <w:szCs w:val="22"/>
                <w:lang w:eastAsia="zh-CN" w:bidi="hi-IN"/>
              </w:rPr>
              <w:t>.</w:t>
            </w:r>
            <w:r w:rsidRPr="0060433F">
              <w:rPr>
                <w:rFonts w:ascii="Times New Roman CYR" w:eastAsia="Tahoma" w:hAnsi="Times New Roman CYR" w:cs="Times New Roman CYR"/>
                <w:b/>
                <w:i/>
                <w:iCs/>
                <w:sz w:val="22"/>
                <w:szCs w:val="22"/>
                <w:lang w:eastAsia="zh-CN" w:bidi="hi-IN"/>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FA56BE3" w14:textId="0B0D136D" w:rsidR="002803DE" w:rsidRDefault="002803DE" w:rsidP="002803DE">
            <w:pPr>
              <w:jc w:val="both"/>
              <w:outlineLvl w:val="0"/>
              <w:rPr>
                <w:b/>
                <w:lang w:val="uk-UA"/>
              </w:rPr>
            </w:pPr>
          </w:p>
        </w:tc>
      </w:tr>
      <w:tr w:rsidR="002803DE" w:rsidRPr="00314A99" w14:paraId="15511799" w14:textId="77777777" w:rsidTr="002803DE">
        <w:tc>
          <w:tcPr>
            <w:tcW w:w="5240" w:type="dxa"/>
          </w:tcPr>
          <w:p w14:paraId="29F26C80" w14:textId="77777777" w:rsidR="002803DE" w:rsidRDefault="002803DE" w:rsidP="002803DE">
            <w:pPr>
              <w:rPr>
                <w:rFonts w:ascii="Times New Roman CYR" w:hAnsi="Times New Roman CYR" w:cs="Times New Roman CYR"/>
                <w:b/>
                <w:sz w:val="22"/>
                <w:szCs w:val="22"/>
                <w:lang w:val="uk-UA"/>
              </w:rPr>
            </w:pPr>
            <w:r>
              <w:rPr>
                <w:rFonts w:ascii="Times New Roman CYR" w:hAnsi="Times New Roman CYR" w:cs="Times New Roman CYR"/>
                <w:b/>
                <w:sz w:val="22"/>
                <w:szCs w:val="22"/>
                <w:lang w:val="uk-UA"/>
              </w:rPr>
              <w:t>5</w:t>
            </w:r>
            <w:r>
              <w:rPr>
                <w:lang w:val="uk-UA"/>
              </w:rPr>
              <w:t>.</w:t>
            </w:r>
            <w:r w:rsidRPr="002803DE">
              <w:rPr>
                <w:rFonts w:ascii="Times New Roman CYR" w:hAnsi="Times New Roman CYR" w:cs="Times New Roman CYR"/>
                <w:b/>
                <w:sz w:val="22"/>
                <w:szCs w:val="22"/>
                <w:lang w:val="uk-UA"/>
              </w:rPr>
              <w:t>Кваліфікаційні критерії до учасників та вимоги, встановлені у пункті 47 Особливостей</w:t>
            </w:r>
          </w:p>
          <w:p w14:paraId="281BE37F" w14:textId="77777777" w:rsidR="00D80D6A" w:rsidRPr="00D80D6A" w:rsidRDefault="00D80D6A" w:rsidP="00D80D6A">
            <w:pPr>
              <w:tabs>
                <w:tab w:val="left" w:pos="-328"/>
              </w:tabs>
              <w:suppressAutoHyphens/>
              <w:ind w:firstLine="426"/>
              <w:jc w:val="both"/>
              <w:rPr>
                <w:rFonts w:ascii="Times New Roman CYR" w:hAnsi="Times New Roman CYR" w:cs="Times New Roman CYR"/>
                <w:i/>
                <w:iCs/>
                <w:sz w:val="22"/>
                <w:szCs w:val="22"/>
                <w:u w:val="single"/>
                <w:lang w:val="uk-UA" w:eastAsia="uk-UA"/>
              </w:rPr>
            </w:pPr>
            <w:r w:rsidRPr="00D80D6A">
              <w:rPr>
                <w:rFonts w:ascii="Times New Roman CYR" w:hAnsi="Times New Roman CYR" w:cs="Times New Roman CYR"/>
                <w:sz w:val="22"/>
                <w:szCs w:val="22"/>
                <w:lang w:val="uk-UA"/>
              </w:rPr>
              <w:t>1</w:t>
            </w:r>
            <w:r w:rsidRPr="00D80D6A">
              <w:rPr>
                <w:rFonts w:ascii="Times New Roman CYR" w:hAnsi="Times New Roman CYR" w:cs="Times New Roman CYR"/>
                <w:bCs/>
                <w:sz w:val="22"/>
                <w:szCs w:val="22"/>
                <w:lang w:val="uk-UA"/>
              </w:rPr>
              <w:t xml:space="preserve">. Інформаційна довідка з Єдиного державного реєстру осіб, які вчинили корупційні або пов’язані з </w:t>
            </w:r>
            <w:r w:rsidRPr="00D80D6A">
              <w:rPr>
                <w:rFonts w:ascii="Times New Roman CYR" w:hAnsi="Times New Roman CYR" w:cs="Times New Roman CYR"/>
                <w:bCs/>
                <w:sz w:val="22"/>
                <w:szCs w:val="22"/>
                <w:lang w:val="uk-UA" w:eastAsia="uk-UA"/>
              </w:rPr>
              <w:t>корупцією правопорушення</w:t>
            </w:r>
            <w:r w:rsidRPr="00D80D6A">
              <w:rPr>
                <w:rFonts w:ascii="Times New Roman CYR" w:hAnsi="Times New Roman CYR" w:cs="Times New Roman CYR"/>
                <w:bCs/>
                <w:i/>
                <w:iCs/>
                <w:sz w:val="22"/>
                <w:szCs w:val="22"/>
                <w:lang w:val="uk-UA" w:eastAsia="uk-UA"/>
              </w:rPr>
              <w:t>,</w:t>
            </w:r>
            <w:r w:rsidRPr="00D80D6A">
              <w:rPr>
                <w:rFonts w:ascii="Times New Roman CYR" w:hAnsi="Times New Roman CYR" w:cs="Times New Roman CYR"/>
                <w:sz w:val="22"/>
                <w:szCs w:val="22"/>
                <w:lang w:val="uk-UA" w:eastAsia="uk-UA"/>
              </w:rPr>
              <w:t xml:space="preserve"> який повинен бути </w:t>
            </w:r>
            <w:r w:rsidRPr="00D80D6A">
              <w:rPr>
                <w:rFonts w:ascii="Times New Roman CYR" w:hAnsi="Times New Roman CYR" w:cs="Times New Roman CYR"/>
                <w:b/>
                <w:bCs/>
                <w:i/>
                <w:iCs/>
                <w:sz w:val="22"/>
                <w:szCs w:val="22"/>
                <w:lang w:val="uk-UA" w:eastAsia="uk-UA"/>
              </w:rPr>
              <w:t>отриманий не раніше</w:t>
            </w:r>
            <w:r w:rsidRPr="00D80D6A">
              <w:rPr>
                <w:rFonts w:ascii="Times New Roman CYR" w:hAnsi="Times New Roman CYR" w:cs="Times New Roman CYR"/>
                <w:i/>
                <w:iCs/>
                <w:sz w:val="22"/>
                <w:szCs w:val="22"/>
                <w:u w:val="single"/>
                <w:lang w:val="uk-UA" w:eastAsia="uk-UA"/>
              </w:rPr>
              <w:t xml:space="preserve"> ніж 30-ть календарних днів до </w:t>
            </w:r>
            <w:r w:rsidRPr="00D80D6A">
              <w:rPr>
                <w:rFonts w:ascii="Times New Roman CYR" w:hAnsi="Times New Roman CYR" w:cs="Times New Roman CYR"/>
                <w:i/>
                <w:iCs/>
                <w:sz w:val="22"/>
                <w:szCs w:val="22"/>
                <w:u w:val="single"/>
                <w:lang w:val="uk-UA" w:eastAsia="uk-UA"/>
              </w:rPr>
              <w:lastRenderedPageBreak/>
              <w:t>дати оприлюднення в електронній системі закупівель повідомлення про намір укласти договір</w:t>
            </w:r>
            <w:r w:rsidRPr="00D80D6A">
              <w:rPr>
                <w:rFonts w:ascii="Times New Roman CYR" w:hAnsi="Times New Roman CYR" w:cs="Times New Roman CYR"/>
                <w:i/>
                <w:iCs/>
                <w:sz w:val="22"/>
                <w:szCs w:val="22"/>
                <w:lang w:val="uk-UA" w:eastAsia="uk-UA"/>
              </w:rPr>
              <w:t xml:space="preserve">, </w:t>
            </w:r>
            <w:r w:rsidRPr="00D80D6A">
              <w:rPr>
                <w:rFonts w:ascii="Times New Roman CYR" w:hAnsi="Times New Roman CYR" w:cs="Times New Roman CYR"/>
                <w:sz w:val="22"/>
                <w:szCs w:val="22"/>
                <w:lang w:val="uk-UA"/>
              </w:rPr>
              <w:t xml:space="preserve">про відсутність відносно керівника учасника процедури закупівлі, </w:t>
            </w:r>
            <w:r w:rsidRPr="00D80D6A">
              <w:rPr>
                <w:rFonts w:ascii="Times New Roman CYR" w:hAnsi="Times New Roman CYR" w:cs="Times New Roman CYR"/>
                <w:strike/>
                <w:sz w:val="22"/>
                <w:szCs w:val="22"/>
                <w:lang w:val="uk-UA"/>
              </w:rPr>
              <w:t>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w:t>
            </w:r>
            <w:r w:rsidRPr="00D80D6A">
              <w:rPr>
                <w:rFonts w:ascii="Times New Roman CYR" w:hAnsi="Times New Roman CYR" w:cs="Times New Roman CYR"/>
                <w:sz w:val="22"/>
                <w:szCs w:val="22"/>
                <w:lang w:val="uk-UA"/>
              </w:rPr>
              <w:t xml:space="preserve"> Вказана інформаційна довідка </w:t>
            </w:r>
            <w:r w:rsidRPr="00D80D6A">
              <w:rPr>
                <w:rFonts w:ascii="Times New Roman CYR" w:hAnsi="Times New Roman CYR" w:cs="Times New Roman CYR"/>
                <w:sz w:val="22"/>
                <w:szCs w:val="22"/>
                <w:shd w:val="clear" w:color="auto" w:fill="FFFFFF"/>
                <w:lang w:val="uk-UA"/>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w:t>
            </w:r>
          </w:p>
          <w:p w14:paraId="36145F4A" w14:textId="77777777" w:rsidR="00D80D6A" w:rsidRPr="0060433F" w:rsidRDefault="00D80D6A" w:rsidP="00D80D6A">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60433F">
              <w:rPr>
                <w:rFonts w:ascii="Times New Roman CYR" w:hAnsi="Times New Roman CYR" w:cs="Times New Roman CYR"/>
                <w:sz w:val="22"/>
                <w:szCs w:val="22"/>
                <w:lang w:val="uk-UA"/>
              </w:rPr>
              <w:t>2</w:t>
            </w:r>
            <w:r w:rsidRPr="0060433F">
              <w:rPr>
                <w:rFonts w:ascii="Times New Roman CYR" w:hAnsi="Times New Roman CYR" w:cs="Times New Roman CYR"/>
                <w:bCs/>
                <w:sz w:val="22"/>
                <w:szCs w:val="22"/>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60433F">
              <w:rPr>
                <w:rFonts w:ascii="Times New Roman CYR" w:hAnsi="Times New Roman CYR" w:cs="Times New Roman CYR"/>
                <w:sz w:val="22"/>
                <w:szCs w:val="22"/>
                <w:lang w:val="uk-UA"/>
              </w:rPr>
              <w:t xml:space="preserve"> який повинен бути </w:t>
            </w:r>
            <w:r w:rsidRPr="0060433F">
              <w:rPr>
                <w:rFonts w:ascii="Times New Roman CYR" w:hAnsi="Times New Roman CYR" w:cs="Times New Roman CYR"/>
                <w:b/>
                <w:bCs/>
                <w:i/>
                <w:iCs/>
                <w:sz w:val="22"/>
                <w:szCs w:val="22"/>
                <w:lang w:val="uk-UA"/>
              </w:rPr>
              <w:t>отриманий не раніше</w:t>
            </w:r>
            <w:r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Pr="0060433F">
              <w:rPr>
                <w:rFonts w:ascii="Times New Roman CYR" w:hAnsi="Times New Roman CYR" w:cs="Times New Roman CYR"/>
                <w:sz w:val="22"/>
                <w:szCs w:val="22"/>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w:t>
            </w:r>
            <w:r w:rsidRPr="0060433F">
              <w:rPr>
                <w:rFonts w:ascii="Times New Roman CYR" w:hAnsi="Times New Roman CYR" w:cs="Times New Roman CYR"/>
                <w:b/>
                <w:bCs/>
                <w:sz w:val="22"/>
                <w:szCs w:val="22"/>
                <w:u w:val="single"/>
                <w:lang w:val="uk-UA"/>
              </w:rPr>
              <w:t>що фізична особа</w:t>
            </w:r>
            <w:r w:rsidRPr="0060433F">
              <w:rPr>
                <w:rFonts w:ascii="Times New Roman CYR" w:hAnsi="Times New Roman CYR" w:cs="Times New Roman CYR"/>
                <w:sz w:val="22"/>
                <w:szCs w:val="22"/>
                <w:lang w:val="uk-UA"/>
              </w:rPr>
              <w:t xml:space="preserve">, яка є учасником, </w:t>
            </w:r>
            <w:r w:rsidRPr="0060433F">
              <w:rPr>
                <w:rFonts w:ascii="Times New Roman CYR" w:hAnsi="Times New Roman CYR" w:cs="Times New Roman CYR"/>
                <w:sz w:val="22"/>
                <w:szCs w:val="22"/>
                <w:lang w:val="uk-UA" w:eastAsia="uk-UA"/>
              </w:rPr>
              <w:t xml:space="preserve">не була </w:t>
            </w:r>
            <w:r w:rsidRPr="00D80D6A">
              <w:rPr>
                <w:rFonts w:ascii="Times New Roman CYR" w:hAnsi="Times New Roman CYR" w:cs="Times New Roman CYR"/>
                <w:strike/>
                <w:sz w:val="22"/>
                <w:szCs w:val="22"/>
                <w:lang w:val="uk-UA" w:eastAsia="uk-UA"/>
              </w:rPr>
              <w:t>притягнута до кримінальної відповідальності, не має судимості або обмежень, передбачених кримінальним процесуальним законодавством України,</w:t>
            </w:r>
            <w:r w:rsidRPr="00D80D6A">
              <w:rPr>
                <w:rFonts w:ascii="Times New Roman CYR" w:hAnsi="Times New Roman CYR" w:cs="Times New Roman CYR"/>
                <w:strike/>
                <w:sz w:val="22"/>
                <w:szCs w:val="22"/>
                <w:shd w:val="clear" w:color="auto" w:fill="FFFFFF"/>
                <w:lang w:val="uk-UA" w:eastAsia="en-US"/>
              </w:rPr>
              <w:t xml:space="preserve"> що містить інформацію станом на дату.</w:t>
            </w:r>
            <w:r w:rsidRPr="0060433F">
              <w:rPr>
                <w:rFonts w:ascii="Times New Roman CYR" w:hAnsi="Times New Roman CYR" w:cs="Times New Roman CYR"/>
                <w:sz w:val="22"/>
                <w:szCs w:val="22"/>
                <w:shd w:val="clear" w:color="auto" w:fill="FFFFFF"/>
                <w:lang w:val="uk-UA"/>
              </w:rPr>
              <w:t xml:space="preserve"> </w:t>
            </w:r>
            <w:r w:rsidRPr="0060433F">
              <w:rPr>
                <w:rFonts w:ascii="Times New Roman CYR" w:hAnsi="Times New Roman CYR" w:cs="Times New Roman CYR"/>
                <w:bCs/>
                <w:sz w:val="22"/>
                <w:szCs w:val="22"/>
                <w:lang w:val="uk-UA"/>
              </w:rPr>
              <w:t>В</w:t>
            </w:r>
            <w:r w:rsidRPr="0060433F">
              <w:rPr>
                <w:rFonts w:ascii="Times New Roman CYR" w:hAnsi="Times New Roman CYR" w:cs="Times New Roman CY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45A1D849" w14:textId="77777777" w:rsidR="00D80D6A" w:rsidRPr="00D80D6A" w:rsidRDefault="00D80D6A" w:rsidP="00D80D6A">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D80D6A">
              <w:rPr>
                <w:rFonts w:ascii="Times New Roman CYR" w:hAnsi="Times New Roman CYR" w:cs="Times New Roman CYR"/>
                <w:bCs/>
                <w:sz w:val="22"/>
                <w:szCs w:val="22"/>
                <w:lang w:val="uk-UA"/>
              </w:rPr>
              <w:t>3. Витяг з інформаційно-аналітичної системи «Облік відомостей про притягнення особи до кримінальної відповідальності та наявності судимості»,</w:t>
            </w:r>
            <w:r w:rsidRPr="00D80D6A">
              <w:rPr>
                <w:rFonts w:ascii="Times New Roman CYR" w:hAnsi="Times New Roman CYR" w:cs="Times New Roman CYR"/>
                <w:sz w:val="22"/>
                <w:szCs w:val="22"/>
                <w:lang w:val="uk-UA"/>
              </w:rPr>
              <w:t xml:space="preserve"> який повинен бути </w:t>
            </w:r>
            <w:r w:rsidRPr="00D80D6A">
              <w:rPr>
                <w:rFonts w:ascii="Times New Roman CYR" w:hAnsi="Times New Roman CYR" w:cs="Times New Roman CYR"/>
                <w:b/>
                <w:bCs/>
                <w:i/>
                <w:iCs/>
                <w:sz w:val="22"/>
                <w:szCs w:val="22"/>
                <w:lang w:val="uk-UA"/>
              </w:rPr>
              <w:t>отриманий не раніше</w:t>
            </w:r>
            <w:r w:rsidRPr="00D80D6A">
              <w:rPr>
                <w:rFonts w:ascii="Times New Roman CYR" w:hAnsi="Times New Roman CYR" w:cs="Times New Roman CYR"/>
                <w:sz w:val="22"/>
                <w:szCs w:val="22"/>
                <w:lang w:val="uk-UA"/>
              </w:rPr>
              <w:t xml:space="preserve"> </w:t>
            </w:r>
            <w:r w:rsidRPr="00D80D6A">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Pr="00D80D6A">
              <w:rPr>
                <w:rFonts w:ascii="Times New Roman CYR" w:hAnsi="Times New Roman CYR" w:cs="Times New Roman CYR"/>
                <w:sz w:val="22"/>
                <w:szCs w:val="22"/>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D80D6A">
              <w:rPr>
                <w:rFonts w:ascii="Times New Roman CYR" w:hAnsi="Times New Roman CYR" w:cs="Times New Roman CYR"/>
                <w:b/>
                <w:bCs/>
                <w:sz w:val="22"/>
                <w:szCs w:val="22"/>
                <w:u w:val="single"/>
                <w:lang w:val="uk-UA"/>
              </w:rPr>
              <w:t>керівник</w:t>
            </w:r>
            <w:r w:rsidRPr="00D80D6A">
              <w:rPr>
                <w:rFonts w:ascii="Times New Roman CYR" w:hAnsi="Times New Roman CYR" w:cs="Times New Roman CYR"/>
                <w:sz w:val="22"/>
                <w:szCs w:val="22"/>
                <w:lang w:val="uk-UA"/>
              </w:rPr>
              <w:t xml:space="preserve">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D80D6A">
              <w:rPr>
                <w:rFonts w:ascii="Times New Roman CYR" w:hAnsi="Times New Roman CYR" w:cs="Times New Roman CYR"/>
                <w:sz w:val="22"/>
                <w:szCs w:val="22"/>
                <w:lang w:val="uk-UA" w:eastAsia="uk-UA"/>
              </w:rPr>
              <w:t xml:space="preserve">не </w:t>
            </w:r>
            <w:r w:rsidRPr="00D80D6A">
              <w:rPr>
                <w:rFonts w:ascii="Times New Roman CYR" w:hAnsi="Times New Roman CYR" w:cs="Times New Roman CYR"/>
                <w:strike/>
                <w:sz w:val="22"/>
                <w:szCs w:val="22"/>
                <w:lang w:val="uk-UA" w:eastAsia="uk-UA"/>
              </w:rPr>
              <w:t>була притягнута до кримінальної відповідальност</w:t>
            </w:r>
            <w:r w:rsidRPr="00D80D6A">
              <w:rPr>
                <w:rFonts w:ascii="Times New Roman CYR" w:hAnsi="Times New Roman CYR" w:cs="Times New Roman CYR"/>
                <w:sz w:val="22"/>
                <w:szCs w:val="22"/>
                <w:lang w:val="uk-UA" w:eastAsia="uk-UA"/>
              </w:rPr>
              <w:t xml:space="preserve">і, </w:t>
            </w:r>
            <w:r w:rsidRPr="00D80D6A">
              <w:rPr>
                <w:rFonts w:ascii="Times New Roman CYR" w:hAnsi="Times New Roman CYR" w:cs="Times New Roman CYR"/>
                <w:strike/>
                <w:sz w:val="22"/>
                <w:szCs w:val="22"/>
                <w:lang w:val="uk-UA" w:eastAsia="uk-UA"/>
              </w:rPr>
              <w:t>не має судимості або обмежень, передбачених кримінальним процесуальним законодавством України,</w:t>
            </w:r>
            <w:r w:rsidRPr="00D80D6A">
              <w:rPr>
                <w:rFonts w:ascii="Times New Roman CYR" w:hAnsi="Times New Roman CYR" w:cs="Times New Roman CYR"/>
                <w:strike/>
                <w:sz w:val="22"/>
                <w:szCs w:val="22"/>
                <w:shd w:val="clear" w:color="auto" w:fill="FFFFFF"/>
                <w:lang w:val="uk-UA" w:eastAsia="en-US"/>
              </w:rPr>
              <w:t xml:space="preserve"> що містить інформацію станом на дату</w:t>
            </w:r>
            <w:r w:rsidRPr="00D80D6A">
              <w:rPr>
                <w:rFonts w:ascii="Times New Roman CYR" w:hAnsi="Times New Roman CYR" w:cs="Times New Roman CYR"/>
                <w:strike/>
                <w:color w:val="00B050"/>
                <w:sz w:val="22"/>
                <w:szCs w:val="22"/>
                <w:shd w:val="clear" w:color="auto" w:fill="FFFFFF"/>
                <w:lang w:val="uk-UA" w:eastAsia="en-US"/>
              </w:rPr>
              <w:t>.</w:t>
            </w:r>
            <w:r w:rsidRPr="00D80D6A">
              <w:rPr>
                <w:rFonts w:ascii="Times New Roman CYR" w:hAnsi="Times New Roman CYR" w:cs="Times New Roman CYR"/>
                <w:sz w:val="22"/>
                <w:szCs w:val="22"/>
                <w:shd w:val="clear" w:color="auto" w:fill="FFFFFF"/>
                <w:lang w:val="uk-UA"/>
              </w:rPr>
              <w:t xml:space="preserve"> </w:t>
            </w:r>
            <w:r w:rsidRPr="00D80D6A">
              <w:rPr>
                <w:rFonts w:ascii="Times New Roman CYR" w:hAnsi="Times New Roman CYR" w:cs="Times New Roman CYR"/>
                <w:bCs/>
                <w:sz w:val="22"/>
                <w:szCs w:val="22"/>
                <w:lang w:val="uk-UA"/>
              </w:rPr>
              <w:t>В</w:t>
            </w:r>
            <w:r w:rsidRPr="00D80D6A">
              <w:rPr>
                <w:rFonts w:ascii="Times New Roman CYR" w:hAnsi="Times New Roman CYR" w:cs="Times New Roman CY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F9F690E" w14:textId="77777777" w:rsidR="00D80D6A" w:rsidRPr="00D80D6A" w:rsidRDefault="00D80D6A" w:rsidP="00D80D6A">
            <w:pPr>
              <w:tabs>
                <w:tab w:val="left" w:pos="-328"/>
              </w:tabs>
              <w:suppressAutoHyphens/>
              <w:ind w:firstLine="426"/>
              <w:jc w:val="both"/>
              <w:rPr>
                <w:rFonts w:ascii="Times New Roman CYR" w:hAnsi="Times New Roman CYR" w:cs="Times New Roman CYR"/>
                <w:strike/>
                <w:sz w:val="22"/>
                <w:szCs w:val="22"/>
                <w:lang w:val="uk-UA" w:eastAsia="uk-UA"/>
              </w:rPr>
            </w:pPr>
            <w:r w:rsidRPr="0060433F">
              <w:rPr>
                <w:rFonts w:ascii="Times New Roman CYR" w:hAnsi="Times New Roman CYR" w:cs="Times New Roman CYR"/>
                <w:sz w:val="22"/>
                <w:szCs w:val="22"/>
                <w:lang w:val="uk-UA" w:eastAsia="uk-UA"/>
              </w:rPr>
              <w:t xml:space="preserve">4. </w:t>
            </w:r>
            <w:r w:rsidRPr="0060433F">
              <w:rPr>
                <w:rFonts w:ascii="Times New Roman CYR" w:hAnsi="Times New Roman CYR" w:cs="Times New Roman CYR"/>
                <w:bCs/>
                <w:sz w:val="22"/>
                <w:szCs w:val="22"/>
                <w:lang w:val="uk-UA" w:eastAsia="uk-UA"/>
              </w:rPr>
              <w:t>Довідку у довільній формі</w:t>
            </w:r>
            <w:r w:rsidRPr="0060433F">
              <w:rPr>
                <w:rFonts w:ascii="Times New Roman CYR" w:hAnsi="Times New Roman CYR" w:cs="Times New Roman CYR"/>
                <w:sz w:val="22"/>
                <w:szCs w:val="22"/>
                <w:lang w:val="uk-UA" w:eastAsia="uk-UA"/>
              </w:rPr>
              <w:t xml:space="preserve"> про те, що керівник учасника процедури закупівлі, </w:t>
            </w:r>
            <w:r w:rsidRPr="00D80D6A">
              <w:rPr>
                <w:rFonts w:ascii="Times New Roman CYR" w:hAnsi="Times New Roman CYR" w:cs="Times New Roman CYR"/>
                <w:strike/>
                <w:sz w:val="22"/>
                <w:szCs w:val="22"/>
                <w:lang w:val="uk-UA" w:eastAsia="uk-UA"/>
              </w:rPr>
              <w:t xml:space="preserve">яку уповноважено </w:t>
            </w:r>
            <w:r w:rsidRPr="00D80D6A">
              <w:rPr>
                <w:rFonts w:ascii="Times New Roman CYR" w:hAnsi="Times New Roman CYR" w:cs="Times New Roman CYR"/>
                <w:strike/>
                <w:sz w:val="22"/>
                <w:szCs w:val="22"/>
                <w:lang w:val="uk-UA" w:eastAsia="uk-UA"/>
              </w:rPr>
              <w:lastRenderedPageBreak/>
              <w:t>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6E2CEE" w14:textId="28D2617B" w:rsidR="00D80D6A" w:rsidRDefault="00D80D6A" w:rsidP="002803DE">
            <w:pPr>
              <w:rPr>
                <w:b/>
                <w:lang w:val="uk-UA"/>
              </w:rPr>
            </w:pPr>
          </w:p>
        </w:tc>
        <w:tc>
          <w:tcPr>
            <w:tcW w:w="5182" w:type="dxa"/>
          </w:tcPr>
          <w:p w14:paraId="326F009E" w14:textId="77777777" w:rsidR="00D80D6A" w:rsidRPr="00D80D6A" w:rsidRDefault="00D80D6A" w:rsidP="00D80D6A">
            <w:pPr>
              <w:jc w:val="both"/>
              <w:outlineLvl w:val="0"/>
              <w:rPr>
                <w:b/>
                <w:lang w:val="uk-UA"/>
              </w:rPr>
            </w:pPr>
            <w:r w:rsidRPr="00D80D6A">
              <w:rPr>
                <w:b/>
                <w:lang w:val="uk-UA"/>
              </w:rPr>
              <w:lastRenderedPageBreak/>
              <w:t>5.Кваліфікаційні критерії до учасників та вимоги, встановлені у пункті 47 Особливостей</w:t>
            </w:r>
          </w:p>
          <w:p w14:paraId="09A5CC4A" w14:textId="0A7DC181" w:rsidR="00D80D6A" w:rsidRPr="0060433F" w:rsidRDefault="00D80D6A" w:rsidP="00D80D6A">
            <w:pPr>
              <w:tabs>
                <w:tab w:val="left" w:pos="-328"/>
              </w:tabs>
              <w:suppressAutoHyphens/>
              <w:ind w:firstLine="426"/>
              <w:jc w:val="both"/>
              <w:rPr>
                <w:rFonts w:ascii="Times New Roman CYR" w:hAnsi="Times New Roman CYR" w:cs="Times New Roman CYR"/>
                <w:i/>
                <w:iCs/>
                <w:sz w:val="22"/>
                <w:szCs w:val="22"/>
                <w:u w:val="single"/>
                <w:lang w:val="uk-UA" w:eastAsia="uk-UA"/>
              </w:rPr>
            </w:pPr>
            <w:r w:rsidRPr="0060433F">
              <w:rPr>
                <w:rFonts w:ascii="Times New Roman CYR" w:hAnsi="Times New Roman CYR" w:cs="Times New Roman CYR"/>
                <w:bCs/>
                <w:sz w:val="22"/>
                <w:szCs w:val="22"/>
                <w:lang w:val="uk-UA"/>
              </w:rPr>
              <w:t xml:space="preserve">Інформаційна довідка з Єдиного державного реєстру осіб, які вчинили корупційні або пов’язані з </w:t>
            </w:r>
            <w:r w:rsidRPr="0060433F">
              <w:rPr>
                <w:rFonts w:ascii="Times New Roman CYR" w:hAnsi="Times New Roman CYR" w:cs="Times New Roman CYR"/>
                <w:bCs/>
                <w:sz w:val="22"/>
                <w:szCs w:val="22"/>
                <w:lang w:val="uk-UA" w:eastAsia="uk-UA"/>
              </w:rPr>
              <w:lastRenderedPageBreak/>
              <w:t>корупцією правопорушення</w:t>
            </w:r>
            <w:r w:rsidRPr="0060433F">
              <w:rPr>
                <w:rFonts w:ascii="Times New Roman CYR" w:hAnsi="Times New Roman CYR" w:cs="Times New Roman CYR"/>
                <w:bCs/>
                <w:i/>
                <w:iCs/>
                <w:sz w:val="22"/>
                <w:szCs w:val="22"/>
                <w:lang w:val="uk-UA" w:eastAsia="uk-UA"/>
              </w:rPr>
              <w:t>,</w:t>
            </w:r>
            <w:r w:rsidRPr="0060433F">
              <w:rPr>
                <w:rFonts w:ascii="Times New Roman CYR" w:hAnsi="Times New Roman CYR" w:cs="Times New Roman CYR"/>
                <w:sz w:val="22"/>
                <w:szCs w:val="22"/>
                <w:lang w:val="uk-UA" w:eastAsia="uk-UA"/>
              </w:rPr>
              <w:t xml:space="preserve"> який повинен бути </w:t>
            </w:r>
            <w:r w:rsidRPr="0060433F">
              <w:rPr>
                <w:rFonts w:ascii="Times New Roman CYR" w:hAnsi="Times New Roman CYR" w:cs="Times New Roman CYR"/>
                <w:b/>
                <w:bCs/>
                <w:i/>
                <w:iCs/>
                <w:sz w:val="22"/>
                <w:szCs w:val="22"/>
                <w:lang w:val="uk-UA" w:eastAsia="uk-UA"/>
              </w:rPr>
              <w:t>отриманий не раніше</w:t>
            </w:r>
            <w:r w:rsidRPr="0060433F">
              <w:rPr>
                <w:rFonts w:ascii="Times New Roman CYR" w:hAnsi="Times New Roman CYR" w:cs="Times New Roman CYR"/>
                <w:i/>
                <w:iCs/>
                <w:sz w:val="22"/>
                <w:szCs w:val="22"/>
                <w:u w:val="single"/>
                <w:lang w:val="uk-UA" w:eastAsia="uk-UA"/>
              </w:rPr>
              <w:t xml:space="preserve"> ніж 30-ть календарних днів до дати оприлюднення в електронній системі закупівель повідомлення про намір укласти договір</w:t>
            </w:r>
            <w:r w:rsidRPr="0060433F">
              <w:rPr>
                <w:rFonts w:ascii="Times New Roman CYR" w:hAnsi="Times New Roman CYR" w:cs="Times New Roman CYR"/>
                <w:i/>
                <w:iCs/>
                <w:sz w:val="22"/>
                <w:szCs w:val="22"/>
                <w:lang w:val="uk-UA" w:eastAsia="uk-UA"/>
              </w:rPr>
              <w:t xml:space="preserve">, </w:t>
            </w:r>
            <w:r w:rsidRPr="0060433F">
              <w:rPr>
                <w:rFonts w:ascii="Times New Roman CYR" w:hAnsi="Times New Roman CYR" w:cs="Times New Roman CYR"/>
                <w:sz w:val="22"/>
                <w:szCs w:val="22"/>
                <w:lang w:val="uk-UA"/>
              </w:rPr>
              <w:t xml:space="preserve">про відсутність відносно керівника учасника процедури закупівлі, </w:t>
            </w:r>
            <w:r w:rsidRPr="00361649">
              <w:rPr>
                <w:rFonts w:ascii="Times New Roman CYR" w:hAnsi="Times New Roman CYR" w:cs="Times New Roman CYR"/>
                <w:sz w:val="22"/>
                <w:szCs w:val="22"/>
                <w:lang w:val="uk-UA"/>
              </w:rPr>
              <w:t>фізичної особи, яка є учасником</w:t>
            </w:r>
            <w:r>
              <w:rPr>
                <w:rFonts w:ascii="Times New Roman CYR" w:hAnsi="Times New Roman CYR" w:cs="Times New Roman CYR"/>
                <w:sz w:val="22"/>
                <w:szCs w:val="22"/>
                <w:lang w:val="uk-UA"/>
              </w:rPr>
              <w:t xml:space="preserve">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0433F">
              <w:rPr>
                <w:rFonts w:ascii="Times New Roman CYR" w:hAnsi="Times New Roman CYR" w:cs="Times New Roman CYR"/>
                <w:sz w:val="22"/>
                <w:szCs w:val="22"/>
                <w:lang w:val="uk-UA"/>
              </w:rPr>
              <w:t xml:space="preserve"> Вказана інформаційна довідка </w:t>
            </w:r>
            <w:r w:rsidRPr="0060433F">
              <w:rPr>
                <w:rFonts w:ascii="Times New Roman CYR" w:hAnsi="Times New Roman CYR" w:cs="Times New Roman CYR"/>
                <w:sz w:val="22"/>
                <w:szCs w:val="22"/>
                <w:shd w:val="clear" w:color="auto" w:fill="FFFFFF"/>
                <w:lang w:val="uk-UA"/>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w:t>
            </w:r>
          </w:p>
          <w:p w14:paraId="1B177F41" w14:textId="45FA9195" w:rsidR="00D80D6A" w:rsidRPr="0060433F" w:rsidRDefault="00D80D6A" w:rsidP="00D80D6A">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60433F">
              <w:rPr>
                <w:rFonts w:ascii="Times New Roman CYR" w:hAnsi="Times New Roman CYR" w:cs="Times New Roman CYR"/>
                <w:sz w:val="22"/>
                <w:szCs w:val="22"/>
                <w:lang w:val="uk-UA"/>
              </w:rPr>
              <w:t>2</w:t>
            </w:r>
            <w:r w:rsidRPr="0060433F">
              <w:rPr>
                <w:rFonts w:ascii="Times New Roman CYR" w:hAnsi="Times New Roman CYR" w:cs="Times New Roman CYR"/>
                <w:bCs/>
                <w:sz w:val="22"/>
                <w:szCs w:val="22"/>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60433F">
              <w:rPr>
                <w:rFonts w:ascii="Times New Roman CYR" w:hAnsi="Times New Roman CYR" w:cs="Times New Roman CYR"/>
                <w:sz w:val="22"/>
                <w:szCs w:val="22"/>
                <w:lang w:val="uk-UA"/>
              </w:rPr>
              <w:t xml:space="preserve"> який повинен бути </w:t>
            </w:r>
            <w:r w:rsidRPr="0060433F">
              <w:rPr>
                <w:rFonts w:ascii="Times New Roman CYR" w:hAnsi="Times New Roman CYR" w:cs="Times New Roman CYR"/>
                <w:b/>
                <w:bCs/>
                <w:i/>
                <w:iCs/>
                <w:sz w:val="22"/>
                <w:szCs w:val="22"/>
                <w:lang w:val="uk-UA"/>
              </w:rPr>
              <w:t>отриманий не раніше</w:t>
            </w:r>
            <w:r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Pr="0060433F">
              <w:rPr>
                <w:rFonts w:ascii="Times New Roman CYR" w:hAnsi="Times New Roman CYR" w:cs="Times New Roman CYR"/>
                <w:sz w:val="22"/>
                <w:szCs w:val="22"/>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w:t>
            </w:r>
            <w:r w:rsidRPr="0060433F">
              <w:rPr>
                <w:rFonts w:ascii="Times New Roman CYR" w:hAnsi="Times New Roman CYR" w:cs="Times New Roman CYR"/>
                <w:b/>
                <w:bCs/>
                <w:sz w:val="22"/>
                <w:szCs w:val="22"/>
                <w:u w:val="single"/>
                <w:lang w:val="uk-UA"/>
              </w:rPr>
              <w:t>що фізична особа</w:t>
            </w:r>
            <w:r w:rsidRPr="0060433F">
              <w:rPr>
                <w:rFonts w:ascii="Times New Roman CYR" w:hAnsi="Times New Roman CYR" w:cs="Times New Roman CYR"/>
                <w:sz w:val="22"/>
                <w:szCs w:val="22"/>
                <w:lang w:val="uk-UA"/>
              </w:rPr>
              <w:t>, яка є учасником</w:t>
            </w:r>
            <w:r>
              <w:rPr>
                <w:rFonts w:ascii="Times New Roman CYR" w:hAnsi="Times New Roman CYR" w:cs="Times New Roman CYR"/>
                <w:sz w:val="22"/>
                <w:szCs w:val="22"/>
                <w:lang w:val="uk-UA"/>
              </w:rPr>
              <w:t xml:space="preserve"> процедури закупівлі</w:t>
            </w:r>
            <w:r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sz w:val="22"/>
                <w:szCs w:val="22"/>
                <w:lang w:val="uk-UA" w:eastAsia="uk-UA"/>
              </w:rPr>
              <w:t xml:space="preserve">не була </w:t>
            </w:r>
            <w:r>
              <w:rPr>
                <w:rFonts w:ascii="Times New Roman CYR" w:hAnsi="Times New Roman CYR" w:cs="Times New Roman CYR"/>
                <w:sz w:val="22"/>
                <w:szCs w:val="22"/>
                <w:lang w:val="uk-UA" w:eastAsia="uk-UA"/>
              </w:rPr>
              <w:t xml:space="preserve">засуджена за кримінальне правопорушення ,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0433F">
              <w:rPr>
                <w:rFonts w:ascii="Times New Roman CYR" w:hAnsi="Times New Roman CYR" w:cs="Times New Roman CYR"/>
                <w:bCs/>
                <w:sz w:val="22"/>
                <w:szCs w:val="22"/>
                <w:lang w:val="uk-UA"/>
              </w:rPr>
              <w:t>В</w:t>
            </w:r>
            <w:r w:rsidRPr="0060433F">
              <w:rPr>
                <w:rFonts w:ascii="Times New Roman CYR" w:hAnsi="Times New Roman CYR" w:cs="Times New Roman CYR"/>
                <w:sz w:val="22"/>
                <w:szCs w:val="22"/>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231C6A6" w14:textId="6AA4BC60" w:rsidR="00D80D6A" w:rsidRPr="0060433F" w:rsidRDefault="00D80D6A" w:rsidP="00D80D6A">
            <w:pPr>
              <w:tabs>
                <w:tab w:val="left" w:pos="-328"/>
              </w:tabs>
              <w:suppressAutoHyphens/>
              <w:ind w:firstLine="426"/>
              <w:jc w:val="both"/>
              <w:rPr>
                <w:rFonts w:ascii="Times New Roman CYR" w:hAnsi="Times New Roman CYR" w:cs="Times New Roman CYR"/>
                <w:sz w:val="22"/>
                <w:szCs w:val="22"/>
                <w:shd w:val="clear" w:color="auto" w:fill="FFFFFF"/>
                <w:lang w:val="uk-UA"/>
              </w:rPr>
            </w:pPr>
            <w:r w:rsidRPr="0060433F">
              <w:rPr>
                <w:rFonts w:ascii="Times New Roman CYR" w:hAnsi="Times New Roman CYR" w:cs="Times New Roman CYR"/>
                <w:bCs/>
                <w:sz w:val="22"/>
                <w:szCs w:val="22"/>
                <w:lang w:val="uk-UA"/>
              </w:rPr>
              <w:t>3. Витяг з інформаційно-аналітичної системи «Облік відомостей про притягнення особи до кримінальної відповідальності та наявності судимості»,</w:t>
            </w:r>
            <w:r w:rsidRPr="0060433F">
              <w:rPr>
                <w:rFonts w:ascii="Times New Roman CYR" w:hAnsi="Times New Roman CYR" w:cs="Times New Roman CYR"/>
                <w:sz w:val="22"/>
                <w:szCs w:val="22"/>
                <w:lang w:val="uk-UA"/>
              </w:rPr>
              <w:t xml:space="preserve"> який повинен бути </w:t>
            </w:r>
            <w:r w:rsidRPr="0060433F">
              <w:rPr>
                <w:rFonts w:ascii="Times New Roman CYR" w:hAnsi="Times New Roman CYR" w:cs="Times New Roman CYR"/>
                <w:b/>
                <w:bCs/>
                <w:i/>
                <w:iCs/>
                <w:sz w:val="22"/>
                <w:szCs w:val="22"/>
                <w:lang w:val="uk-UA"/>
              </w:rPr>
              <w:t>отриманий не раніше</w:t>
            </w:r>
            <w:r w:rsidRPr="0060433F">
              <w:rPr>
                <w:rFonts w:ascii="Times New Roman CYR" w:hAnsi="Times New Roman CYR" w:cs="Times New Roman CYR"/>
                <w:sz w:val="22"/>
                <w:szCs w:val="22"/>
                <w:lang w:val="uk-UA"/>
              </w:rPr>
              <w:t xml:space="preserve"> </w:t>
            </w:r>
            <w:r w:rsidRPr="0060433F">
              <w:rPr>
                <w:rFonts w:ascii="Times New Roman CYR" w:hAnsi="Times New Roman CYR" w:cs="Times New Roman CYR"/>
                <w:i/>
                <w:iCs/>
                <w:sz w:val="22"/>
                <w:szCs w:val="22"/>
                <w:u w:val="single"/>
                <w:lang w:val="uk-UA"/>
              </w:rPr>
              <w:t>ніж 30-ть календарних днів до дати оприлюднення в електронній системі закупівель повідомлення про намір укласти договір</w:t>
            </w:r>
            <w:r w:rsidRPr="0060433F">
              <w:rPr>
                <w:rFonts w:ascii="Times New Roman CYR" w:hAnsi="Times New Roman CYR" w:cs="Times New Roman CYR"/>
                <w:sz w:val="22"/>
                <w:szCs w:val="22"/>
                <w:lang w:val="uk-UA"/>
              </w:rPr>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60433F">
              <w:rPr>
                <w:rFonts w:ascii="Times New Roman CYR" w:hAnsi="Times New Roman CYR" w:cs="Times New Roman CYR"/>
                <w:b/>
                <w:bCs/>
                <w:sz w:val="22"/>
                <w:szCs w:val="22"/>
                <w:u w:val="single"/>
                <w:lang w:val="uk-UA"/>
              </w:rPr>
              <w:t>керівник</w:t>
            </w:r>
            <w:r w:rsidRPr="0060433F">
              <w:rPr>
                <w:rFonts w:ascii="Times New Roman CYR" w:hAnsi="Times New Roman CYR" w:cs="Times New Roman CYR"/>
                <w:sz w:val="22"/>
                <w:szCs w:val="22"/>
                <w:lang w:val="uk-UA"/>
              </w:rPr>
              <w:t xml:space="preserve">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60433F">
              <w:rPr>
                <w:rFonts w:ascii="Times New Roman CYR" w:hAnsi="Times New Roman CYR" w:cs="Times New Roman CYR"/>
                <w:sz w:val="22"/>
                <w:szCs w:val="22"/>
                <w:lang w:val="uk-UA" w:eastAsia="uk-UA"/>
              </w:rPr>
              <w:t xml:space="preserve">не </w:t>
            </w:r>
            <w:r>
              <w:rPr>
                <w:rFonts w:ascii="Times New Roman CYR" w:hAnsi="Times New Roman CYR" w:cs="Times New Roman CYR"/>
                <w:sz w:val="22"/>
                <w:szCs w:val="22"/>
                <w:lang w:val="uk-UA" w:eastAsia="uk-UA"/>
              </w:rPr>
              <w:t>був засуджений за кримінальне правопорушення</w:t>
            </w:r>
            <w:r w:rsidRPr="0060433F">
              <w:rPr>
                <w:rFonts w:ascii="Times New Roman CYR" w:hAnsi="Times New Roman CYR" w:cs="Times New Roman CYR"/>
                <w:sz w:val="22"/>
                <w:szCs w:val="22"/>
                <w:lang w:val="uk-UA" w:eastAsia="uk-UA"/>
              </w:rPr>
              <w:t xml:space="preserve">, </w:t>
            </w:r>
            <w:r>
              <w:rPr>
                <w:rFonts w:ascii="Times New Roman CYR" w:hAnsi="Times New Roman CYR" w:cs="Times New Roman CYR"/>
                <w:sz w:val="22"/>
                <w:szCs w:val="22"/>
                <w:lang w:val="uk-UA" w:eastAsia="uk-UA"/>
              </w:rPr>
              <w:t>вчинення з корисливих мотивів (зокрема, пов’язане з хабарництвом, шахрайством та відмивання коштів), судимість з якого не знято або не погашено в установленому законом порядку</w:t>
            </w:r>
            <w:r w:rsidRPr="005F0D5D">
              <w:rPr>
                <w:rFonts w:ascii="Times New Roman CYR" w:hAnsi="Times New Roman CYR" w:cs="Times New Roman CYR"/>
                <w:color w:val="FF0000"/>
                <w:sz w:val="22"/>
                <w:szCs w:val="22"/>
                <w:shd w:val="clear" w:color="auto" w:fill="FFFFFF"/>
                <w:lang w:val="uk-UA" w:eastAsia="en-US"/>
              </w:rPr>
              <w:t>.</w:t>
            </w:r>
            <w:r w:rsidRPr="0060433F">
              <w:rPr>
                <w:rFonts w:ascii="Times New Roman CYR" w:hAnsi="Times New Roman CYR" w:cs="Times New Roman CYR"/>
                <w:sz w:val="22"/>
                <w:szCs w:val="22"/>
                <w:shd w:val="clear" w:color="auto" w:fill="FFFFFF"/>
                <w:lang w:val="uk-UA"/>
              </w:rPr>
              <w:t xml:space="preserve"> </w:t>
            </w:r>
            <w:r w:rsidRPr="0060433F">
              <w:rPr>
                <w:rFonts w:ascii="Times New Roman CYR" w:hAnsi="Times New Roman CYR" w:cs="Times New Roman CYR"/>
                <w:bCs/>
                <w:sz w:val="22"/>
                <w:szCs w:val="22"/>
                <w:lang w:val="uk-UA"/>
              </w:rPr>
              <w:t>В</w:t>
            </w:r>
            <w:r w:rsidRPr="0060433F">
              <w:rPr>
                <w:rFonts w:ascii="Times New Roman CYR" w:hAnsi="Times New Roman CYR" w:cs="Times New Roman CYR"/>
                <w:sz w:val="22"/>
                <w:szCs w:val="22"/>
                <w:shd w:val="clear" w:color="auto" w:fill="FFFFFF"/>
                <w:lang w:val="uk-UA"/>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w:t>
            </w:r>
            <w:r w:rsidRPr="0060433F">
              <w:rPr>
                <w:rFonts w:ascii="Times New Roman CYR" w:hAnsi="Times New Roman CYR" w:cs="Times New Roman CYR"/>
                <w:sz w:val="22"/>
                <w:szCs w:val="22"/>
                <w:shd w:val="clear" w:color="auto" w:fill="FFFFFF"/>
                <w:lang w:val="uk-UA"/>
              </w:rPr>
              <w:lastRenderedPageBreak/>
              <w:t>електронною печаткою установи/організації, яка відповідальна за видачу таких витягів (документів).</w:t>
            </w:r>
          </w:p>
          <w:p w14:paraId="6EBE4B06" w14:textId="2A1F938F" w:rsidR="002803DE" w:rsidRDefault="00D80D6A" w:rsidP="00D80D6A">
            <w:pPr>
              <w:tabs>
                <w:tab w:val="left" w:pos="-328"/>
              </w:tabs>
              <w:suppressAutoHyphens/>
              <w:ind w:firstLine="426"/>
              <w:jc w:val="both"/>
              <w:rPr>
                <w:b/>
                <w:lang w:val="uk-UA"/>
              </w:rPr>
            </w:pPr>
            <w:r w:rsidRPr="00D80D6A">
              <w:rPr>
                <w:rFonts w:ascii="Times New Roman CYR" w:hAnsi="Times New Roman CYR" w:cs="Times New Roman CYR"/>
                <w:sz w:val="22"/>
                <w:szCs w:val="22"/>
                <w:lang w:val="uk-UA" w:eastAsia="uk-UA"/>
              </w:rPr>
              <w:t xml:space="preserve">4. </w:t>
            </w:r>
            <w:r w:rsidRPr="00D80D6A">
              <w:rPr>
                <w:rFonts w:ascii="Times New Roman CYR" w:hAnsi="Times New Roman CYR" w:cs="Times New Roman CYR"/>
                <w:bCs/>
                <w:sz w:val="22"/>
                <w:szCs w:val="22"/>
                <w:lang w:val="uk-UA" w:eastAsia="uk-UA"/>
              </w:rPr>
              <w:t>Довідку у довільній формі</w:t>
            </w:r>
            <w:r w:rsidRPr="00D80D6A">
              <w:rPr>
                <w:rFonts w:ascii="Times New Roman CYR" w:hAnsi="Times New Roman CYR" w:cs="Times New Roman CYR"/>
                <w:sz w:val="22"/>
                <w:szCs w:val="22"/>
                <w:lang w:val="uk-UA" w:eastAsia="uk-UA"/>
              </w:rPr>
              <w:t xml:space="preserve"> про те, що керівник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D80D6A" w:rsidRPr="00314A99" w14:paraId="63DCACF0" w14:textId="77777777" w:rsidTr="001B2A0A">
        <w:tc>
          <w:tcPr>
            <w:tcW w:w="10422" w:type="dxa"/>
            <w:gridSpan w:val="2"/>
          </w:tcPr>
          <w:p w14:paraId="6E5C3EA8" w14:textId="7A38F99E" w:rsidR="00D80D6A" w:rsidRDefault="00D80D6A" w:rsidP="00D80D6A">
            <w:pPr>
              <w:jc w:val="center"/>
              <w:outlineLvl w:val="0"/>
              <w:rPr>
                <w:b/>
                <w:lang w:val="uk-UA"/>
              </w:rPr>
            </w:pPr>
            <w:r w:rsidRPr="00D80D6A">
              <w:rPr>
                <w:rFonts w:ascii="Times New Roman CYR" w:hAnsi="Times New Roman CYR" w:cs="Times New Roman CYR"/>
                <w:b/>
                <w:sz w:val="22"/>
                <w:szCs w:val="22"/>
                <w:lang w:val="uk-UA"/>
              </w:rPr>
              <w:lastRenderedPageBreak/>
              <w:t>Розділ 4. Подання та розкриття тендерної пропозиції</w:t>
            </w:r>
          </w:p>
        </w:tc>
      </w:tr>
      <w:tr w:rsidR="00D80D6A" w:rsidRPr="00314A99" w14:paraId="308C7A63" w14:textId="77777777" w:rsidTr="002803DE">
        <w:tc>
          <w:tcPr>
            <w:tcW w:w="5240" w:type="dxa"/>
          </w:tcPr>
          <w:p w14:paraId="3A085979" w14:textId="77777777" w:rsidR="00D80D6A" w:rsidRDefault="00D80D6A" w:rsidP="002803DE">
            <w:pPr>
              <w:jc w:val="both"/>
              <w:outlineLvl w:val="0"/>
              <w:rPr>
                <w:rFonts w:ascii="Times New Roman CYR" w:hAnsi="Times New Roman CYR" w:cs="Times New Roman CYR"/>
                <w:b/>
                <w:sz w:val="22"/>
                <w:szCs w:val="22"/>
                <w:lang w:val="uk-UA"/>
              </w:rPr>
            </w:pPr>
            <w:r>
              <w:rPr>
                <w:b/>
                <w:lang w:val="uk-UA"/>
              </w:rPr>
              <w:t>1.</w:t>
            </w:r>
            <w:r w:rsidRPr="0060433F">
              <w:rPr>
                <w:rFonts w:ascii="Times New Roman CYR" w:hAnsi="Times New Roman CYR" w:cs="Times New Roman CYR"/>
                <w:b/>
                <w:sz w:val="22"/>
                <w:szCs w:val="22"/>
                <w:lang w:val="uk-UA"/>
              </w:rPr>
              <w:t xml:space="preserve"> Кінцевий строк подання тендерної пропозиції</w:t>
            </w:r>
          </w:p>
          <w:p w14:paraId="5519CE93" w14:textId="77777777" w:rsidR="00D80D6A" w:rsidRPr="00D80D6A" w:rsidRDefault="00D80D6A" w:rsidP="00D80D6A">
            <w:pPr>
              <w:widowControl w:val="0"/>
              <w:ind w:left="34" w:firstLine="427"/>
              <w:contextualSpacing/>
              <w:jc w:val="both"/>
              <w:rPr>
                <w:rFonts w:ascii="Times New Roman CYR" w:hAnsi="Times New Roman CYR" w:cs="Times New Roman CYR"/>
                <w:strike/>
                <w:sz w:val="22"/>
                <w:szCs w:val="22"/>
                <w:lang w:val="uk-UA"/>
              </w:rPr>
            </w:pPr>
            <w:r w:rsidRPr="00D80D6A">
              <w:rPr>
                <w:rFonts w:ascii="Times New Roman CYR" w:hAnsi="Times New Roman CYR" w:cs="Times New Roman CYR"/>
                <w:sz w:val="22"/>
                <w:szCs w:val="22"/>
                <w:lang w:val="uk-UA"/>
              </w:rPr>
              <w:t>Кінцевий строк подання тендерних пропозицій –</w:t>
            </w:r>
            <w:r w:rsidRPr="00D80D6A">
              <w:rPr>
                <w:rFonts w:ascii="Times New Roman CYR" w:hAnsi="Times New Roman CYR" w:cs="Times New Roman CYR"/>
                <w:b/>
                <w:bCs/>
                <w:strike/>
                <w:sz w:val="22"/>
                <w:szCs w:val="22"/>
                <w:lang w:val="uk-UA"/>
              </w:rPr>
              <w:t>01.06.2023 року</w:t>
            </w:r>
          </w:p>
          <w:p w14:paraId="4AA43E90" w14:textId="03D268BA" w:rsidR="00D80D6A" w:rsidRDefault="00D80D6A" w:rsidP="002803DE">
            <w:pPr>
              <w:jc w:val="both"/>
              <w:outlineLvl w:val="0"/>
              <w:rPr>
                <w:b/>
                <w:lang w:val="uk-UA"/>
              </w:rPr>
            </w:pPr>
          </w:p>
        </w:tc>
        <w:tc>
          <w:tcPr>
            <w:tcW w:w="5182" w:type="dxa"/>
          </w:tcPr>
          <w:p w14:paraId="7A6F2A00" w14:textId="77777777" w:rsidR="00D80D6A" w:rsidRDefault="00D80D6A" w:rsidP="002803DE">
            <w:pPr>
              <w:jc w:val="both"/>
              <w:outlineLvl w:val="0"/>
              <w:rPr>
                <w:rFonts w:ascii="Times New Roman CYR" w:hAnsi="Times New Roman CYR" w:cs="Times New Roman CYR"/>
                <w:b/>
                <w:sz w:val="22"/>
                <w:szCs w:val="22"/>
                <w:lang w:val="uk-UA"/>
              </w:rPr>
            </w:pPr>
            <w:r>
              <w:rPr>
                <w:b/>
                <w:lang w:val="uk-UA"/>
              </w:rPr>
              <w:t>1.</w:t>
            </w:r>
            <w:r w:rsidRPr="0060433F">
              <w:rPr>
                <w:rFonts w:ascii="Times New Roman CYR" w:hAnsi="Times New Roman CYR" w:cs="Times New Roman CYR"/>
                <w:b/>
                <w:sz w:val="22"/>
                <w:szCs w:val="22"/>
                <w:lang w:val="uk-UA"/>
              </w:rPr>
              <w:t xml:space="preserve"> Кінцевий строк подання тендерної пропозиції</w:t>
            </w:r>
          </w:p>
          <w:p w14:paraId="046C7960" w14:textId="43BAD395" w:rsidR="00D80D6A" w:rsidRPr="00D80D6A" w:rsidRDefault="00D80D6A" w:rsidP="00D80D6A">
            <w:pPr>
              <w:widowControl w:val="0"/>
              <w:ind w:left="34" w:firstLine="427"/>
              <w:contextualSpacing/>
              <w:jc w:val="both"/>
              <w:rPr>
                <w:rFonts w:ascii="Times New Roman CYR" w:hAnsi="Times New Roman CYR" w:cs="Times New Roman CYR"/>
                <w:sz w:val="22"/>
                <w:szCs w:val="22"/>
                <w:lang w:val="uk-UA"/>
              </w:rPr>
            </w:pPr>
            <w:r w:rsidRPr="00D80D6A">
              <w:rPr>
                <w:rFonts w:ascii="Times New Roman CYR" w:hAnsi="Times New Roman CYR" w:cs="Times New Roman CYR"/>
                <w:sz w:val="22"/>
                <w:szCs w:val="22"/>
                <w:lang w:val="uk-UA"/>
              </w:rPr>
              <w:t>Кінцевий строк подання тендерних пропозицій –</w:t>
            </w:r>
            <w:r w:rsidRPr="00D80D6A">
              <w:rPr>
                <w:rFonts w:ascii="Times New Roman CYR" w:hAnsi="Times New Roman CYR" w:cs="Times New Roman CYR"/>
                <w:b/>
                <w:bCs/>
                <w:sz w:val="22"/>
                <w:szCs w:val="22"/>
                <w:lang w:val="uk-UA"/>
              </w:rPr>
              <w:t>0</w:t>
            </w:r>
            <w:r w:rsidR="001F2B74">
              <w:rPr>
                <w:rFonts w:ascii="Times New Roman CYR" w:hAnsi="Times New Roman CYR" w:cs="Times New Roman CYR"/>
                <w:b/>
                <w:bCs/>
                <w:sz w:val="22"/>
                <w:szCs w:val="22"/>
                <w:lang w:val="uk-UA"/>
              </w:rPr>
              <w:t>6</w:t>
            </w:r>
            <w:r w:rsidRPr="00D80D6A">
              <w:rPr>
                <w:rFonts w:ascii="Times New Roman CYR" w:hAnsi="Times New Roman CYR" w:cs="Times New Roman CYR"/>
                <w:b/>
                <w:bCs/>
                <w:sz w:val="22"/>
                <w:szCs w:val="22"/>
                <w:lang w:val="uk-UA"/>
              </w:rPr>
              <w:t>.06.2023 року</w:t>
            </w:r>
          </w:p>
          <w:p w14:paraId="1A00ECE3" w14:textId="6525E92C" w:rsidR="00D80D6A" w:rsidRDefault="00D80D6A" w:rsidP="002803DE">
            <w:pPr>
              <w:jc w:val="both"/>
              <w:outlineLvl w:val="0"/>
              <w:rPr>
                <w:b/>
                <w:lang w:val="uk-UA"/>
              </w:rPr>
            </w:pPr>
          </w:p>
        </w:tc>
      </w:tr>
      <w:tr w:rsidR="00D80D6A" w:rsidRPr="00314A99" w14:paraId="3549DA02" w14:textId="77777777" w:rsidTr="002803DE">
        <w:tc>
          <w:tcPr>
            <w:tcW w:w="5240" w:type="dxa"/>
          </w:tcPr>
          <w:p w14:paraId="7B64A47D" w14:textId="77777777" w:rsidR="00D80D6A" w:rsidRDefault="00D80D6A" w:rsidP="002803DE">
            <w:pPr>
              <w:jc w:val="both"/>
              <w:outlineLvl w:val="0"/>
              <w:rPr>
                <w:b/>
                <w:lang w:val="uk-UA"/>
              </w:rPr>
            </w:pPr>
          </w:p>
        </w:tc>
        <w:tc>
          <w:tcPr>
            <w:tcW w:w="5182" w:type="dxa"/>
          </w:tcPr>
          <w:p w14:paraId="5F07475E" w14:textId="77777777" w:rsidR="00D80D6A" w:rsidRDefault="00D80D6A" w:rsidP="002803DE">
            <w:pPr>
              <w:jc w:val="both"/>
              <w:outlineLvl w:val="0"/>
              <w:rPr>
                <w:b/>
                <w:lang w:val="uk-UA"/>
              </w:rPr>
            </w:pPr>
          </w:p>
        </w:tc>
      </w:tr>
      <w:tr w:rsidR="007B0CEC" w:rsidRPr="00661C6D" w14:paraId="31EFD8A4" w14:textId="77777777" w:rsidTr="002A3680">
        <w:tc>
          <w:tcPr>
            <w:tcW w:w="10422" w:type="dxa"/>
            <w:gridSpan w:val="2"/>
          </w:tcPr>
          <w:p w14:paraId="1544681C" w14:textId="6BDDAAEB" w:rsidR="007B0CEC" w:rsidRDefault="007B0CEC" w:rsidP="00D23451">
            <w:pPr>
              <w:jc w:val="center"/>
              <w:outlineLvl w:val="0"/>
              <w:rPr>
                <w:b/>
                <w:lang w:val="uk-UA"/>
              </w:rPr>
            </w:pPr>
            <w:r>
              <w:rPr>
                <w:b/>
                <w:lang w:val="uk-UA"/>
              </w:rPr>
              <w:t xml:space="preserve">ДОДАТОК </w:t>
            </w:r>
            <w:r w:rsidR="00660EBA">
              <w:rPr>
                <w:b/>
                <w:lang w:val="uk-UA"/>
              </w:rPr>
              <w:t>2</w:t>
            </w:r>
            <w:r>
              <w:rPr>
                <w:b/>
                <w:lang w:val="uk-UA"/>
              </w:rPr>
              <w:t xml:space="preserve"> до тендерної документації</w:t>
            </w:r>
          </w:p>
          <w:p w14:paraId="7F77CC91" w14:textId="6E8724D8" w:rsidR="007B0CEC" w:rsidRPr="00660EBA" w:rsidRDefault="00660EBA" w:rsidP="00660EBA">
            <w:pPr>
              <w:ind w:firstLine="567"/>
              <w:jc w:val="center"/>
              <w:rPr>
                <w:rFonts w:ascii="Times New Roman CYR" w:eastAsia="Tahoma" w:hAnsi="Times New Roman CYR" w:cs="Times New Roman CYR"/>
                <w:b/>
                <w:bCs/>
                <w:shd w:val="solid" w:color="FFFFFF" w:fill="FFFFFF"/>
                <w:lang w:val="uk-UA" w:eastAsia="zh-CN" w:bidi="hi-IN"/>
              </w:rPr>
            </w:pPr>
            <w:r w:rsidRPr="00B47BCC">
              <w:rPr>
                <w:rFonts w:ascii="Times New Roman CYR" w:eastAsia="Tahoma" w:hAnsi="Times New Roman CYR" w:cs="Times New Roman CYR"/>
                <w:b/>
                <w:bCs/>
                <w:shd w:val="solid" w:color="FFFFFF" w:fill="FFFFFF"/>
                <w:lang w:val="uk-UA" w:eastAsia="zh-CN" w:bidi="hi-IN"/>
              </w:rPr>
              <w:t>ІІ. Підтвердження відсутності обставин для відмови в участі у процедурі закупівлі, передбачених пунктом 47 Особливостей</w:t>
            </w:r>
          </w:p>
        </w:tc>
      </w:tr>
      <w:tr w:rsidR="00235D27" w:rsidRPr="00314A99" w14:paraId="0A1A3199" w14:textId="77777777" w:rsidTr="002803DE">
        <w:tc>
          <w:tcPr>
            <w:tcW w:w="5240" w:type="dxa"/>
            <w:shd w:val="clear" w:color="auto" w:fill="auto"/>
          </w:tcPr>
          <w:p w14:paraId="11DA2FCB"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Замовник не вимагає від учасника процедури закупівлі під час подання тендерної пропозиції в</w:t>
            </w:r>
          </w:p>
          <w:p w14:paraId="7A68416E"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CA30C21"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процедури закупівлі підтверджує відсутність підстав, зазначених в пункті 47 Особливостей (</w:t>
            </w:r>
            <w:r w:rsidRPr="00660EBA">
              <w:rPr>
                <w:rFonts w:ascii="Times New Roman CYR" w:eastAsia="Tahoma" w:hAnsi="Times New Roman CYR" w:cs="Times New Roman CYR"/>
                <w:strike/>
                <w:shd w:val="solid" w:color="FFFFFF" w:fill="FFFFFF"/>
                <w:lang w:val="uk-UA" w:eastAsia="zh-CN" w:bidi="hi-IN"/>
              </w:rPr>
              <w:t>крім абзацу чотирнадцятого цього пункту</w:t>
            </w:r>
            <w:r w:rsidRPr="00B47BCC">
              <w:rPr>
                <w:rFonts w:ascii="Times New Roman CYR" w:eastAsia="Tahoma" w:hAnsi="Times New Roman CYR" w:cs="Times New Roman CYR"/>
                <w:shd w:val="solid" w:color="FFFFFF" w:fill="FFFFFF"/>
                <w:lang w:val="uk-UA" w:eastAsia="zh-CN" w:bidi="hi-IN"/>
              </w:rPr>
              <w:t>), шляхом самостійного декларування відсутності таких підстав в електронній системі закупівель під час подання тендерної пропозиції.</w:t>
            </w:r>
          </w:p>
          <w:p w14:paraId="66150881"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повинен надати довідку у довільній формі щодо відсутності підстави для відмови учаснику</w:t>
            </w:r>
          </w:p>
          <w:p w14:paraId="4FF437BF" w14:textId="77777777" w:rsidR="00660EBA" w:rsidRPr="00B47BCC" w:rsidRDefault="00660EBA" w:rsidP="00660EBA">
            <w:pPr>
              <w:ind w:firstLine="567"/>
              <w:jc w:val="both"/>
              <w:rPr>
                <w:rFonts w:ascii="Times New Roman CYR" w:eastAsia="Tahoma" w:hAnsi="Times New Roman CYR" w:cs="Times New Roman CYR"/>
                <w:i/>
                <w:iCs/>
                <w:shd w:val="solid" w:color="FFFFFF" w:fill="FFFFFF"/>
                <w:lang w:val="uk-UA" w:eastAsia="zh-CN" w:bidi="hi-IN"/>
              </w:rPr>
            </w:pPr>
            <w:r w:rsidRPr="00B47BCC">
              <w:rPr>
                <w:rFonts w:ascii="Times New Roman CYR" w:eastAsia="Tahoma" w:hAnsi="Times New Roman CYR" w:cs="Times New Roman CYR"/>
                <w:shd w:val="solid" w:color="FFFFFF" w:fill="FFFFFF"/>
                <w:lang w:eastAsia="zh-CN" w:bidi="hi-IN"/>
              </w:rPr>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56D47B" w14:textId="5742F394" w:rsidR="00235D27" w:rsidRPr="00F24353" w:rsidRDefault="00235D27" w:rsidP="00235D27">
            <w:pPr>
              <w:widowControl w:val="0"/>
              <w:ind w:hanging="2"/>
              <w:contextualSpacing/>
              <w:jc w:val="both"/>
              <w:rPr>
                <w:rFonts w:eastAsia="Calibri"/>
                <w:b/>
                <w:lang w:val="uk-UA" w:eastAsia="uk-UA"/>
              </w:rPr>
            </w:pPr>
          </w:p>
        </w:tc>
        <w:tc>
          <w:tcPr>
            <w:tcW w:w="5182" w:type="dxa"/>
            <w:shd w:val="clear" w:color="auto" w:fill="auto"/>
          </w:tcPr>
          <w:p w14:paraId="0E3A6AC8"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Замовник не вимагає від учасника процедури закупівлі під час подання тендерної пропозиції в</w:t>
            </w:r>
          </w:p>
          <w:p w14:paraId="721F3B04"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2809C8" w14:textId="7536F2DE"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процедури закупівлі підтверджує відсутність підстав, зазначених в пункті 47 Особливостей (крім</w:t>
            </w:r>
            <w:r>
              <w:rPr>
                <w:rFonts w:ascii="Times New Roman CYR" w:eastAsia="Tahoma" w:hAnsi="Times New Roman CYR" w:cs="Times New Roman CYR"/>
                <w:shd w:val="solid" w:color="FFFFFF" w:fill="FFFFFF"/>
                <w:lang w:val="uk-UA" w:eastAsia="zh-CN" w:bidi="hi-IN"/>
              </w:rPr>
              <w:t xml:space="preserve"> п.п. 1 і 7,</w:t>
            </w:r>
            <w:r w:rsidRPr="00B47BCC">
              <w:rPr>
                <w:rFonts w:ascii="Times New Roman CYR" w:eastAsia="Tahoma" w:hAnsi="Times New Roman CYR" w:cs="Times New Roman CYR"/>
                <w:shd w:val="solid" w:color="FFFFFF" w:fill="FFFFFF"/>
                <w:lang w:val="uk-UA" w:eastAsia="zh-CN" w:bidi="hi-IN"/>
              </w:rPr>
              <w:t xml:space="preserve"> абзацу чотирнадцятого</w:t>
            </w:r>
            <w:r>
              <w:rPr>
                <w:rFonts w:ascii="Times New Roman CYR" w:eastAsia="Tahoma" w:hAnsi="Times New Roman CYR" w:cs="Times New Roman CYR"/>
                <w:shd w:val="solid" w:color="FFFFFF" w:fill="FFFFFF"/>
                <w:lang w:val="uk-UA" w:eastAsia="zh-CN" w:bidi="hi-IN"/>
              </w:rPr>
              <w:t xml:space="preserve"> пункту 47 Особливостей</w:t>
            </w:r>
            <w:r w:rsidRPr="00B47BCC">
              <w:rPr>
                <w:rFonts w:ascii="Times New Roman CYR" w:eastAsia="Tahoma" w:hAnsi="Times New Roman CYR" w:cs="Times New Roman CYR"/>
                <w:shd w:val="solid" w:color="FFFFFF" w:fill="FFFFFF"/>
                <w:lang w:val="uk-UA" w:eastAsia="zh-CN" w:bidi="hi-IN"/>
              </w:rPr>
              <w:t>), шляхом самостійного декларування відсутності таких підстав в електронній системі закупівель під час подання тендерної пропозиції.</w:t>
            </w:r>
          </w:p>
          <w:p w14:paraId="220C04EA" w14:textId="77777777" w:rsidR="00660EBA" w:rsidRPr="00B47BCC" w:rsidRDefault="00660EBA" w:rsidP="00660EBA">
            <w:pPr>
              <w:ind w:firstLine="567"/>
              <w:jc w:val="both"/>
              <w:rPr>
                <w:rFonts w:ascii="Times New Roman CYR" w:eastAsia="Tahoma" w:hAnsi="Times New Roman CYR" w:cs="Times New Roman CYR"/>
                <w:shd w:val="solid" w:color="FFFFFF" w:fill="FFFFFF"/>
                <w:lang w:val="uk-UA" w:eastAsia="zh-CN" w:bidi="hi-IN"/>
              </w:rPr>
            </w:pPr>
            <w:r w:rsidRPr="00B47BCC">
              <w:rPr>
                <w:rFonts w:ascii="Times New Roman CYR" w:eastAsia="Tahoma" w:hAnsi="Times New Roman CYR" w:cs="Times New Roman CYR"/>
                <w:shd w:val="solid" w:color="FFFFFF" w:fill="FFFFFF"/>
                <w:lang w:val="uk-UA" w:eastAsia="zh-CN" w:bidi="hi-IN"/>
              </w:rPr>
              <w:t>Учасник  повинен надати довідку у довільній формі щодо відсутності підстави для відмови учаснику</w:t>
            </w:r>
          </w:p>
          <w:p w14:paraId="422554E2" w14:textId="77777777" w:rsidR="00660EBA" w:rsidRPr="00B47BCC" w:rsidRDefault="00660EBA" w:rsidP="00660EBA">
            <w:pPr>
              <w:ind w:firstLine="567"/>
              <w:jc w:val="both"/>
              <w:rPr>
                <w:rFonts w:ascii="Times New Roman CYR" w:eastAsia="Tahoma" w:hAnsi="Times New Roman CYR" w:cs="Times New Roman CYR"/>
                <w:i/>
                <w:iCs/>
                <w:shd w:val="solid" w:color="FFFFFF" w:fill="FFFFFF"/>
                <w:lang w:val="uk-UA" w:eastAsia="zh-CN" w:bidi="hi-IN"/>
              </w:rPr>
            </w:pPr>
            <w:r w:rsidRPr="00B47BCC">
              <w:rPr>
                <w:rFonts w:ascii="Times New Roman CYR" w:eastAsia="Tahoma" w:hAnsi="Times New Roman CYR" w:cs="Times New Roman CYR"/>
                <w:shd w:val="solid" w:color="FFFFFF" w:fill="FFFFFF"/>
                <w:lang w:eastAsia="zh-CN" w:bidi="hi-IN"/>
              </w:rPr>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2268C5" w14:textId="519D6050" w:rsidR="00235D27" w:rsidRPr="00D264E6" w:rsidRDefault="00235D27" w:rsidP="00D264E6">
            <w:pPr>
              <w:widowControl w:val="0"/>
              <w:ind w:hanging="2"/>
              <w:contextualSpacing/>
              <w:jc w:val="both"/>
              <w:rPr>
                <w:rFonts w:eastAsia="Calibri"/>
                <w:bCs/>
                <w:lang w:val="uk-UA" w:eastAsia="uk-UA"/>
              </w:rPr>
            </w:pPr>
          </w:p>
        </w:tc>
      </w:tr>
    </w:tbl>
    <w:p w14:paraId="3E58CB20" w14:textId="77777777" w:rsidR="00964802" w:rsidRPr="00596CAC" w:rsidRDefault="00964802" w:rsidP="00945063">
      <w:pPr>
        <w:rPr>
          <w:lang w:val="uk-UA"/>
        </w:rPr>
      </w:pPr>
    </w:p>
    <w:p w14:paraId="6F75521B" w14:textId="77777777" w:rsidR="00E25D7D" w:rsidRPr="00CC6173" w:rsidRDefault="00964802" w:rsidP="00964802">
      <w:pPr>
        <w:tabs>
          <w:tab w:val="left" w:pos="6780"/>
        </w:tabs>
        <w:rPr>
          <w:lang w:val="uk-UA"/>
        </w:rPr>
      </w:pPr>
      <w:r>
        <w:rPr>
          <w:lang w:val="uk-UA"/>
        </w:rPr>
        <w:t xml:space="preserve">Уповноважена особа </w:t>
      </w:r>
      <w:r>
        <w:rPr>
          <w:lang w:val="uk-UA"/>
        </w:rPr>
        <w:tab/>
        <w:t>Сорока Л.П.</w:t>
      </w:r>
    </w:p>
    <w:sectPr w:rsidR="00E25D7D" w:rsidRPr="00CC6173" w:rsidSect="00964802">
      <w:footerReference w:type="even" r:id="rId11"/>
      <w:footerReference w:type="default" r:id="rId12"/>
      <w:pgSz w:w="11906" w:h="16838"/>
      <w:pgMar w:top="397" w:right="510" w:bottom="340" w:left="964"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A037" w14:textId="77777777" w:rsidR="007E4253" w:rsidRDefault="007E4253">
      <w:r>
        <w:separator/>
      </w:r>
    </w:p>
  </w:endnote>
  <w:endnote w:type="continuationSeparator" w:id="0">
    <w:p w14:paraId="2580822D" w14:textId="77777777" w:rsidR="007E4253" w:rsidRDefault="007E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A5E6" w14:textId="77777777" w:rsidR="004A2B81" w:rsidRDefault="004A153E" w:rsidP="004A2B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952B77" w14:textId="77777777" w:rsidR="004A2B81" w:rsidRDefault="007E4253" w:rsidP="004A2B8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CA2" w14:textId="77777777" w:rsidR="004A2B81" w:rsidRDefault="007E4253" w:rsidP="004A2B8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4F43" w14:textId="77777777" w:rsidR="007E4253" w:rsidRDefault="007E4253">
      <w:r>
        <w:separator/>
      </w:r>
    </w:p>
  </w:footnote>
  <w:footnote w:type="continuationSeparator" w:id="0">
    <w:p w14:paraId="619FA3F3" w14:textId="77777777" w:rsidR="007E4253" w:rsidRDefault="007E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B1"/>
    <w:rsid w:val="000006D6"/>
    <w:rsid w:val="00037B80"/>
    <w:rsid w:val="001E6A84"/>
    <w:rsid w:val="001F2B74"/>
    <w:rsid w:val="002025B6"/>
    <w:rsid w:val="0021418A"/>
    <w:rsid w:val="00235D27"/>
    <w:rsid w:val="00265FE1"/>
    <w:rsid w:val="002803DE"/>
    <w:rsid w:val="002C6FBD"/>
    <w:rsid w:val="00314A99"/>
    <w:rsid w:val="003F3A78"/>
    <w:rsid w:val="00400A6B"/>
    <w:rsid w:val="004077AD"/>
    <w:rsid w:val="004A0808"/>
    <w:rsid w:val="004A153E"/>
    <w:rsid w:val="004E6DE3"/>
    <w:rsid w:val="005B00B2"/>
    <w:rsid w:val="005D6B98"/>
    <w:rsid w:val="00632394"/>
    <w:rsid w:val="00660EBA"/>
    <w:rsid w:val="00661C6D"/>
    <w:rsid w:val="006F11FC"/>
    <w:rsid w:val="00770763"/>
    <w:rsid w:val="007B0CEC"/>
    <w:rsid w:val="007E4253"/>
    <w:rsid w:val="00851921"/>
    <w:rsid w:val="00893F18"/>
    <w:rsid w:val="0090226B"/>
    <w:rsid w:val="00906B17"/>
    <w:rsid w:val="00945063"/>
    <w:rsid w:val="00964802"/>
    <w:rsid w:val="0099579C"/>
    <w:rsid w:val="00AA57C7"/>
    <w:rsid w:val="00AD6116"/>
    <w:rsid w:val="00B234F0"/>
    <w:rsid w:val="00BA62AB"/>
    <w:rsid w:val="00BB19D1"/>
    <w:rsid w:val="00C2160C"/>
    <w:rsid w:val="00C84BB1"/>
    <w:rsid w:val="00CC4EE0"/>
    <w:rsid w:val="00CC6173"/>
    <w:rsid w:val="00D02360"/>
    <w:rsid w:val="00D23451"/>
    <w:rsid w:val="00D264E6"/>
    <w:rsid w:val="00D80D6A"/>
    <w:rsid w:val="00E25D7D"/>
    <w:rsid w:val="00E51814"/>
    <w:rsid w:val="00E6327C"/>
    <w:rsid w:val="00EB7CD7"/>
    <w:rsid w:val="00EC2D86"/>
    <w:rsid w:val="00EE2B4E"/>
    <w:rsid w:val="00F07806"/>
    <w:rsid w:val="00F2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4D9"/>
  <w15:chartTrackingRefBased/>
  <w15:docId w15:val="{BD561DF4-B122-4AF3-98D3-1DD69A91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5063"/>
    <w:pPr>
      <w:tabs>
        <w:tab w:val="center" w:pos="4819"/>
        <w:tab w:val="right" w:pos="9639"/>
      </w:tabs>
    </w:pPr>
  </w:style>
  <w:style w:type="character" w:customStyle="1" w:styleId="a4">
    <w:name w:val="Нижній колонтитул Знак"/>
    <w:basedOn w:val="a0"/>
    <w:link w:val="a3"/>
    <w:rsid w:val="00945063"/>
    <w:rPr>
      <w:rFonts w:ascii="Times New Roman" w:eastAsia="Times New Roman" w:hAnsi="Times New Roman" w:cs="Times New Roman"/>
      <w:sz w:val="24"/>
      <w:szCs w:val="24"/>
      <w:lang w:eastAsia="ru-RU"/>
    </w:rPr>
  </w:style>
  <w:style w:type="character" w:styleId="a5">
    <w:name w:val="page number"/>
    <w:basedOn w:val="a0"/>
    <w:rsid w:val="00945063"/>
  </w:style>
  <w:style w:type="table" w:styleId="a6">
    <w:name w:val="Table Grid"/>
    <w:basedOn w:val="a1"/>
    <w:rsid w:val="009450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945063"/>
    <w:pPr>
      <w:widowControl w:val="0"/>
      <w:suppressAutoHyphens/>
      <w:spacing w:line="276" w:lineRule="auto"/>
      <w:ind w:left="720" w:firstLine="280"/>
      <w:contextualSpacing/>
    </w:pPr>
    <w:rPr>
      <w:color w:val="00000A"/>
      <w:sz w:val="20"/>
      <w:szCs w:val="20"/>
      <w:lang w:val="uk-UA" w:eastAsia="zh-CN" w:bidi="hi-IN"/>
    </w:rPr>
  </w:style>
  <w:style w:type="character" w:customStyle="1" w:styleId="hps">
    <w:name w:val="hps"/>
    <w:rsid w:val="00945063"/>
    <w:rPr>
      <w:rFonts w:cs="Times New Roman"/>
    </w:rPr>
  </w:style>
  <w:style w:type="paragraph" w:styleId="a8">
    <w:name w:val="Balloon Text"/>
    <w:basedOn w:val="a"/>
    <w:link w:val="a9"/>
    <w:uiPriority w:val="99"/>
    <w:semiHidden/>
    <w:unhideWhenUsed/>
    <w:rsid w:val="001E6A84"/>
    <w:rPr>
      <w:rFonts w:ascii="Segoe UI" w:hAnsi="Segoe UI" w:cs="Segoe UI"/>
      <w:sz w:val="18"/>
      <w:szCs w:val="18"/>
    </w:rPr>
  </w:style>
  <w:style w:type="character" w:customStyle="1" w:styleId="a9">
    <w:name w:val="Текст у виносці Знак"/>
    <w:basedOn w:val="a0"/>
    <w:link w:val="a8"/>
    <w:uiPriority w:val="99"/>
    <w:semiHidden/>
    <w:rsid w:val="001E6A84"/>
    <w:rPr>
      <w:rFonts w:ascii="Segoe UI" w:eastAsia="Times New Roman" w:hAnsi="Segoe UI" w:cs="Segoe UI"/>
      <w:sz w:val="18"/>
      <w:szCs w:val="18"/>
      <w:lang w:eastAsia="ru-RU"/>
    </w:rPr>
  </w:style>
  <w:style w:type="paragraph" w:styleId="aa">
    <w:name w:val="Normal (Web)"/>
    <w:basedOn w:val="a"/>
    <w:uiPriority w:val="99"/>
    <w:unhideWhenUsed/>
    <w:rsid w:val="00265FE1"/>
    <w:pPr>
      <w:spacing w:before="100" w:beforeAutospacing="1" w:after="100" w:afterAutospacing="1"/>
    </w:pPr>
  </w:style>
  <w:style w:type="paragraph" w:styleId="ab">
    <w:name w:val="header"/>
    <w:basedOn w:val="a"/>
    <w:link w:val="ac"/>
    <w:uiPriority w:val="99"/>
    <w:unhideWhenUsed/>
    <w:rsid w:val="00964802"/>
    <w:pPr>
      <w:tabs>
        <w:tab w:val="center" w:pos="4677"/>
        <w:tab w:val="right" w:pos="9355"/>
      </w:tabs>
    </w:pPr>
  </w:style>
  <w:style w:type="character" w:customStyle="1" w:styleId="ac">
    <w:name w:val="Верхній колонтитул Знак"/>
    <w:basedOn w:val="a0"/>
    <w:link w:val="ab"/>
    <w:uiPriority w:val="99"/>
    <w:rsid w:val="00964802"/>
    <w:rPr>
      <w:rFonts w:ascii="Times New Roman" w:eastAsia="Times New Roman" w:hAnsi="Times New Roman" w:cs="Times New Roman"/>
      <w:sz w:val="24"/>
      <w:szCs w:val="24"/>
      <w:lang w:eastAsia="ru-RU"/>
    </w:rPr>
  </w:style>
  <w:style w:type="character" w:styleId="ad">
    <w:name w:val="Hyperlink"/>
    <w:basedOn w:val="a0"/>
    <w:uiPriority w:val="99"/>
    <w:unhideWhenUsed/>
    <w:rsid w:val="002803DE"/>
    <w:rPr>
      <w:color w:val="0563C1" w:themeColor="hyperlink"/>
      <w:u w:val="single"/>
    </w:rPr>
  </w:style>
  <w:style w:type="character" w:styleId="ae">
    <w:name w:val="Unresolved Mention"/>
    <w:basedOn w:val="a0"/>
    <w:uiPriority w:val="99"/>
    <w:semiHidden/>
    <w:unhideWhenUsed/>
    <w:rsid w:val="0028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189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z.expertus.com.ua/law/1645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z.expertus.com.ua/law/2458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z.expertus.com.ua/law/18971" TargetMode="External"/><Relationship Id="rId4" Type="http://schemas.openxmlformats.org/officeDocument/2006/relationships/footnotes" Target="footnotes.xml"/><Relationship Id="rId9" Type="http://schemas.openxmlformats.org/officeDocument/2006/relationships/hyperlink" Target="https://dz.expertus.com.ua/law/164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2140</Words>
  <Characters>12203</Characters>
  <Application>Microsoft Office Word</Application>
  <DocSecurity>0</DocSecurity>
  <Lines>101</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 Сорока</cp:lastModifiedBy>
  <cp:revision>20</cp:revision>
  <cp:lastPrinted>2023-05-31T13:22:00Z</cp:lastPrinted>
  <dcterms:created xsi:type="dcterms:W3CDTF">2018-02-09T09:49:00Z</dcterms:created>
  <dcterms:modified xsi:type="dcterms:W3CDTF">2023-05-31T13:25:00Z</dcterms:modified>
</cp:coreProperties>
</file>