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DE1" w:rsidRPr="004C7DE1" w:rsidRDefault="004C7DE1" w:rsidP="004C7DE1">
      <w:pPr>
        <w:jc w:val="center"/>
        <w:rPr>
          <w:rFonts w:ascii="Times New Roman" w:hAnsi="Times New Roman" w:cs="Times New Roman"/>
          <w:b/>
          <w:sz w:val="24"/>
          <w:szCs w:val="24"/>
        </w:rPr>
      </w:pPr>
      <w:r w:rsidRPr="004C7DE1">
        <w:rPr>
          <w:rFonts w:ascii="Times New Roman" w:hAnsi="Times New Roman" w:cs="Times New Roman"/>
          <w:b/>
          <w:sz w:val="24"/>
          <w:szCs w:val="24"/>
        </w:rPr>
        <w:t>Головне управління Держпродспоживслужби в Чернівецькій області</w:t>
      </w:r>
    </w:p>
    <w:tbl>
      <w:tblPr>
        <w:tblW w:w="4062" w:type="dxa"/>
        <w:tblInd w:w="5578" w:type="dxa"/>
        <w:tblLayout w:type="fixed"/>
        <w:tblLook w:val="0000" w:firstRow="0" w:lastRow="0" w:firstColumn="0" w:lastColumn="0" w:noHBand="0" w:noVBand="0"/>
      </w:tblPr>
      <w:tblGrid>
        <w:gridCol w:w="4062"/>
      </w:tblGrid>
      <w:tr w:rsidR="00ED0A60" w:rsidRPr="00ED0A60" w:rsidTr="002F79E6">
        <w:trPr>
          <w:trHeight w:val="2717"/>
        </w:trPr>
        <w:tc>
          <w:tcPr>
            <w:tcW w:w="4062" w:type="dxa"/>
          </w:tcPr>
          <w:p w:rsidR="002F79E6" w:rsidRPr="00ED0A60" w:rsidRDefault="002F79E6" w:rsidP="003A69DB">
            <w:pPr>
              <w:suppressAutoHyphens/>
              <w:spacing w:after="0" w:line="240" w:lineRule="auto"/>
              <w:rPr>
                <w:rFonts w:ascii="Times New Roman" w:eastAsia="Times New Roman" w:hAnsi="Times New Roman" w:cs="Times New Roman"/>
                <w:b/>
                <w:bCs/>
                <w:noProof/>
                <w:sz w:val="24"/>
                <w:szCs w:val="24"/>
                <w:lang w:eastAsia="ar-SA"/>
              </w:rPr>
            </w:pPr>
          </w:p>
          <w:p w:rsidR="002F79E6" w:rsidRPr="00ED0A60"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ED0A60">
              <w:rPr>
                <w:rFonts w:ascii="Times New Roman" w:eastAsia="Times New Roman" w:hAnsi="Times New Roman" w:cs="Times New Roman"/>
                <w:sz w:val="24"/>
                <w:szCs w:val="24"/>
                <w:lang w:eastAsia="ar-SA"/>
              </w:rPr>
              <w:t>«ЗАТВЕРДЖЕНО»</w:t>
            </w:r>
          </w:p>
          <w:p w:rsidR="002F79E6" w:rsidRPr="00ED0A60" w:rsidRDefault="002F79E6" w:rsidP="00AC6689">
            <w:pPr>
              <w:suppressAutoHyphens/>
              <w:spacing w:after="0" w:line="240" w:lineRule="auto"/>
              <w:rPr>
                <w:rFonts w:ascii="Times New Roman" w:eastAsia="Times New Roman" w:hAnsi="Times New Roman" w:cs="Times New Roman"/>
                <w:sz w:val="24"/>
                <w:szCs w:val="24"/>
                <w:lang w:eastAsia="ar-SA"/>
              </w:rPr>
            </w:pPr>
          </w:p>
          <w:p w:rsidR="002F79E6" w:rsidRPr="00ED0A60" w:rsidRDefault="002F79E6" w:rsidP="00AC6689">
            <w:pPr>
              <w:suppressAutoHyphens/>
              <w:spacing w:after="0" w:line="240" w:lineRule="auto"/>
              <w:rPr>
                <w:rFonts w:ascii="Times New Roman" w:eastAsia="Times New Roman" w:hAnsi="Times New Roman" w:cs="Times New Roman"/>
                <w:sz w:val="24"/>
                <w:szCs w:val="24"/>
                <w:lang w:eastAsia="ar-SA"/>
              </w:rPr>
            </w:pPr>
            <w:r w:rsidRPr="00ED0A60">
              <w:rPr>
                <w:rFonts w:ascii="Times New Roman" w:eastAsia="Times New Roman" w:hAnsi="Times New Roman" w:cs="Times New Roman"/>
                <w:sz w:val="24"/>
                <w:szCs w:val="24"/>
                <w:lang w:eastAsia="ar-SA"/>
              </w:rPr>
              <w:t>Рішенням уповноваженої особи</w:t>
            </w:r>
          </w:p>
          <w:p w:rsidR="002F79E6" w:rsidRPr="00ED0A60" w:rsidRDefault="002F79E6" w:rsidP="004C7DE1">
            <w:pPr>
              <w:suppressAutoHyphens/>
              <w:spacing w:after="0" w:line="240" w:lineRule="auto"/>
              <w:rPr>
                <w:rFonts w:ascii="Times New Roman" w:eastAsia="Times New Roman" w:hAnsi="Times New Roman" w:cs="Times New Roman"/>
                <w:sz w:val="24"/>
                <w:szCs w:val="24"/>
                <w:lang w:eastAsia="ar-SA"/>
              </w:rPr>
            </w:pPr>
            <w:r w:rsidRPr="00ED0A60">
              <w:rPr>
                <w:rFonts w:ascii="Times New Roman" w:eastAsia="Times New Roman" w:hAnsi="Times New Roman" w:cs="Times New Roman"/>
                <w:sz w:val="24"/>
                <w:szCs w:val="24"/>
                <w:lang w:eastAsia="ar-SA"/>
              </w:rPr>
              <w:t xml:space="preserve">Протоколом № </w:t>
            </w:r>
            <w:r w:rsidR="00E92C1A" w:rsidRPr="00ED0A60">
              <w:rPr>
                <w:rFonts w:ascii="Times New Roman" w:eastAsia="Times New Roman" w:hAnsi="Times New Roman" w:cs="Times New Roman"/>
                <w:sz w:val="24"/>
                <w:szCs w:val="24"/>
                <w:lang w:eastAsia="ar-SA"/>
              </w:rPr>
              <w:t>2</w:t>
            </w:r>
            <w:r w:rsidR="00D228C8" w:rsidRPr="00ED0A60">
              <w:rPr>
                <w:rFonts w:ascii="Times New Roman" w:eastAsia="Times New Roman" w:hAnsi="Times New Roman" w:cs="Times New Roman"/>
                <w:sz w:val="24"/>
                <w:szCs w:val="24"/>
                <w:lang w:eastAsia="ar-SA"/>
              </w:rPr>
              <w:t xml:space="preserve">/а від </w:t>
            </w:r>
            <w:r w:rsidR="00ED0A60" w:rsidRPr="00ED0A60">
              <w:rPr>
                <w:rFonts w:ascii="Times New Roman" w:eastAsia="Times New Roman" w:hAnsi="Times New Roman" w:cs="Times New Roman"/>
                <w:sz w:val="24"/>
                <w:szCs w:val="24"/>
                <w:lang w:eastAsia="ar-SA"/>
              </w:rPr>
              <w:t>09</w:t>
            </w:r>
            <w:r w:rsidR="002D2C57" w:rsidRPr="00ED0A60">
              <w:rPr>
                <w:rFonts w:ascii="Times New Roman" w:eastAsia="Times New Roman" w:hAnsi="Times New Roman" w:cs="Times New Roman"/>
                <w:sz w:val="24"/>
                <w:szCs w:val="24"/>
                <w:lang w:eastAsia="ar-SA"/>
              </w:rPr>
              <w:t>.01.2023</w:t>
            </w:r>
            <w:r w:rsidRPr="00ED0A60">
              <w:rPr>
                <w:rFonts w:ascii="Times New Roman" w:eastAsia="Times New Roman" w:hAnsi="Times New Roman" w:cs="Times New Roman"/>
                <w:sz w:val="24"/>
                <w:szCs w:val="24"/>
                <w:lang w:eastAsia="ar-SA"/>
              </w:rPr>
              <w:t xml:space="preserve"> р.</w:t>
            </w:r>
          </w:p>
          <w:p w:rsidR="002F79E6" w:rsidRPr="00ED0A60" w:rsidRDefault="002F79E6" w:rsidP="004C7DE1">
            <w:pPr>
              <w:suppressAutoHyphens/>
              <w:spacing w:after="0" w:line="240" w:lineRule="auto"/>
              <w:rPr>
                <w:rFonts w:ascii="Times New Roman" w:eastAsia="Times New Roman" w:hAnsi="Times New Roman" w:cs="Times New Roman"/>
                <w:sz w:val="24"/>
                <w:szCs w:val="24"/>
                <w:lang w:eastAsia="ar-SA"/>
              </w:rPr>
            </w:pPr>
          </w:p>
          <w:p w:rsidR="002F79E6" w:rsidRPr="00ED0A60"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ED0A60">
              <w:rPr>
                <w:rFonts w:ascii="Times New Roman" w:eastAsia="Times New Roman" w:hAnsi="Times New Roman" w:cs="Times New Roman"/>
                <w:sz w:val="24"/>
                <w:szCs w:val="24"/>
                <w:lang w:eastAsia="ar-SA"/>
              </w:rPr>
              <w:t xml:space="preserve">_____________ </w:t>
            </w:r>
            <w:r w:rsidR="00AC517E" w:rsidRPr="00ED0A60">
              <w:rPr>
                <w:rFonts w:ascii="Times New Roman" w:eastAsia="Times New Roman" w:hAnsi="Times New Roman" w:cs="Times New Roman"/>
                <w:sz w:val="24"/>
                <w:szCs w:val="24"/>
                <w:lang w:eastAsia="ar-SA"/>
              </w:rPr>
              <w:t>Т.Е. Колотило</w:t>
            </w:r>
          </w:p>
          <w:p w:rsidR="002F79E6" w:rsidRPr="00ED0A60" w:rsidRDefault="002F79E6" w:rsidP="004C7DE1">
            <w:pPr>
              <w:suppressAutoHyphens/>
              <w:spacing w:after="0" w:line="240" w:lineRule="auto"/>
              <w:rPr>
                <w:rFonts w:ascii="Times New Roman" w:eastAsia="Times New Roman" w:hAnsi="Times New Roman" w:cs="Times New Roman"/>
                <w:sz w:val="24"/>
                <w:szCs w:val="24"/>
                <w:lang w:eastAsia="ar-SA"/>
              </w:rPr>
            </w:pPr>
            <w:proofErr w:type="spellStart"/>
            <w:r w:rsidRPr="00ED0A60">
              <w:rPr>
                <w:rFonts w:ascii="Times New Roman" w:eastAsia="Times New Roman" w:hAnsi="Times New Roman" w:cs="Times New Roman"/>
                <w:sz w:val="24"/>
                <w:szCs w:val="24"/>
                <w:lang w:eastAsia="ar-SA"/>
              </w:rPr>
              <w:t>м.п</w:t>
            </w:r>
            <w:proofErr w:type="spellEnd"/>
            <w:r w:rsidRPr="00ED0A60">
              <w:rPr>
                <w:rFonts w:ascii="Times New Roman" w:eastAsia="Times New Roman" w:hAnsi="Times New Roman" w:cs="Times New Roman"/>
                <w:sz w:val="24"/>
                <w:szCs w:val="24"/>
                <w:lang w:eastAsia="ar-SA"/>
              </w:rPr>
              <w:t>.</w:t>
            </w:r>
          </w:p>
        </w:tc>
      </w:tr>
    </w:tbl>
    <w:p w:rsidR="004C7DE1" w:rsidRPr="004C7DE1" w:rsidRDefault="004C7DE1" w:rsidP="004C7DE1">
      <w:pPr>
        <w:suppressAutoHyphens/>
        <w:spacing w:after="0" w:line="240" w:lineRule="auto"/>
        <w:rPr>
          <w:rFonts w:ascii="Times New Roman" w:eastAsia="Times New Roman" w:hAnsi="Times New Roman" w:cs="Times New Roman"/>
          <w:b/>
          <w:sz w:val="24"/>
          <w:szCs w:val="24"/>
          <w:lang w:eastAsia="ar-SA"/>
        </w:rPr>
      </w:pPr>
    </w:p>
    <w:p w:rsidR="004C7DE1" w:rsidRPr="004C7DE1" w:rsidRDefault="004C7DE1" w:rsidP="004C7DE1">
      <w:pPr>
        <w:suppressAutoHyphens/>
        <w:spacing w:after="0" w:line="240" w:lineRule="auto"/>
        <w:rPr>
          <w:rFonts w:ascii="Times New Roman" w:eastAsia="Times New Roman" w:hAnsi="Times New Roman" w:cs="Times New Roman"/>
          <w:b/>
          <w:sz w:val="24"/>
          <w:szCs w:val="24"/>
          <w:lang w:eastAsia="ar-SA"/>
        </w:rPr>
      </w:pPr>
    </w:p>
    <w:p w:rsidR="004C7DE1" w:rsidRPr="004C7DE1" w:rsidRDefault="004C7DE1" w:rsidP="004C7DE1">
      <w:pPr>
        <w:suppressAutoHyphens/>
        <w:spacing w:after="0" w:line="240" w:lineRule="auto"/>
        <w:rPr>
          <w:rFonts w:ascii="Times New Roman" w:eastAsia="Times New Roman" w:hAnsi="Times New Roman" w:cs="Times New Roman"/>
          <w:b/>
          <w:sz w:val="24"/>
          <w:szCs w:val="24"/>
          <w:lang w:eastAsia="ar-SA"/>
        </w:rPr>
      </w:pPr>
    </w:p>
    <w:p w:rsidR="004C7DE1" w:rsidRPr="004C7DE1" w:rsidRDefault="004C7DE1" w:rsidP="004C7DE1">
      <w:pPr>
        <w:suppressAutoHyphens/>
        <w:spacing w:after="0" w:line="240" w:lineRule="auto"/>
        <w:jc w:val="center"/>
        <w:rPr>
          <w:rFonts w:ascii="Times New Roman" w:eastAsia="Times New Roman" w:hAnsi="Times New Roman" w:cs="Times New Roman"/>
          <w:b/>
          <w:sz w:val="24"/>
          <w:szCs w:val="24"/>
          <w:lang w:eastAsia="ar-SA"/>
        </w:rPr>
      </w:pPr>
      <w:r w:rsidRPr="004C7DE1">
        <w:rPr>
          <w:rFonts w:ascii="Times New Roman" w:eastAsia="Times New Roman" w:hAnsi="Times New Roman" w:cs="Times New Roman"/>
          <w:b/>
          <w:sz w:val="24"/>
          <w:szCs w:val="24"/>
          <w:lang w:eastAsia="ar-SA"/>
        </w:rPr>
        <w:t>ТЕНДЕРНА ДОКУМЕНТАЦІЯ</w:t>
      </w:r>
    </w:p>
    <w:p w:rsidR="004C7DE1" w:rsidRPr="004C7DE1" w:rsidRDefault="004C7DE1" w:rsidP="004C7DE1">
      <w:pPr>
        <w:suppressAutoHyphens/>
        <w:spacing w:after="0" w:line="240" w:lineRule="auto"/>
        <w:jc w:val="center"/>
        <w:rPr>
          <w:rFonts w:ascii="Times New Roman" w:eastAsia="Times New Roman" w:hAnsi="Times New Roman" w:cs="Times New Roman"/>
          <w:b/>
          <w:bCs/>
          <w:sz w:val="24"/>
          <w:szCs w:val="24"/>
          <w:lang w:val="ru-RU" w:eastAsia="ar-SA"/>
        </w:rPr>
      </w:pPr>
    </w:p>
    <w:p w:rsidR="00276820" w:rsidRDefault="00276820" w:rsidP="000B0DEA">
      <w:pPr>
        <w:suppressAutoHyphen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на закупівлю</w:t>
      </w:r>
    </w:p>
    <w:p w:rsidR="0092188F" w:rsidRPr="0092188F" w:rsidRDefault="0092188F" w:rsidP="0092188F">
      <w:pPr>
        <w:suppressAutoHyphens/>
        <w:spacing w:after="0" w:line="240" w:lineRule="auto"/>
        <w:jc w:val="center"/>
        <w:rPr>
          <w:rFonts w:ascii="Times New Roman" w:eastAsia="Times New Roman" w:hAnsi="Times New Roman" w:cs="Times New Roman"/>
          <w:bCs/>
          <w:sz w:val="24"/>
          <w:szCs w:val="24"/>
          <w:lang w:eastAsia="ar-SA"/>
        </w:rPr>
      </w:pPr>
      <w:r w:rsidRPr="0092188F">
        <w:rPr>
          <w:rFonts w:ascii="Times New Roman" w:eastAsia="Times New Roman" w:hAnsi="Times New Roman" w:cs="Times New Roman"/>
          <w:bCs/>
          <w:sz w:val="24"/>
          <w:szCs w:val="24"/>
          <w:lang w:eastAsia="ar-SA"/>
        </w:rPr>
        <w:t>Електричн</w:t>
      </w:r>
      <w:r>
        <w:rPr>
          <w:rFonts w:ascii="Times New Roman" w:eastAsia="Times New Roman" w:hAnsi="Times New Roman" w:cs="Times New Roman"/>
          <w:bCs/>
          <w:sz w:val="24"/>
          <w:szCs w:val="24"/>
          <w:lang w:eastAsia="ar-SA"/>
        </w:rPr>
        <w:t>ої</w:t>
      </w:r>
      <w:r w:rsidRPr="0092188F">
        <w:rPr>
          <w:rFonts w:ascii="Times New Roman" w:eastAsia="Times New Roman" w:hAnsi="Times New Roman" w:cs="Times New Roman"/>
          <w:bCs/>
          <w:sz w:val="24"/>
          <w:szCs w:val="24"/>
          <w:lang w:eastAsia="ar-SA"/>
        </w:rPr>
        <w:t xml:space="preserve"> енергі</w:t>
      </w:r>
      <w:r>
        <w:rPr>
          <w:rFonts w:ascii="Times New Roman" w:eastAsia="Times New Roman" w:hAnsi="Times New Roman" w:cs="Times New Roman"/>
          <w:bCs/>
          <w:sz w:val="24"/>
          <w:szCs w:val="24"/>
          <w:lang w:eastAsia="ar-SA"/>
        </w:rPr>
        <w:t>ї</w:t>
      </w:r>
      <w:r w:rsidRPr="0092188F">
        <w:rPr>
          <w:rFonts w:ascii="Times New Roman" w:eastAsia="Times New Roman" w:hAnsi="Times New Roman" w:cs="Times New Roman"/>
          <w:bCs/>
          <w:sz w:val="24"/>
          <w:szCs w:val="24"/>
          <w:lang w:eastAsia="ar-SA"/>
        </w:rPr>
        <w:t>, код ДК 021-2015 (CPV) 09310000-5 - Електрична енергія</w:t>
      </w:r>
    </w:p>
    <w:p w:rsidR="00D228C8" w:rsidRPr="00D228C8" w:rsidRDefault="00D228C8" w:rsidP="00D228C8">
      <w:pPr>
        <w:suppressAutoHyphens/>
        <w:spacing w:after="0" w:line="240" w:lineRule="auto"/>
        <w:jc w:val="center"/>
        <w:rPr>
          <w:rFonts w:ascii="Times New Roman" w:eastAsia="Times New Roman" w:hAnsi="Times New Roman" w:cs="Times New Roman"/>
          <w:bCs/>
          <w:sz w:val="24"/>
          <w:szCs w:val="24"/>
          <w:lang w:eastAsia="ar-SA"/>
        </w:rPr>
      </w:pPr>
    </w:p>
    <w:p w:rsidR="00916156" w:rsidRPr="00276820" w:rsidRDefault="00916156" w:rsidP="000B0DEA">
      <w:pPr>
        <w:suppressAutoHyphens/>
        <w:spacing w:after="0" w:line="240" w:lineRule="auto"/>
        <w:jc w:val="center"/>
        <w:rPr>
          <w:rFonts w:ascii="Times New Roman" w:eastAsia="Times New Roman" w:hAnsi="Times New Roman" w:cs="Times New Roman"/>
          <w:sz w:val="24"/>
          <w:szCs w:val="24"/>
          <w:lang w:eastAsia="ar-SA"/>
        </w:rPr>
      </w:pPr>
    </w:p>
    <w:p w:rsidR="004C7DE1" w:rsidRPr="00C06062" w:rsidRDefault="004C7DE1" w:rsidP="00916156">
      <w:pPr>
        <w:suppressAutoHyphens/>
        <w:spacing w:after="0" w:line="240" w:lineRule="auto"/>
        <w:jc w:val="center"/>
        <w:rPr>
          <w:rFonts w:ascii="Times New Roman" w:eastAsia="Times New Roman" w:hAnsi="Times New Roman" w:cs="Times New Roman"/>
          <w:bCs/>
          <w:sz w:val="24"/>
          <w:szCs w:val="24"/>
          <w:lang w:eastAsia="ar-SA"/>
        </w:rPr>
      </w:pPr>
    </w:p>
    <w:p w:rsidR="004C7DE1" w:rsidRPr="00C06062" w:rsidRDefault="004C7DE1" w:rsidP="004C7DE1">
      <w:pPr>
        <w:suppressAutoHyphens/>
        <w:spacing w:after="0" w:line="240" w:lineRule="auto"/>
        <w:jc w:val="center"/>
        <w:rPr>
          <w:rFonts w:ascii="Times New Roman" w:eastAsia="Times New Roman" w:hAnsi="Times New Roman" w:cs="Times New Roman"/>
          <w:bCs/>
          <w:sz w:val="24"/>
          <w:szCs w:val="24"/>
          <w:lang w:eastAsia="ar-SA"/>
        </w:rPr>
      </w:pPr>
    </w:p>
    <w:p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rsidR="004C7DE1" w:rsidRPr="004C7DE1" w:rsidRDefault="004C7DE1" w:rsidP="004C7DE1">
      <w:pPr>
        <w:suppressLineNumbers/>
        <w:suppressAutoHyphens/>
        <w:snapToGrid w:val="0"/>
        <w:spacing w:after="0" w:line="240" w:lineRule="auto"/>
        <w:rPr>
          <w:rFonts w:ascii="Times New Roman" w:eastAsia="Times New Roman" w:hAnsi="Times New Roman" w:cs="Times New Roman"/>
          <w:b/>
          <w:bCs/>
          <w:sz w:val="28"/>
          <w:szCs w:val="28"/>
          <w:lang w:eastAsia="ar-SA"/>
        </w:rPr>
      </w:pPr>
    </w:p>
    <w:p w:rsidR="004C7DE1" w:rsidRPr="004C7DE1" w:rsidRDefault="004C7DE1" w:rsidP="004C7DE1">
      <w:pPr>
        <w:suppressAutoHyphens/>
        <w:spacing w:after="120" w:line="240" w:lineRule="auto"/>
        <w:rPr>
          <w:rFonts w:ascii="Times New Roman" w:eastAsia="Arial Unicode MS" w:hAnsi="Times New Roman" w:cs="Times New Roman"/>
          <w:sz w:val="28"/>
          <w:szCs w:val="28"/>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033F8" w:rsidRDefault="00D033F8"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4C7DE1" w:rsidRDefault="004C7DE1"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CA21B2" w:rsidRDefault="00CA21B2"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C7060D" w:rsidRDefault="00C7060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EA64EC" w:rsidRPr="004C7DE1" w:rsidRDefault="00EA64EC"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4C7DE1" w:rsidRPr="004C7DE1" w:rsidRDefault="004C7DE1" w:rsidP="004C7DE1">
      <w:pPr>
        <w:spacing w:line="240" w:lineRule="auto"/>
        <w:jc w:val="center"/>
        <w:rPr>
          <w:rFonts w:ascii="Times New Roman" w:hAnsi="Times New Roman" w:cs="Times New Roman"/>
          <w:b/>
          <w:bCs/>
          <w:sz w:val="24"/>
          <w:szCs w:val="24"/>
        </w:rPr>
      </w:pPr>
      <w:r w:rsidRPr="004C7DE1">
        <w:rPr>
          <w:rFonts w:ascii="Times New Roman" w:hAnsi="Times New Roman" w:cs="Times New Roman"/>
          <w:b/>
          <w:bCs/>
          <w:sz w:val="24"/>
          <w:szCs w:val="24"/>
        </w:rPr>
        <w:t>ЗМІСТ</w:t>
      </w:r>
    </w:p>
    <w:p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1.Загальні положення.</w:t>
      </w:r>
    </w:p>
    <w:p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2.Порядок унесення змін та надання роз’яснень до тендерної документації.</w:t>
      </w:r>
    </w:p>
    <w:p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3.Інструкція з підготовки тендерної пропозиції.</w:t>
      </w:r>
    </w:p>
    <w:p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4.Подання та розкриття тендерної пропозиції.</w:t>
      </w:r>
    </w:p>
    <w:p w:rsidR="004C7DE1" w:rsidRPr="007E58B8" w:rsidRDefault="004C7DE1" w:rsidP="004C7DE1">
      <w:pPr>
        <w:spacing w:after="0" w:line="240" w:lineRule="auto"/>
        <w:rPr>
          <w:rFonts w:ascii="Times New Roman" w:hAnsi="Times New Roman" w:cs="Times New Roman"/>
          <w:sz w:val="24"/>
          <w:szCs w:val="24"/>
        </w:rPr>
      </w:pPr>
      <w:r w:rsidRPr="007E58B8">
        <w:rPr>
          <w:rFonts w:ascii="Times New Roman" w:hAnsi="Times New Roman" w:cs="Times New Roman"/>
          <w:b/>
          <w:bCs/>
          <w:sz w:val="24"/>
          <w:szCs w:val="24"/>
        </w:rPr>
        <w:t>5.Оцінка тендерної пропозиції</w:t>
      </w:r>
      <w:r w:rsidR="00F9623F">
        <w:rPr>
          <w:rFonts w:ascii="Times New Roman" w:hAnsi="Times New Roman" w:cs="Times New Roman"/>
          <w:b/>
          <w:bCs/>
          <w:sz w:val="24"/>
          <w:szCs w:val="24"/>
        </w:rPr>
        <w:t xml:space="preserve"> та розгляд</w:t>
      </w:r>
      <w:r w:rsidRPr="007E58B8">
        <w:rPr>
          <w:rFonts w:ascii="Times New Roman" w:hAnsi="Times New Roman" w:cs="Times New Roman"/>
          <w:b/>
          <w:bCs/>
          <w:sz w:val="24"/>
          <w:szCs w:val="24"/>
        </w:rPr>
        <w:t>.</w:t>
      </w:r>
    </w:p>
    <w:p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6.Результати торгів та укладення договору про закупівлю.</w:t>
      </w:r>
    </w:p>
    <w:p w:rsidR="0059274E" w:rsidRPr="007E58B8" w:rsidRDefault="0059274E" w:rsidP="0059274E">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1</w:t>
      </w:r>
      <w:r w:rsidR="0002060A">
        <w:rPr>
          <w:rFonts w:ascii="Times New Roman" w:hAnsi="Times New Roman" w:cs="Times New Roman"/>
          <w:sz w:val="24"/>
          <w:szCs w:val="24"/>
        </w:rPr>
        <w:t xml:space="preserve"> до тендерної документації</w:t>
      </w:r>
      <w:r w:rsidRPr="007E58B8">
        <w:rPr>
          <w:rFonts w:ascii="Times New Roman" w:hAnsi="Times New Roman" w:cs="Times New Roman"/>
          <w:sz w:val="24"/>
          <w:szCs w:val="24"/>
        </w:rPr>
        <w:t xml:space="preserve">. </w:t>
      </w:r>
      <w:r w:rsidR="002E64F5" w:rsidRPr="002E64F5">
        <w:rPr>
          <w:rFonts w:ascii="Times New Roman" w:hAnsi="Times New Roman" w:cs="Times New Roman"/>
          <w:sz w:val="24"/>
          <w:szCs w:val="24"/>
        </w:rPr>
        <w:t xml:space="preserve">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частині першій і другій статті 17 Закону та </w:t>
      </w:r>
      <w:r w:rsidR="00164698">
        <w:rPr>
          <w:rFonts w:ascii="Times New Roman" w:hAnsi="Times New Roman" w:cs="Times New Roman"/>
          <w:sz w:val="24"/>
          <w:szCs w:val="24"/>
        </w:rPr>
        <w:t>з врахуванням Особливостей</w:t>
      </w:r>
      <w:r w:rsidRPr="007E58B8">
        <w:rPr>
          <w:rFonts w:ascii="Times New Roman" w:hAnsi="Times New Roman" w:cs="Times New Roman"/>
          <w:sz w:val="24"/>
          <w:szCs w:val="24"/>
        </w:rPr>
        <w:t>.</w:t>
      </w:r>
    </w:p>
    <w:p w:rsidR="004C7DE1" w:rsidRDefault="00283068" w:rsidP="00AB7F1B">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2</w:t>
      </w:r>
      <w:r w:rsidR="0002060A">
        <w:rPr>
          <w:rFonts w:ascii="Times New Roman" w:hAnsi="Times New Roman" w:cs="Times New Roman"/>
          <w:sz w:val="24"/>
          <w:szCs w:val="24"/>
        </w:rPr>
        <w:t xml:space="preserve"> до тендерної документації</w:t>
      </w:r>
      <w:r w:rsidR="004C7DE1" w:rsidRPr="007E58B8">
        <w:rPr>
          <w:rFonts w:ascii="Times New Roman" w:hAnsi="Times New Roman" w:cs="Times New Roman"/>
          <w:sz w:val="24"/>
          <w:szCs w:val="24"/>
        </w:rPr>
        <w:t xml:space="preserve">. </w:t>
      </w:r>
      <w:r w:rsidR="009A0FEA" w:rsidRPr="009A0FEA">
        <w:rPr>
          <w:rFonts w:ascii="Times New Roman" w:hAnsi="Times New Roman" w:cs="Times New Roman"/>
          <w:sz w:val="24"/>
          <w:szCs w:val="24"/>
        </w:rPr>
        <w:t>Технічні, якісні та кількісні характеристики предмета закупівлі, у тому числі відповідна технічна специфікація</w:t>
      </w:r>
      <w:r w:rsidR="00AB7F1B" w:rsidRPr="007E58B8">
        <w:rPr>
          <w:rFonts w:ascii="Times New Roman" w:hAnsi="Times New Roman" w:cs="Times New Roman"/>
          <w:sz w:val="24"/>
          <w:szCs w:val="24"/>
        </w:rPr>
        <w:t>.</w:t>
      </w:r>
    </w:p>
    <w:p w:rsidR="00940B6A" w:rsidRPr="007E58B8" w:rsidRDefault="00940B6A" w:rsidP="00AB7F1B">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 xml:space="preserve">Додаток </w:t>
      </w:r>
      <w:r>
        <w:rPr>
          <w:rFonts w:ascii="Times New Roman" w:hAnsi="Times New Roman" w:cs="Times New Roman"/>
          <w:sz w:val="24"/>
          <w:szCs w:val="24"/>
        </w:rPr>
        <w:t xml:space="preserve">3 до тендерної документації. </w:t>
      </w:r>
      <w:r w:rsidR="001F0730">
        <w:rPr>
          <w:rFonts w:ascii="Times New Roman" w:hAnsi="Times New Roman" w:cs="Times New Roman"/>
          <w:sz w:val="24"/>
          <w:szCs w:val="24"/>
        </w:rPr>
        <w:t>Ц</w:t>
      </w:r>
      <w:r>
        <w:rPr>
          <w:rFonts w:ascii="Times New Roman" w:hAnsi="Times New Roman" w:cs="Times New Roman"/>
          <w:sz w:val="24"/>
          <w:szCs w:val="24"/>
        </w:rPr>
        <w:t>інової пропозиції</w:t>
      </w:r>
      <w:r w:rsidR="001107DF">
        <w:rPr>
          <w:rFonts w:ascii="Times New Roman" w:hAnsi="Times New Roman" w:cs="Times New Roman"/>
          <w:sz w:val="24"/>
          <w:szCs w:val="24"/>
        </w:rPr>
        <w:t>,</w:t>
      </w:r>
      <w:r w:rsidR="001F0730">
        <w:rPr>
          <w:rFonts w:ascii="Times New Roman" w:hAnsi="Times New Roman" w:cs="Times New Roman"/>
          <w:sz w:val="24"/>
          <w:szCs w:val="24"/>
        </w:rPr>
        <w:t xml:space="preserve"> Форма</w:t>
      </w:r>
      <w:r>
        <w:rPr>
          <w:rFonts w:ascii="Times New Roman" w:hAnsi="Times New Roman" w:cs="Times New Roman"/>
          <w:sz w:val="24"/>
          <w:szCs w:val="24"/>
        </w:rPr>
        <w:t>.</w:t>
      </w:r>
    </w:p>
    <w:p w:rsidR="004C7DE1" w:rsidRPr="008769DA" w:rsidRDefault="00283068" w:rsidP="00AB7F1B">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 xml:space="preserve">Додаток </w:t>
      </w:r>
      <w:r w:rsidR="00940B6A">
        <w:rPr>
          <w:rFonts w:ascii="Times New Roman" w:hAnsi="Times New Roman" w:cs="Times New Roman"/>
          <w:sz w:val="24"/>
          <w:szCs w:val="24"/>
        </w:rPr>
        <w:t>4</w:t>
      </w:r>
      <w:r w:rsidR="0002060A">
        <w:rPr>
          <w:rFonts w:ascii="Times New Roman" w:hAnsi="Times New Roman" w:cs="Times New Roman"/>
          <w:sz w:val="24"/>
          <w:szCs w:val="24"/>
        </w:rPr>
        <w:t xml:space="preserve"> до тендерної документації</w:t>
      </w:r>
      <w:r w:rsidR="004C7DE1" w:rsidRPr="007E58B8">
        <w:rPr>
          <w:rFonts w:ascii="Times New Roman" w:hAnsi="Times New Roman" w:cs="Times New Roman"/>
          <w:sz w:val="24"/>
          <w:szCs w:val="24"/>
        </w:rPr>
        <w:t xml:space="preserve">. </w:t>
      </w:r>
      <w:r w:rsidR="00C37BD6" w:rsidRPr="007E58B8">
        <w:rPr>
          <w:rFonts w:ascii="Times New Roman" w:hAnsi="Times New Roman" w:cs="Times New Roman"/>
          <w:sz w:val="24"/>
          <w:szCs w:val="24"/>
        </w:rPr>
        <w:t>Договір</w:t>
      </w:r>
      <w:r w:rsidR="004C7DE1" w:rsidRPr="007E58B8">
        <w:rPr>
          <w:rFonts w:ascii="Times New Roman" w:hAnsi="Times New Roman" w:cs="Times New Roman"/>
          <w:sz w:val="24"/>
          <w:szCs w:val="24"/>
        </w:rPr>
        <w:t xml:space="preserve"> </w:t>
      </w:r>
      <w:r w:rsidR="00940B6A" w:rsidRPr="00940B6A">
        <w:rPr>
          <w:rFonts w:ascii="Times New Roman" w:hAnsi="Times New Roman" w:cs="Times New Roman"/>
          <w:sz w:val="24"/>
          <w:szCs w:val="24"/>
        </w:rPr>
        <w:t>про постачання електричної енергії споживачу</w:t>
      </w:r>
      <w:r w:rsidR="00901FEC">
        <w:rPr>
          <w:rFonts w:ascii="Times New Roman" w:hAnsi="Times New Roman" w:cs="Times New Roman"/>
          <w:sz w:val="24"/>
          <w:szCs w:val="24"/>
        </w:rPr>
        <w:t>.</w:t>
      </w:r>
      <w:r w:rsidR="004A2B03">
        <w:rPr>
          <w:rFonts w:ascii="Times New Roman" w:hAnsi="Times New Roman" w:cs="Times New Roman"/>
          <w:sz w:val="24"/>
          <w:szCs w:val="24"/>
        </w:rPr>
        <w:t xml:space="preserve"> </w:t>
      </w:r>
      <w:r w:rsidR="008769DA" w:rsidRPr="008769DA">
        <w:rPr>
          <w:rFonts w:ascii="Times New Roman" w:hAnsi="Times New Roman" w:cs="Times New Roman"/>
          <w:sz w:val="24"/>
          <w:szCs w:val="24"/>
        </w:rPr>
        <w:t>Проєкт</w:t>
      </w:r>
      <w:r w:rsidR="004C7DE1" w:rsidRPr="008769DA">
        <w:rPr>
          <w:rFonts w:ascii="Times New Roman" w:hAnsi="Times New Roman" w:cs="Times New Roman"/>
          <w:sz w:val="24"/>
          <w:szCs w:val="24"/>
        </w:rPr>
        <w:t>.</w:t>
      </w:r>
    </w:p>
    <w:p w:rsidR="004C7DE1" w:rsidRPr="008769DA" w:rsidRDefault="008769DA" w:rsidP="004C7DE1">
      <w:pPr>
        <w:spacing w:after="0" w:line="240" w:lineRule="auto"/>
        <w:rPr>
          <w:rFonts w:ascii="Times New Roman" w:hAnsi="Times New Roman" w:cs="Times New Roman"/>
          <w:bCs/>
          <w:sz w:val="24"/>
          <w:szCs w:val="24"/>
        </w:rPr>
      </w:pPr>
      <w:r w:rsidRPr="008769DA">
        <w:rPr>
          <w:rFonts w:ascii="Times New Roman" w:hAnsi="Times New Roman" w:cs="Times New Roman"/>
          <w:bCs/>
          <w:sz w:val="24"/>
          <w:szCs w:val="24"/>
        </w:rPr>
        <w:t>Додатки є невід</w:t>
      </w:r>
      <w:r w:rsidRPr="00ED0A60">
        <w:rPr>
          <w:rFonts w:ascii="Times New Roman" w:hAnsi="Times New Roman" w:cs="Times New Roman"/>
          <w:bCs/>
          <w:sz w:val="24"/>
          <w:szCs w:val="24"/>
        </w:rPr>
        <w:t>`</w:t>
      </w:r>
      <w:r w:rsidRPr="008769DA">
        <w:rPr>
          <w:rFonts w:ascii="Times New Roman" w:hAnsi="Times New Roman" w:cs="Times New Roman"/>
          <w:bCs/>
          <w:sz w:val="24"/>
          <w:szCs w:val="24"/>
        </w:rPr>
        <w:t>ємною частиною до цієї тендерної документації</w:t>
      </w:r>
      <w:r>
        <w:rPr>
          <w:rFonts w:ascii="Times New Roman" w:hAnsi="Times New Roman" w:cs="Times New Roman"/>
          <w:bCs/>
          <w:sz w:val="24"/>
          <w:szCs w:val="24"/>
        </w:rPr>
        <w:t>.</w:t>
      </w:r>
    </w:p>
    <w:p w:rsidR="004C7DE1" w:rsidRPr="004C7DE1" w:rsidRDefault="004C7DE1" w:rsidP="004C7DE1">
      <w:pPr>
        <w:spacing w:after="0" w:line="240" w:lineRule="auto"/>
        <w:rPr>
          <w:rFonts w:ascii="Times New Roman" w:hAnsi="Times New Roman" w:cs="Times New Roman"/>
          <w:b/>
          <w:bCs/>
          <w:sz w:val="24"/>
          <w:szCs w:val="24"/>
        </w:rPr>
      </w:pPr>
    </w:p>
    <w:p w:rsidR="004C7DE1" w:rsidRPr="004C7DE1" w:rsidRDefault="004C7DE1" w:rsidP="004C7DE1">
      <w:pPr>
        <w:spacing w:after="0" w:line="240" w:lineRule="auto"/>
        <w:rPr>
          <w:rFonts w:ascii="Times New Roman" w:hAnsi="Times New Roman" w:cs="Times New Roman"/>
          <w:b/>
          <w:bCs/>
          <w:sz w:val="24"/>
          <w:szCs w:val="24"/>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EE669A" w:rsidRPr="004C7DE1" w:rsidRDefault="00EE669A"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241E8D" w:rsidRDefault="00241E8D"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182424" w:rsidRDefault="00182424"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rsidR="004C7DE1" w:rsidRDefault="00241E8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r>
        <w:rPr>
          <w:rFonts w:ascii="Times New Roman" w:eastAsia="Times New Roman" w:hAnsi="Times New Roman" w:cs="Times New Roman"/>
          <w:b/>
          <w:bCs/>
          <w:sz w:val="26"/>
          <w:szCs w:val="26"/>
          <w:lang w:eastAsia="ar-SA"/>
        </w:rPr>
        <w:t>м</w:t>
      </w:r>
      <w:r w:rsidR="004C7DE1" w:rsidRPr="004C7DE1">
        <w:rPr>
          <w:rFonts w:ascii="Times New Roman" w:eastAsia="Times New Roman" w:hAnsi="Times New Roman" w:cs="Times New Roman"/>
          <w:b/>
          <w:bCs/>
          <w:sz w:val="26"/>
          <w:szCs w:val="26"/>
          <w:lang w:eastAsia="ar-SA"/>
        </w:rPr>
        <w:t>. Чернівці</w:t>
      </w:r>
    </w:p>
    <w:p w:rsidR="00EE669A" w:rsidRDefault="00EE669A"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55"/>
        <w:gridCol w:w="6565"/>
      </w:tblGrid>
      <w:tr w:rsidR="007C49E7" w:rsidRPr="004C7DE1" w:rsidTr="007C49E7">
        <w:trPr>
          <w:trHeight w:val="277"/>
          <w:jc w:val="center"/>
        </w:trPr>
        <w:tc>
          <w:tcPr>
            <w:tcW w:w="10296" w:type="dxa"/>
            <w:gridSpan w:val="3"/>
            <w:shd w:val="clear" w:color="auto" w:fill="auto"/>
            <w:vAlign w:val="center"/>
          </w:tcPr>
          <w:p w:rsidR="007C49E7" w:rsidRPr="004C7DE1" w:rsidRDefault="007C49E7" w:rsidP="004C7DE1">
            <w:pPr>
              <w:widowControl w:val="0"/>
              <w:suppressAutoHyphens/>
              <w:spacing w:after="60" w:line="240" w:lineRule="auto"/>
              <w:contextualSpacing/>
              <w:jc w:val="center"/>
              <w:rPr>
                <w:rFonts w:ascii="Times New Roman" w:eastAsia="Times New Roman" w:hAnsi="Times New Roman" w:cs="Times New Roman"/>
                <w:b/>
                <w:color w:val="000000"/>
                <w:sz w:val="24"/>
                <w:szCs w:val="24"/>
                <w:lang w:eastAsia="uk-UA"/>
              </w:rPr>
            </w:pPr>
            <w:r w:rsidRPr="004C7DE1">
              <w:rPr>
                <w:rFonts w:ascii="Times New Roman" w:eastAsia="Times New Roman" w:hAnsi="Times New Roman" w:cs="Times New Roman"/>
                <w:b/>
                <w:sz w:val="24"/>
                <w:szCs w:val="24"/>
                <w:bdr w:val="none" w:sz="0" w:space="0" w:color="auto" w:frame="1"/>
                <w:lang w:eastAsia="uk-UA"/>
              </w:rPr>
              <w:lastRenderedPageBreak/>
              <w:t>1.Загальні положення</w:t>
            </w:r>
          </w:p>
        </w:tc>
      </w:tr>
      <w:tr w:rsidR="004C7DE1" w:rsidRPr="004C7DE1" w:rsidTr="007C49E7">
        <w:trPr>
          <w:trHeight w:val="313"/>
          <w:jc w:val="center"/>
        </w:trPr>
        <w:tc>
          <w:tcPr>
            <w:tcW w:w="576" w:type="dxa"/>
            <w:shd w:val="clear" w:color="auto" w:fill="auto"/>
            <w:vAlign w:val="center"/>
          </w:tcPr>
          <w:p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1</w:t>
            </w:r>
          </w:p>
        </w:tc>
        <w:tc>
          <w:tcPr>
            <w:tcW w:w="3155" w:type="dxa"/>
            <w:shd w:val="clear" w:color="auto" w:fill="auto"/>
            <w:vAlign w:val="center"/>
          </w:tcPr>
          <w:p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2</w:t>
            </w:r>
          </w:p>
        </w:tc>
        <w:tc>
          <w:tcPr>
            <w:tcW w:w="6565" w:type="dxa"/>
            <w:shd w:val="clear" w:color="auto" w:fill="auto"/>
            <w:vAlign w:val="center"/>
          </w:tcPr>
          <w:p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3</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Терміни, які вживаються в тендерній документації</w:t>
            </w:r>
          </w:p>
        </w:tc>
        <w:tc>
          <w:tcPr>
            <w:tcW w:w="6565" w:type="dxa"/>
            <w:shd w:val="clear" w:color="auto" w:fill="auto"/>
            <w:vAlign w:val="center"/>
          </w:tcPr>
          <w:p w:rsidR="004C7DE1" w:rsidRPr="00F30A26" w:rsidRDefault="004C7DE1" w:rsidP="00EE669A">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626FA1">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w:t>
            </w:r>
            <w:r w:rsidR="00AA0A15" w:rsidRPr="00626FA1">
              <w:rPr>
                <w:rFonts w:ascii="Times New Roman" w:eastAsia="Times New Roman" w:hAnsi="Times New Roman" w:cs="Times New Roman"/>
                <w:sz w:val="24"/>
                <w:szCs w:val="24"/>
                <w:lang w:eastAsia="ru-RU"/>
              </w:rPr>
              <w:t xml:space="preserve"> «</w:t>
            </w:r>
            <w:r w:rsidRPr="00626FA1">
              <w:rPr>
                <w:rFonts w:ascii="Times New Roman" w:eastAsia="Times New Roman" w:hAnsi="Times New Roman" w:cs="Times New Roman"/>
                <w:sz w:val="24"/>
                <w:szCs w:val="24"/>
                <w:lang w:eastAsia="ru-RU"/>
              </w:rPr>
              <w:t>Про публічні закупівлі</w:t>
            </w:r>
            <w:r w:rsidR="00AA0A15" w:rsidRPr="00626FA1">
              <w:rPr>
                <w:rFonts w:ascii="Times New Roman" w:eastAsia="Times New Roman" w:hAnsi="Times New Roman" w:cs="Times New Roman"/>
                <w:sz w:val="24"/>
                <w:szCs w:val="24"/>
                <w:lang w:eastAsia="ru-RU"/>
              </w:rPr>
              <w:t>»</w:t>
            </w:r>
            <w:r w:rsidR="004B661B">
              <w:rPr>
                <w:rFonts w:ascii="Times New Roman" w:eastAsia="Times New Roman" w:hAnsi="Times New Roman" w:cs="Times New Roman"/>
                <w:sz w:val="24"/>
                <w:szCs w:val="24"/>
                <w:lang w:eastAsia="ru-RU"/>
              </w:rPr>
              <w:t xml:space="preserve"> (далі – Закон)</w:t>
            </w:r>
            <w:r w:rsidR="00EE669A">
              <w:rPr>
                <w:rFonts w:ascii="Times New Roman" w:hAnsi="Times New Roman" w:cs="Times New Roman"/>
                <w:bCs/>
                <w:sz w:val="24"/>
                <w:szCs w:val="24"/>
                <w:shd w:val="clear" w:color="auto" w:fill="FFFFFF"/>
              </w:rPr>
              <w:t xml:space="preserve">, та з врахуванням </w:t>
            </w:r>
            <w:r w:rsidR="00EE669A" w:rsidRPr="00EE669A">
              <w:rPr>
                <w:rFonts w:ascii="Times New Roman" w:hAnsi="Times New Roman" w:cs="Times New Roman"/>
                <w:bCs/>
                <w:sz w:val="24"/>
                <w:szCs w:val="24"/>
                <w:shd w:val="clear" w:color="auto" w:fill="FFFFFF"/>
              </w:rPr>
              <w:t>«Особливості здійснення публічних закупівель товарів, робіт і посл</w:t>
            </w:r>
            <w:r w:rsidR="00EE669A">
              <w:rPr>
                <w:rFonts w:ascii="Times New Roman" w:hAnsi="Times New Roman" w:cs="Times New Roman"/>
                <w:bCs/>
                <w:sz w:val="24"/>
                <w:szCs w:val="24"/>
                <w:shd w:val="clear" w:color="auto" w:fill="FFFFFF"/>
              </w:rPr>
              <w:t xml:space="preserve">уг для замовників, передбачених </w:t>
            </w:r>
            <w:hyperlink r:id="rId9" w:tgtFrame="_blank" w:history="1">
              <w:r w:rsidR="00EE669A" w:rsidRPr="00EE669A">
                <w:rPr>
                  <w:rStyle w:val="ab"/>
                  <w:rFonts w:ascii="Times New Roman" w:hAnsi="Times New Roman" w:cs="Times New Roman"/>
                  <w:bCs/>
                  <w:color w:val="auto"/>
                  <w:sz w:val="24"/>
                  <w:szCs w:val="24"/>
                  <w:u w:val="none"/>
                  <w:shd w:val="clear" w:color="auto" w:fill="FFFFFF"/>
                </w:rPr>
                <w:t>Законом України</w:t>
              </w:r>
            </w:hyperlink>
            <w:r w:rsidR="00EE669A">
              <w:rPr>
                <w:rFonts w:ascii="Times New Roman" w:hAnsi="Times New Roman" w:cs="Times New Roman"/>
                <w:bCs/>
                <w:sz w:val="24"/>
                <w:szCs w:val="24"/>
                <w:shd w:val="clear" w:color="auto" w:fill="FFFFFF"/>
              </w:rPr>
              <w:t xml:space="preserve"> </w:t>
            </w:r>
            <w:r w:rsidR="00EE669A" w:rsidRPr="00EE669A">
              <w:rPr>
                <w:rFonts w:ascii="Times New Roman" w:hAnsi="Times New Roman" w:cs="Times New Roman"/>
                <w:bCs/>
                <w:sz w:val="24"/>
                <w:szCs w:val="24"/>
                <w:shd w:val="clear" w:color="auto" w:fill="FFFFFF"/>
              </w:rPr>
              <w:t>“Про публічні закупівлі”, на період дії правового режиму воєнного стану в Україні та протягом 90 днів з дня його припинення або скасування» затверджені</w:t>
            </w:r>
            <w:r w:rsidR="004B661B" w:rsidRPr="00EE669A">
              <w:rPr>
                <w:rFonts w:ascii="Times New Roman" w:hAnsi="Times New Roman" w:cs="Times New Roman"/>
                <w:bCs/>
                <w:sz w:val="24"/>
                <w:szCs w:val="24"/>
                <w:shd w:val="clear" w:color="auto" w:fill="FFFFFF"/>
              </w:rPr>
              <w:t xml:space="preserve"> </w:t>
            </w:r>
            <w:r w:rsidR="00EE669A" w:rsidRPr="00EE669A">
              <w:rPr>
                <w:rFonts w:ascii="Times New Roman" w:eastAsia="Times New Roman" w:hAnsi="Times New Roman" w:cs="Times New Roman"/>
                <w:sz w:val="24"/>
                <w:szCs w:val="24"/>
                <w:lang w:eastAsia="ru-RU"/>
              </w:rPr>
              <w:t>Постановою Кабінету Міністрів від 12 жовтня 2022 року №1178</w:t>
            </w:r>
            <w:r w:rsidR="0092188F">
              <w:rPr>
                <w:rFonts w:ascii="Times New Roman" w:eastAsia="Times New Roman" w:hAnsi="Times New Roman" w:cs="Times New Roman"/>
                <w:sz w:val="24"/>
                <w:szCs w:val="24"/>
                <w:lang w:eastAsia="ru-RU"/>
              </w:rPr>
              <w:t xml:space="preserve"> (із змінами)</w:t>
            </w:r>
            <w:r w:rsidR="00EE669A" w:rsidRPr="00EE669A">
              <w:rPr>
                <w:rFonts w:ascii="Times New Roman" w:eastAsia="Times New Roman" w:hAnsi="Times New Roman" w:cs="Times New Roman"/>
                <w:sz w:val="24"/>
                <w:szCs w:val="24"/>
                <w:lang w:eastAsia="ru-RU"/>
              </w:rPr>
              <w:t xml:space="preserve"> </w:t>
            </w:r>
            <w:r w:rsidR="004B661B" w:rsidRPr="00EE669A">
              <w:rPr>
                <w:rFonts w:ascii="Times New Roman" w:hAnsi="Times New Roman" w:cs="Times New Roman"/>
                <w:bCs/>
                <w:sz w:val="24"/>
                <w:szCs w:val="24"/>
                <w:shd w:val="clear" w:color="auto" w:fill="FFFFFF"/>
              </w:rPr>
              <w:t>(далі - Особливості)</w:t>
            </w:r>
            <w:r w:rsidR="001826F4" w:rsidRPr="00EE669A">
              <w:rPr>
                <w:rFonts w:ascii="Times New Roman" w:hAnsi="Times New Roman" w:cs="Times New Roman"/>
                <w:bCs/>
                <w:sz w:val="24"/>
                <w:szCs w:val="24"/>
                <w:shd w:val="clear" w:color="auto" w:fill="FFFFFF"/>
              </w:rPr>
              <w:t xml:space="preserve">, </w:t>
            </w:r>
            <w:r w:rsidRPr="00EE669A">
              <w:rPr>
                <w:rFonts w:ascii="Times New Roman" w:eastAsia="Times New Roman" w:hAnsi="Times New Roman" w:cs="Times New Roman"/>
                <w:sz w:val="24"/>
                <w:szCs w:val="24"/>
                <w:lang w:eastAsia="ru-RU"/>
              </w:rPr>
              <w:t>а також</w:t>
            </w:r>
            <w:r w:rsidRPr="00626FA1">
              <w:rPr>
                <w:rFonts w:ascii="Times New Roman" w:eastAsia="Times New Roman" w:hAnsi="Times New Roman" w:cs="Times New Roman"/>
                <w:sz w:val="24"/>
                <w:szCs w:val="24"/>
                <w:lang w:eastAsia="ru-RU"/>
              </w:rPr>
              <w:t xml:space="preserve"> інших нормативних документів чинного законодавства у сфері публічних закупівель. </w:t>
            </w:r>
            <w:r w:rsidR="00276820" w:rsidRPr="00276820">
              <w:rPr>
                <w:rFonts w:ascii="Times New Roman" w:eastAsia="Tahoma" w:hAnsi="Times New Roman" w:cs="Times New Roman"/>
                <w:color w:val="00000A"/>
                <w:sz w:val="24"/>
                <w:szCs w:val="24"/>
                <w:lang w:eastAsia="zh-CN" w:bidi="hi-IN"/>
              </w:rPr>
              <w:t>Терміни, які використовуються в цій тендерній документації, вживаються в значеннях, визначених Законом</w:t>
            </w:r>
            <w:r w:rsidR="001107DF">
              <w:rPr>
                <w:rFonts w:ascii="Times New Roman" w:eastAsia="Tahoma" w:hAnsi="Times New Roman" w:cs="Times New Roman"/>
                <w:color w:val="00000A"/>
                <w:sz w:val="24"/>
                <w:szCs w:val="24"/>
                <w:lang w:eastAsia="zh-CN" w:bidi="hi-IN"/>
              </w:rPr>
              <w:t xml:space="preserve"> та Особливостями.</w:t>
            </w:r>
          </w:p>
        </w:tc>
      </w:tr>
      <w:tr w:rsidR="004C7DE1" w:rsidRPr="007E58B8" w:rsidTr="00E807C7">
        <w:trPr>
          <w:trHeight w:val="36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Інформація про замовника торгів</w:t>
            </w:r>
          </w:p>
        </w:tc>
        <w:tc>
          <w:tcPr>
            <w:tcW w:w="6565" w:type="dxa"/>
            <w:shd w:val="clear" w:color="auto" w:fill="auto"/>
          </w:tcPr>
          <w:p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4C7DE1" w:rsidRPr="007E58B8" w:rsidTr="00E807C7">
        <w:trPr>
          <w:trHeight w:val="200"/>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2.1</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повне найменування</w:t>
            </w:r>
          </w:p>
        </w:tc>
        <w:tc>
          <w:tcPr>
            <w:tcW w:w="6565" w:type="dxa"/>
            <w:shd w:val="clear" w:color="auto" w:fill="auto"/>
          </w:tcPr>
          <w:p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Головне управління  Держпродспоживслужби в Чернівецькій області</w:t>
            </w:r>
          </w:p>
        </w:tc>
      </w:tr>
      <w:tr w:rsidR="004C7DE1" w:rsidRPr="007E58B8" w:rsidTr="00E807C7">
        <w:trPr>
          <w:trHeight w:val="317"/>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2.2</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місцезнаходження</w:t>
            </w:r>
          </w:p>
        </w:tc>
        <w:tc>
          <w:tcPr>
            <w:tcW w:w="6565" w:type="dxa"/>
            <w:shd w:val="clear" w:color="auto" w:fill="auto"/>
          </w:tcPr>
          <w:p w:rsidR="004C7DE1" w:rsidRPr="007E58B8" w:rsidRDefault="00AA0A15" w:rsidP="00942106">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 xml:space="preserve">Юридична адреса: </w:t>
            </w:r>
            <w:r w:rsidR="00942106">
              <w:rPr>
                <w:rFonts w:ascii="Times New Roman" w:eastAsia="Times New Roman" w:hAnsi="Times New Roman" w:cs="Times New Roman"/>
                <w:color w:val="000000"/>
                <w:sz w:val="24"/>
                <w:szCs w:val="24"/>
                <w:lang w:eastAsia="uk-UA"/>
              </w:rPr>
              <w:t>58010</w:t>
            </w:r>
            <w:r w:rsidR="004C7DE1" w:rsidRPr="007E58B8">
              <w:rPr>
                <w:rFonts w:ascii="Times New Roman" w:eastAsia="Times New Roman" w:hAnsi="Times New Roman" w:cs="Times New Roman"/>
                <w:color w:val="000000"/>
                <w:sz w:val="24"/>
                <w:szCs w:val="24"/>
                <w:lang w:eastAsia="uk-UA"/>
              </w:rPr>
              <w:t>, Чернівецька область, м</w:t>
            </w:r>
            <w:r w:rsidRPr="007E58B8">
              <w:rPr>
                <w:rFonts w:ascii="Times New Roman" w:eastAsia="Times New Roman" w:hAnsi="Times New Roman" w:cs="Times New Roman"/>
                <w:color w:val="000000"/>
                <w:sz w:val="24"/>
                <w:szCs w:val="24"/>
                <w:lang w:eastAsia="uk-UA"/>
              </w:rPr>
              <w:t>істо</w:t>
            </w:r>
            <w:r w:rsidR="004C7DE1" w:rsidRPr="007E58B8">
              <w:rPr>
                <w:rFonts w:ascii="Times New Roman" w:eastAsia="Times New Roman" w:hAnsi="Times New Roman" w:cs="Times New Roman"/>
                <w:color w:val="000000"/>
                <w:sz w:val="24"/>
                <w:szCs w:val="24"/>
                <w:lang w:eastAsia="uk-UA"/>
              </w:rPr>
              <w:t xml:space="preserve"> Чернівці, вул</w:t>
            </w:r>
            <w:r w:rsidRPr="007E58B8">
              <w:rPr>
                <w:rFonts w:ascii="Times New Roman" w:eastAsia="Times New Roman" w:hAnsi="Times New Roman" w:cs="Times New Roman"/>
                <w:color w:val="000000"/>
                <w:sz w:val="24"/>
                <w:szCs w:val="24"/>
                <w:lang w:eastAsia="uk-UA"/>
              </w:rPr>
              <w:t>иця</w:t>
            </w:r>
            <w:r w:rsidR="004C7DE1" w:rsidRPr="007E58B8">
              <w:rPr>
                <w:rFonts w:ascii="Times New Roman" w:eastAsia="Times New Roman" w:hAnsi="Times New Roman" w:cs="Times New Roman"/>
                <w:color w:val="000000"/>
                <w:sz w:val="24"/>
                <w:szCs w:val="24"/>
                <w:lang w:eastAsia="uk-UA"/>
              </w:rPr>
              <w:t xml:space="preserve"> Сторожинецька,</w:t>
            </w:r>
            <w:r w:rsidRPr="007E58B8">
              <w:rPr>
                <w:rFonts w:ascii="Times New Roman" w:eastAsia="Times New Roman" w:hAnsi="Times New Roman" w:cs="Times New Roman"/>
                <w:color w:val="000000"/>
                <w:sz w:val="24"/>
                <w:szCs w:val="24"/>
                <w:lang w:eastAsia="uk-UA"/>
              </w:rPr>
              <w:t xml:space="preserve"> будинок </w:t>
            </w:r>
            <w:r w:rsidR="004C7DE1" w:rsidRPr="007E58B8">
              <w:rPr>
                <w:rFonts w:ascii="Times New Roman" w:eastAsia="Times New Roman" w:hAnsi="Times New Roman" w:cs="Times New Roman"/>
                <w:color w:val="000000"/>
                <w:sz w:val="24"/>
                <w:szCs w:val="24"/>
                <w:lang w:eastAsia="uk-UA"/>
              </w:rPr>
              <w:t>115</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2.3</w:t>
            </w:r>
          </w:p>
        </w:tc>
        <w:tc>
          <w:tcPr>
            <w:tcW w:w="3155" w:type="dxa"/>
            <w:shd w:val="clear" w:color="auto" w:fill="auto"/>
          </w:tcPr>
          <w:p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посадова особа замовника, уповноважена здійснювати зв</w:t>
            </w:r>
            <w:r w:rsidR="00AA679D" w:rsidRPr="007E58B8">
              <w:rPr>
                <w:rFonts w:ascii="Times New Roman" w:eastAsia="Times New Roman" w:hAnsi="Times New Roman" w:cs="Times New Roman"/>
                <w:sz w:val="24"/>
                <w:szCs w:val="24"/>
                <w:lang w:eastAsia="uk-UA"/>
              </w:rPr>
              <w:t>’</w:t>
            </w:r>
            <w:r w:rsidRPr="007E58B8">
              <w:rPr>
                <w:rFonts w:ascii="Times New Roman" w:eastAsia="Times New Roman" w:hAnsi="Times New Roman" w:cs="Times New Roman"/>
                <w:sz w:val="24"/>
                <w:szCs w:val="24"/>
                <w:lang w:eastAsia="uk-UA"/>
              </w:rPr>
              <w:t>язок з учасниками</w:t>
            </w:r>
          </w:p>
        </w:tc>
        <w:tc>
          <w:tcPr>
            <w:tcW w:w="6565" w:type="dxa"/>
            <w:shd w:val="clear" w:color="auto" w:fill="auto"/>
          </w:tcPr>
          <w:p w:rsidR="00480C98" w:rsidRPr="001D027D" w:rsidRDefault="00916156" w:rsidP="00063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sz w:val="24"/>
                <w:szCs w:val="24"/>
                <w:lang w:eastAsia="ru-RU"/>
              </w:rPr>
            </w:pPr>
            <w:r w:rsidRPr="00276820">
              <w:rPr>
                <w:rFonts w:ascii="Times New Roman" w:eastAsia="Times New Roman" w:hAnsi="Times New Roman" w:cs="Times New Roman"/>
                <w:sz w:val="24"/>
                <w:szCs w:val="24"/>
                <w:lang w:eastAsia="ru-RU"/>
              </w:rPr>
              <w:t>Уповноважена особа</w:t>
            </w:r>
            <w:r w:rsidR="00480C98" w:rsidRPr="00276820">
              <w:rPr>
                <w:shd w:val="clear" w:color="auto" w:fill="FFFFFF"/>
              </w:rPr>
              <w:t xml:space="preserve"> </w:t>
            </w:r>
            <w:r w:rsidR="00480C98" w:rsidRPr="00276820">
              <w:rPr>
                <w:rFonts w:ascii="Times New Roman" w:eastAsia="Times New Roman" w:hAnsi="Times New Roman" w:cs="Times New Roman"/>
                <w:sz w:val="24"/>
                <w:szCs w:val="24"/>
                <w:lang w:eastAsia="ru-RU"/>
              </w:rPr>
              <w:t>здійснювати зв’язок з учасниками</w:t>
            </w:r>
            <w:r w:rsidR="004C7DE1" w:rsidRPr="00276820">
              <w:rPr>
                <w:rFonts w:ascii="Times New Roman" w:eastAsia="Times New Roman" w:hAnsi="Times New Roman" w:cs="Times New Roman"/>
                <w:sz w:val="24"/>
                <w:szCs w:val="24"/>
                <w:lang w:eastAsia="ru-RU"/>
              </w:rPr>
              <w:t xml:space="preserve">: </w:t>
            </w:r>
            <w:r w:rsidR="00273500" w:rsidRPr="00276820">
              <w:rPr>
                <w:rFonts w:ascii="Times New Roman" w:eastAsia="Times New Roman" w:hAnsi="Times New Roman" w:cs="Times New Roman"/>
                <w:sz w:val="24"/>
                <w:szCs w:val="24"/>
                <w:lang w:eastAsia="ru-RU"/>
              </w:rPr>
              <w:t xml:space="preserve">Колотило Тетяна Едуардівна </w:t>
            </w:r>
            <w:r w:rsidR="004C7DE1" w:rsidRPr="00276820">
              <w:rPr>
                <w:rFonts w:ascii="Times New Roman" w:eastAsia="Times New Roman" w:hAnsi="Times New Roman" w:cs="Times New Roman"/>
                <w:sz w:val="24"/>
                <w:szCs w:val="24"/>
                <w:lang w:eastAsia="ru-RU"/>
              </w:rPr>
              <w:t xml:space="preserve">– </w:t>
            </w:r>
            <w:r w:rsidR="00273500" w:rsidRPr="001D027D">
              <w:rPr>
                <w:rFonts w:ascii="Times New Roman" w:eastAsia="Times New Roman" w:hAnsi="Times New Roman" w:cs="Times New Roman"/>
                <w:sz w:val="24"/>
                <w:szCs w:val="24"/>
                <w:lang w:eastAsia="ru-RU"/>
              </w:rPr>
              <w:t>головний спеціаліст</w:t>
            </w:r>
            <w:r w:rsidR="004C7DE1" w:rsidRPr="001D027D">
              <w:rPr>
                <w:rFonts w:ascii="Times New Roman" w:eastAsia="Times New Roman" w:hAnsi="Times New Roman" w:cs="Times New Roman"/>
                <w:sz w:val="24"/>
                <w:szCs w:val="24"/>
                <w:lang w:eastAsia="ru-RU"/>
              </w:rPr>
              <w:t xml:space="preserve"> </w:t>
            </w:r>
            <w:r w:rsidR="001D027D" w:rsidRPr="001D027D">
              <w:rPr>
                <w:rFonts w:ascii="Times New Roman" w:eastAsia="Times New Roman" w:hAnsi="Times New Roman" w:cs="Times New Roman"/>
                <w:sz w:val="24"/>
                <w:szCs w:val="24"/>
                <w:lang w:eastAsia="ru-RU"/>
              </w:rPr>
              <w:t>відділу економічної діяльності у</w:t>
            </w:r>
            <w:r w:rsidR="004C7DE1" w:rsidRPr="001D027D">
              <w:rPr>
                <w:rFonts w:ascii="Times New Roman" w:eastAsia="Times New Roman" w:hAnsi="Times New Roman" w:cs="Times New Roman"/>
                <w:sz w:val="24"/>
                <w:szCs w:val="24"/>
                <w:lang w:eastAsia="ru-RU"/>
              </w:rPr>
              <w:t xml:space="preserve">правління </w:t>
            </w:r>
            <w:r w:rsidR="001D027D" w:rsidRPr="001D027D">
              <w:rPr>
                <w:rFonts w:ascii="Times New Roman" w:eastAsia="Times New Roman" w:hAnsi="Times New Roman" w:cs="Times New Roman"/>
                <w:sz w:val="24"/>
                <w:szCs w:val="24"/>
                <w:lang w:eastAsia="ru-RU"/>
              </w:rPr>
              <w:t>економіки, бухгалтерського обліку та звітності</w:t>
            </w:r>
            <w:r w:rsidR="004C7DE1" w:rsidRPr="001D027D">
              <w:rPr>
                <w:rFonts w:ascii="Times New Roman" w:eastAsia="Times New Roman" w:hAnsi="Times New Roman" w:cs="Times New Roman"/>
                <w:sz w:val="24"/>
                <w:szCs w:val="24"/>
                <w:lang w:eastAsia="ru-RU"/>
              </w:rPr>
              <w:t xml:space="preserve"> Головного управління Держпродспоживслужби в Чернівецькій області; </w:t>
            </w:r>
          </w:p>
          <w:p w:rsidR="004C7DE1" w:rsidRPr="00276820" w:rsidRDefault="000C7633" w:rsidP="00990B79">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0"/>
                <w:lang w:eastAsia="ru-RU"/>
              </w:rPr>
            </w:pPr>
            <w:r w:rsidRPr="001D027D">
              <w:rPr>
                <w:rFonts w:ascii="Times New Roman" w:eastAsia="Times New Roman" w:hAnsi="Times New Roman" w:cs="Times New Roman"/>
                <w:sz w:val="24"/>
                <w:szCs w:val="24"/>
                <w:lang w:eastAsia="ru-RU"/>
              </w:rPr>
              <w:t>т</w:t>
            </w:r>
            <w:r w:rsidR="00AA679D" w:rsidRPr="001D027D">
              <w:rPr>
                <w:rFonts w:ascii="Times New Roman" w:eastAsia="Times New Roman" w:hAnsi="Times New Roman" w:cs="Times New Roman"/>
                <w:sz w:val="24"/>
                <w:szCs w:val="24"/>
                <w:lang w:eastAsia="ru-RU"/>
              </w:rPr>
              <w:t>ел.</w:t>
            </w:r>
            <w:r w:rsidR="004C7DE1" w:rsidRPr="001D027D">
              <w:rPr>
                <w:rFonts w:ascii="Times New Roman" w:eastAsia="Times New Roman" w:hAnsi="Times New Roman" w:cs="Times New Roman"/>
                <w:sz w:val="24"/>
                <w:szCs w:val="24"/>
                <w:lang w:eastAsia="ru-RU"/>
              </w:rPr>
              <w:t xml:space="preserve">. (0372) 54-60-33; </w:t>
            </w:r>
            <w:r w:rsidR="0006439B" w:rsidRPr="001D027D">
              <w:rPr>
                <w:rFonts w:ascii="Times New Roman" w:hAnsi="Times New Roman"/>
                <w:bCs/>
                <w:sz w:val="24"/>
                <w:szCs w:val="24"/>
                <w:lang w:val="en-US"/>
              </w:rPr>
              <w:t>email</w:t>
            </w:r>
            <w:r w:rsidR="0006439B" w:rsidRPr="001D027D">
              <w:rPr>
                <w:rFonts w:ascii="Times New Roman" w:hAnsi="Times New Roman"/>
                <w:bCs/>
                <w:sz w:val="24"/>
                <w:szCs w:val="24"/>
              </w:rPr>
              <w:t>:</w:t>
            </w:r>
            <w:r w:rsidR="00BD1F71" w:rsidRPr="001D027D">
              <w:t xml:space="preserve"> </w:t>
            </w:r>
            <w:r w:rsidR="00276820" w:rsidRPr="001D027D">
              <w:rPr>
                <w:rFonts w:ascii="Times New Roman" w:eastAsia="Times New Roman" w:hAnsi="Times New Roman" w:cs="Times New Roman"/>
                <w:bCs/>
                <w:sz w:val="20"/>
                <w:szCs w:val="20"/>
                <w:lang w:eastAsia="ru-RU"/>
              </w:rPr>
              <w:t>GUDPSS_TK@</w:t>
            </w:r>
            <w:proofErr w:type="spellStart"/>
            <w:r w:rsidR="00276820" w:rsidRPr="001D027D">
              <w:rPr>
                <w:rFonts w:ascii="Times New Roman" w:eastAsia="Times New Roman" w:hAnsi="Times New Roman" w:cs="Times New Roman"/>
                <w:bCs/>
                <w:sz w:val="20"/>
                <w:szCs w:val="20"/>
                <w:lang w:eastAsia="ru-RU"/>
              </w:rPr>
              <w:t>i.ua</w:t>
            </w:r>
            <w:proofErr w:type="spellEnd"/>
          </w:p>
        </w:tc>
      </w:tr>
      <w:tr w:rsidR="004C7DE1" w:rsidRPr="007E58B8" w:rsidTr="00E807C7">
        <w:trPr>
          <w:trHeight w:val="18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3</w:t>
            </w:r>
          </w:p>
        </w:tc>
        <w:tc>
          <w:tcPr>
            <w:tcW w:w="3155" w:type="dxa"/>
            <w:shd w:val="clear" w:color="auto" w:fill="auto"/>
          </w:tcPr>
          <w:p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Процедура закупівлі</w:t>
            </w:r>
          </w:p>
        </w:tc>
        <w:tc>
          <w:tcPr>
            <w:tcW w:w="6565" w:type="dxa"/>
            <w:shd w:val="clear" w:color="auto" w:fill="auto"/>
          </w:tcPr>
          <w:p w:rsidR="004C7DE1" w:rsidRPr="00276820" w:rsidRDefault="004C7DE1" w:rsidP="00276820">
            <w:pPr>
              <w:spacing w:after="0" w:line="240" w:lineRule="auto"/>
              <w:jc w:val="both"/>
              <w:rPr>
                <w:rFonts w:ascii="Times New Roman" w:eastAsia="Calibri" w:hAnsi="Times New Roman" w:cs="Times New Roman"/>
                <w:sz w:val="24"/>
                <w:szCs w:val="24"/>
              </w:rPr>
            </w:pPr>
            <w:r w:rsidRPr="000630D5">
              <w:rPr>
                <w:rFonts w:ascii="Times New Roman" w:eastAsia="Calibri" w:hAnsi="Times New Roman" w:cs="Times New Roman"/>
                <w:sz w:val="24"/>
                <w:szCs w:val="24"/>
              </w:rPr>
              <w:t>Відкриті торги.</w:t>
            </w:r>
          </w:p>
        </w:tc>
      </w:tr>
      <w:tr w:rsidR="004C7DE1" w:rsidRPr="007E58B8" w:rsidTr="00E807C7">
        <w:trPr>
          <w:trHeight w:val="413"/>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w:t>
            </w:r>
          </w:p>
        </w:tc>
        <w:tc>
          <w:tcPr>
            <w:tcW w:w="3155" w:type="dxa"/>
            <w:shd w:val="clear" w:color="auto" w:fill="auto"/>
          </w:tcPr>
          <w:p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предмет закупівлі</w:t>
            </w:r>
          </w:p>
        </w:tc>
        <w:tc>
          <w:tcPr>
            <w:tcW w:w="6565" w:type="dxa"/>
            <w:shd w:val="clear" w:color="auto" w:fill="auto"/>
          </w:tcPr>
          <w:p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4C7DE1" w:rsidRPr="007E58B8" w:rsidTr="00E807C7">
        <w:trPr>
          <w:trHeight w:val="407"/>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4.1</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назва предмета закупівлі</w:t>
            </w:r>
          </w:p>
        </w:tc>
        <w:tc>
          <w:tcPr>
            <w:tcW w:w="6565" w:type="dxa"/>
            <w:shd w:val="clear" w:color="auto" w:fill="auto"/>
          </w:tcPr>
          <w:p w:rsidR="004C7DE1" w:rsidRPr="004D4FD4" w:rsidRDefault="0092188F" w:rsidP="00104C9D">
            <w:pPr>
              <w:suppressAutoHyphens/>
              <w:spacing w:after="0" w:line="240" w:lineRule="auto"/>
              <w:jc w:val="both"/>
              <w:rPr>
                <w:rFonts w:ascii="Times New Roman" w:eastAsia="Times New Roman" w:hAnsi="Times New Roman" w:cs="Times New Roman"/>
                <w:bCs/>
                <w:sz w:val="24"/>
                <w:szCs w:val="24"/>
                <w:lang w:eastAsia="ar-SA"/>
              </w:rPr>
            </w:pPr>
            <w:r w:rsidRPr="004D4FD4">
              <w:rPr>
                <w:rFonts w:ascii="Times New Roman" w:eastAsia="Times New Roman" w:hAnsi="Times New Roman" w:cs="Times New Roman"/>
                <w:bCs/>
                <w:sz w:val="24"/>
                <w:szCs w:val="24"/>
                <w:lang w:eastAsia="ar-SA"/>
              </w:rPr>
              <w:t>Електрична енергія, код ДК 021-2015 (CPV) 09310000-5 - Електрична енергія</w:t>
            </w:r>
          </w:p>
        </w:tc>
      </w:tr>
      <w:tr w:rsidR="004C7DE1" w:rsidRPr="007E58B8" w:rsidTr="00E807C7">
        <w:trPr>
          <w:trHeight w:val="23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4.2</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65" w:type="dxa"/>
            <w:shd w:val="clear" w:color="auto" w:fill="auto"/>
          </w:tcPr>
          <w:p w:rsidR="004C7DE1" w:rsidRPr="004D4FD4" w:rsidRDefault="00276820" w:rsidP="006A6ECA">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4D4FD4">
              <w:rPr>
                <w:rFonts w:ascii="Times New Roman" w:eastAsia="Tahoma" w:hAnsi="Times New Roman" w:cs="Times New Roman"/>
                <w:sz w:val="24"/>
                <w:szCs w:val="24"/>
                <w:lang w:eastAsia="zh-CN" w:bidi="hi-IN"/>
              </w:rPr>
              <w:t xml:space="preserve">Учасники подають тендерні пропозиції щодо всього предмету закупівлі, визначеного у Додатку </w:t>
            </w:r>
            <w:r w:rsidR="006A6ECA" w:rsidRPr="004D4FD4">
              <w:rPr>
                <w:rFonts w:ascii="Times New Roman" w:eastAsia="Tahoma" w:hAnsi="Times New Roman" w:cs="Times New Roman"/>
                <w:sz w:val="24"/>
                <w:szCs w:val="24"/>
                <w:lang w:eastAsia="zh-CN" w:bidi="hi-IN"/>
              </w:rPr>
              <w:t>2 до цієї т</w:t>
            </w:r>
            <w:r w:rsidRPr="004D4FD4">
              <w:rPr>
                <w:rFonts w:ascii="Times New Roman" w:eastAsia="Tahoma" w:hAnsi="Times New Roman" w:cs="Times New Roman"/>
                <w:sz w:val="24"/>
                <w:szCs w:val="24"/>
                <w:lang w:eastAsia="zh-CN" w:bidi="hi-IN"/>
              </w:rPr>
              <w:t>ендерної документації</w:t>
            </w:r>
            <w:r w:rsidR="002F79E6" w:rsidRPr="004D4FD4">
              <w:rPr>
                <w:rFonts w:ascii="Times New Roman" w:eastAsia="Times New Roman" w:hAnsi="Times New Roman" w:cs="Times New Roman"/>
                <w:sz w:val="24"/>
                <w:szCs w:val="24"/>
                <w:lang w:eastAsia="uk-UA"/>
              </w:rPr>
              <w:t>.</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4.3</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6565" w:type="dxa"/>
            <w:shd w:val="clear" w:color="auto" w:fill="auto"/>
          </w:tcPr>
          <w:p w:rsidR="00B076D5" w:rsidRPr="004C1735" w:rsidRDefault="00683137" w:rsidP="0092188F">
            <w:pPr>
              <w:spacing w:after="0" w:line="240" w:lineRule="auto"/>
              <w:jc w:val="both"/>
              <w:rPr>
                <w:rFonts w:ascii="Times New Roman" w:hAnsi="Times New Roman" w:cs="Times New Roman"/>
                <w:sz w:val="24"/>
                <w:szCs w:val="24"/>
              </w:rPr>
            </w:pPr>
            <w:r w:rsidRPr="004C1735">
              <w:rPr>
                <w:rFonts w:ascii="Times New Roman" w:eastAsia="Times New Roman" w:hAnsi="Times New Roman" w:cs="Times New Roman"/>
                <w:bCs/>
                <w:sz w:val="24"/>
                <w:szCs w:val="24"/>
                <w:shd w:val="clear" w:color="000000" w:fill="FFFFFF"/>
                <w:lang w:eastAsia="ar-SA"/>
              </w:rPr>
              <w:t>Поставка</w:t>
            </w:r>
            <w:r w:rsidR="0092188F" w:rsidRPr="004C1735">
              <w:rPr>
                <w:rFonts w:ascii="Times New Roman" w:eastAsia="Times New Roman" w:hAnsi="Times New Roman" w:cs="Times New Roman"/>
                <w:bCs/>
                <w:sz w:val="24"/>
                <w:szCs w:val="24"/>
                <w:shd w:val="clear" w:color="000000" w:fill="FFFFFF"/>
                <w:lang w:eastAsia="ar-SA"/>
              </w:rPr>
              <w:t>,</w:t>
            </w:r>
            <w:r w:rsidRPr="004C1735">
              <w:rPr>
                <w:rFonts w:ascii="Times New Roman" w:eastAsia="Times New Roman" w:hAnsi="Times New Roman" w:cs="Times New Roman"/>
                <w:bCs/>
                <w:sz w:val="24"/>
                <w:szCs w:val="24"/>
                <w:shd w:val="clear" w:color="000000" w:fill="FFFFFF"/>
                <w:lang w:eastAsia="ar-SA"/>
              </w:rPr>
              <w:t xml:space="preserve"> </w:t>
            </w:r>
            <w:r w:rsidR="0092188F" w:rsidRPr="004C1735">
              <w:rPr>
                <w:rFonts w:ascii="Times New Roman" w:hAnsi="Times New Roman" w:cs="Times New Roman"/>
                <w:sz w:val="24"/>
                <w:szCs w:val="24"/>
              </w:rPr>
              <w:t>Електричної енергії, код ДК 021-2015 (CPV) 09310000-5 - Електрична енергія,</w:t>
            </w:r>
            <w:r w:rsidR="006A462F" w:rsidRPr="004C1735">
              <w:rPr>
                <w:rFonts w:ascii="Times New Roman" w:eastAsia="Times New Roman" w:hAnsi="Times New Roman" w:cs="Times New Roman"/>
                <w:bCs/>
                <w:sz w:val="24"/>
                <w:szCs w:val="24"/>
                <w:lang w:eastAsia="ar-SA"/>
              </w:rPr>
              <w:t xml:space="preserve"> </w:t>
            </w:r>
            <w:r w:rsidR="00104C9D" w:rsidRPr="004C1735">
              <w:rPr>
                <w:rFonts w:ascii="Times New Roman" w:hAnsi="Times New Roman" w:cs="Times New Roman"/>
                <w:sz w:val="24"/>
                <w:szCs w:val="24"/>
              </w:rPr>
              <w:t xml:space="preserve">повинна здійснюватись </w:t>
            </w:r>
            <w:r w:rsidR="00B076D5" w:rsidRPr="004C1735">
              <w:rPr>
                <w:rFonts w:ascii="Times New Roman" w:hAnsi="Times New Roman" w:cs="Times New Roman"/>
                <w:sz w:val="24"/>
                <w:szCs w:val="24"/>
              </w:rPr>
              <w:t xml:space="preserve">на адреси структурних підрозділів Головного управління, що </w:t>
            </w:r>
            <w:r w:rsidR="00104C9D" w:rsidRPr="004C1735">
              <w:rPr>
                <w:rFonts w:ascii="Times New Roman" w:hAnsi="Times New Roman" w:cs="Times New Roman"/>
                <w:sz w:val="24"/>
                <w:szCs w:val="24"/>
              </w:rPr>
              <w:t>в</w:t>
            </w:r>
            <w:r w:rsidR="00B076D5" w:rsidRPr="004C1735">
              <w:rPr>
                <w:rFonts w:ascii="Times New Roman" w:hAnsi="Times New Roman" w:cs="Times New Roman"/>
                <w:sz w:val="24"/>
                <w:szCs w:val="24"/>
              </w:rPr>
              <w:t>изначенні</w:t>
            </w:r>
            <w:r w:rsidR="00104C9D" w:rsidRPr="004C1735">
              <w:rPr>
                <w:rFonts w:ascii="Times New Roman" w:hAnsi="Times New Roman" w:cs="Times New Roman"/>
                <w:sz w:val="24"/>
                <w:szCs w:val="24"/>
              </w:rPr>
              <w:t xml:space="preserve"> </w:t>
            </w:r>
            <w:r w:rsidR="00B076D5" w:rsidRPr="004C1735">
              <w:rPr>
                <w:rFonts w:ascii="Times New Roman" w:eastAsia="Tahoma" w:hAnsi="Times New Roman" w:cs="Times New Roman"/>
                <w:sz w:val="24"/>
                <w:szCs w:val="24"/>
                <w:lang w:eastAsia="zh-CN" w:bidi="hi-IN"/>
              </w:rPr>
              <w:t>у Додатку 2 до цієї тендерної документації</w:t>
            </w:r>
            <w:r w:rsidR="00090074" w:rsidRPr="004C1735">
              <w:rPr>
                <w:rFonts w:ascii="Times New Roman" w:hAnsi="Times New Roman" w:cs="Times New Roman"/>
                <w:sz w:val="24"/>
                <w:szCs w:val="24"/>
              </w:rPr>
              <w:t>.</w:t>
            </w:r>
            <w:r w:rsidRPr="004C1735">
              <w:rPr>
                <w:rFonts w:ascii="Times New Roman" w:hAnsi="Times New Roman" w:cs="Times New Roman"/>
                <w:sz w:val="24"/>
                <w:szCs w:val="24"/>
              </w:rPr>
              <w:t xml:space="preserve"> </w:t>
            </w:r>
          </w:p>
          <w:p w:rsidR="00D67CB6" w:rsidRPr="004C1735" w:rsidRDefault="005B7517" w:rsidP="009218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Загальна к</w:t>
            </w:r>
            <w:r w:rsidR="00AD55A2" w:rsidRPr="004C1735">
              <w:rPr>
                <w:rFonts w:ascii="Times New Roman" w:hAnsi="Times New Roman" w:cs="Times New Roman"/>
                <w:sz w:val="24"/>
                <w:szCs w:val="24"/>
              </w:rPr>
              <w:t xml:space="preserve">ількість: </w:t>
            </w:r>
            <w:r w:rsidR="004C1735" w:rsidRPr="004C1735">
              <w:rPr>
                <w:rFonts w:ascii="Times New Roman" w:hAnsi="Times New Roman" w:cs="Times New Roman"/>
                <w:sz w:val="24"/>
                <w:szCs w:val="24"/>
              </w:rPr>
              <w:t>55500 Кіловат-година</w:t>
            </w:r>
            <w:r w:rsidR="00D67CB6" w:rsidRPr="004C1735">
              <w:rPr>
                <w:rFonts w:ascii="Times New Roman" w:hAnsi="Times New Roman" w:cs="Times New Roman"/>
                <w:sz w:val="24"/>
                <w:szCs w:val="24"/>
              </w:rPr>
              <w:t>.</w:t>
            </w:r>
          </w:p>
          <w:p w:rsidR="004C7DE1" w:rsidRPr="007E58B8" w:rsidRDefault="00D67CB6" w:rsidP="0092188F">
            <w:pPr>
              <w:spacing w:after="0" w:line="240" w:lineRule="auto"/>
              <w:jc w:val="both"/>
              <w:rPr>
                <w:rFonts w:ascii="Times New Roman" w:hAnsi="Times New Roman" w:cs="Times New Roman"/>
                <w:sz w:val="24"/>
                <w:szCs w:val="24"/>
              </w:rPr>
            </w:pPr>
            <w:r w:rsidRPr="004C1735">
              <w:rPr>
                <w:rFonts w:ascii="Times New Roman" w:eastAsia="Times New Roman" w:hAnsi="Times New Roman" w:cs="Times New Roman"/>
                <w:bCs/>
                <w:sz w:val="24"/>
                <w:szCs w:val="24"/>
                <w:lang w:eastAsia="ru-RU" w:bidi="hi-IN"/>
              </w:rPr>
              <w:t xml:space="preserve">Вимоги до предмета закупівлі, </w:t>
            </w:r>
            <w:r w:rsidR="00AD1451" w:rsidRPr="004C1735">
              <w:rPr>
                <w:rFonts w:ascii="Times New Roman" w:hAnsi="Times New Roman" w:cs="Times New Roman"/>
                <w:sz w:val="24"/>
                <w:szCs w:val="24"/>
              </w:rPr>
              <w:t>зазначені в технічних, якісних та кількісних характеристиках предмета закупівлі</w:t>
            </w:r>
            <w:r w:rsidR="00C06062" w:rsidRPr="004C1735">
              <w:rPr>
                <w:rFonts w:ascii="Times New Roman" w:hAnsi="Times New Roman" w:cs="Times New Roman"/>
                <w:sz w:val="24"/>
                <w:szCs w:val="24"/>
              </w:rPr>
              <w:t>, у тому числі в</w:t>
            </w:r>
            <w:r w:rsidRPr="004C1735">
              <w:rPr>
                <w:rFonts w:ascii="Times New Roman" w:hAnsi="Times New Roman" w:cs="Times New Roman"/>
                <w:sz w:val="24"/>
                <w:szCs w:val="24"/>
              </w:rPr>
              <w:t xml:space="preserve">ідповідна технічна специфікація у </w:t>
            </w:r>
            <w:r w:rsidRPr="004C1735">
              <w:rPr>
                <w:rFonts w:ascii="Times New Roman" w:eastAsia="Times New Roman" w:hAnsi="Times New Roman" w:cs="Times New Roman"/>
                <w:sz w:val="24"/>
                <w:szCs w:val="24"/>
                <w:lang w:eastAsia="ar-SA"/>
              </w:rPr>
              <w:t>Додат</w:t>
            </w:r>
            <w:r w:rsidR="003F53C9" w:rsidRPr="004C1735">
              <w:rPr>
                <w:rFonts w:ascii="Times New Roman" w:eastAsia="Times New Roman" w:hAnsi="Times New Roman" w:cs="Times New Roman"/>
                <w:sz w:val="24"/>
                <w:szCs w:val="24"/>
                <w:lang w:eastAsia="ar-SA"/>
              </w:rPr>
              <w:t>к</w:t>
            </w:r>
            <w:r w:rsidRPr="004C1735">
              <w:rPr>
                <w:rFonts w:ascii="Times New Roman" w:eastAsia="Times New Roman" w:hAnsi="Times New Roman" w:cs="Times New Roman"/>
                <w:sz w:val="24"/>
                <w:szCs w:val="24"/>
                <w:lang w:eastAsia="ar-SA"/>
              </w:rPr>
              <w:t>у</w:t>
            </w:r>
            <w:r w:rsidR="003F53C9" w:rsidRPr="004C1735">
              <w:rPr>
                <w:rFonts w:ascii="Times New Roman" w:eastAsia="Times New Roman" w:hAnsi="Times New Roman" w:cs="Times New Roman"/>
                <w:sz w:val="24"/>
                <w:szCs w:val="24"/>
                <w:lang w:eastAsia="ar-SA"/>
              </w:rPr>
              <w:t xml:space="preserve"> 2</w:t>
            </w:r>
            <w:r w:rsidR="007649B3" w:rsidRPr="004C1735">
              <w:rPr>
                <w:rFonts w:ascii="Times New Roman" w:eastAsia="Times New Roman" w:hAnsi="Times New Roman" w:cs="Times New Roman"/>
                <w:sz w:val="24"/>
                <w:szCs w:val="24"/>
                <w:lang w:eastAsia="ar-SA"/>
              </w:rPr>
              <w:t xml:space="preserve"> до </w:t>
            </w:r>
            <w:r w:rsidR="006A6ECA" w:rsidRPr="004C1735">
              <w:rPr>
                <w:rFonts w:ascii="Times New Roman" w:eastAsia="Times New Roman" w:hAnsi="Times New Roman" w:cs="Times New Roman"/>
                <w:sz w:val="24"/>
                <w:szCs w:val="24"/>
                <w:lang w:eastAsia="ar-SA"/>
              </w:rPr>
              <w:t xml:space="preserve">цієї </w:t>
            </w:r>
            <w:r w:rsidR="007649B3" w:rsidRPr="004C1735">
              <w:rPr>
                <w:rFonts w:ascii="Times New Roman" w:eastAsia="Times New Roman" w:hAnsi="Times New Roman" w:cs="Times New Roman"/>
                <w:sz w:val="24"/>
                <w:szCs w:val="24"/>
                <w:lang w:eastAsia="ar-SA"/>
              </w:rPr>
              <w:t>тендерної документації</w:t>
            </w:r>
            <w:r w:rsidR="004C7DE1" w:rsidRPr="004C1735">
              <w:rPr>
                <w:rFonts w:ascii="Times New Roman" w:eastAsia="Times New Roman" w:hAnsi="Times New Roman" w:cs="Times New Roman"/>
                <w:sz w:val="24"/>
                <w:szCs w:val="24"/>
                <w:lang w:eastAsia="ar-SA"/>
              </w:rPr>
              <w:t>.</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4.4</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строк поставки товарів (надання послуг, виконання робіт)</w:t>
            </w:r>
          </w:p>
        </w:tc>
        <w:tc>
          <w:tcPr>
            <w:tcW w:w="6565" w:type="dxa"/>
            <w:shd w:val="clear" w:color="auto" w:fill="auto"/>
          </w:tcPr>
          <w:p w:rsidR="004C7DE1" w:rsidRPr="004C1735" w:rsidRDefault="00B076D5" w:rsidP="005B7517">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C1735">
              <w:rPr>
                <w:rFonts w:ascii="Times New Roman" w:eastAsia="Times New Roman" w:hAnsi="Times New Roman" w:cs="Times New Roman"/>
                <w:bCs/>
                <w:sz w:val="24"/>
                <w:szCs w:val="24"/>
                <w:shd w:val="clear" w:color="000000" w:fill="FFFFFF"/>
                <w:lang w:eastAsia="ar-SA"/>
              </w:rPr>
              <w:t xml:space="preserve">Поставка </w:t>
            </w:r>
            <w:r w:rsidR="0092188F" w:rsidRPr="004C1735">
              <w:rPr>
                <w:rFonts w:ascii="Times New Roman" w:hAnsi="Times New Roman" w:cs="Times New Roman"/>
                <w:sz w:val="24"/>
                <w:szCs w:val="24"/>
              </w:rPr>
              <w:t>Електричної енергії, код ДК 021-2015 (CPV) 09310000-5 - Електрична енергія</w:t>
            </w:r>
            <w:r w:rsidR="005B7517">
              <w:rPr>
                <w:rFonts w:ascii="Times New Roman" w:hAnsi="Times New Roman" w:cs="Times New Roman"/>
                <w:sz w:val="24"/>
                <w:szCs w:val="24"/>
              </w:rPr>
              <w:t xml:space="preserve"> повинна здійснюватись</w:t>
            </w:r>
            <w:r w:rsidR="0092188F" w:rsidRPr="004C1735">
              <w:rPr>
                <w:rFonts w:ascii="Times New Roman" w:hAnsi="Times New Roman" w:cs="Times New Roman"/>
                <w:sz w:val="24"/>
                <w:szCs w:val="24"/>
              </w:rPr>
              <w:t xml:space="preserve"> </w:t>
            </w:r>
            <w:r w:rsidR="005B7517">
              <w:rPr>
                <w:rFonts w:ascii="Times New Roman" w:hAnsi="Times New Roman" w:cs="Times New Roman"/>
                <w:sz w:val="24"/>
                <w:szCs w:val="24"/>
              </w:rPr>
              <w:t>протягом</w:t>
            </w:r>
            <w:r w:rsidR="008D1F56" w:rsidRPr="004C1735">
              <w:rPr>
                <w:rFonts w:ascii="Times New Roman" w:hAnsi="Times New Roman" w:cs="Times New Roman"/>
                <w:sz w:val="24"/>
                <w:szCs w:val="24"/>
              </w:rPr>
              <w:t xml:space="preserve"> </w:t>
            </w:r>
            <w:r w:rsidR="0092188F" w:rsidRPr="004C1735">
              <w:rPr>
                <w:rFonts w:ascii="Times New Roman" w:hAnsi="Times New Roman" w:cs="Times New Roman"/>
                <w:sz w:val="24"/>
                <w:szCs w:val="24"/>
              </w:rPr>
              <w:t xml:space="preserve">2023 року до 31 </w:t>
            </w:r>
            <w:r w:rsidR="005B7517">
              <w:rPr>
                <w:rFonts w:ascii="Times New Roman" w:hAnsi="Times New Roman" w:cs="Times New Roman"/>
                <w:sz w:val="24"/>
                <w:szCs w:val="24"/>
              </w:rPr>
              <w:t>грудня</w:t>
            </w:r>
            <w:r w:rsidRPr="004C1735">
              <w:rPr>
                <w:rFonts w:ascii="Times New Roman" w:hAnsi="Times New Roman" w:cs="Times New Roman"/>
                <w:sz w:val="24"/>
                <w:szCs w:val="24"/>
              </w:rPr>
              <w:t xml:space="preserve"> 2023 року</w:t>
            </w:r>
            <w:r w:rsidR="005B7517">
              <w:rPr>
                <w:rFonts w:ascii="Times New Roman" w:hAnsi="Times New Roman" w:cs="Times New Roman"/>
                <w:sz w:val="24"/>
                <w:szCs w:val="24"/>
              </w:rPr>
              <w:t xml:space="preserve"> включно</w:t>
            </w:r>
            <w:r w:rsidR="00F43E2C" w:rsidRPr="004C1735">
              <w:rPr>
                <w:rFonts w:ascii="Times New Roman" w:eastAsia="Times New Roman" w:hAnsi="Times New Roman" w:cs="Times New Roman"/>
                <w:sz w:val="24"/>
                <w:szCs w:val="24"/>
                <w:lang w:eastAsia="ar-SA"/>
              </w:rPr>
              <w:t xml:space="preserve"> </w:t>
            </w:r>
            <w:r w:rsidR="00150A02" w:rsidRPr="004C1735">
              <w:rPr>
                <w:rFonts w:ascii="Times New Roman" w:eastAsia="Times New Roman" w:hAnsi="Times New Roman" w:cs="Times New Roman"/>
                <w:sz w:val="24"/>
                <w:szCs w:val="24"/>
                <w:lang w:eastAsia="ar-SA"/>
              </w:rPr>
              <w:t xml:space="preserve">та відповідно до умов </w:t>
            </w:r>
            <w:r w:rsidR="00CD7C2F" w:rsidRPr="004C1735">
              <w:rPr>
                <w:rFonts w:ascii="Times New Roman" w:eastAsia="Tahoma" w:hAnsi="Times New Roman" w:cs="Times New Roman"/>
                <w:sz w:val="24"/>
                <w:szCs w:val="24"/>
                <w:lang w:eastAsia="zh-CN" w:bidi="hi-IN"/>
              </w:rPr>
              <w:t xml:space="preserve">визначеного у Додатку </w:t>
            </w:r>
            <w:r w:rsidR="00A81D72" w:rsidRPr="004C1735">
              <w:rPr>
                <w:rFonts w:ascii="Times New Roman" w:eastAsia="Tahoma" w:hAnsi="Times New Roman" w:cs="Times New Roman"/>
                <w:sz w:val="24"/>
                <w:szCs w:val="24"/>
                <w:lang w:eastAsia="zh-CN" w:bidi="hi-IN"/>
              </w:rPr>
              <w:t>4</w:t>
            </w:r>
            <w:r w:rsidR="00CD7C2F" w:rsidRPr="004C1735">
              <w:rPr>
                <w:rFonts w:ascii="Times New Roman" w:eastAsia="Tahoma" w:hAnsi="Times New Roman" w:cs="Times New Roman"/>
                <w:sz w:val="24"/>
                <w:szCs w:val="24"/>
                <w:lang w:eastAsia="zh-CN" w:bidi="hi-IN"/>
              </w:rPr>
              <w:t xml:space="preserve"> до цієї тендерної документації</w:t>
            </w:r>
            <w:r w:rsidR="00CD7C2F" w:rsidRPr="004C1735">
              <w:rPr>
                <w:rFonts w:ascii="Times New Roman" w:eastAsia="Times New Roman" w:hAnsi="Times New Roman" w:cs="Times New Roman"/>
                <w:sz w:val="24"/>
                <w:szCs w:val="24"/>
                <w:lang w:eastAsia="ar-SA"/>
              </w:rPr>
              <w:t xml:space="preserve"> - </w:t>
            </w:r>
            <w:r w:rsidR="008268C1" w:rsidRPr="004C1735">
              <w:rPr>
                <w:rFonts w:ascii="Times New Roman" w:eastAsia="Times New Roman" w:hAnsi="Times New Roman" w:cs="Times New Roman"/>
                <w:sz w:val="24"/>
                <w:szCs w:val="24"/>
                <w:lang w:eastAsia="ar-SA"/>
              </w:rPr>
              <w:t>П</w:t>
            </w:r>
            <w:r w:rsidR="00AE6EA9" w:rsidRPr="004C1735">
              <w:rPr>
                <w:rFonts w:ascii="Times New Roman" w:eastAsia="Times New Roman" w:hAnsi="Times New Roman" w:cs="Times New Roman"/>
                <w:sz w:val="24"/>
                <w:szCs w:val="24"/>
                <w:lang w:eastAsia="ar-SA"/>
              </w:rPr>
              <w:t>роєкту Договору</w:t>
            </w:r>
            <w:r w:rsidR="00CD7C2F" w:rsidRPr="004C1735">
              <w:rPr>
                <w:rFonts w:ascii="Times New Roman" w:eastAsia="Times New Roman" w:hAnsi="Times New Roman" w:cs="Times New Roman"/>
                <w:sz w:val="24"/>
                <w:szCs w:val="24"/>
                <w:lang w:eastAsia="ar-SA"/>
              </w:rPr>
              <w:t>.</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5</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Недискримінація учасників</w:t>
            </w:r>
          </w:p>
        </w:tc>
        <w:tc>
          <w:tcPr>
            <w:tcW w:w="6565" w:type="dxa"/>
            <w:shd w:val="clear" w:color="auto" w:fill="auto"/>
          </w:tcPr>
          <w:p w:rsidR="004C7DE1" w:rsidRPr="004C1735" w:rsidRDefault="00EC746B" w:rsidP="00EC746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4C1735">
              <w:rPr>
                <w:rFonts w:ascii="Times New Roman" w:eastAsia="Tahoma" w:hAnsi="Times New Roman" w:cs="Times New Roman"/>
                <w:sz w:val="24"/>
                <w:szCs w:val="24"/>
                <w:lang w:eastAsia="uk-UA" w:bidi="hi-IN"/>
              </w:rPr>
              <w:t xml:space="preserve">Учасники (резиденти та нерезиденти) всіх форм власності та організаційно-правових форм беруть участь у процедурах </w:t>
            </w:r>
            <w:r w:rsidRPr="004C1735">
              <w:rPr>
                <w:rFonts w:ascii="Times New Roman" w:eastAsia="Tahoma" w:hAnsi="Times New Roman" w:cs="Times New Roman"/>
                <w:sz w:val="24"/>
                <w:szCs w:val="24"/>
                <w:lang w:eastAsia="uk-UA" w:bidi="hi-IN"/>
              </w:rPr>
              <w:lastRenderedPageBreak/>
              <w:t xml:space="preserve">закупівель на рівних умовах. </w:t>
            </w:r>
            <w:r w:rsidRPr="004C1735">
              <w:rPr>
                <w:rFonts w:ascii="Times New Roman" w:eastAsia="Tahoma" w:hAnsi="Times New Roman" w:cs="Times New Roman"/>
                <w:sz w:val="24"/>
                <w:szCs w:val="24"/>
                <w:lang w:eastAsia="zh-CN" w:bidi="hi-IN"/>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r w:rsidRPr="004C1735">
              <w:rPr>
                <w:rFonts w:ascii="Times New Roman" w:eastAsia="Tahoma" w:hAnsi="Times New Roman" w:cs="Times New Roman"/>
                <w:sz w:val="24"/>
                <w:szCs w:val="24"/>
                <w:lang w:eastAsia="uk-UA" w:bidi="hi-IN"/>
              </w:rPr>
              <w:t>Замовники забезпечують вільний доступ усіх учасників до інформації про закупівлю, передбаченої Законом</w:t>
            </w:r>
            <w:r w:rsidR="00152CBE" w:rsidRPr="004C1735">
              <w:rPr>
                <w:rFonts w:ascii="Times New Roman" w:eastAsia="Times New Roman" w:hAnsi="Times New Roman" w:cs="Times New Roman"/>
                <w:sz w:val="24"/>
                <w:szCs w:val="24"/>
                <w:lang w:eastAsia="uk-UA"/>
              </w:rPr>
              <w:t>.</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6</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565" w:type="dxa"/>
            <w:shd w:val="clear" w:color="auto" w:fill="auto"/>
          </w:tcPr>
          <w:p w:rsidR="006A33E8" w:rsidRPr="007E58B8" w:rsidRDefault="006A33E8" w:rsidP="006A33E8">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Валютою тендерної пропозиції є гривня.</w:t>
            </w:r>
          </w:p>
          <w:p w:rsidR="004C7DE1" w:rsidRPr="007E58B8" w:rsidRDefault="006A33E8" w:rsidP="005B7517">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hAnsi="Times New Roman" w:cs="Times New Roman"/>
                <w:sz w:val="24"/>
                <w:szCs w:val="24"/>
              </w:rPr>
              <w:t xml:space="preserve">Ціна тендерної </w:t>
            </w:r>
            <w:r w:rsidRPr="004C1735">
              <w:rPr>
                <w:rFonts w:ascii="Times New Roman" w:hAnsi="Times New Roman" w:cs="Times New Roman"/>
                <w:sz w:val="24"/>
                <w:szCs w:val="24"/>
              </w:rPr>
              <w:t>пропозиції повинна бути розрахована із врахуванням податку на додану вартість</w:t>
            </w:r>
            <w:r w:rsidR="00566C10" w:rsidRPr="004C1735">
              <w:rPr>
                <w:rFonts w:ascii="Times New Roman" w:hAnsi="Times New Roman" w:cs="Times New Roman"/>
                <w:sz w:val="24"/>
                <w:szCs w:val="24"/>
              </w:rPr>
              <w:t>, інших податків</w:t>
            </w:r>
            <w:r w:rsidRPr="004C1735">
              <w:rPr>
                <w:rFonts w:ascii="Times New Roman" w:hAnsi="Times New Roman" w:cs="Times New Roman"/>
                <w:sz w:val="24"/>
                <w:szCs w:val="24"/>
              </w:rPr>
              <w:t xml:space="preserve"> (у випадках, що визначені законодавством) </w:t>
            </w:r>
            <w:r w:rsidR="009A271C" w:rsidRPr="004C1735">
              <w:rPr>
                <w:rFonts w:ascii="Times New Roman" w:hAnsi="Times New Roman" w:cs="Times New Roman"/>
                <w:sz w:val="24"/>
                <w:szCs w:val="24"/>
              </w:rPr>
              <w:t xml:space="preserve">постачання електричної енергії та </w:t>
            </w:r>
            <w:r w:rsidR="005B7517">
              <w:rPr>
                <w:rFonts w:ascii="Times New Roman" w:eastAsia="Times New Roman" w:hAnsi="Times New Roman" w:cs="Times New Roman"/>
                <w:bCs/>
                <w:sz w:val="24"/>
                <w:szCs w:val="24"/>
                <w:lang w:eastAsia="ru-RU"/>
              </w:rPr>
              <w:t>інші витрати</w:t>
            </w:r>
            <w:r w:rsidRPr="004C1735">
              <w:rPr>
                <w:rFonts w:ascii="Times New Roman" w:hAnsi="Times New Roman" w:cs="Times New Roman"/>
                <w:sz w:val="24"/>
                <w:szCs w:val="24"/>
              </w:rPr>
              <w:t>.</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7</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565" w:type="dxa"/>
            <w:shd w:val="clear" w:color="auto" w:fill="auto"/>
          </w:tcPr>
          <w:p w:rsidR="00C57EAC" w:rsidRPr="007E58B8" w:rsidRDefault="00C57EAC" w:rsidP="00C57EA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Під час проведення процедур закупівель усі документи, що готуються замовником, викладаються українською мовою.</w:t>
            </w:r>
          </w:p>
          <w:p w:rsidR="004C7DE1" w:rsidRPr="007E58B8" w:rsidRDefault="00394292" w:rsidP="0039429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Усі документи, що мають відношення до тендерної пропозиції, повинні бути складені українською мовою. У разі, якщо документ чи інформація, надання яких передбачено цією тендерною документацією, складені іншою(</w:t>
            </w:r>
            <w:proofErr w:type="spellStart"/>
            <w:r w:rsidRPr="007E58B8">
              <w:rPr>
                <w:rFonts w:ascii="Times New Roman" w:eastAsia="Times New Roman" w:hAnsi="Times New Roman" w:cs="Times New Roman"/>
                <w:sz w:val="24"/>
                <w:szCs w:val="24"/>
                <w:lang w:eastAsia="ar-SA"/>
              </w:rPr>
              <w:t>ими</w:t>
            </w:r>
            <w:proofErr w:type="spellEnd"/>
            <w:r w:rsidRPr="007E58B8">
              <w:rPr>
                <w:rFonts w:ascii="Times New Roman" w:eastAsia="Times New Roman" w:hAnsi="Times New Roman" w:cs="Times New Roman"/>
                <w:sz w:val="24"/>
                <w:szCs w:val="24"/>
                <w:lang w:eastAsia="ar-SA"/>
              </w:rPr>
              <w:t>) мовою(</w:t>
            </w:r>
            <w:proofErr w:type="spellStart"/>
            <w:r w:rsidRPr="007E58B8">
              <w:rPr>
                <w:rFonts w:ascii="Times New Roman" w:eastAsia="Times New Roman" w:hAnsi="Times New Roman" w:cs="Times New Roman"/>
                <w:sz w:val="24"/>
                <w:szCs w:val="24"/>
                <w:lang w:eastAsia="ar-SA"/>
              </w:rPr>
              <w:t>ами</w:t>
            </w:r>
            <w:proofErr w:type="spellEnd"/>
            <w:r w:rsidRPr="007E58B8">
              <w:rPr>
                <w:rFonts w:ascii="Times New Roman" w:eastAsia="Times New Roman" w:hAnsi="Times New Roman" w:cs="Times New Roman"/>
                <w:sz w:val="24"/>
                <w:szCs w:val="24"/>
                <w:lang w:eastAsia="ar-SA"/>
              </w:rPr>
              <w:t>), ніж передбачено умовами цієї тендерної документації, в такому випадку учасник подає у складі тендерної пропозиції копію повного документ</w:t>
            </w:r>
            <w:r w:rsidR="00466E87">
              <w:rPr>
                <w:rFonts w:ascii="Times New Roman" w:eastAsia="Times New Roman" w:hAnsi="Times New Roman" w:cs="Times New Roman"/>
                <w:sz w:val="24"/>
                <w:szCs w:val="24"/>
                <w:lang w:eastAsia="ar-SA"/>
              </w:rPr>
              <w:t>а</w:t>
            </w:r>
            <w:r w:rsidRPr="007E58B8">
              <w:rPr>
                <w:rFonts w:ascii="Times New Roman" w:eastAsia="Times New Roman" w:hAnsi="Times New Roman" w:cs="Times New Roman"/>
                <w:sz w:val="24"/>
                <w:szCs w:val="24"/>
                <w:lang w:eastAsia="ar-SA"/>
              </w:rPr>
              <w:t xml:space="preserve"> мовою оригіналу та його переклад, що здійснено українською мовою. Вірність перекладу посвідчується нотаріально або підписом уповноваженої особи бюро перекладів. У разі посвідчення перекладу підписом уповноваженої особи бюро перекладів, у складі пропозиції має міститися копія документу, що посвідчує його кваліфікацію. Переклад документу(</w:t>
            </w:r>
            <w:proofErr w:type="spellStart"/>
            <w:r w:rsidRPr="007E58B8">
              <w:rPr>
                <w:rFonts w:ascii="Times New Roman" w:eastAsia="Times New Roman" w:hAnsi="Times New Roman" w:cs="Times New Roman"/>
                <w:sz w:val="24"/>
                <w:szCs w:val="24"/>
                <w:lang w:eastAsia="ar-SA"/>
              </w:rPr>
              <w:t>ів</w:t>
            </w:r>
            <w:proofErr w:type="spellEnd"/>
            <w:r w:rsidRPr="007E58B8">
              <w:rPr>
                <w:rFonts w:ascii="Times New Roman" w:eastAsia="Times New Roman" w:hAnsi="Times New Roman" w:cs="Times New Roman"/>
                <w:sz w:val="24"/>
                <w:szCs w:val="24"/>
                <w:lang w:eastAsia="ar-SA"/>
              </w:rPr>
              <w:t>) повинен бути здійснений в поточному році.</w:t>
            </w:r>
          </w:p>
        </w:tc>
      </w:tr>
      <w:tr w:rsidR="007220DB" w:rsidRPr="007E58B8" w:rsidTr="00E807C7">
        <w:trPr>
          <w:trHeight w:val="522"/>
          <w:jc w:val="center"/>
        </w:trPr>
        <w:tc>
          <w:tcPr>
            <w:tcW w:w="576" w:type="dxa"/>
            <w:shd w:val="clear" w:color="auto" w:fill="auto"/>
          </w:tcPr>
          <w:p w:rsidR="007220DB" w:rsidRPr="00E92C1A" w:rsidRDefault="007220DB" w:rsidP="004842F4">
            <w:pPr>
              <w:pStyle w:val="LO-normal"/>
              <w:widowControl w:val="0"/>
              <w:spacing w:line="240" w:lineRule="auto"/>
              <w:jc w:val="center"/>
              <w:rPr>
                <w:rFonts w:ascii="Times New Roman" w:hAnsi="Times New Roman" w:cs="Times New Roman"/>
                <w:color w:val="auto"/>
                <w:sz w:val="24"/>
                <w:szCs w:val="24"/>
                <w:lang w:val="uk-UA"/>
              </w:rPr>
            </w:pPr>
            <w:r w:rsidRPr="00E92C1A">
              <w:rPr>
                <w:rFonts w:ascii="Times New Roman" w:hAnsi="Times New Roman" w:cs="Times New Roman"/>
                <w:color w:val="auto"/>
                <w:sz w:val="24"/>
                <w:szCs w:val="24"/>
                <w:lang w:val="uk-UA"/>
              </w:rPr>
              <w:t>8</w:t>
            </w:r>
          </w:p>
        </w:tc>
        <w:tc>
          <w:tcPr>
            <w:tcW w:w="3155" w:type="dxa"/>
            <w:shd w:val="clear" w:color="auto" w:fill="auto"/>
          </w:tcPr>
          <w:p w:rsidR="007220DB" w:rsidRPr="00E92C1A" w:rsidRDefault="007220DB" w:rsidP="004842F4">
            <w:pPr>
              <w:widowControl w:val="0"/>
              <w:spacing w:line="240" w:lineRule="auto"/>
              <w:ind w:right="113"/>
              <w:contextualSpacing/>
              <w:rPr>
                <w:rFonts w:ascii="Times New Roman" w:hAnsi="Times New Roman" w:cs="Times New Roman"/>
                <w:sz w:val="24"/>
                <w:szCs w:val="24"/>
                <w:lang w:eastAsia="uk-UA"/>
              </w:rPr>
            </w:pPr>
            <w:r w:rsidRPr="00E92C1A">
              <w:rPr>
                <w:rFonts w:ascii="Times New Roman" w:hAnsi="Times New Roman" w:cs="Times New Roman"/>
                <w:sz w:val="24"/>
                <w:szCs w:val="24"/>
                <w:lang w:eastAsia="uk-UA"/>
              </w:rPr>
              <w:t>Розмір мінімального кроку пониження ціни під час електронного аукціону</w:t>
            </w:r>
          </w:p>
        </w:tc>
        <w:tc>
          <w:tcPr>
            <w:tcW w:w="6565" w:type="dxa"/>
            <w:shd w:val="clear" w:color="auto" w:fill="auto"/>
          </w:tcPr>
          <w:p w:rsidR="007220DB" w:rsidRPr="00E92C1A" w:rsidRDefault="00981379" w:rsidP="00C67772">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57D07">
              <w:rPr>
                <w:rFonts w:ascii="Times New Roman" w:eastAsia="Calibri" w:hAnsi="Times New Roman" w:cs="Times New Roman"/>
                <w:sz w:val="24"/>
                <w:szCs w:val="24"/>
              </w:rPr>
              <w:t>Відкриті торги проводяться без застосування електронного аукціону</w:t>
            </w:r>
            <w:r w:rsidR="00C67772" w:rsidRPr="00E92C1A">
              <w:rPr>
                <w:rFonts w:ascii="Times New Roman" w:eastAsia="Times New Roman" w:hAnsi="Times New Roman" w:cs="Times New Roman"/>
                <w:sz w:val="24"/>
                <w:szCs w:val="24"/>
                <w:lang w:eastAsia="uk-UA"/>
              </w:rPr>
              <w:t>.</w:t>
            </w:r>
            <w:r w:rsidR="00137AEC">
              <w:rPr>
                <w:rFonts w:ascii="Times New Roman" w:eastAsia="Times New Roman" w:hAnsi="Times New Roman" w:cs="Times New Roman"/>
                <w:sz w:val="24"/>
                <w:szCs w:val="24"/>
                <w:lang w:eastAsia="uk-UA"/>
              </w:rPr>
              <w:t xml:space="preserve"> В електронній системі</w:t>
            </w:r>
            <w:r w:rsidR="00653417">
              <w:rPr>
                <w:rFonts w:ascii="Times New Roman" w:eastAsia="Times New Roman" w:hAnsi="Times New Roman" w:cs="Times New Roman"/>
                <w:sz w:val="24"/>
                <w:szCs w:val="24"/>
                <w:lang w:eastAsia="uk-UA"/>
              </w:rPr>
              <w:t xml:space="preserve"> закупівлі</w:t>
            </w:r>
            <w:bookmarkStart w:id="0" w:name="_GoBack"/>
            <w:bookmarkEnd w:id="0"/>
            <w:r w:rsidR="00137AEC">
              <w:rPr>
                <w:rFonts w:ascii="Times New Roman" w:eastAsia="Times New Roman" w:hAnsi="Times New Roman" w:cs="Times New Roman"/>
                <w:sz w:val="24"/>
                <w:szCs w:val="24"/>
                <w:lang w:eastAsia="uk-UA"/>
              </w:rPr>
              <w:t xml:space="preserve"> зазначити крок 0,5 %.</w:t>
            </w:r>
          </w:p>
        </w:tc>
      </w:tr>
      <w:tr w:rsidR="004C7DE1" w:rsidRPr="007E58B8" w:rsidTr="00FF7FE1">
        <w:trPr>
          <w:trHeight w:val="283"/>
          <w:jc w:val="center"/>
        </w:trPr>
        <w:tc>
          <w:tcPr>
            <w:tcW w:w="10296" w:type="dxa"/>
            <w:gridSpan w:val="3"/>
            <w:shd w:val="clear" w:color="auto" w:fill="auto"/>
            <w:vAlign w:val="center"/>
          </w:tcPr>
          <w:p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uk-UA"/>
              </w:rPr>
            </w:pPr>
            <w:r w:rsidRPr="007E58B8">
              <w:rPr>
                <w:rFonts w:ascii="Times New Roman" w:eastAsia="Times New Roman" w:hAnsi="Times New Roman" w:cs="Times New Roman"/>
                <w:b/>
                <w:sz w:val="24"/>
                <w:szCs w:val="24"/>
                <w:lang w:eastAsia="ar-SA"/>
              </w:rPr>
              <w:t>2. Порядок унесення змін та надання роз’яснень до тендерної документації</w:t>
            </w:r>
          </w:p>
        </w:tc>
      </w:tr>
      <w:tr w:rsidR="004C7DE1" w:rsidRPr="007E58B8" w:rsidTr="00160DD2">
        <w:trPr>
          <w:trHeight w:val="277"/>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Процедура надання роз’яснень щодо тендерної документації </w:t>
            </w:r>
          </w:p>
        </w:tc>
        <w:tc>
          <w:tcPr>
            <w:tcW w:w="6565" w:type="dxa"/>
            <w:shd w:val="clear" w:color="auto" w:fill="auto"/>
          </w:tcPr>
          <w:p w:rsidR="00160DD2" w:rsidRDefault="00716CD3" w:rsidP="00F15E63">
            <w:pPr>
              <w:spacing w:after="0" w:line="240" w:lineRule="auto"/>
              <w:jc w:val="both"/>
              <w:rPr>
                <w:rFonts w:ascii="Times New Roman" w:eastAsia="Times New Roman" w:hAnsi="Times New Roman" w:cs="Times New Roman"/>
                <w:sz w:val="24"/>
                <w:szCs w:val="24"/>
                <w:lang w:eastAsia="uk-UA"/>
              </w:rPr>
            </w:pPr>
            <w:r w:rsidRPr="00716CD3">
              <w:rPr>
                <w:rFonts w:ascii="Times New Roman" w:eastAsia="Times New Roman" w:hAnsi="Times New Roman" w:cs="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w:t>
            </w:r>
            <w:r>
              <w:rPr>
                <w:rFonts w:ascii="Times New Roman" w:eastAsia="Times New Roman" w:hAnsi="Times New Roman" w:cs="Times New Roman"/>
                <w:sz w:val="24"/>
                <w:szCs w:val="24"/>
                <w:lang w:eastAsia="uk-UA"/>
              </w:rPr>
              <w:t xml:space="preserve"> електронній системі закупівель</w:t>
            </w:r>
            <w:r w:rsidR="00160DD2" w:rsidRPr="00160DD2">
              <w:rPr>
                <w:rFonts w:ascii="Times New Roman" w:eastAsia="Times New Roman" w:hAnsi="Times New Roman" w:cs="Times New Roman"/>
                <w:sz w:val="24"/>
                <w:szCs w:val="24"/>
                <w:lang w:eastAsia="uk-UA"/>
              </w:rPr>
              <w:t>.</w:t>
            </w:r>
          </w:p>
          <w:p w:rsidR="00716CD3" w:rsidRPr="00716CD3" w:rsidRDefault="00716CD3" w:rsidP="00716CD3">
            <w:pPr>
              <w:spacing w:after="0" w:line="240" w:lineRule="auto"/>
              <w:jc w:val="both"/>
              <w:rPr>
                <w:rFonts w:ascii="Times New Roman" w:eastAsia="Times New Roman" w:hAnsi="Times New Roman" w:cs="Times New Roman"/>
                <w:sz w:val="24"/>
                <w:szCs w:val="24"/>
                <w:lang w:eastAsia="uk-UA"/>
              </w:rPr>
            </w:pPr>
            <w:r w:rsidRPr="00716CD3">
              <w:rPr>
                <w:rFonts w:ascii="Times New Roman" w:eastAsia="Times New Roman" w:hAnsi="Times New Roman" w:cs="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C7DE1" w:rsidRPr="007E58B8" w:rsidRDefault="00716CD3" w:rsidP="00160DD2">
            <w:pPr>
              <w:spacing w:after="0" w:line="240" w:lineRule="auto"/>
              <w:jc w:val="both"/>
              <w:rPr>
                <w:rFonts w:ascii="Times New Roman" w:eastAsia="Times New Roman" w:hAnsi="Times New Roman" w:cs="Times New Roman"/>
                <w:sz w:val="24"/>
                <w:szCs w:val="24"/>
                <w:lang w:eastAsia="uk-UA"/>
              </w:rPr>
            </w:pPr>
            <w:bookmarkStart w:id="1" w:name="n190"/>
            <w:bookmarkEnd w:id="1"/>
            <w:r w:rsidRPr="00716CD3">
              <w:rPr>
                <w:rFonts w:ascii="Times New Roman" w:eastAsia="Times New Roman" w:hAnsi="Times New Roman" w:cs="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160DD2">
              <w:rPr>
                <w:rFonts w:ascii="Times New Roman" w:eastAsia="Times New Roman" w:hAnsi="Times New Roman" w:cs="Times New Roman"/>
                <w:sz w:val="24"/>
                <w:szCs w:val="24"/>
                <w:lang w:eastAsia="uk-UA"/>
              </w:rPr>
              <w:t>.</w:t>
            </w:r>
          </w:p>
        </w:tc>
      </w:tr>
      <w:tr w:rsidR="004C7DE1" w:rsidRPr="007E58B8" w:rsidTr="00E807C7">
        <w:trPr>
          <w:trHeight w:val="232"/>
          <w:jc w:val="center"/>
        </w:trPr>
        <w:tc>
          <w:tcPr>
            <w:tcW w:w="576" w:type="dxa"/>
            <w:shd w:val="clear" w:color="auto" w:fill="auto"/>
          </w:tcPr>
          <w:p w:rsidR="004C7DE1" w:rsidRPr="007E58B8"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Унесення змін до тендерної документації</w:t>
            </w:r>
          </w:p>
        </w:tc>
        <w:tc>
          <w:tcPr>
            <w:tcW w:w="6565" w:type="dxa"/>
            <w:shd w:val="clear" w:color="auto" w:fill="auto"/>
          </w:tcPr>
          <w:p w:rsidR="00716CD3" w:rsidRPr="00716CD3" w:rsidRDefault="00716CD3" w:rsidP="00716CD3">
            <w:pPr>
              <w:widowControl w:val="0"/>
              <w:suppressAutoHyphens/>
              <w:spacing w:after="0" w:line="240" w:lineRule="auto"/>
              <w:contextualSpacing/>
              <w:jc w:val="both"/>
              <w:rPr>
                <w:rFonts w:ascii="Times New Roman" w:eastAsia="Calibri" w:hAnsi="Times New Roman" w:cs="Times New Roman"/>
                <w:sz w:val="24"/>
                <w:szCs w:val="24"/>
                <w:lang w:eastAsia="ar-SA"/>
              </w:rPr>
            </w:pPr>
            <w:r w:rsidRPr="00716CD3">
              <w:rPr>
                <w:rFonts w:ascii="Times New Roman" w:eastAsia="Calibri" w:hAnsi="Times New Roman" w:cs="Times New Roman"/>
                <w:sz w:val="24"/>
                <w:szCs w:val="24"/>
                <w:lang w:eastAsia="ar-S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w:t>
            </w:r>
            <w:r>
              <w:rPr>
                <w:rFonts w:ascii="Times New Roman" w:eastAsia="Calibri" w:hAnsi="Times New Roman" w:cs="Times New Roman"/>
                <w:sz w:val="24"/>
                <w:szCs w:val="24"/>
                <w:lang w:eastAsia="ar-SA"/>
              </w:rPr>
              <w:lastRenderedPageBreak/>
              <w:t xml:space="preserve">контролю відповідно до </w:t>
            </w:r>
            <w:hyperlink r:id="rId10" w:anchor="n960" w:tgtFrame="_blank" w:history="1">
              <w:r w:rsidRPr="00716CD3">
                <w:rPr>
                  <w:rStyle w:val="ab"/>
                  <w:rFonts w:ascii="Times New Roman" w:eastAsia="Calibri" w:hAnsi="Times New Roman" w:cs="Times New Roman"/>
                  <w:color w:val="auto"/>
                  <w:sz w:val="24"/>
                  <w:szCs w:val="24"/>
                  <w:u w:val="none"/>
                  <w:lang w:eastAsia="ar-SA"/>
                </w:rPr>
                <w:t>статті 8</w:t>
              </w:r>
            </w:hyperlink>
            <w:r>
              <w:rPr>
                <w:rFonts w:ascii="Times New Roman" w:eastAsia="Calibri" w:hAnsi="Times New Roman" w:cs="Times New Roman"/>
                <w:sz w:val="24"/>
                <w:szCs w:val="24"/>
                <w:lang w:eastAsia="ar-SA"/>
              </w:rPr>
              <w:t xml:space="preserve"> </w:t>
            </w:r>
            <w:r w:rsidRPr="00716CD3">
              <w:rPr>
                <w:rFonts w:ascii="Times New Roman" w:eastAsia="Calibri" w:hAnsi="Times New Roman" w:cs="Times New Roman"/>
                <w:sz w:val="24"/>
                <w:szCs w:val="24"/>
                <w:lang w:eastAsia="ar-SA"/>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C7DE1" w:rsidRPr="00160DD2" w:rsidRDefault="00716CD3" w:rsidP="00160DD2">
            <w:pPr>
              <w:widowControl w:val="0"/>
              <w:suppressAutoHyphens/>
              <w:spacing w:after="0" w:line="240" w:lineRule="auto"/>
              <w:contextualSpacing/>
              <w:jc w:val="both"/>
              <w:rPr>
                <w:rFonts w:ascii="Times New Roman" w:eastAsia="Calibri" w:hAnsi="Times New Roman" w:cs="Times New Roman"/>
                <w:sz w:val="24"/>
                <w:szCs w:val="24"/>
                <w:lang w:eastAsia="ar-SA"/>
              </w:rPr>
            </w:pPr>
            <w:bookmarkStart w:id="2" w:name="n188"/>
            <w:bookmarkEnd w:id="2"/>
            <w:r w:rsidRPr="00716CD3">
              <w:rPr>
                <w:rFonts w:ascii="Times New Roman" w:eastAsia="Calibri" w:hAnsi="Times New Roman" w:cs="Times New Roman"/>
                <w:sz w:val="24"/>
                <w:szCs w:val="24"/>
                <w:lang w:eastAsia="ar-S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C7DE1" w:rsidRPr="007E58B8" w:rsidTr="00FF7FE1">
        <w:trPr>
          <w:trHeight w:val="266"/>
          <w:jc w:val="center"/>
        </w:trPr>
        <w:tc>
          <w:tcPr>
            <w:tcW w:w="10296" w:type="dxa"/>
            <w:gridSpan w:val="3"/>
            <w:shd w:val="clear" w:color="auto" w:fill="auto"/>
            <w:vAlign w:val="center"/>
          </w:tcPr>
          <w:p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uk-UA"/>
              </w:rPr>
            </w:pPr>
            <w:r w:rsidRPr="008D4C55">
              <w:rPr>
                <w:rFonts w:ascii="Times New Roman" w:eastAsia="Times New Roman" w:hAnsi="Times New Roman" w:cs="Times New Roman"/>
                <w:b/>
                <w:sz w:val="24"/>
                <w:szCs w:val="24"/>
                <w:bdr w:val="none" w:sz="0" w:space="0" w:color="auto" w:frame="1"/>
                <w:lang w:eastAsia="uk-UA"/>
              </w:rPr>
              <w:lastRenderedPageBreak/>
              <w:t>3. Інструкція з підготовки тендерної пропозиції</w:t>
            </w:r>
            <w:r w:rsidRPr="007E58B8">
              <w:rPr>
                <w:rFonts w:ascii="Times New Roman" w:eastAsia="Times New Roman" w:hAnsi="Times New Roman" w:cs="Times New Roman"/>
                <w:b/>
                <w:color w:val="000000"/>
                <w:sz w:val="24"/>
                <w:szCs w:val="24"/>
                <w:lang w:eastAsia="uk-UA"/>
              </w:rPr>
              <w:t xml:space="preserve"> </w:t>
            </w:r>
          </w:p>
        </w:tc>
      </w:tr>
      <w:tr w:rsidR="004C7DE1" w:rsidRPr="007E58B8" w:rsidTr="00E807C7">
        <w:trPr>
          <w:trHeight w:val="232"/>
          <w:jc w:val="center"/>
        </w:trPr>
        <w:tc>
          <w:tcPr>
            <w:tcW w:w="576" w:type="dxa"/>
            <w:shd w:val="clear" w:color="auto" w:fill="auto"/>
          </w:tcPr>
          <w:p w:rsidR="004C7DE1" w:rsidRPr="007E58B8"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Зміст і спосіб подання тендерної пропозиції</w:t>
            </w:r>
          </w:p>
        </w:tc>
        <w:tc>
          <w:tcPr>
            <w:tcW w:w="6565" w:type="dxa"/>
            <w:shd w:val="clear" w:color="auto" w:fill="auto"/>
          </w:tcPr>
          <w:p w:rsidR="002A54DD" w:rsidRDefault="00C66BC4" w:rsidP="002A54DD">
            <w:pPr>
              <w:spacing w:after="0" w:line="240" w:lineRule="auto"/>
              <w:ind w:firstLine="9"/>
              <w:jc w:val="both"/>
              <w:textAlignment w:val="baseline"/>
              <w:rPr>
                <w:rFonts w:ascii="Times New Roman" w:eastAsia="Times New Roman" w:hAnsi="Times New Roman" w:cs="Times New Roman"/>
                <w:sz w:val="24"/>
                <w:szCs w:val="24"/>
                <w:lang w:eastAsia="zh-CN" w:bidi="hi-IN"/>
              </w:rPr>
            </w:pPr>
            <w:r w:rsidRPr="007E58B8">
              <w:rPr>
                <w:rFonts w:ascii="Times New Roman" w:eastAsia="Times New Roman" w:hAnsi="Times New Roman" w:cs="Times New Roman"/>
                <w:color w:val="000000"/>
                <w:sz w:val="24"/>
                <w:szCs w:val="24"/>
                <w:lang w:eastAsia="uk-UA"/>
              </w:rPr>
              <w:t xml:space="preserve">Тендерна пропозиція подається в електронному вигляді через електронну систему </w:t>
            </w:r>
            <w:r w:rsidRPr="00D3642B">
              <w:rPr>
                <w:rFonts w:ascii="Times New Roman" w:eastAsia="Times New Roman" w:hAnsi="Times New Roman" w:cs="Times New Roman"/>
                <w:sz w:val="24"/>
                <w:szCs w:val="24"/>
                <w:lang w:eastAsia="uk-UA"/>
              </w:rPr>
              <w:t>закупівель шляхом заповнення електронних форм з окремими полями, де зазначається інформація про ціну, інформація</w:t>
            </w:r>
            <w:r w:rsidR="007528FB">
              <w:rPr>
                <w:rFonts w:ascii="Times New Roman" w:eastAsia="Times New Roman" w:hAnsi="Times New Roman" w:cs="Times New Roman"/>
                <w:sz w:val="24"/>
                <w:szCs w:val="24"/>
                <w:lang w:eastAsia="uk-UA"/>
              </w:rPr>
              <w:t xml:space="preserve"> про</w:t>
            </w:r>
            <w:r w:rsidRPr="00D3642B">
              <w:rPr>
                <w:rFonts w:ascii="Times New Roman" w:eastAsia="Times New Roman" w:hAnsi="Times New Roman" w:cs="Times New Roman"/>
                <w:sz w:val="24"/>
                <w:szCs w:val="24"/>
                <w:lang w:eastAsia="uk-UA"/>
              </w:rPr>
              <w:t xml:space="preserve"> наявність/відсутність підстав, установлених у статті 17 Закону і в цій тендерній документації, та шляхом завантаження необхідних </w:t>
            </w:r>
            <w:r w:rsidR="0076764B" w:rsidRPr="00D3642B">
              <w:rPr>
                <w:rFonts w:ascii="Times New Roman" w:eastAsia="Times New Roman" w:hAnsi="Times New Roman" w:cs="Times New Roman"/>
                <w:sz w:val="24"/>
                <w:szCs w:val="24"/>
                <w:lang w:eastAsia="uk-UA"/>
              </w:rPr>
              <w:t xml:space="preserve">інформації </w:t>
            </w:r>
            <w:r w:rsidR="0076764B" w:rsidRPr="00640C9D">
              <w:rPr>
                <w:rFonts w:ascii="Times New Roman" w:eastAsia="Times New Roman" w:hAnsi="Times New Roman" w:cs="Times New Roman"/>
                <w:sz w:val="24"/>
                <w:szCs w:val="24"/>
                <w:lang w:eastAsia="uk-UA"/>
              </w:rPr>
              <w:t xml:space="preserve">та </w:t>
            </w:r>
            <w:r w:rsidRPr="00640C9D">
              <w:rPr>
                <w:rFonts w:ascii="Times New Roman" w:eastAsia="Times New Roman" w:hAnsi="Times New Roman" w:cs="Times New Roman"/>
                <w:sz w:val="24"/>
                <w:szCs w:val="24"/>
                <w:lang w:eastAsia="uk-UA"/>
              </w:rPr>
              <w:t>документів, що вимагаються замовником у цій тендерній документації,</w:t>
            </w:r>
            <w:r w:rsidR="003E7F5D" w:rsidRPr="00640C9D">
              <w:rPr>
                <w:rFonts w:ascii="Times New Roman" w:hAnsi="Times New Roman" w:cs="Times New Roman"/>
                <w:sz w:val="24"/>
                <w:szCs w:val="24"/>
              </w:rPr>
              <w:t xml:space="preserve"> </w:t>
            </w:r>
            <w:r w:rsidR="003E7F5D" w:rsidRPr="00640C9D">
              <w:rPr>
                <w:rFonts w:ascii="Times New Roman" w:eastAsia="Times New Roman" w:hAnsi="Times New Roman" w:cs="Times New Roman"/>
                <w:sz w:val="24"/>
                <w:szCs w:val="24"/>
                <w:lang w:eastAsia="uk-UA"/>
              </w:rPr>
              <w:t>у т.ч. надання яких передбачено відповідно до вимог</w:t>
            </w:r>
            <w:r w:rsidR="003E7F5D" w:rsidRPr="00640C9D">
              <w:rPr>
                <w:rFonts w:ascii="Times New Roman" w:eastAsia="Times New Roman" w:hAnsi="Times New Roman" w:cs="Times New Roman"/>
                <w:color w:val="000000"/>
                <w:sz w:val="24"/>
                <w:szCs w:val="24"/>
                <w:lang w:eastAsia="uk-UA"/>
              </w:rPr>
              <w:t xml:space="preserve"> </w:t>
            </w:r>
            <w:r w:rsidR="003E7F5D" w:rsidRPr="007E58B8">
              <w:rPr>
                <w:rFonts w:ascii="Times New Roman" w:eastAsia="Times New Roman" w:hAnsi="Times New Roman" w:cs="Times New Roman"/>
                <w:color w:val="000000"/>
                <w:sz w:val="24"/>
                <w:szCs w:val="24"/>
                <w:lang w:eastAsia="uk-UA"/>
              </w:rPr>
              <w:t>абзацу першого частини 3 статті 22 Закону</w:t>
            </w:r>
            <w:r w:rsidR="002A54DD">
              <w:rPr>
                <w:rFonts w:ascii="Times New Roman" w:eastAsia="Times New Roman" w:hAnsi="Times New Roman" w:cs="Times New Roman"/>
                <w:color w:val="000000"/>
                <w:sz w:val="24"/>
                <w:szCs w:val="24"/>
                <w:lang w:eastAsia="uk-UA"/>
              </w:rPr>
              <w:t xml:space="preserve">. </w:t>
            </w:r>
            <w:r w:rsidR="002A54DD" w:rsidRPr="002A54DD">
              <w:rPr>
                <w:rFonts w:ascii="Times New Roman" w:eastAsia="Times New Roman" w:hAnsi="Times New Roman" w:cs="Times New Roman"/>
                <w:sz w:val="24"/>
                <w:szCs w:val="24"/>
                <w:lang w:eastAsia="zh-CN" w:bidi="hi-IN"/>
              </w:rPr>
              <w:t>Учасник відповідно до вимог цієї тендерної документації повинен надати у складі тендерної пропозиції:</w:t>
            </w:r>
          </w:p>
          <w:p w:rsidR="004C1735" w:rsidRPr="004C1735" w:rsidRDefault="004C1735" w:rsidP="004C1735">
            <w:pPr>
              <w:pStyle w:val="a3"/>
              <w:numPr>
                <w:ilvl w:val="0"/>
                <w:numId w:val="1"/>
              </w:numPr>
              <w:spacing w:after="0" w:line="240" w:lineRule="auto"/>
              <w:ind w:left="34" w:firstLine="0"/>
              <w:jc w:val="both"/>
              <w:textAlignment w:val="baseline"/>
              <w:rPr>
                <w:rFonts w:ascii="Times New Roman" w:eastAsia="Times New Roman" w:hAnsi="Times New Roman" w:cs="Times New Roman"/>
                <w:sz w:val="24"/>
                <w:szCs w:val="24"/>
                <w:lang w:val="uk-UA" w:eastAsia="zh-CN" w:bidi="hi-IN"/>
              </w:rPr>
            </w:pPr>
            <w:r>
              <w:rPr>
                <w:rFonts w:ascii="Times New Roman" w:hAnsi="Times New Roman" w:cs="Times New Roman"/>
                <w:sz w:val="24"/>
                <w:szCs w:val="24"/>
                <w:lang w:val="uk-UA"/>
              </w:rPr>
              <w:t>інформації/</w:t>
            </w:r>
            <w:r w:rsidRPr="00D3642B">
              <w:rPr>
                <w:rFonts w:ascii="Times New Roman" w:hAnsi="Times New Roman" w:cs="Times New Roman"/>
                <w:sz w:val="24"/>
                <w:szCs w:val="24"/>
                <w:lang w:val="uk-UA"/>
              </w:rPr>
              <w:t xml:space="preserve"> документів, що підтверджують</w:t>
            </w:r>
            <w:r>
              <w:rPr>
                <w:rFonts w:ascii="Times New Roman" w:hAnsi="Times New Roman" w:cs="Times New Roman"/>
                <w:sz w:val="24"/>
                <w:szCs w:val="24"/>
                <w:lang w:val="uk-UA"/>
              </w:rPr>
              <w:t xml:space="preserve"> </w:t>
            </w:r>
            <w:r w:rsidRPr="004C1735">
              <w:rPr>
                <w:rFonts w:ascii="Times New Roman" w:hAnsi="Times New Roman" w:cs="Times New Roman"/>
                <w:sz w:val="24"/>
                <w:szCs w:val="24"/>
                <w:lang w:val="uk-UA"/>
              </w:rPr>
              <w:t xml:space="preserve">відповідність </w:t>
            </w:r>
            <w:r w:rsidR="005B7517">
              <w:rPr>
                <w:rFonts w:ascii="Times New Roman" w:hAnsi="Times New Roman" w:cs="Times New Roman"/>
                <w:sz w:val="24"/>
                <w:szCs w:val="24"/>
                <w:lang w:val="uk-UA"/>
              </w:rPr>
              <w:t xml:space="preserve">до </w:t>
            </w:r>
            <w:r w:rsidRPr="004C1735">
              <w:rPr>
                <w:rFonts w:ascii="Times New Roman" w:hAnsi="Times New Roman" w:cs="Times New Roman"/>
                <w:sz w:val="24"/>
                <w:szCs w:val="24"/>
                <w:lang w:val="uk-UA"/>
              </w:rPr>
              <w:t>кваліфікаційним критеріям</w:t>
            </w:r>
            <w:r>
              <w:rPr>
                <w:rFonts w:ascii="Times New Roman" w:hAnsi="Times New Roman" w:cs="Times New Roman"/>
                <w:sz w:val="24"/>
                <w:szCs w:val="24"/>
                <w:lang w:val="uk-UA"/>
              </w:rPr>
              <w:t xml:space="preserve"> </w:t>
            </w:r>
            <w:r w:rsidRPr="00D3642B">
              <w:rPr>
                <w:rFonts w:ascii="Times New Roman" w:eastAsia="Times New Roman" w:hAnsi="Times New Roman" w:cs="Times New Roman"/>
                <w:sz w:val="24"/>
                <w:szCs w:val="24"/>
                <w:lang w:val="uk-UA" w:eastAsia="uk-UA"/>
              </w:rPr>
              <w:t>(Додаток 1 до</w:t>
            </w:r>
            <w:r>
              <w:rPr>
                <w:rFonts w:ascii="Times New Roman" w:eastAsia="Times New Roman" w:hAnsi="Times New Roman" w:cs="Times New Roman"/>
                <w:sz w:val="24"/>
                <w:szCs w:val="24"/>
                <w:lang w:val="uk-UA" w:eastAsia="uk-UA"/>
              </w:rPr>
              <w:t xml:space="preserve"> цієї</w:t>
            </w:r>
            <w:r w:rsidRPr="00D3642B">
              <w:rPr>
                <w:rFonts w:ascii="Times New Roman" w:eastAsia="Times New Roman" w:hAnsi="Times New Roman" w:cs="Times New Roman"/>
                <w:sz w:val="24"/>
                <w:szCs w:val="24"/>
                <w:lang w:val="uk-UA" w:eastAsia="uk-UA"/>
              </w:rPr>
              <w:t xml:space="preserve"> тендерної документації)</w:t>
            </w:r>
            <w:r>
              <w:rPr>
                <w:rFonts w:ascii="Times New Roman" w:eastAsia="Times New Roman" w:hAnsi="Times New Roman" w:cs="Times New Roman"/>
                <w:sz w:val="24"/>
                <w:szCs w:val="24"/>
                <w:lang w:val="uk-UA" w:eastAsia="uk-UA"/>
              </w:rPr>
              <w:t>;</w:t>
            </w:r>
          </w:p>
          <w:p w:rsidR="00E807C7" w:rsidRPr="00D3642B" w:rsidRDefault="00A73401"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Pr>
                <w:rFonts w:ascii="Times New Roman" w:hAnsi="Times New Roman" w:cs="Times New Roman"/>
                <w:sz w:val="24"/>
                <w:szCs w:val="24"/>
                <w:lang w:val="uk-UA"/>
              </w:rPr>
              <w:t>інформації/</w:t>
            </w:r>
            <w:r w:rsidRPr="00D3642B">
              <w:rPr>
                <w:rFonts w:ascii="Times New Roman" w:hAnsi="Times New Roman" w:cs="Times New Roman"/>
                <w:sz w:val="24"/>
                <w:szCs w:val="24"/>
                <w:lang w:val="uk-UA"/>
              </w:rPr>
              <w:t xml:space="preserve"> документів, що підтверджують відсутність</w:t>
            </w:r>
            <w:r>
              <w:rPr>
                <w:rFonts w:ascii="Times New Roman" w:hAnsi="Times New Roman" w:cs="Times New Roman"/>
                <w:sz w:val="24"/>
                <w:szCs w:val="24"/>
                <w:lang w:val="uk-UA"/>
              </w:rPr>
              <w:t>/наявність</w:t>
            </w:r>
            <w:r w:rsidRPr="00D3642B">
              <w:rPr>
                <w:rFonts w:ascii="Times New Roman" w:hAnsi="Times New Roman" w:cs="Times New Roman"/>
                <w:sz w:val="24"/>
                <w:szCs w:val="24"/>
                <w:lang w:val="uk-UA"/>
              </w:rPr>
              <w:t xml:space="preserve"> підстав для відмови в участі у процедурі закупівлі у учасника та переможця визначених у частині першій і другій статті 17 Закону</w:t>
            </w:r>
            <w:r w:rsidR="001961A5" w:rsidRPr="00D3642B">
              <w:rPr>
                <w:rFonts w:ascii="Times New Roman" w:eastAsia="Times New Roman" w:hAnsi="Times New Roman" w:cs="Times New Roman"/>
                <w:sz w:val="24"/>
                <w:szCs w:val="24"/>
                <w:lang w:val="uk-UA" w:eastAsia="uk-UA"/>
              </w:rPr>
              <w:t xml:space="preserve"> (Додаток 1 до</w:t>
            </w:r>
            <w:r>
              <w:rPr>
                <w:rFonts w:ascii="Times New Roman" w:eastAsia="Times New Roman" w:hAnsi="Times New Roman" w:cs="Times New Roman"/>
                <w:sz w:val="24"/>
                <w:szCs w:val="24"/>
                <w:lang w:val="uk-UA" w:eastAsia="uk-UA"/>
              </w:rPr>
              <w:t xml:space="preserve"> цієї</w:t>
            </w:r>
            <w:r w:rsidR="001961A5" w:rsidRPr="00D3642B">
              <w:rPr>
                <w:rFonts w:ascii="Times New Roman" w:eastAsia="Times New Roman" w:hAnsi="Times New Roman" w:cs="Times New Roman"/>
                <w:sz w:val="24"/>
                <w:szCs w:val="24"/>
                <w:lang w:val="uk-UA" w:eastAsia="uk-UA"/>
              </w:rPr>
              <w:t xml:space="preserve"> тендерної документації)</w:t>
            </w:r>
            <w:r w:rsidR="00EC6825" w:rsidRPr="00D3642B">
              <w:rPr>
                <w:rFonts w:ascii="Times New Roman" w:eastAsia="Times New Roman" w:hAnsi="Times New Roman" w:cs="Times New Roman"/>
                <w:sz w:val="24"/>
                <w:szCs w:val="24"/>
                <w:lang w:val="uk-UA" w:eastAsia="uk-UA"/>
              </w:rPr>
              <w:t>;</w:t>
            </w:r>
          </w:p>
          <w:p w:rsidR="00E807C7" w:rsidRDefault="00E807C7"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D3642B">
              <w:rPr>
                <w:rFonts w:ascii="Times New Roman" w:eastAsia="Times New Roman" w:hAnsi="Times New Roman" w:cs="Times New Roman"/>
                <w:sz w:val="24"/>
                <w:szCs w:val="24"/>
                <w:lang w:val="uk-UA" w:eastAsia="uk-UA"/>
              </w:rPr>
              <w:t>інформації про необхідні технічні, якісні та кількісні ха</w:t>
            </w:r>
            <w:r w:rsidR="008D4774" w:rsidRPr="00D3642B">
              <w:rPr>
                <w:rFonts w:ascii="Times New Roman" w:eastAsia="Times New Roman" w:hAnsi="Times New Roman" w:cs="Times New Roman"/>
                <w:sz w:val="24"/>
                <w:szCs w:val="24"/>
                <w:lang w:val="uk-UA" w:eastAsia="uk-UA"/>
              </w:rPr>
              <w:t>рактеристики предмета закупівлі</w:t>
            </w:r>
            <w:r w:rsidR="001961A5" w:rsidRPr="00D3642B">
              <w:rPr>
                <w:rFonts w:ascii="Times New Roman" w:hAnsi="Times New Roman" w:cs="Times New Roman"/>
                <w:sz w:val="24"/>
                <w:szCs w:val="24"/>
                <w:lang w:val="uk-UA"/>
              </w:rPr>
              <w:t xml:space="preserve"> у тому числі відповідна технічна специфікація </w:t>
            </w:r>
            <w:r w:rsidR="001961A5" w:rsidRPr="00D3642B">
              <w:rPr>
                <w:rFonts w:ascii="Times New Roman" w:eastAsia="Times New Roman" w:hAnsi="Times New Roman" w:cs="Times New Roman"/>
                <w:sz w:val="24"/>
                <w:szCs w:val="24"/>
                <w:lang w:val="uk-UA" w:eastAsia="uk-UA"/>
              </w:rPr>
              <w:t xml:space="preserve">(Додаток 2 до </w:t>
            </w:r>
            <w:r w:rsidR="00A73401">
              <w:rPr>
                <w:rFonts w:ascii="Times New Roman" w:eastAsia="Times New Roman" w:hAnsi="Times New Roman" w:cs="Times New Roman"/>
                <w:sz w:val="24"/>
                <w:szCs w:val="24"/>
                <w:lang w:val="uk-UA" w:eastAsia="uk-UA"/>
              </w:rPr>
              <w:t xml:space="preserve">цієї </w:t>
            </w:r>
            <w:r w:rsidR="001961A5" w:rsidRPr="00D3642B">
              <w:rPr>
                <w:rFonts w:ascii="Times New Roman" w:eastAsia="Times New Roman" w:hAnsi="Times New Roman" w:cs="Times New Roman"/>
                <w:sz w:val="24"/>
                <w:szCs w:val="24"/>
                <w:lang w:val="uk-UA" w:eastAsia="uk-UA"/>
              </w:rPr>
              <w:t>тендерної документації)</w:t>
            </w:r>
            <w:r w:rsidR="00E226E0" w:rsidRPr="00D3642B">
              <w:rPr>
                <w:rFonts w:ascii="Times New Roman" w:eastAsia="Times New Roman" w:hAnsi="Times New Roman" w:cs="Times New Roman"/>
                <w:sz w:val="24"/>
                <w:szCs w:val="24"/>
                <w:lang w:val="uk-UA" w:eastAsia="uk-UA"/>
              </w:rPr>
              <w:t>;</w:t>
            </w:r>
          </w:p>
          <w:p w:rsidR="00304CE6" w:rsidRPr="00C64AE7" w:rsidRDefault="00C64AE7"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C64AE7">
              <w:rPr>
                <w:rFonts w:ascii="Times New Roman" w:hAnsi="Times New Roman" w:cs="Times New Roman"/>
                <w:iCs/>
                <w:color w:val="000000"/>
                <w:spacing w:val="-3"/>
                <w:sz w:val="24"/>
                <w:szCs w:val="24"/>
                <w:lang w:val="uk-UA"/>
              </w:rPr>
              <w:t>Заповненої</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Цінова</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пропозиція</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за формою, що додається (Додаток 3 до цієї тендерної документації)</w:t>
            </w:r>
          </w:p>
          <w:p w:rsidR="00E807C7" w:rsidRPr="00D3642B" w:rsidRDefault="00E807C7"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7E58B8">
              <w:rPr>
                <w:rFonts w:ascii="Times New Roman" w:eastAsia="Times New Roman" w:hAnsi="Times New Roman" w:cs="Times New Roman"/>
                <w:color w:val="000000"/>
                <w:sz w:val="24"/>
                <w:szCs w:val="24"/>
                <w:lang w:val="uk-UA" w:eastAsia="uk-UA"/>
              </w:rPr>
              <w:t xml:space="preserve">інших </w:t>
            </w:r>
            <w:r w:rsidR="00D83B55" w:rsidRPr="007E58B8">
              <w:rPr>
                <w:rFonts w:ascii="Times New Roman" w:eastAsia="Times New Roman" w:hAnsi="Times New Roman" w:cs="Times New Roman"/>
                <w:color w:val="000000"/>
                <w:sz w:val="24"/>
                <w:szCs w:val="24"/>
                <w:lang w:val="uk-UA" w:eastAsia="uk-UA"/>
              </w:rPr>
              <w:t xml:space="preserve">інформації, </w:t>
            </w:r>
            <w:r w:rsidRPr="00D3642B">
              <w:rPr>
                <w:rFonts w:ascii="Times New Roman" w:eastAsia="Times New Roman" w:hAnsi="Times New Roman" w:cs="Times New Roman"/>
                <w:sz w:val="24"/>
                <w:szCs w:val="24"/>
                <w:lang w:val="uk-UA" w:eastAsia="uk-UA"/>
              </w:rPr>
              <w:t>документів, необхідність подання яких у складі тендерної пропозиції передбачена умовами цієї документації</w:t>
            </w:r>
            <w:r w:rsidR="001961A5" w:rsidRPr="00D3642B">
              <w:rPr>
                <w:rFonts w:ascii="Times New Roman" w:eastAsia="Times New Roman" w:hAnsi="Times New Roman" w:cs="Times New Roman"/>
                <w:sz w:val="24"/>
                <w:szCs w:val="24"/>
                <w:lang w:val="uk-UA" w:eastAsia="uk-UA"/>
              </w:rPr>
              <w:t xml:space="preserve"> (Додаток 1 до </w:t>
            </w:r>
            <w:r w:rsidR="00A73401">
              <w:rPr>
                <w:rFonts w:ascii="Times New Roman" w:eastAsia="Times New Roman" w:hAnsi="Times New Roman" w:cs="Times New Roman"/>
                <w:sz w:val="24"/>
                <w:szCs w:val="24"/>
                <w:lang w:val="uk-UA" w:eastAsia="uk-UA"/>
              </w:rPr>
              <w:t xml:space="preserve">цієї </w:t>
            </w:r>
            <w:r w:rsidR="001961A5" w:rsidRPr="00D3642B">
              <w:rPr>
                <w:rFonts w:ascii="Times New Roman" w:eastAsia="Times New Roman" w:hAnsi="Times New Roman" w:cs="Times New Roman"/>
                <w:sz w:val="24"/>
                <w:szCs w:val="24"/>
                <w:lang w:val="uk-UA" w:eastAsia="uk-UA"/>
              </w:rPr>
              <w:t>тендерної документації)</w:t>
            </w:r>
            <w:r w:rsidRPr="00D3642B">
              <w:rPr>
                <w:rFonts w:ascii="Times New Roman" w:eastAsia="Times New Roman" w:hAnsi="Times New Roman" w:cs="Times New Roman"/>
                <w:sz w:val="24"/>
                <w:szCs w:val="24"/>
                <w:lang w:val="uk-UA" w:eastAsia="uk-UA"/>
              </w:rPr>
              <w:t>.</w:t>
            </w:r>
          </w:p>
          <w:p w:rsidR="00E807C7" w:rsidRDefault="00E807C7" w:rsidP="00E807C7">
            <w:pPr>
              <w:spacing w:after="0" w:line="240" w:lineRule="auto"/>
              <w:ind w:left="-21" w:hanging="21"/>
              <w:jc w:val="both"/>
              <w:rPr>
                <w:rFonts w:ascii="Times New Roman" w:eastAsia="Times New Roman" w:hAnsi="Times New Roman" w:cs="Times New Roman"/>
                <w:color w:val="000000"/>
                <w:sz w:val="24"/>
                <w:szCs w:val="24"/>
                <w:lang w:eastAsia="uk-UA"/>
              </w:rPr>
            </w:pPr>
            <w:r w:rsidRPr="008D0996">
              <w:rPr>
                <w:rFonts w:ascii="Times New Roman" w:eastAsia="Times New Roman" w:hAnsi="Times New Roman" w:cs="Times New Roman"/>
                <w:sz w:val="24"/>
                <w:szCs w:val="24"/>
                <w:lang w:eastAsia="uk-UA"/>
              </w:rPr>
              <w:t xml:space="preserve">Кожен учасник має право подати </w:t>
            </w:r>
            <w:r w:rsidRPr="008D0996">
              <w:rPr>
                <w:rFonts w:ascii="Times New Roman" w:eastAsia="Times New Roman" w:hAnsi="Times New Roman" w:cs="Times New Roman"/>
                <w:color w:val="000000"/>
                <w:sz w:val="24"/>
                <w:szCs w:val="24"/>
                <w:lang w:eastAsia="uk-UA"/>
              </w:rPr>
              <w:t>тільки одну тендерну пропозицію.</w:t>
            </w:r>
          </w:p>
          <w:p w:rsidR="00A73401" w:rsidRPr="007E58B8" w:rsidRDefault="00A73401" w:rsidP="00E807C7">
            <w:pPr>
              <w:spacing w:after="0" w:line="240" w:lineRule="auto"/>
              <w:ind w:left="-21" w:hanging="21"/>
              <w:jc w:val="both"/>
              <w:rPr>
                <w:rFonts w:ascii="Times New Roman" w:eastAsia="Times New Roman" w:hAnsi="Times New Roman" w:cs="Times New Roman"/>
                <w:sz w:val="24"/>
                <w:szCs w:val="24"/>
                <w:lang w:eastAsia="uk-UA"/>
              </w:rPr>
            </w:pPr>
            <w:r w:rsidRPr="00A73401">
              <w:rPr>
                <w:rFonts w:ascii="Times New Roman" w:eastAsia="Tahoma" w:hAnsi="Times New Roman" w:cs="Times New Roman"/>
                <w:sz w:val="24"/>
                <w:szCs w:val="24"/>
                <w:lang w:eastAsia="zh-CN" w:bidi="hi-IN"/>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rsidR="00AC7A97" w:rsidRDefault="00FE2783" w:rsidP="00477419">
            <w:pPr>
              <w:spacing w:after="0" w:line="240" w:lineRule="auto"/>
              <w:ind w:left="-21" w:hanging="21"/>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форматі PDF</w:t>
            </w:r>
            <w:r w:rsidR="007665E7" w:rsidRPr="007E58B8">
              <w:t xml:space="preserve"> </w:t>
            </w:r>
            <w:r w:rsidR="007665E7" w:rsidRPr="007E58B8">
              <w:rPr>
                <w:rFonts w:ascii="Times New Roman" w:eastAsia="Times New Roman" w:hAnsi="Times New Roman" w:cs="Times New Roman"/>
                <w:color w:val="000000"/>
                <w:sz w:val="24"/>
                <w:szCs w:val="24"/>
                <w:lang w:eastAsia="uk-UA"/>
              </w:rPr>
              <w:t>одним файлом для зручності їх перевірки</w:t>
            </w:r>
            <w:r w:rsidRPr="007E58B8">
              <w:rPr>
                <w:rFonts w:ascii="Times New Roman" w:eastAsia="Times New Roman" w:hAnsi="Times New Roman" w:cs="Times New Roman"/>
                <w:color w:val="000000"/>
                <w:sz w:val="24"/>
                <w:szCs w:val="24"/>
                <w:lang w:eastAsia="uk-UA"/>
              </w:rPr>
              <w:t xml:space="preserve"> (виняток - кваліфікований електронний підпис (КЕП або УЕП)</w:t>
            </w:r>
            <w:r w:rsidR="00477419" w:rsidRPr="007E58B8">
              <w:rPr>
                <w:rFonts w:ascii="Times New Roman" w:eastAsia="Times New Roman" w:hAnsi="Times New Roman" w:cs="Times New Roman"/>
                <w:color w:val="000000"/>
                <w:sz w:val="24"/>
                <w:szCs w:val="24"/>
                <w:lang w:eastAsia="uk-UA"/>
              </w:rPr>
              <w:t xml:space="preserve">, зміст та вигляд яких повинен відповідати оригіналам відповідних документів, згідно яких виготовляються такі скан-копії. </w:t>
            </w:r>
          </w:p>
          <w:p w:rsidR="00FB3EAE" w:rsidRPr="00FB3EAE" w:rsidRDefault="00FB3EAE" w:rsidP="00FB3EAE">
            <w:pPr>
              <w:spacing w:after="0" w:line="240" w:lineRule="auto"/>
              <w:ind w:right="15" w:firstLine="9"/>
              <w:jc w:val="both"/>
              <w:textAlignment w:val="baseline"/>
              <w:rPr>
                <w:rFonts w:ascii="Times New Roman" w:eastAsia="Times New Roman" w:hAnsi="Times New Roman" w:cs="Times New Roman"/>
                <w:sz w:val="24"/>
                <w:szCs w:val="24"/>
                <w:lang w:eastAsia="ru-RU" w:bidi="hi-IN"/>
              </w:rPr>
            </w:pPr>
            <w:r w:rsidRPr="00FB3EAE">
              <w:rPr>
                <w:rFonts w:ascii="Times New Roman" w:eastAsia="Times New Roman" w:hAnsi="Times New Roman" w:cs="Times New Roman"/>
                <w:sz w:val="24"/>
                <w:szCs w:val="24"/>
                <w:lang w:eastAsia="ru-RU" w:bidi="hi-IN"/>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w:t>
            </w:r>
            <w:r w:rsidR="00112B0A">
              <w:rPr>
                <w:rFonts w:ascii="Times New Roman" w:eastAsia="Times New Roman" w:hAnsi="Times New Roman" w:cs="Times New Roman"/>
                <w:sz w:val="24"/>
                <w:szCs w:val="24"/>
                <w:lang w:eastAsia="ru-RU" w:bidi="hi-IN"/>
              </w:rPr>
              <w:t xml:space="preserve">особи / </w:t>
            </w:r>
            <w:r w:rsidRPr="00FB3EAE">
              <w:rPr>
                <w:rFonts w:ascii="Times New Roman" w:eastAsia="Times New Roman" w:hAnsi="Times New Roman" w:cs="Times New Roman"/>
                <w:sz w:val="24"/>
                <w:szCs w:val="24"/>
                <w:lang w:eastAsia="ru-RU" w:bidi="hi-IN"/>
              </w:rPr>
              <w:t>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rsidR="00FB3EAE" w:rsidRPr="007E58B8" w:rsidRDefault="00FB3EAE" w:rsidP="00FB3EAE">
            <w:pPr>
              <w:spacing w:after="0" w:line="240" w:lineRule="auto"/>
              <w:ind w:left="-21" w:hanging="21"/>
              <w:jc w:val="both"/>
              <w:rPr>
                <w:rFonts w:ascii="Times New Roman" w:eastAsia="Times New Roman" w:hAnsi="Times New Roman" w:cs="Times New Roman"/>
                <w:color w:val="000000"/>
                <w:sz w:val="24"/>
                <w:szCs w:val="24"/>
                <w:lang w:eastAsia="uk-UA"/>
              </w:rPr>
            </w:pPr>
            <w:r w:rsidRPr="00FB3EAE">
              <w:rPr>
                <w:rFonts w:ascii="Times New Roman" w:eastAsia="Times New Roman" w:hAnsi="Times New Roman" w:cs="Times New Roman"/>
                <w:sz w:val="24"/>
                <w:szCs w:val="24"/>
                <w:lang w:eastAsia="ru-RU" w:bidi="hi-IN"/>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r>
              <w:rPr>
                <w:rFonts w:ascii="Times New Roman" w:eastAsia="Times New Roman" w:hAnsi="Times New Roman" w:cs="Times New Roman"/>
                <w:sz w:val="24"/>
                <w:szCs w:val="24"/>
                <w:lang w:eastAsia="ru-RU" w:bidi="hi-IN"/>
              </w:rPr>
              <w:t>.</w:t>
            </w:r>
          </w:p>
          <w:p w:rsidR="0075683E" w:rsidRPr="007E58B8" w:rsidRDefault="0075683E" w:rsidP="00477419">
            <w:pPr>
              <w:spacing w:after="0" w:line="240" w:lineRule="auto"/>
              <w:ind w:left="-21" w:hanging="21"/>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Сканований варіант пропозицій повинен бути чітким та не містити різних накладень, малюнків (наприклад: накладених підписів, печаток інших знаків) на документи, які заважають розгляду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rsidR="00E5190F" w:rsidRPr="007E58B8" w:rsidRDefault="00975A2D" w:rsidP="00975A2D">
            <w:pPr>
              <w:spacing w:after="0" w:line="240" w:lineRule="auto"/>
              <w:ind w:left="-21" w:hanging="21"/>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Інформація, довідки</w:t>
            </w:r>
            <w:r w:rsidR="00477419" w:rsidRPr="007E58B8">
              <w:rPr>
                <w:rFonts w:ascii="Times New Roman" w:eastAsia="Times New Roman" w:hAnsi="Times New Roman" w:cs="Times New Roman"/>
                <w:color w:val="000000"/>
                <w:sz w:val="24"/>
                <w:szCs w:val="24"/>
                <w:lang w:eastAsia="uk-UA"/>
              </w:rPr>
              <w:t>, що складаються учасником, повинні бути</w:t>
            </w:r>
            <w:r w:rsidR="00E5190F" w:rsidRPr="007E58B8">
              <w:rPr>
                <w:rFonts w:ascii="Times New Roman" w:eastAsia="Times New Roman" w:hAnsi="Times New Roman" w:cs="Times New Roman"/>
                <w:color w:val="000000"/>
                <w:sz w:val="24"/>
                <w:szCs w:val="24"/>
                <w:lang w:eastAsia="uk-UA"/>
              </w:rPr>
              <w:t xml:space="preserve"> адресовані замовнику,</w:t>
            </w:r>
            <w:r w:rsidR="00477419" w:rsidRPr="007E58B8">
              <w:rPr>
                <w:rFonts w:ascii="Times New Roman" w:eastAsia="Times New Roman" w:hAnsi="Times New Roman" w:cs="Times New Roman"/>
                <w:color w:val="000000"/>
                <w:sz w:val="24"/>
                <w:szCs w:val="24"/>
                <w:lang w:eastAsia="uk-UA"/>
              </w:rPr>
              <w:t xml:space="preserve"> оформлені на фірмовому бланку (за наявності), містити дату оформлення документа та номер,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w:t>
            </w:r>
            <w:r w:rsidR="00FE2783" w:rsidRPr="007E58B8">
              <w:rPr>
                <w:rFonts w:ascii="Times New Roman" w:eastAsia="Times New Roman" w:hAnsi="Times New Roman" w:cs="Times New Roman"/>
                <w:color w:val="000000"/>
                <w:sz w:val="24"/>
                <w:szCs w:val="24"/>
                <w:lang w:eastAsia="uk-UA"/>
              </w:rPr>
              <w:t>Відповідальність за помилки друку у документах тендерної пропозиції несе учасник.</w:t>
            </w:r>
          </w:p>
          <w:p w:rsidR="00FB3EAE" w:rsidRPr="00FB3EAE" w:rsidRDefault="00FB3EAE" w:rsidP="00FB3EAE">
            <w:pPr>
              <w:widowControl w:val="0"/>
              <w:spacing w:after="0" w:line="240" w:lineRule="auto"/>
              <w:ind w:firstLine="9"/>
              <w:jc w:val="both"/>
              <w:rPr>
                <w:rFonts w:ascii="Times New Roman" w:eastAsia="Tahoma" w:hAnsi="Times New Roman" w:cs="Times New Roman"/>
                <w:i/>
                <w:sz w:val="24"/>
                <w:szCs w:val="24"/>
                <w:lang w:eastAsia="zh-CN"/>
              </w:rPr>
            </w:pPr>
            <w:r w:rsidRPr="00FB3EAE">
              <w:rPr>
                <w:rFonts w:ascii="Times New Roman" w:eastAsia="Times New Roman" w:hAnsi="Times New Roman" w:cs="Times New Roman"/>
                <w:sz w:val="24"/>
                <w:szCs w:val="24"/>
                <w:lang w:eastAsia="uk-UA"/>
              </w:rPr>
              <w:t xml:space="preserve">Замовник не вимагає від учасників </w:t>
            </w:r>
            <w:r w:rsidRPr="00FB3EAE">
              <w:rPr>
                <w:rFonts w:ascii="Times New Roman" w:eastAsia="Tahoma" w:hAnsi="Times New Roman" w:cs="Times New Roman"/>
                <w:sz w:val="24"/>
                <w:szCs w:val="24"/>
                <w:lang w:eastAsia="zh-CN"/>
              </w:rPr>
              <w:t>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975A2D" w:rsidRPr="007E58B8" w:rsidRDefault="00975A2D" w:rsidP="00E807C7">
            <w:pPr>
              <w:spacing w:after="0" w:line="240" w:lineRule="auto"/>
              <w:ind w:left="-21" w:hanging="21"/>
              <w:jc w:val="both"/>
              <w:rPr>
                <w:rFonts w:ascii="Times New Roman" w:eastAsia="Calibri" w:hAnsi="Times New Roman" w:cs="Times New Roman"/>
                <w:sz w:val="24"/>
                <w:szCs w:val="24"/>
              </w:rPr>
            </w:pPr>
            <w:r w:rsidRPr="007E58B8">
              <w:rPr>
                <w:rFonts w:ascii="Times New Roman" w:eastAsia="Calibri" w:hAnsi="Times New Roman" w:cs="Times New Roman"/>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частини 3 статті 12 Закону,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w:t>
            </w:r>
            <w:r w:rsidRPr="007E58B8">
              <w:rPr>
                <w:rFonts w:ascii="Times New Roman" w:eastAsia="Calibri" w:hAnsi="Times New Roman" w:cs="Times New Roman"/>
                <w:sz w:val="24"/>
                <w:szCs w:val="24"/>
              </w:rPr>
              <w:lastRenderedPageBreak/>
              <w:t>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Вважатиметеся достатнім виконанням вимог цієї тендерної документації накладання фізичною особою-підприємцем КЕП або УЕП як фізичної особи.</w:t>
            </w:r>
          </w:p>
          <w:p w:rsidR="00B3194C" w:rsidRPr="007E58B8" w:rsidRDefault="00B3194C" w:rsidP="00B3194C">
            <w:pPr>
              <w:spacing w:after="0" w:line="240" w:lineRule="auto"/>
              <w:ind w:left="-21" w:hanging="21"/>
              <w:jc w:val="both"/>
              <w:rPr>
                <w:rFonts w:ascii="Times New Roman" w:eastAsia="Times New Roman" w:hAnsi="Times New Roman" w:cs="Times New Roman"/>
                <w:sz w:val="24"/>
                <w:szCs w:val="24"/>
                <w:lang w:eastAsia="uk-UA"/>
              </w:rPr>
            </w:pPr>
            <w:r w:rsidRPr="007E58B8">
              <w:rPr>
                <w:rFonts w:ascii="Times New Roman" w:eastAsia="Calibri" w:hAnsi="Times New Roman" w:cs="Times New Roman"/>
                <w:sz w:val="24"/>
                <w:szCs w:val="24"/>
              </w:rPr>
              <w:t>У разі надання довідок</w:t>
            </w:r>
            <w:r w:rsidR="00BF0C28">
              <w:rPr>
                <w:rFonts w:ascii="Times New Roman" w:eastAsia="Calibri" w:hAnsi="Times New Roman" w:cs="Times New Roman"/>
                <w:sz w:val="24"/>
                <w:szCs w:val="24"/>
              </w:rPr>
              <w:t>, витягів, виписок</w:t>
            </w:r>
            <w:r w:rsidRPr="007E58B8">
              <w:rPr>
                <w:rFonts w:ascii="Times New Roman" w:eastAsia="Calibri" w:hAnsi="Times New Roman" w:cs="Times New Roman"/>
                <w:sz w:val="24"/>
                <w:szCs w:val="24"/>
              </w:rPr>
              <w:t xml:space="preserve"> у вигляді роздрукованого електронного документу, такі </w:t>
            </w:r>
            <w:r w:rsidR="00BF0C28">
              <w:rPr>
                <w:rFonts w:ascii="Times New Roman" w:eastAsia="Calibri" w:hAnsi="Times New Roman" w:cs="Times New Roman"/>
                <w:sz w:val="24"/>
                <w:szCs w:val="24"/>
              </w:rPr>
              <w:t>документи</w:t>
            </w:r>
            <w:r w:rsidRPr="007E58B8">
              <w:rPr>
                <w:rFonts w:ascii="Times New Roman" w:eastAsia="Calibri" w:hAnsi="Times New Roman" w:cs="Times New Roman"/>
                <w:sz w:val="24"/>
                <w:szCs w:val="24"/>
              </w:rPr>
              <w:t xml:space="preserve"> повинні містити обов’язкові атрибути (QR-код та/або № документа, запиту тощо) за допомогою яких можна перевірити автентичність цих документів.</w:t>
            </w:r>
          </w:p>
          <w:p w:rsidR="00E807C7" w:rsidRPr="007E58B8" w:rsidRDefault="00E807C7" w:rsidP="00E807C7">
            <w:pPr>
              <w:spacing w:after="0" w:line="240" w:lineRule="auto"/>
              <w:ind w:left="-21" w:hanging="21"/>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color w:val="000000"/>
                <w:sz w:val="24"/>
                <w:szCs w:val="24"/>
                <w:lang w:eastAsia="uk-UA"/>
              </w:rPr>
              <w:t>У разі якщо тендерна пропозиція подається об</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єднанням учасників, до неї обов</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язково включається документ пр</w:t>
            </w:r>
            <w:r w:rsidR="00EC6825" w:rsidRPr="007E58B8">
              <w:rPr>
                <w:rFonts w:ascii="Times New Roman" w:eastAsia="Times New Roman" w:hAnsi="Times New Roman" w:cs="Times New Roman"/>
                <w:color w:val="000000"/>
                <w:sz w:val="24"/>
                <w:szCs w:val="24"/>
                <w:lang w:eastAsia="uk-UA"/>
              </w:rPr>
              <w:t>о створення такого об</w:t>
            </w:r>
            <w:r w:rsidR="00AA679D" w:rsidRPr="007E58B8">
              <w:rPr>
                <w:rFonts w:ascii="Times New Roman" w:eastAsia="Times New Roman" w:hAnsi="Times New Roman" w:cs="Times New Roman"/>
                <w:color w:val="000000"/>
                <w:sz w:val="24"/>
                <w:szCs w:val="24"/>
                <w:lang w:eastAsia="uk-UA"/>
              </w:rPr>
              <w:t>’</w:t>
            </w:r>
            <w:r w:rsidR="00EC6825" w:rsidRPr="007E58B8">
              <w:rPr>
                <w:rFonts w:ascii="Times New Roman" w:eastAsia="Times New Roman" w:hAnsi="Times New Roman" w:cs="Times New Roman"/>
                <w:color w:val="000000"/>
                <w:sz w:val="24"/>
                <w:szCs w:val="24"/>
                <w:lang w:eastAsia="uk-UA"/>
              </w:rPr>
              <w:t>єднання.</w:t>
            </w:r>
          </w:p>
          <w:p w:rsidR="00FC48F1" w:rsidRPr="007E58B8" w:rsidRDefault="00E807C7"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r w:rsidR="00FC48F1" w:rsidRPr="007E58B8">
              <w:rPr>
                <w:rFonts w:ascii="Times New Roman" w:eastAsia="Times New Roman" w:hAnsi="Times New Roman" w:cs="Times New Roman"/>
                <w:sz w:val="24"/>
                <w:szCs w:val="24"/>
                <w:lang w:eastAsia="uk-UA"/>
              </w:rPr>
              <w:t xml:space="preserve"> </w:t>
            </w:r>
          </w:p>
          <w:p w:rsidR="00FC48F1" w:rsidRPr="007E58B8" w:rsidRDefault="00FC48F1"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rsidR="00D07886" w:rsidRPr="00D3642B" w:rsidRDefault="00F86D5B"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w:t>
            </w:r>
            <w:r w:rsidR="00D07886" w:rsidRPr="00D3642B">
              <w:rPr>
                <w:rFonts w:ascii="Times New Roman" w:eastAsia="Times New Roman" w:hAnsi="Times New Roman" w:cs="Times New Roman"/>
                <w:sz w:val="24"/>
                <w:szCs w:val="24"/>
                <w:lang w:eastAsia="uk-UA"/>
              </w:rPr>
              <w:t xml:space="preserve">. </w:t>
            </w:r>
            <w:r w:rsidR="008E4295" w:rsidRPr="008E4295">
              <w:rPr>
                <w:rFonts w:ascii="Times New Roman" w:eastAsia="Times New Roman" w:hAnsi="Times New Roman" w:cs="Times New Roman"/>
                <w:sz w:val="24"/>
                <w:szCs w:val="24"/>
                <w:lang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008E4295" w:rsidRPr="008E4295">
                <w:rPr>
                  <w:rStyle w:val="ab"/>
                  <w:rFonts w:ascii="Times New Roman" w:eastAsia="Times New Roman" w:hAnsi="Times New Roman" w:cs="Times New Roman"/>
                  <w:color w:val="auto"/>
                  <w:sz w:val="24"/>
                  <w:szCs w:val="24"/>
                  <w:u w:val="none"/>
                  <w:lang w:eastAsia="uk-UA"/>
                </w:rPr>
                <w:t>статті 16</w:t>
              </w:r>
            </w:hyperlink>
            <w:r w:rsidR="008E4295" w:rsidRPr="008E4295">
              <w:rPr>
                <w:rFonts w:ascii="Times New Roman" w:eastAsia="Times New Roman" w:hAnsi="Times New Roman" w:cs="Times New Roman"/>
                <w:sz w:val="24"/>
                <w:szCs w:val="24"/>
                <w:lang w:eastAsia="uk-UA"/>
              </w:rPr>
              <w:t xml:space="preserve"> цього </w:t>
            </w:r>
            <w:r w:rsidR="008E4295" w:rsidRPr="008E4295">
              <w:rPr>
                <w:rFonts w:ascii="Times New Roman" w:eastAsia="Times New Roman" w:hAnsi="Times New Roman" w:cs="Times New Roman"/>
                <w:sz w:val="24"/>
                <w:szCs w:val="24"/>
                <w:lang w:eastAsia="uk-UA"/>
              </w:rPr>
              <w:lastRenderedPageBreak/>
              <w:t xml:space="preserve">Закону, і документи, що підтверджують відсутність підстав, установлених </w:t>
            </w:r>
            <w:hyperlink r:id="rId12" w:anchor="n1261" w:history="1">
              <w:r w:rsidR="008E4295" w:rsidRPr="008E4295">
                <w:rPr>
                  <w:rStyle w:val="ab"/>
                  <w:rFonts w:ascii="Times New Roman" w:eastAsia="Times New Roman" w:hAnsi="Times New Roman" w:cs="Times New Roman"/>
                  <w:color w:val="auto"/>
                  <w:sz w:val="24"/>
                  <w:szCs w:val="24"/>
                  <w:u w:val="none"/>
                  <w:lang w:eastAsia="uk-UA"/>
                </w:rPr>
                <w:t>статтею 17</w:t>
              </w:r>
            </w:hyperlink>
            <w:r w:rsidR="008E4295" w:rsidRPr="008E4295">
              <w:rPr>
                <w:rFonts w:ascii="Times New Roman" w:eastAsia="Times New Roman" w:hAnsi="Times New Roman" w:cs="Times New Roman"/>
                <w:sz w:val="24"/>
                <w:szCs w:val="24"/>
                <w:lang w:eastAsia="uk-UA"/>
              </w:rPr>
              <w:t xml:space="preserve"> цього Закону</w:t>
            </w:r>
            <w:r w:rsidR="00D07886" w:rsidRPr="008E4295">
              <w:rPr>
                <w:rFonts w:ascii="Times New Roman" w:eastAsia="Times New Roman" w:hAnsi="Times New Roman" w:cs="Times New Roman"/>
                <w:sz w:val="24"/>
                <w:szCs w:val="24"/>
                <w:lang w:eastAsia="uk-UA"/>
              </w:rPr>
              <w:t>.</w:t>
            </w:r>
            <w:r w:rsidR="00EB3A63">
              <w:rPr>
                <w:rFonts w:ascii="Times New Roman" w:eastAsia="Times New Roman" w:hAnsi="Times New Roman" w:cs="Times New Roman"/>
                <w:sz w:val="24"/>
                <w:szCs w:val="24"/>
                <w:lang w:eastAsia="uk-UA"/>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3A44FD" w:rsidRPr="007E58B8" w:rsidRDefault="003A44FD"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prozorro.gov.ua. За достовірність наданої інформації та документів відповідальність згідно чинного законодавства безпосередньо несе учасник.</w:t>
            </w:r>
          </w:p>
          <w:p w:rsidR="004C7DE1" w:rsidRPr="007E58B8" w:rsidRDefault="00FC48F1" w:rsidP="00C813AB">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w:t>
            </w:r>
            <w:r w:rsidR="00C813AB">
              <w:rPr>
                <w:rFonts w:ascii="Times New Roman" w:eastAsia="Times New Roman" w:hAnsi="Times New Roman" w:cs="Times New Roman"/>
                <w:sz w:val="24"/>
                <w:szCs w:val="24"/>
                <w:lang w:eastAsia="uk-UA"/>
              </w:rPr>
              <w:t xml:space="preserve">дхилення тендерної пропозиції. </w:t>
            </w:r>
          </w:p>
        </w:tc>
      </w:tr>
      <w:tr w:rsidR="004C7DE1" w:rsidRPr="007E58B8" w:rsidTr="00E807C7">
        <w:trPr>
          <w:trHeight w:val="410"/>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rsidR="004C7DE1" w:rsidRPr="007E58B8" w:rsidRDefault="004C7DE1" w:rsidP="004C7DE1">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Забезпечення тендерної пропозиції</w:t>
            </w:r>
          </w:p>
        </w:tc>
        <w:tc>
          <w:tcPr>
            <w:tcW w:w="6565" w:type="dxa"/>
            <w:shd w:val="clear" w:color="auto" w:fill="auto"/>
          </w:tcPr>
          <w:p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Забезпечення тенде</w:t>
            </w:r>
            <w:r w:rsidR="00F47AF6">
              <w:rPr>
                <w:rFonts w:ascii="Times New Roman" w:eastAsia="Times New Roman" w:hAnsi="Times New Roman" w:cs="Times New Roman"/>
                <w:sz w:val="24"/>
                <w:szCs w:val="24"/>
                <w:lang w:eastAsia="uk-UA"/>
              </w:rPr>
              <w:t>рної пропозиції не вимагається.</w:t>
            </w:r>
          </w:p>
        </w:tc>
      </w:tr>
      <w:tr w:rsidR="004C7DE1" w:rsidRPr="007E58B8" w:rsidTr="00E807C7">
        <w:trPr>
          <w:trHeight w:val="70"/>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3</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7E58B8">
              <w:rPr>
                <w:rFonts w:ascii="Times New Roman" w:eastAsia="Calibri" w:hAnsi="Times New Roman" w:cs="Times New Roman"/>
                <w:sz w:val="24"/>
                <w:szCs w:val="24"/>
                <w:lang w:val="ru-RU" w:eastAsia="uk-UA"/>
              </w:rPr>
              <w:t>Умови повернення чи неповернення забезпечення тендерної пропозиції</w:t>
            </w:r>
          </w:p>
        </w:tc>
        <w:tc>
          <w:tcPr>
            <w:tcW w:w="6565" w:type="dxa"/>
            <w:shd w:val="clear" w:color="auto" w:fill="auto"/>
          </w:tcPr>
          <w:p w:rsidR="004C7DE1" w:rsidRPr="007E58B8" w:rsidRDefault="00C813AB" w:rsidP="00F47AF6">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Забезпечення тенде</w:t>
            </w:r>
            <w:r w:rsidR="00F47AF6">
              <w:rPr>
                <w:rFonts w:ascii="Times New Roman" w:eastAsia="Times New Roman" w:hAnsi="Times New Roman" w:cs="Times New Roman"/>
                <w:sz w:val="24"/>
                <w:szCs w:val="24"/>
                <w:lang w:eastAsia="uk-UA"/>
              </w:rPr>
              <w:t>рної пропозиції не вимагається.</w:t>
            </w:r>
          </w:p>
        </w:tc>
      </w:tr>
      <w:tr w:rsidR="004C7DE1" w:rsidRPr="007E58B8" w:rsidTr="00E807C7">
        <w:trPr>
          <w:trHeight w:val="12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w:t>
            </w:r>
          </w:p>
        </w:tc>
        <w:tc>
          <w:tcPr>
            <w:tcW w:w="3155" w:type="dxa"/>
            <w:shd w:val="clear" w:color="auto" w:fill="auto"/>
          </w:tcPr>
          <w:p w:rsidR="004C7DE1" w:rsidRPr="007E58B8" w:rsidRDefault="004C7DE1" w:rsidP="00E226E0">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AF4503">
              <w:rPr>
                <w:rFonts w:ascii="Times New Roman" w:eastAsia="Calibri" w:hAnsi="Times New Roman" w:cs="Times New Roman"/>
                <w:sz w:val="24"/>
                <w:szCs w:val="24"/>
                <w:lang w:val="ru-RU" w:eastAsia="uk-UA"/>
              </w:rPr>
              <w:t>Строк, протягом якого тендерні пропозиції є дійсними</w:t>
            </w:r>
          </w:p>
        </w:tc>
        <w:tc>
          <w:tcPr>
            <w:tcW w:w="6565" w:type="dxa"/>
            <w:shd w:val="clear" w:color="auto" w:fill="auto"/>
          </w:tcPr>
          <w:p w:rsidR="00560D8D" w:rsidRPr="00560D8D" w:rsidRDefault="00560D8D" w:rsidP="00560D8D">
            <w:pPr>
              <w:widowControl w:val="0"/>
              <w:spacing w:after="0" w:line="240" w:lineRule="auto"/>
              <w:ind w:firstLine="9"/>
              <w:jc w:val="both"/>
              <w:rPr>
                <w:rFonts w:ascii="Times New Roman" w:eastAsia="Times New Roman" w:hAnsi="Times New Roman" w:cs="Times New Roman"/>
                <w:sz w:val="24"/>
                <w:szCs w:val="24"/>
                <w:lang w:eastAsia="zh-CN"/>
              </w:rPr>
            </w:pPr>
            <w:r w:rsidRPr="00560D8D">
              <w:rPr>
                <w:rFonts w:ascii="Times New Roman" w:eastAsia="Times New Roman" w:hAnsi="Times New Roman" w:cs="Times New Roman"/>
                <w:sz w:val="24"/>
                <w:szCs w:val="24"/>
                <w:lang w:eastAsia="zh-CN"/>
              </w:rPr>
              <w:t xml:space="preserve">Тендерні пропозиції повинні бути дійсними протягом </w:t>
            </w:r>
            <w:r>
              <w:rPr>
                <w:rFonts w:ascii="Times New Roman" w:eastAsia="Tahoma" w:hAnsi="Times New Roman" w:cs="Times New Roman"/>
                <w:bCs/>
                <w:sz w:val="24"/>
                <w:szCs w:val="24"/>
                <w:lang w:val="ru-RU" w:eastAsia="zh-CN"/>
              </w:rPr>
              <w:t>90 (</w:t>
            </w:r>
            <w:r w:rsidRPr="00560D8D">
              <w:rPr>
                <w:rFonts w:ascii="Times New Roman" w:eastAsia="Tahoma" w:hAnsi="Times New Roman" w:cs="Times New Roman"/>
                <w:bCs/>
                <w:sz w:val="24"/>
                <w:szCs w:val="24"/>
                <w:lang w:eastAsia="zh-CN"/>
              </w:rPr>
              <w:t>дев’яносто</w:t>
            </w:r>
            <w:r w:rsidRPr="00560D8D">
              <w:rPr>
                <w:rFonts w:ascii="Times New Roman" w:eastAsia="Tahoma" w:hAnsi="Times New Roman" w:cs="Times New Roman"/>
                <w:bCs/>
                <w:sz w:val="24"/>
                <w:szCs w:val="24"/>
                <w:lang w:val="ru-RU" w:eastAsia="zh-CN"/>
              </w:rPr>
              <w:t>)</w:t>
            </w:r>
            <w:r w:rsidRPr="00560D8D">
              <w:rPr>
                <w:rFonts w:ascii="Times New Roman" w:eastAsia="Tahoma" w:hAnsi="Times New Roman" w:cs="Times New Roman"/>
                <w:sz w:val="24"/>
                <w:szCs w:val="24"/>
                <w:lang w:val="ru-RU" w:eastAsia="zh-CN"/>
              </w:rPr>
              <w:t xml:space="preserve"> </w:t>
            </w:r>
            <w:r w:rsidRPr="00560D8D">
              <w:rPr>
                <w:rFonts w:ascii="Times New Roman" w:eastAsia="Tahoma" w:hAnsi="Times New Roman" w:cs="Times New Roman"/>
                <w:sz w:val="24"/>
                <w:szCs w:val="24"/>
                <w:lang w:eastAsia="zh-CN"/>
              </w:rPr>
              <w:t>днів</w:t>
            </w:r>
            <w:r w:rsidRPr="00560D8D">
              <w:rPr>
                <w:rFonts w:ascii="Times New Roman" w:eastAsia="Times New Roman" w:hAnsi="Times New Roman" w:cs="Times New Roman"/>
                <w:sz w:val="24"/>
                <w:szCs w:val="24"/>
                <w:lang w:eastAsia="zh-CN"/>
              </w:rPr>
              <w:t xml:space="preserve"> </w:t>
            </w:r>
            <w:r w:rsidRPr="00560D8D">
              <w:rPr>
                <w:rFonts w:ascii="Times New Roman" w:eastAsia="Times New Roman" w:hAnsi="Times New Roman" w:cs="Times New Roman"/>
                <w:sz w:val="24"/>
                <w:szCs w:val="24"/>
                <w:lang w:eastAsia="uk-UA"/>
              </w:rPr>
              <w:t>із</w:t>
            </w:r>
            <w:r w:rsidRPr="00560D8D">
              <w:rPr>
                <w:rFonts w:ascii="Times New Roman" w:eastAsia="Times New Roman" w:hAnsi="Times New Roman" w:cs="Times New Roman"/>
                <w:sz w:val="24"/>
                <w:szCs w:val="24"/>
                <w:lang w:val="ru-RU" w:eastAsia="uk-UA"/>
              </w:rPr>
              <w:t xml:space="preserve"> </w:t>
            </w:r>
            <w:r w:rsidRPr="00560D8D">
              <w:rPr>
                <w:rFonts w:ascii="Times New Roman" w:eastAsia="Times New Roman" w:hAnsi="Times New Roman" w:cs="Times New Roman"/>
                <w:sz w:val="24"/>
                <w:szCs w:val="24"/>
                <w:lang w:eastAsia="uk-UA"/>
              </w:rPr>
              <w:t>дати</w:t>
            </w:r>
            <w:r w:rsidRPr="00560D8D">
              <w:rPr>
                <w:rFonts w:ascii="Times New Roman" w:eastAsia="Times New Roman" w:hAnsi="Times New Roman" w:cs="Times New Roman"/>
                <w:sz w:val="24"/>
                <w:szCs w:val="24"/>
                <w:lang w:val="ru-RU" w:eastAsia="uk-UA"/>
              </w:rPr>
              <w:t xml:space="preserve"> </w:t>
            </w:r>
            <w:r w:rsidRPr="00560D8D">
              <w:rPr>
                <w:rFonts w:ascii="Times New Roman" w:eastAsia="Times New Roman" w:hAnsi="Times New Roman" w:cs="Times New Roman"/>
                <w:sz w:val="24"/>
                <w:szCs w:val="24"/>
                <w:lang w:eastAsia="uk-UA"/>
              </w:rPr>
              <w:t>кінцевого</w:t>
            </w:r>
            <w:r w:rsidRPr="00560D8D">
              <w:rPr>
                <w:rFonts w:ascii="Times New Roman" w:eastAsia="Times New Roman" w:hAnsi="Times New Roman" w:cs="Times New Roman"/>
                <w:sz w:val="24"/>
                <w:szCs w:val="24"/>
                <w:lang w:val="ru-RU" w:eastAsia="uk-UA"/>
              </w:rPr>
              <w:t xml:space="preserve"> строку </w:t>
            </w:r>
            <w:r w:rsidRPr="00560D8D">
              <w:rPr>
                <w:rFonts w:ascii="Times New Roman" w:eastAsia="Times New Roman" w:hAnsi="Times New Roman" w:cs="Times New Roman"/>
                <w:sz w:val="24"/>
                <w:szCs w:val="24"/>
                <w:lang w:eastAsia="uk-UA"/>
              </w:rPr>
              <w:t>подання</w:t>
            </w:r>
            <w:r w:rsidRPr="00560D8D">
              <w:rPr>
                <w:rFonts w:ascii="Times New Roman" w:eastAsia="Times New Roman" w:hAnsi="Times New Roman" w:cs="Times New Roman"/>
                <w:sz w:val="24"/>
                <w:szCs w:val="24"/>
                <w:lang w:val="ru-RU" w:eastAsia="uk-UA"/>
              </w:rPr>
              <w:t xml:space="preserve"> </w:t>
            </w:r>
            <w:r w:rsidRPr="00560D8D">
              <w:rPr>
                <w:rFonts w:ascii="Times New Roman" w:eastAsia="Times New Roman" w:hAnsi="Times New Roman" w:cs="Times New Roman"/>
                <w:sz w:val="24"/>
                <w:szCs w:val="24"/>
                <w:lang w:eastAsia="uk-UA"/>
              </w:rPr>
              <w:t>тендерних</w:t>
            </w:r>
            <w:r w:rsidRPr="00560D8D">
              <w:rPr>
                <w:rFonts w:ascii="Times New Roman" w:eastAsia="Times New Roman" w:hAnsi="Times New Roman" w:cs="Times New Roman"/>
                <w:sz w:val="24"/>
                <w:szCs w:val="24"/>
                <w:lang w:val="ru-RU" w:eastAsia="uk-UA"/>
              </w:rPr>
              <w:t xml:space="preserve"> </w:t>
            </w:r>
            <w:r w:rsidRPr="00560D8D">
              <w:rPr>
                <w:rFonts w:ascii="Times New Roman" w:eastAsia="Times New Roman" w:hAnsi="Times New Roman" w:cs="Times New Roman"/>
                <w:sz w:val="24"/>
                <w:szCs w:val="24"/>
                <w:lang w:eastAsia="uk-UA"/>
              </w:rPr>
              <w:t>пропозицій</w:t>
            </w:r>
            <w:r w:rsidRPr="00560D8D">
              <w:rPr>
                <w:rFonts w:ascii="Times New Roman" w:eastAsia="Times New Roman" w:hAnsi="Times New Roman" w:cs="Times New Roman"/>
                <w:sz w:val="24"/>
                <w:szCs w:val="24"/>
                <w:lang w:eastAsia="zh-CN"/>
              </w:rPr>
              <w:t>.</w:t>
            </w:r>
          </w:p>
          <w:p w:rsidR="00AF4503" w:rsidRPr="00560D8D" w:rsidRDefault="00916D84" w:rsidP="00916D84">
            <w:pPr>
              <w:widowControl w:val="0"/>
              <w:spacing w:after="0" w:line="240" w:lineRule="auto"/>
              <w:ind w:firstLine="9"/>
              <w:jc w:val="both"/>
              <w:rPr>
                <w:rFonts w:ascii="Times New Roman" w:eastAsia="Tahoma" w:hAnsi="Times New Roman" w:cs="Times New Roman"/>
                <w:sz w:val="24"/>
                <w:szCs w:val="24"/>
                <w:shd w:val="solid" w:color="FFFFFF" w:fill="FFFFFF"/>
                <w:lang w:eastAsia="zh-CN"/>
              </w:rPr>
            </w:pPr>
            <w:r w:rsidRPr="00916D84">
              <w:rPr>
                <w:rFonts w:ascii="Times New Roman" w:eastAsia="Tahoma" w:hAnsi="Times New Roman" w:cs="Times New Roman"/>
                <w:sz w:val="24"/>
                <w:szCs w:val="24"/>
                <w:shd w:val="solid" w:color="FFFFFF" w:fill="FFFFFF"/>
                <w:lang w:eastAsia="zh-CN"/>
              </w:rPr>
              <w:t xml:space="preserve">До закінчення зазначеного строку замовник має право вимагати від учасників процедури закупівлі продовження </w:t>
            </w:r>
            <w:r w:rsidRPr="00560D8D">
              <w:rPr>
                <w:rFonts w:ascii="Times New Roman" w:eastAsia="Tahoma" w:hAnsi="Times New Roman" w:cs="Times New Roman"/>
                <w:sz w:val="24"/>
                <w:szCs w:val="24"/>
                <w:shd w:val="solid" w:color="FFFFFF" w:fill="FFFFFF"/>
                <w:lang w:eastAsia="zh-CN"/>
              </w:rPr>
              <w:t>строку дії тендерних пропозицій</w:t>
            </w:r>
            <w:r w:rsidR="00AF4503" w:rsidRPr="00560D8D">
              <w:rPr>
                <w:rFonts w:ascii="Times New Roman" w:eastAsia="Times New Roman" w:hAnsi="Times New Roman" w:cs="Times New Roman"/>
                <w:sz w:val="24"/>
                <w:szCs w:val="24"/>
                <w:lang w:eastAsia="ru-RU"/>
              </w:rPr>
              <w:t>. Учасник процедури закупівлі має право:</w:t>
            </w:r>
          </w:p>
          <w:p w:rsidR="00AF4503" w:rsidRPr="00561DE6" w:rsidRDefault="00AF4503" w:rsidP="00990B79">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60D8D">
              <w:rPr>
                <w:rFonts w:ascii="Times New Roman" w:eastAsia="Times New Roman" w:hAnsi="Times New Roman" w:cs="Times New Roman"/>
                <w:sz w:val="24"/>
                <w:szCs w:val="24"/>
                <w:lang w:eastAsia="ru-RU"/>
              </w:rPr>
              <w:t xml:space="preserve">відхилити таку </w:t>
            </w:r>
            <w:r w:rsidRPr="00561DE6">
              <w:rPr>
                <w:rFonts w:ascii="Times New Roman" w:eastAsia="Times New Roman" w:hAnsi="Times New Roman" w:cs="Times New Roman"/>
                <w:color w:val="000000"/>
                <w:sz w:val="24"/>
                <w:szCs w:val="24"/>
                <w:lang w:eastAsia="ru-RU"/>
              </w:rPr>
              <w:t>вимогу, не втрачаючи при цьому наданого ним забезпечення тендерної пропозиції;</w:t>
            </w:r>
          </w:p>
          <w:p w:rsidR="004C7DE1" w:rsidRPr="00561DE6" w:rsidRDefault="00AF4503" w:rsidP="00990B79">
            <w:pPr>
              <w:pStyle w:val="a3"/>
              <w:widowControl w:val="0"/>
              <w:numPr>
                <w:ilvl w:val="0"/>
                <w:numId w:val="3"/>
              </w:numPr>
              <w:spacing w:after="0" w:line="240" w:lineRule="auto"/>
              <w:jc w:val="both"/>
              <w:rPr>
                <w:rFonts w:ascii="Times New Roman" w:eastAsia="Times New Roman" w:hAnsi="Times New Roman" w:cs="Times New Roman"/>
                <w:sz w:val="24"/>
                <w:szCs w:val="24"/>
                <w:lang w:eastAsia="uk-UA"/>
              </w:rPr>
            </w:pPr>
            <w:r w:rsidRPr="00561DE6">
              <w:rPr>
                <w:rFonts w:ascii="Times New Roman" w:eastAsia="Times New Roman" w:hAnsi="Times New Roman" w:cs="Times New Roman"/>
                <w:color w:val="000000"/>
                <w:sz w:val="24"/>
                <w:szCs w:val="24"/>
                <w:lang w:val="uk-UA" w:eastAsia="ru-RU"/>
              </w:rPr>
              <w:t>погодитися</w:t>
            </w:r>
            <w:r w:rsidRPr="00561DE6">
              <w:rPr>
                <w:rFonts w:ascii="Times New Roman" w:eastAsia="Times New Roman" w:hAnsi="Times New Roman" w:cs="Times New Roman"/>
                <w:color w:val="000000"/>
                <w:sz w:val="24"/>
                <w:szCs w:val="24"/>
                <w:lang w:eastAsia="ru-RU"/>
              </w:rPr>
              <w:t xml:space="preserve"> з </w:t>
            </w:r>
            <w:r w:rsidRPr="00561DE6">
              <w:rPr>
                <w:rFonts w:ascii="Times New Roman" w:eastAsia="Times New Roman" w:hAnsi="Times New Roman" w:cs="Times New Roman"/>
                <w:color w:val="000000"/>
                <w:sz w:val="24"/>
                <w:szCs w:val="24"/>
                <w:lang w:val="uk-UA" w:eastAsia="ru-RU"/>
              </w:rPr>
              <w:t>вимогою</w:t>
            </w:r>
            <w:r w:rsidRPr="00561DE6">
              <w:rPr>
                <w:rFonts w:ascii="Times New Roman" w:eastAsia="Times New Roman" w:hAnsi="Times New Roman" w:cs="Times New Roman"/>
                <w:color w:val="000000"/>
                <w:sz w:val="24"/>
                <w:szCs w:val="24"/>
                <w:lang w:eastAsia="ru-RU"/>
              </w:rPr>
              <w:t xml:space="preserve"> та продовжити строк дії поданої ним тендерної пропозиції і </w:t>
            </w:r>
            <w:r w:rsidRPr="00E47DBD">
              <w:rPr>
                <w:rFonts w:ascii="Times New Roman" w:eastAsia="Times New Roman" w:hAnsi="Times New Roman" w:cs="Times New Roman"/>
                <w:color w:val="000000"/>
                <w:sz w:val="24"/>
                <w:szCs w:val="24"/>
                <w:lang w:val="uk-UA" w:eastAsia="ru-RU"/>
              </w:rPr>
              <w:t>наданого</w:t>
            </w:r>
            <w:r w:rsidRPr="00561DE6">
              <w:rPr>
                <w:rFonts w:ascii="Times New Roman" w:eastAsia="Times New Roman" w:hAnsi="Times New Roman" w:cs="Times New Roman"/>
                <w:color w:val="000000"/>
                <w:sz w:val="24"/>
                <w:szCs w:val="24"/>
                <w:lang w:eastAsia="ru-RU"/>
              </w:rPr>
              <w:t xml:space="preserve"> </w:t>
            </w:r>
            <w:r w:rsidRPr="00E47DBD">
              <w:rPr>
                <w:rFonts w:ascii="Times New Roman" w:eastAsia="Times New Roman" w:hAnsi="Times New Roman" w:cs="Times New Roman"/>
                <w:color w:val="000000"/>
                <w:sz w:val="24"/>
                <w:szCs w:val="24"/>
                <w:lang w:val="uk-UA" w:eastAsia="ru-RU"/>
              </w:rPr>
              <w:t>забезпечення</w:t>
            </w:r>
            <w:r w:rsidRPr="00561DE6">
              <w:rPr>
                <w:rFonts w:ascii="Times New Roman" w:eastAsia="Times New Roman" w:hAnsi="Times New Roman" w:cs="Times New Roman"/>
                <w:color w:val="000000"/>
                <w:sz w:val="24"/>
                <w:szCs w:val="24"/>
                <w:lang w:eastAsia="ru-RU"/>
              </w:rPr>
              <w:t xml:space="preserve"> </w:t>
            </w:r>
            <w:r w:rsidRPr="00E47DBD">
              <w:rPr>
                <w:rFonts w:ascii="Times New Roman" w:eastAsia="Times New Roman" w:hAnsi="Times New Roman" w:cs="Times New Roman"/>
                <w:color w:val="000000"/>
                <w:sz w:val="24"/>
                <w:szCs w:val="24"/>
                <w:lang w:val="uk-UA" w:eastAsia="ru-RU"/>
              </w:rPr>
              <w:t>тендерної</w:t>
            </w:r>
            <w:r w:rsidRPr="00561DE6">
              <w:rPr>
                <w:rFonts w:ascii="Times New Roman" w:eastAsia="Times New Roman" w:hAnsi="Times New Roman" w:cs="Times New Roman"/>
                <w:color w:val="000000"/>
                <w:sz w:val="24"/>
                <w:szCs w:val="24"/>
                <w:lang w:eastAsia="ru-RU"/>
              </w:rPr>
              <w:t xml:space="preserve"> </w:t>
            </w:r>
            <w:r w:rsidRPr="00E47DBD">
              <w:rPr>
                <w:rFonts w:ascii="Times New Roman" w:eastAsia="Times New Roman" w:hAnsi="Times New Roman" w:cs="Times New Roman"/>
                <w:color w:val="000000"/>
                <w:sz w:val="24"/>
                <w:szCs w:val="24"/>
                <w:lang w:val="uk-UA" w:eastAsia="ru-RU"/>
              </w:rPr>
              <w:t>пропозиції</w:t>
            </w:r>
            <w:r w:rsidR="00442A06" w:rsidRPr="00561DE6">
              <w:rPr>
                <w:rFonts w:ascii="Times New Roman" w:eastAsia="Times New Roman" w:hAnsi="Times New Roman" w:cs="Times New Roman"/>
                <w:color w:val="000000"/>
                <w:sz w:val="24"/>
                <w:szCs w:val="24"/>
                <w:lang w:eastAsia="ru-RU"/>
              </w:rPr>
              <w:t>.</w:t>
            </w:r>
          </w:p>
          <w:p w:rsidR="00561DE6" w:rsidRPr="00561DE6" w:rsidRDefault="00561DE6" w:rsidP="00561DE6">
            <w:pPr>
              <w:widowControl w:val="0"/>
              <w:spacing w:after="0" w:line="240" w:lineRule="auto"/>
              <w:jc w:val="both"/>
              <w:rPr>
                <w:rFonts w:ascii="Times New Roman" w:eastAsia="Times New Roman" w:hAnsi="Times New Roman" w:cs="Times New Roman"/>
                <w:sz w:val="24"/>
                <w:szCs w:val="24"/>
                <w:lang w:eastAsia="uk-UA"/>
              </w:rPr>
            </w:pPr>
            <w:r w:rsidRPr="00561DE6">
              <w:rPr>
                <w:rFonts w:ascii="Times New Roman" w:hAnsi="Times New Roman"/>
                <w:color w:val="000000"/>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olor w:val="000000"/>
                <w:sz w:val="24"/>
                <w:szCs w:val="24"/>
                <w:shd w:val="solid" w:color="FFFFFF" w:fill="FFFFFF"/>
              </w:rPr>
              <w:t>.</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5</w:t>
            </w:r>
          </w:p>
        </w:tc>
        <w:tc>
          <w:tcPr>
            <w:tcW w:w="3155" w:type="dxa"/>
            <w:shd w:val="clear" w:color="auto" w:fill="auto"/>
          </w:tcPr>
          <w:p w:rsidR="004C7DE1" w:rsidRPr="007E58B8" w:rsidRDefault="004C7DE1" w:rsidP="00E226E0">
            <w:pPr>
              <w:widowControl w:val="0"/>
              <w:suppressAutoHyphens/>
              <w:spacing w:after="60" w:line="240" w:lineRule="auto"/>
              <w:ind w:right="113"/>
              <w:contextualSpacing/>
              <w:jc w:val="both"/>
              <w:rPr>
                <w:rFonts w:ascii="Times New Roman" w:eastAsia="Times New Roman" w:hAnsi="Times New Roman" w:cs="Times New Roman"/>
                <w:color w:val="FF0000"/>
                <w:sz w:val="24"/>
                <w:szCs w:val="24"/>
                <w:lang w:val="ru-RU" w:eastAsia="uk-UA"/>
              </w:rPr>
            </w:pPr>
            <w:r w:rsidRPr="009651D4">
              <w:rPr>
                <w:rFonts w:ascii="Times New Roman" w:eastAsia="Times New Roman" w:hAnsi="Times New Roman" w:cs="Times New Roman"/>
                <w:sz w:val="24"/>
                <w:szCs w:val="24"/>
                <w:lang w:eastAsia="ar-SA"/>
              </w:rPr>
              <w:t>Кваліфікаційні критерії до учасників та вимоги, установлені статтею 17 Закону</w:t>
            </w:r>
          </w:p>
        </w:tc>
        <w:tc>
          <w:tcPr>
            <w:tcW w:w="6565" w:type="dxa"/>
            <w:shd w:val="clear" w:color="auto" w:fill="auto"/>
          </w:tcPr>
          <w:p w:rsidR="00C67F46" w:rsidRPr="00C67F46" w:rsidRDefault="00954860" w:rsidP="00197ED0">
            <w:pPr>
              <w:widowControl w:val="0"/>
              <w:spacing w:after="0" w:line="240" w:lineRule="auto"/>
              <w:ind w:firstLine="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w:t>
            </w:r>
            <w:r w:rsidR="0048213A" w:rsidRPr="00FA38B2">
              <w:rPr>
                <w:rFonts w:ascii="Times New Roman" w:eastAsia="Times New Roman" w:hAnsi="Times New Roman"/>
                <w:sz w:val="24"/>
                <w:szCs w:val="24"/>
                <w:lang w:eastAsia="ru-RU"/>
              </w:rPr>
              <w:t xml:space="preserve">Відповідно </w:t>
            </w:r>
            <w:r w:rsidR="00ED2FBC">
              <w:rPr>
                <w:rFonts w:ascii="Times New Roman" w:eastAsia="Times New Roman" w:hAnsi="Times New Roman"/>
                <w:sz w:val="24"/>
                <w:szCs w:val="24"/>
                <w:lang w:eastAsia="ru-RU"/>
              </w:rPr>
              <w:t xml:space="preserve">пункту </w:t>
            </w:r>
            <w:r w:rsidR="00C67F46">
              <w:rPr>
                <w:rFonts w:ascii="Times New Roman" w:eastAsia="Times New Roman" w:hAnsi="Times New Roman"/>
                <w:sz w:val="24"/>
                <w:szCs w:val="24"/>
                <w:lang w:eastAsia="ru-RU"/>
              </w:rPr>
              <w:t>29</w:t>
            </w:r>
            <w:r w:rsidR="00ED2FBC">
              <w:rPr>
                <w:rFonts w:ascii="Times New Roman" w:eastAsia="Times New Roman" w:hAnsi="Times New Roman"/>
                <w:sz w:val="24"/>
                <w:szCs w:val="24"/>
                <w:lang w:eastAsia="ru-RU"/>
              </w:rPr>
              <w:t xml:space="preserve"> Особливостей,</w:t>
            </w:r>
            <w:r w:rsidR="00ED2FBC" w:rsidRPr="00ED2FBC">
              <w:rPr>
                <w:rFonts w:ascii="Times New Roman" w:eastAsia="Times New Roman" w:hAnsi="Times New Roman"/>
                <w:sz w:val="24"/>
                <w:szCs w:val="24"/>
                <w:lang w:eastAsia="ru-RU"/>
              </w:rPr>
              <w:t xml:space="preserve"> </w:t>
            </w:r>
            <w:r w:rsidR="00C67F46">
              <w:rPr>
                <w:rFonts w:ascii="Times New Roman" w:eastAsia="Times New Roman" w:hAnsi="Times New Roman"/>
                <w:sz w:val="24"/>
                <w:szCs w:val="24"/>
                <w:lang w:eastAsia="ru-RU"/>
              </w:rPr>
              <w:t>у</w:t>
            </w:r>
            <w:r w:rsidR="00C67F46" w:rsidRPr="00C67F46">
              <w:rPr>
                <w:rFonts w:ascii="Times New Roman" w:eastAsia="Times New Roman" w:hAnsi="Times New Roman"/>
                <w:sz w:val="24"/>
                <w:szCs w:val="24"/>
                <w:lang w:eastAsia="ru-RU"/>
              </w:rPr>
              <w:t xml:space="preserve"> разі проведення відкритих торгів згідно з </w:t>
            </w:r>
            <w:r w:rsidR="00C67F46">
              <w:rPr>
                <w:rFonts w:ascii="Times New Roman" w:eastAsia="Times New Roman" w:hAnsi="Times New Roman"/>
                <w:sz w:val="24"/>
                <w:szCs w:val="24"/>
                <w:lang w:eastAsia="ru-RU"/>
              </w:rPr>
              <w:t>О</w:t>
            </w:r>
            <w:r w:rsidR="00C67F46" w:rsidRPr="00C67F46">
              <w:rPr>
                <w:rFonts w:ascii="Times New Roman" w:eastAsia="Times New Roman" w:hAnsi="Times New Roman"/>
                <w:sz w:val="24"/>
                <w:szCs w:val="24"/>
                <w:lang w:eastAsia="ru-RU"/>
              </w:rPr>
              <w:t>собливостями для закупівлі</w:t>
            </w:r>
            <w:r w:rsidR="00C67F46">
              <w:rPr>
                <w:rFonts w:ascii="Times New Roman" w:eastAsia="Times New Roman" w:hAnsi="Times New Roman"/>
                <w:sz w:val="24"/>
                <w:szCs w:val="24"/>
                <w:lang w:eastAsia="ru-RU"/>
              </w:rPr>
              <w:t xml:space="preserve">, електричної енергії </w:t>
            </w:r>
            <w:r w:rsidR="00C67F46" w:rsidRPr="00C67F46">
              <w:rPr>
                <w:rFonts w:ascii="Times New Roman" w:eastAsia="Times New Roman" w:hAnsi="Times New Roman"/>
                <w:sz w:val="24"/>
                <w:szCs w:val="24"/>
                <w:lang w:eastAsia="ru-RU"/>
              </w:rPr>
              <w:t xml:space="preserve">положення </w:t>
            </w:r>
            <w:hyperlink r:id="rId13" w:anchor="n1253" w:tgtFrame="_blank" w:history="1">
              <w:r w:rsidR="00C67F46" w:rsidRPr="00C67F46">
                <w:rPr>
                  <w:rStyle w:val="ab"/>
                  <w:rFonts w:ascii="Times New Roman" w:eastAsia="Times New Roman" w:hAnsi="Times New Roman"/>
                  <w:color w:val="auto"/>
                  <w:sz w:val="24"/>
                  <w:szCs w:val="24"/>
                  <w:u w:val="none"/>
                  <w:lang w:eastAsia="ru-RU"/>
                </w:rPr>
                <w:t>пунктів 1</w:t>
              </w:r>
            </w:hyperlink>
            <w:r w:rsidR="00C67F46" w:rsidRPr="00C67F46">
              <w:rPr>
                <w:rFonts w:ascii="Times New Roman" w:eastAsia="Times New Roman" w:hAnsi="Times New Roman"/>
                <w:sz w:val="24"/>
                <w:szCs w:val="24"/>
                <w:lang w:eastAsia="ru-RU"/>
              </w:rPr>
              <w:t xml:space="preserve"> і </w:t>
            </w:r>
            <w:hyperlink r:id="rId14" w:anchor="n1254" w:tgtFrame="_blank" w:history="1">
              <w:r w:rsidR="00C67F46" w:rsidRPr="00C67F46">
                <w:rPr>
                  <w:rStyle w:val="ab"/>
                  <w:rFonts w:ascii="Times New Roman" w:eastAsia="Times New Roman" w:hAnsi="Times New Roman"/>
                  <w:color w:val="auto"/>
                  <w:sz w:val="24"/>
                  <w:szCs w:val="24"/>
                  <w:u w:val="none"/>
                  <w:lang w:eastAsia="ru-RU"/>
                </w:rPr>
                <w:t>2</w:t>
              </w:r>
            </w:hyperlink>
            <w:r w:rsidR="00C67F46" w:rsidRPr="00C67F46">
              <w:rPr>
                <w:rFonts w:ascii="Times New Roman" w:eastAsia="Times New Roman" w:hAnsi="Times New Roman"/>
                <w:sz w:val="24"/>
                <w:szCs w:val="24"/>
                <w:lang w:eastAsia="ru-RU"/>
              </w:rPr>
              <w:t xml:space="preserve"> частини другої статті 16 Закону замовником не застосовуються</w:t>
            </w:r>
            <w:r w:rsidR="00C67F46">
              <w:rPr>
                <w:rFonts w:ascii="Times New Roman" w:eastAsia="Times New Roman" w:hAnsi="Times New Roman"/>
                <w:sz w:val="24"/>
                <w:szCs w:val="24"/>
                <w:lang w:eastAsia="ru-RU"/>
              </w:rPr>
              <w:t>.</w:t>
            </w:r>
          </w:p>
          <w:p w:rsidR="00ED2FBC" w:rsidRDefault="00ED2FBC" w:rsidP="006B0209">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Умовами цієї тендерної документації </w:t>
            </w:r>
            <w:r w:rsidR="006B0209" w:rsidRPr="007E58B8">
              <w:rPr>
                <w:rFonts w:ascii="Times New Roman" w:eastAsia="Times New Roman" w:hAnsi="Times New Roman"/>
                <w:color w:val="000000"/>
                <w:sz w:val="24"/>
                <w:szCs w:val="24"/>
                <w:lang w:eastAsia="ru-RU"/>
              </w:rPr>
              <w:t xml:space="preserve">Замовник установлює </w:t>
            </w:r>
            <w:r w:rsidR="006B0209">
              <w:rPr>
                <w:rFonts w:ascii="Times New Roman" w:eastAsia="Times New Roman" w:hAnsi="Times New Roman"/>
                <w:color w:val="000000"/>
                <w:sz w:val="24"/>
                <w:szCs w:val="24"/>
                <w:lang w:eastAsia="ru-RU"/>
              </w:rPr>
              <w:t>такий кваліфікаційний критерій, як</w:t>
            </w:r>
            <w:r w:rsidR="006B0209" w:rsidRPr="007E58B8">
              <w:rPr>
                <w:rFonts w:ascii="Times New Roman" w:eastAsia="Times New Roman" w:hAnsi="Times New Roman"/>
                <w:color w:val="000000"/>
                <w:sz w:val="24"/>
                <w:szCs w:val="24"/>
                <w:lang w:eastAsia="ru-RU"/>
              </w:rPr>
              <w:t xml:space="preserve"> </w:t>
            </w:r>
            <w:r w:rsidR="006B0209" w:rsidRPr="006B0209">
              <w:rPr>
                <w:rFonts w:ascii="Times New Roman" w:eastAsia="Times New Roman" w:hAnsi="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eastAsia="Times New Roman" w:hAnsi="Times New Roman"/>
                <w:sz w:val="24"/>
                <w:szCs w:val="24"/>
                <w:lang w:eastAsia="ru-RU"/>
              </w:rPr>
              <w:t>.</w:t>
            </w:r>
          </w:p>
          <w:p w:rsidR="00E83CAB" w:rsidRPr="00E83CAB" w:rsidRDefault="005555EF" w:rsidP="00197ED0">
            <w:pPr>
              <w:widowControl w:val="0"/>
              <w:spacing w:after="0" w:line="240" w:lineRule="auto"/>
              <w:ind w:firstLine="11"/>
              <w:jc w:val="both"/>
              <w:rPr>
                <w:rFonts w:ascii="Times New Roman" w:eastAsia="Tahoma" w:hAnsi="Times New Roman" w:cs="Times New Roman"/>
                <w:sz w:val="24"/>
                <w:szCs w:val="24"/>
                <w:lang w:eastAsia="uk-UA"/>
              </w:rPr>
            </w:pPr>
            <w:r>
              <w:rPr>
                <w:rFonts w:ascii="Times New Roman" w:eastAsia="Times New Roman" w:hAnsi="Times New Roman" w:cs="Times New Roman"/>
                <w:sz w:val="24"/>
                <w:szCs w:val="24"/>
                <w:lang w:eastAsia="ar-SA"/>
              </w:rPr>
              <w:t xml:space="preserve">5.2. </w:t>
            </w:r>
            <w:r w:rsidR="00E83CAB" w:rsidRPr="00E83CAB">
              <w:rPr>
                <w:rFonts w:ascii="Times New Roman" w:eastAsia="Tahoma" w:hAnsi="Times New Roman" w:cs="Times New Roman"/>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E83CAB" w:rsidRPr="00E83CAB" w:rsidRDefault="00B673AA" w:rsidP="00E83CAB">
            <w:pPr>
              <w:widowControl w:val="0"/>
              <w:spacing w:after="0" w:line="240" w:lineRule="auto"/>
              <w:ind w:firstLine="11"/>
              <w:jc w:val="both"/>
              <w:rPr>
                <w:rFonts w:ascii="Times New Roman" w:eastAsia="Tahoma" w:hAnsi="Times New Roman" w:cs="Times New Roman"/>
                <w:sz w:val="24"/>
                <w:szCs w:val="24"/>
                <w:lang w:eastAsia="uk-UA"/>
              </w:rPr>
            </w:pPr>
            <w:r w:rsidRPr="00B673AA">
              <w:rPr>
                <w:rFonts w:ascii="Times New Roman" w:eastAsia="Tahoma" w:hAnsi="Times New Roman" w:cs="Times New Roman"/>
                <w:sz w:val="24"/>
                <w:szCs w:val="24"/>
                <w:lang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B673AA">
              <w:rPr>
                <w:rFonts w:ascii="Times New Roman" w:eastAsia="Tahoma" w:hAnsi="Times New Roman" w:cs="Times New Roman"/>
                <w:sz w:val="24"/>
                <w:szCs w:val="24"/>
                <w:lang w:eastAsia="uk-UA"/>
              </w:rPr>
              <w:lastRenderedPageBreak/>
              <w:t>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w:t>
            </w:r>
            <w:r>
              <w:rPr>
                <w:rFonts w:ascii="Times New Roman" w:eastAsia="Tahoma" w:hAnsi="Times New Roman" w:cs="Times New Roman"/>
                <w:sz w:val="24"/>
                <w:szCs w:val="24"/>
                <w:lang w:eastAsia="uk-UA"/>
              </w:rPr>
              <w:t>иком певної процедури закупівлі</w:t>
            </w:r>
            <w:r w:rsidR="00E83CAB" w:rsidRPr="00E83CAB">
              <w:rPr>
                <w:rFonts w:ascii="Times New Roman" w:eastAsia="Tahoma" w:hAnsi="Times New Roman" w:cs="Times New Roman"/>
                <w:sz w:val="24"/>
                <w:szCs w:val="24"/>
                <w:lang w:eastAsia="uk-UA"/>
              </w:rPr>
              <w:t>;</w:t>
            </w:r>
          </w:p>
          <w:p w:rsidR="00E83CAB" w:rsidRPr="00E83CAB" w:rsidRDefault="00B673AA" w:rsidP="00E83CAB">
            <w:pPr>
              <w:widowControl w:val="0"/>
              <w:spacing w:after="0" w:line="240" w:lineRule="auto"/>
              <w:ind w:firstLine="11"/>
              <w:jc w:val="both"/>
              <w:rPr>
                <w:rFonts w:ascii="Times New Roman" w:eastAsia="Tahoma" w:hAnsi="Times New Roman" w:cs="Times New Roman"/>
                <w:sz w:val="24"/>
                <w:szCs w:val="24"/>
                <w:lang w:eastAsia="uk-UA"/>
              </w:rPr>
            </w:pPr>
            <w:r w:rsidRPr="00B673AA">
              <w:rPr>
                <w:rFonts w:ascii="Times New Roman" w:eastAsia="Tahoma" w:hAnsi="Times New Roman" w:cs="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83CAB" w:rsidRPr="00E83CAB" w:rsidRDefault="00B673AA" w:rsidP="00E83CAB">
            <w:pPr>
              <w:spacing w:after="0" w:line="240" w:lineRule="auto"/>
              <w:ind w:firstLine="11"/>
              <w:jc w:val="both"/>
              <w:rPr>
                <w:rFonts w:ascii="Times New Roman" w:eastAsia="Tahoma" w:hAnsi="Times New Roman" w:cs="Times New Roman"/>
                <w:sz w:val="24"/>
                <w:szCs w:val="24"/>
                <w:lang w:eastAsia="uk-UA" w:bidi="hi-IN"/>
              </w:rPr>
            </w:pPr>
            <w:r w:rsidRPr="00B673AA">
              <w:rPr>
                <w:rFonts w:ascii="Times New Roman" w:eastAsia="Tahoma" w:hAnsi="Times New Roman" w:cs="Times New Roman"/>
                <w:sz w:val="24"/>
                <w:szCs w:val="24"/>
                <w:lang w:eastAsia="uk-UA" w:bidi="hi-I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83CAB" w:rsidRPr="00E83CAB" w:rsidRDefault="00B673AA" w:rsidP="00E83CAB">
            <w:pPr>
              <w:spacing w:after="0" w:line="240" w:lineRule="auto"/>
              <w:ind w:firstLine="11"/>
              <w:jc w:val="both"/>
              <w:rPr>
                <w:rFonts w:ascii="Times New Roman" w:eastAsia="Tahoma" w:hAnsi="Times New Roman" w:cs="Times New Roman"/>
                <w:sz w:val="24"/>
                <w:szCs w:val="24"/>
                <w:lang w:eastAsia="uk-UA" w:bidi="hi-IN"/>
              </w:rPr>
            </w:pPr>
            <w:r w:rsidRPr="00B673AA">
              <w:rPr>
                <w:rFonts w:ascii="Times New Roman" w:eastAsia="Tahoma" w:hAnsi="Times New Roman" w:cs="Times New Roman"/>
                <w:sz w:val="24"/>
                <w:szCs w:val="24"/>
                <w:lang w:eastAsia="uk-UA" w:bidi="hi-IN"/>
              </w:rPr>
              <w:t>4) суб’єкт господарювання (учасник) протягом останніх трьох років притягувався до відповідальності за порушення, пе</w:t>
            </w:r>
            <w:r>
              <w:rPr>
                <w:rFonts w:ascii="Times New Roman" w:eastAsia="Tahoma" w:hAnsi="Times New Roman" w:cs="Times New Roman"/>
                <w:sz w:val="24"/>
                <w:szCs w:val="24"/>
                <w:lang w:eastAsia="uk-UA" w:bidi="hi-IN"/>
              </w:rPr>
              <w:t xml:space="preserve">редбачене </w:t>
            </w:r>
            <w:hyperlink r:id="rId15" w:anchor="n52" w:tgtFrame="_blank" w:history="1">
              <w:r w:rsidRPr="00B673AA">
                <w:rPr>
                  <w:rStyle w:val="ab"/>
                  <w:rFonts w:ascii="Times New Roman" w:eastAsia="Tahoma" w:hAnsi="Times New Roman" w:cs="Times New Roman"/>
                  <w:color w:val="auto"/>
                  <w:sz w:val="24"/>
                  <w:szCs w:val="24"/>
                  <w:u w:val="none"/>
                  <w:lang w:eastAsia="uk-UA" w:bidi="hi-IN"/>
                </w:rPr>
                <w:t>пунктом 4 частини другої статті 6</w:t>
              </w:r>
            </w:hyperlink>
            <w:r>
              <w:rPr>
                <w:rFonts w:ascii="Times New Roman" w:eastAsia="Tahoma" w:hAnsi="Times New Roman" w:cs="Times New Roman"/>
                <w:sz w:val="24"/>
                <w:szCs w:val="24"/>
                <w:lang w:eastAsia="uk-UA" w:bidi="hi-IN"/>
              </w:rPr>
              <w:t xml:space="preserve">, </w:t>
            </w:r>
            <w:hyperlink r:id="rId16" w:anchor="n456" w:tgtFrame="_blank" w:history="1">
              <w:r w:rsidRPr="00B673AA">
                <w:rPr>
                  <w:rStyle w:val="ab"/>
                  <w:rFonts w:ascii="Times New Roman" w:eastAsia="Tahoma" w:hAnsi="Times New Roman" w:cs="Times New Roman"/>
                  <w:color w:val="auto"/>
                  <w:sz w:val="24"/>
                  <w:szCs w:val="24"/>
                  <w:u w:val="none"/>
                  <w:lang w:eastAsia="uk-UA" w:bidi="hi-IN"/>
                </w:rPr>
                <w:t>пунктом 1 статті 50</w:t>
              </w:r>
            </w:hyperlink>
            <w:r>
              <w:rPr>
                <w:rFonts w:ascii="Times New Roman" w:eastAsia="Tahoma" w:hAnsi="Times New Roman" w:cs="Times New Roman"/>
                <w:sz w:val="24"/>
                <w:szCs w:val="24"/>
                <w:lang w:eastAsia="uk-UA" w:bidi="hi-IN"/>
              </w:rPr>
              <w:t xml:space="preserve"> </w:t>
            </w:r>
            <w:r w:rsidRPr="00B673AA">
              <w:rPr>
                <w:rFonts w:ascii="Times New Roman" w:eastAsia="Tahoma" w:hAnsi="Times New Roman" w:cs="Times New Roman"/>
                <w:sz w:val="24"/>
                <w:szCs w:val="24"/>
                <w:lang w:eastAsia="uk-UA" w:bidi="hi-IN"/>
              </w:rPr>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83CAB" w:rsidRPr="00E83CAB" w:rsidRDefault="00B673AA" w:rsidP="00E83CAB">
            <w:pPr>
              <w:spacing w:after="0" w:line="240" w:lineRule="auto"/>
              <w:ind w:firstLine="11"/>
              <w:jc w:val="both"/>
              <w:rPr>
                <w:rFonts w:ascii="Times New Roman" w:eastAsia="Tahoma" w:hAnsi="Times New Roman" w:cs="Times New Roman"/>
                <w:sz w:val="24"/>
                <w:szCs w:val="24"/>
                <w:lang w:eastAsia="uk-UA" w:bidi="hi-IN"/>
              </w:rPr>
            </w:pPr>
            <w:r w:rsidRPr="00B673AA">
              <w:rPr>
                <w:rFonts w:ascii="Times New Roman" w:eastAsia="Tahoma" w:hAnsi="Times New Roman" w:cs="Times New Roman"/>
                <w:sz w:val="24"/>
                <w:szCs w:val="24"/>
                <w:lang w:eastAsia="uk-UA"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ahoma" w:hAnsi="Times New Roman" w:cs="Times New Roman"/>
                <w:sz w:val="24"/>
                <w:szCs w:val="24"/>
                <w:lang w:eastAsia="uk-UA" w:bidi="hi-IN"/>
              </w:rPr>
              <w:t>;</w:t>
            </w:r>
          </w:p>
          <w:p w:rsidR="00E83CAB" w:rsidRPr="00E83CAB" w:rsidRDefault="00B673AA" w:rsidP="00E83CAB">
            <w:pPr>
              <w:spacing w:after="0" w:line="240" w:lineRule="auto"/>
              <w:ind w:firstLine="11"/>
              <w:jc w:val="both"/>
              <w:rPr>
                <w:rFonts w:ascii="Times New Roman" w:eastAsia="Tahoma" w:hAnsi="Times New Roman" w:cs="Times New Roman"/>
                <w:sz w:val="24"/>
                <w:szCs w:val="24"/>
                <w:lang w:eastAsia="uk-UA" w:bidi="hi-IN"/>
              </w:rPr>
            </w:pPr>
            <w:r w:rsidRPr="00B673AA">
              <w:rPr>
                <w:rFonts w:ascii="Times New Roman" w:eastAsia="Tahoma" w:hAnsi="Times New Roman" w:cs="Times New Roman"/>
                <w:sz w:val="24"/>
                <w:szCs w:val="24"/>
                <w:lang w:eastAsia="uk-UA" w:bidi="hi-I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83CAB" w:rsidRPr="00E83CAB" w:rsidRDefault="00B673AA" w:rsidP="00E83CAB">
            <w:pPr>
              <w:spacing w:after="0" w:line="240" w:lineRule="auto"/>
              <w:ind w:firstLine="11"/>
              <w:jc w:val="both"/>
              <w:rPr>
                <w:rFonts w:ascii="Times New Roman" w:eastAsia="Tahoma" w:hAnsi="Times New Roman" w:cs="Times New Roman"/>
                <w:sz w:val="24"/>
                <w:szCs w:val="24"/>
                <w:lang w:eastAsia="uk-UA" w:bidi="hi-IN"/>
              </w:rPr>
            </w:pPr>
            <w:r w:rsidRPr="00B673AA">
              <w:rPr>
                <w:rFonts w:ascii="Times New Roman" w:eastAsia="Tahoma" w:hAnsi="Times New Roman" w:cs="Times New Roman"/>
                <w:sz w:val="24"/>
                <w:szCs w:val="24"/>
                <w:lang w:eastAsia="uk-UA" w:bidi="hi-I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w:t>
            </w:r>
            <w:r>
              <w:rPr>
                <w:rFonts w:ascii="Times New Roman" w:eastAsia="Tahoma" w:hAnsi="Times New Roman" w:cs="Times New Roman"/>
                <w:sz w:val="24"/>
                <w:szCs w:val="24"/>
                <w:lang w:eastAsia="uk-UA" w:bidi="hi-IN"/>
              </w:rPr>
              <w:t>, та/або з керівником замовника</w:t>
            </w:r>
            <w:r w:rsidR="00E83CAB" w:rsidRPr="00E83CAB">
              <w:rPr>
                <w:rFonts w:ascii="Times New Roman" w:eastAsia="Tahoma" w:hAnsi="Times New Roman" w:cs="Times New Roman"/>
                <w:sz w:val="24"/>
                <w:szCs w:val="24"/>
                <w:lang w:eastAsia="uk-UA" w:bidi="hi-IN"/>
              </w:rPr>
              <w:t>;</w:t>
            </w:r>
          </w:p>
          <w:p w:rsidR="00E83CAB" w:rsidRPr="00E83CAB" w:rsidRDefault="00B673AA" w:rsidP="00E83CAB">
            <w:pPr>
              <w:spacing w:after="0" w:line="240" w:lineRule="auto"/>
              <w:ind w:firstLine="11"/>
              <w:jc w:val="both"/>
              <w:rPr>
                <w:rFonts w:ascii="Times New Roman" w:eastAsia="Tahoma" w:hAnsi="Times New Roman" w:cs="Times New Roman"/>
                <w:sz w:val="24"/>
                <w:szCs w:val="24"/>
                <w:lang w:eastAsia="uk-UA" w:bidi="hi-IN"/>
              </w:rPr>
            </w:pPr>
            <w:r w:rsidRPr="00B673AA">
              <w:rPr>
                <w:rFonts w:ascii="Times New Roman" w:eastAsia="Tahoma" w:hAnsi="Times New Roman" w:cs="Times New Roman"/>
                <w:sz w:val="24"/>
                <w:szCs w:val="24"/>
                <w:lang w:eastAsia="uk-UA" w:bidi="hi-IN"/>
              </w:rPr>
              <w:t xml:space="preserve">8) учасник процедури закупівлі визнаний у встановленому законом порядку банкрутом та стосовно нього </w:t>
            </w:r>
            <w:r>
              <w:rPr>
                <w:rFonts w:ascii="Times New Roman" w:eastAsia="Tahoma" w:hAnsi="Times New Roman" w:cs="Times New Roman"/>
                <w:sz w:val="24"/>
                <w:szCs w:val="24"/>
                <w:lang w:eastAsia="uk-UA" w:bidi="hi-IN"/>
              </w:rPr>
              <w:t>відкрита ліквідаційна процедура</w:t>
            </w:r>
            <w:r w:rsidR="00E83CAB" w:rsidRPr="00E83CAB">
              <w:rPr>
                <w:rFonts w:ascii="Times New Roman" w:eastAsia="Tahoma" w:hAnsi="Times New Roman" w:cs="Times New Roman"/>
                <w:sz w:val="24"/>
                <w:szCs w:val="24"/>
                <w:lang w:eastAsia="uk-UA" w:bidi="hi-IN"/>
              </w:rPr>
              <w:t>;</w:t>
            </w:r>
          </w:p>
          <w:p w:rsidR="00B673AA" w:rsidRDefault="00B673AA" w:rsidP="00E83CAB">
            <w:pPr>
              <w:spacing w:after="0" w:line="240" w:lineRule="auto"/>
              <w:ind w:firstLine="11"/>
              <w:jc w:val="both"/>
              <w:rPr>
                <w:rFonts w:ascii="Times New Roman" w:eastAsia="Tahoma" w:hAnsi="Times New Roman" w:cs="Times New Roman"/>
                <w:sz w:val="24"/>
                <w:szCs w:val="24"/>
                <w:lang w:eastAsia="uk-UA" w:bidi="hi-IN"/>
              </w:rPr>
            </w:pPr>
            <w:r w:rsidRPr="00B673AA">
              <w:rPr>
                <w:rFonts w:ascii="Times New Roman" w:eastAsia="Tahoma" w:hAnsi="Times New Roman" w:cs="Times New Roman"/>
                <w:sz w:val="24"/>
                <w:szCs w:val="24"/>
                <w:lang w:eastAsia="uk-UA" w:bidi="hi-IN"/>
              </w:rPr>
              <w:t>9) у Єдиному державному реєстрі юридичних осіб, фізичних осіб - підприємців та громадських формувань в</w:t>
            </w:r>
            <w:r>
              <w:rPr>
                <w:rFonts w:ascii="Times New Roman" w:eastAsia="Tahoma" w:hAnsi="Times New Roman" w:cs="Times New Roman"/>
                <w:sz w:val="24"/>
                <w:szCs w:val="24"/>
                <w:lang w:eastAsia="uk-UA" w:bidi="hi-IN"/>
              </w:rPr>
              <w:t xml:space="preserve">ідсутня інформація, передбачена </w:t>
            </w:r>
            <w:hyperlink r:id="rId17" w:anchor="n174" w:tgtFrame="_blank" w:history="1">
              <w:r w:rsidRPr="00B673AA">
                <w:rPr>
                  <w:rStyle w:val="ab"/>
                  <w:rFonts w:ascii="Times New Roman" w:eastAsia="Tahoma" w:hAnsi="Times New Roman" w:cs="Times New Roman"/>
                  <w:color w:val="auto"/>
                  <w:sz w:val="24"/>
                  <w:szCs w:val="24"/>
                  <w:u w:val="none"/>
                  <w:lang w:eastAsia="uk-UA" w:bidi="hi-IN"/>
                </w:rPr>
                <w:t>пунктом 9</w:t>
              </w:r>
            </w:hyperlink>
            <w:r w:rsidRPr="00B673AA">
              <w:rPr>
                <w:rFonts w:ascii="Times New Roman" w:eastAsia="Tahoma" w:hAnsi="Times New Roman" w:cs="Times New Roman"/>
                <w:sz w:val="24"/>
                <w:szCs w:val="24"/>
                <w:lang w:eastAsia="uk-UA" w:bidi="hi-I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83CAB" w:rsidRPr="00E83CAB" w:rsidRDefault="00B673AA" w:rsidP="00E83CAB">
            <w:pPr>
              <w:spacing w:after="0" w:line="240" w:lineRule="auto"/>
              <w:ind w:firstLine="11"/>
              <w:jc w:val="both"/>
              <w:rPr>
                <w:rFonts w:ascii="Times New Roman" w:eastAsia="Tahoma" w:hAnsi="Times New Roman" w:cs="Times New Roman"/>
                <w:sz w:val="24"/>
                <w:szCs w:val="24"/>
                <w:lang w:eastAsia="uk-UA" w:bidi="hi-IN"/>
              </w:rPr>
            </w:pPr>
            <w:r w:rsidRPr="00B673AA">
              <w:rPr>
                <w:rFonts w:ascii="Times New Roman" w:eastAsia="Tahoma" w:hAnsi="Times New Roman" w:cs="Times New Roman"/>
                <w:sz w:val="24"/>
                <w:szCs w:val="24"/>
                <w:lang w:eastAsia="uk-UA" w:bidi="hi-I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w:t>
            </w:r>
            <w:r w:rsidRPr="00B673AA">
              <w:rPr>
                <w:rFonts w:ascii="Times New Roman" w:eastAsia="Tahoma" w:hAnsi="Times New Roman" w:cs="Times New Roman"/>
                <w:sz w:val="24"/>
                <w:szCs w:val="24"/>
                <w:lang w:eastAsia="uk-UA" w:bidi="hi-IN"/>
              </w:rPr>
              <w:lastRenderedPageBreak/>
              <w:t>числі за лотом)</w:t>
            </w:r>
            <w:r>
              <w:rPr>
                <w:rFonts w:ascii="Times New Roman" w:eastAsia="Tahoma" w:hAnsi="Times New Roman" w:cs="Times New Roman"/>
                <w:sz w:val="24"/>
                <w:szCs w:val="24"/>
                <w:lang w:eastAsia="uk-UA" w:bidi="hi-IN"/>
              </w:rPr>
              <w:t>;</w:t>
            </w:r>
          </w:p>
          <w:p w:rsidR="00E83CAB" w:rsidRPr="00E83CAB" w:rsidRDefault="00B673AA" w:rsidP="00E83CAB">
            <w:pPr>
              <w:spacing w:after="0" w:line="240" w:lineRule="auto"/>
              <w:ind w:firstLine="11"/>
              <w:jc w:val="both"/>
              <w:rPr>
                <w:rFonts w:ascii="Times New Roman" w:eastAsia="Tahoma" w:hAnsi="Times New Roman" w:cs="Times New Roman"/>
                <w:sz w:val="24"/>
                <w:szCs w:val="24"/>
                <w:lang w:eastAsia="uk-UA" w:bidi="hi-IN"/>
              </w:rPr>
            </w:pPr>
            <w:r w:rsidRPr="00B673AA">
              <w:rPr>
                <w:rFonts w:ascii="Times New Roman" w:eastAsia="Tahoma" w:hAnsi="Times New Roman" w:cs="Times New Roman"/>
                <w:sz w:val="24"/>
                <w:szCs w:val="24"/>
                <w:lang w:eastAsia="uk-UA" w:bidi="hi-IN"/>
              </w:rPr>
              <w:t>11) учасник процедури закупівлі є особою, до якої застосовано санкцію у виді заборони на здійснення у неї публічних закупівель то</w:t>
            </w:r>
            <w:r>
              <w:rPr>
                <w:rFonts w:ascii="Times New Roman" w:eastAsia="Tahoma" w:hAnsi="Times New Roman" w:cs="Times New Roman"/>
                <w:sz w:val="24"/>
                <w:szCs w:val="24"/>
                <w:lang w:eastAsia="uk-UA" w:bidi="hi-IN"/>
              </w:rPr>
              <w:t xml:space="preserve">варів, робіт і послуг згідно із </w:t>
            </w:r>
            <w:hyperlink r:id="rId18" w:tgtFrame="_blank" w:history="1">
              <w:r w:rsidRPr="00B673AA">
                <w:rPr>
                  <w:rStyle w:val="ab"/>
                  <w:rFonts w:ascii="Times New Roman" w:eastAsia="Tahoma" w:hAnsi="Times New Roman" w:cs="Times New Roman"/>
                  <w:color w:val="auto"/>
                  <w:sz w:val="24"/>
                  <w:szCs w:val="24"/>
                  <w:u w:val="none"/>
                  <w:lang w:eastAsia="uk-UA" w:bidi="hi-IN"/>
                </w:rPr>
                <w:t>Законом України</w:t>
              </w:r>
            </w:hyperlink>
            <w:r>
              <w:rPr>
                <w:rFonts w:ascii="Times New Roman" w:eastAsia="Tahoma" w:hAnsi="Times New Roman" w:cs="Times New Roman"/>
                <w:sz w:val="24"/>
                <w:szCs w:val="24"/>
                <w:lang w:eastAsia="uk-UA" w:bidi="hi-IN"/>
              </w:rPr>
              <w:t xml:space="preserve"> </w:t>
            </w:r>
            <w:r w:rsidRPr="00B673AA">
              <w:rPr>
                <w:rFonts w:ascii="Times New Roman" w:eastAsia="Tahoma" w:hAnsi="Times New Roman" w:cs="Times New Roman"/>
                <w:sz w:val="24"/>
                <w:szCs w:val="24"/>
                <w:lang w:eastAsia="uk-UA" w:bidi="hi-IN"/>
              </w:rPr>
              <w:t>"Про санкції";</w:t>
            </w:r>
          </w:p>
          <w:p w:rsidR="00E83CAB" w:rsidRPr="00E83CAB" w:rsidRDefault="00B673AA" w:rsidP="00E83CAB">
            <w:pPr>
              <w:spacing w:after="0" w:line="240" w:lineRule="auto"/>
              <w:ind w:firstLine="11"/>
              <w:jc w:val="both"/>
              <w:rPr>
                <w:rFonts w:ascii="Times New Roman" w:eastAsia="Tahoma" w:hAnsi="Times New Roman" w:cs="Times New Roman"/>
                <w:sz w:val="24"/>
                <w:szCs w:val="24"/>
                <w:lang w:eastAsia="uk-UA" w:bidi="hi-IN"/>
              </w:rPr>
            </w:pPr>
            <w:r w:rsidRPr="00B673AA">
              <w:rPr>
                <w:rFonts w:ascii="Times New Roman" w:eastAsia="Tahoma" w:hAnsi="Times New Roman" w:cs="Times New Roman"/>
                <w:sz w:val="24"/>
                <w:szCs w:val="24"/>
                <w:lang w:eastAsia="uk-UA" w:bidi="hi-I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w:t>
            </w:r>
            <w:r>
              <w:rPr>
                <w:rFonts w:ascii="Times New Roman" w:eastAsia="Tahoma" w:hAnsi="Times New Roman" w:cs="Times New Roman"/>
                <w:sz w:val="24"/>
                <w:szCs w:val="24"/>
                <w:lang w:eastAsia="uk-UA" w:bidi="hi-IN"/>
              </w:rPr>
              <w:t>ь-якими формами торгівлі людьми.</w:t>
            </w:r>
          </w:p>
          <w:p w:rsidR="00C72232" w:rsidRDefault="00C72232" w:rsidP="00C72232">
            <w:pPr>
              <w:shd w:val="clear" w:color="auto" w:fill="FFFFFF"/>
              <w:spacing w:after="0" w:line="240" w:lineRule="auto"/>
              <w:jc w:val="both"/>
              <w:rPr>
                <w:rFonts w:ascii="Times New Roman" w:eastAsia="Times New Roman" w:hAnsi="Times New Roman" w:cs="Times New Roman"/>
                <w:sz w:val="24"/>
                <w:szCs w:val="24"/>
                <w:lang w:eastAsia="ar-SA"/>
              </w:rPr>
            </w:pPr>
            <w:r w:rsidRPr="008D4C55">
              <w:rPr>
                <w:rFonts w:ascii="Times New Roman" w:eastAsia="Times New Roman" w:hAnsi="Times New Roman" w:cs="Times New Roman"/>
                <w:sz w:val="24"/>
                <w:szCs w:val="24"/>
                <w:lang w:eastAsia="ar-SA"/>
              </w:rPr>
              <w:t>Учасник процедури закупівлі підтверджує відсутність підстав, визначені статтею 17 Закону (крім пункту 13 частини першої статті 17 Закону),</w:t>
            </w:r>
            <w:r w:rsidRPr="00C72232">
              <w:rPr>
                <w:rFonts w:ascii="Times New Roman" w:eastAsia="Times New Roman" w:hAnsi="Times New Roman" w:cs="Times New Roman"/>
                <w:sz w:val="24"/>
                <w:szCs w:val="24"/>
                <w:lang w:eastAsia="ar-SA"/>
              </w:rPr>
              <w:t xml:space="preserve"> шляхом самостійного декларування </w:t>
            </w:r>
            <w:r w:rsidRPr="00297E49">
              <w:rPr>
                <w:rFonts w:ascii="Times New Roman" w:eastAsia="Times New Roman" w:hAnsi="Times New Roman" w:cs="Times New Roman"/>
                <w:sz w:val="24"/>
                <w:szCs w:val="24"/>
                <w:lang w:eastAsia="ar-SA"/>
              </w:rPr>
              <w:t>відсутності таких підстав в електронній системі закупівель під час подання тендерної пропозиції</w:t>
            </w:r>
            <w:r w:rsidR="003124F2" w:rsidRPr="00297E49">
              <w:rPr>
                <w:rFonts w:ascii="Times New Roman" w:eastAsia="Times New Roman" w:hAnsi="Times New Roman" w:cs="Times New Roman"/>
                <w:color w:val="000000"/>
                <w:sz w:val="24"/>
                <w:szCs w:val="24"/>
                <w:lang w:eastAsia="ru-RU"/>
              </w:rPr>
              <w:t xml:space="preserve"> дотримуючись умов частини 1 розділу З “Зміст і спосіб подання тендерної пропозиції” та інформації викладеної у Додатку 1 до </w:t>
            </w:r>
            <w:r w:rsidR="008646C7">
              <w:rPr>
                <w:rFonts w:ascii="Times New Roman" w:eastAsia="Times New Roman" w:hAnsi="Times New Roman" w:cs="Times New Roman"/>
                <w:color w:val="000000"/>
                <w:sz w:val="24"/>
                <w:szCs w:val="24"/>
                <w:lang w:eastAsia="ru-RU"/>
              </w:rPr>
              <w:t xml:space="preserve">цієї </w:t>
            </w:r>
            <w:r w:rsidR="003124F2" w:rsidRPr="00297E49">
              <w:rPr>
                <w:rFonts w:ascii="Times New Roman" w:eastAsia="Times New Roman" w:hAnsi="Times New Roman" w:cs="Times New Roman"/>
                <w:color w:val="000000"/>
                <w:sz w:val="24"/>
                <w:szCs w:val="24"/>
                <w:lang w:eastAsia="ru-RU"/>
              </w:rPr>
              <w:t>Тендерної документації</w:t>
            </w:r>
            <w:r w:rsidRPr="00297E49">
              <w:rPr>
                <w:rFonts w:ascii="Times New Roman" w:eastAsia="Times New Roman" w:hAnsi="Times New Roman" w:cs="Times New Roman"/>
                <w:sz w:val="24"/>
                <w:szCs w:val="24"/>
                <w:lang w:eastAsia="ar-SA"/>
              </w:rPr>
              <w:t>.</w:t>
            </w:r>
          </w:p>
          <w:p w:rsidR="008646C7" w:rsidRPr="008646C7" w:rsidRDefault="008646C7" w:rsidP="008646C7">
            <w:pPr>
              <w:spacing w:after="0" w:line="240" w:lineRule="auto"/>
              <w:ind w:firstLine="11"/>
              <w:jc w:val="both"/>
              <w:rPr>
                <w:rFonts w:ascii="Times New Roman" w:eastAsia="Tahoma" w:hAnsi="Times New Roman" w:cs="Times New Roman"/>
                <w:sz w:val="24"/>
                <w:szCs w:val="24"/>
                <w:lang w:eastAsia="uk-UA" w:bidi="hi-IN"/>
              </w:rPr>
            </w:pPr>
            <w:r w:rsidRPr="008646C7">
              <w:rPr>
                <w:rFonts w:ascii="Times New Roman" w:eastAsia="Tahoma" w:hAnsi="Times New Roman" w:cs="Times New Roman"/>
                <w:sz w:val="24"/>
                <w:szCs w:val="24"/>
                <w:lang w:eastAsia="uk-UA" w:bidi="hi-I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646C7" w:rsidRPr="008646C7" w:rsidRDefault="008646C7" w:rsidP="008646C7">
            <w:pPr>
              <w:spacing w:after="0" w:line="240" w:lineRule="auto"/>
              <w:ind w:firstLine="11"/>
              <w:jc w:val="both"/>
              <w:rPr>
                <w:rFonts w:ascii="Times New Roman" w:eastAsia="Tahoma" w:hAnsi="Times New Roman" w:cs="Times New Roman"/>
                <w:sz w:val="24"/>
                <w:szCs w:val="24"/>
                <w:lang w:eastAsia="uk-UA" w:bidi="hi-IN"/>
              </w:rPr>
            </w:pPr>
            <w:r w:rsidRPr="008646C7">
              <w:rPr>
                <w:rFonts w:ascii="Times New Roman" w:eastAsia="Tahoma" w:hAnsi="Times New Roman" w:cs="Times New Roman"/>
                <w:sz w:val="24"/>
                <w:szCs w:val="24"/>
                <w:lang w:eastAsia="uk-UA" w:bidi="hi-IN"/>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8646C7" w:rsidRPr="008646C7" w:rsidRDefault="008646C7" w:rsidP="008646C7">
            <w:pPr>
              <w:spacing w:after="0" w:line="240" w:lineRule="auto"/>
              <w:ind w:firstLine="11"/>
              <w:jc w:val="both"/>
              <w:rPr>
                <w:rFonts w:ascii="Times New Roman" w:eastAsia="Tahoma" w:hAnsi="Times New Roman" w:cs="Times New Roman"/>
                <w:sz w:val="24"/>
                <w:szCs w:val="24"/>
                <w:lang w:eastAsia="uk-UA" w:bidi="hi-IN"/>
              </w:rPr>
            </w:pPr>
            <w:r w:rsidRPr="008646C7">
              <w:rPr>
                <w:rFonts w:ascii="Times New Roman" w:eastAsia="Tahoma" w:hAnsi="Times New Roman" w:cs="Times New Roman"/>
                <w:sz w:val="24"/>
                <w:szCs w:val="24"/>
                <w:lang w:eastAsia="uk-UA" w:bidi="hi-IN"/>
              </w:rPr>
              <w:t>Якщо замовник вважає таке підтвердження достатнім, учаснику не може бути відмовлено в участі в процедурі закупівлі.</w:t>
            </w:r>
          </w:p>
          <w:p w:rsidR="005D63F8" w:rsidRDefault="005D63F8" w:rsidP="005D63F8">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E83CAB">
              <w:rPr>
                <w:rFonts w:ascii="Times New Roman" w:eastAsia="Times New Roman" w:hAnsi="Times New Roman" w:cs="Times New Roman"/>
                <w:sz w:val="24"/>
                <w:szCs w:val="24"/>
                <w:lang w:eastAsia="uk-UA"/>
              </w:rPr>
              <w:t xml:space="preserve">Замовник не вимагає документального підтвердження публічної інформації, що оприлюднена </w:t>
            </w:r>
            <w:r w:rsidRPr="00D64664">
              <w:rPr>
                <w:rFonts w:ascii="Times New Roman" w:eastAsia="Times New Roman" w:hAnsi="Times New Roman" w:cs="Times New Roman"/>
                <w:color w:val="000000"/>
                <w:sz w:val="24"/>
                <w:szCs w:val="24"/>
                <w:lang w:eastAsia="uk-UA"/>
              </w:rPr>
              <w:t>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7E58B8">
              <w:rPr>
                <w:rFonts w:ascii="Times New Roman" w:eastAsia="Times New Roman" w:hAnsi="Times New Roman" w:cs="Times New Roman"/>
                <w:color w:val="000000"/>
                <w:sz w:val="24"/>
                <w:szCs w:val="24"/>
                <w:lang w:eastAsia="uk-UA"/>
              </w:rPr>
              <w:t>.</w:t>
            </w:r>
          </w:p>
          <w:p w:rsidR="005D63F8" w:rsidRDefault="005D63F8" w:rsidP="005D63F8">
            <w:pPr>
              <w:shd w:val="clear" w:color="auto" w:fill="FFFFFF"/>
              <w:spacing w:after="0" w:line="240" w:lineRule="auto"/>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 xml:space="preserve">Відповідно до умов частини </w:t>
            </w:r>
            <w:r>
              <w:rPr>
                <w:rFonts w:ascii="Times New Roman" w:eastAsia="Times New Roman" w:hAnsi="Times New Roman" w:cs="Times New Roman"/>
                <w:sz w:val="24"/>
                <w:szCs w:val="24"/>
                <w:lang w:eastAsia="ar-SA"/>
              </w:rPr>
              <w:t xml:space="preserve">44 </w:t>
            </w:r>
            <w:r w:rsidRPr="003A0034">
              <w:rPr>
                <w:rFonts w:ascii="Times New Roman" w:eastAsia="Times New Roman" w:hAnsi="Times New Roman" w:cs="Times New Roman"/>
                <w:sz w:val="24"/>
                <w:szCs w:val="24"/>
                <w:lang w:eastAsia="ar-SA"/>
              </w:rPr>
              <w:t>О</w:t>
            </w:r>
            <w:r>
              <w:rPr>
                <w:rFonts w:ascii="Times New Roman" w:eastAsia="Times New Roman" w:hAnsi="Times New Roman" w:cs="Times New Roman"/>
                <w:sz w:val="24"/>
                <w:szCs w:val="24"/>
                <w:lang w:eastAsia="ar-SA"/>
              </w:rPr>
              <w:t xml:space="preserve">собливостей, </w:t>
            </w:r>
            <w:r w:rsidRPr="008A1250">
              <w:rPr>
                <w:rFonts w:ascii="Times New Roman" w:eastAsia="Times New Roman" w:hAnsi="Times New Roman" w:cs="Times New Roman"/>
                <w:sz w:val="24"/>
                <w:szCs w:val="24"/>
                <w:lang w:eastAsia="ar-S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w:t>
            </w:r>
            <w:r>
              <w:rPr>
                <w:rFonts w:ascii="Times New Roman" w:eastAsia="Times New Roman" w:hAnsi="Times New Roman" w:cs="Times New Roman"/>
                <w:sz w:val="24"/>
                <w:szCs w:val="24"/>
                <w:lang w:eastAsia="ar-SA"/>
              </w:rPr>
              <w:t>астини першої статті 17 Закону).</w:t>
            </w:r>
          </w:p>
          <w:p w:rsidR="008A1250" w:rsidRPr="00297E49" w:rsidRDefault="008A1250" w:rsidP="008A1250">
            <w:pPr>
              <w:shd w:val="clear" w:color="auto" w:fill="FFFFFF"/>
              <w:spacing w:after="0" w:line="240" w:lineRule="auto"/>
              <w:jc w:val="both"/>
              <w:rPr>
                <w:rFonts w:ascii="Times New Roman" w:eastAsia="Times New Roman" w:hAnsi="Times New Roman" w:cs="Times New Roman"/>
                <w:sz w:val="24"/>
                <w:szCs w:val="24"/>
                <w:lang w:eastAsia="ar-SA"/>
              </w:rPr>
            </w:pPr>
            <w:r w:rsidRPr="00297E49">
              <w:rPr>
                <w:rFonts w:ascii="Times New Roman" w:eastAsia="Times New Roman" w:hAnsi="Times New Roman" w:cs="Times New Roman"/>
                <w:sz w:val="24"/>
                <w:szCs w:val="24"/>
                <w:lang w:eastAsia="ar-SA"/>
              </w:rPr>
              <w:lastRenderedPageBreak/>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40DB9" w:rsidRPr="00BC115B" w:rsidRDefault="008A1250" w:rsidP="00A8114D">
            <w:pPr>
              <w:shd w:val="clear" w:color="auto" w:fill="FFFFFF"/>
              <w:spacing w:after="0" w:line="240" w:lineRule="auto"/>
              <w:jc w:val="both"/>
              <w:rPr>
                <w:rFonts w:ascii="Times New Roman" w:eastAsia="Times New Roman" w:hAnsi="Times New Roman" w:cs="Times New Roman"/>
                <w:sz w:val="24"/>
                <w:szCs w:val="24"/>
                <w:lang w:eastAsia="ar-SA"/>
              </w:rPr>
            </w:pPr>
            <w:r w:rsidRPr="00297E49">
              <w:rPr>
                <w:rFonts w:ascii="Times New Roman" w:eastAsia="Times New Roman" w:hAnsi="Times New Roman" w:cs="Times New Roman"/>
                <w:sz w:val="24"/>
                <w:szCs w:val="24"/>
                <w:lang w:eastAsia="ar-SA"/>
              </w:rPr>
              <w:t xml:space="preserve">Переможець процедури закупівлі у строк, що не перевищує чотири дні з дати </w:t>
            </w:r>
            <w:r w:rsidRPr="008646C7">
              <w:rPr>
                <w:rFonts w:ascii="Times New Roman" w:eastAsia="Times New Roman" w:hAnsi="Times New Roman" w:cs="Times New Roman"/>
                <w:sz w:val="24"/>
                <w:szCs w:val="24"/>
                <w:lang w:eastAsia="ar-SA"/>
              </w:rPr>
              <w:t xml:space="preserve">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r w:rsidR="00766E42" w:rsidRPr="008646C7">
              <w:rPr>
                <w:rFonts w:ascii="Times New Roman" w:eastAsia="Times New Roman" w:hAnsi="Times New Roman" w:cs="Times New Roman"/>
                <w:sz w:val="24"/>
                <w:szCs w:val="24"/>
                <w:lang w:eastAsia="ru-RU"/>
              </w:rPr>
              <w:t xml:space="preserve">Перелік </w:t>
            </w:r>
            <w:r w:rsidR="00EB448F">
              <w:rPr>
                <w:rFonts w:ascii="Times New Roman" w:eastAsia="Times New Roman" w:hAnsi="Times New Roman" w:cs="Times New Roman"/>
                <w:sz w:val="24"/>
                <w:szCs w:val="24"/>
                <w:lang w:eastAsia="ru-RU"/>
              </w:rPr>
              <w:t xml:space="preserve">та спосіб подання </w:t>
            </w:r>
            <w:r w:rsidR="00766E42" w:rsidRPr="008646C7">
              <w:rPr>
                <w:rFonts w:ascii="Times New Roman" w:eastAsia="Times New Roman" w:hAnsi="Times New Roman" w:cs="Times New Roman"/>
                <w:sz w:val="24"/>
                <w:szCs w:val="24"/>
                <w:lang w:eastAsia="ru-RU"/>
              </w:rPr>
              <w:t xml:space="preserve">документів які підтверджують відсутність підстав для відмови </w:t>
            </w:r>
            <w:r w:rsidR="00766E42" w:rsidRPr="008646C7">
              <w:rPr>
                <w:rFonts w:ascii="Times New Roman" w:eastAsia="Times New Roman" w:hAnsi="Times New Roman" w:cs="Times New Roman"/>
                <w:sz w:val="24"/>
                <w:szCs w:val="24"/>
                <w:lang w:eastAsia="ar-SA"/>
              </w:rPr>
              <w:t>визначених пунктами 3, 5, 6 і 12 частини першої та частиною другою статті 17 Закону</w:t>
            </w:r>
            <w:r w:rsidR="00766E42" w:rsidRPr="008646C7">
              <w:rPr>
                <w:rFonts w:ascii="Times New Roman" w:eastAsia="Times New Roman" w:hAnsi="Times New Roman" w:cs="Times New Roman"/>
                <w:sz w:val="24"/>
                <w:szCs w:val="24"/>
                <w:lang w:eastAsia="ru-RU"/>
              </w:rPr>
              <w:t xml:space="preserve"> переможець надає у порядку згідно з умовами частини 1 розділу З “Зміст і спосіб подання тендерно</w:t>
            </w:r>
            <w:r w:rsidR="00A8114D" w:rsidRPr="008646C7">
              <w:rPr>
                <w:rFonts w:ascii="Times New Roman" w:eastAsia="Times New Roman" w:hAnsi="Times New Roman" w:cs="Times New Roman"/>
                <w:sz w:val="24"/>
                <w:szCs w:val="24"/>
                <w:lang w:eastAsia="ru-RU"/>
              </w:rPr>
              <w:t>ї пропозиції” цієї документації, згідно переліку викладеному</w:t>
            </w:r>
            <w:r w:rsidR="00766E42" w:rsidRPr="008646C7">
              <w:rPr>
                <w:rFonts w:ascii="Times New Roman" w:eastAsia="Times New Roman" w:hAnsi="Times New Roman" w:cs="Times New Roman"/>
                <w:sz w:val="24"/>
                <w:szCs w:val="24"/>
                <w:lang w:eastAsia="ru-RU"/>
              </w:rPr>
              <w:t xml:space="preserve"> у </w:t>
            </w:r>
            <w:r w:rsidR="00053D6A" w:rsidRPr="008646C7">
              <w:rPr>
                <w:rFonts w:ascii="Times New Roman" w:eastAsia="Times New Roman" w:hAnsi="Times New Roman" w:cs="Times New Roman"/>
                <w:sz w:val="24"/>
                <w:szCs w:val="24"/>
                <w:lang w:eastAsia="ru-RU"/>
              </w:rPr>
              <w:t xml:space="preserve">Додатку 1 до </w:t>
            </w:r>
            <w:r w:rsidR="008646C7" w:rsidRPr="008646C7">
              <w:rPr>
                <w:rFonts w:ascii="Times New Roman" w:eastAsia="Times New Roman" w:hAnsi="Times New Roman" w:cs="Times New Roman"/>
                <w:sz w:val="24"/>
                <w:szCs w:val="24"/>
                <w:lang w:eastAsia="ru-RU"/>
              </w:rPr>
              <w:t xml:space="preserve">цієї </w:t>
            </w:r>
            <w:r w:rsidR="00053D6A" w:rsidRPr="008646C7">
              <w:rPr>
                <w:rFonts w:ascii="Times New Roman" w:eastAsia="Times New Roman" w:hAnsi="Times New Roman" w:cs="Times New Roman"/>
                <w:sz w:val="24"/>
                <w:szCs w:val="24"/>
                <w:lang w:eastAsia="ru-RU"/>
              </w:rPr>
              <w:t>т</w:t>
            </w:r>
            <w:r w:rsidR="00766E42" w:rsidRPr="008646C7">
              <w:rPr>
                <w:rFonts w:ascii="Times New Roman" w:eastAsia="Times New Roman" w:hAnsi="Times New Roman" w:cs="Times New Roman"/>
                <w:sz w:val="24"/>
                <w:szCs w:val="24"/>
                <w:lang w:eastAsia="ru-RU"/>
              </w:rPr>
              <w:t>ендерної документації.</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6</w:t>
            </w:r>
          </w:p>
        </w:tc>
        <w:tc>
          <w:tcPr>
            <w:tcW w:w="3155" w:type="dxa"/>
            <w:shd w:val="clear" w:color="auto" w:fill="auto"/>
          </w:tcPr>
          <w:p w:rsidR="004C7DE1" w:rsidRPr="007E58B8" w:rsidRDefault="00F00D15"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877F0">
              <w:rPr>
                <w:rFonts w:ascii="Times New Roman" w:eastAsia="Times New Roman" w:hAnsi="Times New Roman" w:cs="Times New Roman"/>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w:t>
            </w:r>
            <w:r w:rsidR="00AA679D" w:rsidRPr="00D877F0">
              <w:rPr>
                <w:rFonts w:ascii="Times New Roman" w:eastAsia="Times New Roman" w:hAnsi="Times New Roman" w:cs="Times New Roman"/>
                <w:sz w:val="24"/>
                <w:szCs w:val="24"/>
                <w:lang w:eastAsia="uk-UA"/>
              </w:rPr>
              <w:t>–</w:t>
            </w:r>
            <w:r w:rsidRPr="00D877F0">
              <w:rPr>
                <w:rFonts w:ascii="Times New Roman" w:eastAsia="Times New Roman" w:hAnsi="Times New Roman" w:cs="Times New Roman"/>
                <w:sz w:val="24"/>
                <w:szCs w:val="24"/>
                <w:lang w:eastAsia="uk-UA"/>
              </w:rPr>
              <w:t xml:space="preserve"> плани, </w:t>
            </w:r>
            <w:r w:rsidRPr="007E58B8">
              <w:rPr>
                <w:rFonts w:ascii="Times New Roman" w:eastAsia="Times New Roman" w:hAnsi="Times New Roman" w:cs="Times New Roman"/>
                <w:sz w:val="24"/>
                <w:szCs w:val="24"/>
                <w:lang w:eastAsia="uk-UA"/>
              </w:rPr>
              <w:t>креслення, малюнки чи опис предмета закупівлі)</w:t>
            </w:r>
          </w:p>
        </w:tc>
        <w:tc>
          <w:tcPr>
            <w:tcW w:w="6565" w:type="dxa"/>
            <w:shd w:val="clear" w:color="auto" w:fill="auto"/>
          </w:tcPr>
          <w:p w:rsidR="00F00D15" w:rsidRDefault="0098505A" w:rsidP="00385344">
            <w:pPr>
              <w:spacing w:after="0" w:line="240" w:lineRule="auto"/>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 xml:space="preserve">Учасники процедури закупівлі повинні надати у складі </w:t>
            </w:r>
            <w:r w:rsidRPr="00937301">
              <w:rPr>
                <w:rFonts w:ascii="Times New Roman" w:eastAsia="Times New Roman" w:hAnsi="Times New Roman" w:cs="Times New Roman"/>
                <w:sz w:val="24"/>
                <w:szCs w:val="24"/>
                <w:lang w:eastAsia="uk-UA"/>
              </w:rPr>
              <w:t>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предмета закупівлі, у тому числі відповідність технічній специфікації та іншим вимогам установленим замовником, згідно переліку викладеному у Додатку 2</w:t>
            </w:r>
            <w:r w:rsidR="007C2188" w:rsidRPr="00937301">
              <w:rPr>
                <w:rFonts w:ascii="Times New Roman" w:eastAsia="Times New Roman" w:hAnsi="Times New Roman" w:cs="Times New Roman"/>
                <w:sz w:val="24"/>
                <w:szCs w:val="24"/>
                <w:lang w:eastAsia="uk-UA"/>
              </w:rPr>
              <w:t xml:space="preserve"> до </w:t>
            </w:r>
            <w:r w:rsidR="008646C7" w:rsidRPr="00937301">
              <w:rPr>
                <w:rFonts w:ascii="Times New Roman" w:eastAsia="Times New Roman" w:hAnsi="Times New Roman" w:cs="Times New Roman"/>
                <w:sz w:val="24"/>
                <w:szCs w:val="24"/>
                <w:lang w:eastAsia="uk-UA"/>
              </w:rPr>
              <w:t xml:space="preserve">цієї </w:t>
            </w:r>
            <w:r w:rsidR="007C2188" w:rsidRPr="00937301">
              <w:rPr>
                <w:rFonts w:ascii="Times New Roman" w:eastAsia="Times New Roman" w:hAnsi="Times New Roman" w:cs="Times New Roman"/>
                <w:sz w:val="24"/>
                <w:szCs w:val="24"/>
                <w:lang w:eastAsia="uk-UA"/>
              </w:rPr>
              <w:t>тендерної документації</w:t>
            </w:r>
            <w:r w:rsidRPr="007E58B8">
              <w:rPr>
                <w:rFonts w:ascii="Times New Roman" w:eastAsia="Times New Roman" w:hAnsi="Times New Roman" w:cs="Times New Roman"/>
                <w:color w:val="000000"/>
                <w:sz w:val="24"/>
                <w:szCs w:val="24"/>
                <w:lang w:eastAsia="uk-UA"/>
              </w:rPr>
              <w:t>.</w:t>
            </w:r>
          </w:p>
          <w:p w:rsidR="00937301" w:rsidRPr="007220DB" w:rsidRDefault="00937301" w:rsidP="00385344">
            <w:pPr>
              <w:spacing w:after="0" w:line="240" w:lineRule="auto"/>
              <w:jc w:val="both"/>
              <w:rPr>
                <w:rFonts w:ascii="Times New Roman" w:eastAsia="Times New Roman" w:hAnsi="Times New Roman" w:cs="Times New Roman"/>
                <w:sz w:val="24"/>
                <w:szCs w:val="24"/>
                <w:lang w:eastAsia="uk-UA"/>
              </w:rPr>
            </w:pPr>
            <w:r w:rsidRPr="007220DB">
              <w:rPr>
                <w:rFonts w:ascii="Times New Roman" w:eastAsia="Times New Roman" w:hAnsi="Times New Roman" w:cs="Times New Roman"/>
                <w:sz w:val="24"/>
                <w:szCs w:val="24"/>
                <w:lang w:eastAsia="zh-CN" w:bidi="hi-IN"/>
              </w:rPr>
              <w:t>Тендерна пропозиція, що не відповідає технічним вимогам, викладеним у Додатку 2 до цієї тендерної документації, буде відхилена як така, що не відповідає умовам тендерної документації.</w:t>
            </w:r>
          </w:p>
        </w:tc>
      </w:tr>
      <w:tr w:rsidR="004C7DE1" w:rsidRPr="007E58B8" w:rsidTr="00E807C7">
        <w:trPr>
          <w:trHeight w:val="522"/>
          <w:jc w:val="center"/>
        </w:trPr>
        <w:tc>
          <w:tcPr>
            <w:tcW w:w="576" w:type="dxa"/>
            <w:shd w:val="clear" w:color="auto" w:fill="auto"/>
          </w:tcPr>
          <w:p w:rsidR="004C7DE1" w:rsidRPr="007E58B8" w:rsidRDefault="00520034"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6565" w:type="dxa"/>
            <w:shd w:val="clear" w:color="auto" w:fill="auto"/>
          </w:tcPr>
          <w:p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 додається</w:t>
            </w:r>
          </w:p>
        </w:tc>
      </w:tr>
      <w:tr w:rsidR="004C7DE1" w:rsidRPr="007E58B8" w:rsidTr="00E807C7">
        <w:trPr>
          <w:trHeight w:val="522"/>
          <w:jc w:val="center"/>
        </w:trPr>
        <w:tc>
          <w:tcPr>
            <w:tcW w:w="576" w:type="dxa"/>
            <w:shd w:val="clear" w:color="auto" w:fill="auto"/>
          </w:tcPr>
          <w:p w:rsidR="004C7DE1" w:rsidRPr="009E5916" w:rsidRDefault="0052003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E5916">
              <w:rPr>
                <w:rFonts w:ascii="Times New Roman" w:eastAsia="Times New Roman" w:hAnsi="Times New Roman" w:cs="Times New Roman"/>
                <w:sz w:val="24"/>
                <w:szCs w:val="24"/>
                <w:lang w:eastAsia="uk-UA"/>
              </w:rPr>
              <w:t>8</w:t>
            </w:r>
          </w:p>
        </w:tc>
        <w:tc>
          <w:tcPr>
            <w:tcW w:w="3155" w:type="dxa"/>
            <w:shd w:val="clear" w:color="auto" w:fill="auto"/>
          </w:tcPr>
          <w:p w:rsidR="004C7DE1" w:rsidRPr="009E5916"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E5916">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6565" w:type="dxa"/>
            <w:shd w:val="clear" w:color="auto" w:fill="auto"/>
          </w:tcPr>
          <w:p w:rsidR="004C7DE1" w:rsidRPr="007E58B8" w:rsidRDefault="00A77A97" w:rsidP="004C7DE1">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A77A97">
              <w:rPr>
                <w:rFonts w:ascii="Times New Roman" w:eastAsia="Times New Roman" w:hAnsi="Times New Roman" w:cs="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w:t>
            </w:r>
            <w:r>
              <w:rPr>
                <w:rFonts w:ascii="Times New Roman" w:eastAsia="Times New Roman" w:hAnsi="Times New Roman" w:cs="Times New Roman"/>
                <w:sz w:val="24"/>
                <w:szCs w:val="24"/>
                <w:lang w:eastAsia="ar-SA"/>
              </w:rPr>
              <w:t>ку подання тендерних пропозицій</w:t>
            </w:r>
            <w:r w:rsidR="00C876E4" w:rsidRPr="007E58B8">
              <w:rPr>
                <w:rFonts w:ascii="Times New Roman" w:eastAsia="Times New Roman" w:hAnsi="Times New Roman" w:cs="Times New Roman"/>
                <w:sz w:val="24"/>
                <w:szCs w:val="24"/>
                <w:lang w:eastAsia="ar-SA"/>
              </w:rPr>
              <w:t>.</w:t>
            </w:r>
          </w:p>
        </w:tc>
      </w:tr>
      <w:tr w:rsidR="004C7DE1" w:rsidRPr="007E58B8" w:rsidTr="00FF7FE1">
        <w:trPr>
          <w:trHeight w:val="140"/>
          <w:jc w:val="center"/>
        </w:trPr>
        <w:tc>
          <w:tcPr>
            <w:tcW w:w="10296" w:type="dxa"/>
            <w:gridSpan w:val="3"/>
            <w:shd w:val="clear" w:color="auto" w:fill="auto"/>
          </w:tcPr>
          <w:p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7220DB">
              <w:rPr>
                <w:rFonts w:ascii="Times New Roman" w:eastAsia="Times New Roman" w:hAnsi="Times New Roman" w:cs="Times New Roman"/>
                <w:b/>
                <w:sz w:val="24"/>
                <w:szCs w:val="24"/>
                <w:lang w:eastAsia="ar-SA"/>
              </w:rPr>
              <w:t>4.</w:t>
            </w:r>
            <w:r w:rsidRPr="00D5373F">
              <w:rPr>
                <w:rFonts w:ascii="Times New Roman" w:eastAsia="Times New Roman" w:hAnsi="Times New Roman" w:cs="Times New Roman"/>
                <w:b/>
                <w:sz w:val="24"/>
                <w:szCs w:val="24"/>
                <w:lang w:eastAsia="ar-SA"/>
              </w:rPr>
              <w:t xml:space="preserve"> Подання та розкриття тендерної пропозиції</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7E58B8">
              <w:rPr>
                <w:rFonts w:ascii="Times New Roman" w:eastAsia="Calibri" w:hAnsi="Times New Roman" w:cs="Times New Roman"/>
                <w:sz w:val="24"/>
                <w:szCs w:val="24"/>
                <w:lang w:val="ru-RU" w:eastAsia="ar-SA"/>
              </w:rPr>
              <w:t>Кінцевий строк подання тендерної пропозиції</w:t>
            </w:r>
          </w:p>
        </w:tc>
        <w:tc>
          <w:tcPr>
            <w:tcW w:w="6565" w:type="dxa"/>
            <w:shd w:val="clear" w:color="auto" w:fill="auto"/>
          </w:tcPr>
          <w:p w:rsidR="004C7DE1" w:rsidRPr="00ED0A60" w:rsidRDefault="004C7DE1" w:rsidP="004C7DE1">
            <w:pPr>
              <w:spacing w:after="0" w:line="240" w:lineRule="auto"/>
              <w:jc w:val="both"/>
              <w:rPr>
                <w:rFonts w:ascii="Times New Roman" w:hAnsi="Times New Roman" w:cs="Times New Roman"/>
                <w:sz w:val="24"/>
                <w:szCs w:val="24"/>
              </w:rPr>
            </w:pPr>
            <w:r w:rsidRPr="007E58B8">
              <w:rPr>
                <w:rFonts w:ascii="Times New Roman" w:eastAsia="Times New Roman" w:hAnsi="Times New Roman" w:cs="Times New Roman"/>
                <w:sz w:val="24"/>
                <w:szCs w:val="24"/>
                <w:lang w:eastAsia="ar-SA"/>
              </w:rPr>
              <w:t xml:space="preserve">Кінцевий строк </w:t>
            </w:r>
            <w:r w:rsidRPr="00ED0A60">
              <w:rPr>
                <w:rFonts w:ascii="Times New Roman" w:eastAsia="Times New Roman" w:hAnsi="Times New Roman" w:cs="Times New Roman"/>
                <w:sz w:val="24"/>
                <w:szCs w:val="24"/>
                <w:lang w:eastAsia="ar-SA"/>
              </w:rPr>
              <w:t xml:space="preserve">подання тендерних пропозицій </w:t>
            </w:r>
            <w:r w:rsidR="00B4511D" w:rsidRPr="00ED0A60">
              <w:rPr>
                <w:rFonts w:ascii="Times New Roman" w:eastAsia="Times New Roman" w:hAnsi="Times New Roman" w:cs="Times New Roman"/>
                <w:b/>
                <w:sz w:val="24"/>
                <w:szCs w:val="24"/>
                <w:lang w:eastAsia="ar-SA"/>
              </w:rPr>
              <w:t>1</w:t>
            </w:r>
            <w:r w:rsidR="00ED0A60" w:rsidRPr="00ED0A60">
              <w:rPr>
                <w:rFonts w:ascii="Times New Roman" w:eastAsia="Times New Roman" w:hAnsi="Times New Roman" w:cs="Times New Roman"/>
                <w:b/>
                <w:sz w:val="24"/>
                <w:szCs w:val="24"/>
                <w:lang w:eastAsia="ar-SA"/>
              </w:rPr>
              <w:t>7</w:t>
            </w:r>
            <w:r w:rsidR="00B4511D" w:rsidRPr="00ED0A60">
              <w:rPr>
                <w:rFonts w:ascii="Times New Roman" w:eastAsia="Times New Roman" w:hAnsi="Times New Roman" w:cs="Times New Roman"/>
                <w:b/>
                <w:sz w:val="24"/>
                <w:szCs w:val="24"/>
                <w:lang w:eastAsia="ar-SA"/>
              </w:rPr>
              <w:t xml:space="preserve"> січня</w:t>
            </w:r>
            <w:r w:rsidR="00B4511D" w:rsidRPr="00ED0A60">
              <w:rPr>
                <w:rFonts w:ascii="Times New Roman" w:eastAsia="Times New Roman" w:hAnsi="Times New Roman" w:cs="Times New Roman"/>
                <w:sz w:val="24"/>
                <w:szCs w:val="24"/>
                <w:lang w:eastAsia="ar-SA"/>
              </w:rPr>
              <w:t xml:space="preserve"> </w:t>
            </w:r>
            <w:r w:rsidR="00D033F8" w:rsidRPr="00ED0A60">
              <w:rPr>
                <w:rFonts w:ascii="Times New Roman" w:eastAsia="Times New Roman" w:hAnsi="Times New Roman" w:cs="Times New Roman"/>
                <w:b/>
                <w:sz w:val="24"/>
                <w:szCs w:val="24"/>
                <w:lang w:eastAsia="ar-SA"/>
              </w:rPr>
              <w:t>202</w:t>
            </w:r>
            <w:r w:rsidR="00B4511D" w:rsidRPr="00ED0A60">
              <w:rPr>
                <w:rFonts w:ascii="Times New Roman" w:eastAsia="Times New Roman" w:hAnsi="Times New Roman" w:cs="Times New Roman"/>
                <w:b/>
                <w:sz w:val="24"/>
                <w:szCs w:val="24"/>
                <w:lang w:eastAsia="ar-SA"/>
              </w:rPr>
              <w:t>3</w:t>
            </w:r>
            <w:r w:rsidR="00D033F8" w:rsidRPr="00ED0A60">
              <w:rPr>
                <w:rFonts w:ascii="Times New Roman" w:eastAsia="Times New Roman" w:hAnsi="Times New Roman" w:cs="Times New Roman"/>
                <w:b/>
                <w:sz w:val="24"/>
                <w:szCs w:val="24"/>
                <w:lang w:eastAsia="ar-SA"/>
              </w:rPr>
              <w:t xml:space="preserve"> </w:t>
            </w:r>
            <w:r w:rsidR="0088190E" w:rsidRPr="00ED0A60">
              <w:rPr>
                <w:rFonts w:ascii="Times New Roman" w:eastAsia="Times New Roman" w:hAnsi="Times New Roman" w:cs="Times New Roman"/>
                <w:b/>
                <w:sz w:val="24"/>
                <w:szCs w:val="24"/>
                <w:lang w:eastAsia="ar-SA"/>
              </w:rPr>
              <w:t>рок</w:t>
            </w:r>
            <w:r w:rsidR="00314EFE" w:rsidRPr="00ED0A60">
              <w:rPr>
                <w:rFonts w:ascii="Times New Roman" w:eastAsia="Times New Roman" w:hAnsi="Times New Roman" w:cs="Times New Roman"/>
                <w:b/>
                <w:sz w:val="24"/>
                <w:szCs w:val="24"/>
                <w:lang w:eastAsia="ar-SA"/>
              </w:rPr>
              <w:t>у до 09</w:t>
            </w:r>
            <w:r w:rsidRPr="00ED0A60">
              <w:rPr>
                <w:rFonts w:ascii="Times New Roman" w:eastAsia="Times New Roman" w:hAnsi="Times New Roman" w:cs="Times New Roman"/>
                <w:b/>
                <w:sz w:val="24"/>
                <w:szCs w:val="24"/>
                <w:lang w:eastAsia="ar-SA"/>
              </w:rPr>
              <w:t>:00</w:t>
            </w:r>
            <w:r w:rsidR="005D5AAB" w:rsidRPr="00ED0A60">
              <w:rPr>
                <w:rFonts w:ascii="Times New Roman" w:hAnsi="Times New Roman" w:cs="Times New Roman"/>
                <w:i/>
                <w:sz w:val="24"/>
                <w:szCs w:val="24"/>
              </w:rPr>
              <w:t xml:space="preserve"> </w:t>
            </w:r>
            <w:r w:rsidRPr="00ED0A60">
              <w:rPr>
                <w:rFonts w:ascii="Times New Roman" w:hAnsi="Times New Roman" w:cs="Times New Roman"/>
                <w:i/>
                <w:sz w:val="24"/>
                <w:szCs w:val="24"/>
              </w:rPr>
              <w:t>(за часом який визначено електронним майданчиком</w:t>
            </w:r>
            <w:r w:rsidRPr="00ED0A60">
              <w:rPr>
                <w:rFonts w:ascii="Times New Roman" w:hAnsi="Times New Roman" w:cs="Times New Roman"/>
                <w:sz w:val="24"/>
                <w:szCs w:val="24"/>
              </w:rPr>
              <w:t>).</w:t>
            </w:r>
          </w:p>
          <w:p w:rsidR="0018793F" w:rsidRDefault="0018793F" w:rsidP="00C13892">
            <w:pPr>
              <w:spacing w:after="0" w:line="240" w:lineRule="auto"/>
              <w:jc w:val="both"/>
              <w:rPr>
                <w:rFonts w:ascii="Times New Roman" w:hAnsi="Times New Roman"/>
                <w:color w:val="000000"/>
                <w:sz w:val="24"/>
                <w:szCs w:val="24"/>
                <w:shd w:val="solid" w:color="FFFFFF" w:fill="FFFFFF"/>
              </w:rPr>
            </w:pPr>
            <w:r w:rsidRPr="00ED0A60">
              <w:rPr>
                <w:rFonts w:ascii="Times New Roman" w:hAnsi="Times New Roman"/>
                <w:sz w:val="24"/>
                <w:szCs w:val="24"/>
                <w:shd w:val="solid" w:color="FFFFFF" w:fill="FFFFFF"/>
              </w:rPr>
              <w:t xml:space="preserve">Тендерні пропозиції </w:t>
            </w:r>
            <w:r w:rsidRPr="0018793F">
              <w:rPr>
                <w:rFonts w:ascii="Times New Roman" w:hAnsi="Times New Roman"/>
                <w:color w:val="000000"/>
                <w:sz w:val="24"/>
                <w:szCs w:val="24"/>
                <w:shd w:val="solid" w:color="FFFFFF" w:fill="FFFFFF"/>
              </w:rPr>
              <w:t>після закінчення кінцевого строку їх подання не приймаються електронною системою закупівель</w:t>
            </w:r>
            <w:r>
              <w:rPr>
                <w:rFonts w:ascii="Times New Roman" w:hAnsi="Times New Roman"/>
                <w:color w:val="000000"/>
                <w:sz w:val="24"/>
                <w:szCs w:val="24"/>
                <w:shd w:val="solid" w:color="FFFFFF" w:fill="FFFFFF"/>
              </w:rPr>
              <w:t>.</w:t>
            </w:r>
          </w:p>
          <w:p w:rsidR="00C13892" w:rsidRPr="0018793F" w:rsidRDefault="00C13892" w:rsidP="00C13892">
            <w:pPr>
              <w:spacing w:after="0" w:line="240" w:lineRule="auto"/>
              <w:jc w:val="both"/>
              <w:rPr>
                <w:rFonts w:ascii="Times New Roman" w:hAnsi="Times New Roman" w:cs="Times New Roman"/>
                <w:sz w:val="24"/>
                <w:szCs w:val="24"/>
              </w:rPr>
            </w:pPr>
            <w:r w:rsidRPr="0018793F">
              <w:rPr>
                <w:rFonts w:ascii="Times New Roman" w:hAnsi="Times New Roman" w:cs="Times New Roman"/>
                <w:sz w:val="24"/>
                <w:szCs w:val="24"/>
              </w:rPr>
              <w:t>Отримана тендерна пропозиція автоматично вноситься до реєстру електронною системою закупівель.</w:t>
            </w:r>
          </w:p>
          <w:p w:rsidR="004C7DE1" w:rsidRPr="007E58B8" w:rsidRDefault="00752472" w:rsidP="00C1389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18793F">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w:t>
            </w:r>
            <w:r w:rsidRPr="00752472">
              <w:rPr>
                <w:rFonts w:ascii="Times New Roman" w:hAnsi="Times New Roman" w:cs="Times New Roman"/>
                <w:sz w:val="24"/>
                <w:szCs w:val="24"/>
              </w:rPr>
              <w:t xml:space="preserve"> із зазначенням дати та часу. Електронна система закупівель повинна забезпечити можливість подан</w:t>
            </w:r>
            <w:r w:rsidR="0018793F">
              <w:rPr>
                <w:rFonts w:ascii="Times New Roman" w:hAnsi="Times New Roman" w:cs="Times New Roman"/>
                <w:sz w:val="24"/>
                <w:szCs w:val="24"/>
              </w:rPr>
              <w:t>ня тендерної пропозиції</w:t>
            </w:r>
            <w:r>
              <w:rPr>
                <w:rFonts w:ascii="Times New Roman" w:hAnsi="Times New Roman" w:cs="Times New Roman"/>
                <w:sz w:val="24"/>
                <w:szCs w:val="24"/>
              </w:rPr>
              <w:t xml:space="preserve"> всім особам на рівних умовах</w:t>
            </w:r>
            <w:r w:rsidR="00C13892" w:rsidRPr="007E58B8">
              <w:rPr>
                <w:rFonts w:ascii="Times New Roman" w:hAnsi="Times New Roman" w:cs="Times New Roman"/>
                <w:sz w:val="24"/>
                <w:szCs w:val="24"/>
              </w:rPr>
              <w:t>.</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ar-SA"/>
              </w:rPr>
            </w:pPr>
            <w:r w:rsidRPr="00553A56">
              <w:rPr>
                <w:rFonts w:ascii="Times New Roman" w:eastAsia="Times New Roman" w:hAnsi="Times New Roman" w:cs="Times New Roman"/>
                <w:sz w:val="24"/>
                <w:szCs w:val="24"/>
                <w:lang w:eastAsia="ar-SA"/>
              </w:rPr>
              <w:t>Дата та час розкриття тендерної пропозиції</w:t>
            </w:r>
          </w:p>
        </w:tc>
        <w:tc>
          <w:tcPr>
            <w:tcW w:w="6565" w:type="dxa"/>
            <w:shd w:val="clear" w:color="auto" w:fill="auto"/>
          </w:tcPr>
          <w:p w:rsidR="00B46A56" w:rsidRDefault="00B46A56" w:rsidP="008D60D0">
            <w:pPr>
              <w:widowControl w:val="0"/>
              <w:spacing w:line="240" w:lineRule="auto"/>
              <w:ind w:hanging="34"/>
              <w:contextualSpacing/>
              <w:jc w:val="both"/>
              <w:rPr>
                <w:rFonts w:ascii="Times New Roman" w:eastAsia="Times New Roman" w:hAnsi="Times New Roman" w:cs="Times New Roman"/>
                <w:sz w:val="24"/>
                <w:szCs w:val="24"/>
                <w:lang w:eastAsia="uk-UA"/>
              </w:rPr>
            </w:pPr>
            <w:r w:rsidRPr="00B46A56">
              <w:rPr>
                <w:rFonts w:ascii="Times New Roman" w:eastAsia="Times New Roman" w:hAnsi="Times New Roman" w:cs="Times New Roman"/>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00782A78">
              <w:rPr>
                <w:rFonts w:ascii="Times New Roman" w:eastAsia="Times New Roman" w:hAnsi="Times New Roman" w:cs="Times New Roman"/>
                <w:sz w:val="24"/>
                <w:szCs w:val="24"/>
                <w:lang w:eastAsia="uk-UA"/>
              </w:rPr>
              <w:t>.</w:t>
            </w:r>
          </w:p>
          <w:p w:rsidR="004A7CA6" w:rsidRDefault="00782A78" w:rsidP="00757D07">
            <w:pPr>
              <w:widowControl w:val="0"/>
              <w:spacing w:line="240" w:lineRule="auto"/>
              <w:ind w:hanging="34"/>
              <w:contextualSpacing/>
              <w:jc w:val="both"/>
              <w:rPr>
                <w:rFonts w:ascii="Times New Roman" w:eastAsia="Times New Roman" w:hAnsi="Times New Roman" w:cs="Times New Roman"/>
                <w:sz w:val="24"/>
                <w:szCs w:val="24"/>
                <w:lang w:eastAsia="uk-UA"/>
              </w:rPr>
            </w:pPr>
            <w:r w:rsidRPr="00782A78">
              <w:rPr>
                <w:rFonts w:ascii="Times New Roman" w:eastAsia="Times New Roman" w:hAnsi="Times New Roman" w:cs="Times New Roman"/>
                <w:sz w:val="24"/>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Pr>
                <w:rFonts w:ascii="Times New Roman" w:eastAsia="Times New Roman" w:hAnsi="Times New Roman" w:cs="Times New Roman"/>
                <w:sz w:val="24"/>
                <w:szCs w:val="24"/>
                <w:lang w:eastAsia="uk-UA"/>
              </w:rPr>
              <w:t>.</w:t>
            </w:r>
          </w:p>
          <w:p w:rsidR="00D80ADF" w:rsidRPr="007E58B8" w:rsidRDefault="00D80ADF" w:rsidP="00757D07">
            <w:pPr>
              <w:widowControl w:val="0"/>
              <w:spacing w:line="240" w:lineRule="auto"/>
              <w:ind w:hanging="34"/>
              <w:contextualSpacing/>
              <w:jc w:val="both"/>
              <w:rPr>
                <w:rFonts w:ascii="Times New Roman" w:eastAsia="Times New Roman" w:hAnsi="Times New Roman" w:cs="Times New Roman"/>
                <w:sz w:val="24"/>
                <w:szCs w:val="24"/>
                <w:lang w:eastAsia="uk-UA"/>
              </w:rPr>
            </w:pPr>
            <w:r w:rsidRPr="00D80ADF">
              <w:rPr>
                <w:rFonts w:ascii="Times New Roman" w:eastAsia="Times New Roman" w:hAnsi="Times New Roman" w:cs="Times New Roman"/>
                <w:sz w:val="24"/>
                <w:szCs w:val="24"/>
                <w:lang w:eastAsia="uk-UA"/>
              </w:rPr>
              <w:t>Протокол розкриття тендерних пропозицій може містити іншу інформацію</w:t>
            </w:r>
            <w:r>
              <w:rPr>
                <w:rFonts w:ascii="Times New Roman" w:eastAsia="Times New Roman" w:hAnsi="Times New Roman" w:cs="Times New Roman"/>
                <w:sz w:val="24"/>
                <w:szCs w:val="24"/>
                <w:lang w:eastAsia="uk-UA"/>
              </w:rPr>
              <w:t>.</w:t>
            </w:r>
          </w:p>
        </w:tc>
      </w:tr>
      <w:tr w:rsidR="004C7DE1" w:rsidRPr="007E58B8" w:rsidTr="00FF7FE1">
        <w:trPr>
          <w:trHeight w:val="168"/>
          <w:jc w:val="center"/>
        </w:trPr>
        <w:tc>
          <w:tcPr>
            <w:tcW w:w="10296" w:type="dxa"/>
            <w:gridSpan w:val="3"/>
            <w:shd w:val="clear" w:color="auto" w:fill="auto"/>
          </w:tcPr>
          <w:p w:rsidR="004C7DE1" w:rsidRPr="00411377" w:rsidRDefault="00BA2440"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411377">
              <w:rPr>
                <w:rFonts w:ascii="Times New Roman" w:eastAsia="Times New Roman" w:hAnsi="Times New Roman" w:cs="Times New Roman"/>
                <w:b/>
                <w:sz w:val="24"/>
                <w:szCs w:val="24"/>
                <w:lang w:eastAsia="ar-SA"/>
              </w:rPr>
              <w:t xml:space="preserve">5. Оцінка </w:t>
            </w:r>
            <w:r w:rsidR="004C7DE1" w:rsidRPr="00411377">
              <w:rPr>
                <w:rFonts w:ascii="Times New Roman" w:eastAsia="Times New Roman" w:hAnsi="Times New Roman" w:cs="Times New Roman"/>
                <w:b/>
                <w:sz w:val="24"/>
                <w:szCs w:val="24"/>
                <w:lang w:eastAsia="ar-SA"/>
              </w:rPr>
              <w:t>тендерної пропозиції</w:t>
            </w:r>
            <w:r w:rsidRPr="00411377">
              <w:rPr>
                <w:rFonts w:ascii="Times New Roman" w:eastAsia="Times New Roman" w:hAnsi="Times New Roman" w:cs="Times New Roman"/>
                <w:b/>
                <w:sz w:val="24"/>
                <w:szCs w:val="24"/>
                <w:lang w:eastAsia="ar-SA"/>
              </w:rPr>
              <w:t xml:space="preserve"> та розгляд</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7E58B8" w:rsidRDefault="004C7DE1" w:rsidP="00BA2440">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r w:rsidR="00BA2440">
              <w:rPr>
                <w:rFonts w:ascii="Times New Roman" w:eastAsia="Times New Roman" w:hAnsi="Times New Roman" w:cs="Times New Roman"/>
                <w:sz w:val="24"/>
                <w:szCs w:val="24"/>
                <w:lang w:eastAsia="uk-UA"/>
              </w:rPr>
              <w:t xml:space="preserve"> та розгляд</w:t>
            </w:r>
          </w:p>
        </w:tc>
        <w:tc>
          <w:tcPr>
            <w:tcW w:w="6565" w:type="dxa"/>
            <w:shd w:val="clear" w:color="auto" w:fill="auto"/>
          </w:tcPr>
          <w:p w:rsidR="00991928" w:rsidRPr="00991928" w:rsidRDefault="00991928"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91928">
              <w:rPr>
                <w:rFonts w:ascii="Times New Roman" w:eastAsia="Times New Roman" w:hAnsi="Times New Roman" w:cs="Times New Roman"/>
                <w:sz w:val="24"/>
                <w:szCs w:val="24"/>
                <w:lang w:eastAsia="ar-S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991928" w:rsidRDefault="00991928"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91928">
              <w:rPr>
                <w:rFonts w:ascii="Times New Roman" w:eastAsia="Times New Roman" w:hAnsi="Times New Roman" w:cs="Times New Roman"/>
                <w:sz w:val="24"/>
                <w:szCs w:val="24"/>
                <w:lang w:eastAsia="ar-S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eastAsia="Times New Roman" w:hAnsi="Times New Roman" w:cs="Times New Roman"/>
                <w:sz w:val="24"/>
                <w:szCs w:val="24"/>
                <w:lang w:eastAsia="ar-SA"/>
              </w:rPr>
              <w:t>.</w:t>
            </w:r>
          </w:p>
          <w:p w:rsidR="00AA768B" w:rsidRPr="00000295" w:rsidRDefault="001E405B" w:rsidP="00047FA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11377">
              <w:rPr>
                <w:rFonts w:ascii="Times New Roman" w:eastAsia="Times New Roman" w:hAnsi="Times New Roman" w:cs="Times New Roman"/>
                <w:sz w:val="24"/>
                <w:szCs w:val="24"/>
                <w:lang w:eastAsia="ar-SA"/>
              </w:rPr>
              <w:t>К</w:t>
            </w:r>
            <w:r w:rsidR="00047FA8" w:rsidRPr="00411377">
              <w:rPr>
                <w:rFonts w:ascii="Times New Roman" w:eastAsia="Times New Roman" w:hAnsi="Times New Roman" w:cs="Times New Roman"/>
                <w:sz w:val="24"/>
                <w:szCs w:val="24"/>
                <w:lang w:eastAsia="ar-SA"/>
              </w:rPr>
              <w:t>ритерієм оцінки згідно даної процедури відкритих торгів є ціна (питома вага крит</w:t>
            </w:r>
            <w:r w:rsidR="0076764B" w:rsidRPr="00411377">
              <w:rPr>
                <w:rFonts w:ascii="Times New Roman" w:eastAsia="Times New Roman" w:hAnsi="Times New Roman" w:cs="Times New Roman"/>
                <w:sz w:val="24"/>
                <w:szCs w:val="24"/>
                <w:lang w:eastAsia="ar-SA"/>
              </w:rPr>
              <w:t xml:space="preserve">ерію – 100%). </w:t>
            </w:r>
            <w:r w:rsidR="008D60D0">
              <w:rPr>
                <w:rFonts w:ascii="Times New Roman" w:eastAsia="Tahoma" w:hAnsi="Times New Roman" w:cs="Times New Roman"/>
                <w:sz w:val="24"/>
                <w:szCs w:val="24"/>
                <w:lang w:eastAsia="zh-CN" w:bidi="hi-IN"/>
              </w:rPr>
              <w:t>Д</w:t>
            </w:r>
            <w:r w:rsidR="008D60D0" w:rsidRPr="008D60D0">
              <w:rPr>
                <w:rFonts w:ascii="Times New Roman" w:eastAsia="Tahoma" w:hAnsi="Times New Roman" w:cs="Times New Roman"/>
                <w:sz w:val="24"/>
                <w:szCs w:val="24"/>
                <w:lang w:eastAsia="zh-CN" w:bidi="hi-IN"/>
              </w:rPr>
              <w:t xml:space="preserve">ля визначення найбільш економічно вигідної тендерної пропозиції є ціна тендерної пропозиції </w:t>
            </w:r>
            <w:r w:rsidR="008D60D0" w:rsidRPr="00000295">
              <w:rPr>
                <w:rFonts w:ascii="Times New Roman" w:eastAsia="Tahoma" w:hAnsi="Times New Roman" w:cs="Times New Roman"/>
                <w:sz w:val="24"/>
                <w:szCs w:val="24"/>
                <w:lang w:eastAsia="zh-CN" w:bidi="hi-IN"/>
              </w:rPr>
              <w:t>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r w:rsidR="0067173C" w:rsidRPr="00000295">
              <w:rPr>
                <w:rFonts w:ascii="Times New Roman" w:eastAsia="Tahoma" w:hAnsi="Times New Roman" w:cs="Times New Roman"/>
                <w:sz w:val="24"/>
                <w:szCs w:val="24"/>
                <w:lang w:eastAsia="zh-CN" w:bidi="hi-IN"/>
              </w:rPr>
              <w:t xml:space="preserve">, </w:t>
            </w:r>
            <w:r w:rsidR="00E74967" w:rsidRPr="00000295">
              <w:rPr>
                <w:rFonts w:ascii="Times New Roman" w:hAnsi="Times New Roman" w:cs="Times New Roman"/>
                <w:sz w:val="24"/>
                <w:szCs w:val="24"/>
              </w:rPr>
              <w:t xml:space="preserve">постачання електричної енергії та </w:t>
            </w:r>
            <w:r w:rsidR="00DD1781">
              <w:rPr>
                <w:rFonts w:ascii="Times New Roman" w:hAnsi="Times New Roman" w:cs="Times New Roman"/>
                <w:bCs/>
                <w:sz w:val="24"/>
                <w:szCs w:val="24"/>
              </w:rPr>
              <w:t>інших витрат</w:t>
            </w:r>
            <w:r w:rsidR="00270457" w:rsidRPr="00000295">
              <w:rPr>
                <w:rFonts w:ascii="Times New Roman" w:hAnsi="Times New Roman" w:cs="Times New Roman"/>
                <w:bCs/>
                <w:sz w:val="24"/>
                <w:szCs w:val="24"/>
              </w:rPr>
              <w:t xml:space="preserve"> </w:t>
            </w:r>
            <w:r w:rsidR="00000295">
              <w:rPr>
                <w:rFonts w:ascii="Times New Roman" w:hAnsi="Times New Roman" w:cs="Times New Roman"/>
                <w:bCs/>
                <w:sz w:val="24"/>
                <w:szCs w:val="24"/>
              </w:rPr>
              <w:t>за Формою «Цінова пропозиція» - Додаток 3 до цієї тендерної документації</w:t>
            </w:r>
            <w:r w:rsidR="00E74967" w:rsidRPr="00000295">
              <w:rPr>
                <w:rFonts w:ascii="Times New Roman" w:hAnsi="Times New Roman" w:cs="Times New Roman"/>
                <w:sz w:val="24"/>
                <w:szCs w:val="24"/>
              </w:rPr>
              <w:t>.</w:t>
            </w:r>
          </w:p>
          <w:p w:rsidR="00F51024" w:rsidRPr="00000295" w:rsidRDefault="00F51024" w:rsidP="00047FA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000295">
              <w:rPr>
                <w:rFonts w:ascii="Times New Roman" w:hAnsi="Times New Roman" w:cs="Times New Roman"/>
                <w:sz w:val="24"/>
                <w:szCs w:val="24"/>
                <w:shd w:val="clear" w:color="auto" w:fill="FFFFFF"/>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D2DA3" w:rsidRDefault="00AD2DA3"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000295">
              <w:rPr>
                <w:rFonts w:ascii="Times New Roman" w:eastAsia="Times New Roman" w:hAnsi="Times New Roman" w:cs="Times New Roman"/>
                <w:sz w:val="24"/>
                <w:szCs w:val="24"/>
                <w:lang w:eastAsia="ar-S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у тому числі відповідної технічної специфікації визначених цією документацією, </w:t>
            </w:r>
            <w:r w:rsidR="00C81992" w:rsidRPr="00000295">
              <w:rPr>
                <w:rFonts w:ascii="Times New Roman" w:hAnsi="Times New Roman" w:cs="Times New Roman"/>
                <w:sz w:val="24"/>
                <w:szCs w:val="24"/>
              </w:rPr>
              <w:t>постачання електричної енергії</w:t>
            </w:r>
            <w:r w:rsidR="008D60D0" w:rsidRPr="00000295">
              <w:rPr>
                <w:rFonts w:ascii="Times New Roman" w:eastAsia="Times New Roman" w:hAnsi="Times New Roman" w:cs="Times New Roman"/>
                <w:sz w:val="24"/>
                <w:szCs w:val="24"/>
                <w:lang w:eastAsia="ar-SA"/>
              </w:rPr>
              <w:t>,</w:t>
            </w:r>
            <w:r w:rsidRPr="00000295">
              <w:rPr>
                <w:rFonts w:ascii="Times New Roman" w:eastAsia="Times New Roman" w:hAnsi="Times New Roman" w:cs="Times New Roman"/>
                <w:sz w:val="24"/>
                <w:szCs w:val="24"/>
                <w:lang w:eastAsia="ar-SA"/>
              </w:rPr>
              <w:t xml:space="preserve"> податків та зборів, що передбачені чинним законодавством, та мають бути </w:t>
            </w:r>
            <w:r w:rsidRPr="00ED565C">
              <w:rPr>
                <w:rFonts w:ascii="Times New Roman" w:eastAsia="Times New Roman" w:hAnsi="Times New Roman" w:cs="Times New Roman"/>
                <w:sz w:val="24"/>
                <w:szCs w:val="24"/>
                <w:lang w:eastAsia="ar-SA"/>
              </w:rPr>
              <w:t>включені таким учасником до ва</w:t>
            </w:r>
            <w:r w:rsidR="005F065E" w:rsidRPr="00ED565C">
              <w:rPr>
                <w:rFonts w:ascii="Times New Roman" w:eastAsia="Times New Roman" w:hAnsi="Times New Roman" w:cs="Times New Roman"/>
                <w:sz w:val="24"/>
                <w:szCs w:val="24"/>
                <w:lang w:eastAsia="ar-SA"/>
              </w:rPr>
              <w:t xml:space="preserve">ртості </w:t>
            </w:r>
            <w:r w:rsidR="005F065E" w:rsidRPr="005F065E">
              <w:rPr>
                <w:rFonts w:ascii="Times New Roman" w:eastAsia="Times New Roman" w:hAnsi="Times New Roman" w:cs="Times New Roman"/>
                <w:sz w:val="24"/>
                <w:szCs w:val="24"/>
                <w:lang w:eastAsia="ar-SA"/>
              </w:rPr>
              <w:t>предмета закупівлі</w:t>
            </w:r>
            <w:r w:rsidRPr="005F065E">
              <w:rPr>
                <w:rFonts w:ascii="Times New Roman" w:eastAsia="Times New Roman" w:hAnsi="Times New Roman" w:cs="Times New Roman"/>
                <w:sz w:val="24"/>
                <w:szCs w:val="24"/>
                <w:lang w:eastAsia="ar-SA"/>
              </w:rPr>
              <w:t>.</w:t>
            </w:r>
          </w:p>
          <w:p w:rsidR="0066537B" w:rsidRDefault="0066537B"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537B">
              <w:rPr>
                <w:rFonts w:ascii="Times New Roman" w:eastAsia="Times New Roman" w:hAnsi="Times New Roman" w:cs="Times New Roman"/>
                <w:sz w:val="24"/>
                <w:szCs w:val="24"/>
                <w:lang w:eastAsia="ar-SA"/>
              </w:rPr>
              <w:t xml:space="preserve">Замовник розглядає тендерну пропозицію, яка визначена найбільш економічно вигідною відповідно до </w:t>
            </w:r>
            <w:r>
              <w:rPr>
                <w:rFonts w:ascii="Times New Roman" w:eastAsia="Times New Roman" w:hAnsi="Times New Roman" w:cs="Times New Roman"/>
                <w:sz w:val="24"/>
                <w:szCs w:val="24"/>
                <w:lang w:eastAsia="ar-SA"/>
              </w:rPr>
              <w:t>О</w:t>
            </w:r>
            <w:r w:rsidRPr="0066537B">
              <w:rPr>
                <w:rFonts w:ascii="Times New Roman" w:eastAsia="Times New Roman" w:hAnsi="Times New Roman" w:cs="Times New Roman"/>
                <w:sz w:val="24"/>
                <w:szCs w:val="24"/>
                <w:lang w:eastAsia="ar-SA"/>
              </w:rPr>
              <w:t>собливостей (далі — найбільш економічно вигідна тендерна пропозиція), щодо її відповідності вимогам тендерної документації</w:t>
            </w:r>
            <w:r>
              <w:rPr>
                <w:rFonts w:ascii="Times New Roman" w:eastAsia="Times New Roman" w:hAnsi="Times New Roman" w:cs="Times New Roman"/>
                <w:sz w:val="24"/>
                <w:szCs w:val="24"/>
                <w:lang w:eastAsia="ar-SA"/>
              </w:rPr>
              <w:t>.</w:t>
            </w:r>
          </w:p>
          <w:p w:rsidR="0066537B" w:rsidRDefault="0066537B"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537B">
              <w:rPr>
                <w:rFonts w:ascii="Times New Roman" w:eastAsia="Times New Roman" w:hAnsi="Times New Roman" w:cs="Times New Roman"/>
                <w:sz w:val="24"/>
                <w:szCs w:val="24"/>
                <w:lang w:eastAsia="ar-S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w:t>
            </w:r>
            <w:r w:rsidRPr="0066537B">
              <w:rPr>
                <w:rFonts w:ascii="Times New Roman" w:eastAsia="Times New Roman" w:hAnsi="Times New Roman" w:cs="Times New Roman"/>
                <w:sz w:val="24"/>
                <w:szCs w:val="24"/>
                <w:lang w:eastAsia="ar-SA"/>
              </w:rPr>
              <w:lastRenderedPageBreak/>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ascii="Times New Roman" w:eastAsia="Times New Roman" w:hAnsi="Times New Roman" w:cs="Times New Roman"/>
                <w:sz w:val="24"/>
                <w:szCs w:val="24"/>
                <w:lang w:eastAsia="ar-SA"/>
              </w:rPr>
              <w:t>.</w:t>
            </w:r>
          </w:p>
          <w:p w:rsidR="007842B9" w:rsidRPr="005F065E" w:rsidRDefault="007842B9"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842B9">
              <w:rPr>
                <w:rFonts w:ascii="Times New Roman" w:eastAsia="Times New Roman" w:hAnsi="Times New Roman" w:cs="Times New Roman"/>
                <w:sz w:val="24"/>
                <w:szCs w:val="24"/>
                <w:lang w:eastAsia="ar-S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r>
              <w:rPr>
                <w:rFonts w:ascii="Times New Roman" w:eastAsia="Times New Roman" w:hAnsi="Times New Roman" w:cs="Times New Roman"/>
                <w:sz w:val="24"/>
                <w:szCs w:val="24"/>
                <w:lang w:eastAsia="ar-SA"/>
              </w:rPr>
              <w:t>.</w:t>
            </w:r>
          </w:p>
          <w:p w:rsidR="008D5342" w:rsidRDefault="0066537B" w:rsidP="00FF717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537B">
              <w:rPr>
                <w:rFonts w:ascii="Times New Roman" w:eastAsia="Times New Roman" w:hAnsi="Times New Roman" w:cs="Times New Roman"/>
                <w:sz w:val="24"/>
                <w:szCs w:val="24"/>
                <w:lang w:eastAsia="ar-S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r>
              <w:rPr>
                <w:rFonts w:ascii="Times New Roman" w:eastAsia="Times New Roman" w:hAnsi="Times New Roman" w:cs="Times New Roman"/>
                <w:sz w:val="24"/>
                <w:szCs w:val="24"/>
                <w:lang w:eastAsia="ar-SA"/>
              </w:rPr>
              <w:t>.</w:t>
            </w:r>
          </w:p>
          <w:p w:rsidR="0066537B" w:rsidRPr="00411377" w:rsidRDefault="0066537B" w:rsidP="00FF717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537B">
              <w:rPr>
                <w:rFonts w:ascii="Times New Roman" w:eastAsia="Times New Roman" w:hAnsi="Times New Roman" w:cs="Times New Roman"/>
                <w:sz w:val="24"/>
                <w:szCs w:val="24"/>
                <w:lang w:eastAsia="ar-S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Pr>
                <w:rFonts w:ascii="Times New Roman" w:eastAsia="Times New Roman" w:hAnsi="Times New Roman" w:cs="Times New Roman"/>
                <w:sz w:val="24"/>
                <w:szCs w:val="24"/>
                <w:lang w:eastAsia="ar-SA"/>
              </w:rPr>
              <w:t>.</w:t>
            </w:r>
          </w:p>
        </w:tc>
      </w:tr>
      <w:tr w:rsidR="000A6A4E" w:rsidRPr="007E58B8" w:rsidTr="00E807C7">
        <w:trPr>
          <w:trHeight w:val="522"/>
          <w:jc w:val="center"/>
        </w:trPr>
        <w:tc>
          <w:tcPr>
            <w:tcW w:w="576" w:type="dxa"/>
            <w:shd w:val="clear" w:color="auto" w:fill="auto"/>
          </w:tcPr>
          <w:p w:rsidR="000A6A4E" w:rsidRPr="007E58B8" w:rsidRDefault="000A6A4E"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rsidR="000A6A4E" w:rsidRPr="007E58B8" w:rsidRDefault="000A6A4E" w:rsidP="000A6A4E">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565" w:type="dxa"/>
            <w:shd w:val="clear" w:color="auto" w:fill="auto"/>
          </w:tcPr>
          <w:p w:rsidR="00A02F3D" w:rsidRPr="005F065E" w:rsidRDefault="00DE350D" w:rsidP="00DE350D">
            <w:pPr>
              <w:spacing w:after="0" w:line="240" w:lineRule="auto"/>
              <w:jc w:val="both"/>
              <w:rPr>
                <w:rFonts w:ascii="Times New Roman" w:eastAsia="Calibri" w:hAnsi="Times New Roman" w:cs="Times New Roman"/>
                <w:sz w:val="24"/>
                <w:szCs w:val="24"/>
              </w:rPr>
            </w:pPr>
            <w:r w:rsidRPr="005F065E">
              <w:rPr>
                <w:rFonts w:ascii="Times New Roman" w:eastAsia="Tahoma" w:hAnsi="Times New Roman" w:cs="Times New Roman"/>
                <w:sz w:val="24"/>
                <w:szCs w:val="24"/>
                <w:lang w:eastAsia="zh-CN" w:bidi="hi-IN"/>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(із змінами), до яких відносяться</w:t>
            </w:r>
            <w:r w:rsidRPr="005F065E">
              <w:rPr>
                <w:rFonts w:ascii="Times New Roman" w:eastAsia="Calibri" w:hAnsi="Times New Roman" w:cs="Times New Roman"/>
                <w:sz w:val="24"/>
                <w:szCs w:val="24"/>
              </w:rPr>
              <w:t>:</w:t>
            </w:r>
          </w:p>
          <w:p w:rsidR="00DE350D" w:rsidRPr="00DE350D" w:rsidRDefault="00DE350D" w:rsidP="00DE350D">
            <w:pPr>
              <w:widowControl w:val="0"/>
              <w:spacing w:after="0" w:line="240" w:lineRule="auto"/>
              <w:ind w:firstLine="9"/>
              <w:jc w:val="both"/>
              <w:rPr>
                <w:rFonts w:ascii="Times New Roman" w:eastAsia="Tahoma" w:hAnsi="Times New Roman" w:cs="Times New Roman"/>
                <w:sz w:val="24"/>
                <w:szCs w:val="24"/>
                <w:lang w:eastAsia="zh-CN"/>
              </w:rPr>
            </w:pPr>
            <w:r w:rsidRPr="00DE350D">
              <w:rPr>
                <w:rFonts w:ascii="Times New Roman" w:eastAsia="Tahoma" w:hAnsi="Times New Roman" w:cs="Times New Roman"/>
                <w:sz w:val="24"/>
                <w:szCs w:val="24"/>
                <w:lang w:eastAsia="zh-CN"/>
              </w:rPr>
              <w:t>1) інформація/документ, подана учасником процедури закупівлі у складі тендерної пропозиції, містить помилку (помилки) у частині:</w:t>
            </w:r>
          </w:p>
          <w:p w:rsidR="00DE350D" w:rsidRPr="00DE350D" w:rsidRDefault="00DE350D" w:rsidP="00DE350D">
            <w:pPr>
              <w:widowControl w:val="0"/>
              <w:spacing w:after="0" w:line="240" w:lineRule="auto"/>
              <w:ind w:right="113" w:firstLine="9"/>
              <w:jc w:val="both"/>
              <w:rPr>
                <w:rFonts w:ascii="Times New Roman" w:eastAsia="Tahoma" w:hAnsi="Times New Roman" w:cs="Times New Roman"/>
                <w:sz w:val="24"/>
                <w:szCs w:val="24"/>
                <w:lang w:eastAsia="zh-CN"/>
              </w:rPr>
            </w:pPr>
            <w:r w:rsidRPr="00DE350D">
              <w:rPr>
                <w:rFonts w:ascii="Times New Roman" w:eastAsia="Tahoma" w:hAnsi="Times New Roman" w:cs="Times New Roman"/>
                <w:sz w:val="24"/>
                <w:szCs w:val="24"/>
                <w:lang w:eastAsia="zh-CN"/>
              </w:rPr>
              <w:t>- уживання великої літери;</w:t>
            </w:r>
          </w:p>
          <w:p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 уживання розділових знаків та відмінювання слів у реченні;</w:t>
            </w:r>
          </w:p>
          <w:p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 використання слова або мовного звороту, запозичених з іншої мови;</w:t>
            </w:r>
          </w:p>
          <w:p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 застосування правил переносу частини слова з рядка в рядок;</w:t>
            </w:r>
          </w:p>
          <w:p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 написання слів разом та/або окремо, та/або через дефіс;</w:t>
            </w:r>
          </w:p>
          <w:p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 xml:space="preserve">3) невірна назва документа (документів), що подається учасником процедури закупівлі у складі тендерної </w:t>
            </w:r>
            <w:r w:rsidRPr="00DE350D">
              <w:rPr>
                <w:rFonts w:ascii="Times New Roman" w:eastAsia="Times New Roman" w:hAnsi="Times New Roman" w:cs="Times New Roman"/>
                <w:sz w:val="24"/>
                <w:szCs w:val="24"/>
                <w:lang w:eastAsia="uk-UA"/>
              </w:rPr>
              <w:lastRenderedPageBreak/>
              <w:t>пропозиції, зміст якого відповідає вимогам, визначеним замовником у тендерній документації;</w:t>
            </w:r>
          </w:p>
          <w:p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E350D" w:rsidRPr="00DE350D" w:rsidRDefault="00DE350D" w:rsidP="00DE350D">
            <w:pPr>
              <w:widowControl w:val="0"/>
              <w:spacing w:after="0" w:line="240" w:lineRule="auto"/>
              <w:ind w:firstLine="9"/>
              <w:jc w:val="both"/>
              <w:rPr>
                <w:rFonts w:ascii="Times New Roman" w:eastAsia="Tahoma" w:hAnsi="Times New Roman" w:cs="Times New Roman"/>
                <w:sz w:val="24"/>
                <w:szCs w:val="24"/>
                <w:lang w:eastAsia="zh-CN"/>
              </w:rPr>
            </w:pPr>
            <w:r w:rsidRPr="00DE350D">
              <w:rPr>
                <w:rFonts w:ascii="Times New Roman" w:eastAsia="Tahoma" w:hAnsi="Times New Roman" w:cs="Times New Roman"/>
                <w:sz w:val="24"/>
                <w:szCs w:val="24"/>
                <w:lang w:eastAsia="zh-C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E350D" w:rsidRPr="00DE350D" w:rsidRDefault="00DE350D" w:rsidP="00DE350D">
            <w:pPr>
              <w:widowControl w:val="0"/>
              <w:spacing w:after="0" w:line="240" w:lineRule="auto"/>
              <w:ind w:firstLine="9"/>
              <w:jc w:val="both"/>
              <w:rPr>
                <w:rFonts w:ascii="Times New Roman" w:eastAsia="Times New Roman" w:hAnsi="Times New Roman" w:cs="Times New Roman"/>
                <w:sz w:val="24"/>
                <w:szCs w:val="24"/>
                <w:lang w:eastAsia="zh-CN"/>
              </w:rPr>
            </w:pPr>
            <w:r w:rsidRPr="00DE350D">
              <w:rPr>
                <w:rFonts w:ascii="Times New Roman" w:eastAsia="Times New Roman" w:hAnsi="Times New Roman" w:cs="Times New Roman"/>
                <w:sz w:val="24"/>
                <w:szCs w:val="24"/>
                <w:lang w:eastAsia="zh-CN"/>
              </w:rPr>
              <w:t xml:space="preserve">Наприклад: </w:t>
            </w:r>
          </w:p>
          <w:p w:rsidR="00DE350D" w:rsidRPr="00DE350D" w:rsidRDefault="00DE350D" w:rsidP="00DE350D">
            <w:pPr>
              <w:spacing w:after="0" w:line="240" w:lineRule="auto"/>
              <w:ind w:firstLine="9"/>
              <w:jc w:val="both"/>
              <w:rPr>
                <w:rFonts w:ascii="Times New Roman" w:eastAsia="Tahoma" w:hAnsi="Times New Roman" w:cs="Times New Roman"/>
                <w:iCs/>
                <w:sz w:val="24"/>
                <w:szCs w:val="24"/>
              </w:rPr>
            </w:pPr>
            <w:r w:rsidRPr="00DE350D">
              <w:rPr>
                <w:rFonts w:ascii="Times New Roman" w:eastAsia="Tahoma" w:hAnsi="Times New Roman" w:cs="Times New Roman"/>
                <w:iCs/>
                <w:sz w:val="24"/>
                <w:szCs w:val="24"/>
              </w:rPr>
              <w:t xml:space="preserve">-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w:t>
            </w:r>
          </w:p>
          <w:p w:rsidR="00DE350D" w:rsidRPr="00DE350D" w:rsidRDefault="00DE350D" w:rsidP="00DE350D">
            <w:pPr>
              <w:spacing w:after="0" w:line="240" w:lineRule="auto"/>
              <w:ind w:firstLine="9"/>
              <w:jc w:val="both"/>
              <w:rPr>
                <w:rFonts w:ascii="Times New Roman" w:eastAsia="Tahoma" w:hAnsi="Times New Roman" w:cs="Times New Roman"/>
                <w:iCs/>
                <w:sz w:val="24"/>
                <w:szCs w:val="24"/>
              </w:rPr>
            </w:pPr>
            <w:r w:rsidRPr="00DE350D">
              <w:rPr>
                <w:rFonts w:ascii="Times New Roman" w:eastAsia="Tahoma" w:hAnsi="Times New Roman" w:cs="Times New Roman"/>
                <w:iCs/>
                <w:sz w:val="24"/>
                <w:szCs w:val="24"/>
              </w:rPr>
              <w:t>- зазначення в довідці русизмів, сленгових слів та технічних помилок;</w:t>
            </w:r>
          </w:p>
          <w:p w:rsidR="00DE350D" w:rsidRPr="00DE350D" w:rsidRDefault="00DE350D" w:rsidP="00DE350D">
            <w:pPr>
              <w:spacing w:after="0" w:line="240" w:lineRule="auto"/>
              <w:ind w:firstLine="9"/>
              <w:jc w:val="both"/>
              <w:rPr>
                <w:rFonts w:ascii="Times New Roman" w:eastAsia="Tahoma" w:hAnsi="Times New Roman" w:cs="Times New Roman"/>
                <w:iCs/>
                <w:sz w:val="24"/>
                <w:szCs w:val="24"/>
              </w:rPr>
            </w:pPr>
            <w:r w:rsidRPr="00DE350D">
              <w:rPr>
                <w:rFonts w:ascii="Times New Roman" w:eastAsia="Tahoma" w:hAnsi="Times New Roman" w:cs="Times New Roman"/>
                <w:iCs/>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rsidR="00DE350D" w:rsidRPr="00DE350D" w:rsidRDefault="00DE350D" w:rsidP="00DE350D">
            <w:pPr>
              <w:spacing w:after="0" w:line="240" w:lineRule="auto"/>
              <w:ind w:firstLine="9"/>
              <w:jc w:val="both"/>
              <w:rPr>
                <w:rFonts w:ascii="Times New Roman" w:eastAsia="Tahoma" w:hAnsi="Times New Roman" w:cs="Times New Roman"/>
                <w:iCs/>
                <w:sz w:val="24"/>
                <w:szCs w:val="24"/>
              </w:rPr>
            </w:pPr>
            <w:r w:rsidRPr="00DE350D">
              <w:rPr>
                <w:rFonts w:ascii="Times New Roman" w:eastAsia="Tahoma" w:hAnsi="Times New Roman" w:cs="Times New Roman"/>
                <w:iCs/>
                <w:sz w:val="24"/>
                <w:szCs w:val="24"/>
              </w:rPr>
              <w:t xml:space="preserve">- учасником під час підготовки документа не застосовано (не враховано) правила переносу частини слова, написання слів </w:t>
            </w:r>
            <w:r w:rsidRPr="00DE350D">
              <w:rPr>
                <w:rFonts w:ascii="Times New Roman" w:eastAsia="Tahoma" w:hAnsi="Times New Roman" w:cs="Times New Roman"/>
                <w:iCs/>
                <w:sz w:val="24"/>
                <w:szCs w:val="24"/>
              </w:rPr>
              <w:lastRenderedPageBreak/>
              <w:t xml:space="preserve">разом та/або окремо, та/або через дефіс; </w:t>
            </w:r>
          </w:p>
          <w:p w:rsidR="00DE350D" w:rsidRPr="00DE350D" w:rsidRDefault="00675EFD" w:rsidP="00DE350D">
            <w:pPr>
              <w:spacing w:after="0" w:line="240" w:lineRule="auto"/>
              <w:ind w:firstLine="9"/>
              <w:jc w:val="both"/>
              <w:rPr>
                <w:rFonts w:ascii="Times New Roman" w:eastAsia="Tahoma" w:hAnsi="Times New Roman" w:cs="Times New Roman"/>
                <w:iCs/>
                <w:sz w:val="24"/>
                <w:szCs w:val="24"/>
              </w:rPr>
            </w:pPr>
            <w:r>
              <w:rPr>
                <w:rFonts w:ascii="Times New Roman" w:eastAsia="Tahoma" w:hAnsi="Times New Roman" w:cs="Times New Roman"/>
                <w:iCs/>
                <w:sz w:val="24"/>
                <w:szCs w:val="24"/>
              </w:rPr>
              <w:t xml:space="preserve">- </w:t>
            </w:r>
            <w:r w:rsidR="00DE350D" w:rsidRPr="00DE350D">
              <w:rPr>
                <w:rFonts w:ascii="Times New Roman" w:eastAsia="Tahoma" w:hAnsi="Times New Roman" w:cs="Times New Roman"/>
                <w:iCs/>
                <w:sz w:val="24"/>
                <w:szCs w:val="24"/>
              </w:rPr>
              <w:t>ціна 300 тис грн. замість 300 000 грн</w:t>
            </w:r>
            <w:r w:rsidR="00E3628E">
              <w:rPr>
                <w:rFonts w:ascii="Times New Roman" w:eastAsia="Tahoma" w:hAnsi="Times New Roman" w:cs="Times New Roman"/>
                <w:iCs/>
                <w:sz w:val="24"/>
                <w:szCs w:val="24"/>
              </w:rPr>
              <w:t>.</w:t>
            </w:r>
            <w:r w:rsidR="00DE350D" w:rsidRPr="00DE350D">
              <w:rPr>
                <w:rFonts w:ascii="Times New Roman" w:eastAsia="Tahoma" w:hAnsi="Times New Roman" w:cs="Times New Roman"/>
                <w:iCs/>
                <w:sz w:val="24"/>
                <w:szCs w:val="24"/>
              </w:rPr>
              <w:t xml:space="preserve"> або спочатку літери цифр, а потім цифри (триста тисяч грн.. - 300 000 грн.), або заокруглення числа: після математичної формули відрахування ПДВ 20% складає 0,66 грн</w:t>
            </w:r>
            <w:r w:rsidR="00E3628E">
              <w:rPr>
                <w:rFonts w:ascii="Times New Roman" w:eastAsia="Tahoma" w:hAnsi="Times New Roman" w:cs="Times New Roman"/>
                <w:iCs/>
                <w:sz w:val="24"/>
                <w:szCs w:val="24"/>
              </w:rPr>
              <w:t>.</w:t>
            </w:r>
            <w:r w:rsidR="00DE350D" w:rsidRPr="00DE350D">
              <w:rPr>
                <w:rFonts w:ascii="Times New Roman" w:eastAsia="Tahoma" w:hAnsi="Times New Roman" w:cs="Times New Roman"/>
                <w:iCs/>
                <w:sz w:val="24"/>
                <w:szCs w:val="24"/>
              </w:rPr>
              <w:t>,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DE350D" w:rsidRPr="00BE2DE7" w:rsidRDefault="00DE350D" w:rsidP="00DE350D">
            <w:pPr>
              <w:spacing w:after="0" w:line="240" w:lineRule="auto"/>
              <w:ind w:firstLine="9"/>
              <w:jc w:val="both"/>
              <w:rPr>
                <w:rFonts w:ascii="Times New Roman" w:eastAsia="Tahoma" w:hAnsi="Times New Roman" w:cs="Times New Roman"/>
                <w:iCs/>
                <w:sz w:val="24"/>
                <w:szCs w:val="24"/>
              </w:rPr>
            </w:pPr>
            <w:r w:rsidRPr="00DE350D">
              <w:rPr>
                <w:rFonts w:ascii="Times New Roman" w:eastAsia="Tahoma" w:hAnsi="Times New Roman" w:cs="Times New Roman"/>
                <w:iCs/>
                <w:sz w:val="24"/>
                <w:szCs w:val="24"/>
              </w:rPr>
              <w:t xml:space="preserve">- </w:t>
            </w:r>
            <w:r w:rsidR="00675EFD" w:rsidRPr="00BE2DE7">
              <w:rPr>
                <w:rFonts w:ascii="Times New Roman" w:eastAsia="Tahoma" w:hAnsi="Times New Roman" w:cs="Times New Roman"/>
                <w:iCs/>
                <w:sz w:val="24"/>
                <w:szCs w:val="24"/>
              </w:rPr>
              <w:t>не завірення</w:t>
            </w:r>
            <w:r w:rsidRPr="00BE2DE7">
              <w:rPr>
                <w:rFonts w:ascii="Times New Roman" w:eastAsia="Tahoma" w:hAnsi="Times New Roman" w:cs="Times New Roman"/>
                <w:iCs/>
                <w:sz w:val="24"/>
                <w:szCs w:val="24"/>
              </w:rPr>
              <w:t xml:space="preserve">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rsidR="00DE350D" w:rsidRPr="00DE350D" w:rsidRDefault="00DE350D" w:rsidP="00DE350D">
            <w:pPr>
              <w:spacing w:after="0" w:line="240" w:lineRule="auto"/>
              <w:ind w:firstLine="9"/>
              <w:jc w:val="both"/>
              <w:rPr>
                <w:rFonts w:ascii="Times New Roman" w:eastAsia="Tahoma" w:hAnsi="Times New Roman" w:cs="Times New Roman"/>
                <w:iCs/>
                <w:sz w:val="24"/>
                <w:szCs w:val="24"/>
              </w:rPr>
            </w:pPr>
            <w:r w:rsidRPr="00DE350D">
              <w:rPr>
                <w:rFonts w:ascii="Times New Roman" w:eastAsia="Tahoma" w:hAnsi="Times New Roman" w:cs="Times New Roman"/>
                <w:iCs/>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rsidR="00DE350D" w:rsidRPr="00DE350D" w:rsidRDefault="00DE350D" w:rsidP="00DE350D">
            <w:pPr>
              <w:spacing w:after="0" w:line="240" w:lineRule="auto"/>
              <w:ind w:firstLine="9"/>
              <w:jc w:val="both"/>
              <w:rPr>
                <w:rFonts w:ascii="Times New Roman" w:eastAsia="Tahoma" w:hAnsi="Times New Roman" w:cs="Times New Roman"/>
                <w:iCs/>
                <w:sz w:val="24"/>
                <w:szCs w:val="24"/>
              </w:rPr>
            </w:pPr>
            <w:r w:rsidRPr="00DE350D">
              <w:rPr>
                <w:rFonts w:ascii="Times New Roman" w:eastAsia="Tahoma" w:hAnsi="Times New Roman" w:cs="Times New Roman"/>
                <w:iCs/>
                <w:sz w:val="24"/>
                <w:szCs w:val="24"/>
              </w:rPr>
              <w:t>- учасником надано документ, який має дату його творення, адресата але не має вихідного номеру;</w:t>
            </w:r>
          </w:p>
          <w:p w:rsidR="00DE350D" w:rsidRPr="00DE350D" w:rsidRDefault="00DE350D" w:rsidP="00DE350D">
            <w:pPr>
              <w:spacing w:after="0" w:line="240" w:lineRule="auto"/>
              <w:ind w:firstLine="9"/>
              <w:jc w:val="both"/>
              <w:rPr>
                <w:rFonts w:ascii="Times New Roman" w:eastAsia="Tahoma" w:hAnsi="Times New Roman" w:cs="Times New Roman"/>
                <w:iCs/>
                <w:sz w:val="24"/>
                <w:szCs w:val="24"/>
              </w:rPr>
            </w:pPr>
            <w:r w:rsidRPr="00DE350D">
              <w:rPr>
                <w:rFonts w:ascii="Times New Roman" w:eastAsia="Tahoma" w:hAnsi="Times New Roman" w:cs="Times New Roman"/>
                <w:iCs/>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DE350D" w:rsidRPr="00DE350D" w:rsidRDefault="00DE350D" w:rsidP="00DE350D">
            <w:pPr>
              <w:spacing w:after="0" w:line="240" w:lineRule="auto"/>
              <w:ind w:firstLine="9"/>
              <w:jc w:val="both"/>
              <w:rPr>
                <w:rFonts w:ascii="Times New Roman" w:eastAsia="Tahoma" w:hAnsi="Times New Roman" w:cs="Times New Roman"/>
                <w:iCs/>
                <w:sz w:val="24"/>
                <w:szCs w:val="24"/>
              </w:rPr>
            </w:pPr>
            <w:r w:rsidRPr="00DE350D">
              <w:rPr>
                <w:rFonts w:ascii="Times New Roman" w:eastAsia="Tahoma" w:hAnsi="Times New Roman" w:cs="Times New Roman"/>
                <w:iCs/>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rsidR="00DE350D" w:rsidRPr="00DE350D" w:rsidRDefault="00DE350D" w:rsidP="00DE350D">
            <w:pPr>
              <w:spacing w:after="0" w:line="240" w:lineRule="auto"/>
              <w:ind w:firstLine="9"/>
              <w:jc w:val="both"/>
              <w:rPr>
                <w:rFonts w:ascii="Times New Roman" w:eastAsia="Tahoma" w:hAnsi="Times New Roman" w:cs="Times New Roman"/>
                <w:iCs/>
                <w:sz w:val="24"/>
                <w:szCs w:val="24"/>
              </w:rPr>
            </w:pPr>
            <w:r w:rsidRPr="00DE350D">
              <w:rPr>
                <w:rFonts w:ascii="Times New Roman" w:eastAsia="Tahoma" w:hAnsi="Times New Roman" w:cs="Times New Roman"/>
                <w:iCs/>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rsidR="00DE350D" w:rsidRPr="00DE350D" w:rsidRDefault="00DE350D" w:rsidP="00DE350D">
            <w:pPr>
              <w:spacing w:after="0" w:line="240" w:lineRule="auto"/>
              <w:ind w:firstLine="9"/>
              <w:jc w:val="both"/>
              <w:rPr>
                <w:rFonts w:ascii="Times New Roman" w:eastAsia="Tahoma" w:hAnsi="Times New Roman" w:cs="Times New Roman"/>
                <w:iCs/>
                <w:sz w:val="24"/>
                <w:szCs w:val="24"/>
              </w:rPr>
            </w:pPr>
            <w:r w:rsidRPr="00DE350D">
              <w:rPr>
                <w:rFonts w:ascii="Times New Roman" w:eastAsia="Tahoma" w:hAnsi="Times New Roman" w:cs="Times New Roman"/>
                <w:iCs/>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w:t>
            </w:r>
            <w:r w:rsidRPr="00C2629F">
              <w:rPr>
                <w:rFonts w:ascii="Times New Roman" w:eastAsia="Tahoma" w:hAnsi="Times New Roman" w:cs="Times New Roman"/>
                <w:iCs/>
                <w:sz w:val="24"/>
                <w:szCs w:val="24"/>
                <w:lang w:val="en-US"/>
              </w:rPr>
              <w:t>Portable</w:t>
            </w:r>
            <w:r w:rsidRPr="00DE350D">
              <w:rPr>
                <w:rFonts w:ascii="Times New Roman" w:eastAsia="Tahoma" w:hAnsi="Times New Roman" w:cs="Times New Roman"/>
                <w:iCs/>
                <w:sz w:val="24"/>
                <w:szCs w:val="24"/>
              </w:rPr>
              <w:t xml:space="preserve"> </w:t>
            </w:r>
            <w:r w:rsidRPr="00C2629F">
              <w:rPr>
                <w:rFonts w:ascii="Times New Roman" w:eastAsia="Tahoma" w:hAnsi="Times New Roman" w:cs="Times New Roman"/>
                <w:iCs/>
                <w:sz w:val="24"/>
                <w:szCs w:val="24"/>
                <w:lang w:val="en-US"/>
              </w:rPr>
              <w:t>Document</w:t>
            </w:r>
            <w:r w:rsidRPr="00DE350D">
              <w:rPr>
                <w:rFonts w:ascii="Times New Roman" w:eastAsia="Tahoma" w:hAnsi="Times New Roman" w:cs="Times New Roman"/>
                <w:iCs/>
                <w:sz w:val="24"/>
                <w:szCs w:val="24"/>
              </w:rPr>
              <w:t xml:space="preserve"> </w:t>
            </w:r>
            <w:r w:rsidRPr="00C2629F">
              <w:rPr>
                <w:rFonts w:ascii="Times New Roman" w:eastAsia="Tahoma" w:hAnsi="Times New Roman" w:cs="Times New Roman"/>
                <w:iCs/>
                <w:sz w:val="24"/>
                <w:szCs w:val="24"/>
                <w:lang w:val="en-US"/>
              </w:rPr>
              <w:t>Format</w:t>
            </w:r>
            <w:r w:rsidRPr="00DE350D">
              <w:rPr>
                <w:rFonts w:ascii="Times New Roman" w:eastAsia="Tahoma" w:hAnsi="Times New Roman" w:cs="Times New Roman"/>
                <w:iCs/>
                <w:sz w:val="24"/>
                <w:szCs w:val="24"/>
              </w:rPr>
              <w:t xml:space="preserve">) або </w:t>
            </w:r>
            <w:r w:rsidRPr="00C2629F">
              <w:rPr>
                <w:rFonts w:ascii="Times New Roman" w:eastAsia="Tahoma" w:hAnsi="Times New Roman" w:cs="Times New Roman"/>
                <w:iCs/>
                <w:sz w:val="24"/>
                <w:szCs w:val="24"/>
                <w:lang w:val="en-US"/>
              </w:rPr>
              <w:t>ppt</w:t>
            </w:r>
            <w:r w:rsidRPr="00DE350D">
              <w:rPr>
                <w:rFonts w:ascii="Times New Roman" w:eastAsia="Tahoma" w:hAnsi="Times New Roman" w:cs="Times New Roman"/>
                <w:iCs/>
                <w:sz w:val="24"/>
                <w:szCs w:val="24"/>
              </w:rPr>
              <w:t>, але учасником надано документи у форматі pptx, jpeg, png та/або розширення програм, що здійснюють архівацію даних;</w:t>
            </w:r>
          </w:p>
          <w:p w:rsidR="00DE350D" w:rsidRPr="00DE350D" w:rsidRDefault="00DE350D" w:rsidP="00DE350D">
            <w:pPr>
              <w:widowControl w:val="0"/>
              <w:spacing w:after="0" w:line="240" w:lineRule="auto"/>
              <w:ind w:firstLine="9"/>
              <w:jc w:val="both"/>
              <w:rPr>
                <w:rFonts w:ascii="Times New Roman" w:eastAsia="Tahoma" w:hAnsi="Times New Roman" w:cs="Times New Roman"/>
                <w:sz w:val="24"/>
                <w:szCs w:val="24"/>
                <w:lang w:eastAsia="zh-CN"/>
              </w:rPr>
            </w:pPr>
            <w:r w:rsidRPr="00DE350D">
              <w:rPr>
                <w:rFonts w:ascii="Times New Roman" w:eastAsia="Tahoma" w:hAnsi="Times New Roman" w:cs="Times New Roman"/>
                <w:sz w:val="24"/>
                <w:szCs w:val="24"/>
                <w:lang w:eastAsia="zh-CN"/>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DE350D" w:rsidRPr="005F065E" w:rsidRDefault="00DE350D" w:rsidP="00DE350D">
            <w:pPr>
              <w:suppressAutoHyphens/>
              <w:spacing w:after="0" w:line="240" w:lineRule="auto"/>
              <w:ind w:firstLine="9"/>
              <w:jc w:val="both"/>
              <w:rPr>
                <w:rFonts w:ascii="Times New Roman" w:eastAsia="Times New Roman" w:hAnsi="Times New Roman" w:cs="Times New Roman"/>
                <w:sz w:val="24"/>
                <w:szCs w:val="24"/>
                <w:lang w:eastAsia="zh-CN"/>
              </w:rPr>
            </w:pPr>
            <w:r w:rsidRPr="00DE350D">
              <w:rPr>
                <w:rFonts w:ascii="Times New Roman" w:eastAsia="Times New Roman" w:hAnsi="Times New Roman" w:cs="Times New Roman"/>
                <w:sz w:val="24"/>
                <w:szCs w:val="24"/>
                <w:lang w:eastAsia="zh-CN"/>
              </w:rPr>
              <w:t xml:space="preserve">Допущення учасниками формальних (несуттєвих) помилок не призведе до відхилення їх тендерних пропозицій. </w:t>
            </w:r>
          </w:p>
        </w:tc>
      </w:tr>
      <w:tr w:rsidR="004C7DE1" w:rsidRPr="007E58B8" w:rsidTr="00E807C7">
        <w:trPr>
          <w:trHeight w:val="522"/>
          <w:jc w:val="center"/>
        </w:trPr>
        <w:tc>
          <w:tcPr>
            <w:tcW w:w="576" w:type="dxa"/>
            <w:shd w:val="clear" w:color="auto" w:fill="auto"/>
          </w:tcPr>
          <w:p w:rsidR="004C7DE1" w:rsidRPr="007E58B8" w:rsidRDefault="000A6A4E"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3</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Інша інформація</w:t>
            </w:r>
          </w:p>
        </w:tc>
        <w:tc>
          <w:tcPr>
            <w:tcW w:w="6565" w:type="dxa"/>
            <w:shd w:val="clear" w:color="auto" w:fill="auto"/>
          </w:tcPr>
          <w:p w:rsidR="00331D33" w:rsidRDefault="00331D33" w:rsidP="00331D33">
            <w:pPr>
              <w:spacing w:after="0" w:line="240" w:lineRule="auto"/>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C2629F" w:rsidRDefault="00C2629F" w:rsidP="00331D33">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Відповідно до Особливостей</w:t>
            </w:r>
            <w:r w:rsidRPr="00C2629F">
              <w:rPr>
                <w:rFonts w:ascii="Times New Roman" w:eastAsia="Times New Roman" w:hAnsi="Times New Roman" w:cs="Times New Roman"/>
                <w:color w:val="000000"/>
                <w:sz w:val="24"/>
                <w:szCs w:val="24"/>
                <w:lang w:eastAsia="uk-UA"/>
              </w:rPr>
              <w:t xml:space="preserve">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w:t>
            </w:r>
            <w:r w:rsidRPr="00C2629F">
              <w:rPr>
                <w:rFonts w:ascii="Times New Roman" w:eastAsia="Times New Roman" w:hAnsi="Times New Roman" w:cs="Times New Roman"/>
                <w:color w:val="000000"/>
                <w:sz w:val="24"/>
                <w:szCs w:val="24"/>
                <w:lang w:eastAsia="uk-UA"/>
              </w:rPr>
              <w:lastRenderedPageBreak/>
              <w:t>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85546" w:rsidRPr="00785546" w:rsidRDefault="00785546" w:rsidP="00785546">
            <w:pPr>
              <w:spacing w:after="0" w:line="240" w:lineRule="auto"/>
              <w:jc w:val="both"/>
              <w:rPr>
                <w:rFonts w:ascii="Times New Roman" w:eastAsia="Times New Roman" w:hAnsi="Times New Roman" w:cs="Times New Roman"/>
                <w:color w:val="000000"/>
                <w:sz w:val="24"/>
                <w:szCs w:val="24"/>
                <w:lang w:eastAsia="uk-UA"/>
              </w:rPr>
            </w:pPr>
            <w:r w:rsidRPr="00785546">
              <w:rPr>
                <w:rFonts w:ascii="Times New Roman" w:eastAsia="Times New Roman" w:hAnsi="Times New Roman" w:cs="Times New Roman"/>
                <w:color w:val="000000"/>
                <w:sz w:val="24"/>
                <w:szCs w:val="24"/>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85546" w:rsidRPr="00785546" w:rsidRDefault="00785546" w:rsidP="00785546">
            <w:pPr>
              <w:spacing w:after="0" w:line="240" w:lineRule="auto"/>
              <w:jc w:val="both"/>
              <w:rPr>
                <w:rFonts w:ascii="Times New Roman" w:eastAsia="Times New Roman" w:hAnsi="Times New Roman" w:cs="Times New Roman"/>
                <w:color w:val="000000"/>
                <w:sz w:val="24"/>
                <w:szCs w:val="24"/>
                <w:lang w:eastAsia="uk-UA"/>
              </w:rPr>
            </w:pPr>
            <w:r w:rsidRPr="00785546">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85546" w:rsidRPr="00785546" w:rsidRDefault="00785546" w:rsidP="00785546">
            <w:pPr>
              <w:spacing w:after="0" w:line="240" w:lineRule="auto"/>
              <w:jc w:val="both"/>
              <w:rPr>
                <w:rFonts w:ascii="Times New Roman" w:eastAsia="Times New Roman" w:hAnsi="Times New Roman" w:cs="Times New Roman"/>
                <w:color w:val="000000"/>
                <w:sz w:val="24"/>
                <w:szCs w:val="24"/>
                <w:lang w:eastAsia="uk-UA"/>
              </w:rPr>
            </w:pPr>
            <w:r w:rsidRPr="00785546">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785546" w:rsidRPr="00785546" w:rsidRDefault="00785546" w:rsidP="00785546">
            <w:pPr>
              <w:pStyle w:val="a3"/>
              <w:numPr>
                <w:ilvl w:val="0"/>
                <w:numId w:val="39"/>
              </w:numPr>
              <w:spacing w:after="0" w:line="240" w:lineRule="auto"/>
              <w:ind w:left="34" w:firstLine="142"/>
              <w:jc w:val="both"/>
              <w:rPr>
                <w:rFonts w:ascii="Times New Roman" w:eastAsia="Times New Roman" w:hAnsi="Times New Roman" w:cs="Times New Roman"/>
                <w:color w:val="000000"/>
                <w:sz w:val="24"/>
                <w:szCs w:val="24"/>
                <w:lang w:eastAsia="uk-UA"/>
              </w:rPr>
            </w:pPr>
            <w:r w:rsidRPr="00785546">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w:t>
            </w:r>
            <w:proofErr w:type="gramStart"/>
            <w:r w:rsidRPr="00785546">
              <w:rPr>
                <w:rFonts w:ascii="Times New Roman" w:eastAsia="Times New Roman" w:hAnsi="Times New Roman" w:cs="Times New Roman"/>
                <w:color w:val="000000"/>
                <w:sz w:val="24"/>
                <w:szCs w:val="24"/>
                <w:lang w:eastAsia="uk-UA"/>
              </w:rPr>
              <w:t>в</w:t>
            </w:r>
            <w:proofErr w:type="gramEnd"/>
            <w:r w:rsidRPr="00785546">
              <w:rPr>
                <w:rFonts w:ascii="Times New Roman" w:eastAsia="Times New Roman" w:hAnsi="Times New Roman" w:cs="Times New Roman"/>
                <w:color w:val="000000"/>
                <w:sz w:val="24"/>
                <w:szCs w:val="24"/>
                <w:lang w:eastAsia="uk-UA"/>
              </w:rPr>
              <w:t xml:space="preserve">, порядку надання </w:t>
            </w:r>
            <w:r w:rsidRPr="00785546">
              <w:rPr>
                <w:rFonts w:ascii="Times New Roman" w:eastAsia="Times New Roman" w:hAnsi="Times New Roman" w:cs="Times New Roman"/>
                <w:color w:val="000000"/>
                <w:sz w:val="24"/>
                <w:szCs w:val="24"/>
                <w:lang w:val="uk-UA" w:eastAsia="uk-UA"/>
              </w:rPr>
              <w:t>послуг</w:t>
            </w:r>
            <w:r w:rsidRPr="00785546">
              <w:rPr>
                <w:rFonts w:ascii="Times New Roman" w:eastAsia="Times New Roman" w:hAnsi="Times New Roman" w:cs="Times New Roman"/>
                <w:color w:val="000000"/>
                <w:sz w:val="24"/>
                <w:szCs w:val="24"/>
                <w:lang w:eastAsia="uk-UA"/>
              </w:rPr>
              <w:t xml:space="preserve"> </w:t>
            </w:r>
            <w:r w:rsidRPr="00785546">
              <w:rPr>
                <w:rFonts w:ascii="Times New Roman" w:eastAsia="Times New Roman" w:hAnsi="Times New Roman" w:cs="Times New Roman"/>
                <w:color w:val="000000"/>
                <w:sz w:val="24"/>
                <w:szCs w:val="24"/>
                <w:lang w:val="uk-UA" w:eastAsia="uk-UA"/>
              </w:rPr>
              <w:t>чи</w:t>
            </w:r>
            <w:r w:rsidRPr="00785546">
              <w:rPr>
                <w:rFonts w:ascii="Times New Roman" w:eastAsia="Times New Roman" w:hAnsi="Times New Roman" w:cs="Times New Roman"/>
                <w:color w:val="000000"/>
                <w:sz w:val="24"/>
                <w:szCs w:val="24"/>
                <w:lang w:eastAsia="uk-UA"/>
              </w:rPr>
              <w:t xml:space="preserve"> </w:t>
            </w:r>
            <w:r w:rsidRPr="00785546">
              <w:rPr>
                <w:rFonts w:ascii="Times New Roman" w:eastAsia="Times New Roman" w:hAnsi="Times New Roman" w:cs="Times New Roman"/>
                <w:color w:val="000000"/>
                <w:sz w:val="24"/>
                <w:szCs w:val="24"/>
                <w:lang w:val="uk-UA" w:eastAsia="uk-UA"/>
              </w:rPr>
              <w:t>технології</w:t>
            </w:r>
            <w:r w:rsidRPr="00785546">
              <w:rPr>
                <w:rFonts w:ascii="Times New Roman" w:eastAsia="Times New Roman" w:hAnsi="Times New Roman" w:cs="Times New Roman"/>
                <w:color w:val="000000"/>
                <w:sz w:val="24"/>
                <w:szCs w:val="24"/>
                <w:lang w:eastAsia="uk-UA"/>
              </w:rPr>
              <w:t xml:space="preserve"> </w:t>
            </w:r>
            <w:r w:rsidRPr="00785546">
              <w:rPr>
                <w:rFonts w:ascii="Times New Roman" w:eastAsia="Times New Roman" w:hAnsi="Times New Roman" w:cs="Times New Roman"/>
                <w:color w:val="000000"/>
                <w:sz w:val="24"/>
                <w:szCs w:val="24"/>
                <w:lang w:val="uk-UA" w:eastAsia="uk-UA"/>
              </w:rPr>
              <w:t>будівництва</w:t>
            </w:r>
            <w:r w:rsidRPr="00785546">
              <w:rPr>
                <w:rFonts w:ascii="Times New Roman" w:eastAsia="Times New Roman" w:hAnsi="Times New Roman" w:cs="Times New Roman"/>
                <w:color w:val="000000"/>
                <w:sz w:val="24"/>
                <w:szCs w:val="24"/>
                <w:lang w:eastAsia="uk-UA"/>
              </w:rPr>
              <w:t>;</w:t>
            </w:r>
          </w:p>
          <w:p w:rsidR="00785546" w:rsidRPr="00785546" w:rsidRDefault="00785546" w:rsidP="00785546">
            <w:pPr>
              <w:pStyle w:val="a3"/>
              <w:numPr>
                <w:ilvl w:val="0"/>
                <w:numId w:val="39"/>
              </w:numPr>
              <w:spacing w:after="0" w:line="240" w:lineRule="auto"/>
              <w:ind w:left="34" w:firstLine="142"/>
              <w:jc w:val="both"/>
              <w:rPr>
                <w:rFonts w:ascii="Times New Roman" w:eastAsia="Times New Roman" w:hAnsi="Times New Roman" w:cs="Times New Roman"/>
                <w:color w:val="000000"/>
                <w:sz w:val="24"/>
                <w:szCs w:val="24"/>
                <w:lang w:eastAsia="uk-UA"/>
              </w:rPr>
            </w:pPr>
            <w:r w:rsidRPr="00785546">
              <w:rPr>
                <w:rFonts w:ascii="Times New Roman" w:eastAsia="Times New Roman" w:hAnsi="Times New Roman" w:cs="Times New Roman"/>
                <w:color w:val="000000"/>
                <w:sz w:val="24"/>
                <w:szCs w:val="24"/>
                <w:lang w:val="uk-UA" w:eastAsia="uk-UA"/>
              </w:rPr>
              <w:t>сприятливі</w:t>
            </w:r>
            <w:r w:rsidRPr="00785546">
              <w:rPr>
                <w:rFonts w:ascii="Times New Roman" w:eastAsia="Times New Roman" w:hAnsi="Times New Roman" w:cs="Times New Roman"/>
                <w:color w:val="000000"/>
                <w:sz w:val="24"/>
                <w:szCs w:val="24"/>
                <w:lang w:eastAsia="uk-UA"/>
              </w:rPr>
              <w:t xml:space="preserve"> умови, за яких учасник процедури закупівлі може поставити товари, надати послуги чи виконати роботи, зокрема спеціальну цінову пропозицію (</w:t>
            </w:r>
            <w:r w:rsidRPr="008B6835">
              <w:rPr>
                <w:rFonts w:ascii="Times New Roman" w:eastAsia="Times New Roman" w:hAnsi="Times New Roman" w:cs="Times New Roman"/>
                <w:color w:val="000000"/>
                <w:sz w:val="24"/>
                <w:szCs w:val="24"/>
                <w:lang w:val="uk-UA" w:eastAsia="uk-UA"/>
              </w:rPr>
              <w:t>знижку</w:t>
            </w:r>
            <w:r w:rsidRPr="00785546">
              <w:rPr>
                <w:rFonts w:ascii="Times New Roman" w:eastAsia="Times New Roman" w:hAnsi="Times New Roman" w:cs="Times New Roman"/>
                <w:color w:val="000000"/>
                <w:sz w:val="24"/>
                <w:szCs w:val="24"/>
                <w:lang w:eastAsia="uk-UA"/>
              </w:rPr>
              <w:t xml:space="preserve">) </w:t>
            </w:r>
            <w:r w:rsidRPr="008B6835">
              <w:rPr>
                <w:rFonts w:ascii="Times New Roman" w:eastAsia="Times New Roman" w:hAnsi="Times New Roman" w:cs="Times New Roman"/>
                <w:color w:val="000000"/>
                <w:sz w:val="24"/>
                <w:szCs w:val="24"/>
                <w:lang w:val="uk-UA" w:eastAsia="uk-UA"/>
              </w:rPr>
              <w:t>учасника</w:t>
            </w:r>
            <w:r w:rsidRPr="00785546">
              <w:rPr>
                <w:rFonts w:ascii="Times New Roman" w:eastAsia="Times New Roman" w:hAnsi="Times New Roman" w:cs="Times New Roman"/>
                <w:color w:val="000000"/>
                <w:sz w:val="24"/>
                <w:szCs w:val="24"/>
                <w:lang w:eastAsia="uk-UA"/>
              </w:rPr>
              <w:t xml:space="preserve"> </w:t>
            </w:r>
            <w:r w:rsidRPr="008B6835">
              <w:rPr>
                <w:rFonts w:ascii="Times New Roman" w:eastAsia="Times New Roman" w:hAnsi="Times New Roman" w:cs="Times New Roman"/>
                <w:color w:val="000000"/>
                <w:sz w:val="24"/>
                <w:szCs w:val="24"/>
                <w:lang w:val="uk-UA" w:eastAsia="uk-UA"/>
              </w:rPr>
              <w:t>процедури</w:t>
            </w:r>
            <w:r w:rsidRPr="00785546">
              <w:rPr>
                <w:rFonts w:ascii="Times New Roman" w:eastAsia="Times New Roman" w:hAnsi="Times New Roman" w:cs="Times New Roman"/>
                <w:color w:val="000000"/>
                <w:sz w:val="24"/>
                <w:szCs w:val="24"/>
                <w:lang w:eastAsia="uk-UA"/>
              </w:rPr>
              <w:t xml:space="preserve"> </w:t>
            </w:r>
            <w:r w:rsidRPr="008B6835">
              <w:rPr>
                <w:rFonts w:ascii="Times New Roman" w:eastAsia="Times New Roman" w:hAnsi="Times New Roman" w:cs="Times New Roman"/>
                <w:color w:val="000000"/>
                <w:sz w:val="24"/>
                <w:szCs w:val="24"/>
                <w:lang w:val="uk-UA" w:eastAsia="uk-UA"/>
              </w:rPr>
              <w:t>закупівлі</w:t>
            </w:r>
            <w:r w:rsidRPr="00785546">
              <w:rPr>
                <w:rFonts w:ascii="Times New Roman" w:eastAsia="Times New Roman" w:hAnsi="Times New Roman" w:cs="Times New Roman"/>
                <w:color w:val="000000"/>
                <w:sz w:val="24"/>
                <w:szCs w:val="24"/>
                <w:lang w:eastAsia="uk-UA"/>
              </w:rPr>
              <w:t>;</w:t>
            </w:r>
          </w:p>
          <w:p w:rsidR="00785546" w:rsidRPr="00785546" w:rsidRDefault="00785546" w:rsidP="00785546">
            <w:pPr>
              <w:pStyle w:val="a3"/>
              <w:numPr>
                <w:ilvl w:val="0"/>
                <w:numId w:val="39"/>
              </w:numPr>
              <w:spacing w:after="0" w:line="240" w:lineRule="auto"/>
              <w:ind w:left="34" w:firstLine="142"/>
              <w:jc w:val="both"/>
              <w:rPr>
                <w:rFonts w:ascii="Times New Roman" w:eastAsia="Times New Roman" w:hAnsi="Times New Roman" w:cs="Times New Roman"/>
                <w:color w:val="000000"/>
                <w:sz w:val="24"/>
                <w:szCs w:val="24"/>
                <w:lang w:eastAsia="uk-UA"/>
              </w:rPr>
            </w:pPr>
            <w:r w:rsidRPr="008B6835">
              <w:rPr>
                <w:rFonts w:ascii="Times New Roman" w:eastAsia="Times New Roman" w:hAnsi="Times New Roman" w:cs="Times New Roman"/>
                <w:color w:val="000000"/>
                <w:sz w:val="24"/>
                <w:szCs w:val="24"/>
                <w:lang w:val="uk-UA" w:eastAsia="uk-UA"/>
              </w:rPr>
              <w:t>отримання</w:t>
            </w:r>
            <w:r w:rsidRPr="00785546">
              <w:rPr>
                <w:rFonts w:ascii="Times New Roman" w:eastAsia="Times New Roman" w:hAnsi="Times New Roman" w:cs="Times New Roman"/>
                <w:color w:val="000000"/>
                <w:sz w:val="24"/>
                <w:szCs w:val="24"/>
                <w:lang w:eastAsia="uk-UA"/>
              </w:rPr>
              <w:t xml:space="preserve"> учасником процедури закупівлі державної допомоги згідно із законодавством.</w:t>
            </w:r>
          </w:p>
          <w:p w:rsidR="009E4065" w:rsidRPr="009E4065" w:rsidRDefault="009E4065" w:rsidP="009E4065">
            <w:pPr>
              <w:shd w:val="clear" w:color="auto" w:fill="FFFFFF"/>
              <w:spacing w:after="0" w:line="240" w:lineRule="auto"/>
              <w:ind w:firstLine="44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Я</w:t>
            </w:r>
            <w:r w:rsidRPr="009E4065">
              <w:rPr>
                <w:rFonts w:ascii="Times New Roman" w:eastAsia="Times New Roman" w:hAnsi="Times New Roman" w:cs="Times New Roman"/>
                <w:sz w:val="24"/>
                <w:szCs w:val="24"/>
                <w:lang w:eastAsia="uk-UA"/>
              </w:rPr>
              <w:t>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E4065" w:rsidRPr="009E4065" w:rsidRDefault="009E4065" w:rsidP="009E4065">
            <w:pPr>
              <w:spacing w:after="0" w:line="240" w:lineRule="auto"/>
              <w:jc w:val="both"/>
              <w:rPr>
                <w:rFonts w:ascii="Times New Roman" w:eastAsia="Times New Roman" w:hAnsi="Times New Roman" w:cs="Times New Roman"/>
                <w:sz w:val="24"/>
                <w:szCs w:val="24"/>
                <w:lang w:eastAsia="uk-UA"/>
              </w:rPr>
            </w:pPr>
            <w:r w:rsidRPr="009E4065">
              <w:rPr>
                <w:rFonts w:ascii="Times New Roman" w:eastAsia="Times New Roman" w:hAnsi="Times New Roman" w:cs="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9E4065">
              <w:rPr>
                <w:rFonts w:ascii="Times New Roman" w:eastAsia="Times New Roman" w:hAnsi="Times New Roman" w:cs="Times New Roman"/>
                <w:sz w:val="24"/>
                <w:szCs w:val="24"/>
                <w:lang w:eastAsia="uk-UA"/>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E3289" w:rsidRPr="009E4065" w:rsidRDefault="003E3289" w:rsidP="009E4065">
            <w:pPr>
              <w:spacing w:after="0" w:line="240" w:lineRule="auto"/>
              <w:jc w:val="both"/>
              <w:rPr>
                <w:rFonts w:ascii="Times New Roman" w:eastAsia="Times New Roman" w:hAnsi="Times New Roman" w:cs="Times New Roman"/>
                <w:color w:val="000000"/>
                <w:sz w:val="24"/>
                <w:szCs w:val="24"/>
                <w:lang w:eastAsia="uk-UA"/>
              </w:rPr>
            </w:pPr>
            <w:r w:rsidRPr="009E4065">
              <w:rPr>
                <w:rFonts w:ascii="Times New Roman" w:eastAsia="Times New Roman" w:hAnsi="Times New Roman" w:cs="Times New Roman"/>
                <w:color w:val="000000"/>
                <w:sz w:val="24"/>
                <w:szCs w:val="24"/>
                <w:lang w:eastAsia="uk-UA"/>
              </w:rPr>
              <w:t>Повідомлення з вимогою про усунення невідповідностей повинно містити наступну інформацію:</w:t>
            </w:r>
          </w:p>
          <w:p w:rsidR="003E3289" w:rsidRPr="009E4065" w:rsidRDefault="003E3289" w:rsidP="003E3289">
            <w:pPr>
              <w:spacing w:after="0" w:line="240" w:lineRule="auto"/>
              <w:jc w:val="both"/>
              <w:rPr>
                <w:rFonts w:ascii="Times New Roman" w:eastAsia="Times New Roman" w:hAnsi="Times New Roman" w:cs="Times New Roman"/>
                <w:color w:val="000000"/>
                <w:sz w:val="24"/>
                <w:szCs w:val="24"/>
                <w:lang w:eastAsia="uk-UA"/>
              </w:rPr>
            </w:pPr>
            <w:r w:rsidRPr="009E4065">
              <w:rPr>
                <w:rFonts w:ascii="Times New Roman" w:eastAsia="Times New Roman" w:hAnsi="Times New Roman" w:cs="Times New Roman"/>
                <w:color w:val="000000"/>
                <w:sz w:val="24"/>
                <w:szCs w:val="24"/>
                <w:lang w:eastAsia="uk-UA"/>
              </w:rPr>
              <w:t>1) перелік виявлених невідповідностей;</w:t>
            </w:r>
          </w:p>
          <w:p w:rsidR="003E3289" w:rsidRPr="009E4065" w:rsidRDefault="003E3289" w:rsidP="003E3289">
            <w:pPr>
              <w:spacing w:after="0" w:line="240" w:lineRule="auto"/>
              <w:jc w:val="both"/>
              <w:rPr>
                <w:rFonts w:ascii="Times New Roman" w:eastAsia="Times New Roman" w:hAnsi="Times New Roman" w:cs="Times New Roman"/>
                <w:color w:val="000000"/>
                <w:sz w:val="24"/>
                <w:szCs w:val="24"/>
                <w:lang w:eastAsia="uk-UA"/>
              </w:rPr>
            </w:pPr>
            <w:r w:rsidRPr="009E4065">
              <w:rPr>
                <w:rFonts w:ascii="Times New Roman" w:eastAsia="Times New Roman" w:hAnsi="Times New Roman" w:cs="Times New Roman"/>
                <w:color w:val="000000"/>
                <w:sz w:val="24"/>
                <w:szCs w:val="24"/>
                <w:lang w:eastAsia="uk-UA"/>
              </w:rPr>
              <w:t>2) посилання на вимогу (вимоги) тендерної документації, щодо яких виявлені невідповідності;</w:t>
            </w:r>
          </w:p>
          <w:p w:rsidR="003E3289" w:rsidRPr="009E4065" w:rsidRDefault="003E3289" w:rsidP="003E3289">
            <w:pPr>
              <w:spacing w:after="0" w:line="240" w:lineRule="auto"/>
              <w:jc w:val="both"/>
              <w:rPr>
                <w:rFonts w:ascii="Times New Roman" w:eastAsia="Times New Roman" w:hAnsi="Times New Roman" w:cs="Times New Roman"/>
                <w:color w:val="000000"/>
                <w:sz w:val="24"/>
                <w:szCs w:val="24"/>
                <w:lang w:eastAsia="uk-UA"/>
              </w:rPr>
            </w:pPr>
            <w:r w:rsidRPr="009E4065">
              <w:rPr>
                <w:rFonts w:ascii="Times New Roman" w:eastAsia="Times New Roman" w:hAnsi="Times New Roman" w:cs="Times New Roman"/>
                <w:color w:val="000000"/>
                <w:sz w:val="24"/>
                <w:szCs w:val="24"/>
                <w:lang w:eastAsia="uk-UA"/>
              </w:rPr>
              <w:t>3) перелік інформації та/або документів, які повинен подати учасник для усунення виявлених невідповідностей.</w:t>
            </w:r>
          </w:p>
          <w:p w:rsidR="000A6A4E" w:rsidRPr="009E4065" w:rsidRDefault="000A6A4E" w:rsidP="000A6A4E">
            <w:pPr>
              <w:spacing w:after="0" w:line="240" w:lineRule="auto"/>
              <w:jc w:val="both"/>
              <w:rPr>
                <w:rFonts w:ascii="Times New Roman" w:eastAsia="Times New Roman" w:hAnsi="Times New Roman" w:cs="Times New Roman"/>
                <w:color w:val="000000"/>
                <w:sz w:val="24"/>
                <w:szCs w:val="24"/>
                <w:lang w:eastAsia="uk-UA"/>
              </w:rPr>
            </w:pPr>
            <w:r w:rsidRPr="009E4065">
              <w:rPr>
                <w:rFonts w:ascii="Times New Roman" w:eastAsia="Times New Roman" w:hAnsi="Times New Roman" w:cs="Times New Roman"/>
                <w:color w:val="000000"/>
                <w:sz w:val="24"/>
                <w:szCs w:val="24"/>
                <w:lang w:eastAsia="uk-UA"/>
              </w:rPr>
              <w:t xml:space="preserve">Учасник процедури закупівлі </w:t>
            </w:r>
            <w:r w:rsidR="00946474" w:rsidRPr="009E4065">
              <w:rPr>
                <w:rFonts w:ascii="Times New Roman" w:eastAsia="Times New Roman" w:hAnsi="Times New Roman" w:cs="Times New Roman"/>
                <w:color w:val="000000"/>
                <w:sz w:val="24"/>
                <w:szCs w:val="24"/>
                <w:lang w:eastAsia="uk-UA"/>
              </w:rPr>
              <w:t>виправляє невідповідності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w:t>
            </w:r>
            <w:r w:rsidRPr="009E4065">
              <w:rPr>
                <w:rFonts w:ascii="Times New Roman" w:eastAsia="Times New Roman" w:hAnsi="Times New Roman" w:cs="Times New Roman"/>
                <w:color w:val="000000"/>
                <w:sz w:val="24"/>
                <w:szCs w:val="24"/>
                <w:lang w:eastAsia="uk-UA"/>
              </w:rPr>
              <w:t>,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w:t>
            </w:r>
            <w:r w:rsidR="003D7AC2" w:rsidRPr="009E4065">
              <w:rPr>
                <w:rFonts w:ascii="Times New Roman" w:eastAsia="Times New Roman" w:hAnsi="Times New Roman" w:cs="Times New Roman"/>
                <w:color w:val="000000"/>
                <w:sz w:val="24"/>
                <w:szCs w:val="24"/>
                <w:lang w:eastAsia="uk-UA"/>
              </w:rPr>
              <w:t>сунення таких невідповідностей.</w:t>
            </w:r>
          </w:p>
          <w:p w:rsidR="004C7DE1" w:rsidRPr="005F065E" w:rsidRDefault="009E4065" w:rsidP="003D4CBF">
            <w:pPr>
              <w:spacing w:after="0" w:line="240" w:lineRule="auto"/>
              <w:jc w:val="both"/>
              <w:rPr>
                <w:rFonts w:ascii="Times New Roman" w:eastAsia="Times New Roman" w:hAnsi="Times New Roman" w:cs="Times New Roman"/>
                <w:sz w:val="24"/>
                <w:szCs w:val="24"/>
                <w:lang w:eastAsia="uk-UA"/>
              </w:rPr>
            </w:pPr>
            <w:r w:rsidRPr="009E4065">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3D4CBF" w:rsidRPr="009E4065">
              <w:rPr>
                <w:rFonts w:ascii="Times New Roman" w:eastAsia="Times New Roman" w:hAnsi="Times New Roman" w:cs="Times New Roman"/>
                <w:color w:val="000000"/>
                <w:sz w:val="24"/>
                <w:szCs w:val="24"/>
                <w:lang w:eastAsia="uk-UA"/>
              </w:rPr>
              <w:t xml:space="preserve"> </w:t>
            </w:r>
            <w:r w:rsidR="000A6A4E" w:rsidRPr="009E4065">
              <w:rPr>
                <w:rFonts w:ascii="Times New Roman" w:eastAsia="Times New Roman" w:hAnsi="Times New Roman" w:cs="Times New Roman"/>
                <w:color w:val="000000"/>
                <w:sz w:val="24"/>
                <w:szCs w:val="24"/>
                <w:lang w:eastAsia="uk-UA"/>
              </w:rPr>
              <w:t>Замовник розглядає подані тендерні пропозиції з урахуванням виправлення або не виправлення учасник</w:t>
            </w:r>
            <w:r w:rsidR="003D7AC2" w:rsidRPr="009E4065">
              <w:rPr>
                <w:rFonts w:ascii="Times New Roman" w:eastAsia="Times New Roman" w:hAnsi="Times New Roman" w:cs="Times New Roman"/>
                <w:color w:val="000000"/>
                <w:sz w:val="24"/>
                <w:szCs w:val="24"/>
                <w:lang w:eastAsia="uk-UA"/>
              </w:rPr>
              <w:t>ами виявлених невідповідностей.</w:t>
            </w:r>
          </w:p>
        </w:tc>
      </w:tr>
      <w:tr w:rsidR="004C7DE1" w:rsidRPr="007E58B8" w:rsidTr="00E807C7">
        <w:trPr>
          <w:trHeight w:val="522"/>
          <w:jc w:val="center"/>
        </w:trPr>
        <w:tc>
          <w:tcPr>
            <w:tcW w:w="576" w:type="dxa"/>
            <w:shd w:val="clear" w:color="auto" w:fill="auto"/>
          </w:tcPr>
          <w:p w:rsidR="004C7DE1" w:rsidRPr="007E58B8" w:rsidRDefault="00044973"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4</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Відхилення тендерних пропозицій</w:t>
            </w:r>
          </w:p>
        </w:tc>
        <w:tc>
          <w:tcPr>
            <w:tcW w:w="6565" w:type="dxa"/>
            <w:shd w:val="clear" w:color="auto" w:fill="auto"/>
          </w:tcPr>
          <w:p w:rsidR="00832435" w:rsidRPr="007E58B8" w:rsidRDefault="002E4754" w:rsidP="00832435">
            <w:pPr>
              <w:spacing w:after="0" w:line="240" w:lineRule="auto"/>
              <w:jc w:val="both"/>
              <w:rPr>
                <w:rFonts w:ascii="Times New Roman" w:eastAsia="Times New Roman" w:hAnsi="Times New Roman" w:cs="Times New Roman"/>
                <w:sz w:val="24"/>
                <w:szCs w:val="24"/>
                <w:lang w:eastAsia="uk-UA"/>
              </w:rPr>
            </w:pPr>
            <w:r w:rsidRPr="002E4754">
              <w:rPr>
                <w:rFonts w:ascii="Times New Roman" w:eastAsia="Times New Roman" w:hAnsi="Times New Roman" w:cs="Times New Roman"/>
                <w:sz w:val="24"/>
                <w:szCs w:val="24"/>
                <w:lang w:eastAsia="uk-UA"/>
              </w:rPr>
              <w:t xml:space="preserve">Замовник відхиляє тендерну пропозицію із зазначенням аргументації в електронній </w:t>
            </w:r>
            <w:r>
              <w:rPr>
                <w:rFonts w:ascii="Times New Roman" w:eastAsia="Times New Roman" w:hAnsi="Times New Roman" w:cs="Times New Roman"/>
                <w:sz w:val="24"/>
                <w:szCs w:val="24"/>
                <w:lang w:eastAsia="uk-UA"/>
              </w:rPr>
              <w:t>системі закупівель у разі, коли</w:t>
            </w:r>
            <w:r w:rsidR="00832435" w:rsidRPr="007E58B8">
              <w:rPr>
                <w:rFonts w:ascii="Times New Roman" w:eastAsia="Times New Roman" w:hAnsi="Times New Roman" w:cs="Times New Roman"/>
                <w:sz w:val="24"/>
                <w:szCs w:val="24"/>
                <w:lang w:eastAsia="uk-UA"/>
              </w:rPr>
              <w:t>:</w:t>
            </w:r>
          </w:p>
          <w:p w:rsidR="00832435" w:rsidRPr="007E58B8" w:rsidRDefault="00832435" w:rsidP="00832435">
            <w:pPr>
              <w:spacing w:after="0" w:line="240" w:lineRule="auto"/>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1) учасник процедури закупівлі:</w:t>
            </w:r>
          </w:p>
          <w:p w:rsidR="00513025" w:rsidRPr="008231AC" w:rsidRDefault="00513025" w:rsidP="00990B79">
            <w:pPr>
              <w:pStyle w:val="a3"/>
              <w:numPr>
                <w:ilvl w:val="0"/>
                <w:numId w:val="4"/>
              </w:numPr>
              <w:shd w:val="clear" w:color="auto" w:fill="FFFFFF"/>
              <w:spacing w:after="0" w:line="240" w:lineRule="auto"/>
              <w:ind w:left="318"/>
              <w:jc w:val="both"/>
              <w:rPr>
                <w:rFonts w:ascii="Times New Roman" w:eastAsia="Times New Roman" w:hAnsi="Times New Roman" w:cs="Times New Roman"/>
                <w:sz w:val="24"/>
                <w:szCs w:val="24"/>
                <w:lang w:val="uk-UA" w:eastAsia="uk-UA"/>
              </w:rPr>
            </w:pPr>
            <w:r w:rsidRPr="008231AC">
              <w:rPr>
                <w:rFonts w:ascii="Times New Roman" w:eastAsia="Times New Roman" w:hAnsi="Times New Roman" w:cs="Times New Roman"/>
                <w:sz w:val="24"/>
                <w:szCs w:val="24"/>
                <w:lang w:val="uk-UA" w:eastAsia="uk-UA"/>
              </w:rPr>
              <w:t>зазначив у тендерній пропозиції недостовірну інформацію, що є суттєвою для визначення результатів відкритих торгів, я</w:t>
            </w:r>
            <w:r w:rsidR="008231AC" w:rsidRPr="008231AC">
              <w:rPr>
                <w:rFonts w:ascii="Times New Roman" w:eastAsia="Times New Roman" w:hAnsi="Times New Roman" w:cs="Times New Roman"/>
                <w:sz w:val="24"/>
                <w:szCs w:val="24"/>
                <w:lang w:val="uk-UA" w:eastAsia="uk-UA"/>
              </w:rPr>
              <w:t>ку замовником виявлено згідно з</w:t>
            </w:r>
            <w:r w:rsidR="008231AC">
              <w:rPr>
                <w:rFonts w:ascii="Times New Roman" w:eastAsia="Times New Roman" w:hAnsi="Times New Roman" w:cs="Times New Roman"/>
                <w:sz w:val="24"/>
                <w:szCs w:val="24"/>
                <w:lang w:val="uk-UA" w:eastAsia="uk-UA"/>
              </w:rPr>
              <w:t xml:space="preserve"> </w:t>
            </w:r>
            <w:hyperlink r:id="rId19" w:anchor="n1550" w:tgtFrame="_blank" w:history="1">
              <w:r w:rsidRPr="008231AC">
                <w:rPr>
                  <w:rFonts w:ascii="Times New Roman" w:eastAsia="Times New Roman" w:hAnsi="Times New Roman" w:cs="Times New Roman"/>
                  <w:sz w:val="24"/>
                  <w:szCs w:val="24"/>
                  <w:lang w:val="uk-UA" w:eastAsia="uk-UA"/>
                </w:rPr>
                <w:t>абзацом другим</w:t>
              </w:r>
            </w:hyperlink>
            <w:r w:rsidR="008231AC" w:rsidRPr="008231AC">
              <w:rPr>
                <w:rFonts w:ascii="Times New Roman" w:eastAsia="Times New Roman" w:hAnsi="Times New Roman" w:cs="Times New Roman"/>
                <w:sz w:val="24"/>
                <w:szCs w:val="24"/>
                <w:lang w:val="uk-UA" w:eastAsia="uk-UA"/>
              </w:rPr>
              <w:t xml:space="preserve"> </w:t>
            </w:r>
            <w:r w:rsidR="003E4195">
              <w:rPr>
                <w:rFonts w:ascii="Times New Roman" w:eastAsia="Times New Roman" w:hAnsi="Times New Roman" w:cs="Times New Roman"/>
                <w:sz w:val="24"/>
                <w:szCs w:val="24"/>
                <w:lang w:val="uk-UA" w:eastAsia="uk-UA"/>
              </w:rPr>
              <w:t>пункту 39 Особливостей</w:t>
            </w:r>
            <w:r w:rsidR="00BC0F21">
              <w:rPr>
                <w:rFonts w:ascii="Times New Roman" w:eastAsia="Times New Roman" w:hAnsi="Times New Roman" w:cs="Times New Roman"/>
                <w:sz w:val="24"/>
                <w:szCs w:val="24"/>
                <w:lang w:val="uk-UA" w:eastAsia="uk-UA"/>
              </w:rPr>
              <w:t xml:space="preserve"> (</w:t>
            </w:r>
            <w:r w:rsidR="002867A0">
              <w:rPr>
                <w:rFonts w:ascii="Times New Roman" w:eastAsia="Times New Roman" w:hAnsi="Times New Roman" w:cs="Times New Roman"/>
                <w:sz w:val="24"/>
                <w:szCs w:val="24"/>
                <w:lang w:val="uk-UA" w:eastAsia="uk-UA"/>
              </w:rPr>
              <w:t xml:space="preserve">за результатом </w:t>
            </w:r>
            <w:r w:rsidR="00BC0F21">
              <w:rPr>
                <w:rFonts w:ascii="Times New Roman" w:eastAsia="Times New Roman" w:hAnsi="Times New Roman" w:cs="Times New Roman"/>
                <w:sz w:val="24"/>
                <w:szCs w:val="24"/>
                <w:lang w:val="uk-UA" w:eastAsia="uk-UA"/>
              </w:rPr>
              <w:t>звернення Замовника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r w:rsidRPr="008231AC">
              <w:rPr>
                <w:rFonts w:ascii="Times New Roman" w:eastAsia="Times New Roman" w:hAnsi="Times New Roman" w:cs="Times New Roman"/>
                <w:sz w:val="24"/>
                <w:szCs w:val="24"/>
                <w:lang w:val="uk-UA" w:eastAsia="uk-UA"/>
              </w:rPr>
              <w:t>;</w:t>
            </w:r>
          </w:p>
          <w:p w:rsidR="00513025" w:rsidRPr="00AC517E" w:rsidRDefault="00513025" w:rsidP="00990B79">
            <w:pPr>
              <w:pStyle w:val="a3"/>
              <w:numPr>
                <w:ilvl w:val="0"/>
                <w:numId w:val="4"/>
              </w:numPr>
              <w:shd w:val="clear" w:color="auto" w:fill="FFFFFF"/>
              <w:spacing w:after="0" w:line="240" w:lineRule="auto"/>
              <w:ind w:left="318"/>
              <w:jc w:val="both"/>
              <w:rPr>
                <w:rFonts w:ascii="Times New Roman" w:eastAsia="Times New Roman" w:hAnsi="Times New Roman" w:cs="Times New Roman"/>
                <w:sz w:val="24"/>
                <w:szCs w:val="24"/>
                <w:lang w:val="uk-UA" w:eastAsia="uk-UA"/>
              </w:rPr>
            </w:pPr>
            <w:bookmarkStart w:id="3" w:name="n137"/>
            <w:bookmarkEnd w:id="3"/>
            <w:r w:rsidRPr="00AC517E">
              <w:rPr>
                <w:rFonts w:ascii="Times New Roman" w:eastAsia="Times New Roman" w:hAnsi="Times New Roman" w:cs="Times New Roman"/>
                <w:sz w:val="24"/>
                <w:szCs w:val="24"/>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13025" w:rsidRPr="007B65C9" w:rsidRDefault="00513025" w:rsidP="00990B79">
            <w:pPr>
              <w:pStyle w:val="a3"/>
              <w:numPr>
                <w:ilvl w:val="0"/>
                <w:numId w:val="4"/>
              </w:numPr>
              <w:shd w:val="clear" w:color="auto" w:fill="FFFFFF"/>
              <w:spacing w:after="0" w:line="240" w:lineRule="auto"/>
              <w:ind w:left="318"/>
              <w:jc w:val="both"/>
              <w:rPr>
                <w:rFonts w:ascii="Times New Roman" w:eastAsia="Times New Roman" w:hAnsi="Times New Roman" w:cs="Times New Roman"/>
                <w:sz w:val="24"/>
                <w:szCs w:val="24"/>
                <w:lang w:val="uk-UA" w:eastAsia="uk-UA"/>
              </w:rPr>
            </w:pPr>
            <w:bookmarkStart w:id="4" w:name="n138"/>
            <w:bookmarkEnd w:id="4"/>
            <w:r w:rsidRPr="00037C30">
              <w:rPr>
                <w:rFonts w:ascii="Times New Roman" w:eastAsia="Times New Roman" w:hAnsi="Times New Roman" w:cs="Times New Roman"/>
                <w:sz w:val="24"/>
                <w:szCs w:val="24"/>
                <w:lang w:val="uk-UA" w:eastAsia="uk-UA"/>
              </w:rPr>
              <w:t xml:space="preserve">не </w:t>
            </w:r>
            <w:r w:rsidRPr="00F51024">
              <w:rPr>
                <w:rFonts w:ascii="Times New Roman" w:eastAsia="Times New Roman" w:hAnsi="Times New Roman" w:cs="Times New Roman"/>
                <w:sz w:val="24"/>
                <w:szCs w:val="24"/>
                <w:lang w:val="uk-UA" w:eastAsia="uk-UA"/>
              </w:rPr>
              <w:t>виправив</w:t>
            </w:r>
            <w:r w:rsidRPr="00037C30">
              <w:rPr>
                <w:rFonts w:ascii="Times New Roman" w:eastAsia="Times New Roman" w:hAnsi="Times New Roman" w:cs="Times New Roman"/>
                <w:sz w:val="24"/>
                <w:szCs w:val="24"/>
                <w:lang w:val="uk-UA" w:eastAsia="uk-UA"/>
              </w:rPr>
              <w:t xml:space="preserve"> </w:t>
            </w:r>
            <w:r w:rsidRPr="00F51024">
              <w:rPr>
                <w:rFonts w:ascii="Times New Roman" w:eastAsia="Times New Roman" w:hAnsi="Times New Roman" w:cs="Times New Roman"/>
                <w:sz w:val="24"/>
                <w:szCs w:val="24"/>
                <w:lang w:val="uk-UA" w:eastAsia="uk-UA"/>
              </w:rPr>
              <w:t>виявлені</w:t>
            </w:r>
            <w:r w:rsidRPr="00037C30">
              <w:rPr>
                <w:rFonts w:ascii="Times New Roman" w:eastAsia="Times New Roman" w:hAnsi="Times New Roman" w:cs="Times New Roman"/>
                <w:sz w:val="24"/>
                <w:szCs w:val="24"/>
                <w:lang w:val="uk-UA" w:eastAsia="uk-UA"/>
              </w:rPr>
              <w:t xml:space="preserve"> </w:t>
            </w:r>
            <w:r w:rsidRPr="00F51024">
              <w:rPr>
                <w:rFonts w:ascii="Times New Roman" w:eastAsia="Times New Roman" w:hAnsi="Times New Roman" w:cs="Times New Roman"/>
                <w:sz w:val="24"/>
                <w:szCs w:val="24"/>
                <w:lang w:val="uk-UA" w:eastAsia="uk-UA"/>
              </w:rPr>
              <w:t>замовником</w:t>
            </w:r>
            <w:r w:rsidRPr="00037C30">
              <w:rPr>
                <w:rFonts w:ascii="Times New Roman" w:eastAsia="Times New Roman" w:hAnsi="Times New Roman" w:cs="Times New Roman"/>
                <w:sz w:val="24"/>
                <w:szCs w:val="24"/>
                <w:lang w:val="uk-UA" w:eastAsia="uk-UA"/>
              </w:rPr>
              <w:t xml:space="preserve">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037C30">
              <w:rPr>
                <w:rFonts w:ascii="Times New Roman" w:eastAsia="Times New Roman" w:hAnsi="Times New Roman" w:cs="Times New Roman"/>
                <w:sz w:val="24"/>
                <w:szCs w:val="24"/>
                <w:lang w:val="uk-UA" w:eastAsia="uk-UA"/>
              </w:rPr>
              <w:lastRenderedPageBreak/>
              <w:t xml:space="preserve">годин з моменту розміщення замовником в електронній </w:t>
            </w:r>
            <w:r w:rsidRPr="007B65C9">
              <w:rPr>
                <w:rFonts w:ascii="Times New Roman" w:eastAsia="Times New Roman" w:hAnsi="Times New Roman" w:cs="Times New Roman"/>
                <w:sz w:val="24"/>
                <w:szCs w:val="24"/>
                <w:lang w:val="uk-UA" w:eastAsia="uk-UA"/>
              </w:rPr>
              <w:t>системі закупівель повідомлення з вимогою про усунення таких невідповідностей;</w:t>
            </w:r>
          </w:p>
          <w:p w:rsidR="00513025" w:rsidRPr="007B65C9" w:rsidRDefault="00513025" w:rsidP="00990B79">
            <w:pPr>
              <w:pStyle w:val="a3"/>
              <w:numPr>
                <w:ilvl w:val="0"/>
                <w:numId w:val="4"/>
              </w:numPr>
              <w:shd w:val="clear" w:color="auto" w:fill="FFFFFF"/>
              <w:spacing w:after="0" w:line="240" w:lineRule="auto"/>
              <w:ind w:left="318"/>
              <w:jc w:val="both"/>
              <w:rPr>
                <w:rFonts w:ascii="Times New Roman" w:eastAsia="Times New Roman" w:hAnsi="Times New Roman" w:cs="Times New Roman"/>
                <w:sz w:val="24"/>
                <w:szCs w:val="24"/>
                <w:lang w:eastAsia="uk-UA"/>
              </w:rPr>
            </w:pPr>
            <w:bookmarkStart w:id="5" w:name="n139"/>
            <w:bookmarkEnd w:id="5"/>
            <w:r w:rsidRPr="007B65C9">
              <w:rPr>
                <w:rFonts w:ascii="Times New Roman" w:eastAsia="Times New Roman" w:hAnsi="Times New Roman" w:cs="Times New Roman"/>
                <w:sz w:val="24"/>
                <w:szCs w:val="24"/>
                <w:lang w:eastAsia="uk-UA"/>
              </w:rPr>
              <w:t xml:space="preserve">не </w:t>
            </w:r>
            <w:r w:rsidRPr="007B65C9">
              <w:rPr>
                <w:rFonts w:ascii="Times New Roman" w:eastAsia="Times New Roman" w:hAnsi="Times New Roman" w:cs="Times New Roman"/>
                <w:sz w:val="24"/>
                <w:szCs w:val="24"/>
                <w:lang w:val="uk-UA" w:eastAsia="uk-UA"/>
              </w:rPr>
              <w:t>надав</w:t>
            </w:r>
            <w:r w:rsidRPr="007B65C9">
              <w:rPr>
                <w:rFonts w:ascii="Times New Roman" w:eastAsia="Times New Roman" w:hAnsi="Times New Roman" w:cs="Times New Roman"/>
                <w:sz w:val="24"/>
                <w:szCs w:val="24"/>
                <w:lang w:eastAsia="uk-UA"/>
              </w:rPr>
              <w:t xml:space="preserve"> </w:t>
            </w:r>
            <w:r w:rsidRPr="007B65C9">
              <w:rPr>
                <w:rFonts w:ascii="Times New Roman" w:eastAsia="Times New Roman" w:hAnsi="Times New Roman" w:cs="Times New Roman"/>
                <w:sz w:val="24"/>
                <w:szCs w:val="24"/>
                <w:lang w:val="uk-UA" w:eastAsia="uk-UA"/>
              </w:rPr>
              <w:t>обґрунтування</w:t>
            </w:r>
            <w:r w:rsidRPr="007B65C9">
              <w:rPr>
                <w:rFonts w:ascii="Times New Roman" w:eastAsia="Times New Roman" w:hAnsi="Times New Roman" w:cs="Times New Roman"/>
                <w:sz w:val="24"/>
                <w:szCs w:val="24"/>
                <w:lang w:eastAsia="uk-UA"/>
              </w:rPr>
              <w:t xml:space="preserve"> аномально </w:t>
            </w:r>
            <w:r w:rsidRPr="007B65C9">
              <w:rPr>
                <w:rFonts w:ascii="Times New Roman" w:eastAsia="Times New Roman" w:hAnsi="Times New Roman" w:cs="Times New Roman"/>
                <w:sz w:val="24"/>
                <w:szCs w:val="24"/>
                <w:lang w:val="uk-UA" w:eastAsia="uk-UA"/>
              </w:rPr>
              <w:t>низької</w:t>
            </w:r>
            <w:r w:rsidRPr="007B65C9">
              <w:rPr>
                <w:rFonts w:ascii="Times New Roman" w:eastAsia="Times New Roman" w:hAnsi="Times New Roman" w:cs="Times New Roman"/>
                <w:sz w:val="24"/>
                <w:szCs w:val="24"/>
                <w:lang w:eastAsia="uk-UA"/>
              </w:rPr>
              <w:t xml:space="preserve"> ціни тендерної пропозиції</w:t>
            </w:r>
            <w:r w:rsidR="00A10D53" w:rsidRPr="007B65C9">
              <w:rPr>
                <w:rFonts w:ascii="Times New Roman" w:eastAsia="Times New Roman" w:hAnsi="Times New Roman" w:cs="Times New Roman"/>
                <w:sz w:val="24"/>
                <w:szCs w:val="24"/>
                <w:lang w:eastAsia="uk-UA"/>
              </w:rPr>
              <w:t xml:space="preserve"> протягом строку, </w:t>
            </w:r>
            <w:r w:rsidR="00A10D53" w:rsidRPr="007B65C9">
              <w:rPr>
                <w:rFonts w:ascii="Times New Roman" w:eastAsia="Times New Roman" w:hAnsi="Times New Roman" w:cs="Times New Roman"/>
                <w:sz w:val="24"/>
                <w:szCs w:val="24"/>
                <w:lang w:val="uk-UA" w:eastAsia="uk-UA"/>
              </w:rPr>
              <w:t>визначеного</w:t>
            </w:r>
            <w:r w:rsidR="00A10D53" w:rsidRPr="007B65C9">
              <w:rPr>
                <w:rFonts w:ascii="Times New Roman" w:eastAsia="Times New Roman" w:hAnsi="Times New Roman" w:cs="Times New Roman"/>
                <w:sz w:val="24"/>
                <w:szCs w:val="24"/>
                <w:lang w:eastAsia="uk-UA"/>
              </w:rPr>
              <w:t xml:space="preserve"> </w:t>
            </w:r>
            <w:r w:rsidR="003E4195" w:rsidRPr="007B65C9">
              <w:rPr>
                <w:rFonts w:ascii="Times New Roman" w:eastAsia="Times New Roman" w:hAnsi="Times New Roman" w:cs="Times New Roman"/>
                <w:sz w:val="24"/>
                <w:szCs w:val="24"/>
                <w:lang w:val="uk-UA" w:eastAsia="uk-UA"/>
              </w:rPr>
              <w:t xml:space="preserve">абзацом </w:t>
            </w:r>
            <w:proofErr w:type="gramStart"/>
            <w:r w:rsidR="003E4195" w:rsidRPr="007B65C9">
              <w:rPr>
                <w:rFonts w:ascii="Times New Roman" w:eastAsia="Times New Roman" w:hAnsi="Times New Roman" w:cs="Times New Roman"/>
                <w:sz w:val="24"/>
                <w:szCs w:val="24"/>
                <w:lang w:val="uk-UA" w:eastAsia="uk-UA"/>
              </w:rPr>
              <w:t>п’ятим</w:t>
            </w:r>
            <w:proofErr w:type="gramEnd"/>
            <w:r w:rsidR="003E4195" w:rsidRPr="007B65C9">
              <w:rPr>
                <w:rFonts w:ascii="Times New Roman" w:eastAsia="Times New Roman" w:hAnsi="Times New Roman" w:cs="Times New Roman"/>
                <w:sz w:val="24"/>
                <w:szCs w:val="24"/>
                <w:lang w:val="uk-UA" w:eastAsia="uk-UA"/>
              </w:rPr>
              <w:t xml:space="preserve"> пункту 38 Особливостей</w:t>
            </w:r>
            <w:r w:rsidR="00BC0F21" w:rsidRPr="007B65C9">
              <w:rPr>
                <w:rFonts w:ascii="Times New Roman" w:eastAsia="Times New Roman" w:hAnsi="Times New Roman" w:cs="Times New Roman"/>
                <w:sz w:val="24"/>
                <w:szCs w:val="24"/>
                <w:lang w:val="uk-UA" w:eastAsia="uk-UA"/>
              </w:rPr>
              <w:t xml:space="preserve"> (протягом одного робочого дня)</w:t>
            </w:r>
            <w:r w:rsidRPr="007B65C9">
              <w:rPr>
                <w:rFonts w:ascii="Times New Roman" w:eastAsia="Times New Roman" w:hAnsi="Times New Roman" w:cs="Times New Roman"/>
                <w:sz w:val="24"/>
                <w:szCs w:val="24"/>
                <w:lang w:eastAsia="uk-UA"/>
              </w:rPr>
              <w:t>;</w:t>
            </w:r>
          </w:p>
          <w:p w:rsidR="00513025" w:rsidRPr="003E4195" w:rsidRDefault="00513025" w:rsidP="00990B79">
            <w:pPr>
              <w:pStyle w:val="a3"/>
              <w:numPr>
                <w:ilvl w:val="0"/>
                <w:numId w:val="4"/>
              </w:numPr>
              <w:shd w:val="clear" w:color="auto" w:fill="FFFFFF"/>
              <w:spacing w:after="0" w:line="240" w:lineRule="auto"/>
              <w:ind w:left="318"/>
              <w:jc w:val="both"/>
              <w:rPr>
                <w:rFonts w:ascii="Times New Roman" w:eastAsia="Times New Roman" w:hAnsi="Times New Roman" w:cs="Times New Roman"/>
                <w:sz w:val="24"/>
                <w:szCs w:val="24"/>
                <w:lang w:eastAsia="uk-UA"/>
              </w:rPr>
            </w:pPr>
            <w:bookmarkStart w:id="6" w:name="n140"/>
            <w:bookmarkEnd w:id="6"/>
            <w:r w:rsidRPr="00ED2931">
              <w:rPr>
                <w:rFonts w:ascii="Times New Roman" w:eastAsia="Times New Roman" w:hAnsi="Times New Roman" w:cs="Times New Roman"/>
                <w:sz w:val="24"/>
                <w:szCs w:val="24"/>
                <w:lang w:val="uk-UA" w:eastAsia="uk-UA"/>
              </w:rPr>
              <w:t>визначив</w:t>
            </w:r>
            <w:r w:rsidRPr="00ED2931">
              <w:rPr>
                <w:rFonts w:ascii="Times New Roman" w:eastAsia="Times New Roman" w:hAnsi="Times New Roman" w:cs="Times New Roman"/>
                <w:sz w:val="24"/>
                <w:szCs w:val="24"/>
                <w:lang w:eastAsia="uk-UA"/>
              </w:rPr>
              <w:t xml:space="preserve"> </w:t>
            </w:r>
            <w:r w:rsidRPr="003E4195">
              <w:rPr>
                <w:rFonts w:ascii="Times New Roman" w:eastAsia="Times New Roman" w:hAnsi="Times New Roman" w:cs="Times New Roman"/>
                <w:sz w:val="24"/>
                <w:szCs w:val="24"/>
                <w:lang w:val="uk-UA" w:eastAsia="uk-UA"/>
              </w:rPr>
              <w:t>конфіденційною</w:t>
            </w:r>
            <w:r w:rsidRPr="003E4195">
              <w:rPr>
                <w:rFonts w:ascii="Times New Roman" w:eastAsia="Times New Roman" w:hAnsi="Times New Roman" w:cs="Times New Roman"/>
                <w:sz w:val="24"/>
                <w:szCs w:val="24"/>
                <w:lang w:eastAsia="uk-UA"/>
              </w:rPr>
              <w:t xml:space="preserve"> </w:t>
            </w:r>
            <w:r w:rsidRPr="003E4195">
              <w:rPr>
                <w:rFonts w:ascii="Times New Roman" w:eastAsia="Times New Roman" w:hAnsi="Times New Roman" w:cs="Times New Roman"/>
                <w:sz w:val="24"/>
                <w:szCs w:val="24"/>
                <w:lang w:val="uk-UA" w:eastAsia="uk-UA"/>
              </w:rPr>
              <w:t>інформацію</w:t>
            </w:r>
            <w:r w:rsidRPr="003E4195">
              <w:rPr>
                <w:rFonts w:ascii="Times New Roman" w:eastAsia="Times New Roman" w:hAnsi="Times New Roman" w:cs="Times New Roman"/>
                <w:sz w:val="24"/>
                <w:szCs w:val="24"/>
                <w:lang w:eastAsia="uk-UA"/>
              </w:rPr>
              <w:t xml:space="preserve">, </w:t>
            </w:r>
            <w:r w:rsidRPr="003E4195">
              <w:rPr>
                <w:rFonts w:ascii="Times New Roman" w:eastAsia="Times New Roman" w:hAnsi="Times New Roman" w:cs="Times New Roman"/>
                <w:sz w:val="24"/>
                <w:szCs w:val="24"/>
                <w:lang w:val="uk-UA" w:eastAsia="uk-UA"/>
              </w:rPr>
              <w:t>що</w:t>
            </w:r>
            <w:r w:rsidRPr="003E4195">
              <w:rPr>
                <w:rFonts w:ascii="Times New Roman" w:eastAsia="Times New Roman" w:hAnsi="Times New Roman" w:cs="Times New Roman"/>
                <w:sz w:val="24"/>
                <w:szCs w:val="24"/>
                <w:lang w:eastAsia="uk-UA"/>
              </w:rPr>
              <w:t xml:space="preserve"> не </w:t>
            </w:r>
            <w:r w:rsidRPr="003E4195">
              <w:rPr>
                <w:rFonts w:ascii="Times New Roman" w:eastAsia="Times New Roman" w:hAnsi="Times New Roman" w:cs="Times New Roman"/>
                <w:sz w:val="24"/>
                <w:szCs w:val="24"/>
                <w:lang w:val="uk-UA" w:eastAsia="uk-UA"/>
              </w:rPr>
              <w:t>може</w:t>
            </w:r>
            <w:r w:rsidRPr="003E4195">
              <w:rPr>
                <w:rFonts w:ascii="Times New Roman" w:eastAsia="Times New Roman" w:hAnsi="Times New Roman" w:cs="Times New Roman"/>
                <w:sz w:val="24"/>
                <w:szCs w:val="24"/>
                <w:lang w:eastAsia="uk-UA"/>
              </w:rPr>
              <w:t xml:space="preserve"> бути </w:t>
            </w:r>
            <w:r w:rsidRPr="003E4195">
              <w:rPr>
                <w:rFonts w:ascii="Times New Roman" w:eastAsia="Times New Roman" w:hAnsi="Times New Roman" w:cs="Times New Roman"/>
                <w:sz w:val="24"/>
                <w:szCs w:val="24"/>
                <w:lang w:val="uk-UA" w:eastAsia="uk-UA"/>
              </w:rPr>
              <w:t>визначена</w:t>
            </w:r>
            <w:r w:rsidRPr="003E4195">
              <w:rPr>
                <w:rFonts w:ascii="Times New Roman" w:eastAsia="Times New Roman" w:hAnsi="Times New Roman" w:cs="Times New Roman"/>
                <w:sz w:val="24"/>
                <w:szCs w:val="24"/>
                <w:lang w:eastAsia="uk-UA"/>
              </w:rPr>
              <w:t xml:space="preserve"> як </w:t>
            </w:r>
            <w:r w:rsidRPr="003E4195">
              <w:rPr>
                <w:rFonts w:ascii="Times New Roman" w:eastAsia="Times New Roman" w:hAnsi="Times New Roman" w:cs="Times New Roman"/>
                <w:sz w:val="24"/>
                <w:szCs w:val="24"/>
                <w:lang w:val="uk-UA" w:eastAsia="uk-UA"/>
              </w:rPr>
              <w:t>ко</w:t>
            </w:r>
            <w:r w:rsidR="00ED2931" w:rsidRPr="003E4195">
              <w:rPr>
                <w:rFonts w:ascii="Times New Roman" w:eastAsia="Times New Roman" w:hAnsi="Times New Roman" w:cs="Times New Roman"/>
                <w:sz w:val="24"/>
                <w:szCs w:val="24"/>
                <w:lang w:val="uk-UA" w:eastAsia="uk-UA"/>
              </w:rPr>
              <w:t>нфіденційна</w:t>
            </w:r>
            <w:r w:rsidR="00ED2931" w:rsidRPr="003E4195">
              <w:rPr>
                <w:rFonts w:ascii="Times New Roman" w:eastAsia="Times New Roman" w:hAnsi="Times New Roman" w:cs="Times New Roman"/>
                <w:sz w:val="24"/>
                <w:szCs w:val="24"/>
                <w:lang w:eastAsia="uk-UA"/>
              </w:rPr>
              <w:t xml:space="preserve"> </w:t>
            </w:r>
            <w:r w:rsidR="00ED2931" w:rsidRPr="003E4195">
              <w:rPr>
                <w:rFonts w:ascii="Times New Roman" w:eastAsia="Times New Roman" w:hAnsi="Times New Roman" w:cs="Times New Roman"/>
                <w:sz w:val="24"/>
                <w:szCs w:val="24"/>
                <w:lang w:val="uk-UA" w:eastAsia="uk-UA"/>
              </w:rPr>
              <w:t>відповідно</w:t>
            </w:r>
            <w:r w:rsidR="00ED2931" w:rsidRPr="003E4195">
              <w:rPr>
                <w:rFonts w:ascii="Times New Roman" w:eastAsia="Times New Roman" w:hAnsi="Times New Roman" w:cs="Times New Roman"/>
                <w:sz w:val="24"/>
                <w:szCs w:val="24"/>
                <w:lang w:eastAsia="uk-UA"/>
              </w:rPr>
              <w:t xml:space="preserve"> до </w:t>
            </w:r>
            <w:r w:rsidR="00ED2931" w:rsidRPr="003E4195">
              <w:rPr>
                <w:rFonts w:ascii="Times New Roman" w:eastAsia="Times New Roman" w:hAnsi="Times New Roman" w:cs="Times New Roman"/>
                <w:sz w:val="24"/>
                <w:szCs w:val="24"/>
                <w:lang w:val="uk-UA" w:eastAsia="uk-UA"/>
              </w:rPr>
              <w:t>вимог</w:t>
            </w:r>
            <w:r w:rsidR="003E4195" w:rsidRPr="003E4195">
              <w:rPr>
                <w:rFonts w:ascii="Times New Roman" w:eastAsia="Times New Roman" w:hAnsi="Times New Roman" w:cs="Times New Roman"/>
                <w:sz w:val="24"/>
                <w:szCs w:val="24"/>
                <w:lang w:val="uk-UA" w:eastAsia="uk-UA"/>
              </w:rPr>
              <w:t xml:space="preserve"> </w:t>
            </w:r>
            <w:r w:rsidR="003E4195" w:rsidRPr="003E4195">
              <w:rPr>
                <w:rFonts w:ascii="Times New Roman" w:hAnsi="Times New Roman" w:cs="Times New Roman"/>
                <w:sz w:val="24"/>
                <w:szCs w:val="24"/>
                <w:lang w:val="uk-UA"/>
              </w:rPr>
              <w:t>абзацу другого пункту 36 Особливостей</w:t>
            </w:r>
            <w:r w:rsidR="007B65C9">
              <w:rPr>
                <w:rFonts w:ascii="Times New Roman" w:hAnsi="Times New Roman" w:cs="Times New Roman"/>
                <w:sz w:val="24"/>
                <w:szCs w:val="24"/>
                <w:lang w:val="uk-UA"/>
              </w:rPr>
              <w:t xml:space="preserve"> (к</w:t>
            </w:r>
            <w:r w:rsidR="007B65C9" w:rsidRPr="007B65C9">
              <w:rPr>
                <w:rFonts w:ascii="Times New Roman" w:hAnsi="Times New Roman" w:cs="Times New Roman"/>
                <w:sz w:val="24"/>
                <w:szCs w:val="24"/>
                <w:lang w:val="uk-UA"/>
              </w:rPr>
              <w:t>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r w:rsidR="007B65C9">
              <w:rPr>
                <w:rFonts w:ascii="Times New Roman" w:hAnsi="Times New Roman" w:cs="Times New Roman"/>
                <w:sz w:val="24"/>
                <w:szCs w:val="24"/>
                <w:lang w:val="uk-UA"/>
              </w:rPr>
              <w:t>)</w:t>
            </w:r>
            <w:r w:rsidRPr="003E4195">
              <w:rPr>
                <w:rFonts w:ascii="Times New Roman" w:eastAsia="Times New Roman" w:hAnsi="Times New Roman" w:cs="Times New Roman"/>
                <w:sz w:val="24"/>
                <w:szCs w:val="24"/>
                <w:lang w:eastAsia="uk-UA"/>
              </w:rPr>
              <w:t>;</w:t>
            </w:r>
          </w:p>
          <w:p w:rsidR="00513025" w:rsidRPr="00EC15B2" w:rsidRDefault="00513025" w:rsidP="00990B79">
            <w:pPr>
              <w:pStyle w:val="a3"/>
              <w:numPr>
                <w:ilvl w:val="0"/>
                <w:numId w:val="4"/>
              </w:numPr>
              <w:shd w:val="clear" w:color="auto" w:fill="FFFFFF"/>
              <w:spacing w:after="0" w:line="240" w:lineRule="auto"/>
              <w:ind w:left="357" w:hanging="357"/>
              <w:jc w:val="both"/>
              <w:rPr>
                <w:rFonts w:ascii="Times New Roman" w:eastAsia="Times New Roman" w:hAnsi="Times New Roman" w:cs="Times New Roman"/>
                <w:sz w:val="24"/>
                <w:szCs w:val="24"/>
                <w:lang w:eastAsia="uk-UA"/>
              </w:rPr>
            </w:pPr>
            <w:bookmarkStart w:id="7" w:name="n141"/>
            <w:bookmarkEnd w:id="7"/>
            <w:r w:rsidRPr="00EC15B2">
              <w:rPr>
                <w:rFonts w:ascii="Times New Roman" w:eastAsia="Times New Roman" w:hAnsi="Times New Roman" w:cs="Times New Roman"/>
                <w:sz w:val="24"/>
                <w:szCs w:val="24"/>
                <w:lang w:eastAsia="uk-UA"/>
              </w:rPr>
              <w:t>є юридичною особою - резидентом</w:t>
            </w:r>
            <w:proofErr w:type="gramStart"/>
            <w:r w:rsidRPr="00EC15B2">
              <w:rPr>
                <w:rFonts w:ascii="Times New Roman" w:eastAsia="Times New Roman" w:hAnsi="Times New Roman" w:cs="Times New Roman"/>
                <w:sz w:val="24"/>
                <w:szCs w:val="24"/>
                <w:lang w:eastAsia="uk-UA"/>
              </w:rPr>
              <w:t xml:space="preserve"> Р</w:t>
            </w:r>
            <w:proofErr w:type="gramEnd"/>
            <w:r w:rsidRPr="00EC15B2">
              <w:rPr>
                <w:rFonts w:ascii="Times New Roman" w:eastAsia="Times New Roman" w:hAnsi="Times New Roman" w:cs="Times New Roman"/>
                <w:sz w:val="24"/>
                <w:szCs w:val="24"/>
                <w:lang w:eastAsia="uk-UA"/>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sidRPr="00EC15B2">
              <w:rPr>
                <w:rFonts w:ascii="Times New Roman" w:eastAsia="Times New Roman" w:hAnsi="Times New Roman" w:cs="Times New Roman"/>
                <w:sz w:val="24"/>
                <w:szCs w:val="24"/>
                <w:lang w:eastAsia="uk-UA"/>
              </w:rPr>
              <w:t>п</w:t>
            </w:r>
            <w:proofErr w:type="gramEnd"/>
            <w:r w:rsidRPr="00EC15B2">
              <w:rPr>
                <w:rFonts w:ascii="Times New Roman" w:eastAsia="Times New Roman" w:hAnsi="Times New Roman" w:cs="Times New Roman"/>
                <w:sz w:val="24"/>
                <w:szCs w:val="24"/>
                <w:lang w:eastAsia="uk-UA"/>
              </w:rPr>
              <w:t>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EC15B2">
              <w:rPr>
                <w:rFonts w:ascii="Times New Roman" w:eastAsia="Times New Roman" w:hAnsi="Times New Roman" w:cs="Times New Roman"/>
                <w:sz w:val="24"/>
                <w:szCs w:val="24"/>
                <w:lang w:eastAsia="uk-UA"/>
              </w:rPr>
              <w:t>вл</w:t>
            </w:r>
            <w:proofErr w:type="gramEnd"/>
            <w:r w:rsidRPr="00EC15B2">
              <w:rPr>
                <w:rFonts w:ascii="Times New Roman" w:eastAsia="Times New Roman" w:hAnsi="Times New Roman" w:cs="Times New Roman"/>
                <w:sz w:val="24"/>
                <w:szCs w:val="24"/>
                <w:lang w:eastAsia="uk-UA"/>
              </w:rPr>
              <w:t>і”, на період дії правового режиму воєнного стану в Україні та протягом 90 днів з дня його припинення або скасування”);</w:t>
            </w:r>
          </w:p>
          <w:p w:rsidR="00337FE4" w:rsidRPr="00337FE4" w:rsidRDefault="00337FE4" w:rsidP="00337FE4">
            <w:pPr>
              <w:spacing w:after="0" w:line="240" w:lineRule="auto"/>
              <w:jc w:val="both"/>
              <w:rPr>
                <w:rFonts w:ascii="Times New Roman" w:eastAsia="Times New Roman" w:hAnsi="Times New Roman" w:cs="Times New Roman"/>
                <w:sz w:val="24"/>
                <w:szCs w:val="24"/>
                <w:lang w:eastAsia="uk-UA"/>
              </w:rPr>
            </w:pPr>
            <w:r w:rsidRPr="00337FE4">
              <w:rPr>
                <w:rFonts w:ascii="Times New Roman" w:eastAsia="Times New Roman" w:hAnsi="Times New Roman" w:cs="Times New Roman"/>
                <w:sz w:val="24"/>
                <w:szCs w:val="24"/>
                <w:lang w:eastAsia="uk-UA"/>
              </w:rPr>
              <w:t>2) тендерна пропозиція:</w:t>
            </w:r>
          </w:p>
          <w:p w:rsidR="00337FE4" w:rsidRPr="00AC517E" w:rsidRDefault="00337FE4" w:rsidP="00990B79">
            <w:pPr>
              <w:pStyle w:val="a3"/>
              <w:numPr>
                <w:ilvl w:val="0"/>
                <w:numId w:val="5"/>
              </w:numPr>
              <w:spacing w:after="0" w:line="240" w:lineRule="auto"/>
              <w:ind w:left="318"/>
              <w:jc w:val="both"/>
              <w:rPr>
                <w:rFonts w:ascii="Times New Roman" w:eastAsia="Times New Roman" w:hAnsi="Times New Roman" w:cs="Times New Roman"/>
                <w:sz w:val="24"/>
                <w:szCs w:val="24"/>
                <w:lang w:val="uk-UA" w:eastAsia="uk-UA"/>
              </w:rPr>
            </w:pPr>
            <w:r w:rsidRPr="00AC517E">
              <w:rPr>
                <w:rFonts w:ascii="Times New Roman" w:eastAsia="Times New Roman" w:hAnsi="Times New Roman" w:cs="Times New Roman"/>
                <w:sz w:val="24"/>
                <w:szCs w:val="24"/>
                <w:lang w:val="uk-UA" w:eastAsia="uk-UA"/>
              </w:rPr>
              <w:t>не відповідає умовам технічної специфікації та іншим вимогам щодо предмета закупівлі тендерної документації;</w:t>
            </w:r>
          </w:p>
          <w:p w:rsidR="00337FE4" w:rsidRPr="00337FE4" w:rsidRDefault="00337FE4" w:rsidP="00990B79">
            <w:pPr>
              <w:pStyle w:val="a3"/>
              <w:numPr>
                <w:ilvl w:val="0"/>
                <w:numId w:val="5"/>
              </w:numPr>
              <w:spacing w:after="0" w:line="240" w:lineRule="auto"/>
              <w:ind w:left="318"/>
              <w:jc w:val="both"/>
              <w:rPr>
                <w:rFonts w:ascii="Times New Roman" w:eastAsia="Times New Roman" w:hAnsi="Times New Roman" w:cs="Times New Roman"/>
                <w:sz w:val="24"/>
                <w:szCs w:val="24"/>
                <w:lang w:eastAsia="uk-UA"/>
              </w:rPr>
            </w:pPr>
            <w:r w:rsidRPr="00337FE4">
              <w:rPr>
                <w:rFonts w:ascii="Times New Roman" w:eastAsia="Times New Roman" w:hAnsi="Times New Roman" w:cs="Times New Roman"/>
                <w:sz w:val="24"/>
                <w:szCs w:val="24"/>
                <w:lang w:val="uk-UA" w:eastAsia="uk-UA"/>
              </w:rPr>
              <w:t>викладена</w:t>
            </w:r>
            <w:r w:rsidRPr="00337FE4">
              <w:rPr>
                <w:rFonts w:ascii="Times New Roman" w:eastAsia="Times New Roman" w:hAnsi="Times New Roman" w:cs="Times New Roman"/>
                <w:sz w:val="24"/>
                <w:szCs w:val="24"/>
                <w:lang w:eastAsia="uk-UA"/>
              </w:rPr>
              <w:t xml:space="preserve"> </w:t>
            </w:r>
            <w:r w:rsidRPr="00F51024">
              <w:rPr>
                <w:rFonts w:ascii="Times New Roman" w:eastAsia="Times New Roman" w:hAnsi="Times New Roman" w:cs="Times New Roman"/>
                <w:sz w:val="24"/>
                <w:szCs w:val="24"/>
                <w:lang w:val="uk-UA" w:eastAsia="uk-UA"/>
              </w:rPr>
              <w:t>іншою</w:t>
            </w:r>
            <w:r w:rsidRPr="00337FE4">
              <w:rPr>
                <w:rFonts w:ascii="Times New Roman" w:eastAsia="Times New Roman" w:hAnsi="Times New Roman" w:cs="Times New Roman"/>
                <w:sz w:val="24"/>
                <w:szCs w:val="24"/>
                <w:lang w:eastAsia="uk-UA"/>
              </w:rPr>
              <w:t xml:space="preserve"> </w:t>
            </w:r>
            <w:r w:rsidRPr="00F51024">
              <w:rPr>
                <w:rFonts w:ascii="Times New Roman" w:eastAsia="Times New Roman" w:hAnsi="Times New Roman" w:cs="Times New Roman"/>
                <w:sz w:val="24"/>
                <w:szCs w:val="24"/>
                <w:lang w:val="uk-UA" w:eastAsia="uk-UA"/>
              </w:rPr>
              <w:t>мовою</w:t>
            </w:r>
            <w:r w:rsidRPr="00337FE4">
              <w:rPr>
                <w:rFonts w:ascii="Times New Roman" w:eastAsia="Times New Roman" w:hAnsi="Times New Roman" w:cs="Times New Roman"/>
                <w:sz w:val="24"/>
                <w:szCs w:val="24"/>
                <w:lang w:eastAsia="uk-UA"/>
              </w:rPr>
              <w:t xml:space="preserve"> (</w:t>
            </w:r>
            <w:r w:rsidRPr="00F51024">
              <w:rPr>
                <w:rFonts w:ascii="Times New Roman" w:eastAsia="Times New Roman" w:hAnsi="Times New Roman" w:cs="Times New Roman"/>
                <w:sz w:val="24"/>
                <w:szCs w:val="24"/>
                <w:lang w:val="uk-UA" w:eastAsia="uk-UA"/>
              </w:rPr>
              <w:t>мовами</w:t>
            </w:r>
            <w:r w:rsidRPr="00337FE4">
              <w:rPr>
                <w:rFonts w:ascii="Times New Roman" w:eastAsia="Times New Roman" w:hAnsi="Times New Roman" w:cs="Times New Roman"/>
                <w:sz w:val="24"/>
                <w:szCs w:val="24"/>
                <w:lang w:eastAsia="uk-UA"/>
              </w:rPr>
              <w:t xml:space="preserve">), </w:t>
            </w:r>
            <w:r w:rsidRPr="00F51024">
              <w:rPr>
                <w:rFonts w:ascii="Times New Roman" w:eastAsia="Times New Roman" w:hAnsi="Times New Roman" w:cs="Times New Roman"/>
                <w:sz w:val="24"/>
                <w:szCs w:val="24"/>
                <w:lang w:val="uk-UA" w:eastAsia="uk-UA"/>
              </w:rPr>
              <w:t>ніж</w:t>
            </w:r>
            <w:r w:rsidRPr="00337FE4">
              <w:rPr>
                <w:rFonts w:ascii="Times New Roman" w:eastAsia="Times New Roman" w:hAnsi="Times New Roman" w:cs="Times New Roman"/>
                <w:sz w:val="24"/>
                <w:szCs w:val="24"/>
                <w:lang w:eastAsia="uk-UA"/>
              </w:rPr>
              <w:t xml:space="preserve"> </w:t>
            </w:r>
            <w:r w:rsidRPr="00F51024">
              <w:rPr>
                <w:rFonts w:ascii="Times New Roman" w:eastAsia="Times New Roman" w:hAnsi="Times New Roman" w:cs="Times New Roman"/>
                <w:sz w:val="24"/>
                <w:szCs w:val="24"/>
                <w:lang w:val="uk-UA" w:eastAsia="uk-UA"/>
              </w:rPr>
              <w:t>мова</w:t>
            </w:r>
            <w:r w:rsidRPr="00337FE4">
              <w:rPr>
                <w:rFonts w:ascii="Times New Roman" w:eastAsia="Times New Roman" w:hAnsi="Times New Roman" w:cs="Times New Roman"/>
                <w:sz w:val="24"/>
                <w:szCs w:val="24"/>
                <w:lang w:eastAsia="uk-UA"/>
              </w:rPr>
              <w:t xml:space="preserve"> (</w:t>
            </w:r>
            <w:r w:rsidRPr="00F51024">
              <w:rPr>
                <w:rFonts w:ascii="Times New Roman" w:eastAsia="Times New Roman" w:hAnsi="Times New Roman" w:cs="Times New Roman"/>
                <w:sz w:val="24"/>
                <w:szCs w:val="24"/>
                <w:lang w:val="uk-UA" w:eastAsia="uk-UA"/>
              </w:rPr>
              <w:t>мови</w:t>
            </w:r>
            <w:r w:rsidRPr="00337FE4">
              <w:rPr>
                <w:rFonts w:ascii="Times New Roman" w:eastAsia="Times New Roman" w:hAnsi="Times New Roman" w:cs="Times New Roman"/>
                <w:sz w:val="24"/>
                <w:szCs w:val="24"/>
                <w:lang w:eastAsia="uk-UA"/>
              </w:rPr>
              <w:t xml:space="preserve">), </w:t>
            </w:r>
            <w:r w:rsidRPr="00F51024">
              <w:rPr>
                <w:rFonts w:ascii="Times New Roman" w:eastAsia="Times New Roman" w:hAnsi="Times New Roman" w:cs="Times New Roman"/>
                <w:sz w:val="24"/>
                <w:szCs w:val="24"/>
                <w:lang w:val="uk-UA" w:eastAsia="uk-UA"/>
              </w:rPr>
              <w:t>що</w:t>
            </w:r>
            <w:r w:rsidRPr="00337FE4">
              <w:rPr>
                <w:rFonts w:ascii="Times New Roman" w:eastAsia="Times New Roman" w:hAnsi="Times New Roman" w:cs="Times New Roman"/>
                <w:sz w:val="24"/>
                <w:szCs w:val="24"/>
                <w:lang w:eastAsia="uk-UA"/>
              </w:rPr>
              <w:t xml:space="preserve"> </w:t>
            </w:r>
            <w:r w:rsidRPr="00F51024">
              <w:rPr>
                <w:rFonts w:ascii="Times New Roman" w:eastAsia="Times New Roman" w:hAnsi="Times New Roman" w:cs="Times New Roman"/>
                <w:sz w:val="24"/>
                <w:szCs w:val="24"/>
                <w:lang w:val="uk-UA" w:eastAsia="uk-UA"/>
              </w:rPr>
              <w:t>передбачена</w:t>
            </w:r>
            <w:r w:rsidRPr="00337FE4">
              <w:rPr>
                <w:rFonts w:ascii="Times New Roman" w:eastAsia="Times New Roman" w:hAnsi="Times New Roman" w:cs="Times New Roman"/>
                <w:sz w:val="24"/>
                <w:szCs w:val="24"/>
                <w:lang w:eastAsia="uk-UA"/>
              </w:rPr>
              <w:t xml:space="preserve"> тендерною </w:t>
            </w:r>
            <w:r w:rsidRPr="00F51024">
              <w:rPr>
                <w:rFonts w:ascii="Times New Roman" w:eastAsia="Times New Roman" w:hAnsi="Times New Roman" w:cs="Times New Roman"/>
                <w:sz w:val="24"/>
                <w:szCs w:val="24"/>
                <w:lang w:val="uk-UA" w:eastAsia="uk-UA"/>
              </w:rPr>
              <w:t>документацією</w:t>
            </w:r>
            <w:r w:rsidRPr="00337FE4">
              <w:rPr>
                <w:rFonts w:ascii="Times New Roman" w:eastAsia="Times New Roman" w:hAnsi="Times New Roman" w:cs="Times New Roman"/>
                <w:sz w:val="24"/>
                <w:szCs w:val="24"/>
                <w:lang w:eastAsia="uk-UA"/>
              </w:rPr>
              <w:t>;</w:t>
            </w:r>
          </w:p>
          <w:p w:rsidR="00337FE4" w:rsidRPr="00337FE4" w:rsidRDefault="00337FE4" w:rsidP="00990B79">
            <w:pPr>
              <w:pStyle w:val="a3"/>
              <w:numPr>
                <w:ilvl w:val="0"/>
                <w:numId w:val="5"/>
              </w:numPr>
              <w:spacing w:after="0" w:line="240" w:lineRule="auto"/>
              <w:ind w:left="318" w:hanging="318"/>
              <w:jc w:val="both"/>
              <w:rPr>
                <w:rFonts w:ascii="Times New Roman" w:eastAsia="Times New Roman" w:hAnsi="Times New Roman" w:cs="Times New Roman"/>
                <w:sz w:val="24"/>
                <w:szCs w:val="24"/>
                <w:lang w:eastAsia="uk-UA"/>
              </w:rPr>
            </w:pPr>
            <w:r w:rsidRPr="00337FE4">
              <w:rPr>
                <w:rFonts w:ascii="Times New Roman" w:eastAsia="Times New Roman" w:hAnsi="Times New Roman" w:cs="Times New Roman"/>
                <w:sz w:val="24"/>
                <w:szCs w:val="24"/>
                <w:lang w:eastAsia="uk-UA"/>
              </w:rPr>
              <w:t xml:space="preserve">є </w:t>
            </w:r>
            <w:proofErr w:type="gramStart"/>
            <w:r w:rsidRPr="00337FE4">
              <w:rPr>
                <w:rFonts w:ascii="Times New Roman" w:eastAsia="Times New Roman" w:hAnsi="Times New Roman" w:cs="Times New Roman"/>
                <w:sz w:val="24"/>
                <w:szCs w:val="24"/>
                <w:lang w:eastAsia="uk-UA"/>
              </w:rPr>
              <w:t>такою</w:t>
            </w:r>
            <w:proofErr w:type="gramEnd"/>
            <w:r w:rsidRPr="00337FE4">
              <w:rPr>
                <w:rFonts w:ascii="Times New Roman" w:eastAsia="Times New Roman" w:hAnsi="Times New Roman" w:cs="Times New Roman"/>
                <w:sz w:val="24"/>
                <w:szCs w:val="24"/>
                <w:lang w:eastAsia="uk-UA"/>
              </w:rPr>
              <w:t xml:space="preserve">, строк </w:t>
            </w:r>
            <w:r w:rsidRPr="00AE383D">
              <w:rPr>
                <w:rFonts w:ascii="Times New Roman" w:eastAsia="Times New Roman" w:hAnsi="Times New Roman" w:cs="Times New Roman"/>
                <w:sz w:val="24"/>
                <w:szCs w:val="24"/>
                <w:lang w:val="uk-UA" w:eastAsia="uk-UA"/>
              </w:rPr>
              <w:t>дії</w:t>
            </w:r>
            <w:r w:rsidRPr="00337FE4">
              <w:rPr>
                <w:rFonts w:ascii="Times New Roman" w:eastAsia="Times New Roman" w:hAnsi="Times New Roman" w:cs="Times New Roman"/>
                <w:sz w:val="24"/>
                <w:szCs w:val="24"/>
                <w:lang w:eastAsia="uk-UA"/>
              </w:rPr>
              <w:t xml:space="preserve"> </w:t>
            </w:r>
            <w:r w:rsidRPr="00AE383D">
              <w:rPr>
                <w:rFonts w:ascii="Times New Roman" w:eastAsia="Times New Roman" w:hAnsi="Times New Roman" w:cs="Times New Roman"/>
                <w:sz w:val="24"/>
                <w:szCs w:val="24"/>
                <w:lang w:val="uk-UA" w:eastAsia="uk-UA"/>
              </w:rPr>
              <w:t>якої</w:t>
            </w:r>
            <w:r w:rsidRPr="00337FE4">
              <w:rPr>
                <w:rFonts w:ascii="Times New Roman" w:eastAsia="Times New Roman" w:hAnsi="Times New Roman" w:cs="Times New Roman"/>
                <w:sz w:val="24"/>
                <w:szCs w:val="24"/>
                <w:lang w:eastAsia="uk-UA"/>
              </w:rPr>
              <w:t xml:space="preserve"> </w:t>
            </w:r>
            <w:r w:rsidRPr="00AE383D">
              <w:rPr>
                <w:rFonts w:ascii="Times New Roman" w:eastAsia="Times New Roman" w:hAnsi="Times New Roman" w:cs="Times New Roman"/>
                <w:sz w:val="24"/>
                <w:szCs w:val="24"/>
                <w:lang w:val="uk-UA" w:eastAsia="uk-UA"/>
              </w:rPr>
              <w:t>закінчився</w:t>
            </w:r>
            <w:r w:rsidRPr="00337FE4">
              <w:rPr>
                <w:rFonts w:ascii="Times New Roman" w:eastAsia="Times New Roman" w:hAnsi="Times New Roman" w:cs="Times New Roman"/>
                <w:sz w:val="24"/>
                <w:szCs w:val="24"/>
                <w:lang w:eastAsia="uk-UA"/>
              </w:rPr>
              <w:t>;</w:t>
            </w:r>
          </w:p>
          <w:p w:rsidR="00337FE4" w:rsidRPr="00AE383D" w:rsidRDefault="00337FE4" w:rsidP="00990B79">
            <w:pPr>
              <w:pStyle w:val="a3"/>
              <w:numPr>
                <w:ilvl w:val="0"/>
                <w:numId w:val="5"/>
              </w:numPr>
              <w:spacing w:after="0" w:line="240" w:lineRule="auto"/>
              <w:ind w:left="318"/>
              <w:jc w:val="both"/>
              <w:rPr>
                <w:rFonts w:ascii="Times New Roman" w:eastAsia="Times New Roman" w:hAnsi="Times New Roman" w:cs="Times New Roman"/>
                <w:sz w:val="24"/>
                <w:szCs w:val="24"/>
                <w:lang w:eastAsia="uk-UA"/>
              </w:rPr>
            </w:pPr>
            <w:r w:rsidRPr="00AE383D">
              <w:rPr>
                <w:rFonts w:ascii="Times New Roman" w:eastAsia="Times New Roman" w:hAnsi="Times New Roman" w:cs="Times New Roman"/>
                <w:sz w:val="24"/>
                <w:szCs w:val="24"/>
                <w:lang w:eastAsia="uk-UA"/>
              </w:rPr>
              <w:t>є такою, ціна якої перевищує очікувану вартість предмета закупі</w:t>
            </w:r>
            <w:proofErr w:type="gramStart"/>
            <w:r w:rsidRPr="00AE383D">
              <w:rPr>
                <w:rFonts w:ascii="Times New Roman" w:eastAsia="Times New Roman" w:hAnsi="Times New Roman" w:cs="Times New Roman"/>
                <w:sz w:val="24"/>
                <w:szCs w:val="24"/>
                <w:lang w:eastAsia="uk-UA"/>
              </w:rPr>
              <w:t>вл</w:t>
            </w:r>
            <w:proofErr w:type="gramEnd"/>
            <w:r w:rsidRPr="00AE383D">
              <w:rPr>
                <w:rFonts w:ascii="Times New Roman" w:eastAsia="Times New Roman" w:hAnsi="Times New Roman" w:cs="Times New Roman"/>
                <w:sz w:val="24"/>
                <w:szCs w:val="24"/>
                <w:lang w:eastAsia="uk-UA"/>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AE383D">
              <w:rPr>
                <w:rFonts w:ascii="Times New Roman" w:eastAsia="Times New Roman" w:hAnsi="Times New Roman" w:cs="Times New Roman"/>
                <w:sz w:val="24"/>
                <w:szCs w:val="24"/>
                <w:lang w:eastAsia="uk-UA"/>
              </w:rPr>
              <w:t>ніж</w:t>
            </w:r>
            <w:proofErr w:type="gramEnd"/>
            <w:r w:rsidRPr="00AE383D">
              <w:rPr>
                <w:rFonts w:ascii="Times New Roman" w:eastAsia="Times New Roman" w:hAnsi="Times New Roman" w:cs="Times New Roman"/>
                <w:sz w:val="24"/>
                <w:szCs w:val="24"/>
                <w:lang w:eastAsia="uk-UA"/>
              </w:rPr>
              <w:t xml:space="preserve"> зазначений замовником в тендерній документації;</w:t>
            </w:r>
          </w:p>
          <w:p w:rsidR="00832435" w:rsidRPr="00AE383D" w:rsidRDefault="00337FE4" w:rsidP="00990B79">
            <w:pPr>
              <w:pStyle w:val="a3"/>
              <w:numPr>
                <w:ilvl w:val="0"/>
                <w:numId w:val="5"/>
              </w:numPr>
              <w:spacing w:after="0" w:line="240" w:lineRule="auto"/>
              <w:ind w:left="318"/>
              <w:jc w:val="both"/>
              <w:rPr>
                <w:rFonts w:ascii="Times New Roman" w:eastAsia="Times New Roman" w:hAnsi="Times New Roman" w:cs="Times New Roman"/>
                <w:sz w:val="24"/>
                <w:szCs w:val="24"/>
                <w:lang w:val="uk-UA" w:eastAsia="uk-UA"/>
              </w:rPr>
            </w:pPr>
            <w:r w:rsidRPr="00AE383D">
              <w:rPr>
                <w:rFonts w:ascii="Times New Roman" w:eastAsia="Times New Roman" w:hAnsi="Times New Roman" w:cs="Times New Roman"/>
                <w:sz w:val="24"/>
                <w:szCs w:val="24"/>
                <w:lang w:eastAsia="uk-UA"/>
              </w:rPr>
              <w:lastRenderedPageBreak/>
              <w:t xml:space="preserve">не відповідає вимогам, установленим у тендерній документації відповідно </w:t>
            </w:r>
            <w:proofErr w:type="gramStart"/>
            <w:r w:rsidRPr="00AE383D">
              <w:rPr>
                <w:rFonts w:ascii="Times New Roman" w:eastAsia="Times New Roman" w:hAnsi="Times New Roman" w:cs="Times New Roman"/>
                <w:sz w:val="24"/>
                <w:szCs w:val="24"/>
                <w:lang w:eastAsia="uk-UA"/>
              </w:rPr>
              <w:t>до</w:t>
            </w:r>
            <w:proofErr w:type="gramEnd"/>
            <w:r w:rsidRPr="00AE383D">
              <w:rPr>
                <w:rFonts w:ascii="Times New Roman" w:eastAsia="Times New Roman" w:hAnsi="Times New Roman" w:cs="Times New Roman"/>
                <w:sz w:val="24"/>
                <w:szCs w:val="24"/>
                <w:lang w:eastAsia="uk-UA"/>
              </w:rPr>
              <w:t xml:space="preserve"> абзацу першого частини третьої статті 22 Закону;</w:t>
            </w:r>
          </w:p>
          <w:p w:rsidR="00832435" w:rsidRPr="007E58B8" w:rsidRDefault="00832435" w:rsidP="00832435">
            <w:pPr>
              <w:spacing w:after="0" w:line="240" w:lineRule="auto"/>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3) переможець процедури закупівлі:</w:t>
            </w:r>
          </w:p>
          <w:p w:rsidR="008C5E03" w:rsidRPr="008C5E03" w:rsidRDefault="008C5E03" w:rsidP="00990B79">
            <w:pPr>
              <w:pStyle w:val="a3"/>
              <w:numPr>
                <w:ilvl w:val="0"/>
                <w:numId w:val="6"/>
              </w:numPr>
              <w:shd w:val="clear" w:color="auto" w:fill="FFFFFF"/>
              <w:spacing w:after="0" w:line="240" w:lineRule="auto"/>
              <w:ind w:left="318" w:hanging="284"/>
              <w:jc w:val="both"/>
              <w:rPr>
                <w:rFonts w:ascii="Times New Roman" w:eastAsia="Times New Roman" w:hAnsi="Times New Roman" w:cs="Times New Roman"/>
                <w:sz w:val="24"/>
                <w:szCs w:val="24"/>
                <w:lang w:eastAsia="uk-UA"/>
              </w:rPr>
            </w:pPr>
            <w:r w:rsidRPr="008C5E03">
              <w:rPr>
                <w:rFonts w:ascii="Times New Roman" w:eastAsia="Times New Roman" w:hAnsi="Times New Roman" w:cs="Times New Roman"/>
                <w:sz w:val="24"/>
                <w:szCs w:val="24"/>
                <w:lang w:val="uk-UA" w:eastAsia="uk-UA"/>
              </w:rPr>
              <w:t>відмовився</w:t>
            </w:r>
            <w:r w:rsidRPr="008C5E03">
              <w:rPr>
                <w:rFonts w:ascii="Times New Roman" w:eastAsia="Times New Roman" w:hAnsi="Times New Roman" w:cs="Times New Roman"/>
                <w:sz w:val="24"/>
                <w:szCs w:val="24"/>
                <w:lang w:eastAsia="uk-UA"/>
              </w:rPr>
              <w:t xml:space="preserve"> від підписання договору про закупівлю відповідно до вимог тендерної документації або укладення договору про закупівлю;</w:t>
            </w:r>
          </w:p>
          <w:p w:rsidR="008C5E03" w:rsidRPr="00B24FF5" w:rsidRDefault="008C5E03" w:rsidP="00990B79">
            <w:pPr>
              <w:pStyle w:val="a3"/>
              <w:numPr>
                <w:ilvl w:val="0"/>
                <w:numId w:val="6"/>
              </w:numPr>
              <w:shd w:val="clear" w:color="auto" w:fill="FFFFFF"/>
              <w:spacing w:after="0" w:line="240" w:lineRule="auto"/>
              <w:ind w:left="318" w:hanging="284"/>
              <w:jc w:val="both"/>
              <w:rPr>
                <w:rFonts w:ascii="Times New Roman" w:eastAsia="Times New Roman" w:hAnsi="Times New Roman" w:cs="Times New Roman"/>
                <w:sz w:val="24"/>
                <w:szCs w:val="24"/>
                <w:lang w:eastAsia="uk-UA"/>
              </w:rPr>
            </w:pPr>
            <w:bookmarkStart w:id="8" w:name="n150"/>
            <w:bookmarkEnd w:id="8"/>
            <w:r w:rsidRPr="00B24FF5">
              <w:rPr>
                <w:rFonts w:ascii="Times New Roman" w:eastAsia="Times New Roman" w:hAnsi="Times New Roman" w:cs="Times New Roman"/>
                <w:sz w:val="24"/>
                <w:szCs w:val="24"/>
                <w:lang w:eastAsia="uk-UA"/>
              </w:rPr>
              <w:t xml:space="preserve">не </w:t>
            </w:r>
            <w:r w:rsidRPr="00B24FF5">
              <w:rPr>
                <w:rFonts w:ascii="Times New Roman" w:eastAsia="Times New Roman" w:hAnsi="Times New Roman" w:cs="Times New Roman"/>
                <w:sz w:val="24"/>
                <w:szCs w:val="24"/>
                <w:lang w:val="uk-UA" w:eastAsia="uk-UA"/>
              </w:rPr>
              <w:t>надав</w:t>
            </w:r>
            <w:r w:rsidRPr="00B24FF5">
              <w:rPr>
                <w:rFonts w:ascii="Times New Roman" w:eastAsia="Times New Roman" w:hAnsi="Times New Roman" w:cs="Times New Roman"/>
                <w:sz w:val="24"/>
                <w:szCs w:val="24"/>
                <w:lang w:eastAsia="uk-UA"/>
              </w:rPr>
              <w:t xml:space="preserve"> у </w:t>
            </w:r>
            <w:r w:rsidRPr="00B24FF5">
              <w:rPr>
                <w:rFonts w:ascii="Times New Roman" w:eastAsia="Times New Roman" w:hAnsi="Times New Roman" w:cs="Times New Roman"/>
                <w:sz w:val="24"/>
                <w:szCs w:val="24"/>
                <w:lang w:val="uk-UA" w:eastAsia="uk-UA"/>
              </w:rPr>
              <w:t>спосіб</w:t>
            </w:r>
            <w:r w:rsidRPr="00B24FF5">
              <w:rPr>
                <w:rFonts w:ascii="Times New Roman" w:eastAsia="Times New Roman" w:hAnsi="Times New Roman" w:cs="Times New Roman"/>
                <w:sz w:val="24"/>
                <w:szCs w:val="24"/>
                <w:lang w:eastAsia="uk-UA"/>
              </w:rPr>
              <w:t xml:space="preserve">, </w:t>
            </w:r>
            <w:r w:rsidRPr="00B24FF5">
              <w:rPr>
                <w:rFonts w:ascii="Times New Roman" w:eastAsia="Times New Roman" w:hAnsi="Times New Roman" w:cs="Times New Roman"/>
                <w:sz w:val="24"/>
                <w:szCs w:val="24"/>
                <w:lang w:val="uk-UA" w:eastAsia="uk-UA"/>
              </w:rPr>
              <w:t>зазначений</w:t>
            </w:r>
            <w:r w:rsidRPr="00B24FF5">
              <w:rPr>
                <w:rFonts w:ascii="Times New Roman" w:eastAsia="Times New Roman" w:hAnsi="Times New Roman" w:cs="Times New Roman"/>
                <w:sz w:val="24"/>
                <w:szCs w:val="24"/>
                <w:lang w:eastAsia="uk-UA"/>
              </w:rPr>
              <w:t xml:space="preserve"> в </w:t>
            </w:r>
            <w:r w:rsidRPr="00B24FF5">
              <w:rPr>
                <w:rFonts w:ascii="Times New Roman" w:eastAsia="Times New Roman" w:hAnsi="Times New Roman" w:cs="Times New Roman"/>
                <w:sz w:val="24"/>
                <w:szCs w:val="24"/>
                <w:lang w:val="uk-UA" w:eastAsia="uk-UA"/>
              </w:rPr>
              <w:t>тендерній</w:t>
            </w:r>
            <w:r w:rsidRPr="00B24FF5">
              <w:rPr>
                <w:rFonts w:ascii="Times New Roman" w:eastAsia="Times New Roman" w:hAnsi="Times New Roman" w:cs="Times New Roman"/>
                <w:sz w:val="24"/>
                <w:szCs w:val="24"/>
                <w:lang w:eastAsia="uk-UA"/>
              </w:rPr>
              <w:t xml:space="preserve"> </w:t>
            </w:r>
            <w:r w:rsidRPr="00B24FF5">
              <w:rPr>
                <w:rFonts w:ascii="Times New Roman" w:eastAsia="Times New Roman" w:hAnsi="Times New Roman" w:cs="Times New Roman"/>
                <w:sz w:val="24"/>
                <w:szCs w:val="24"/>
                <w:lang w:val="uk-UA" w:eastAsia="uk-UA"/>
              </w:rPr>
              <w:t>документації</w:t>
            </w:r>
            <w:r w:rsidRPr="00B24FF5">
              <w:rPr>
                <w:rFonts w:ascii="Times New Roman" w:eastAsia="Times New Roman" w:hAnsi="Times New Roman" w:cs="Times New Roman"/>
                <w:sz w:val="24"/>
                <w:szCs w:val="24"/>
                <w:lang w:eastAsia="uk-UA"/>
              </w:rPr>
              <w:t xml:space="preserve">, </w:t>
            </w:r>
            <w:r w:rsidRPr="00B24FF5">
              <w:rPr>
                <w:rFonts w:ascii="Times New Roman" w:eastAsia="Times New Roman" w:hAnsi="Times New Roman" w:cs="Times New Roman"/>
                <w:sz w:val="24"/>
                <w:szCs w:val="24"/>
                <w:lang w:val="uk-UA" w:eastAsia="uk-UA"/>
              </w:rPr>
              <w:t>документи</w:t>
            </w:r>
            <w:r w:rsidRPr="00B24FF5">
              <w:rPr>
                <w:rFonts w:ascii="Times New Roman" w:eastAsia="Times New Roman" w:hAnsi="Times New Roman" w:cs="Times New Roman"/>
                <w:sz w:val="24"/>
                <w:szCs w:val="24"/>
                <w:lang w:eastAsia="uk-UA"/>
              </w:rPr>
              <w:t xml:space="preserve">, </w:t>
            </w:r>
            <w:r w:rsidRPr="00B24FF5">
              <w:rPr>
                <w:rFonts w:ascii="Times New Roman" w:eastAsia="Times New Roman" w:hAnsi="Times New Roman" w:cs="Times New Roman"/>
                <w:sz w:val="24"/>
                <w:szCs w:val="24"/>
                <w:lang w:val="uk-UA" w:eastAsia="uk-UA"/>
              </w:rPr>
              <w:t>що</w:t>
            </w:r>
            <w:r w:rsidRPr="00B24FF5">
              <w:rPr>
                <w:rFonts w:ascii="Times New Roman" w:eastAsia="Times New Roman" w:hAnsi="Times New Roman" w:cs="Times New Roman"/>
                <w:sz w:val="24"/>
                <w:szCs w:val="24"/>
                <w:lang w:eastAsia="uk-UA"/>
              </w:rPr>
              <w:t xml:space="preserve"> </w:t>
            </w:r>
            <w:proofErr w:type="gramStart"/>
            <w:r w:rsidRPr="00B24FF5">
              <w:rPr>
                <w:rFonts w:ascii="Times New Roman" w:eastAsia="Times New Roman" w:hAnsi="Times New Roman" w:cs="Times New Roman"/>
                <w:sz w:val="24"/>
                <w:szCs w:val="24"/>
                <w:lang w:val="uk-UA" w:eastAsia="uk-UA"/>
              </w:rPr>
              <w:t>п</w:t>
            </w:r>
            <w:proofErr w:type="gramEnd"/>
            <w:r w:rsidRPr="00B24FF5">
              <w:rPr>
                <w:rFonts w:ascii="Times New Roman" w:eastAsia="Times New Roman" w:hAnsi="Times New Roman" w:cs="Times New Roman"/>
                <w:sz w:val="24"/>
                <w:szCs w:val="24"/>
                <w:lang w:val="uk-UA" w:eastAsia="uk-UA"/>
              </w:rPr>
              <w:t>ідтверджують</w:t>
            </w:r>
            <w:r w:rsidRPr="00B24FF5">
              <w:rPr>
                <w:rFonts w:ascii="Times New Roman" w:eastAsia="Times New Roman" w:hAnsi="Times New Roman" w:cs="Times New Roman"/>
                <w:sz w:val="24"/>
                <w:szCs w:val="24"/>
                <w:lang w:eastAsia="uk-UA"/>
              </w:rPr>
              <w:t xml:space="preserve"> </w:t>
            </w:r>
            <w:r w:rsidRPr="00B24FF5">
              <w:rPr>
                <w:rFonts w:ascii="Times New Roman" w:eastAsia="Times New Roman" w:hAnsi="Times New Roman" w:cs="Times New Roman"/>
                <w:sz w:val="24"/>
                <w:szCs w:val="24"/>
                <w:lang w:val="uk-UA" w:eastAsia="uk-UA"/>
              </w:rPr>
              <w:t>ві</w:t>
            </w:r>
            <w:r w:rsidR="00B24FF5" w:rsidRPr="00B24FF5">
              <w:rPr>
                <w:rFonts w:ascii="Times New Roman" w:eastAsia="Times New Roman" w:hAnsi="Times New Roman" w:cs="Times New Roman"/>
                <w:sz w:val="24"/>
                <w:szCs w:val="24"/>
                <w:lang w:val="uk-UA" w:eastAsia="uk-UA"/>
              </w:rPr>
              <w:t>дсутність</w:t>
            </w:r>
            <w:r w:rsidR="00B24FF5">
              <w:rPr>
                <w:rFonts w:ascii="Times New Roman" w:eastAsia="Times New Roman" w:hAnsi="Times New Roman" w:cs="Times New Roman"/>
                <w:sz w:val="24"/>
                <w:szCs w:val="24"/>
                <w:lang w:eastAsia="uk-UA"/>
              </w:rPr>
              <w:t xml:space="preserve"> </w:t>
            </w:r>
            <w:r w:rsidR="00B24FF5" w:rsidRPr="00B24FF5">
              <w:rPr>
                <w:rFonts w:ascii="Times New Roman" w:eastAsia="Times New Roman" w:hAnsi="Times New Roman" w:cs="Times New Roman"/>
                <w:sz w:val="24"/>
                <w:szCs w:val="24"/>
                <w:lang w:val="uk-UA" w:eastAsia="uk-UA"/>
              </w:rPr>
              <w:t>підстав</w:t>
            </w:r>
            <w:r w:rsidR="00B24FF5">
              <w:rPr>
                <w:rFonts w:ascii="Times New Roman" w:eastAsia="Times New Roman" w:hAnsi="Times New Roman" w:cs="Times New Roman"/>
                <w:sz w:val="24"/>
                <w:szCs w:val="24"/>
                <w:lang w:eastAsia="uk-UA"/>
              </w:rPr>
              <w:t xml:space="preserve">, </w:t>
            </w:r>
            <w:r w:rsidR="00B24FF5" w:rsidRPr="00B24FF5">
              <w:rPr>
                <w:rFonts w:ascii="Times New Roman" w:eastAsia="Times New Roman" w:hAnsi="Times New Roman" w:cs="Times New Roman"/>
                <w:sz w:val="24"/>
                <w:szCs w:val="24"/>
                <w:lang w:val="uk-UA" w:eastAsia="uk-UA"/>
              </w:rPr>
              <w:t>установлених</w:t>
            </w:r>
            <w:r w:rsidR="00B24FF5">
              <w:rPr>
                <w:rFonts w:ascii="Times New Roman" w:eastAsia="Times New Roman" w:hAnsi="Times New Roman" w:cs="Times New Roman"/>
                <w:sz w:val="24"/>
                <w:szCs w:val="24"/>
                <w:lang w:val="uk-UA" w:eastAsia="uk-UA"/>
              </w:rPr>
              <w:t xml:space="preserve"> </w:t>
            </w:r>
            <w:hyperlink r:id="rId20" w:anchor="n1261" w:tgtFrame="_blank" w:history="1">
              <w:r w:rsidRPr="00B24FF5">
                <w:rPr>
                  <w:rFonts w:ascii="Times New Roman" w:eastAsia="Times New Roman" w:hAnsi="Times New Roman" w:cs="Times New Roman"/>
                  <w:sz w:val="24"/>
                  <w:szCs w:val="24"/>
                  <w:lang w:val="uk-UA" w:eastAsia="uk-UA"/>
                </w:rPr>
                <w:t>статтею</w:t>
              </w:r>
              <w:r w:rsidRPr="00B24FF5">
                <w:rPr>
                  <w:rFonts w:ascii="Times New Roman" w:eastAsia="Times New Roman" w:hAnsi="Times New Roman" w:cs="Times New Roman"/>
                  <w:sz w:val="24"/>
                  <w:szCs w:val="24"/>
                  <w:lang w:eastAsia="uk-UA"/>
                </w:rPr>
                <w:t xml:space="preserve"> 17</w:t>
              </w:r>
            </w:hyperlink>
            <w:r w:rsidR="00B24FF5" w:rsidRPr="00B24FF5">
              <w:rPr>
                <w:rFonts w:ascii="Times New Roman" w:eastAsia="Times New Roman" w:hAnsi="Times New Roman" w:cs="Times New Roman"/>
                <w:sz w:val="24"/>
                <w:szCs w:val="24"/>
                <w:lang w:val="uk-UA" w:eastAsia="uk-UA"/>
              </w:rPr>
              <w:t xml:space="preserve"> </w:t>
            </w:r>
            <w:r w:rsidR="00B24FF5">
              <w:rPr>
                <w:rFonts w:ascii="Times New Roman" w:eastAsia="Times New Roman" w:hAnsi="Times New Roman" w:cs="Times New Roman"/>
                <w:sz w:val="24"/>
                <w:szCs w:val="24"/>
                <w:lang w:eastAsia="uk-UA"/>
              </w:rPr>
              <w:t xml:space="preserve">Закону, з </w:t>
            </w:r>
            <w:r w:rsidR="00B24FF5" w:rsidRPr="00B24FF5">
              <w:rPr>
                <w:rFonts w:ascii="Times New Roman" w:eastAsia="Times New Roman" w:hAnsi="Times New Roman" w:cs="Times New Roman"/>
                <w:sz w:val="24"/>
                <w:szCs w:val="24"/>
                <w:lang w:val="uk-UA" w:eastAsia="uk-UA"/>
              </w:rPr>
              <w:t>урахуванням</w:t>
            </w:r>
            <w:r w:rsidR="00B24FF5">
              <w:rPr>
                <w:rFonts w:ascii="Times New Roman" w:eastAsia="Times New Roman" w:hAnsi="Times New Roman" w:cs="Times New Roman"/>
                <w:sz w:val="24"/>
                <w:szCs w:val="24"/>
                <w:lang w:val="uk-UA" w:eastAsia="uk-UA"/>
              </w:rPr>
              <w:t xml:space="preserve"> </w:t>
            </w:r>
            <w:hyperlink r:id="rId21" w:anchor="n159" w:history="1">
              <w:r w:rsidRPr="00B24FF5">
                <w:rPr>
                  <w:rFonts w:ascii="Times New Roman" w:eastAsia="Times New Roman" w:hAnsi="Times New Roman" w:cs="Times New Roman"/>
                  <w:sz w:val="24"/>
                  <w:szCs w:val="24"/>
                  <w:lang w:eastAsia="uk-UA"/>
                </w:rPr>
                <w:t>пункту 44</w:t>
              </w:r>
            </w:hyperlink>
            <w:r w:rsidRPr="00B24FF5">
              <w:rPr>
                <w:rFonts w:ascii="Times New Roman" w:eastAsia="Times New Roman" w:hAnsi="Times New Roman" w:cs="Times New Roman"/>
                <w:sz w:val="24"/>
                <w:szCs w:val="24"/>
                <w:lang w:eastAsia="uk-UA"/>
              </w:rPr>
              <w:t xml:space="preserve"> </w:t>
            </w:r>
            <w:r w:rsidR="00B24FF5">
              <w:rPr>
                <w:rFonts w:ascii="Times New Roman" w:eastAsia="Times New Roman" w:hAnsi="Times New Roman" w:cs="Times New Roman"/>
                <w:sz w:val="24"/>
                <w:szCs w:val="24"/>
                <w:lang w:val="uk-UA" w:eastAsia="uk-UA"/>
              </w:rPr>
              <w:t>Осо</w:t>
            </w:r>
            <w:r w:rsidRPr="00B24FF5">
              <w:rPr>
                <w:rFonts w:ascii="Times New Roman" w:eastAsia="Times New Roman" w:hAnsi="Times New Roman" w:cs="Times New Roman"/>
                <w:sz w:val="24"/>
                <w:szCs w:val="24"/>
                <w:lang w:val="uk-UA" w:eastAsia="uk-UA"/>
              </w:rPr>
              <w:t>бливостей</w:t>
            </w:r>
            <w:r w:rsidRPr="00B24FF5">
              <w:rPr>
                <w:rFonts w:ascii="Times New Roman" w:eastAsia="Times New Roman" w:hAnsi="Times New Roman" w:cs="Times New Roman"/>
                <w:sz w:val="24"/>
                <w:szCs w:val="24"/>
                <w:lang w:eastAsia="uk-UA"/>
              </w:rPr>
              <w:t>;</w:t>
            </w:r>
          </w:p>
          <w:p w:rsidR="008C5E03" w:rsidRPr="00854853" w:rsidRDefault="008C5E03" w:rsidP="00990B79">
            <w:pPr>
              <w:pStyle w:val="a3"/>
              <w:numPr>
                <w:ilvl w:val="0"/>
                <w:numId w:val="6"/>
              </w:numPr>
              <w:shd w:val="clear" w:color="auto" w:fill="FFFFFF"/>
              <w:spacing w:after="0" w:line="240" w:lineRule="auto"/>
              <w:ind w:left="318" w:hanging="284"/>
              <w:jc w:val="both"/>
              <w:rPr>
                <w:rFonts w:ascii="Times New Roman" w:eastAsia="Times New Roman" w:hAnsi="Times New Roman" w:cs="Times New Roman"/>
                <w:sz w:val="24"/>
                <w:szCs w:val="24"/>
                <w:lang w:eastAsia="uk-UA"/>
              </w:rPr>
            </w:pPr>
            <w:bookmarkStart w:id="9" w:name="n151"/>
            <w:bookmarkEnd w:id="9"/>
            <w:r w:rsidRPr="00854853">
              <w:rPr>
                <w:rFonts w:ascii="Times New Roman" w:eastAsia="Times New Roman" w:hAnsi="Times New Roman" w:cs="Times New Roman"/>
                <w:sz w:val="24"/>
                <w:szCs w:val="24"/>
                <w:lang w:eastAsia="uk-UA"/>
              </w:rPr>
              <w:t>не надав копію ліцензії або документа дозвільного характеру (</w:t>
            </w:r>
            <w:proofErr w:type="gramStart"/>
            <w:r w:rsidRPr="00854853">
              <w:rPr>
                <w:rFonts w:ascii="Times New Roman" w:eastAsia="Times New Roman" w:hAnsi="Times New Roman" w:cs="Times New Roman"/>
                <w:sz w:val="24"/>
                <w:szCs w:val="24"/>
                <w:lang w:eastAsia="uk-UA"/>
              </w:rPr>
              <w:t>у</w:t>
            </w:r>
            <w:proofErr w:type="gramEnd"/>
            <w:r w:rsidRPr="00854853">
              <w:rPr>
                <w:rFonts w:ascii="Times New Roman" w:eastAsia="Times New Roman" w:hAnsi="Times New Roman" w:cs="Times New Roman"/>
                <w:sz w:val="24"/>
                <w:szCs w:val="24"/>
                <w:lang w:eastAsia="uk-UA"/>
              </w:rPr>
              <w:t xml:space="preserve"> разі їх наявності) </w:t>
            </w:r>
            <w:r w:rsidRPr="00854853">
              <w:rPr>
                <w:rFonts w:ascii="Times New Roman" w:eastAsia="Times New Roman" w:hAnsi="Times New Roman" w:cs="Times New Roman"/>
                <w:sz w:val="24"/>
                <w:szCs w:val="24"/>
                <w:lang w:val="uk-UA" w:eastAsia="uk-UA"/>
              </w:rPr>
              <w:t>відповідно</w:t>
            </w:r>
            <w:r w:rsidRPr="00854853">
              <w:rPr>
                <w:rFonts w:ascii="Times New Roman" w:eastAsia="Times New Roman" w:hAnsi="Times New Roman" w:cs="Times New Roman"/>
                <w:sz w:val="24"/>
                <w:szCs w:val="24"/>
                <w:lang w:eastAsia="uk-UA"/>
              </w:rPr>
              <w:t xml:space="preserve"> до</w:t>
            </w:r>
            <w:r w:rsidR="00854853">
              <w:rPr>
                <w:rFonts w:ascii="Times New Roman" w:eastAsia="Times New Roman" w:hAnsi="Times New Roman" w:cs="Times New Roman"/>
                <w:sz w:val="24"/>
                <w:szCs w:val="24"/>
                <w:lang w:val="uk-UA" w:eastAsia="uk-UA"/>
              </w:rPr>
              <w:t xml:space="preserve"> </w:t>
            </w:r>
            <w:hyperlink r:id="rId22" w:anchor="n1762" w:tgtFrame="_blank" w:history="1">
              <w:r w:rsidRPr="00854853">
                <w:rPr>
                  <w:rFonts w:ascii="Times New Roman" w:eastAsia="Times New Roman" w:hAnsi="Times New Roman" w:cs="Times New Roman"/>
                  <w:sz w:val="24"/>
                  <w:szCs w:val="24"/>
                  <w:lang w:val="uk-UA" w:eastAsia="uk-UA"/>
                </w:rPr>
                <w:t>частини</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другої</w:t>
              </w:r>
            </w:hyperlink>
            <w:r w:rsidR="00854853">
              <w:rPr>
                <w:rFonts w:ascii="Times New Roman" w:eastAsia="Times New Roman" w:hAnsi="Times New Roman" w:cs="Times New Roman"/>
                <w:sz w:val="24"/>
                <w:szCs w:val="24"/>
                <w:lang w:val="uk-UA" w:eastAsia="uk-UA"/>
              </w:rPr>
              <w:t xml:space="preserve"> </w:t>
            </w:r>
            <w:r w:rsidRPr="00854853">
              <w:rPr>
                <w:rFonts w:ascii="Times New Roman" w:eastAsia="Times New Roman" w:hAnsi="Times New Roman" w:cs="Times New Roman"/>
                <w:sz w:val="24"/>
                <w:szCs w:val="24"/>
                <w:lang w:val="uk-UA" w:eastAsia="uk-UA"/>
              </w:rPr>
              <w:t>статті</w:t>
            </w:r>
            <w:r w:rsidRPr="00854853">
              <w:rPr>
                <w:rFonts w:ascii="Times New Roman" w:eastAsia="Times New Roman" w:hAnsi="Times New Roman" w:cs="Times New Roman"/>
                <w:sz w:val="24"/>
                <w:szCs w:val="24"/>
                <w:lang w:eastAsia="uk-UA"/>
              </w:rPr>
              <w:t xml:space="preserve"> 41 Закону;</w:t>
            </w:r>
          </w:p>
          <w:p w:rsidR="008C5E03" w:rsidRPr="00854853" w:rsidRDefault="008C5E03" w:rsidP="00990B79">
            <w:pPr>
              <w:pStyle w:val="a3"/>
              <w:numPr>
                <w:ilvl w:val="0"/>
                <w:numId w:val="6"/>
              </w:numPr>
              <w:shd w:val="clear" w:color="auto" w:fill="FFFFFF"/>
              <w:spacing w:after="0" w:line="240" w:lineRule="auto"/>
              <w:ind w:left="318" w:hanging="284"/>
              <w:jc w:val="both"/>
              <w:rPr>
                <w:rFonts w:ascii="Times New Roman" w:eastAsia="Times New Roman" w:hAnsi="Times New Roman" w:cs="Times New Roman"/>
                <w:sz w:val="24"/>
                <w:szCs w:val="24"/>
                <w:lang w:eastAsia="uk-UA"/>
              </w:rPr>
            </w:pPr>
            <w:bookmarkStart w:id="10" w:name="n152"/>
            <w:bookmarkEnd w:id="10"/>
            <w:r w:rsidRPr="00854853">
              <w:rPr>
                <w:rFonts w:ascii="Times New Roman" w:eastAsia="Times New Roman" w:hAnsi="Times New Roman" w:cs="Times New Roman"/>
                <w:sz w:val="24"/>
                <w:szCs w:val="24"/>
                <w:lang w:eastAsia="uk-UA"/>
              </w:rPr>
              <w:t xml:space="preserve">не надав забезпечення виконання договору </w:t>
            </w:r>
            <w:proofErr w:type="gramStart"/>
            <w:r w:rsidRPr="00854853">
              <w:rPr>
                <w:rFonts w:ascii="Times New Roman" w:eastAsia="Times New Roman" w:hAnsi="Times New Roman" w:cs="Times New Roman"/>
                <w:sz w:val="24"/>
                <w:szCs w:val="24"/>
                <w:lang w:eastAsia="uk-UA"/>
              </w:rPr>
              <w:t>про</w:t>
            </w:r>
            <w:proofErr w:type="gramEnd"/>
            <w:r w:rsidRPr="00854853">
              <w:rPr>
                <w:rFonts w:ascii="Times New Roman" w:eastAsia="Times New Roman" w:hAnsi="Times New Roman" w:cs="Times New Roman"/>
                <w:sz w:val="24"/>
                <w:szCs w:val="24"/>
                <w:lang w:eastAsia="uk-UA"/>
              </w:rPr>
              <w:t xml:space="preserve"> закупівлю, якщо таке забезпечення вимагалося замовником;</w:t>
            </w:r>
          </w:p>
          <w:p w:rsidR="008C5E03" w:rsidRPr="00854853" w:rsidRDefault="008C5E03" w:rsidP="00990B79">
            <w:pPr>
              <w:pStyle w:val="a3"/>
              <w:numPr>
                <w:ilvl w:val="0"/>
                <w:numId w:val="6"/>
              </w:numPr>
              <w:shd w:val="clear" w:color="auto" w:fill="FFFFFF"/>
              <w:spacing w:after="0" w:line="240" w:lineRule="auto"/>
              <w:ind w:left="318" w:hanging="284"/>
              <w:jc w:val="both"/>
              <w:rPr>
                <w:rFonts w:ascii="Times New Roman" w:eastAsia="Times New Roman" w:hAnsi="Times New Roman" w:cs="Times New Roman"/>
                <w:sz w:val="24"/>
                <w:szCs w:val="24"/>
                <w:lang w:eastAsia="uk-UA"/>
              </w:rPr>
            </w:pPr>
            <w:bookmarkStart w:id="11" w:name="n153"/>
            <w:bookmarkEnd w:id="11"/>
            <w:r w:rsidRPr="00854853">
              <w:rPr>
                <w:rFonts w:ascii="Times New Roman" w:eastAsia="Times New Roman" w:hAnsi="Times New Roman" w:cs="Times New Roman"/>
                <w:sz w:val="24"/>
                <w:szCs w:val="24"/>
                <w:lang w:val="uk-UA" w:eastAsia="uk-UA"/>
              </w:rPr>
              <w:t>надав</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недостовірну</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інформацію</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що</w:t>
            </w:r>
            <w:r w:rsidRPr="00854853">
              <w:rPr>
                <w:rFonts w:ascii="Times New Roman" w:eastAsia="Times New Roman" w:hAnsi="Times New Roman" w:cs="Times New Roman"/>
                <w:sz w:val="24"/>
                <w:szCs w:val="24"/>
                <w:lang w:eastAsia="uk-UA"/>
              </w:rPr>
              <w:t xml:space="preserve"> є </w:t>
            </w:r>
            <w:r w:rsidRPr="00854853">
              <w:rPr>
                <w:rFonts w:ascii="Times New Roman" w:eastAsia="Times New Roman" w:hAnsi="Times New Roman" w:cs="Times New Roman"/>
                <w:sz w:val="24"/>
                <w:szCs w:val="24"/>
                <w:lang w:val="uk-UA" w:eastAsia="uk-UA"/>
              </w:rPr>
              <w:t>суттєвою</w:t>
            </w:r>
            <w:r w:rsidRPr="00854853">
              <w:rPr>
                <w:rFonts w:ascii="Times New Roman" w:eastAsia="Times New Roman" w:hAnsi="Times New Roman" w:cs="Times New Roman"/>
                <w:sz w:val="24"/>
                <w:szCs w:val="24"/>
                <w:lang w:eastAsia="uk-UA"/>
              </w:rPr>
              <w:t xml:space="preserve"> для </w:t>
            </w:r>
            <w:r w:rsidRPr="00854853">
              <w:rPr>
                <w:rFonts w:ascii="Times New Roman" w:eastAsia="Times New Roman" w:hAnsi="Times New Roman" w:cs="Times New Roman"/>
                <w:sz w:val="24"/>
                <w:szCs w:val="24"/>
                <w:lang w:val="uk-UA" w:eastAsia="uk-UA"/>
              </w:rPr>
              <w:t>визначення</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результатів</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процедури</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закупівлі</w:t>
            </w:r>
            <w:r w:rsidRPr="00854853">
              <w:rPr>
                <w:rFonts w:ascii="Times New Roman" w:eastAsia="Times New Roman" w:hAnsi="Times New Roman" w:cs="Times New Roman"/>
                <w:sz w:val="24"/>
                <w:szCs w:val="24"/>
                <w:lang w:eastAsia="uk-UA"/>
              </w:rPr>
              <w:t xml:space="preserve">, яку </w:t>
            </w:r>
            <w:r w:rsidRPr="00854853">
              <w:rPr>
                <w:rFonts w:ascii="Times New Roman" w:eastAsia="Times New Roman" w:hAnsi="Times New Roman" w:cs="Times New Roman"/>
                <w:sz w:val="24"/>
                <w:szCs w:val="24"/>
                <w:lang w:val="uk-UA" w:eastAsia="uk-UA"/>
              </w:rPr>
              <w:t>замовником</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виявлено</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згідно</w:t>
            </w:r>
            <w:r w:rsidRPr="00854853">
              <w:rPr>
                <w:rFonts w:ascii="Times New Roman" w:eastAsia="Times New Roman" w:hAnsi="Times New Roman" w:cs="Times New Roman"/>
                <w:sz w:val="24"/>
                <w:szCs w:val="24"/>
                <w:lang w:eastAsia="uk-UA"/>
              </w:rPr>
              <w:t xml:space="preserve"> з</w:t>
            </w:r>
            <w:r w:rsidR="00854853">
              <w:rPr>
                <w:rFonts w:ascii="Times New Roman" w:eastAsia="Times New Roman" w:hAnsi="Times New Roman" w:cs="Times New Roman"/>
                <w:sz w:val="24"/>
                <w:szCs w:val="24"/>
                <w:lang w:val="uk-UA" w:eastAsia="uk-UA"/>
              </w:rPr>
              <w:t xml:space="preserve"> </w:t>
            </w:r>
            <w:hyperlink r:id="rId23" w:anchor="n1550" w:tgtFrame="_blank" w:history="1">
              <w:r w:rsidRPr="00854853">
                <w:rPr>
                  <w:rFonts w:ascii="Times New Roman" w:eastAsia="Times New Roman" w:hAnsi="Times New Roman" w:cs="Times New Roman"/>
                  <w:sz w:val="24"/>
                  <w:szCs w:val="24"/>
                  <w:lang w:val="uk-UA" w:eastAsia="uk-UA"/>
                </w:rPr>
                <w:t>абзацом</w:t>
              </w:r>
              <w:r w:rsidRPr="00854853">
                <w:rPr>
                  <w:rFonts w:ascii="Times New Roman" w:eastAsia="Times New Roman" w:hAnsi="Times New Roman" w:cs="Times New Roman"/>
                  <w:sz w:val="24"/>
                  <w:szCs w:val="24"/>
                  <w:lang w:eastAsia="uk-UA"/>
                </w:rPr>
                <w:t xml:space="preserve"> другим</w:t>
              </w:r>
            </w:hyperlink>
            <w:r w:rsidR="00854853">
              <w:rPr>
                <w:rFonts w:ascii="Times New Roman" w:eastAsia="Times New Roman" w:hAnsi="Times New Roman" w:cs="Times New Roman"/>
                <w:sz w:val="24"/>
                <w:szCs w:val="24"/>
                <w:lang w:val="uk-UA" w:eastAsia="uk-UA"/>
              </w:rPr>
              <w:t xml:space="preserve"> </w:t>
            </w:r>
            <w:r w:rsidR="008A22A2">
              <w:rPr>
                <w:rFonts w:ascii="Times New Roman" w:eastAsia="Times New Roman" w:hAnsi="Times New Roman" w:cs="Times New Roman"/>
                <w:sz w:val="24"/>
                <w:szCs w:val="24"/>
                <w:lang w:val="uk-UA" w:eastAsia="uk-UA"/>
              </w:rPr>
              <w:t>пункту 39 Особливостей (</w:t>
            </w:r>
            <w:r w:rsidR="002A5767">
              <w:rPr>
                <w:rFonts w:ascii="Times New Roman" w:eastAsia="Times New Roman" w:hAnsi="Times New Roman" w:cs="Times New Roman"/>
                <w:sz w:val="24"/>
                <w:szCs w:val="24"/>
                <w:lang w:val="uk-UA" w:eastAsia="uk-UA"/>
              </w:rPr>
              <w:t>у</w:t>
            </w:r>
            <w:r w:rsidR="002A5767" w:rsidRPr="002A5767">
              <w:rPr>
                <w:rFonts w:ascii="Times New Roman" w:eastAsia="Times New Roman" w:hAnsi="Times New Roman" w:cs="Times New Roman"/>
                <w:sz w:val="24"/>
                <w:szCs w:val="24"/>
                <w:lang w:val="uk-UA" w:eastAsia="uk-UA"/>
              </w:rPr>
              <w:t xml:space="preserve">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8A22A2">
              <w:rPr>
                <w:rFonts w:ascii="Times New Roman" w:eastAsia="Times New Roman" w:hAnsi="Times New Roman" w:cs="Times New Roman"/>
                <w:sz w:val="24"/>
                <w:szCs w:val="24"/>
                <w:lang w:val="uk-UA" w:eastAsia="uk-UA"/>
              </w:rPr>
              <w:t>)</w:t>
            </w:r>
            <w:r w:rsidRPr="00854853">
              <w:rPr>
                <w:rFonts w:ascii="Times New Roman" w:eastAsia="Times New Roman" w:hAnsi="Times New Roman" w:cs="Times New Roman"/>
                <w:sz w:val="24"/>
                <w:szCs w:val="24"/>
                <w:lang w:eastAsia="uk-UA"/>
              </w:rPr>
              <w:t>.</w:t>
            </w:r>
          </w:p>
          <w:p w:rsidR="007C146A" w:rsidRPr="007C146A" w:rsidRDefault="007C146A" w:rsidP="007C146A">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4) </w:t>
            </w:r>
            <w:r w:rsidRPr="007C146A">
              <w:rPr>
                <w:rFonts w:ascii="Times New Roman" w:eastAsia="Times New Roman" w:hAnsi="Times New Roman" w:cs="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7C146A" w:rsidRPr="007C146A" w:rsidRDefault="007C146A" w:rsidP="001A0F4C">
            <w:pPr>
              <w:pStyle w:val="a3"/>
              <w:numPr>
                <w:ilvl w:val="0"/>
                <w:numId w:val="7"/>
              </w:numPr>
              <w:spacing w:after="0" w:line="240" w:lineRule="auto"/>
              <w:ind w:left="34" w:firstLine="386"/>
              <w:jc w:val="both"/>
              <w:rPr>
                <w:rFonts w:ascii="Times New Roman" w:eastAsia="Times New Roman" w:hAnsi="Times New Roman" w:cs="Times New Roman"/>
                <w:sz w:val="24"/>
                <w:szCs w:val="24"/>
                <w:lang w:val="uk-UA" w:eastAsia="uk-UA"/>
              </w:rPr>
            </w:pPr>
            <w:r w:rsidRPr="007C146A">
              <w:rPr>
                <w:rFonts w:ascii="Times New Roman" w:eastAsia="Times New Roman" w:hAnsi="Times New Roman" w:cs="Times New Roman"/>
                <w:sz w:val="24"/>
                <w:szCs w:val="24"/>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13E1C" w:rsidRPr="00AC517E" w:rsidRDefault="007C146A" w:rsidP="001A0F4C">
            <w:pPr>
              <w:pStyle w:val="a3"/>
              <w:numPr>
                <w:ilvl w:val="0"/>
                <w:numId w:val="7"/>
              </w:numPr>
              <w:spacing w:after="0" w:line="240" w:lineRule="auto"/>
              <w:ind w:left="34" w:firstLine="425"/>
              <w:jc w:val="both"/>
              <w:rPr>
                <w:rFonts w:ascii="Times New Roman" w:eastAsia="Times New Roman" w:hAnsi="Times New Roman" w:cs="Times New Roman"/>
                <w:sz w:val="24"/>
                <w:szCs w:val="24"/>
                <w:lang w:val="uk-UA" w:eastAsia="uk-UA"/>
              </w:rPr>
            </w:pPr>
            <w:r w:rsidRPr="001847FE">
              <w:rPr>
                <w:rFonts w:ascii="Times New Roman" w:eastAsia="Times New Roman" w:hAnsi="Times New Roman" w:cs="Times New Roman"/>
                <w:sz w:val="24"/>
                <w:szCs w:val="24"/>
                <w:lang w:val="uk-UA" w:eastAsia="uk-UA"/>
              </w:rPr>
              <w:t>учасник</w:t>
            </w:r>
            <w:r w:rsidRPr="00AC517E">
              <w:rPr>
                <w:rFonts w:ascii="Times New Roman" w:eastAsia="Times New Roman" w:hAnsi="Times New Roman" w:cs="Times New Roman"/>
                <w:sz w:val="24"/>
                <w:szCs w:val="24"/>
                <w:lang w:val="uk-UA" w:eastAsia="uk-UA"/>
              </w:rPr>
              <w:t xml:space="preserve"> </w:t>
            </w:r>
            <w:r w:rsidRPr="001847FE">
              <w:rPr>
                <w:rFonts w:ascii="Times New Roman" w:eastAsia="Times New Roman" w:hAnsi="Times New Roman" w:cs="Times New Roman"/>
                <w:sz w:val="24"/>
                <w:szCs w:val="24"/>
                <w:lang w:val="uk-UA" w:eastAsia="uk-UA"/>
              </w:rPr>
              <w:t>процедури</w:t>
            </w:r>
            <w:r w:rsidRPr="00AC517E">
              <w:rPr>
                <w:rFonts w:ascii="Times New Roman" w:eastAsia="Times New Roman" w:hAnsi="Times New Roman" w:cs="Times New Roman"/>
                <w:sz w:val="24"/>
                <w:szCs w:val="24"/>
                <w:lang w:val="uk-UA" w:eastAsia="uk-UA"/>
              </w:rPr>
              <w:t xml:space="preserve"> </w:t>
            </w:r>
            <w:r w:rsidRPr="001847FE">
              <w:rPr>
                <w:rFonts w:ascii="Times New Roman" w:eastAsia="Times New Roman" w:hAnsi="Times New Roman" w:cs="Times New Roman"/>
                <w:sz w:val="24"/>
                <w:szCs w:val="24"/>
                <w:lang w:val="uk-UA" w:eastAsia="uk-UA"/>
              </w:rPr>
              <w:t>закупівлі</w:t>
            </w:r>
            <w:r w:rsidRPr="00AC517E">
              <w:rPr>
                <w:rFonts w:ascii="Times New Roman" w:eastAsia="Times New Roman" w:hAnsi="Times New Roman" w:cs="Times New Roman"/>
                <w:sz w:val="24"/>
                <w:szCs w:val="24"/>
                <w:lang w:val="uk-UA" w:eastAsia="uk-UA"/>
              </w:rPr>
              <w:t xml:space="preserve">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D7239" w:rsidRDefault="00FD7239" w:rsidP="00FD7239">
            <w:pPr>
              <w:spacing w:after="0" w:line="240" w:lineRule="auto"/>
              <w:jc w:val="both"/>
              <w:rPr>
                <w:rFonts w:ascii="Times New Roman" w:eastAsia="Times New Roman" w:hAnsi="Times New Roman" w:cs="Times New Roman"/>
                <w:sz w:val="24"/>
                <w:szCs w:val="24"/>
                <w:lang w:eastAsia="uk-UA"/>
              </w:rPr>
            </w:pPr>
            <w:r w:rsidRPr="00FD7239">
              <w:rPr>
                <w:rFonts w:ascii="Times New Roman" w:eastAsia="Times New Roman" w:hAnsi="Times New Roman" w:cs="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FD7239">
              <w:rPr>
                <w:rFonts w:ascii="Times New Roman" w:eastAsia="Times New Roman" w:hAnsi="Times New Roman" w:cs="Times New Roman"/>
                <w:sz w:val="24"/>
                <w:szCs w:val="24"/>
                <w:lang w:eastAsia="uk-UA"/>
              </w:rPr>
              <w:lastRenderedPageBreak/>
              <w:t>закупівель.</w:t>
            </w:r>
          </w:p>
          <w:p w:rsidR="004C7DE1" w:rsidRPr="005F065E" w:rsidRDefault="00FD7239" w:rsidP="007534E8">
            <w:pPr>
              <w:spacing w:after="0" w:line="240" w:lineRule="auto"/>
              <w:jc w:val="both"/>
              <w:rPr>
                <w:rFonts w:ascii="Times New Roman" w:eastAsia="Times New Roman" w:hAnsi="Times New Roman" w:cs="Times New Roman"/>
                <w:sz w:val="24"/>
                <w:szCs w:val="24"/>
                <w:lang w:eastAsia="uk-UA"/>
              </w:rPr>
            </w:pPr>
            <w:r w:rsidRPr="00FD7239">
              <w:rPr>
                <w:rFonts w:ascii="Times New Roman" w:eastAsia="Times New Roman" w:hAnsi="Times New Roman" w:cs="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r w:rsidRPr="005F065E">
              <w:rPr>
                <w:rFonts w:ascii="Times New Roman" w:eastAsia="Times New Roman" w:hAnsi="Times New Roman" w:cs="Times New Roman"/>
                <w:sz w:val="24"/>
                <w:szCs w:val="24"/>
                <w:lang w:eastAsia="uk-UA"/>
              </w:rPr>
              <w:t>закупівель, але до моменту оприлюднення договору про закупівлю в електронній системі закупівель відповідно до статті 10 Закону.</w:t>
            </w:r>
          </w:p>
          <w:p w:rsidR="005F065E" w:rsidRPr="005F065E" w:rsidRDefault="005F065E" w:rsidP="005F065E">
            <w:pPr>
              <w:spacing w:after="0" w:line="240" w:lineRule="auto"/>
              <w:jc w:val="both"/>
              <w:rPr>
                <w:rFonts w:ascii="Times New Roman" w:eastAsia="Tahoma" w:hAnsi="Times New Roman" w:cs="Times New Roman"/>
                <w:sz w:val="24"/>
                <w:szCs w:val="24"/>
                <w:shd w:val="solid" w:color="FFFFFF" w:fill="FFFFFF"/>
                <w:lang w:eastAsia="zh-CN" w:bidi="hi-IN"/>
              </w:rPr>
            </w:pPr>
            <w:r w:rsidRPr="005F065E">
              <w:rPr>
                <w:rFonts w:ascii="Times New Roman" w:eastAsia="Tahoma" w:hAnsi="Times New Roman" w:cs="Times New Roman"/>
                <w:sz w:val="24"/>
                <w:szCs w:val="24"/>
                <w:shd w:val="solid" w:color="FFFFFF" w:fill="FFFFFF"/>
                <w:lang w:eastAsia="zh-CN" w:bidi="hi-IN"/>
              </w:rPr>
              <w:t>5)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54661" w:rsidRPr="007E58B8" w:rsidRDefault="00254661" w:rsidP="007534E8">
            <w:pPr>
              <w:spacing w:after="0" w:line="240" w:lineRule="auto"/>
              <w:jc w:val="both"/>
              <w:rPr>
                <w:rFonts w:ascii="Times New Roman" w:eastAsia="Times New Roman" w:hAnsi="Times New Roman" w:cs="Times New Roman"/>
                <w:sz w:val="24"/>
                <w:szCs w:val="24"/>
                <w:lang w:eastAsia="uk-UA"/>
              </w:rPr>
            </w:pPr>
            <w:r w:rsidRPr="005F065E">
              <w:rPr>
                <w:rFonts w:ascii="Times New Roman" w:eastAsia="Times New Roman" w:hAnsi="Times New Roman" w:cs="Times New Roman"/>
                <w:sz w:val="24"/>
                <w:szCs w:val="24"/>
                <w:lang w:eastAsia="ar-SA"/>
              </w:rPr>
              <w:t xml:space="preserve">У випадку відхилення тендерної пропозиції, що за результатами оцінки визначена найбільш економічно вигідною, замовник розглядає </w:t>
            </w:r>
            <w:r w:rsidRPr="00254661">
              <w:rPr>
                <w:rFonts w:ascii="Times New Roman" w:eastAsia="Times New Roman" w:hAnsi="Times New Roman" w:cs="Times New Roman"/>
                <w:sz w:val="24"/>
                <w:szCs w:val="24"/>
                <w:lang w:eastAsia="ar-SA"/>
              </w:rPr>
              <w:t>наступну (за вартісним показником) тендерну пропозицію з переліку учасників, що вважається найбільш економічно вигідною.</w:t>
            </w:r>
          </w:p>
        </w:tc>
      </w:tr>
      <w:tr w:rsidR="004C7DE1" w:rsidRPr="007E58B8" w:rsidTr="00FF7FE1">
        <w:trPr>
          <w:trHeight w:val="210"/>
          <w:jc w:val="center"/>
        </w:trPr>
        <w:tc>
          <w:tcPr>
            <w:tcW w:w="10296" w:type="dxa"/>
            <w:gridSpan w:val="3"/>
            <w:shd w:val="clear" w:color="auto" w:fill="auto"/>
            <w:vAlign w:val="center"/>
          </w:tcPr>
          <w:p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7E58B8">
              <w:rPr>
                <w:rFonts w:ascii="Times New Roman" w:eastAsia="Times New Roman" w:hAnsi="Times New Roman" w:cs="Times New Roman"/>
                <w:b/>
                <w:sz w:val="24"/>
                <w:szCs w:val="24"/>
                <w:bdr w:val="none" w:sz="0" w:space="0" w:color="auto" w:frame="1"/>
                <w:lang w:eastAsia="uk-UA"/>
              </w:rPr>
              <w:lastRenderedPageBreak/>
              <w:t>6. Результати торгів та укладання договору про закупівлю</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Відміна замовником торгів чи визнання їх такими, що не відбулися</w:t>
            </w:r>
          </w:p>
        </w:tc>
        <w:tc>
          <w:tcPr>
            <w:tcW w:w="6565" w:type="dxa"/>
            <w:shd w:val="clear" w:color="auto" w:fill="auto"/>
          </w:tcPr>
          <w:p w:rsidR="001A5162" w:rsidRDefault="001A5162" w:rsidP="001A5162">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Замовник відміняє </w:t>
            </w:r>
            <w:r w:rsidR="000120BF">
              <w:rPr>
                <w:rFonts w:ascii="Times New Roman" w:eastAsia="Times New Roman" w:hAnsi="Times New Roman" w:cs="Times New Roman"/>
                <w:sz w:val="24"/>
                <w:szCs w:val="24"/>
                <w:lang w:eastAsia="uk-UA"/>
              </w:rPr>
              <w:t>відкриті торги у разі</w:t>
            </w:r>
            <w:r w:rsidRPr="007E58B8">
              <w:rPr>
                <w:rFonts w:ascii="Times New Roman" w:eastAsia="Times New Roman" w:hAnsi="Times New Roman" w:cs="Times New Roman"/>
                <w:sz w:val="24"/>
                <w:szCs w:val="24"/>
                <w:lang w:eastAsia="uk-UA"/>
              </w:rPr>
              <w:t>:</w:t>
            </w:r>
          </w:p>
          <w:p w:rsidR="006A1640" w:rsidRPr="006A1640" w:rsidRDefault="006A1640" w:rsidP="001A0F4C">
            <w:pPr>
              <w:shd w:val="clear" w:color="auto" w:fill="FFFFFF"/>
              <w:spacing w:after="0" w:line="240" w:lineRule="auto"/>
              <w:jc w:val="both"/>
              <w:rPr>
                <w:rFonts w:ascii="Times New Roman" w:eastAsia="Times New Roman" w:hAnsi="Times New Roman" w:cs="Times New Roman"/>
                <w:sz w:val="24"/>
                <w:szCs w:val="24"/>
                <w:lang w:eastAsia="uk-UA"/>
              </w:rPr>
            </w:pPr>
            <w:r w:rsidRPr="006A1640">
              <w:rPr>
                <w:rFonts w:ascii="Times New Roman" w:eastAsia="Times New Roman" w:hAnsi="Times New Roman" w:cs="Times New Roman"/>
                <w:sz w:val="24"/>
                <w:szCs w:val="24"/>
                <w:lang w:eastAsia="uk-UA"/>
              </w:rPr>
              <w:t>1) відсутності подальшої потреби в закупівлі товарів, робіт чи послуг;</w:t>
            </w:r>
          </w:p>
          <w:p w:rsidR="006A1640" w:rsidRPr="006A1640" w:rsidRDefault="006A1640" w:rsidP="001A0F4C">
            <w:pPr>
              <w:shd w:val="clear" w:color="auto" w:fill="FFFFFF"/>
              <w:spacing w:after="0" w:line="240" w:lineRule="auto"/>
              <w:jc w:val="both"/>
              <w:rPr>
                <w:rFonts w:ascii="Times New Roman" w:eastAsia="Times New Roman" w:hAnsi="Times New Roman" w:cs="Times New Roman"/>
                <w:sz w:val="24"/>
                <w:szCs w:val="24"/>
                <w:lang w:eastAsia="uk-UA"/>
              </w:rPr>
            </w:pPr>
            <w:bookmarkStart w:id="12" w:name="n175"/>
            <w:bookmarkEnd w:id="12"/>
            <w:r w:rsidRPr="006A1640">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A1640" w:rsidRPr="006A1640" w:rsidRDefault="006A1640" w:rsidP="001A0F4C">
            <w:pPr>
              <w:shd w:val="clear" w:color="auto" w:fill="FFFFFF"/>
              <w:spacing w:after="0" w:line="240" w:lineRule="auto"/>
              <w:jc w:val="both"/>
              <w:rPr>
                <w:rFonts w:ascii="Times New Roman" w:eastAsia="Times New Roman" w:hAnsi="Times New Roman" w:cs="Times New Roman"/>
                <w:sz w:val="24"/>
                <w:szCs w:val="24"/>
                <w:lang w:eastAsia="uk-UA"/>
              </w:rPr>
            </w:pPr>
            <w:bookmarkStart w:id="13" w:name="n176"/>
            <w:bookmarkEnd w:id="13"/>
            <w:r w:rsidRPr="006A1640">
              <w:rPr>
                <w:rFonts w:ascii="Times New Roman" w:eastAsia="Times New Roman" w:hAnsi="Times New Roman" w:cs="Times New Roman"/>
                <w:sz w:val="24"/>
                <w:szCs w:val="24"/>
                <w:lang w:eastAsia="uk-UA"/>
              </w:rPr>
              <w:t>3) скорочення обсягу видатків на здійснення закупівлі товарів, робіт чи послуг;</w:t>
            </w:r>
          </w:p>
          <w:p w:rsidR="006A1640" w:rsidRPr="006A1640" w:rsidRDefault="006A1640" w:rsidP="001A0F4C">
            <w:pPr>
              <w:shd w:val="clear" w:color="auto" w:fill="FFFFFF"/>
              <w:spacing w:after="0" w:line="240" w:lineRule="auto"/>
              <w:jc w:val="both"/>
              <w:rPr>
                <w:rFonts w:ascii="Times New Roman" w:eastAsia="Times New Roman" w:hAnsi="Times New Roman" w:cs="Times New Roman"/>
                <w:sz w:val="24"/>
                <w:szCs w:val="24"/>
                <w:lang w:eastAsia="uk-UA"/>
              </w:rPr>
            </w:pPr>
            <w:bookmarkStart w:id="14" w:name="n177"/>
            <w:bookmarkEnd w:id="14"/>
            <w:r w:rsidRPr="006A1640">
              <w:rPr>
                <w:rFonts w:ascii="Times New Roman" w:eastAsia="Times New Roman" w:hAnsi="Times New Roman" w:cs="Times New Roman"/>
                <w:sz w:val="24"/>
                <w:szCs w:val="24"/>
                <w:lang w:eastAsia="uk-UA"/>
              </w:rPr>
              <w:t>4) коли здійснення закупівлі стало неможливим внаслідок дії обставин непереборної сили.</w:t>
            </w:r>
          </w:p>
          <w:p w:rsidR="006A1640" w:rsidRPr="006A1640" w:rsidRDefault="006A1640" w:rsidP="006A1640">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15" w:name="n178"/>
            <w:bookmarkEnd w:id="15"/>
            <w:r w:rsidRPr="006A1640">
              <w:rPr>
                <w:rFonts w:ascii="Times New Roman" w:eastAsia="Times New Roman" w:hAnsi="Times New Roman" w:cs="Times New Roman"/>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A1640" w:rsidRPr="006A1640" w:rsidRDefault="006A1640" w:rsidP="006A1640">
            <w:pPr>
              <w:shd w:val="clear" w:color="auto" w:fill="FFFFFF"/>
              <w:spacing w:after="0" w:line="240" w:lineRule="auto"/>
              <w:jc w:val="both"/>
              <w:rPr>
                <w:rFonts w:ascii="Times New Roman" w:eastAsia="Times New Roman" w:hAnsi="Times New Roman" w:cs="Times New Roman"/>
                <w:sz w:val="24"/>
                <w:szCs w:val="24"/>
                <w:lang w:eastAsia="uk-UA"/>
              </w:rPr>
            </w:pPr>
            <w:bookmarkStart w:id="16" w:name="n179"/>
            <w:bookmarkEnd w:id="16"/>
            <w:r w:rsidRPr="006A1640">
              <w:rPr>
                <w:rFonts w:ascii="Times New Roman" w:eastAsia="Times New Roman" w:hAnsi="Times New Roman" w:cs="Times New Roman"/>
                <w:sz w:val="24"/>
                <w:szCs w:val="24"/>
                <w:lang w:eastAsia="uk-UA"/>
              </w:rPr>
              <w:t>Відкриті торги автоматично відміняються електронною системою закупівель у разі:</w:t>
            </w:r>
          </w:p>
          <w:p w:rsidR="006A1640" w:rsidRPr="006A1640" w:rsidRDefault="006A1640" w:rsidP="001A0F4C">
            <w:pPr>
              <w:shd w:val="clear" w:color="auto" w:fill="FFFFFF"/>
              <w:spacing w:after="0" w:line="240" w:lineRule="auto"/>
              <w:jc w:val="both"/>
              <w:rPr>
                <w:rFonts w:ascii="Times New Roman" w:eastAsia="Times New Roman" w:hAnsi="Times New Roman" w:cs="Times New Roman"/>
                <w:sz w:val="24"/>
                <w:szCs w:val="24"/>
                <w:lang w:eastAsia="uk-UA"/>
              </w:rPr>
            </w:pPr>
            <w:bookmarkStart w:id="17" w:name="n180"/>
            <w:bookmarkEnd w:id="17"/>
            <w:r w:rsidRPr="006A1640">
              <w:rPr>
                <w:rFonts w:ascii="Times New Roman" w:eastAsia="Times New Roman" w:hAnsi="Times New Roman" w:cs="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A1640" w:rsidRPr="006A1640" w:rsidRDefault="006A1640" w:rsidP="001A0F4C">
            <w:pPr>
              <w:shd w:val="clear" w:color="auto" w:fill="FFFFFF"/>
              <w:spacing w:after="0" w:line="240" w:lineRule="auto"/>
              <w:jc w:val="both"/>
              <w:rPr>
                <w:rFonts w:ascii="Times New Roman" w:eastAsia="Times New Roman" w:hAnsi="Times New Roman" w:cs="Times New Roman"/>
                <w:sz w:val="24"/>
                <w:szCs w:val="24"/>
                <w:lang w:eastAsia="uk-UA"/>
              </w:rPr>
            </w:pPr>
            <w:bookmarkStart w:id="18" w:name="n181"/>
            <w:bookmarkEnd w:id="18"/>
            <w:r w:rsidRPr="006A1640">
              <w:rPr>
                <w:rFonts w:ascii="Times New Roman" w:eastAsia="Times New Roman" w:hAnsi="Times New Roman" w:cs="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rsidR="006A1640" w:rsidRPr="006A1640" w:rsidRDefault="006A1640" w:rsidP="006A1640">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9" w:name="n182"/>
            <w:bookmarkEnd w:id="19"/>
            <w:r w:rsidRPr="006A1640">
              <w:rPr>
                <w:rFonts w:ascii="Times New Roman" w:eastAsia="Times New Roman" w:hAnsi="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A1640" w:rsidRPr="006A1640" w:rsidRDefault="006A1640" w:rsidP="006A1640">
            <w:pPr>
              <w:shd w:val="clear" w:color="auto" w:fill="FFFFFF"/>
              <w:spacing w:after="0" w:line="240" w:lineRule="auto"/>
              <w:jc w:val="both"/>
              <w:rPr>
                <w:rFonts w:ascii="Times New Roman" w:eastAsia="Times New Roman" w:hAnsi="Times New Roman" w:cs="Times New Roman"/>
                <w:sz w:val="24"/>
                <w:szCs w:val="24"/>
                <w:lang w:eastAsia="uk-UA"/>
              </w:rPr>
            </w:pPr>
            <w:bookmarkStart w:id="20" w:name="n183"/>
            <w:bookmarkEnd w:id="20"/>
            <w:r w:rsidRPr="006A1640">
              <w:rPr>
                <w:rFonts w:ascii="Times New Roman" w:eastAsia="Times New Roman" w:hAnsi="Times New Roman" w:cs="Times New Roman"/>
                <w:sz w:val="24"/>
                <w:szCs w:val="24"/>
                <w:lang w:eastAsia="uk-UA"/>
              </w:rPr>
              <w:t>Відкриті торги можуть бути відмінені частково (за лотом).</w:t>
            </w:r>
          </w:p>
          <w:p w:rsidR="009A595B" w:rsidRPr="007E58B8" w:rsidRDefault="006A1640" w:rsidP="00CC5B36">
            <w:pPr>
              <w:shd w:val="clear" w:color="auto" w:fill="FFFFFF"/>
              <w:spacing w:after="0" w:line="240" w:lineRule="auto"/>
              <w:jc w:val="both"/>
              <w:rPr>
                <w:rFonts w:ascii="Times New Roman" w:eastAsia="Times New Roman" w:hAnsi="Times New Roman" w:cs="Times New Roman"/>
                <w:sz w:val="24"/>
                <w:szCs w:val="24"/>
                <w:lang w:eastAsia="uk-UA"/>
              </w:rPr>
            </w:pPr>
            <w:bookmarkStart w:id="21" w:name="n184"/>
            <w:bookmarkEnd w:id="21"/>
            <w:r w:rsidRPr="006A1640">
              <w:rPr>
                <w:rFonts w:ascii="Times New Roman" w:eastAsia="Times New Roman" w:hAnsi="Times New Roman" w:cs="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2</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Строк укладання договору </w:t>
            </w:r>
          </w:p>
        </w:tc>
        <w:tc>
          <w:tcPr>
            <w:tcW w:w="6565" w:type="dxa"/>
            <w:shd w:val="clear" w:color="auto" w:fill="auto"/>
          </w:tcPr>
          <w:p w:rsidR="00D2271F" w:rsidRDefault="00D2271F" w:rsidP="008317D2">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D2271F">
              <w:rPr>
                <w:rFonts w:ascii="Times New Roman" w:eastAsia="Times New Roman" w:hAnsi="Times New Roman" w:cs="Times New Roman"/>
                <w:sz w:val="24"/>
                <w:szCs w:val="24"/>
                <w:lang w:eastAsia="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rFonts w:ascii="Times New Roman" w:eastAsia="Times New Roman" w:hAnsi="Times New Roman" w:cs="Times New Roman"/>
                <w:sz w:val="24"/>
                <w:szCs w:val="24"/>
                <w:lang w:eastAsia="uk-UA"/>
              </w:rPr>
              <w:t>Особливостей.</w:t>
            </w:r>
          </w:p>
          <w:p w:rsidR="00CE3170" w:rsidRPr="008317D2" w:rsidRDefault="00CE3170" w:rsidP="008317D2">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8317D2">
              <w:rPr>
                <w:rFonts w:ascii="Times New Roman" w:eastAsia="Times New Roman" w:hAnsi="Times New Roman" w:cs="Times New Roman"/>
                <w:sz w:val="24"/>
                <w:szCs w:val="24"/>
                <w:lang w:eastAsia="uk-UA"/>
              </w:rPr>
              <w:t>Рішення про намір укласти договір про закупівлю приймається замовником у день визначення учасника переможцем процедури закупівлі.</w:t>
            </w:r>
            <w:bookmarkStart w:id="22" w:name="n1613"/>
            <w:bookmarkEnd w:id="22"/>
            <w:r w:rsidRPr="008317D2">
              <w:rPr>
                <w:rFonts w:ascii="Times New Roman" w:eastAsia="Times New Roman" w:hAnsi="Times New Roman" w:cs="Times New Roman"/>
                <w:sz w:val="24"/>
                <w:szCs w:val="24"/>
                <w:lang w:eastAsia="uk-UA"/>
              </w:rPr>
              <w:t xml:space="preserve">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F455C2" w:rsidRPr="008317D2" w:rsidRDefault="00F455C2" w:rsidP="008317D2">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8317D2">
              <w:rPr>
                <w:rFonts w:ascii="Times New Roman" w:eastAsia="Times New Roman" w:hAnsi="Times New Roman" w:cs="Times New Roman"/>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455C2" w:rsidRPr="008317D2" w:rsidRDefault="00F455C2" w:rsidP="008317D2">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3" w:name="n169"/>
            <w:bookmarkEnd w:id="23"/>
            <w:r w:rsidRPr="008317D2">
              <w:rPr>
                <w:rFonts w:ascii="Times New Roman" w:eastAsia="Times New Roman" w:hAnsi="Times New Roman" w:cs="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317D2" w:rsidRPr="008317D2" w:rsidRDefault="00F455C2" w:rsidP="008317D2">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4" w:name="n170"/>
            <w:bookmarkEnd w:id="24"/>
            <w:r w:rsidRPr="008317D2">
              <w:rPr>
                <w:rFonts w:ascii="Times New Roman" w:eastAsia="Times New Roman" w:hAnsi="Times New Roman" w:cs="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C7DE1" w:rsidRPr="008317D2" w:rsidRDefault="00F455C2" w:rsidP="008317D2">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8317D2">
              <w:rPr>
                <w:rFonts w:ascii="Times New Roman" w:eastAsia="Times New Roman" w:hAnsi="Times New Roman" w:cs="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w:t>
            </w:r>
            <w:r w:rsidR="008317D2" w:rsidRPr="008317D2">
              <w:rPr>
                <w:rFonts w:ascii="Times New Roman" w:eastAsia="Times New Roman" w:hAnsi="Times New Roman" w:cs="Times New Roman"/>
                <w:sz w:val="24"/>
                <w:szCs w:val="24"/>
                <w:lang w:eastAsia="uk-UA"/>
              </w:rPr>
              <w:t>вору про закупівлю зупиняється.</w:t>
            </w:r>
          </w:p>
          <w:p w:rsidR="00D2271F" w:rsidRPr="00D2271F" w:rsidRDefault="00D2271F" w:rsidP="00D2271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5" w:name="n172"/>
            <w:bookmarkEnd w:id="25"/>
            <w:r w:rsidRPr="00D2271F">
              <w:rPr>
                <w:rFonts w:ascii="Times New Roman" w:eastAsia="Times New Roman" w:hAnsi="Times New Roman" w:cs="Times New Roman"/>
                <w:sz w:val="24"/>
                <w:szCs w:val="24"/>
                <w:lang w:eastAsia="uk-UA"/>
              </w:rPr>
              <w:t>У разі відхилення тендерної пр</w:t>
            </w:r>
            <w:r>
              <w:rPr>
                <w:rFonts w:ascii="Times New Roman" w:eastAsia="Times New Roman" w:hAnsi="Times New Roman" w:cs="Times New Roman"/>
                <w:sz w:val="24"/>
                <w:szCs w:val="24"/>
                <w:lang w:eastAsia="uk-UA"/>
              </w:rPr>
              <w:t xml:space="preserve">опозиції з підстави, визначеної </w:t>
            </w:r>
            <w:hyperlink r:id="rId24" w:anchor="n148" w:history="1">
              <w:r w:rsidRPr="00D2271F">
                <w:rPr>
                  <w:rStyle w:val="ab"/>
                  <w:rFonts w:ascii="Times New Roman" w:eastAsia="Times New Roman" w:hAnsi="Times New Roman" w:cs="Times New Roman"/>
                  <w:color w:val="auto"/>
                  <w:sz w:val="24"/>
                  <w:szCs w:val="24"/>
                  <w:u w:val="none"/>
                  <w:lang w:eastAsia="uk-UA"/>
                </w:rPr>
                <w:t>підпунктом 3</w:t>
              </w:r>
            </w:hyperlink>
            <w:r>
              <w:rPr>
                <w:rFonts w:ascii="Times New Roman" w:eastAsia="Times New Roman" w:hAnsi="Times New Roman" w:cs="Times New Roman"/>
                <w:sz w:val="24"/>
                <w:szCs w:val="24"/>
                <w:lang w:eastAsia="uk-UA"/>
              </w:rPr>
              <w:t xml:space="preserve"> </w:t>
            </w:r>
            <w:r w:rsidRPr="00D2271F">
              <w:rPr>
                <w:rFonts w:ascii="Times New Roman" w:eastAsia="Times New Roman" w:hAnsi="Times New Roman" w:cs="Times New Roman"/>
                <w:sz w:val="24"/>
                <w:szCs w:val="24"/>
                <w:lang w:eastAsia="uk-UA"/>
              </w:rPr>
              <w:t>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Pr>
                <w:rFonts w:ascii="Times New Roman" w:eastAsia="Times New Roman" w:hAnsi="Times New Roman" w:cs="Times New Roman"/>
                <w:sz w:val="24"/>
                <w:szCs w:val="24"/>
                <w:lang w:eastAsia="uk-UA"/>
              </w:rPr>
              <w:t xml:space="preserve"> </w:t>
            </w:r>
            <w:hyperlink r:id="rId25" w:tgtFrame="_blank" w:history="1">
              <w:r w:rsidRPr="00D2271F">
                <w:rPr>
                  <w:rStyle w:val="ab"/>
                  <w:rFonts w:ascii="Times New Roman" w:eastAsia="Times New Roman" w:hAnsi="Times New Roman" w:cs="Times New Roman"/>
                  <w:color w:val="auto"/>
                  <w:sz w:val="24"/>
                  <w:szCs w:val="24"/>
                  <w:u w:val="none"/>
                  <w:lang w:eastAsia="uk-UA"/>
                </w:rPr>
                <w:t>Закону</w:t>
              </w:r>
            </w:hyperlink>
            <w:r>
              <w:rPr>
                <w:rFonts w:ascii="Times New Roman" w:eastAsia="Times New Roman" w:hAnsi="Times New Roman" w:cs="Times New Roman"/>
                <w:sz w:val="24"/>
                <w:szCs w:val="24"/>
                <w:lang w:eastAsia="uk-UA"/>
              </w:rPr>
              <w:t xml:space="preserve"> </w:t>
            </w:r>
            <w:r w:rsidRPr="00D2271F">
              <w:rPr>
                <w:rFonts w:ascii="Times New Roman" w:eastAsia="Times New Roman" w:hAnsi="Times New Roman" w:cs="Times New Roman"/>
                <w:sz w:val="24"/>
                <w:szCs w:val="24"/>
                <w:lang w:eastAsia="uk-UA"/>
              </w:rPr>
              <w:t xml:space="preserve">та </w:t>
            </w:r>
            <w:r>
              <w:rPr>
                <w:rFonts w:ascii="Times New Roman" w:eastAsia="Times New Roman" w:hAnsi="Times New Roman" w:cs="Times New Roman"/>
                <w:sz w:val="24"/>
                <w:szCs w:val="24"/>
                <w:lang w:eastAsia="uk-UA"/>
              </w:rPr>
              <w:t>О</w:t>
            </w:r>
            <w:r w:rsidRPr="00D2271F">
              <w:rPr>
                <w:rFonts w:ascii="Times New Roman" w:eastAsia="Times New Roman" w:hAnsi="Times New Roman" w:cs="Times New Roman"/>
                <w:sz w:val="24"/>
                <w:szCs w:val="24"/>
                <w:lang w:eastAsia="uk-UA"/>
              </w:rPr>
              <w:t>собливостей, та приймає рішення про намір укласти договір про закупівлю у п</w:t>
            </w:r>
            <w:r>
              <w:rPr>
                <w:rFonts w:ascii="Times New Roman" w:eastAsia="Times New Roman" w:hAnsi="Times New Roman" w:cs="Times New Roman"/>
                <w:sz w:val="24"/>
                <w:szCs w:val="24"/>
                <w:lang w:eastAsia="uk-UA"/>
              </w:rPr>
              <w:t xml:space="preserve">орядку та на умовах, визначених </w:t>
            </w:r>
            <w:hyperlink r:id="rId26" w:anchor="n1611" w:tgtFrame="_blank" w:history="1">
              <w:r w:rsidRPr="00D2271F">
                <w:rPr>
                  <w:rStyle w:val="ab"/>
                  <w:rFonts w:ascii="Times New Roman" w:eastAsia="Times New Roman" w:hAnsi="Times New Roman" w:cs="Times New Roman"/>
                  <w:color w:val="auto"/>
                  <w:sz w:val="24"/>
                  <w:szCs w:val="24"/>
                  <w:u w:val="none"/>
                  <w:lang w:eastAsia="uk-UA"/>
                </w:rPr>
                <w:t>статтею 33</w:t>
              </w:r>
            </w:hyperlink>
            <w:r>
              <w:rPr>
                <w:rFonts w:ascii="Times New Roman" w:eastAsia="Times New Roman" w:hAnsi="Times New Roman" w:cs="Times New Roman"/>
                <w:sz w:val="24"/>
                <w:szCs w:val="24"/>
                <w:lang w:eastAsia="uk-UA"/>
              </w:rPr>
              <w:t xml:space="preserve"> </w:t>
            </w:r>
            <w:r w:rsidRPr="00D2271F">
              <w:rPr>
                <w:rFonts w:ascii="Times New Roman" w:eastAsia="Times New Roman" w:hAnsi="Times New Roman" w:cs="Times New Roman"/>
                <w:sz w:val="24"/>
                <w:szCs w:val="24"/>
                <w:lang w:eastAsia="uk-UA"/>
              </w:rPr>
              <w:t>Закону та цим пунктом.</w:t>
            </w:r>
          </w:p>
          <w:p w:rsidR="008317D2" w:rsidRPr="00D2271F" w:rsidRDefault="00D2271F" w:rsidP="00D2271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D2271F">
              <w:rPr>
                <w:rFonts w:ascii="Times New Roman" w:eastAsia="Times New Roman" w:hAnsi="Times New Roman" w:cs="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w:t>
            </w:r>
            <w:r>
              <w:rPr>
                <w:rFonts w:ascii="Times New Roman" w:eastAsia="Times New Roman" w:hAnsi="Times New Roman" w:cs="Times New Roman"/>
                <w:sz w:val="24"/>
                <w:szCs w:val="24"/>
                <w:lang w:eastAsia="uk-UA"/>
              </w:rPr>
              <w:t xml:space="preserve"> у порядку та строки, визначені </w:t>
            </w:r>
            <w:hyperlink r:id="rId27" w:anchor="n1611" w:tgtFrame="_blank" w:history="1">
              <w:r w:rsidRPr="00D2271F">
                <w:rPr>
                  <w:rStyle w:val="ab"/>
                  <w:rFonts w:ascii="Times New Roman" w:eastAsia="Times New Roman" w:hAnsi="Times New Roman" w:cs="Times New Roman"/>
                  <w:color w:val="auto"/>
                  <w:sz w:val="24"/>
                  <w:szCs w:val="24"/>
                  <w:u w:val="none"/>
                  <w:lang w:eastAsia="uk-UA"/>
                </w:rPr>
                <w:t>статтею 33</w:t>
              </w:r>
            </w:hyperlink>
            <w:r w:rsidRPr="00D2271F">
              <w:rPr>
                <w:rFonts w:ascii="Times New Roman" w:eastAsia="Times New Roman" w:hAnsi="Times New Roman" w:cs="Times New Roman"/>
                <w:sz w:val="24"/>
                <w:szCs w:val="24"/>
                <w:lang w:eastAsia="uk-UA"/>
              </w:rPr>
              <w:t xml:space="preserve"> Закону та </w:t>
            </w:r>
            <w:r>
              <w:rPr>
                <w:rFonts w:ascii="Times New Roman" w:eastAsia="Times New Roman" w:hAnsi="Times New Roman" w:cs="Times New Roman"/>
                <w:sz w:val="24"/>
                <w:szCs w:val="24"/>
                <w:lang w:eastAsia="uk-UA"/>
              </w:rPr>
              <w:t>О</w:t>
            </w:r>
            <w:r w:rsidRPr="00D2271F">
              <w:rPr>
                <w:rFonts w:ascii="Times New Roman" w:eastAsia="Times New Roman" w:hAnsi="Times New Roman" w:cs="Times New Roman"/>
                <w:sz w:val="24"/>
                <w:szCs w:val="24"/>
                <w:lang w:eastAsia="uk-UA"/>
              </w:rPr>
              <w:t>собливостями</w:t>
            </w:r>
            <w:r w:rsidR="008317D2" w:rsidRPr="008317D2">
              <w:rPr>
                <w:rFonts w:ascii="Times New Roman" w:eastAsia="Times New Roman" w:hAnsi="Times New Roman" w:cs="Times New Roman"/>
                <w:sz w:val="24"/>
                <w:szCs w:val="24"/>
                <w:lang w:eastAsia="uk-UA"/>
              </w:rPr>
              <w:t>.</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3</w:t>
            </w:r>
          </w:p>
        </w:tc>
        <w:tc>
          <w:tcPr>
            <w:tcW w:w="3155" w:type="dxa"/>
            <w:shd w:val="clear" w:color="auto" w:fill="auto"/>
          </w:tcPr>
          <w:p w:rsidR="004C7DE1" w:rsidRPr="007E58B8" w:rsidRDefault="006E07C9"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Проє</w:t>
            </w:r>
            <w:r w:rsidR="004C7DE1" w:rsidRPr="007E58B8">
              <w:rPr>
                <w:rFonts w:ascii="Times New Roman" w:eastAsia="Times New Roman" w:hAnsi="Times New Roman" w:cs="Times New Roman"/>
                <w:sz w:val="24"/>
                <w:szCs w:val="24"/>
                <w:lang w:eastAsia="uk-UA"/>
              </w:rPr>
              <w:t xml:space="preserve">кт договору про закупівлю </w:t>
            </w:r>
          </w:p>
        </w:tc>
        <w:tc>
          <w:tcPr>
            <w:tcW w:w="6565" w:type="dxa"/>
            <w:shd w:val="clear" w:color="auto" w:fill="auto"/>
          </w:tcPr>
          <w:p w:rsidR="00FA63AD" w:rsidRPr="007E58B8" w:rsidRDefault="006E07C9"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Проє</w:t>
            </w:r>
            <w:r w:rsidR="00FA63AD" w:rsidRPr="007E58B8">
              <w:rPr>
                <w:rFonts w:ascii="Times New Roman" w:eastAsia="Times New Roman" w:hAnsi="Times New Roman" w:cs="Times New Roman"/>
                <w:sz w:val="24"/>
                <w:szCs w:val="24"/>
                <w:lang w:eastAsia="ar-SA"/>
              </w:rPr>
              <w:t>кт договору складається замовником з урахуванням особливостей предмету закупівлі;</w:t>
            </w:r>
          </w:p>
          <w:p w:rsidR="00FA63AD" w:rsidRPr="007E58B8" w:rsidRDefault="00FA63AD"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 xml:space="preserve">Разом з </w:t>
            </w:r>
            <w:r w:rsidRPr="00D0658D">
              <w:rPr>
                <w:rFonts w:ascii="Times New Roman" w:eastAsia="Times New Roman" w:hAnsi="Times New Roman" w:cs="Times New Roman"/>
                <w:sz w:val="24"/>
                <w:szCs w:val="24"/>
                <w:lang w:eastAsia="ar-SA"/>
              </w:rPr>
              <w:t>тендерною докумен</w:t>
            </w:r>
            <w:r w:rsidR="006E07C9" w:rsidRPr="00D0658D">
              <w:rPr>
                <w:rFonts w:ascii="Times New Roman" w:eastAsia="Times New Roman" w:hAnsi="Times New Roman" w:cs="Times New Roman"/>
                <w:sz w:val="24"/>
                <w:szCs w:val="24"/>
                <w:lang w:eastAsia="ar-SA"/>
              </w:rPr>
              <w:t xml:space="preserve">тацією замовником подається </w:t>
            </w:r>
            <w:r w:rsidR="006E07C9" w:rsidRPr="00D0658D">
              <w:rPr>
                <w:rFonts w:ascii="Times New Roman" w:eastAsia="Times New Roman" w:hAnsi="Times New Roman" w:cs="Times New Roman"/>
                <w:sz w:val="24"/>
                <w:szCs w:val="24"/>
                <w:lang w:eastAsia="ar-SA"/>
              </w:rPr>
              <w:lastRenderedPageBreak/>
              <w:t>проє</w:t>
            </w:r>
            <w:r w:rsidR="00E80CE6">
              <w:rPr>
                <w:rFonts w:ascii="Times New Roman" w:eastAsia="Times New Roman" w:hAnsi="Times New Roman" w:cs="Times New Roman"/>
                <w:sz w:val="24"/>
                <w:szCs w:val="24"/>
                <w:lang w:eastAsia="ar-SA"/>
              </w:rPr>
              <w:t>кт Д</w:t>
            </w:r>
            <w:r w:rsidRPr="00D0658D">
              <w:rPr>
                <w:rFonts w:ascii="Times New Roman" w:eastAsia="Times New Roman" w:hAnsi="Times New Roman" w:cs="Times New Roman"/>
                <w:sz w:val="24"/>
                <w:szCs w:val="24"/>
                <w:lang w:eastAsia="ar-SA"/>
              </w:rPr>
              <w:t xml:space="preserve">оговору (Додаток </w:t>
            </w:r>
            <w:r w:rsidR="00DD1781">
              <w:rPr>
                <w:rFonts w:ascii="Times New Roman" w:eastAsia="Times New Roman" w:hAnsi="Times New Roman" w:cs="Times New Roman"/>
                <w:sz w:val="24"/>
                <w:szCs w:val="24"/>
                <w:lang w:eastAsia="ar-SA"/>
              </w:rPr>
              <w:t>4</w:t>
            </w:r>
            <w:r w:rsidR="00A82F92" w:rsidRPr="00D0658D">
              <w:rPr>
                <w:rFonts w:ascii="Times New Roman" w:eastAsia="Times New Roman" w:hAnsi="Times New Roman" w:cs="Times New Roman"/>
                <w:sz w:val="24"/>
                <w:szCs w:val="24"/>
                <w:lang w:eastAsia="ar-SA"/>
              </w:rPr>
              <w:t xml:space="preserve"> до</w:t>
            </w:r>
            <w:r w:rsidR="006E07C9" w:rsidRPr="00D0658D">
              <w:rPr>
                <w:rFonts w:ascii="Times New Roman" w:eastAsia="Times New Roman" w:hAnsi="Times New Roman" w:cs="Times New Roman"/>
                <w:sz w:val="24"/>
                <w:szCs w:val="24"/>
                <w:lang w:eastAsia="ar-SA"/>
              </w:rPr>
              <w:t xml:space="preserve"> цієї</w:t>
            </w:r>
            <w:r w:rsidR="00A82F92" w:rsidRPr="00D0658D">
              <w:rPr>
                <w:rFonts w:ascii="Times New Roman" w:eastAsia="Times New Roman" w:hAnsi="Times New Roman" w:cs="Times New Roman"/>
                <w:sz w:val="24"/>
                <w:szCs w:val="24"/>
                <w:lang w:eastAsia="ar-SA"/>
              </w:rPr>
              <w:t xml:space="preserve"> тендерної документації</w:t>
            </w:r>
            <w:r w:rsidRPr="00D0658D">
              <w:rPr>
                <w:rFonts w:ascii="Times New Roman" w:eastAsia="Times New Roman" w:hAnsi="Times New Roman" w:cs="Times New Roman"/>
                <w:sz w:val="24"/>
                <w:szCs w:val="24"/>
                <w:lang w:eastAsia="ar-SA"/>
              </w:rPr>
              <w:t xml:space="preserve">) в якому </w:t>
            </w:r>
            <w:r w:rsidRPr="007E58B8">
              <w:rPr>
                <w:rFonts w:ascii="Times New Roman" w:eastAsia="Times New Roman" w:hAnsi="Times New Roman" w:cs="Times New Roman"/>
                <w:sz w:val="24"/>
                <w:szCs w:val="24"/>
                <w:lang w:eastAsia="ar-SA"/>
              </w:rPr>
              <w:t>зазначено порядок змін його умов.</w:t>
            </w:r>
          </w:p>
          <w:p w:rsidR="006E07C9" w:rsidRPr="006E07C9" w:rsidRDefault="006E07C9" w:rsidP="006E07C9">
            <w:pPr>
              <w:widowControl w:val="0"/>
              <w:spacing w:after="0" w:line="240" w:lineRule="auto"/>
              <w:ind w:firstLine="11"/>
              <w:jc w:val="both"/>
              <w:rPr>
                <w:rFonts w:ascii="Times New Roman" w:eastAsia="Times New Roman" w:hAnsi="Times New Roman" w:cs="Times New Roman"/>
                <w:sz w:val="24"/>
                <w:szCs w:val="24"/>
                <w:lang w:eastAsia="zh-CN"/>
              </w:rPr>
            </w:pPr>
            <w:r w:rsidRPr="006E07C9">
              <w:rPr>
                <w:rFonts w:ascii="Times New Roman" w:eastAsia="Tahoma" w:hAnsi="Times New Roman" w:cs="Times New Roman"/>
                <w:sz w:val="24"/>
                <w:szCs w:val="24"/>
                <w:lang w:eastAsia="zh-CN"/>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6E07C9">
              <w:rPr>
                <w:rFonts w:ascii="Times New Roman" w:eastAsia="Times New Roman" w:hAnsi="Times New Roman" w:cs="Times New Roman"/>
                <w:sz w:val="24"/>
                <w:szCs w:val="24"/>
                <w:lang w:eastAsia="zh-CN"/>
              </w:rPr>
              <w:t>Особливостей.</w:t>
            </w:r>
          </w:p>
          <w:p w:rsidR="00FA63AD" w:rsidRPr="007E58B8" w:rsidRDefault="00FA63AD"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E07C9">
              <w:rPr>
                <w:rFonts w:ascii="Times New Roman" w:eastAsia="Times New Roman" w:hAnsi="Times New Roman" w:cs="Times New Roman"/>
                <w:sz w:val="24"/>
                <w:szCs w:val="24"/>
                <w:lang w:eastAsia="ar-SA"/>
              </w:rPr>
              <w:t xml:space="preserve">Переможець процедури закупівлі під час укладення договору про закупівлю повинен </w:t>
            </w:r>
            <w:r w:rsidRPr="007E58B8">
              <w:rPr>
                <w:rFonts w:ascii="Times New Roman" w:eastAsia="Times New Roman" w:hAnsi="Times New Roman" w:cs="Times New Roman"/>
                <w:sz w:val="24"/>
                <w:szCs w:val="24"/>
                <w:lang w:eastAsia="ar-SA"/>
              </w:rPr>
              <w:t>надати:</w:t>
            </w:r>
          </w:p>
          <w:p w:rsidR="00FA63AD" w:rsidRPr="007E58B8" w:rsidRDefault="006A2619" w:rsidP="00CE1947">
            <w:pPr>
              <w:widowControl w:val="0"/>
              <w:numPr>
                <w:ilvl w:val="0"/>
                <w:numId w:val="2"/>
              </w:numPr>
              <w:suppressAutoHyphens/>
              <w:spacing w:after="0" w:line="240" w:lineRule="auto"/>
              <w:ind w:left="34" w:firstLine="284"/>
              <w:contextualSpacing/>
              <w:jc w:val="both"/>
              <w:rPr>
                <w:rFonts w:ascii="Times New Roman" w:eastAsia="Times New Roman" w:hAnsi="Times New Roman" w:cs="Times New Roman"/>
                <w:sz w:val="24"/>
                <w:szCs w:val="24"/>
                <w:lang w:val="ru-RU" w:eastAsia="ar-SA"/>
              </w:rPr>
            </w:pPr>
            <w:r w:rsidRPr="006A2619">
              <w:rPr>
                <w:rFonts w:ascii="Times New Roman" w:eastAsia="Times New Roman" w:hAnsi="Times New Roman" w:cs="Times New Roman"/>
                <w:sz w:val="24"/>
                <w:szCs w:val="24"/>
                <w:lang w:eastAsia="ar-SA"/>
              </w:rPr>
              <w:t>відповідну інформацію про право підписання договору про закупівлю</w:t>
            </w:r>
            <w:r w:rsidR="003F100E">
              <w:rPr>
                <w:rFonts w:ascii="Times New Roman" w:eastAsia="Times New Roman" w:hAnsi="Times New Roman" w:cs="Times New Roman"/>
                <w:sz w:val="24"/>
                <w:szCs w:val="24"/>
                <w:lang w:eastAsia="ar-SA"/>
              </w:rPr>
              <w:t xml:space="preserve">, а саме </w:t>
            </w:r>
            <w:r w:rsidR="00D0658D">
              <w:rPr>
                <w:rFonts w:ascii="Times New Roman" w:eastAsia="Calibri" w:hAnsi="Times New Roman" w:cs="Times New Roman"/>
                <w:sz w:val="24"/>
                <w:szCs w:val="24"/>
              </w:rPr>
              <w:t>к</w:t>
            </w:r>
            <w:r w:rsidR="00D0658D" w:rsidRPr="000709CD">
              <w:rPr>
                <w:rFonts w:ascii="Times New Roman" w:eastAsia="Tahoma" w:hAnsi="Times New Roman" w:cs="Times New Roman"/>
                <w:sz w:val="24"/>
                <w:szCs w:val="24"/>
                <w:lang w:eastAsia="zh-CN"/>
              </w:rPr>
              <w:t xml:space="preserve">опію або </w:t>
            </w:r>
            <w:r w:rsidR="00462BB2">
              <w:rPr>
                <w:rFonts w:ascii="Times New Roman" w:eastAsia="Tahoma" w:hAnsi="Times New Roman" w:cs="Times New Roman"/>
                <w:sz w:val="24"/>
                <w:szCs w:val="24"/>
                <w:lang w:eastAsia="zh-CN"/>
              </w:rPr>
              <w:t xml:space="preserve">сканований </w:t>
            </w:r>
            <w:r w:rsidR="00D0658D" w:rsidRPr="000709CD">
              <w:rPr>
                <w:rFonts w:ascii="Times New Roman" w:eastAsia="Tahoma" w:hAnsi="Times New Roman" w:cs="Times New Roman"/>
                <w:sz w:val="24"/>
                <w:szCs w:val="24"/>
                <w:lang w:eastAsia="zh-CN"/>
              </w:rPr>
              <w:t>оригінал документу, який підтверджує статус та повноваження особи учасника на підписання договору за результатами торгів</w:t>
            </w:r>
            <w:r w:rsidR="00D0658D">
              <w:rPr>
                <w:rFonts w:ascii="Times New Roman" w:eastAsia="Tahoma" w:hAnsi="Times New Roman" w:cs="Times New Roman"/>
                <w:sz w:val="24"/>
                <w:szCs w:val="24"/>
                <w:lang w:eastAsia="zh-CN"/>
              </w:rPr>
              <w:t xml:space="preserve"> (</w:t>
            </w:r>
            <w:r w:rsidR="00E80CE6">
              <w:rPr>
                <w:rFonts w:ascii="Times New Roman" w:eastAsia="Tahoma" w:hAnsi="Times New Roman" w:cs="Times New Roman"/>
                <w:sz w:val="24"/>
                <w:szCs w:val="24"/>
                <w:lang w:eastAsia="zh-CN"/>
              </w:rPr>
              <w:t xml:space="preserve"> у спосіб </w:t>
            </w:r>
            <w:r w:rsidR="00D0658D">
              <w:rPr>
                <w:rFonts w:ascii="Times New Roman" w:eastAsia="Tahoma" w:hAnsi="Times New Roman" w:cs="Times New Roman"/>
                <w:sz w:val="24"/>
                <w:szCs w:val="24"/>
                <w:lang w:eastAsia="zh-CN"/>
              </w:rPr>
              <w:t>із переліку визначеному у Додатку 1 до цієї тендерної документації)</w:t>
            </w:r>
            <w:r w:rsidR="00FA63AD" w:rsidRPr="007E58B8">
              <w:rPr>
                <w:rFonts w:ascii="Times New Roman" w:eastAsia="Times New Roman" w:hAnsi="Times New Roman" w:cs="Times New Roman"/>
                <w:sz w:val="24"/>
                <w:szCs w:val="24"/>
                <w:lang w:val="ru-RU" w:eastAsia="ar-SA"/>
              </w:rPr>
              <w:t>;</w:t>
            </w:r>
          </w:p>
          <w:p w:rsidR="00FA63AD" w:rsidRPr="007E58B8" w:rsidRDefault="00FA63AD" w:rsidP="00CE1947">
            <w:pPr>
              <w:widowControl w:val="0"/>
              <w:numPr>
                <w:ilvl w:val="0"/>
                <w:numId w:val="2"/>
              </w:numPr>
              <w:suppressAutoHyphens/>
              <w:spacing w:after="0" w:line="240" w:lineRule="auto"/>
              <w:ind w:left="34" w:firstLine="284"/>
              <w:contextualSpacing/>
              <w:jc w:val="both"/>
              <w:rPr>
                <w:rFonts w:ascii="Times New Roman" w:eastAsia="Times New Roman" w:hAnsi="Times New Roman" w:cs="Times New Roman"/>
                <w:sz w:val="24"/>
                <w:szCs w:val="24"/>
                <w:lang w:val="ru-RU" w:eastAsia="ar-SA"/>
              </w:rPr>
            </w:pPr>
            <w:r w:rsidRPr="007E58B8">
              <w:rPr>
                <w:rFonts w:ascii="Times New Roman" w:eastAsia="Times New Roman" w:hAnsi="Times New Roman" w:cs="Times New Roman"/>
                <w:sz w:val="24"/>
                <w:szCs w:val="24"/>
                <w:lang w:eastAsia="ar-SA"/>
              </w:rPr>
              <w:t>копію</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ліцензії</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або</w:t>
            </w:r>
            <w:r w:rsidRPr="007E58B8">
              <w:rPr>
                <w:rFonts w:ascii="Times New Roman" w:eastAsia="Times New Roman" w:hAnsi="Times New Roman" w:cs="Times New Roman"/>
                <w:sz w:val="24"/>
                <w:szCs w:val="24"/>
                <w:lang w:val="ru-RU" w:eastAsia="ar-SA"/>
              </w:rPr>
              <w:t xml:space="preserve"> документа </w:t>
            </w:r>
            <w:r w:rsidRPr="007E58B8">
              <w:rPr>
                <w:rFonts w:ascii="Times New Roman" w:eastAsia="Times New Roman" w:hAnsi="Times New Roman" w:cs="Times New Roman"/>
                <w:sz w:val="24"/>
                <w:szCs w:val="24"/>
                <w:lang w:eastAsia="ar-SA"/>
              </w:rPr>
              <w:t>дозвільного</w:t>
            </w:r>
            <w:r w:rsidRPr="007E58B8">
              <w:rPr>
                <w:rFonts w:ascii="Times New Roman" w:eastAsia="Times New Roman" w:hAnsi="Times New Roman" w:cs="Times New Roman"/>
                <w:sz w:val="24"/>
                <w:szCs w:val="24"/>
                <w:lang w:val="ru-RU" w:eastAsia="ar-SA"/>
              </w:rPr>
              <w:t xml:space="preserve"> характеру (у разі </w:t>
            </w:r>
            <w:r w:rsidRPr="007E58B8">
              <w:rPr>
                <w:rFonts w:ascii="Times New Roman" w:eastAsia="Times New Roman" w:hAnsi="Times New Roman" w:cs="Times New Roman"/>
                <w:sz w:val="24"/>
                <w:szCs w:val="24"/>
                <w:lang w:eastAsia="ar-SA"/>
              </w:rPr>
              <w:t>їх наявності</w:t>
            </w:r>
            <w:r w:rsidRPr="007E58B8">
              <w:rPr>
                <w:rFonts w:ascii="Times New Roman" w:eastAsia="Times New Roman" w:hAnsi="Times New Roman" w:cs="Times New Roman"/>
                <w:sz w:val="24"/>
                <w:szCs w:val="24"/>
                <w:lang w:val="ru-RU" w:eastAsia="ar-SA"/>
              </w:rPr>
              <w:t xml:space="preserve">) на </w:t>
            </w:r>
            <w:r w:rsidRPr="007E58B8">
              <w:rPr>
                <w:rFonts w:ascii="Times New Roman" w:eastAsia="Times New Roman" w:hAnsi="Times New Roman" w:cs="Times New Roman"/>
                <w:sz w:val="24"/>
                <w:szCs w:val="24"/>
                <w:lang w:eastAsia="ar-SA"/>
              </w:rPr>
              <w:t xml:space="preserve">провадження певного </w:t>
            </w:r>
            <w:r w:rsidRPr="007E58B8">
              <w:rPr>
                <w:rFonts w:ascii="Times New Roman" w:eastAsia="Times New Roman" w:hAnsi="Times New Roman" w:cs="Times New Roman"/>
                <w:sz w:val="24"/>
                <w:szCs w:val="24"/>
                <w:lang w:val="ru-RU" w:eastAsia="ar-SA"/>
              </w:rPr>
              <w:t xml:space="preserve">виду </w:t>
            </w:r>
            <w:r w:rsidRPr="007E58B8">
              <w:rPr>
                <w:rFonts w:ascii="Times New Roman" w:eastAsia="Times New Roman" w:hAnsi="Times New Roman" w:cs="Times New Roman"/>
                <w:sz w:val="24"/>
                <w:szCs w:val="24"/>
                <w:lang w:eastAsia="ar-SA"/>
              </w:rPr>
              <w:t>господарської діяльності</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 xml:space="preserve">якщо отримання дозволу або </w:t>
            </w:r>
            <w:r w:rsidRPr="007E58B8">
              <w:rPr>
                <w:rFonts w:ascii="Times New Roman" w:eastAsia="Times New Roman" w:hAnsi="Times New Roman" w:cs="Times New Roman"/>
                <w:sz w:val="24"/>
                <w:szCs w:val="24"/>
                <w:lang w:val="ru-RU" w:eastAsia="ar-SA"/>
              </w:rPr>
              <w:t xml:space="preserve">ліцензії на </w:t>
            </w:r>
            <w:r w:rsidRPr="007E58B8">
              <w:rPr>
                <w:rFonts w:ascii="Times New Roman" w:eastAsia="Times New Roman" w:hAnsi="Times New Roman" w:cs="Times New Roman"/>
                <w:sz w:val="24"/>
                <w:szCs w:val="24"/>
                <w:lang w:eastAsia="ar-SA"/>
              </w:rPr>
              <w:t>провадження</w:t>
            </w:r>
            <w:r w:rsidRPr="007E58B8">
              <w:rPr>
                <w:rFonts w:ascii="Times New Roman" w:eastAsia="Times New Roman" w:hAnsi="Times New Roman" w:cs="Times New Roman"/>
                <w:sz w:val="24"/>
                <w:szCs w:val="24"/>
                <w:lang w:val="ru-RU" w:eastAsia="ar-SA"/>
              </w:rPr>
              <w:t xml:space="preserve"> такого виду </w:t>
            </w:r>
            <w:r w:rsidRPr="007E58B8">
              <w:rPr>
                <w:rFonts w:ascii="Times New Roman" w:eastAsia="Times New Roman" w:hAnsi="Times New Roman" w:cs="Times New Roman"/>
                <w:sz w:val="24"/>
                <w:szCs w:val="24"/>
                <w:lang w:eastAsia="ar-SA"/>
              </w:rPr>
              <w:t>діяльності</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передбачено</w:t>
            </w:r>
            <w:r w:rsidRPr="007E58B8">
              <w:rPr>
                <w:rFonts w:ascii="Times New Roman" w:eastAsia="Times New Roman" w:hAnsi="Times New Roman" w:cs="Times New Roman"/>
                <w:sz w:val="24"/>
                <w:szCs w:val="24"/>
                <w:lang w:val="ru-RU" w:eastAsia="ar-SA"/>
              </w:rPr>
              <w:t xml:space="preserve"> законом.</w:t>
            </w:r>
          </w:p>
          <w:p w:rsidR="004C7DE1" w:rsidRPr="007E58B8" w:rsidRDefault="00BD726C" w:rsidP="00BD726C">
            <w:pPr>
              <w:widowControl w:val="0"/>
              <w:suppressAutoHyphens/>
              <w:spacing w:after="0" w:line="240" w:lineRule="auto"/>
              <w:contextualSpacing/>
              <w:jc w:val="both"/>
              <w:rPr>
                <w:rFonts w:ascii="Times New Roman" w:eastAsia="Times New Roman" w:hAnsi="Times New Roman" w:cs="Times New Roman"/>
                <w:i/>
                <w:sz w:val="24"/>
                <w:szCs w:val="24"/>
                <w:u w:val="single"/>
                <w:lang w:eastAsia="uk-UA"/>
              </w:rPr>
            </w:pPr>
            <w:r w:rsidRPr="00BD726C">
              <w:rPr>
                <w:rFonts w:ascii="Times New Roman" w:eastAsia="Times New Roman" w:hAnsi="Times New Roman" w:cs="Times New Roman"/>
                <w:sz w:val="24"/>
                <w:szCs w:val="24"/>
                <w:lang w:eastAsia="ar-S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FA63AD" w:rsidRPr="007E58B8">
              <w:rPr>
                <w:rFonts w:ascii="Times New Roman" w:eastAsia="Times New Roman" w:hAnsi="Times New Roman" w:cs="Times New Roman"/>
                <w:sz w:val="24"/>
                <w:szCs w:val="24"/>
                <w:lang w:eastAsia="ar-SA"/>
              </w:rPr>
              <w:t>.</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4</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6565" w:type="dxa"/>
            <w:shd w:val="clear" w:color="auto" w:fill="auto"/>
          </w:tcPr>
          <w:p w:rsidR="00E11231" w:rsidRPr="00E11231" w:rsidRDefault="004C7DE1" w:rsidP="00E11231">
            <w:pPr>
              <w:spacing w:after="0" w:line="240" w:lineRule="auto"/>
              <w:jc w:val="both"/>
              <w:rPr>
                <w:rFonts w:ascii="Times New Roman" w:eastAsia="Calibri" w:hAnsi="Times New Roman" w:cs="Times New Roman"/>
                <w:sz w:val="24"/>
                <w:szCs w:val="24"/>
              </w:rPr>
            </w:pPr>
            <w:r w:rsidRPr="007E58B8">
              <w:rPr>
                <w:rFonts w:ascii="Times New Roman" w:eastAsia="Calibri" w:hAnsi="Times New Roman" w:cs="Times New Roman"/>
                <w:sz w:val="24"/>
                <w:szCs w:val="24"/>
              </w:rPr>
              <w:t>Договір визначає наймену</w:t>
            </w:r>
            <w:r w:rsidR="00D86633">
              <w:rPr>
                <w:rFonts w:ascii="Times New Roman" w:eastAsia="Calibri" w:hAnsi="Times New Roman" w:cs="Times New Roman"/>
                <w:sz w:val="24"/>
                <w:szCs w:val="24"/>
              </w:rPr>
              <w:t>вання</w:t>
            </w:r>
            <w:r w:rsidRPr="007E58B8">
              <w:rPr>
                <w:rFonts w:ascii="Times New Roman" w:eastAsia="Calibri" w:hAnsi="Times New Roman" w:cs="Times New Roman"/>
                <w:sz w:val="24"/>
                <w:szCs w:val="24"/>
              </w:rPr>
              <w:t xml:space="preserve">, </w:t>
            </w:r>
            <w:r w:rsidRPr="00E11231">
              <w:rPr>
                <w:rFonts w:ascii="Times New Roman" w:eastAsia="Calibri" w:hAnsi="Times New Roman" w:cs="Times New Roman"/>
                <w:sz w:val="24"/>
                <w:szCs w:val="24"/>
              </w:rPr>
              <w:t xml:space="preserve">кількість, загальну вартість </w:t>
            </w:r>
            <w:r w:rsidR="00053D6A" w:rsidRPr="00E11231">
              <w:rPr>
                <w:rFonts w:ascii="Times New Roman" w:eastAsia="Calibri" w:hAnsi="Times New Roman" w:cs="Times New Roman"/>
                <w:sz w:val="24"/>
                <w:szCs w:val="24"/>
              </w:rPr>
              <w:t>товару</w:t>
            </w:r>
            <w:r w:rsidRPr="00E11231">
              <w:rPr>
                <w:rFonts w:ascii="Times New Roman" w:eastAsia="Calibri" w:hAnsi="Times New Roman" w:cs="Times New Roman"/>
                <w:sz w:val="24"/>
                <w:szCs w:val="24"/>
              </w:rPr>
              <w:t xml:space="preserve"> та термін дії договору. </w:t>
            </w:r>
          </w:p>
          <w:p w:rsidR="00E11231" w:rsidRPr="00E11231" w:rsidRDefault="00E11231" w:rsidP="00E11231">
            <w:pPr>
              <w:shd w:val="clear" w:color="auto" w:fill="FFFFFF"/>
              <w:spacing w:after="0" w:line="240" w:lineRule="auto"/>
              <w:jc w:val="both"/>
              <w:rPr>
                <w:rFonts w:ascii="Times New Roman" w:eastAsia="Times New Roman" w:hAnsi="Times New Roman" w:cs="Times New Roman"/>
                <w:sz w:val="24"/>
                <w:szCs w:val="24"/>
                <w:lang w:eastAsia="uk-UA"/>
              </w:rPr>
            </w:pPr>
            <w:r w:rsidRPr="00E11231">
              <w:rPr>
                <w:rFonts w:ascii="Times New Roman" w:eastAsia="Times New Roman" w:hAnsi="Times New Roman" w:cs="Times New Roman"/>
                <w:sz w:val="24"/>
                <w:szCs w:val="24"/>
                <w:lang w:eastAsia="uk-UA"/>
              </w:rPr>
              <w:t xml:space="preserve">Умови договору про закупівлю не повинні відрізнятися </w:t>
            </w:r>
            <w:r w:rsidR="00DD1781">
              <w:rPr>
                <w:rFonts w:ascii="Times New Roman" w:eastAsia="Times New Roman" w:hAnsi="Times New Roman" w:cs="Times New Roman"/>
                <w:sz w:val="24"/>
                <w:szCs w:val="24"/>
                <w:lang w:eastAsia="uk-UA"/>
              </w:rPr>
              <w:t>від змісту тендерної пропозиції</w:t>
            </w:r>
            <w:r w:rsidRPr="00E11231">
              <w:rPr>
                <w:rFonts w:ascii="Times New Roman" w:eastAsia="Times New Roman" w:hAnsi="Times New Roman" w:cs="Times New Roman"/>
                <w:sz w:val="24"/>
                <w:szCs w:val="24"/>
                <w:lang w:eastAsia="uk-UA"/>
              </w:rPr>
              <w:t xml:space="preserve"> або тендерної пропозиці</w:t>
            </w:r>
            <w:r w:rsidR="00DD1781">
              <w:rPr>
                <w:rFonts w:ascii="Times New Roman" w:eastAsia="Times New Roman" w:hAnsi="Times New Roman" w:cs="Times New Roman"/>
                <w:sz w:val="24"/>
                <w:szCs w:val="24"/>
                <w:lang w:eastAsia="uk-UA"/>
              </w:rPr>
              <w:t>ї переможця процедури закупівлі</w:t>
            </w:r>
            <w:bookmarkStart w:id="26" w:name="n70"/>
            <w:bookmarkStart w:id="27" w:name="n71"/>
            <w:bookmarkEnd w:id="26"/>
            <w:bookmarkEnd w:id="27"/>
            <w:r w:rsidRPr="00E11231">
              <w:rPr>
                <w:rFonts w:ascii="Times New Roman" w:eastAsia="Times New Roman" w:hAnsi="Times New Roman" w:cs="Times New Roman"/>
                <w:sz w:val="24"/>
                <w:szCs w:val="24"/>
                <w:lang w:eastAsia="uk-UA"/>
              </w:rPr>
              <w:t>.</w:t>
            </w:r>
            <w:r w:rsidR="00302EE9" w:rsidRPr="00302EE9">
              <w:rPr>
                <w:shd w:val="clear" w:color="auto" w:fill="FFFFFF"/>
              </w:rPr>
              <w:t xml:space="preserve"> </w:t>
            </w:r>
          </w:p>
          <w:p w:rsidR="00714957" w:rsidRPr="00302EE9" w:rsidRDefault="00081718" w:rsidP="00714957">
            <w:pPr>
              <w:spacing w:after="0" w:line="240" w:lineRule="auto"/>
              <w:jc w:val="both"/>
              <w:rPr>
                <w:rFonts w:ascii="Times New Roman" w:eastAsia="Calibri" w:hAnsi="Times New Roman" w:cs="Times New Roman"/>
                <w:sz w:val="24"/>
                <w:szCs w:val="24"/>
              </w:rPr>
            </w:pPr>
            <w:r w:rsidRPr="00302EE9">
              <w:rPr>
                <w:rFonts w:ascii="Times New Roman" w:eastAsia="Calibri"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714957" w:rsidRPr="00302EE9">
              <w:rPr>
                <w:rFonts w:ascii="Times New Roman" w:eastAsia="Calibri" w:hAnsi="Times New Roman" w:cs="Times New Roman"/>
                <w:sz w:val="24"/>
                <w:szCs w:val="24"/>
              </w:rPr>
              <w:t xml:space="preserve"> зазначених </w:t>
            </w:r>
            <w:r w:rsidR="00D2271F">
              <w:rPr>
                <w:rFonts w:ascii="Times New Roman" w:eastAsia="Calibri" w:hAnsi="Times New Roman" w:cs="Times New Roman"/>
                <w:sz w:val="24"/>
                <w:szCs w:val="24"/>
              </w:rPr>
              <w:t>пунктом</w:t>
            </w:r>
            <w:r w:rsidR="00714957" w:rsidRPr="00302EE9">
              <w:rPr>
                <w:rFonts w:ascii="Times New Roman" w:eastAsia="Calibri" w:hAnsi="Times New Roman" w:cs="Times New Roman"/>
                <w:sz w:val="24"/>
                <w:szCs w:val="24"/>
              </w:rPr>
              <w:t xml:space="preserve"> </w:t>
            </w:r>
            <w:r w:rsidRPr="00302EE9">
              <w:rPr>
                <w:rFonts w:ascii="Times New Roman" w:eastAsia="Calibri" w:hAnsi="Times New Roman" w:cs="Times New Roman"/>
                <w:sz w:val="24"/>
                <w:szCs w:val="24"/>
              </w:rPr>
              <w:t>19 Особливостей</w:t>
            </w:r>
            <w:r w:rsidR="00714957" w:rsidRPr="00302EE9">
              <w:rPr>
                <w:rFonts w:ascii="Times New Roman" w:eastAsia="Calibri" w:hAnsi="Times New Roman" w:cs="Times New Roman"/>
                <w:sz w:val="24"/>
                <w:szCs w:val="24"/>
              </w:rPr>
              <w:t>.</w:t>
            </w:r>
          </w:p>
          <w:p w:rsidR="004C7DE1" w:rsidRPr="007E58B8" w:rsidRDefault="004C7DE1" w:rsidP="00D86633">
            <w:pPr>
              <w:spacing w:after="0" w:line="240" w:lineRule="auto"/>
              <w:jc w:val="both"/>
              <w:rPr>
                <w:rFonts w:ascii="Times New Roman" w:eastAsia="Calibri" w:hAnsi="Times New Roman" w:cs="Times New Roman"/>
                <w:sz w:val="24"/>
                <w:szCs w:val="24"/>
              </w:rPr>
            </w:pPr>
            <w:r w:rsidRPr="00302EE9">
              <w:rPr>
                <w:rFonts w:ascii="Times New Roman" w:eastAsia="Calibri" w:hAnsi="Times New Roman" w:cs="Times New Roman"/>
                <w:sz w:val="24"/>
                <w:szCs w:val="24"/>
              </w:rPr>
              <w:t>Умови договору можуть бути уточнені зам</w:t>
            </w:r>
            <w:r w:rsidR="00714957" w:rsidRPr="00302EE9">
              <w:rPr>
                <w:rFonts w:ascii="Times New Roman" w:eastAsia="Calibri" w:hAnsi="Times New Roman" w:cs="Times New Roman"/>
                <w:sz w:val="24"/>
                <w:szCs w:val="24"/>
              </w:rPr>
              <w:t>овником під час його укладання.</w:t>
            </w:r>
          </w:p>
        </w:tc>
      </w:tr>
      <w:tr w:rsidR="008179E1" w:rsidRPr="007E58B8" w:rsidTr="00E807C7">
        <w:trPr>
          <w:trHeight w:val="267"/>
          <w:jc w:val="center"/>
        </w:trPr>
        <w:tc>
          <w:tcPr>
            <w:tcW w:w="576" w:type="dxa"/>
            <w:shd w:val="clear" w:color="auto" w:fill="auto"/>
          </w:tcPr>
          <w:p w:rsidR="008179E1" w:rsidRPr="007E58B8"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5</w:t>
            </w:r>
          </w:p>
        </w:tc>
        <w:tc>
          <w:tcPr>
            <w:tcW w:w="3155" w:type="dxa"/>
            <w:shd w:val="clear" w:color="auto" w:fill="auto"/>
          </w:tcPr>
          <w:p w:rsidR="008179E1" w:rsidRPr="007E58B8"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6565" w:type="dxa"/>
            <w:shd w:val="clear" w:color="auto" w:fill="auto"/>
          </w:tcPr>
          <w:p w:rsidR="008179E1" w:rsidRPr="007E58B8" w:rsidRDefault="008179E1" w:rsidP="00DC06FE">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E58B8">
              <w:rPr>
                <w:rFonts w:ascii="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w:t>
            </w:r>
            <w:r w:rsidR="00195FDC">
              <w:rPr>
                <w:rFonts w:ascii="Times New Roman" w:hAnsi="Times New Roman" w:cs="Times New Roman"/>
                <w:sz w:val="24"/>
                <w:szCs w:val="24"/>
              </w:rPr>
              <w:t xml:space="preserve">переможцем процедури закупівлі </w:t>
            </w:r>
            <w:r w:rsidRPr="007E58B8">
              <w:rPr>
                <w:rFonts w:ascii="Times New Roman" w:hAnsi="Times New Roman" w:cs="Times New Roman"/>
                <w:sz w:val="24"/>
                <w:szCs w:val="24"/>
              </w:rPr>
              <w:t>документів, що підтверджують відсутність підстав, установлених статтею 17 Закону</w:t>
            </w:r>
            <w:r w:rsidR="00195FDC">
              <w:rPr>
                <w:rFonts w:ascii="Times New Roman" w:hAnsi="Times New Roman" w:cs="Times New Roman"/>
                <w:sz w:val="24"/>
                <w:szCs w:val="24"/>
              </w:rPr>
              <w:t xml:space="preserve"> з урахуванням Особливостей</w:t>
            </w:r>
            <w:r w:rsidRPr="007E58B8">
              <w:rPr>
                <w:rFonts w:ascii="Times New Roman" w:hAnsi="Times New Roman" w:cs="Times New Roman"/>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195FDC">
              <w:rPr>
                <w:rFonts w:ascii="Times New Roman" w:hAnsi="Times New Roman" w:cs="Times New Roman"/>
                <w:sz w:val="24"/>
                <w:szCs w:val="24"/>
              </w:rPr>
              <w:t xml:space="preserve"> та Особливостями.</w:t>
            </w:r>
          </w:p>
        </w:tc>
      </w:tr>
      <w:tr w:rsidR="008179E1" w:rsidRPr="004C7DE1" w:rsidTr="00E807C7">
        <w:trPr>
          <w:trHeight w:val="522"/>
          <w:jc w:val="center"/>
        </w:trPr>
        <w:tc>
          <w:tcPr>
            <w:tcW w:w="576" w:type="dxa"/>
            <w:shd w:val="clear" w:color="auto" w:fill="auto"/>
          </w:tcPr>
          <w:p w:rsidR="008179E1" w:rsidRPr="007E58B8"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6</w:t>
            </w:r>
          </w:p>
        </w:tc>
        <w:tc>
          <w:tcPr>
            <w:tcW w:w="3155" w:type="dxa"/>
            <w:shd w:val="clear" w:color="auto" w:fill="auto"/>
          </w:tcPr>
          <w:p w:rsidR="008179E1" w:rsidRPr="007E58B8"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6565" w:type="dxa"/>
            <w:shd w:val="clear" w:color="auto" w:fill="auto"/>
          </w:tcPr>
          <w:p w:rsidR="008179E1" w:rsidRPr="004C7DE1" w:rsidRDefault="008179E1" w:rsidP="00DC06FE">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Забезпечення виконання договору про закупівлю не вимагається.</w:t>
            </w:r>
          </w:p>
        </w:tc>
      </w:tr>
    </w:tbl>
    <w:p w:rsidR="004C7DE1" w:rsidRDefault="004C7DE1" w:rsidP="004C7DE1">
      <w:pPr>
        <w:rPr>
          <w:rFonts w:ascii="Calibri" w:eastAsia="Calibri" w:hAnsi="Calibri" w:cs="Times New Roman"/>
        </w:rPr>
      </w:pPr>
    </w:p>
    <w:p w:rsidR="00A368CB" w:rsidRDefault="00A368CB" w:rsidP="004C7DE1">
      <w:pPr>
        <w:spacing w:after="0" w:line="240" w:lineRule="auto"/>
        <w:jc w:val="right"/>
        <w:rPr>
          <w:rFonts w:ascii="Times New Roman" w:hAnsi="Times New Roman" w:cs="Times New Roman"/>
          <w:b/>
          <w:bCs/>
          <w:sz w:val="24"/>
          <w:szCs w:val="24"/>
        </w:rPr>
      </w:pPr>
    </w:p>
    <w:p w:rsidR="00A368CB" w:rsidRDefault="00A368CB" w:rsidP="004C7DE1">
      <w:pPr>
        <w:spacing w:after="0" w:line="240" w:lineRule="auto"/>
        <w:jc w:val="right"/>
        <w:rPr>
          <w:rFonts w:ascii="Times New Roman" w:hAnsi="Times New Roman" w:cs="Times New Roman"/>
          <w:b/>
          <w:bCs/>
          <w:sz w:val="24"/>
          <w:szCs w:val="24"/>
        </w:rPr>
      </w:pPr>
    </w:p>
    <w:p w:rsidR="00A368CB" w:rsidRDefault="00A368CB" w:rsidP="004C7DE1">
      <w:pPr>
        <w:spacing w:after="0" w:line="240" w:lineRule="auto"/>
        <w:jc w:val="right"/>
        <w:rPr>
          <w:rFonts w:ascii="Times New Roman" w:hAnsi="Times New Roman" w:cs="Times New Roman"/>
          <w:b/>
          <w:bCs/>
          <w:sz w:val="24"/>
          <w:szCs w:val="24"/>
        </w:rPr>
      </w:pPr>
    </w:p>
    <w:p w:rsidR="00A368CB" w:rsidRDefault="00A368CB" w:rsidP="004C7DE1">
      <w:pPr>
        <w:spacing w:after="0" w:line="240" w:lineRule="auto"/>
        <w:jc w:val="right"/>
        <w:rPr>
          <w:rFonts w:ascii="Times New Roman" w:hAnsi="Times New Roman" w:cs="Times New Roman"/>
          <w:b/>
          <w:bCs/>
          <w:sz w:val="24"/>
          <w:szCs w:val="24"/>
        </w:rPr>
      </w:pPr>
    </w:p>
    <w:p w:rsidR="004C7DE1" w:rsidRPr="00B0250C" w:rsidRDefault="00943D6F" w:rsidP="004C7DE1">
      <w:pPr>
        <w:spacing w:after="0" w:line="240" w:lineRule="auto"/>
        <w:jc w:val="right"/>
        <w:rPr>
          <w:rFonts w:ascii="Times New Roman" w:hAnsi="Times New Roman" w:cs="Times New Roman"/>
          <w:b/>
          <w:bCs/>
          <w:sz w:val="24"/>
          <w:szCs w:val="24"/>
        </w:rPr>
      </w:pPr>
      <w:r w:rsidRPr="00B0250C">
        <w:rPr>
          <w:rFonts w:ascii="Times New Roman" w:hAnsi="Times New Roman" w:cs="Times New Roman"/>
          <w:b/>
          <w:bCs/>
          <w:sz w:val="24"/>
          <w:szCs w:val="24"/>
        </w:rPr>
        <w:t>Д</w:t>
      </w:r>
      <w:r w:rsidR="003E7F5D" w:rsidRPr="00B0250C">
        <w:rPr>
          <w:rFonts w:ascii="Times New Roman" w:hAnsi="Times New Roman" w:cs="Times New Roman"/>
          <w:b/>
          <w:bCs/>
          <w:sz w:val="24"/>
          <w:szCs w:val="24"/>
        </w:rPr>
        <w:t xml:space="preserve">одаток </w:t>
      </w:r>
      <w:r w:rsidRPr="00B0250C">
        <w:rPr>
          <w:rFonts w:ascii="Times New Roman" w:hAnsi="Times New Roman" w:cs="Times New Roman"/>
          <w:b/>
          <w:bCs/>
          <w:sz w:val="24"/>
          <w:szCs w:val="24"/>
        </w:rPr>
        <w:t>1</w:t>
      </w:r>
    </w:p>
    <w:p w:rsidR="004C7DE1" w:rsidRPr="00B0250C" w:rsidRDefault="003E7F5D" w:rsidP="004C7DE1">
      <w:pPr>
        <w:spacing w:after="0" w:line="240" w:lineRule="auto"/>
        <w:jc w:val="right"/>
        <w:rPr>
          <w:rFonts w:ascii="Times New Roman" w:hAnsi="Times New Roman" w:cs="Times New Roman"/>
          <w:b/>
          <w:bCs/>
          <w:sz w:val="24"/>
          <w:szCs w:val="24"/>
        </w:rPr>
      </w:pPr>
      <w:r w:rsidRPr="00B0250C">
        <w:rPr>
          <w:rFonts w:ascii="Times New Roman" w:hAnsi="Times New Roman" w:cs="Times New Roman"/>
          <w:b/>
          <w:bCs/>
          <w:sz w:val="24"/>
          <w:szCs w:val="24"/>
        </w:rPr>
        <w:t>до т</w:t>
      </w:r>
      <w:r w:rsidR="004C7DE1" w:rsidRPr="00B0250C">
        <w:rPr>
          <w:rFonts w:ascii="Times New Roman" w:hAnsi="Times New Roman" w:cs="Times New Roman"/>
          <w:b/>
          <w:bCs/>
          <w:sz w:val="24"/>
          <w:szCs w:val="24"/>
        </w:rPr>
        <w:t>ендерної документації</w:t>
      </w:r>
    </w:p>
    <w:p w:rsidR="009B4E77" w:rsidRPr="007E58B8" w:rsidRDefault="009B4E77" w:rsidP="004C7DE1">
      <w:pPr>
        <w:spacing w:after="0" w:line="240" w:lineRule="auto"/>
        <w:jc w:val="center"/>
        <w:rPr>
          <w:rFonts w:ascii="Times New Roman" w:hAnsi="Times New Roman" w:cs="Times New Roman"/>
          <w:sz w:val="24"/>
          <w:szCs w:val="24"/>
        </w:rPr>
      </w:pPr>
    </w:p>
    <w:p w:rsidR="00317742" w:rsidRDefault="00F9623F" w:rsidP="004C7DE1">
      <w:pPr>
        <w:spacing w:after="0" w:line="240" w:lineRule="auto"/>
        <w:jc w:val="center"/>
        <w:rPr>
          <w:rFonts w:ascii="Times New Roman" w:hAnsi="Times New Roman" w:cs="Times New Roman"/>
          <w:sz w:val="24"/>
          <w:szCs w:val="24"/>
        </w:rPr>
      </w:pPr>
      <w:r w:rsidRPr="002E64F5">
        <w:rPr>
          <w:rFonts w:ascii="Times New Roman" w:hAnsi="Times New Roman" w:cs="Times New Roman"/>
          <w:sz w:val="24"/>
          <w:szCs w:val="24"/>
        </w:rPr>
        <w:t xml:space="preserve">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частині першій і другій статті 17 Закону та </w:t>
      </w:r>
      <w:r>
        <w:rPr>
          <w:rFonts w:ascii="Times New Roman" w:hAnsi="Times New Roman" w:cs="Times New Roman"/>
          <w:sz w:val="24"/>
          <w:szCs w:val="24"/>
        </w:rPr>
        <w:t>з врахуванням Особливостей</w:t>
      </w:r>
      <w:r w:rsidRPr="007E58B8">
        <w:rPr>
          <w:rFonts w:ascii="Times New Roman" w:hAnsi="Times New Roman" w:cs="Times New Roman"/>
          <w:sz w:val="24"/>
          <w:szCs w:val="24"/>
        </w:rPr>
        <w:t>.</w:t>
      </w:r>
    </w:p>
    <w:p w:rsidR="00F9623F" w:rsidRPr="007E58B8" w:rsidRDefault="00F9623F" w:rsidP="004C7DE1">
      <w:pPr>
        <w:spacing w:after="0" w:line="240" w:lineRule="auto"/>
        <w:jc w:val="center"/>
        <w:rPr>
          <w:rFonts w:ascii="Times New Roman" w:hAnsi="Times New Roman" w:cs="Times New Roman"/>
          <w:bCs/>
          <w:sz w:val="24"/>
          <w:szCs w:val="24"/>
        </w:rPr>
      </w:pPr>
    </w:p>
    <w:p w:rsidR="00A27067" w:rsidRDefault="00A27067" w:rsidP="007C49E7">
      <w:pPr>
        <w:spacing w:after="0" w:line="240" w:lineRule="auto"/>
        <w:ind w:firstLine="709"/>
        <w:jc w:val="center"/>
        <w:rPr>
          <w:rFonts w:ascii="Times New Roman" w:hAnsi="Times New Roman" w:cs="Times New Roman"/>
          <w:b/>
          <w:bCs/>
          <w:sz w:val="24"/>
          <w:szCs w:val="24"/>
        </w:rPr>
      </w:pPr>
      <w:r w:rsidRPr="007E58B8">
        <w:rPr>
          <w:rFonts w:ascii="Times New Roman" w:hAnsi="Times New Roman" w:cs="Times New Roman"/>
          <w:b/>
          <w:bCs/>
          <w:sz w:val="24"/>
          <w:szCs w:val="24"/>
        </w:rPr>
        <w:t>Учасник для підтвердження відповідності кваліфікаційним критеріям</w:t>
      </w:r>
      <w:r w:rsidR="002E64F5">
        <w:rPr>
          <w:rFonts w:ascii="Times New Roman" w:hAnsi="Times New Roman" w:cs="Times New Roman"/>
          <w:b/>
          <w:bCs/>
          <w:sz w:val="24"/>
          <w:szCs w:val="24"/>
        </w:rPr>
        <w:t xml:space="preserve">, що </w:t>
      </w:r>
      <w:r w:rsidR="002E64F5" w:rsidRPr="007E58B8">
        <w:rPr>
          <w:rFonts w:ascii="Times New Roman" w:hAnsi="Times New Roman" w:cs="Times New Roman"/>
          <w:b/>
          <w:bCs/>
          <w:sz w:val="24"/>
          <w:szCs w:val="24"/>
        </w:rPr>
        <w:t>встановл</w:t>
      </w:r>
      <w:r w:rsidR="002E64F5">
        <w:rPr>
          <w:rFonts w:ascii="Times New Roman" w:hAnsi="Times New Roman" w:cs="Times New Roman"/>
          <w:b/>
          <w:bCs/>
          <w:sz w:val="24"/>
          <w:szCs w:val="24"/>
        </w:rPr>
        <w:t>ені в</w:t>
      </w:r>
      <w:r w:rsidR="002E64F5" w:rsidRPr="007E58B8">
        <w:rPr>
          <w:rFonts w:ascii="Times New Roman" w:hAnsi="Times New Roman" w:cs="Times New Roman"/>
          <w:b/>
          <w:bCs/>
          <w:sz w:val="24"/>
          <w:szCs w:val="24"/>
        </w:rPr>
        <w:t xml:space="preserve"> ст</w:t>
      </w:r>
      <w:r w:rsidR="002E64F5">
        <w:rPr>
          <w:rFonts w:ascii="Times New Roman" w:hAnsi="Times New Roman" w:cs="Times New Roman"/>
          <w:b/>
          <w:bCs/>
          <w:sz w:val="24"/>
          <w:szCs w:val="24"/>
        </w:rPr>
        <w:t>атті</w:t>
      </w:r>
      <w:r w:rsidR="002E64F5" w:rsidRPr="007E58B8">
        <w:rPr>
          <w:rFonts w:ascii="Times New Roman" w:hAnsi="Times New Roman" w:cs="Times New Roman"/>
          <w:b/>
          <w:bCs/>
          <w:sz w:val="24"/>
          <w:szCs w:val="24"/>
        </w:rPr>
        <w:t xml:space="preserve"> 16 Закону</w:t>
      </w:r>
      <w:r w:rsidR="002E64F5">
        <w:rPr>
          <w:rFonts w:ascii="Times New Roman" w:hAnsi="Times New Roman" w:cs="Times New Roman"/>
          <w:b/>
          <w:bCs/>
          <w:sz w:val="24"/>
          <w:szCs w:val="24"/>
        </w:rPr>
        <w:t xml:space="preserve"> та в Особливостях,</w:t>
      </w:r>
      <w:r w:rsidR="002E64F5" w:rsidRPr="007E58B8">
        <w:rPr>
          <w:rFonts w:ascii="Times New Roman" w:hAnsi="Times New Roman" w:cs="Times New Roman"/>
          <w:b/>
          <w:bCs/>
          <w:sz w:val="24"/>
          <w:szCs w:val="24"/>
        </w:rPr>
        <w:t xml:space="preserve"> </w:t>
      </w:r>
      <w:r w:rsidRPr="007E58B8">
        <w:rPr>
          <w:rFonts w:ascii="Times New Roman" w:hAnsi="Times New Roman" w:cs="Times New Roman"/>
          <w:b/>
          <w:bCs/>
          <w:sz w:val="24"/>
          <w:szCs w:val="24"/>
        </w:rPr>
        <w:t>надає наступні документи:</w:t>
      </w:r>
    </w:p>
    <w:p w:rsidR="00401B4C" w:rsidRDefault="00401B4C" w:rsidP="007C49E7">
      <w:pPr>
        <w:spacing w:after="0" w:line="240" w:lineRule="auto"/>
        <w:ind w:firstLine="709"/>
        <w:jc w:val="center"/>
        <w:rPr>
          <w:rFonts w:ascii="Times New Roman" w:hAnsi="Times New Roman" w:cs="Times New Roman"/>
          <w:b/>
          <w:bCs/>
          <w:sz w:val="24"/>
          <w:szCs w:val="24"/>
        </w:rPr>
      </w:pPr>
    </w:p>
    <w:p w:rsidR="00D55921" w:rsidRPr="007E58B8" w:rsidRDefault="00D55921" w:rsidP="00D55921">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Pr>
          <w:rFonts w:ascii="Times New Roman" w:eastAsia="Times New Roman" w:hAnsi="Times New Roman"/>
          <w:sz w:val="24"/>
          <w:szCs w:val="24"/>
          <w:lang w:eastAsia="ru-RU"/>
        </w:rPr>
        <w:t xml:space="preserve">З врахуванням умов пункту </w:t>
      </w:r>
      <w:r w:rsidR="004C4F26">
        <w:rPr>
          <w:rFonts w:ascii="Times New Roman" w:eastAsia="Times New Roman" w:hAnsi="Times New Roman"/>
          <w:sz w:val="24"/>
          <w:szCs w:val="24"/>
          <w:lang w:eastAsia="ru-RU"/>
        </w:rPr>
        <w:t>29</w:t>
      </w:r>
      <w:r w:rsidR="00401B4C">
        <w:rPr>
          <w:rFonts w:ascii="Times New Roman" w:eastAsia="Times New Roman" w:hAnsi="Times New Roman"/>
          <w:sz w:val="24"/>
          <w:szCs w:val="24"/>
          <w:lang w:eastAsia="ru-RU"/>
        </w:rPr>
        <w:t xml:space="preserve"> Особливостей,</w:t>
      </w:r>
      <w:r w:rsidR="00401B4C" w:rsidRPr="00ED2FBC">
        <w:rPr>
          <w:rFonts w:ascii="Times New Roman" w:eastAsia="Times New Roman" w:hAnsi="Times New Roman"/>
          <w:sz w:val="24"/>
          <w:szCs w:val="24"/>
          <w:lang w:eastAsia="ru-RU"/>
        </w:rPr>
        <w:t xml:space="preserve"> </w:t>
      </w:r>
      <w:r w:rsidR="00401B4C">
        <w:rPr>
          <w:rFonts w:ascii="Times New Roman" w:eastAsia="Times New Roman" w:hAnsi="Times New Roman"/>
          <w:sz w:val="24"/>
          <w:szCs w:val="24"/>
          <w:lang w:eastAsia="ru-RU"/>
        </w:rPr>
        <w:t>п</w:t>
      </w:r>
      <w:r w:rsidR="00401B4C" w:rsidRPr="00ED2FBC">
        <w:rPr>
          <w:rFonts w:ascii="Times New Roman" w:eastAsia="Times New Roman" w:hAnsi="Times New Roman"/>
          <w:sz w:val="24"/>
          <w:szCs w:val="24"/>
          <w:lang w:eastAsia="ru-RU"/>
        </w:rPr>
        <w:t xml:space="preserve">ід час здійснення закупівлі </w:t>
      </w:r>
      <w:r w:rsidR="004C4F26">
        <w:rPr>
          <w:rFonts w:ascii="Times New Roman" w:eastAsia="Times New Roman" w:hAnsi="Times New Roman"/>
          <w:sz w:val="24"/>
          <w:szCs w:val="24"/>
          <w:lang w:eastAsia="ru-RU"/>
        </w:rPr>
        <w:t>електричної енергії</w:t>
      </w:r>
      <w:r>
        <w:rPr>
          <w:rFonts w:ascii="Times New Roman" w:eastAsia="Times New Roman" w:hAnsi="Times New Roman"/>
          <w:sz w:val="24"/>
          <w:szCs w:val="24"/>
          <w:lang w:eastAsia="ru-RU"/>
        </w:rPr>
        <w:t>, встановлюється такий кваліфікаційний критерій, як</w:t>
      </w:r>
      <w:r w:rsidRPr="007E58B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н</w:t>
      </w:r>
      <w:r w:rsidRPr="007E58B8">
        <w:rPr>
          <w:rFonts w:ascii="Times New Roman" w:eastAsia="Times New Roman" w:hAnsi="Times New Roman" w:cs="Times New Roman"/>
          <w:bCs/>
          <w:sz w:val="24"/>
          <w:szCs w:val="24"/>
          <w:shd w:val="clear" w:color="000000" w:fill="FFFFFF"/>
          <w:lang w:eastAsia="ar-SA"/>
        </w:rPr>
        <w:t xml:space="preserve">аявність документально підтвердженого досвіду виконання аналогічного договору – підтверджується наданням копії договору </w:t>
      </w:r>
      <w:r>
        <w:rPr>
          <w:rFonts w:ascii="Times New Roman" w:eastAsia="Times New Roman" w:hAnsi="Times New Roman" w:cs="Times New Roman"/>
          <w:bCs/>
          <w:sz w:val="24"/>
          <w:szCs w:val="24"/>
          <w:shd w:val="clear" w:color="000000" w:fill="FFFFFF"/>
          <w:lang w:eastAsia="ar-SA"/>
        </w:rPr>
        <w:t xml:space="preserve">про постачання електричної енергії </w:t>
      </w:r>
      <w:r w:rsidRPr="007E58B8">
        <w:rPr>
          <w:rFonts w:ascii="Times New Roman" w:eastAsia="Times New Roman" w:hAnsi="Times New Roman" w:cs="Times New Roman"/>
          <w:bCs/>
          <w:sz w:val="24"/>
          <w:szCs w:val="24"/>
          <w:shd w:val="clear" w:color="000000" w:fill="FFFFFF"/>
          <w:lang w:eastAsia="ar-SA"/>
        </w:rPr>
        <w:t xml:space="preserve">(укладений протягом 2020 року або 2021 року або 2022 року), який повинен свідчити, що учасник має досвід виконання аналогічного договору </w:t>
      </w:r>
      <w:r>
        <w:rPr>
          <w:rFonts w:ascii="Times New Roman" w:eastAsia="Times New Roman" w:hAnsi="Times New Roman" w:cs="Times New Roman"/>
          <w:bCs/>
          <w:sz w:val="24"/>
          <w:szCs w:val="24"/>
          <w:shd w:val="clear" w:color="000000" w:fill="FFFFFF"/>
          <w:lang w:eastAsia="ar-SA"/>
        </w:rPr>
        <w:t>про постачання електричної енергії</w:t>
      </w:r>
      <w:r w:rsidR="00981379">
        <w:rPr>
          <w:rFonts w:ascii="Times New Roman" w:eastAsia="Times New Roman" w:hAnsi="Times New Roman" w:cs="Times New Roman"/>
          <w:bCs/>
          <w:sz w:val="24"/>
          <w:szCs w:val="24"/>
          <w:shd w:val="clear" w:color="000000" w:fill="FFFFFF"/>
          <w:lang w:eastAsia="ar-SA"/>
        </w:rPr>
        <w:t>.</w:t>
      </w:r>
    </w:p>
    <w:p w:rsidR="00401B4C" w:rsidRDefault="00401B4C" w:rsidP="00401B4C">
      <w:pPr>
        <w:spacing w:after="0" w:line="259" w:lineRule="auto"/>
        <w:ind w:firstLine="708"/>
        <w:jc w:val="both"/>
        <w:rPr>
          <w:rFonts w:ascii="Times New Roman" w:eastAsia="Times New Roman" w:hAnsi="Times New Roman"/>
          <w:sz w:val="24"/>
          <w:szCs w:val="24"/>
          <w:lang w:eastAsia="ru-RU"/>
        </w:rPr>
      </w:pPr>
    </w:p>
    <w:p w:rsidR="009567AA" w:rsidRDefault="009567AA" w:rsidP="007C49E7">
      <w:pPr>
        <w:spacing w:after="0" w:line="259" w:lineRule="auto"/>
        <w:ind w:firstLine="708"/>
        <w:jc w:val="center"/>
        <w:rPr>
          <w:rFonts w:ascii="Times New Roman" w:eastAsia="Times New Roman" w:hAnsi="Times New Roman" w:cs="Times New Roman"/>
          <w:b/>
          <w:sz w:val="24"/>
          <w:szCs w:val="24"/>
          <w:lang w:eastAsia="uk-UA"/>
        </w:rPr>
      </w:pPr>
      <w:r w:rsidRPr="007E58B8">
        <w:rPr>
          <w:rFonts w:ascii="Times New Roman" w:eastAsia="Times New Roman" w:hAnsi="Times New Roman" w:cs="Times New Roman"/>
          <w:b/>
          <w:sz w:val="24"/>
          <w:szCs w:val="24"/>
          <w:lang w:eastAsia="uk-UA"/>
        </w:rPr>
        <w:t xml:space="preserve">Інформація щодо відповідності учасника вимогам, визначених </w:t>
      </w:r>
      <w:r w:rsidR="007C49E7">
        <w:rPr>
          <w:rFonts w:ascii="Times New Roman" w:eastAsia="Times New Roman" w:hAnsi="Times New Roman" w:cs="Times New Roman"/>
          <w:b/>
          <w:sz w:val="24"/>
          <w:szCs w:val="24"/>
          <w:lang w:eastAsia="uk-UA"/>
        </w:rPr>
        <w:t xml:space="preserve">в </w:t>
      </w:r>
      <w:r w:rsidRPr="009567AA">
        <w:rPr>
          <w:rFonts w:ascii="Times New Roman" w:eastAsia="Times New Roman" w:hAnsi="Times New Roman" w:cs="Times New Roman"/>
          <w:b/>
          <w:sz w:val="24"/>
          <w:szCs w:val="24"/>
          <w:lang w:eastAsia="uk-UA"/>
        </w:rPr>
        <w:t xml:space="preserve">статті 17 Закону </w:t>
      </w:r>
      <w:r w:rsidR="007C49E7">
        <w:rPr>
          <w:rFonts w:ascii="Times New Roman" w:eastAsia="Times New Roman" w:hAnsi="Times New Roman" w:cs="Times New Roman"/>
          <w:b/>
          <w:sz w:val="24"/>
          <w:szCs w:val="24"/>
          <w:lang w:eastAsia="uk-UA"/>
        </w:rPr>
        <w:t>та Особливостей.</w:t>
      </w: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3969"/>
        <w:gridCol w:w="4395"/>
      </w:tblGrid>
      <w:tr w:rsidR="007E58B8" w:rsidRPr="007E58B8" w:rsidTr="00EC6C5E">
        <w:trPr>
          <w:cantSplit/>
          <w:trHeight w:val="605"/>
          <w:tblHeader/>
        </w:trPr>
        <w:tc>
          <w:tcPr>
            <w:tcW w:w="2694" w:type="dxa"/>
            <w:vAlign w:val="center"/>
          </w:tcPr>
          <w:p w:rsidR="00556C79" w:rsidRPr="00EC6C5E" w:rsidRDefault="00556C79" w:rsidP="00556C79">
            <w:pPr>
              <w:spacing w:after="0" w:line="240" w:lineRule="auto"/>
              <w:jc w:val="center"/>
              <w:rPr>
                <w:rFonts w:ascii="Times New Roman" w:eastAsia="Times New Roman" w:hAnsi="Times New Roman" w:cs="Times New Roman"/>
                <w:sz w:val="20"/>
                <w:szCs w:val="20"/>
                <w:lang w:eastAsia="uk-UA"/>
              </w:rPr>
            </w:pPr>
            <w:r w:rsidRPr="00EC6C5E">
              <w:rPr>
                <w:rFonts w:ascii="Times New Roman" w:eastAsia="Times New Roman" w:hAnsi="Times New Roman" w:cs="Times New Roman"/>
                <w:sz w:val="20"/>
                <w:szCs w:val="20"/>
                <w:lang w:eastAsia="uk-UA"/>
              </w:rPr>
              <w:t>Підстава для відмови в участі у процедурі закупівлі</w:t>
            </w:r>
          </w:p>
        </w:tc>
        <w:tc>
          <w:tcPr>
            <w:tcW w:w="3969" w:type="dxa"/>
            <w:vAlign w:val="center"/>
          </w:tcPr>
          <w:p w:rsidR="00556C79" w:rsidRPr="00EC6C5E" w:rsidRDefault="00556C79" w:rsidP="009567AA">
            <w:pPr>
              <w:spacing w:after="0" w:line="240" w:lineRule="auto"/>
              <w:jc w:val="center"/>
              <w:rPr>
                <w:rFonts w:ascii="Times New Roman" w:eastAsia="Times New Roman" w:hAnsi="Times New Roman" w:cs="Times New Roman"/>
                <w:sz w:val="20"/>
                <w:szCs w:val="20"/>
                <w:lang w:eastAsia="uk-UA"/>
              </w:rPr>
            </w:pPr>
            <w:r w:rsidRPr="00EC6C5E">
              <w:rPr>
                <w:rFonts w:ascii="Times New Roman" w:eastAsia="Times New Roman" w:hAnsi="Times New Roman" w:cs="Times New Roman"/>
                <w:sz w:val="20"/>
                <w:szCs w:val="20"/>
                <w:lang w:eastAsia="uk-UA"/>
              </w:rPr>
              <w:t>Спосіб документального підтвердження учасником</w:t>
            </w:r>
          </w:p>
        </w:tc>
        <w:tc>
          <w:tcPr>
            <w:tcW w:w="4395" w:type="dxa"/>
            <w:vAlign w:val="center"/>
          </w:tcPr>
          <w:p w:rsidR="00556C79" w:rsidRPr="00EC6C5E" w:rsidRDefault="00556C79" w:rsidP="009567AA">
            <w:pPr>
              <w:spacing w:after="0" w:line="240" w:lineRule="auto"/>
              <w:jc w:val="center"/>
              <w:rPr>
                <w:rFonts w:ascii="Times New Roman" w:eastAsia="Times New Roman" w:hAnsi="Times New Roman" w:cs="Times New Roman"/>
                <w:sz w:val="20"/>
                <w:szCs w:val="20"/>
                <w:lang w:eastAsia="uk-UA"/>
              </w:rPr>
            </w:pPr>
            <w:r w:rsidRPr="00EC6C5E">
              <w:rPr>
                <w:rFonts w:ascii="Times New Roman" w:eastAsia="Times New Roman" w:hAnsi="Times New Roman" w:cs="Times New Roman"/>
                <w:sz w:val="20"/>
                <w:szCs w:val="20"/>
                <w:lang w:eastAsia="uk-UA"/>
              </w:rPr>
              <w:t>Спосіб документального підтвердження переможцем</w:t>
            </w:r>
          </w:p>
        </w:tc>
      </w:tr>
      <w:tr w:rsidR="005C3EC5" w:rsidRPr="007E58B8" w:rsidTr="005C3EC5">
        <w:trPr>
          <w:trHeight w:val="1186"/>
          <w:tblHeader/>
        </w:trPr>
        <w:tc>
          <w:tcPr>
            <w:tcW w:w="11058" w:type="dxa"/>
            <w:gridSpan w:val="3"/>
            <w:vAlign w:val="center"/>
          </w:tcPr>
          <w:p w:rsidR="005C3EC5" w:rsidRPr="007E58B8" w:rsidRDefault="005C3EC5" w:rsidP="001C3520">
            <w:pPr>
              <w:spacing w:after="0" w:line="240" w:lineRule="auto"/>
              <w:jc w:val="both"/>
              <w:rPr>
                <w:rFonts w:ascii="Times New Roman" w:eastAsia="Times New Roman" w:hAnsi="Times New Roman" w:cs="Times New Roman"/>
                <w:sz w:val="20"/>
                <w:szCs w:val="20"/>
                <w:lang w:eastAsia="uk-UA"/>
              </w:rPr>
            </w:pPr>
            <w:r w:rsidRPr="007E58B8">
              <w:rPr>
                <w:rFonts w:ascii="Times New Roman" w:eastAsia="Times New Roman" w:hAnsi="Times New Roman" w:cs="Times New Roman"/>
                <w:sz w:val="20"/>
                <w:szCs w:val="20"/>
                <w:highlight w:val="white"/>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7E58B8">
              <w:rPr>
                <w:rFonts w:ascii="Times New Roman" w:eastAsia="Times New Roman" w:hAnsi="Times New Roman" w:cs="Times New Roman"/>
                <w:b/>
                <w:sz w:val="20"/>
                <w:szCs w:val="20"/>
                <w:lang w:eastAsia="uk-UA"/>
              </w:rPr>
              <w:t xml:space="preserve"> п.1 ч.1 ст.17</w:t>
            </w:r>
            <w:r>
              <w:rPr>
                <w:rFonts w:ascii="Times New Roman" w:eastAsia="Times New Roman" w:hAnsi="Times New Roman" w:cs="Times New Roman"/>
                <w:b/>
                <w:sz w:val="20"/>
                <w:szCs w:val="20"/>
                <w:lang w:eastAsia="uk-UA"/>
              </w:rPr>
              <w:t xml:space="preserve"> – </w:t>
            </w:r>
            <w:r w:rsidRPr="005C3EC5">
              <w:rPr>
                <w:rFonts w:ascii="Times New Roman" w:eastAsia="Times New Roman" w:hAnsi="Times New Roman" w:cs="Times New Roman"/>
                <w:sz w:val="20"/>
                <w:szCs w:val="20"/>
                <w:lang w:eastAsia="uk-UA"/>
              </w:rPr>
              <w:t xml:space="preserve">підтвердження </w:t>
            </w:r>
            <w:r w:rsidR="00CD6122">
              <w:rPr>
                <w:rFonts w:ascii="Times New Roman" w:eastAsia="Times New Roman" w:hAnsi="Times New Roman" w:cs="Times New Roman"/>
                <w:sz w:val="20"/>
                <w:szCs w:val="20"/>
                <w:lang w:eastAsia="uk-UA"/>
              </w:rPr>
              <w:t xml:space="preserve">від учасника/переможця </w:t>
            </w:r>
            <w:r w:rsidRPr="005C3EC5">
              <w:rPr>
                <w:rFonts w:ascii="Times New Roman" w:eastAsia="Times New Roman" w:hAnsi="Times New Roman" w:cs="Times New Roman"/>
                <w:sz w:val="20"/>
                <w:szCs w:val="20"/>
                <w:lang w:eastAsia="uk-UA"/>
              </w:rPr>
              <w:t>не вимагається</w:t>
            </w:r>
            <w:r w:rsidR="00937301">
              <w:rPr>
                <w:rFonts w:ascii="Times New Roman" w:eastAsia="Times New Roman" w:hAnsi="Times New Roman" w:cs="Times New Roman"/>
                <w:sz w:val="20"/>
                <w:szCs w:val="20"/>
                <w:lang w:eastAsia="uk-UA"/>
              </w:rPr>
              <w:t>.</w:t>
            </w:r>
          </w:p>
        </w:tc>
      </w:tr>
      <w:tr w:rsidR="007E58B8" w:rsidRPr="007E58B8" w:rsidTr="00EC6C5E">
        <w:trPr>
          <w:trHeight w:val="2882"/>
          <w:tblHeader/>
        </w:trPr>
        <w:tc>
          <w:tcPr>
            <w:tcW w:w="2694" w:type="dxa"/>
            <w:vAlign w:val="center"/>
          </w:tcPr>
          <w:p w:rsidR="00556C79" w:rsidRPr="007E58B8" w:rsidRDefault="00556C79" w:rsidP="00317742">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sz w:val="20"/>
                <w:szCs w:val="20"/>
                <w:highlight w:val="white"/>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7E58B8">
              <w:rPr>
                <w:rFonts w:ascii="Times New Roman" w:eastAsia="Times New Roman" w:hAnsi="Times New Roman" w:cs="Times New Roman"/>
                <w:b/>
                <w:sz w:val="20"/>
                <w:szCs w:val="20"/>
                <w:lang w:eastAsia="uk-UA"/>
              </w:rPr>
              <w:t xml:space="preserve"> п.2 ч.1 ст.17</w:t>
            </w:r>
          </w:p>
        </w:tc>
        <w:tc>
          <w:tcPr>
            <w:tcW w:w="3969" w:type="dxa"/>
            <w:vAlign w:val="center"/>
          </w:tcPr>
          <w:p w:rsidR="00556C79" w:rsidRPr="007E58B8" w:rsidRDefault="00E00DD9" w:rsidP="00C95DF2">
            <w:pPr>
              <w:spacing w:after="0" w:line="240" w:lineRule="auto"/>
              <w:jc w:val="both"/>
              <w:rPr>
                <w:rFonts w:ascii="Times New Roman" w:eastAsia="Times New Roman" w:hAnsi="Times New Roman" w:cs="Times New Roman"/>
                <w:b/>
                <w:sz w:val="20"/>
                <w:szCs w:val="20"/>
                <w:lang w:eastAsia="uk-UA"/>
              </w:rPr>
            </w:pPr>
            <w:r w:rsidRPr="00937301">
              <w:rPr>
                <w:rFonts w:ascii="Times New Roman" w:eastAsia="Times New Roman" w:hAnsi="Times New Roman" w:cs="Times New Roman"/>
                <w:sz w:val="20"/>
                <w:szCs w:val="20"/>
                <w:lang w:eastAsia="uk-UA"/>
              </w:rPr>
              <w:t xml:space="preserve">Учасник </w:t>
            </w:r>
            <w:r w:rsidR="00EA6943" w:rsidRPr="00937301">
              <w:rPr>
                <w:rFonts w:ascii="Times New Roman" w:eastAsia="Times New Roman" w:hAnsi="Times New Roman" w:cs="Times New Roman"/>
                <w:sz w:val="20"/>
                <w:szCs w:val="20"/>
                <w:lang w:eastAsia="uk-UA"/>
              </w:rPr>
              <w:t xml:space="preserve">процедури закупівлі </w:t>
            </w:r>
            <w:r w:rsidR="000075D3" w:rsidRPr="00937301">
              <w:rPr>
                <w:rFonts w:ascii="Times New Roman" w:eastAsia="Times New Roman" w:hAnsi="Times New Roman" w:cs="Times New Roman"/>
                <w:sz w:val="20"/>
                <w:szCs w:val="20"/>
                <w:lang w:eastAsia="uk-UA"/>
              </w:rPr>
              <w:t>самостійно декларує в електронній системі закупівель під час подання тендерної пропозиції</w:t>
            </w:r>
            <w:r w:rsidR="008219A9" w:rsidRPr="00937301">
              <w:rPr>
                <w:rFonts w:ascii="Times New Roman" w:eastAsia="Times New Roman" w:hAnsi="Times New Roman" w:cs="Times New Roman"/>
                <w:sz w:val="20"/>
                <w:szCs w:val="20"/>
                <w:lang w:eastAsia="uk-UA"/>
              </w:rPr>
              <w:t>,</w:t>
            </w:r>
            <w:r w:rsidRPr="00937301">
              <w:rPr>
                <w:rFonts w:ascii="Times New Roman" w:eastAsia="Times New Roman" w:hAnsi="Times New Roman" w:cs="Times New Roman"/>
                <w:sz w:val="20"/>
                <w:szCs w:val="20"/>
                <w:lang w:eastAsia="uk-UA"/>
              </w:rPr>
              <w:t xml:space="preserve"> інформацію</w:t>
            </w:r>
            <w:r w:rsidR="008219A9" w:rsidRPr="00937301">
              <w:rPr>
                <w:rFonts w:ascii="Times New Roman" w:eastAsia="Times New Roman" w:hAnsi="Times New Roman" w:cs="Times New Roman"/>
                <w:sz w:val="20"/>
                <w:szCs w:val="20"/>
                <w:lang w:eastAsia="uk-UA"/>
              </w:rPr>
              <w:t xml:space="preserve"> в довільній формі</w:t>
            </w:r>
            <w:r w:rsidR="00556C79" w:rsidRPr="00937301">
              <w:rPr>
                <w:rFonts w:ascii="Times New Roman" w:eastAsia="Times New Roman" w:hAnsi="Times New Roman" w:cs="Times New Roman"/>
                <w:sz w:val="20"/>
                <w:szCs w:val="20"/>
                <w:lang w:eastAsia="uk-UA"/>
              </w:rPr>
              <w:t xml:space="preserve"> про те, що </w:t>
            </w:r>
            <w:r w:rsidR="00556C79" w:rsidRPr="00937301">
              <w:rPr>
                <w:rFonts w:ascii="Times New Roman" w:eastAsia="Times New Roman" w:hAnsi="Times New Roman" w:cs="Times New Roman"/>
                <w:sz w:val="20"/>
                <w:szCs w:val="20"/>
                <w:highlight w:val="white"/>
                <w:lang w:eastAsia="uk-UA"/>
              </w:rPr>
              <w:t>юридичну особу, яка є учасником процедури закупівлі, внесено/не внесено до Єдиного державного реєстру осіб, які вчинили корупційні або пов’язані з корупцією правопорушення</w:t>
            </w:r>
          </w:p>
        </w:tc>
        <w:tc>
          <w:tcPr>
            <w:tcW w:w="4395" w:type="dxa"/>
            <w:vAlign w:val="center"/>
          </w:tcPr>
          <w:p w:rsidR="00556C79" w:rsidRPr="007E58B8" w:rsidRDefault="00053797" w:rsidP="009567AA">
            <w:pPr>
              <w:keepNext/>
              <w:keepLines/>
              <w:spacing w:after="0" w:line="240" w:lineRule="auto"/>
              <w:ind w:left="1" w:hanging="3"/>
              <w:jc w:val="both"/>
              <w:outlineLvl w:val="0"/>
              <w:rPr>
                <w:rFonts w:ascii="Times New Roman" w:eastAsia="Times New Roman" w:hAnsi="Times New Roman" w:cs="Times New Roman"/>
                <w:sz w:val="20"/>
                <w:szCs w:val="20"/>
                <w:lang w:eastAsia="uk-UA"/>
              </w:rPr>
            </w:pPr>
            <w:r>
              <w:rPr>
                <w:rFonts w:ascii="Times New Roman" w:eastAsia="Times New Roman" w:hAnsi="Times New Roman"/>
                <w:sz w:val="20"/>
                <w:szCs w:val="20"/>
                <w:lang w:eastAsia="uk-UA"/>
              </w:rPr>
              <w:t>Замовником не вимагається</w:t>
            </w:r>
            <w:r w:rsidR="00556C79" w:rsidRPr="007E58B8">
              <w:rPr>
                <w:rFonts w:ascii="Times New Roman" w:eastAsia="Times New Roman" w:hAnsi="Times New Roman" w:cs="Times New Roman"/>
                <w:sz w:val="20"/>
                <w:szCs w:val="20"/>
                <w:lang w:eastAsia="uk-UA"/>
              </w:rPr>
              <w:t xml:space="preserve">  </w:t>
            </w:r>
          </w:p>
        </w:tc>
      </w:tr>
      <w:tr w:rsidR="007E58B8" w:rsidRPr="007E58B8" w:rsidTr="00EC6C5E">
        <w:trPr>
          <w:trHeight w:val="3112"/>
          <w:tblHeader/>
        </w:trPr>
        <w:tc>
          <w:tcPr>
            <w:tcW w:w="2694" w:type="dxa"/>
            <w:vAlign w:val="center"/>
          </w:tcPr>
          <w:p w:rsidR="00CF79CE" w:rsidRPr="007E58B8" w:rsidRDefault="00556C79" w:rsidP="00317742">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sz w:val="20"/>
                <w:szCs w:val="20"/>
                <w:highlight w:val="white"/>
                <w:lang w:eastAsia="uk-UA"/>
              </w:rPr>
              <w:lastRenderedPageBreak/>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7E58B8">
              <w:rPr>
                <w:rFonts w:ascii="Times New Roman" w:eastAsia="Times New Roman" w:hAnsi="Times New Roman" w:cs="Times New Roman"/>
                <w:b/>
                <w:sz w:val="20"/>
                <w:szCs w:val="20"/>
                <w:lang w:eastAsia="uk-UA"/>
              </w:rPr>
              <w:t xml:space="preserve"> </w:t>
            </w:r>
          </w:p>
          <w:p w:rsidR="00556C79" w:rsidRPr="007E58B8" w:rsidRDefault="00556C79" w:rsidP="00317742">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b/>
                <w:sz w:val="20"/>
                <w:szCs w:val="20"/>
                <w:lang w:eastAsia="uk-UA"/>
              </w:rPr>
              <w:t>п.3 ч.1 ст.17</w:t>
            </w:r>
          </w:p>
        </w:tc>
        <w:tc>
          <w:tcPr>
            <w:tcW w:w="3969" w:type="dxa"/>
            <w:vAlign w:val="center"/>
          </w:tcPr>
          <w:p w:rsidR="00556C79" w:rsidRPr="00560708" w:rsidRDefault="008219A9" w:rsidP="009567AA">
            <w:pPr>
              <w:pBdr>
                <w:top w:val="nil"/>
                <w:left w:val="nil"/>
                <w:bottom w:val="nil"/>
                <w:right w:val="nil"/>
                <w:between w:val="nil"/>
              </w:pBdr>
              <w:spacing w:after="0" w:line="240" w:lineRule="auto"/>
              <w:ind w:hanging="2"/>
              <w:jc w:val="both"/>
              <w:rPr>
                <w:rFonts w:ascii="Times New Roman" w:eastAsia="Times New Roman" w:hAnsi="Times New Roman" w:cs="Times New Roman"/>
                <w:sz w:val="20"/>
                <w:szCs w:val="20"/>
                <w:u w:val="single"/>
                <w:lang w:eastAsia="uk-UA"/>
              </w:rPr>
            </w:pPr>
            <w:r w:rsidRPr="00560708">
              <w:rPr>
                <w:rFonts w:ascii="Times New Roman" w:eastAsia="Times New Roman" w:hAnsi="Times New Roman" w:cs="Times New Roman"/>
                <w:sz w:val="20"/>
                <w:szCs w:val="20"/>
                <w:lang w:eastAsia="uk-UA"/>
              </w:rPr>
              <w:t xml:space="preserve">Учасник процедури закупівлі самостійно декларує в електронній системі закупівель під час подання тендерної пропозиції, </w:t>
            </w:r>
            <w:r w:rsidR="00E00DD9" w:rsidRPr="00560708">
              <w:rPr>
                <w:rFonts w:ascii="Times New Roman" w:eastAsia="Times New Roman" w:hAnsi="Times New Roman" w:cs="Times New Roman"/>
                <w:sz w:val="20"/>
                <w:szCs w:val="20"/>
                <w:lang w:eastAsia="uk-UA"/>
              </w:rPr>
              <w:t xml:space="preserve">інформацію </w:t>
            </w:r>
            <w:r w:rsidR="00556C79" w:rsidRPr="00560708">
              <w:rPr>
                <w:rFonts w:ascii="Times New Roman" w:eastAsia="Times New Roman" w:hAnsi="Times New Roman" w:cs="Times New Roman"/>
                <w:sz w:val="20"/>
                <w:szCs w:val="20"/>
                <w:lang w:eastAsia="uk-UA"/>
              </w:rPr>
              <w:t xml:space="preserve">в довільній формі про те, що </w:t>
            </w:r>
            <w:r w:rsidR="00556C79" w:rsidRPr="00560708">
              <w:rPr>
                <w:rFonts w:ascii="Times New Roman" w:eastAsia="Times New Roman" w:hAnsi="Times New Roman" w:cs="Times New Roman"/>
                <w:sz w:val="20"/>
                <w:szCs w:val="20"/>
                <w:highlight w:val="white"/>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було/не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395" w:type="dxa"/>
            <w:vAlign w:val="center"/>
          </w:tcPr>
          <w:p w:rsidR="00556C79" w:rsidRPr="007E58B8" w:rsidRDefault="00F66509" w:rsidP="00C306BF">
            <w:pPr>
              <w:spacing w:after="0" w:line="259"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П</w:t>
            </w:r>
            <w:r w:rsidRPr="007E58B8">
              <w:rPr>
                <w:rFonts w:ascii="Times New Roman" w:eastAsia="Times New Roman" w:hAnsi="Times New Roman" w:cs="Times New Roman"/>
                <w:sz w:val="20"/>
                <w:szCs w:val="20"/>
                <w:lang w:eastAsia="uk-UA"/>
              </w:rPr>
              <w:t xml:space="preserve">ереможець </w:t>
            </w:r>
            <w:r w:rsidR="00C306BF">
              <w:rPr>
                <w:rFonts w:ascii="Times New Roman" w:eastAsia="Times New Roman" w:hAnsi="Times New Roman" w:cs="Times New Roman"/>
                <w:sz w:val="20"/>
                <w:szCs w:val="20"/>
                <w:lang w:eastAsia="uk-UA"/>
              </w:rPr>
              <w:t>подає Інформаційну довідку</w:t>
            </w:r>
            <w:r w:rsidR="00C306BF" w:rsidRPr="00C306BF">
              <w:rPr>
                <w:rFonts w:ascii="Times New Roman" w:eastAsia="Times New Roman" w:hAnsi="Times New Roman" w:cs="Times New Roman"/>
                <w:b/>
                <w:color w:val="FF0000"/>
                <w:sz w:val="20"/>
                <w:szCs w:val="20"/>
                <w:lang w:eastAsia="uk-UA"/>
              </w:rPr>
              <w:t xml:space="preserve"> </w:t>
            </w:r>
            <w:r w:rsidR="00C306BF" w:rsidRPr="00C306BF">
              <w:rPr>
                <w:rFonts w:ascii="Times New Roman" w:eastAsia="Times New Roman" w:hAnsi="Times New Roman" w:cs="Times New Roman"/>
                <w:sz w:val="20"/>
                <w:szCs w:val="20"/>
                <w:lang w:eastAsia="uk-UA"/>
              </w:rPr>
              <w:t>з Єдиного державного реєстру осіб, які вчинили корупційні або пов’язані з корупцією правопорушення, отримана/видана не раніше дня оприлюднення повідомлення про намір укласти договір про закупівлю в електронній системі закупівель, про відсутність відносно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інформації про корупційні або пов'язані з корупцією правопорушення.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tc>
      </w:tr>
      <w:tr w:rsidR="007E58B8" w:rsidRPr="007E58B8" w:rsidTr="00EC6C5E">
        <w:trPr>
          <w:trHeight w:val="2865"/>
          <w:tblHeader/>
        </w:trPr>
        <w:tc>
          <w:tcPr>
            <w:tcW w:w="2694" w:type="dxa"/>
            <w:vAlign w:val="center"/>
          </w:tcPr>
          <w:p w:rsidR="00317742" w:rsidRPr="007E58B8" w:rsidRDefault="00556C79" w:rsidP="009567AA">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sz w:val="20"/>
                <w:szCs w:val="20"/>
                <w:highlight w:val="white"/>
                <w:lang w:eastAsia="uk-UA"/>
              </w:rPr>
              <w:t>Суб’єкт господарювання (учасник) протягом останніх трьох років притягувався до відповідальності за порушення, передбачене</w:t>
            </w:r>
            <w:r w:rsidRPr="007E58B8">
              <w:rPr>
                <w:rFonts w:ascii="Times New Roman" w:eastAsia="Times New Roman" w:hAnsi="Times New Roman" w:cs="Times New Roman"/>
                <w:sz w:val="20"/>
                <w:szCs w:val="20"/>
                <w:lang w:eastAsia="uk-UA"/>
              </w:rPr>
              <w:t xml:space="preserve"> </w:t>
            </w:r>
            <w:hyperlink r:id="rId28" w:anchor="n52">
              <w:r w:rsidRPr="007E58B8">
                <w:rPr>
                  <w:rFonts w:ascii="Times New Roman" w:eastAsia="Times New Roman" w:hAnsi="Times New Roman" w:cs="Times New Roman"/>
                  <w:sz w:val="20"/>
                  <w:szCs w:val="20"/>
                  <w:highlight w:val="white"/>
                  <w:u w:val="single"/>
                  <w:lang w:eastAsia="uk-UA"/>
                </w:rPr>
                <w:t>пунктом 4 частини другої статті 6</w:t>
              </w:r>
            </w:hyperlink>
            <w:r w:rsidR="001966BD">
              <w:rPr>
                <w:rFonts w:ascii="Times New Roman" w:eastAsia="Times New Roman" w:hAnsi="Times New Roman" w:cs="Times New Roman"/>
                <w:sz w:val="20"/>
                <w:szCs w:val="20"/>
                <w:highlight w:val="white"/>
                <w:lang w:eastAsia="uk-UA"/>
              </w:rPr>
              <w:t>,</w:t>
            </w:r>
            <w:r w:rsidR="001966BD">
              <w:rPr>
                <w:rFonts w:ascii="Times New Roman" w:eastAsia="Times New Roman" w:hAnsi="Times New Roman" w:cs="Times New Roman"/>
                <w:sz w:val="20"/>
                <w:szCs w:val="20"/>
                <w:lang w:eastAsia="uk-UA"/>
              </w:rPr>
              <w:t xml:space="preserve"> </w:t>
            </w:r>
            <w:hyperlink r:id="rId29" w:anchor="n456">
              <w:r w:rsidRPr="007E58B8">
                <w:rPr>
                  <w:rFonts w:ascii="Times New Roman" w:eastAsia="Times New Roman" w:hAnsi="Times New Roman" w:cs="Times New Roman"/>
                  <w:sz w:val="20"/>
                  <w:szCs w:val="20"/>
                  <w:highlight w:val="white"/>
                  <w:u w:val="single"/>
                  <w:lang w:eastAsia="uk-UA"/>
                </w:rPr>
                <w:t>пунктом 1 статті 50</w:t>
              </w:r>
            </w:hyperlink>
            <w:r w:rsidR="001966BD">
              <w:rPr>
                <w:rFonts w:ascii="Times New Roman" w:eastAsia="Times New Roman" w:hAnsi="Times New Roman" w:cs="Times New Roman"/>
                <w:sz w:val="20"/>
                <w:szCs w:val="20"/>
                <w:highlight w:val="white"/>
                <w:lang w:eastAsia="uk-UA"/>
              </w:rPr>
              <w:t xml:space="preserve"> </w:t>
            </w:r>
            <w:r w:rsidRPr="007E58B8">
              <w:rPr>
                <w:rFonts w:ascii="Times New Roman" w:eastAsia="Times New Roman" w:hAnsi="Times New Roman" w:cs="Times New Roman"/>
                <w:sz w:val="20"/>
                <w:szCs w:val="20"/>
                <w:highlight w:val="white"/>
                <w:lang w:eastAsia="uk-UA"/>
              </w:rPr>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7E58B8">
              <w:rPr>
                <w:rFonts w:ascii="Times New Roman" w:eastAsia="Times New Roman" w:hAnsi="Times New Roman" w:cs="Times New Roman"/>
                <w:b/>
                <w:sz w:val="20"/>
                <w:szCs w:val="20"/>
                <w:lang w:eastAsia="uk-UA"/>
              </w:rPr>
              <w:t xml:space="preserve"> </w:t>
            </w:r>
          </w:p>
          <w:p w:rsidR="00556C79" w:rsidRPr="007E58B8" w:rsidRDefault="00556C79" w:rsidP="009567AA">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b/>
                <w:sz w:val="20"/>
                <w:szCs w:val="20"/>
                <w:lang w:eastAsia="uk-UA"/>
              </w:rPr>
              <w:t>п.4 ч.1 ст.17</w:t>
            </w:r>
          </w:p>
        </w:tc>
        <w:tc>
          <w:tcPr>
            <w:tcW w:w="3969" w:type="dxa"/>
            <w:vAlign w:val="center"/>
          </w:tcPr>
          <w:p w:rsidR="00556C79" w:rsidRPr="00560708" w:rsidRDefault="001966BD" w:rsidP="009567AA">
            <w:pPr>
              <w:spacing w:after="0" w:line="240" w:lineRule="auto"/>
              <w:jc w:val="both"/>
              <w:rPr>
                <w:rFonts w:ascii="Times New Roman" w:eastAsia="Times New Roman" w:hAnsi="Times New Roman" w:cs="Times New Roman"/>
                <w:b/>
                <w:sz w:val="20"/>
                <w:szCs w:val="20"/>
                <w:lang w:eastAsia="uk-UA"/>
              </w:rPr>
            </w:pPr>
            <w:r w:rsidRPr="00560708">
              <w:rPr>
                <w:rFonts w:ascii="Times New Roman" w:eastAsia="Times New Roman" w:hAnsi="Times New Roman" w:cs="Times New Roman"/>
                <w:sz w:val="20"/>
                <w:szCs w:val="20"/>
                <w:lang w:eastAsia="uk-UA"/>
              </w:rPr>
              <w:t xml:space="preserve">Учасник процедури закупівлі самостійно декларує в електронній системі закупівель під час подання тендерної пропозиції, </w:t>
            </w:r>
            <w:r w:rsidR="00E00DD9" w:rsidRPr="00560708">
              <w:rPr>
                <w:rFonts w:ascii="Times New Roman" w:eastAsia="Times New Roman" w:hAnsi="Times New Roman" w:cs="Times New Roman"/>
                <w:sz w:val="20"/>
                <w:szCs w:val="20"/>
                <w:lang w:eastAsia="uk-UA"/>
              </w:rPr>
              <w:t>інформацію</w:t>
            </w:r>
            <w:r w:rsidR="00556C79" w:rsidRPr="00560708">
              <w:rPr>
                <w:rFonts w:ascii="Times New Roman" w:eastAsia="Times New Roman" w:hAnsi="Times New Roman" w:cs="Times New Roman"/>
                <w:sz w:val="20"/>
                <w:szCs w:val="20"/>
                <w:lang w:eastAsia="uk-UA"/>
              </w:rPr>
              <w:t xml:space="preserve"> в довільній формі про те, що </w:t>
            </w:r>
            <w:r w:rsidR="00556C79" w:rsidRPr="00560708">
              <w:rPr>
                <w:rFonts w:ascii="Times New Roman" w:eastAsia="Times New Roman" w:hAnsi="Times New Roman" w:cs="Times New Roman"/>
                <w:sz w:val="20"/>
                <w:szCs w:val="20"/>
                <w:highlight w:val="white"/>
                <w:lang w:eastAsia="uk-UA"/>
              </w:rPr>
              <w:t>суб’єкт господарювання (учасник) протягом останніх трьох років притягувався/не притягувався до відповідальності за порушення, передбачене пун</w:t>
            </w:r>
            <w:r w:rsidRPr="00560708">
              <w:rPr>
                <w:rFonts w:ascii="Times New Roman" w:eastAsia="Times New Roman" w:hAnsi="Times New Roman" w:cs="Times New Roman"/>
                <w:sz w:val="20"/>
                <w:szCs w:val="20"/>
                <w:highlight w:val="white"/>
                <w:lang w:eastAsia="uk-UA"/>
              </w:rPr>
              <w:t xml:space="preserve">ктом 4 частини другої статті 6, пунктом 1 статті 50 </w:t>
            </w:r>
            <w:r w:rsidR="00556C79" w:rsidRPr="00560708">
              <w:rPr>
                <w:rFonts w:ascii="Times New Roman" w:eastAsia="Times New Roman" w:hAnsi="Times New Roman" w:cs="Times New Roman"/>
                <w:sz w:val="20"/>
                <w:szCs w:val="20"/>
                <w:highlight w:val="white"/>
                <w:lang w:eastAsia="uk-UA"/>
              </w:rPr>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395" w:type="dxa"/>
            <w:vAlign w:val="center"/>
          </w:tcPr>
          <w:p w:rsidR="00556C79" w:rsidRPr="007E58B8" w:rsidRDefault="00556C79" w:rsidP="009567AA">
            <w:pPr>
              <w:spacing w:after="0" w:line="240" w:lineRule="auto"/>
              <w:jc w:val="both"/>
              <w:rPr>
                <w:rFonts w:ascii="Times New Roman" w:eastAsia="Times New Roman" w:hAnsi="Times New Roman" w:cs="Times New Roman"/>
                <w:sz w:val="20"/>
                <w:szCs w:val="20"/>
                <w:lang w:eastAsia="uk-UA"/>
              </w:rPr>
            </w:pPr>
            <w:r w:rsidRPr="007E58B8">
              <w:rPr>
                <w:rFonts w:ascii="Times New Roman" w:eastAsia="Times New Roman" w:hAnsi="Times New Roman" w:cs="Times New Roman"/>
                <w:sz w:val="20"/>
                <w:szCs w:val="20"/>
                <w:lang w:eastAsia="uk-UA"/>
              </w:rPr>
              <w:t xml:space="preserve">Замовник самостійно перевіряє інформацію на сайті АМКУ за посиланням </w:t>
            </w:r>
            <w:r w:rsidRPr="007E58B8">
              <w:rPr>
                <w:rFonts w:ascii="Calibri" w:eastAsia="Calibri" w:hAnsi="Calibri" w:cs="Calibri"/>
                <w:sz w:val="20"/>
                <w:szCs w:val="20"/>
                <w:lang w:eastAsia="uk-UA"/>
              </w:rPr>
              <w:t xml:space="preserve"> </w:t>
            </w:r>
            <w:hyperlink r:id="rId30">
              <w:r w:rsidRPr="007E58B8">
                <w:rPr>
                  <w:rFonts w:ascii="Times New Roman" w:eastAsia="Times New Roman" w:hAnsi="Times New Roman" w:cs="Times New Roman"/>
                  <w:sz w:val="20"/>
                  <w:szCs w:val="20"/>
                  <w:u w:val="single"/>
                  <w:lang w:eastAsia="uk-UA"/>
                </w:rPr>
                <w:t>https://amcu.gov.ua/napryami/oskarzhennya-publichnih-zakupivel/zvedeni-vidomosti-shchodo-spotvorennya-rezultativ-torgiv</w:t>
              </w:r>
            </w:hyperlink>
            <w:r w:rsidRPr="007E58B8">
              <w:rPr>
                <w:rFonts w:ascii="Times New Roman" w:eastAsia="Times New Roman" w:hAnsi="Times New Roman" w:cs="Times New Roman"/>
                <w:sz w:val="20"/>
                <w:szCs w:val="20"/>
                <w:lang w:eastAsia="uk-UA"/>
              </w:rPr>
              <w:t xml:space="preserve"> </w:t>
            </w:r>
            <w:r w:rsidR="005F62A2">
              <w:rPr>
                <w:rFonts w:ascii="Times New Roman" w:eastAsia="Times New Roman" w:hAnsi="Times New Roman" w:cs="Times New Roman"/>
                <w:sz w:val="20"/>
                <w:szCs w:val="20"/>
                <w:lang w:eastAsia="uk-UA"/>
              </w:rPr>
              <w:t xml:space="preserve"> або звернення до відповідних органів.</w:t>
            </w:r>
          </w:p>
        </w:tc>
      </w:tr>
      <w:tr w:rsidR="007E58B8" w:rsidRPr="007E58B8" w:rsidTr="00EC6C5E">
        <w:trPr>
          <w:trHeight w:val="2397"/>
          <w:tblHeader/>
        </w:trPr>
        <w:tc>
          <w:tcPr>
            <w:tcW w:w="2694" w:type="dxa"/>
            <w:vAlign w:val="center"/>
          </w:tcPr>
          <w:p w:rsidR="00556C79" w:rsidRPr="007E58B8" w:rsidRDefault="00556C79" w:rsidP="00556C79">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sz w:val="20"/>
                <w:szCs w:val="20"/>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EC6C5E">
              <w:rPr>
                <w:rFonts w:ascii="Times New Roman" w:eastAsia="Times New Roman" w:hAnsi="Times New Roman" w:cs="Times New Roman"/>
                <w:sz w:val="20"/>
                <w:szCs w:val="20"/>
                <w:lang w:eastAsia="uk-UA"/>
              </w:rPr>
              <w:t xml:space="preserve"> </w:t>
            </w:r>
            <w:r w:rsidRPr="007E58B8">
              <w:rPr>
                <w:rFonts w:ascii="Times New Roman" w:eastAsia="Times New Roman" w:hAnsi="Times New Roman" w:cs="Times New Roman"/>
                <w:b/>
                <w:sz w:val="20"/>
                <w:szCs w:val="20"/>
                <w:lang w:eastAsia="uk-UA"/>
              </w:rPr>
              <w:t>п.5 ч.1 ст.17</w:t>
            </w:r>
          </w:p>
        </w:tc>
        <w:tc>
          <w:tcPr>
            <w:tcW w:w="3969" w:type="dxa"/>
            <w:vAlign w:val="center"/>
          </w:tcPr>
          <w:p w:rsidR="00556C79" w:rsidRPr="007E58B8" w:rsidRDefault="001966BD" w:rsidP="00556C79">
            <w:pPr>
              <w:pBdr>
                <w:top w:val="nil"/>
                <w:left w:val="nil"/>
                <w:bottom w:val="nil"/>
                <w:right w:val="nil"/>
                <w:between w:val="nil"/>
              </w:pBdr>
              <w:spacing w:after="0" w:line="240" w:lineRule="auto"/>
              <w:ind w:hanging="2"/>
              <w:jc w:val="both"/>
              <w:rPr>
                <w:rFonts w:ascii="Times New Roman" w:eastAsia="Times New Roman" w:hAnsi="Times New Roman" w:cs="Times New Roman"/>
                <w:b/>
                <w:sz w:val="20"/>
                <w:szCs w:val="20"/>
                <w:u w:val="single"/>
                <w:lang w:eastAsia="uk-UA"/>
              </w:rPr>
            </w:pPr>
            <w:r w:rsidRPr="00560708">
              <w:rPr>
                <w:rFonts w:ascii="Times New Roman" w:eastAsia="Times New Roman" w:hAnsi="Times New Roman" w:cs="Times New Roman"/>
                <w:sz w:val="20"/>
                <w:szCs w:val="20"/>
                <w:lang w:eastAsia="uk-UA"/>
              </w:rPr>
              <w:t xml:space="preserve">Учасник процедури закупівлі самостійно декларує в електронній системі закупівель під час подання тендерної пропозиції, </w:t>
            </w:r>
            <w:r w:rsidR="00E00DD9" w:rsidRPr="00560708">
              <w:rPr>
                <w:rFonts w:ascii="Times New Roman" w:eastAsia="Times New Roman" w:hAnsi="Times New Roman" w:cs="Times New Roman"/>
                <w:sz w:val="20"/>
                <w:szCs w:val="20"/>
                <w:lang w:eastAsia="uk-UA"/>
              </w:rPr>
              <w:t>інформацію</w:t>
            </w:r>
            <w:r w:rsidR="00556C79" w:rsidRPr="00560708">
              <w:rPr>
                <w:rFonts w:ascii="Times New Roman" w:eastAsia="Times New Roman" w:hAnsi="Times New Roman" w:cs="Times New Roman"/>
                <w:sz w:val="20"/>
                <w:szCs w:val="20"/>
                <w:lang w:eastAsia="uk-UA"/>
              </w:rPr>
              <w:t xml:space="preserve"> в довільній формі про те, що </w:t>
            </w:r>
            <w:r w:rsidR="00556C79" w:rsidRPr="00560708">
              <w:rPr>
                <w:rFonts w:ascii="Times New Roman" w:eastAsia="Times New Roman" w:hAnsi="Times New Roman" w:cs="Times New Roman"/>
                <w:sz w:val="20"/>
                <w:szCs w:val="20"/>
                <w:highlight w:val="white"/>
                <w:lang w:eastAsia="uk-UA"/>
              </w:rPr>
              <w:t>фізична особа, яка є учасником процедури закупівлі, була/не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395" w:type="dxa"/>
            <w:vAlign w:val="center"/>
          </w:tcPr>
          <w:p w:rsidR="005F62A2" w:rsidRPr="005F62A2" w:rsidRDefault="005F62A2" w:rsidP="005F62A2">
            <w:pPr>
              <w:spacing w:after="0" w:line="240" w:lineRule="auto"/>
              <w:jc w:val="both"/>
              <w:rPr>
                <w:rFonts w:ascii="Times New Roman" w:eastAsia="Times New Roman" w:hAnsi="Times New Roman" w:cs="Times New Roman"/>
                <w:sz w:val="20"/>
                <w:szCs w:val="20"/>
                <w:highlight w:val="white"/>
                <w:lang w:eastAsia="uk-UA"/>
              </w:rPr>
            </w:pPr>
            <w:r w:rsidRPr="005F62A2">
              <w:rPr>
                <w:rFonts w:ascii="Times New Roman" w:eastAsia="Times New Roman" w:hAnsi="Times New Roman" w:cs="Times New Roman"/>
                <w:sz w:val="20"/>
                <w:szCs w:val="20"/>
                <w:highlight w:val="white"/>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w:t>
            </w:r>
            <w:r>
              <w:rPr>
                <w:rFonts w:ascii="Times New Roman" w:eastAsia="Times New Roman" w:hAnsi="Times New Roman" w:cs="Times New Roman"/>
                <w:sz w:val="20"/>
                <w:szCs w:val="20"/>
                <w:highlight w:val="white"/>
                <w:lang w:eastAsia="uk-UA"/>
              </w:rPr>
              <w:t xml:space="preserve"> та визнана переможцем</w:t>
            </w:r>
            <w:r w:rsidRPr="005F62A2">
              <w:rPr>
                <w:rFonts w:ascii="Times New Roman" w:eastAsia="Times New Roman" w:hAnsi="Times New Roman" w:cs="Times New Roman"/>
                <w:sz w:val="20"/>
                <w:szCs w:val="20"/>
                <w:highlight w:val="white"/>
                <w:lang w:eastAsia="uk-UA"/>
              </w:rPr>
              <w:t xml:space="preserve">, не була притягнута до кримінальної відповідальності, не має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в електронній системі закупівель*. </w:t>
            </w:r>
            <w:r w:rsidRPr="005F62A2">
              <w:rPr>
                <w:rFonts w:ascii="Times New Roman" w:eastAsia="Times New Roman" w:hAnsi="Times New Roman" w:cs="Times New Roman"/>
                <w:bCs/>
                <w:sz w:val="20"/>
                <w:szCs w:val="20"/>
                <w:highlight w:val="white"/>
                <w:lang w:eastAsia="uk-UA"/>
              </w:rPr>
              <w:t>В</w:t>
            </w:r>
            <w:r w:rsidRPr="005F62A2">
              <w:rPr>
                <w:rFonts w:ascii="Times New Roman" w:eastAsia="Times New Roman" w:hAnsi="Times New Roman" w:cs="Times New Roman"/>
                <w:sz w:val="20"/>
                <w:szCs w:val="20"/>
                <w:highlight w:val="white"/>
                <w:lang w:eastAsia="uk-UA"/>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rsidR="005F62A2" w:rsidRPr="005F62A2" w:rsidRDefault="005F62A2" w:rsidP="005F62A2">
            <w:pPr>
              <w:spacing w:after="0" w:line="240" w:lineRule="auto"/>
              <w:jc w:val="both"/>
              <w:rPr>
                <w:rFonts w:ascii="Times New Roman" w:eastAsia="Times New Roman" w:hAnsi="Times New Roman" w:cs="Times New Roman"/>
                <w:i/>
                <w:iCs/>
                <w:sz w:val="20"/>
                <w:szCs w:val="20"/>
                <w:highlight w:val="white"/>
                <w:lang w:eastAsia="uk-UA"/>
              </w:rPr>
            </w:pPr>
          </w:p>
          <w:p w:rsidR="00556C79" w:rsidRPr="007E58B8" w:rsidRDefault="00556C79" w:rsidP="00556C79">
            <w:pPr>
              <w:spacing w:after="0" w:line="240" w:lineRule="auto"/>
              <w:jc w:val="both"/>
              <w:rPr>
                <w:rFonts w:ascii="Times New Roman" w:eastAsia="Times New Roman" w:hAnsi="Times New Roman" w:cs="Times New Roman"/>
                <w:sz w:val="20"/>
                <w:szCs w:val="20"/>
                <w:highlight w:val="white"/>
                <w:lang w:eastAsia="uk-UA"/>
              </w:rPr>
            </w:pPr>
            <w:r w:rsidRPr="007E58B8">
              <w:rPr>
                <w:rFonts w:ascii="Times New Roman" w:eastAsia="Times New Roman" w:hAnsi="Times New Roman" w:cs="Times New Roman"/>
                <w:sz w:val="20"/>
                <w:szCs w:val="20"/>
                <w:highlight w:val="white"/>
                <w:lang w:eastAsia="uk-UA"/>
              </w:rPr>
              <w:t xml:space="preserve">Переможець </w:t>
            </w:r>
            <w:r w:rsidR="005F62A2">
              <w:rPr>
                <w:rFonts w:ascii="Times New Roman" w:eastAsia="Times New Roman" w:hAnsi="Times New Roman" w:cs="Times New Roman"/>
                <w:sz w:val="20"/>
                <w:szCs w:val="20"/>
                <w:highlight w:val="white"/>
                <w:lang w:eastAsia="uk-UA"/>
              </w:rPr>
              <w:t>меже отримати</w:t>
            </w:r>
            <w:r w:rsidRPr="007E58B8">
              <w:rPr>
                <w:rFonts w:ascii="Times New Roman" w:eastAsia="Times New Roman" w:hAnsi="Times New Roman" w:cs="Times New Roman"/>
                <w:sz w:val="20"/>
                <w:szCs w:val="20"/>
                <w:highlight w:val="white"/>
                <w:lang w:eastAsia="uk-UA"/>
              </w:rPr>
              <w:t xml:space="preserve"> витяг за посиланням </w:t>
            </w:r>
          </w:p>
          <w:p w:rsidR="00556C79" w:rsidRPr="007E58B8" w:rsidRDefault="00556C79" w:rsidP="00556C79">
            <w:pPr>
              <w:keepNext/>
              <w:keepLines/>
              <w:spacing w:after="0" w:line="240" w:lineRule="auto"/>
              <w:ind w:hanging="2"/>
              <w:jc w:val="both"/>
              <w:outlineLvl w:val="0"/>
              <w:rPr>
                <w:rFonts w:ascii="Times New Roman" w:eastAsia="Times New Roman" w:hAnsi="Times New Roman" w:cs="Times New Roman"/>
                <w:b/>
                <w:sz w:val="20"/>
                <w:szCs w:val="20"/>
                <w:u w:val="single"/>
                <w:lang w:eastAsia="uk-UA"/>
              </w:rPr>
            </w:pPr>
            <w:r w:rsidRPr="007E58B8">
              <w:rPr>
                <w:rFonts w:ascii="Times New Roman" w:eastAsia="Times New Roman" w:hAnsi="Times New Roman" w:cs="Times New Roman"/>
                <w:sz w:val="20"/>
                <w:szCs w:val="20"/>
                <w:u w:val="single"/>
                <w:lang w:eastAsia="uk-UA"/>
              </w:rPr>
              <w:t>https://vytiah.mvs.gov.ua/app/landing</w:t>
            </w:r>
          </w:p>
        </w:tc>
      </w:tr>
      <w:tr w:rsidR="007E58B8" w:rsidRPr="007E58B8" w:rsidTr="00EC6C5E">
        <w:trPr>
          <w:trHeight w:val="3395"/>
          <w:tblHeader/>
        </w:trPr>
        <w:tc>
          <w:tcPr>
            <w:tcW w:w="2694" w:type="dxa"/>
            <w:vAlign w:val="center"/>
          </w:tcPr>
          <w:p w:rsidR="00556C79" w:rsidRPr="007E58B8" w:rsidRDefault="00556C79" w:rsidP="007D0062">
            <w:pPr>
              <w:spacing w:after="0" w:line="240" w:lineRule="auto"/>
              <w:jc w:val="both"/>
              <w:rPr>
                <w:rFonts w:ascii="Times New Roman" w:eastAsia="Times New Roman" w:hAnsi="Times New Roman" w:cs="Times New Roman"/>
                <w:sz w:val="20"/>
                <w:szCs w:val="20"/>
                <w:highlight w:val="white"/>
                <w:lang w:eastAsia="uk-UA"/>
              </w:rPr>
            </w:pPr>
            <w:r w:rsidRPr="007E58B8">
              <w:rPr>
                <w:rFonts w:ascii="Times New Roman" w:eastAsia="Times New Roman" w:hAnsi="Times New Roman" w:cs="Times New Roman"/>
                <w:sz w:val="20"/>
                <w:szCs w:val="20"/>
                <w:highlight w:val="white"/>
                <w:lang w:eastAsia="uk-UA"/>
              </w:rPr>
              <w:lastRenderedPageBreak/>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7E58B8">
              <w:rPr>
                <w:rFonts w:ascii="Times New Roman" w:eastAsia="Times New Roman" w:hAnsi="Times New Roman" w:cs="Times New Roman"/>
                <w:b/>
                <w:sz w:val="20"/>
                <w:szCs w:val="20"/>
                <w:lang w:eastAsia="uk-UA"/>
              </w:rPr>
              <w:t xml:space="preserve"> п.6 ч.1 ст.17</w:t>
            </w:r>
          </w:p>
        </w:tc>
        <w:tc>
          <w:tcPr>
            <w:tcW w:w="3969" w:type="dxa"/>
            <w:vAlign w:val="center"/>
          </w:tcPr>
          <w:p w:rsidR="00556C79" w:rsidRPr="004842F4" w:rsidRDefault="001966BD" w:rsidP="00556C79">
            <w:pPr>
              <w:spacing w:after="0" w:line="240" w:lineRule="auto"/>
              <w:jc w:val="both"/>
              <w:rPr>
                <w:rFonts w:ascii="Times New Roman" w:eastAsia="Times New Roman" w:hAnsi="Times New Roman" w:cs="Times New Roman"/>
                <w:sz w:val="20"/>
                <w:szCs w:val="20"/>
                <w:highlight w:val="white"/>
                <w:lang w:eastAsia="uk-UA"/>
              </w:rPr>
            </w:pPr>
            <w:r w:rsidRPr="004842F4">
              <w:rPr>
                <w:rFonts w:ascii="Times New Roman" w:eastAsia="Times New Roman" w:hAnsi="Times New Roman" w:cs="Times New Roman"/>
                <w:sz w:val="20"/>
                <w:szCs w:val="20"/>
                <w:lang w:eastAsia="uk-UA"/>
              </w:rPr>
              <w:t>Учасник процедури закупівлі самостійно декларує в електронній системі закупівель під час подання тендерної пропозиції,</w:t>
            </w:r>
            <w:r w:rsidR="00E00DD9" w:rsidRPr="004842F4">
              <w:rPr>
                <w:rFonts w:ascii="Times New Roman" w:eastAsia="Times New Roman" w:hAnsi="Times New Roman" w:cs="Times New Roman"/>
                <w:sz w:val="20"/>
                <w:szCs w:val="20"/>
                <w:lang w:eastAsia="uk-UA"/>
              </w:rPr>
              <w:t xml:space="preserve"> інформацію</w:t>
            </w:r>
            <w:r w:rsidR="00556C79" w:rsidRPr="004842F4">
              <w:rPr>
                <w:rFonts w:ascii="Times New Roman" w:eastAsia="Times New Roman" w:hAnsi="Times New Roman" w:cs="Times New Roman"/>
                <w:sz w:val="20"/>
                <w:szCs w:val="20"/>
                <w:lang w:eastAsia="uk-UA"/>
              </w:rPr>
              <w:t xml:space="preserve"> в довільній формі про те, що </w:t>
            </w:r>
            <w:r w:rsidR="00556C79" w:rsidRPr="004842F4">
              <w:rPr>
                <w:rFonts w:ascii="Times New Roman" w:eastAsia="Times New Roman" w:hAnsi="Times New Roman" w:cs="Times New Roman"/>
                <w:sz w:val="20"/>
                <w:szCs w:val="20"/>
                <w:highlight w:val="white"/>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395" w:type="dxa"/>
            <w:vAlign w:val="center"/>
          </w:tcPr>
          <w:p w:rsidR="00EC6C5E" w:rsidRPr="00EC6C5E" w:rsidRDefault="00EC6C5E" w:rsidP="00EC6C5E">
            <w:pPr>
              <w:spacing w:after="0" w:line="240" w:lineRule="auto"/>
              <w:ind w:firstLine="11"/>
              <w:jc w:val="both"/>
              <w:rPr>
                <w:rFonts w:ascii="Times New Roman" w:eastAsia="Tahoma" w:hAnsi="Times New Roman" w:cs="Times New Roman"/>
                <w:sz w:val="20"/>
                <w:szCs w:val="20"/>
                <w:shd w:val="clear" w:color="auto" w:fill="FFFFFF"/>
                <w:lang w:eastAsia="zh-CN" w:bidi="hi-IN"/>
              </w:rPr>
            </w:pPr>
            <w:r w:rsidRPr="00EC6C5E">
              <w:rPr>
                <w:rFonts w:ascii="Times New Roman" w:eastAsia="Tahoma" w:hAnsi="Times New Roman" w:cs="Times New Roman"/>
                <w:sz w:val="20"/>
                <w:szCs w:val="20"/>
                <w:lang w:eastAsia="zh-CN" w:bidi="hi-IN"/>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(довідка надається на осіб, уповноважених на підписання документів тендерної пропозиції та/або договору про закупівлю) </w:t>
            </w:r>
            <w:r w:rsidRPr="00EC6C5E">
              <w:rPr>
                <w:rFonts w:ascii="Times New Roman" w:eastAsia="Tahoma" w:hAnsi="Times New Roman" w:cs="Times New Roman"/>
                <w:sz w:val="20"/>
                <w:szCs w:val="20"/>
                <w:lang w:eastAsia="uk-UA" w:bidi="hi-IN"/>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EC6C5E">
              <w:rPr>
                <w:rFonts w:ascii="Times New Roman" w:eastAsia="Tahoma" w:hAnsi="Times New Roman" w:cs="Times New Roman"/>
                <w:sz w:val="20"/>
                <w:szCs w:val="20"/>
                <w:shd w:val="clear" w:color="auto" w:fill="FFFFFF"/>
                <w:lang w:bidi="hi-IN"/>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r w:rsidRPr="00EC6C5E">
              <w:rPr>
                <w:rFonts w:ascii="Times New Roman" w:eastAsia="Tahoma" w:hAnsi="Times New Roman" w:cs="Times New Roman"/>
                <w:sz w:val="20"/>
                <w:szCs w:val="20"/>
                <w:shd w:val="clear" w:color="auto" w:fill="FFFFFF"/>
                <w:lang w:eastAsia="zh-CN" w:bidi="hi-IN"/>
              </w:rPr>
              <w:t xml:space="preserve">. </w:t>
            </w:r>
            <w:r w:rsidRPr="00EC6C5E">
              <w:rPr>
                <w:rFonts w:ascii="Times New Roman" w:eastAsia="Tahoma" w:hAnsi="Times New Roman" w:cs="Times New Roman"/>
                <w:bCs/>
                <w:sz w:val="20"/>
                <w:szCs w:val="20"/>
                <w:lang w:eastAsia="zh-CN" w:bidi="hi-IN"/>
              </w:rPr>
              <w:t>В</w:t>
            </w:r>
            <w:r w:rsidRPr="00EC6C5E">
              <w:rPr>
                <w:rFonts w:ascii="Times New Roman" w:eastAsia="Tahoma" w:hAnsi="Times New Roman" w:cs="Times New Roman"/>
                <w:sz w:val="20"/>
                <w:szCs w:val="20"/>
                <w:shd w:val="clear" w:color="auto" w:fill="FFFFFF"/>
                <w:lang w:eastAsia="zh-CN" w:bidi="hi-IN"/>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rsidR="00556C79" w:rsidRPr="007E58B8" w:rsidRDefault="00556C79" w:rsidP="00556C79">
            <w:pPr>
              <w:spacing w:after="0" w:line="240" w:lineRule="auto"/>
              <w:jc w:val="both"/>
              <w:rPr>
                <w:rFonts w:ascii="Times New Roman" w:eastAsia="Times New Roman" w:hAnsi="Times New Roman" w:cs="Times New Roman"/>
                <w:sz w:val="20"/>
                <w:szCs w:val="20"/>
                <w:highlight w:val="white"/>
                <w:lang w:eastAsia="uk-UA"/>
              </w:rPr>
            </w:pPr>
          </w:p>
          <w:p w:rsidR="00EC6C5E" w:rsidRPr="007E58B8" w:rsidRDefault="00EC6C5E" w:rsidP="00EC6C5E">
            <w:pPr>
              <w:spacing w:after="0" w:line="240" w:lineRule="auto"/>
              <w:jc w:val="both"/>
              <w:rPr>
                <w:rFonts w:ascii="Times New Roman" w:eastAsia="Times New Roman" w:hAnsi="Times New Roman" w:cs="Times New Roman"/>
                <w:sz w:val="20"/>
                <w:szCs w:val="20"/>
                <w:highlight w:val="white"/>
                <w:lang w:eastAsia="uk-UA"/>
              </w:rPr>
            </w:pPr>
            <w:r w:rsidRPr="007E58B8">
              <w:rPr>
                <w:rFonts w:ascii="Times New Roman" w:eastAsia="Times New Roman" w:hAnsi="Times New Roman" w:cs="Times New Roman"/>
                <w:sz w:val="20"/>
                <w:szCs w:val="20"/>
                <w:highlight w:val="white"/>
                <w:lang w:eastAsia="uk-UA"/>
              </w:rPr>
              <w:t xml:space="preserve">Переможець </w:t>
            </w:r>
            <w:r>
              <w:rPr>
                <w:rFonts w:ascii="Times New Roman" w:eastAsia="Times New Roman" w:hAnsi="Times New Roman" w:cs="Times New Roman"/>
                <w:sz w:val="20"/>
                <w:szCs w:val="20"/>
                <w:highlight w:val="white"/>
                <w:lang w:eastAsia="uk-UA"/>
              </w:rPr>
              <w:t>меже отримати</w:t>
            </w:r>
            <w:r w:rsidRPr="007E58B8">
              <w:rPr>
                <w:rFonts w:ascii="Times New Roman" w:eastAsia="Times New Roman" w:hAnsi="Times New Roman" w:cs="Times New Roman"/>
                <w:sz w:val="20"/>
                <w:szCs w:val="20"/>
                <w:highlight w:val="white"/>
                <w:lang w:eastAsia="uk-UA"/>
              </w:rPr>
              <w:t xml:space="preserve"> витяг за посиланням </w:t>
            </w:r>
          </w:p>
          <w:p w:rsidR="00556C79" w:rsidRPr="007E58B8" w:rsidRDefault="00EC6C5E" w:rsidP="00EC6C5E">
            <w:pPr>
              <w:keepNext/>
              <w:keepLines/>
              <w:spacing w:before="60" w:after="0" w:line="259" w:lineRule="auto"/>
              <w:ind w:left="2" w:hanging="2"/>
              <w:jc w:val="both"/>
              <w:outlineLvl w:val="0"/>
              <w:rPr>
                <w:rFonts w:ascii="Times New Roman" w:eastAsia="Times New Roman" w:hAnsi="Times New Roman" w:cs="Times New Roman"/>
                <w:sz w:val="20"/>
                <w:szCs w:val="20"/>
                <w:lang w:eastAsia="uk-UA"/>
              </w:rPr>
            </w:pPr>
            <w:r w:rsidRPr="007E58B8">
              <w:rPr>
                <w:rFonts w:ascii="Times New Roman" w:eastAsia="Times New Roman" w:hAnsi="Times New Roman" w:cs="Times New Roman"/>
                <w:sz w:val="20"/>
                <w:szCs w:val="20"/>
                <w:u w:val="single"/>
                <w:lang w:eastAsia="uk-UA"/>
              </w:rPr>
              <w:t>https://vytiah.mvs.gov.ua/app/landing</w:t>
            </w:r>
            <w:r w:rsidRPr="007E58B8">
              <w:rPr>
                <w:rFonts w:ascii="Times New Roman" w:eastAsia="Times New Roman" w:hAnsi="Times New Roman" w:cs="Times New Roman"/>
                <w:sz w:val="20"/>
                <w:szCs w:val="20"/>
                <w:lang w:eastAsia="uk-UA"/>
              </w:rPr>
              <w:t xml:space="preserve"> </w:t>
            </w:r>
          </w:p>
        </w:tc>
      </w:tr>
      <w:tr w:rsidR="001C3520" w:rsidRPr="007E58B8" w:rsidTr="00314CFE">
        <w:trPr>
          <w:tblHeader/>
        </w:trPr>
        <w:tc>
          <w:tcPr>
            <w:tcW w:w="11058" w:type="dxa"/>
            <w:gridSpan w:val="3"/>
            <w:vAlign w:val="center"/>
          </w:tcPr>
          <w:p w:rsidR="001C3520" w:rsidRPr="007E58B8" w:rsidRDefault="001C3520" w:rsidP="001C3520">
            <w:pPr>
              <w:spacing w:after="0" w:line="240" w:lineRule="auto"/>
              <w:jc w:val="both"/>
              <w:rPr>
                <w:rFonts w:ascii="Times New Roman" w:eastAsia="Times New Roman" w:hAnsi="Times New Roman" w:cs="Times New Roman"/>
                <w:sz w:val="20"/>
                <w:szCs w:val="20"/>
                <w:lang w:eastAsia="uk-UA"/>
              </w:rPr>
            </w:pPr>
            <w:r w:rsidRPr="007E58B8">
              <w:rPr>
                <w:rFonts w:ascii="Times New Roman" w:eastAsia="Times New Roman" w:hAnsi="Times New Roman" w:cs="Times New Roman"/>
                <w:sz w:val="20"/>
                <w:szCs w:val="20"/>
                <w:highlight w:val="white"/>
                <w:lang w:eastAsia="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r w:rsidRPr="007E58B8">
              <w:rPr>
                <w:rFonts w:ascii="Times New Roman" w:eastAsia="Times New Roman" w:hAnsi="Times New Roman" w:cs="Times New Roman"/>
                <w:b/>
                <w:sz w:val="20"/>
                <w:szCs w:val="20"/>
                <w:lang w:eastAsia="uk-UA"/>
              </w:rPr>
              <w:t xml:space="preserve"> п.7 ч.1 ст.17</w:t>
            </w:r>
            <w:r>
              <w:rPr>
                <w:rFonts w:ascii="Times New Roman" w:eastAsia="Times New Roman" w:hAnsi="Times New Roman" w:cs="Times New Roman"/>
                <w:b/>
                <w:sz w:val="20"/>
                <w:szCs w:val="20"/>
                <w:lang w:eastAsia="uk-UA"/>
              </w:rPr>
              <w:t xml:space="preserve"> </w:t>
            </w:r>
            <w:r w:rsidR="00CD6122">
              <w:rPr>
                <w:rFonts w:ascii="Times New Roman" w:eastAsia="Times New Roman" w:hAnsi="Times New Roman" w:cs="Times New Roman"/>
                <w:b/>
                <w:sz w:val="20"/>
                <w:szCs w:val="20"/>
                <w:lang w:eastAsia="uk-UA"/>
              </w:rPr>
              <w:t>–</w:t>
            </w:r>
            <w:r>
              <w:rPr>
                <w:rFonts w:ascii="Times New Roman" w:eastAsia="Times New Roman" w:hAnsi="Times New Roman" w:cs="Times New Roman"/>
                <w:b/>
                <w:sz w:val="20"/>
                <w:szCs w:val="20"/>
                <w:lang w:eastAsia="uk-UA"/>
              </w:rPr>
              <w:t xml:space="preserve"> </w:t>
            </w:r>
            <w:r w:rsidRPr="001C3520">
              <w:rPr>
                <w:rFonts w:ascii="Times New Roman" w:eastAsia="Times New Roman" w:hAnsi="Times New Roman" w:cs="Times New Roman"/>
                <w:sz w:val="20"/>
                <w:szCs w:val="20"/>
                <w:lang w:eastAsia="uk-UA"/>
              </w:rPr>
              <w:t>п</w:t>
            </w:r>
            <w:r w:rsidRPr="007E58B8">
              <w:rPr>
                <w:rFonts w:ascii="Times New Roman" w:eastAsia="Times New Roman" w:hAnsi="Times New Roman" w:cs="Times New Roman"/>
                <w:sz w:val="20"/>
                <w:szCs w:val="20"/>
                <w:lang w:eastAsia="uk-UA"/>
              </w:rPr>
              <w:t>ідтвердження</w:t>
            </w:r>
            <w:r w:rsidR="00CD6122">
              <w:rPr>
                <w:rFonts w:ascii="Times New Roman" w:eastAsia="Times New Roman" w:hAnsi="Times New Roman" w:cs="Times New Roman"/>
                <w:sz w:val="20"/>
                <w:szCs w:val="20"/>
                <w:lang w:eastAsia="uk-UA"/>
              </w:rPr>
              <w:t xml:space="preserve"> від учасника/переможця</w:t>
            </w:r>
            <w:r w:rsidRPr="007E58B8">
              <w:rPr>
                <w:rFonts w:ascii="Times New Roman" w:eastAsia="Times New Roman" w:hAnsi="Times New Roman" w:cs="Times New Roman"/>
                <w:sz w:val="20"/>
                <w:szCs w:val="20"/>
                <w:lang w:eastAsia="uk-UA"/>
              </w:rPr>
              <w:t xml:space="preserve"> не вимагається</w:t>
            </w:r>
          </w:p>
        </w:tc>
      </w:tr>
      <w:tr w:rsidR="007E58B8" w:rsidRPr="007E58B8" w:rsidTr="00410726">
        <w:trPr>
          <w:tblHeader/>
        </w:trPr>
        <w:tc>
          <w:tcPr>
            <w:tcW w:w="2694" w:type="dxa"/>
            <w:vAlign w:val="center"/>
          </w:tcPr>
          <w:p w:rsidR="00556C79" w:rsidRPr="007E58B8" w:rsidRDefault="00556C79" w:rsidP="00556C79">
            <w:pPr>
              <w:spacing w:after="0" w:line="240" w:lineRule="auto"/>
              <w:jc w:val="both"/>
              <w:rPr>
                <w:rFonts w:ascii="Times New Roman" w:eastAsia="Times New Roman" w:hAnsi="Times New Roman" w:cs="Times New Roman"/>
                <w:sz w:val="20"/>
                <w:szCs w:val="20"/>
                <w:lang w:eastAsia="uk-UA"/>
              </w:rPr>
            </w:pPr>
            <w:r w:rsidRPr="007E58B8">
              <w:rPr>
                <w:rFonts w:ascii="Times New Roman" w:eastAsia="Times New Roman" w:hAnsi="Times New Roman" w:cs="Times New Roman"/>
                <w:sz w:val="20"/>
                <w:szCs w:val="20"/>
                <w:highlight w:val="white"/>
                <w:lang w:eastAsia="uk-UA"/>
              </w:rPr>
              <w:t>Учасник процедури закупівлі визнаний у встановленому законом порядку банкрутом та стосовно нього відкрита ліквідаційна процедура</w:t>
            </w:r>
            <w:r w:rsidRPr="007E58B8">
              <w:rPr>
                <w:rFonts w:ascii="Times New Roman" w:eastAsia="Times New Roman" w:hAnsi="Times New Roman" w:cs="Times New Roman"/>
                <w:b/>
                <w:sz w:val="20"/>
                <w:szCs w:val="20"/>
                <w:lang w:eastAsia="uk-UA"/>
              </w:rPr>
              <w:t xml:space="preserve"> п.8 ч.1 ст.17</w:t>
            </w:r>
          </w:p>
        </w:tc>
        <w:tc>
          <w:tcPr>
            <w:tcW w:w="3969" w:type="dxa"/>
            <w:vAlign w:val="center"/>
          </w:tcPr>
          <w:p w:rsidR="00556C79" w:rsidRPr="007E58B8" w:rsidRDefault="001966BD" w:rsidP="00E00DD9">
            <w:pPr>
              <w:spacing w:after="0" w:line="240" w:lineRule="auto"/>
              <w:jc w:val="both"/>
              <w:rPr>
                <w:rFonts w:ascii="Times New Roman" w:eastAsia="Times New Roman" w:hAnsi="Times New Roman" w:cs="Times New Roman"/>
                <w:sz w:val="20"/>
                <w:szCs w:val="20"/>
                <w:lang w:eastAsia="uk-UA"/>
              </w:rPr>
            </w:pPr>
            <w:r w:rsidRPr="004842F4">
              <w:rPr>
                <w:rFonts w:ascii="Times New Roman" w:eastAsia="Times New Roman" w:hAnsi="Times New Roman" w:cs="Times New Roman"/>
                <w:sz w:val="20"/>
                <w:szCs w:val="20"/>
                <w:lang w:eastAsia="uk-UA"/>
              </w:rPr>
              <w:t>Учасник процедури закупівлі самостійно декларує в електронній системі закупівель під час подання тендерної пропозиції, інформацію</w:t>
            </w:r>
            <w:r w:rsidR="00E00DD9" w:rsidRPr="004842F4">
              <w:rPr>
                <w:rFonts w:ascii="Times New Roman" w:eastAsia="Times New Roman" w:hAnsi="Times New Roman" w:cs="Times New Roman"/>
                <w:sz w:val="20"/>
                <w:szCs w:val="20"/>
                <w:lang w:eastAsia="uk-UA"/>
              </w:rPr>
              <w:t xml:space="preserve"> в довільній формі, що його не</w:t>
            </w:r>
            <w:r w:rsidR="00556C79" w:rsidRPr="004842F4">
              <w:rPr>
                <w:rFonts w:ascii="Times New Roman" w:eastAsia="Times New Roman" w:hAnsi="Times New Roman" w:cs="Times New Roman"/>
                <w:sz w:val="20"/>
                <w:szCs w:val="20"/>
                <w:highlight w:val="white"/>
                <w:lang w:eastAsia="uk-UA"/>
              </w:rPr>
              <w:t xml:space="preserve"> визнано у встановленому законом порядку банкрутом та стосовно нього не відкрита ліквідаційна процедура</w:t>
            </w:r>
          </w:p>
        </w:tc>
        <w:tc>
          <w:tcPr>
            <w:tcW w:w="4395" w:type="dxa"/>
            <w:vAlign w:val="center"/>
          </w:tcPr>
          <w:p w:rsidR="00556C79" w:rsidRPr="007E58B8" w:rsidRDefault="007D0062" w:rsidP="00EC437C">
            <w:pPr>
              <w:spacing w:after="0" w:line="240" w:lineRule="auto"/>
              <w:jc w:val="both"/>
              <w:rPr>
                <w:rFonts w:ascii="Times New Roman" w:eastAsia="Times New Roman" w:hAnsi="Times New Roman" w:cs="Times New Roman"/>
                <w:sz w:val="20"/>
                <w:szCs w:val="20"/>
                <w:u w:val="single"/>
                <w:lang w:eastAsia="uk-UA"/>
              </w:rPr>
            </w:pPr>
            <w:r w:rsidRPr="007E58B8">
              <w:rPr>
                <w:rFonts w:ascii="Times New Roman" w:eastAsia="Times New Roman" w:hAnsi="Times New Roman" w:cs="Times New Roman"/>
                <w:sz w:val="20"/>
                <w:szCs w:val="20"/>
                <w:lang w:eastAsia="uk-UA"/>
              </w:rPr>
              <w:t xml:space="preserve">Замовник самостійно перевіряє дану інформацію за допомогою ресурсів </w:t>
            </w:r>
            <w:r w:rsidRPr="007D0062">
              <w:rPr>
                <w:rFonts w:ascii="Times New Roman" w:eastAsia="Times New Roman" w:hAnsi="Times New Roman" w:cs="Times New Roman"/>
                <w:sz w:val="20"/>
                <w:szCs w:val="20"/>
                <w:lang w:eastAsia="uk-UA"/>
              </w:rPr>
              <w:t>https://usr.minjust.gov.ua/content/free-search</w:t>
            </w:r>
            <w:r>
              <w:rPr>
                <w:rFonts w:ascii="Times New Roman" w:eastAsia="Times New Roman" w:hAnsi="Times New Roman" w:cs="Times New Roman"/>
                <w:sz w:val="20"/>
                <w:szCs w:val="20"/>
                <w:lang w:eastAsia="uk-UA"/>
              </w:rPr>
              <w:t>,</w:t>
            </w:r>
            <w:r w:rsidRPr="007D0062">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eastAsia="uk-UA"/>
              </w:rPr>
              <w:t>я</w:t>
            </w:r>
            <w:r w:rsidRPr="007E58B8">
              <w:rPr>
                <w:rFonts w:ascii="Times New Roman" w:eastAsia="Times New Roman" w:hAnsi="Times New Roman" w:cs="Times New Roman"/>
                <w:sz w:val="20"/>
                <w:szCs w:val="20"/>
                <w:lang w:eastAsia="uk-UA"/>
              </w:rPr>
              <w:t xml:space="preserve">кщо на час подання документів </w:t>
            </w:r>
            <w:r w:rsidR="00034370" w:rsidRPr="00034370">
              <w:rPr>
                <w:rFonts w:ascii="Times New Roman" w:eastAsia="Times New Roman" w:hAnsi="Times New Roman" w:cs="Times New Roman"/>
                <w:sz w:val="20"/>
                <w:szCs w:val="20"/>
                <w:lang w:eastAsia="uk-UA"/>
              </w:rPr>
              <w:t xml:space="preserve">доступ до такої інформації є обмеженим </w:t>
            </w:r>
            <w:r w:rsidR="00EC437C">
              <w:rPr>
                <w:rFonts w:ascii="Times New Roman" w:eastAsia="Times New Roman" w:hAnsi="Times New Roman" w:cs="Times New Roman"/>
                <w:sz w:val="20"/>
                <w:szCs w:val="20"/>
                <w:lang w:eastAsia="uk-UA"/>
              </w:rPr>
              <w:t xml:space="preserve">інформація перевіряється з доступних джерел, які підтверджують що переможець </w:t>
            </w:r>
            <w:r w:rsidR="00EC437C" w:rsidRPr="00EC437C">
              <w:rPr>
                <w:rFonts w:ascii="Times New Roman" w:eastAsia="Times New Roman" w:hAnsi="Times New Roman" w:cs="Times New Roman"/>
                <w:sz w:val="20"/>
                <w:szCs w:val="20"/>
                <w:lang w:eastAsia="uk-UA"/>
              </w:rPr>
              <w:t>не визнан</w:t>
            </w:r>
            <w:r w:rsidR="00EC437C">
              <w:rPr>
                <w:rFonts w:ascii="Times New Roman" w:eastAsia="Times New Roman" w:hAnsi="Times New Roman" w:cs="Times New Roman"/>
                <w:sz w:val="20"/>
                <w:szCs w:val="20"/>
                <w:lang w:eastAsia="uk-UA"/>
              </w:rPr>
              <w:t>ий</w:t>
            </w:r>
            <w:r w:rsidR="00EC437C" w:rsidRPr="00EC437C">
              <w:rPr>
                <w:rFonts w:ascii="Times New Roman" w:eastAsia="Times New Roman" w:hAnsi="Times New Roman" w:cs="Times New Roman"/>
                <w:sz w:val="20"/>
                <w:szCs w:val="20"/>
                <w:lang w:eastAsia="uk-UA"/>
              </w:rPr>
              <w:t xml:space="preserve"> у встановленому законом порядку банкрутом та стосовно нього не відкрита ліквідаційна процедура</w:t>
            </w:r>
            <w:r w:rsidR="00EC437C">
              <w:rPr>
                <w:rFonts w:ascii="Times New Roman" w:eastAsia="Times New Roman" w:hAnsi="Times New Roman" w:cs="Times New Roman"/>
                <w:sz w:val="20"/>
                <w:szCs w:val="20"/>
                <w:lang w:eastAsia="uk-UA"/>
              </w:rPr>
              <w:t xml:space="preserve">. </w:t>
            </w:r>
          </w:p>
        </w:tc>
      </w:tr>
      <w:tr w:rsidR="007E58B8" w:rsidRPr="007E58B8" w:rsidTr="00410726">
        <w:trPr>
          <w:trHeight w:val="2903"/>
          <w:tblHeader/>
        </w:trPr>
        <w:tc>
          <w:tcPr>
            <w:tcW w:w="2694" w:type="dxa"/>
            <w:vAlign w:val="center"/>
          </w:tcPr>
          <w:p w:rsidR="00317742" w:rsidRPr="007E58B8" w:rsidRDefault="00556C79" w:rsidP="00556C79">
            <w:pPr>
              <w:spacing w:after="0" w:line="240" w:lineRule="auto"/>
              <w:jc w:val="both"/>
              <w:rPr>
                <w:rFonts w:ascii="Times New Roman" w:eastAsia="Times New Roman" w:hAnsi="Times New Roman" w:cs="Times New Roman"/>
                <w:sz w:val="20"/>
                <w:szCs w:val="20"/>
                <w:lang w:eastAsia="uk-UA"/>
              </w:rPr>
            </w:pPr>
            <w:r w:rsidRPr="007E58B8">
              <w:rPr>
                <w:rFonts w:ascii="Times New Roman" w:eastAsia="Times New Roman" w:hAnsi="Times New Roman" w:cs="Times New Roman"/>
                <w:sz w:val="20"/>
                <w:szCs w:val="20"/>
                <w:highlight w:val="white"/>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31" w:anchor="n174">
              <w:r w:rsidRPr="007E58B8">
                <w:rPr>
                  <w:rFonts w:ascii="Times New Roman" w:eastAsia="Times New Roman" w:hAnsi="Times New Roman" w:cs="Times New Roman"/>
                  <w:sz w:val="20"/>
                  <w:szCs w:val="20"/>
                  <w:highlight w:val="white"/>
                  <w:u w:val="single"/>
                  <w:lang w:eastAsia="uk-UA"/>
                </w:rPr>
                <w:t>пунктом 9</w:t>
              </w:r>
            </w:hyperlink>
            <w:r w:rsidRPr="007E58B8">
              <w:rPr>
                <w:rFonts w:ascii="Times New Roman" w:eastAsia="Times New Roman" w:hAnsi="Times New Roman" w:cs="Times New Roman"/>
                <w:sz w:val="20"/>
                <w:szCs w:val="20"/>
                <w:highlight w:val="white"/>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7E58B8">
              <w:rPr>
                <w:rFonts w:ascii="Times New Roman" w:eastAsia="Times New Roman" w:hAnsi="Times New Roman" w:cs="Times New Roman"/>
                <w:sz w:val="20"/>
                <w:szCs w:val="20"/>
                <w:lang w:eastAsia="uk-UA"/>
              </w:rPr>
              <w:t xml:space="preserve"> </w:t>
            </w:r>
          </w:p>
          <w:p w:rsidR="00556C79" w:rsidRPr="007E58B8" w:rsidRDefault="00556C79" w:rsidP="00556C79">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b/>
                <w:sz w:val="20"/>
                <w:szCs w:val="20"/>
                <w:lang w:eastAsia="uk-UA"/>
              </w:rPr>
              <w:t>п.9 ч.1 ст.17</w:t>
            </w:r>
          </w:p>
        </w:tc>
        <w:tc>
          <w:tcPr>
            <w:tcW w:w="3969" w:type="dxa"/>
            <w:vAlign w:val="center"/>
          </w:tcPr>
          <w:p w:rsidR="00556C79" w:rsidRPr="004842F4" w:rsidRDefault="001966BD" w:rsidP="001966BD">
            <w:pPr>
              <w:spacing w:after="0" w:line="240" w:lineRule="auto"/>
              <w:jc w:val="both"/>
              <w:rPr>
                <w:rFonts w:ascii="Times New Roman" w:eastAsia="Times New Roman" w:hAnsi="Times New Roman" w:cs="Times New Roman"/>
                <w:sz w:val="20"/>
                <w:szCs w:val="20"/>
                <w:u w:val="single"/>
                <w:lang w:eastAsia="uk-UA"/>
              </w:rPr>
            </w:pPr>
            <w:r w:rsidRPr="004842F4">
              <w:rPr>
                <w:rFonts w:ascii="Times New Roman" w:eastAsia="Times New Roman" w:hAnsi="Times New Roman" w:cs="Times New Roman"/>
                <w:sz w:val="20"/>
                <w:szCs w:val="20"/>
                <w:lang w:eastAsia="uk-UA"/>
              </w:rPr>
              <w:t>Учасник процедури закупівлі самостійно декларує в електронній системі закупівель під час подання тендерної пропозиції,</w:t>
            </w:r>
            <w:r w:rsidR="00556C79" w:rsidRPr="004842F4">
              <w:rPr>
                <w:rFonts w:ascii="Times New Roman" w:eastAsia="Times New Roman" w:hAnsi="Times New Roman" w:cs="Times New Roman"/>
                <w:sz w:val="20"/>
                <w:szCs w:val="20"/>
                <w:lang w:eastAsia="uk-UA"/>
              </w:rPr>
              <w:t xml:space="preserve"> </w:t>
            </w:r>
            <w:r w:rsidRPr="004842F4">
              <w:rPr>
                <w:rFonts w:ascii="Times New Roman" w:eastAsia="Times New Roman" w:hAnsi="Times New Roman" w:cs="Times New Roman"/>
                <w:sz w:val="20"/>
                <w:szCs w:val="20"/>
                <w:lang w:eastAsia="uk-UA"/>
              </w:rPr>
              <w:t>інформацію</w:t>
            </w:r>
            <w:r w:rsidR="00556C79" w:rsidRPr="004842F4">
              <w:rPr>
                <w:rFonts w:ascii="Times New Roman" w:eastAsia="Times New Roman" w:hAnsi="Times New Roman" w:cs="Times New Roman"/>
                <w:sz w:val="20"/>
                <w:szCs w:val="20"/>
                <w:lang w:eastAsia="uk-UA"/>
              </w:rPr>
              <w:t xml:space="preserve"> в довільній формі, що у </w:t>
            </w:r>
            <w:r w:rsidR="00556C79" w:rsidRPr="004842F4">
              <w:rPr>
                <w:rFonts w:ascii="Times New Roman" w:eastAsia="Times New Roman" w:hAnsi="Times New Roman" w:cs="Times New Roman"/>
                <w:sz w:val="20"/>
                <w:szCs w:val="20"/>
                <w:highlight w:val="white"/>
                <w:lang w:eastAsia="uk-UA"/>
              </w:rPr>
              <w:t>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395" w:type="dxa"/>
            <w:vAlign w:val="center"/>
          </w:tcPr>
          <w:p w:rsidR="00556C79" w:rsidRPr="007E58B8" w:rsidRDefault="00556C79" w:rsidP="00556C79">
            <w:pPr>
              <w:spacing w:after="0" w:line="240" w:lineRule="auto"/>
              <w:jc w:val="both"/>
              <w:rPr>
                <w:rFonts w:ascii="Times New Roman" w:eastAsia="Times New Roman" w:hAnsi="Times New Roman" w:cs="Times New Roman"/>
                <w:sz w:val="20"/>
                <w:szCs w:val="20"/>
                <w:u w:val="single"/>
                <w:lang w:eastAsia="uk-UA"/>
              </w:rPr>
            </w:pPr>
            <w:r w:rsidRPr="007E58B8">
              <w:rPr>
                <w:rFonts w:ascii="Times New Roman" w:eastAsia="Times New Roman" w:hAnsi="Times New Roman" w:cs="Times New Roman"/>
                <w:sz w:val="20"/>
                <w:szCs w:val="20"/>
                <w:lang w:eastAsia="uk-UA"/>
              </w:rPr>
              <w:t xml:space="preserve">Замовник самостійно перевіряє дану інформацію за допомогою ресурсів </w:t>
            </w:r>
            <w:hyperlink r:id="rId32">
              <w:r w:rsidRPr="007E58B8">
                <w:rPr>
                  <w:rFonts w:ascii="Times New Roman" w:eastAsia="Times New Roman" w:hAnsi="Times New Roman" w:cs="Times New Roman"/>
                  <w:sz w:val="20"/>
                  <w:szCs w:val="20"/>
                  <w:lang w:eastAsia="uk-UA"/>
                </w:rPr>
                <w:t>https://youcontrol.com.ua/</w:t>
              </w:r>
            </w:hyperlink>
            <w:r w:rsidRPr="007E58B8">
              <w:rPr>
                <w:rFonts w:ascii="Times New Roman" w:eastAsia="Times New Roman" w:hAnsi="Times New Roman" w:cs="Times New Roman"/>
                <w:sz w:val="20"/>
                <w:szCs w:val="20"/>
                <w:lang w:eastAsia="uk-UA"/>
              </w:rPr>
              <w:t>або https://opendatabot.ua/</w:t>
            </w:r>
          </w:p>
        </w:tc>
      </w:tr>
      <w:tr w:rsidR="007E58B8" w:rsidRPr="007E58B8" w:rsidTr="00410726">
        <w:trPr>
          <w:trHeight w:val="1980"/>
          <w:tblHeader/>
        </w:trPr>
        <w:tc>
          <w:tcPr>
            <w:tcW w:w="2694" w:type="dxa"/>
            <w:vAlign w:val="center"/>
          </w:tcPr>
          <w:p w:rsidR="00556C79" w:rsidRPr="007E58B8" w:rsidRDefault="00556C79" w:rsidP="00556C79">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sz w:val="20"/>
                <w:szCs w:val="20"/>
                <w:highlight w:val="white"/>
                <w:lang w:eastAsia="uk-UA"/>
              </w:rPr>
              <w:lastRenderedPageBreak/>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33">
              <w:r w:rsidRPr="007E58B8">
                <w:rPr>
                  <w:rFonts w:ascii="Times New Roman" w:eastAsia="Times New Roman" w:hAnsi="Times New Roman" w:cs="Times New Roman"/>
                  <w:sz w:val="20"/>
                  <w:szCs w:val="20"/>
                  <w:highlight w:val="white"/>
                  <w:u w:val="single"/>
                  <w:lang w:eastAsia="uk-UA"/>
                </w:rPr>
                <w:t>Законом України</w:t>
              </w:r>
            </w:hyperlink>
            <w:r w:rsidRPr="007E58B8">
              <w:rPr>
                <w:rFonts w:ascii="Times New Roman" w:eastAsia="Times New Roman" w:hAnsi="Times New Roman" w:cs="Times New Roman"/>
                <w:sz w:val="20"/>
                <w:szCs w:val="20"/>
                <w:highlight w:val="white"/>
                <w:u w:val="single"/>
                <w:lang w:eastAsia="uk-UA"/>
              </w:rPr>
              <w:t xml:space="preserve"> </w:t>
            </w:r>
            <w:r w:rsidRPr="007E58B8">
              <w:rPr>
                <w:rFonts w:ascii="Times New Roman" w:eastAsia="Times New Roman" w:hAnsi="Times New Roman" w:cs="Times New Roman"/>
                <w:sz w:val="20"/>
                <w:szCs w:val="20"/>
                <w:highlight w:val="white"/>
                <w:lang w:eastAsia="uk-UA"/>
              </w:rPr>
              <w:t>«Про санкції»</w:t>
            </w:r>
            <w:r w:rsidRPr="007E58B8">
              <w:rPr>
                <w:rFonts w:ascii="Times New Roman" w:eastAsia="Times New Roman" w:hAnsi="Times New Roman" w:cs="Times New Roman"/>
                <w:b/>
                <w:sz w:val="20"/>
                <w:szCs w:val="20"/>
                <w:lang w:eastAsia="uk-UA"/>
              </w:rPr>
              <w:t xml:space="preserve"> п.11 ч.1 ст.17</w:t>
            </w:r>
          </w:p>
        </w:tc>
        <w:tc>
          <w:tcPr>
            <w:tcW w:w="3969" w:type="dxa"/>
            <w:vAlign w:val="center"/>
          </w:tcPr>
          <w:p w:rsidR="00556C79" w:rsidRPr="007E58B8" w:rsidRDefault="00E57531" w:rsidP="00556C79">
            <w:pPr>
              <w:spacing w:after="0" w:line="240" w:lineRule="auto"/>
              <w:jc w:val="both"/>
              <w:rPr>
                <w:rFonts w:ascii="Times New Roman" w:eastAsia="Times New Roman" w:hAnsi="Times New Roman" w:cs="Times New Roman"/>
                <w:b/>
                <w:sz w:val="20"/>
                <w:szCs w:val="20"/>
                <w:lang w:eastAsia="uk-UA"/>
              </w:rPr>
            </w:pPr>
            <w:r w:rsidRPr="004842F4">
              <w:rPr>
                <w:rFonts w:ascii="Times New Roman" w:eastAsia="Times New Roman" w:hAnsi="Times New Roman" w:cs="Times New Roman"/>
                <w:sz w:val="20"/>
                <w:szCs w:val="20"/>
                <w:lang w:eastAsia="uk-UA"/>
              </w:rPr>
              <w:t xml:space="preserve">Учасник процедури закупівлі самостійно декларує в електронній системі закупівель під час подання тендерної пропозиції, </w:t>
            </w:r>
            <w:r w:rsidR="00E00DD9" w:rsidRPr="004842F4">
              <w:rPr>
                <w:rFonts w:ascii="Times New Roman" w:eastAsia="Times New Roman" w:hAnsi="Times New Roman" w:cs="Times New Roman"/>
                <w:sz w:val="20"/>
                <w:szCs w:val="20"/>
                <w:lang w:eastAsia="uk-UA"/>
              </w:rPr>
              <w:t>інформацію</w:t>
            </w:r>
            <w:r w:rsidR="00556C79" w:rsidRPr="004842F4">
              <w:rPr>
                <w:rFonts w:ascii="Times New Roman" w:eastAsia="Times New Roman" w:hAnsi="Times New Roman" w:cs="Times New Roman"/>
                <w:sz w:val="20"/>
                <w:szCs w:val="20"/>
                <w:lang w:eastAsia="uk-UA"/>
              </w:rPr>
              <w:t xml:space="preserve"> в довільній формі про те, що </w:t>
            </w:r>
            <w:r w:rsidR="00556C79" w:rsidRPr="004842F4">
              <w:rPr>
                <w:rFonts w:ascii="Times New Roman" w:eastAsia="Times New Roman" w:hAnsi="Times New Roman" w:cs="Times New Roman"/>
                <w:sz w:val="20"/>
                <w:szCs w:val="20"/>
                <w:highlight w:val="white"/>
                <w:lang w:eastAsia="uk-UA"/>
              </w:rPr>
              <w:t xml:space="preserve"> учасник процедури закупівлі є/не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4395" w:type="dxa"/>
            <w:vAlign w:val="center"/>
          </w:tcPr>
          <w:p w:rsidR="00556C79" w:rsidRPr="007E58B8" w:rsidRDefault="00EC437C" w:rsidP="00493A75">
            <w:pPr>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З</w:t>
            </w:r>
            <w:r w:rsidR="00493A75">
              <w:rPr>
                <w:rFonts w:ascii="Times New Roman" w:eastAsia="Times New Roman" w:hAnsi="Times New Roman" w:cs="Times New Roman"/>
                <w:sz w:val="20"/>
                <w:szCs w:val="20"/>
                <w:lang w:eastAsia="uk-UA"/>
              </w:rPr>
              <w:t>амовником не вимагається</w:t>
            </w:r>
            <w:r w:rsidR="00556C79" w:rsidRPr="007E58B8">
              <w:rPr>
                <w:rFonts w:ascii="Times New Roman" w:eastAsia="Times New Roman" w:hAnsi="Times New Roman" w:cs="Times New Roman"/>
                <w:sz w:val="20"/>
                <w:szCs w:val="20"/>
                <w:lang w:eastAsia="uk-UA"/>
              </w:rPr>
              <w:t xml:space="preserve">. </w:t>
            </w:r>
          </w:p>
        </w:tc>
      </w:tr>
      <w:tr w:rsidR="007E58B8" w:rsidRPr="007E58B8" w:rsidTr="00410726">
        <w:trPr>
          <w:trHeight w:val="3301"/>
          <w:tblHeader/>
        </w:trPr>
        <w:tc>
          <w:tcPr>
            <w:tcW w:w="2694" w:type="dxa"/>
            <w:vAlign w:val="center"/>
          </w:tcPr>
          <w:p w:rsidR="00556C79" w:rsidRPr="007E58B8" w:rsidRDefault="00556C79" w:rsidP="00556C79">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sz w:val="20"/>
                <w:szCs w:val="20"/>
                <w:highlight w:val="white"/>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E58B8">
              <w:rPr>
                <w:rFonts w:ascii="Times New Roman" w:eastAsia="Times New Roman" w:hAnsi="Times New Roman" w:cs="Times New Roman"/>
                <w:b/>
                <w:sz w:val="20"/>
                <w:szCs w:val="20"/>
                <w:lang w:eastAsia="uk-UA"/>
              </w:rPr>
              <w:t xml:space="preserve"> п.12 ч.1 ст.17</w:t>
            </w:r>
          </w:p>
        </w:tc>
        <w:tc>
          <w:tcPr>
            <w:tcW w:w="3969" w:type="dxa"/>
            <w:vAlign w:val="center"/>
          </w:tcPr>
          <w:p w:rsidR="00556C79" w:rsidRPr="007E58B8" w:rsidRDefault="00E57531" w:rsidP="00556C79">
            <w:pPr>
              <w:pBdr>
                <w:top w:val="nil"/>
                <w:left w:val="nil"/>
                <w:bottom w:val="nil"/>
                <w:right w:val="nil"/>
                <w:between w:val="nil"/>
              </w:pBdr>
              <w:spacing w:after="0" w:line="240" w:lineRule="auto"/>
              <w:ind w:hanging="2"/>
              <w:jc w:val="both"/>
              <w:rPr>
                <w:rFonts w:ascii="Times New Roman" w:eastAsia="Times New Roman" w:hAnsi="Times New Roman" w:cs="Times New Roman"/>
                <w:sz w:val="20"/>
                <w:szCs w:val="20"/>
                <w:u w:val="single"/>
                <w:lang w:eastAsia="uk-UA"/>
              </w:rPr>
            </w:pPr>
            <w:r w:rsidRPr="00B85A6F">
              <w:rPr>
                <w:rFonts w:ascii="Times New Roman" w:eastAsia="Times New Roman" w:hAnsi="Times New Roman" w:cs="Times New Roman"/>
                <w:sz w:val="20"/>
                <w:szCs w:val="20"/>
                <w:lang w:eastAsia="uk-UA"/>
              </w:rPr>
              <w:t xml:space="preserve">Учасник процедури закупівлі самостійно декларує в електронній системі закупівель під час подання тендерної пропозиції, </w:t>
            </w:r>
            <w:r w:rsidR="00E00DD9" w:rsidRPr="00B85A6F">
              <w:rPr>
                <w:rFonts w:ascii="Times New Roman" w:eastAsia="Times New Roman" w:hAnsi="Times New Roman" w:cs="Times New Roman"/>
                <w:sz w:val="20"/>
                <w:szCs w:val="20"/>
                <w:lang w:eastAsia="uk-UA"/>
              </w:rPr>
              <w:t>інформацію</w:t>
            </w:r>
            <w:r w:rsidR="00556C79" w:rsidRPr="00B85A6F">
              <w:rPr>
                <w:rFonts w:ascii="Times New Roman" w:eastAsia="Times New Roman" w:hAnsi="Times New Roman" w:cs="Times New Roman"/>
                <w:sz w:val="20"/>
                <w:szCs w:val="20"/>
                <w:lang w:eastAsia="uk-UA"/>
              </w:rPr>
              <w:t xml:space="preserve"> в довільній формі про те, що </w:t>
            </w:r>
            <w:r w:rsidR="00556C79" w:rsidRPr="00B85A6F">
              <w:rPr>
                <w:rFonts w:ascii="Times New Roman" w:eastAsia="Times New Roman" w:hAnsi="Times New Roman" w:cs="Times New Roman"/>
                <w:sz w:val="20"/>
                <w:szCs w:val="20"/>
                <w:highlight w:val="white"/>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395" w:type="dxa"/>
            <w:vAlign w:val="center"/>
          </w:tcPr>
          <w:p w:rsidR="00556C79" w:rsidRPr="00B85A6F" w:rsidRDefault="00C232D3" w:rsidP="00B85A6F">
            <w:pPr>
              <w:spacing w:after="0" w:line="240" w:lineRule="auto"/>
              <w:jc w:val="both"/>
              <w:rPr>
                <w:rFonts w:ascii="Times New Roman" w:eastAsia="Times New Roman" w:hAnsi="Times New Roman" w:cs="Times New Roman"/>
                <w:sz w:val="20"/>
                <w:szCs w:val="20"/>
                <w:highlight w:val="white"/>
                <w:lang w:eastAsia="uk-UA"/>
              </w:rPr>
            </w:pPr>
            <w:r w:rsidRPr="00C232D3">
              <w:rPr>
                <w:rFonts w:ascii="Times New Roman" w:eastAsia="Tahoma" w:hAnsi="Times New Roman" w:cs="Times New Roman"/>
                <w:sz w:val="20"/>
                <w:szCs w:val="20"/>
                <w:lang w:eastAsia="uk-UA" w:bidi="hi-IN"/>
              </w:rPr>
              <w:t>Переможець процедури закупівлі подає</w:t>
            </w:r>
            <w:r>
              <w:rPr>
                <w:rFonts w:ascii="Times New Roman" w:eastAsia="Tahoma" w:hAnsi="Times New Roman" w:cs="Times New Roman"/>
                <w:sz w:val="20"/>
                <w:szCs w:val="20"/>
                <w:lang w:eastAsia="uk-UA" w:bidi="hi-IN"/>
              </w:rPr>
              <w:t xml:space="preserve"> </w:t>
            </w:r>
            <w:r w:rsidR="00417A62" w:rsidRPr="00417A62">
              <w:rPr>
                <w:rFonts w:ascii="Times New Roman" w:eastAsia="Tahoma" w:hAnsi="Times New Roman" w:cs="Times New Roman"/>
                <w:sz w:val="20"/>
                <w:szCs w:val="20"/>
                <w:lang w:eastAsia="uk-UA" w:bidi="hi-IN"/>
              </w:rPr>
              <w:t>Довідку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85A6F" w:rsidRPr="00B85A6F">
              <w:rPr>
                <w:rFonts w:ascii="Times New Roman" w:eastAsia="Tahoma" w:hAnsi="Times New Roman" w:cs="Times New Roman"/>
                <w:sz w:val="20"/>
                <w:szCs w:val="20"/>
                <w:lang w:eastAsia="uk-UA" w:bidi="hi-IN"/>
              </w:rPr>
              <w:t>.</w:t>
            </w:r>
          </w:p>
        </w:tc>
      </w:tr>
      <w:tr w:rsidR="007E58B8" w:rsidRPr="007E58B8" w:rsidTr="00410726">
        <w:trPr>
          <w:tblHeader/>
        </w:trPr>
        <w:tc>
          <w:tcPr>
            <w:tcW w:w="2694" w:type="dxa"/>
            <w:vAlign w:val="center"/>
          </w:tcPr>
          <w:p w:rsidR="00556C79" w:rsidRPr="007E58B8" w:rsidRDefault="00556C79" w:rsidP="009567AA">
            <w:pPr>
              <w:spacing w:after="0" w:line="240" w:lineRule="auto"/>
              <w:rPr>
                <w:rFonts w:ascii="Times New Roman" w:eastAsia="Times New Roman" w:hAnsi="Times New Roman" w:cs="Times New Roman"/>
                <w:sz w:val="20"/>
                <w:szCs w:val="20"/>
                <w:highlight w:val="white"/>
                <w:lang w:eastAsia="uk-UA"/>
              </w:rPr>
            </w:pPr>
            <w:r w:rsidRPr="007E58B8">
              <w:rPr>
                <w:rFonts w:ascii="Times New Roman" w:eastAsia="Times New Roman" w:hAnsi="Times New Roman" w:cs="Times New Roman"/>
                <w:sz w:val="20"/>
                <w:szCs w:val="20"/>
                <w:highlight w:val="white"/>
                <w:lang w:eastAsia="uk-UA"/>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E58B8">
              <w:rPr>
                <w:rFonts w:ascii="Times New Roman" w:eastAsia="Times New Roman" w:hAnsi="Times New Roman" w:cs="Times New Roman"/>
                <w:b/>
                <w:sz w:val="20"/>
                <w:szCs w:val="20"/>
                <w:lang w:eastAsia="uk-UA"/>
              </w:rPr>
              <w:t xml:space="preserve"> ч.2 ст.17</w:t>
            </w:r>
          </w:p>
        </w:tc>
        <w:tc>
          <w:tcPr>
            <w:tcW w:w="3969" w:type="dxa"/>
            <w:vAlign w:val="center"/>
          </w:tcPr>
          <w:p w:rsidR="006D0EBA" w:rsidRPr="00B85A6F" w:rsidRDefault="007D0062" w:rsidP="006D0EBA">
            <w:pPr>
              <w:spacing w:after="0" w:line="240" w:lineRule="auto"/>
              <w:rPr>
                <w:rFonts w:ascii="Times New Roman" w:eastAsia="Times New Roman" w:hAnsi="Times New Roman" w:cs="Times New Roman"/>
                <w:sz w:val="20"/>
                <w:szCs w:val="20"/>
                <w:lang w:eastAsia="uk-UA"/>
              </w:rPr>
            </w:pPr>
            <w:r w:rsidRPr="00B85A6F">
              <w:rPr>
                <w:rFonts w:ascii="Times New Roman" w:eastAsia="Times New Roman" w:hAnsi="Times New Roman" w:cs="Times New Roman"/>
                <w:sz w:val="20"/>
                <w:szCs w:val="20"/>
                <w:lang w:eastAsia="uk-UA"/>
              </w:rPr>
              <w:t xml:space="preserve">Учасник процедури закупівлі самостійно декларує в електронній системі закупівель під час подання тендерної пропозиції, </w:t>
            </w:r>
            <w:r w:rsidR="00E00DD9" w:rsidRPr="00B85A6F">
              <w:rPr>
                <w:rFonts w:ascii="Times New Roman" w:eastAsia="Times New Roman" w:hAnsi="Times New Roman" w:cs="Times New Roman"/>
                <w:sz w:val="20"/>
                <w:szCs w:val="20"/>
                <w:lang w:eastAsia="uk-UA"/>
              </w:rPr>
              <w:t>інформацію</w:t>
            </w:r>
            <w:r w:rsidR="00556C79" w:rsidRPr="00B85A6F">
              <w:rPr>
                <w:rFonts w:ascii="Times New Roman" w:eastAsia="Times New Roman" w:hAnsi="Times New Roman" w:cs="Times New Roman"/>
                <w:sz w:val="20"/>
                <w:szCs w:val="20"/>
                <w:lang w:eastAsia="uk-UA"/>
              </w:rPr>
              <w:t xml:space="preserve"> в довільній формі про те, що між учасником і замовником раніше не було укладено договір про закупівлю, за яким учасник не виконав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w:t>
            </w:r>
            <w:r w:rsidR="006D0EBA" w:rsidRPr="00B85A6F">
              <w:rPr>
                <w:rFonts w:ascii="Times New Roman" w:eastAsia="Times New Roman" w:hAnsi="Times New Roman" w:cs="Times New Roman"/>
                <w:sz w:val="20"/>
                <w:szCs w:val="20"/>
                <w:lang w:eastAsia="uk-UA"/>
              </w:rPr>
              <w:t>ого розірвання такого договору.</w:t>
            </w:r>
          </w:p>
        </w:tc>
        <w:tc>
          <w:tcPr>
            <w:tcW w:w="4395" w:type="dxa"/>
            <w:vAlign w:val="center"/>
          </w:tcPr>
          <w:p w:rsidR="00556C79" w:rsidRPr="00B85A6F" w:rsidRDefault="001552D9" w:rsidP="00392096">
            <w:pPr>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Замовником не вимагається</w:t>
            </w:r>
            <w:r w:rsidR="004507C2" w:rsidRPr="004507C2">
              <w:rPr>
                <w:rFonts w:ascii="Times New Roman" w:eastAsia="Times New Roman" w:hAnsi="Times New Roman" w:cs="Times New Roman"/>
                <w:sz w:val="20"/>
                <w:szCs w:val="20"/>
                <w:lang w:eastAsia="uk-UA"/>
              </w:rPr>
              <w:t>.</w:t>
            </w:r>
          </w:p>
        </w:tc>
      </w:tr>
    </w:tbl>
    <w:p w:rsidR="001F0363" w:rsidRDefault="001F0363" w:rsidP="00AD5D54">
      <w:pPr>
        <w:spacing w:after="0" w:line="240" w:lineRule="auto"/>
        <w:jc w:val="both"/>
        <w:rPr>
          <w:rFonts w:ascii="Times New Roman" w:hAnsi="Times New Roman" w:cs="Times New Roman"/>
          <w:b/>
          <w:bCs/>
          <w:sz w:val="24"/>
          <w:szCs w:val="24"/>
        </w:rPr>
      </w:pPr>
    </w:p>
    <w:p w:rsidR="00ED6FC3" w:rsidRPr="00ED6FC3" w:rsidRDefault="00ED6FC3" w:rsidP="00ED6FC3">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D6FC3">
        <w:rPr>
          <w:rFonts w:ascii="Times New Roman" w:eastAsia="Times New Roman" w:hAnsi="Times New Roman" w:cs="Times New Roman"/>
          <w:sz w:val="24"/>
          <w:szCs w:val="24"/>
          <w:lang w:eastAsia="uk-UA"/>
        </w:rPr>
        <w:t>Учасник процедури закупівлі підтверджує відсутність підстав визначених статтею 17 Закону та Особливостями, шляхом самостійного декларування відсутності таких підстав в електронній системі закупівель під час подання тендерної пропозиції.</w:t>
      </w:r>
    </w:p>
    <w:p w:rsidR="00ED6FC3" w:rsidRPr="00ED6FC3" w:rsidRDefault="00ED6FC3" w:rsidP="00ED6FC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8" w:name="n163"/>
      <w:bookmarkEnd w:id="28"/>
      <w:r w:rsidRPr="00ED6FC3">
        <w:rPr>
          <w:rFonts w:ascii="Times New Roman" w:eastAsia="Times New Roman" w:hAnsi="Times New Roman" w:cs="Times New Roman"/>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та Особливостями, крім самостійного декларування відсутності таких підстав учасником процедури закупівлі.</w:t>
      </w:r>
    </w:p>
    <w:p w:rsidR="006E47CF" w:rsidRPr="00886E86" w:rsidRDefault="0018662D" w:rsidP="0018662D">
      <w:pPr>
        <w:spacing w:after="0" w:line="240" w:lineRule="auto"/>
        <w:ind w:firstLine="567"/>
        <w:jc w:val="both"/>
        <w:rPr>
          <w:rFonts w:ascii="Times New Roman" w:hAnsi="Times New Roman" w:cs="Times New Roman"/>
          <w:b/>
          <w:bCs/>
          <w:sz w:val="24"/>
          <w:szCs w:val="24"/>
        </w:rPr>
      </w:pPr>
      <w:r w:rsidRPr="0018662D">
        <w:rPr>
          <w:rFonts w:ascii="Times New Roman" w:eastAsia="Times New Roman" w:hAnsi="Times New Roman" w:cs="Times New Roman"/>
          <w:color w:val="000000"/>
          <w:sz w:val="24"/>
          <w:szCs w:val="24"/>
          <w:lang w:eastAsia="uk-UA"/>
        </w:rPr>
        <w:t xml:space="preserve">Переможець процедури закупівлі у строк, що не перевищує </w:t>
      </w:r>
      <w:r w:rsidRPr="0018662D">
        <w:rPr>
          <w:rFonts w:ascii="Times New Roman" w:eastAsia="Times New Roman" w:hAnsi="Times New Roman" w:cs="Times New Roman"/>
          <w:color w:val="000000"/>
          <w:sz w:val="24"/>
          <w:szCs w:val="24"/>
          <w:u w:val="single"/>
          <w:lang w:eastAsia="uk-UA"/>
        </w:rPr>
        <w:t>чотири дні з дати оприлюднення в електронній системі закупівель повідомлення про намір укласти договір про закупівлю</w:t>
      </w:r>
      <w:r w:rsidRPr="0018662D">
        <w:rPr>
          <w:rFonts w:ascii="Times New Roman" w:eastAsia="Times New Roman" w:hAnsi="Times New Roman" w:cs="Times New Roman"/>
          <w:color w:val="000000"/>
          <w:sz w:val="24"/>
          <w:szCs w:val="24"/>
          <w:lang w:eastAsia="uk-UA"/>
        </w:rPr>
        <w:t xml:space="preserve">, повинен надати </w:t>
      </w:r>
      <w:r w:rsidRPr="00E365CD">
        <w:rPr>
          <w:rFonts w:ascii="Times New Roman" w:eastAsia="Times New Roman" w:hAnsi="Times New Roman" w:cs="Times New Roman"/>
          <w:sz w:val="24"/>
          <w:szCs w:val="24"/>
          <w:lang w:eastAsia="uk-UA"/>
        </w:rPr>
        <w:t xml:space="preserve">замовнику шляхом оприлюднення в електронній системі закупівель документи, що підтверджують відсутність підстав, визначених </w:t>
      </w:r>
      <w:hyperlink r:id="rId34" w:anchor="n1265" w:tgtFrame="_blank" w:history="1">
        <w:r w:rsidRPr="00E365CD">
          <w:rPr>
            <w:rStyle w:val="ab"/>
            <w:rFonts w:ascii="Times New Roman" w:eastAsia="Times New Roman" w:hAnsi="Times New Roman" w:cs="Times New Roman"/>
            <w:color w:val="auto"/>
            <w:sz w:val="24"/>
            <w:szCs w:val="24"/>
            <w:u w:val="none"/>
            <w:lang w:eastAsia="uk-UA"/>
          </w:rPr>
          <w:t>пунктами 3</w:t>
        </w:r>
      </w:hyperlink>
      <w:r w:rsidRPr="00E365CD">
        <w:rPr>
          <w:rFonts w:ascii="Times New Roman" w:eastAsia="Times New Roman" w:hAnsi="Times New Roman" w:cs="Times New Roman"/>
          <w:sz w:val="24"/>
          <w:szCs w:val="24"/>
          <w:lang w:eastAsia="uk-UA"/>
        </w:rPr>
        <w:t xml:space="preserve">, </w:t>
      </w:r>
      <w:hyperlink r:id="rId35" w:anchor="n1267" w:tgtFrame="_blank" w:history="1">
        <w:r w:rsidRPr="00E365CD">
          <w:rPr>
            <w:rStyle w:val="ab"/>
            <w:rFonts w:ascii="Times New Roman" w:eastAsia="Times New Roman" w:hAnsi="Times New Roman" w:cs="Times New Roman"/>
            <w:color w:val="auto"/>
            <w:sz w:val="24"/>
            <w:szCs w:val="24"/>
            <w:u w:val="none"/>
            <w:lang w:eastAsia="uk-UA"/>
          </w:rPr>
          <w:t>5</w:t>
        </w:r>
      </w:hyperlink>
      <w:r w:rsidRPr="00E365CD">
        <w:rPr>
          <w:rFonts w:ascii="Times New Roman" w:eastAsia="Times New Roman" w:hAnsi="Times New Roman" w:cs="Times New Roman"/>
          <w:sz w:val="24"/>
          <w:szCs w:val="24"/>
          <w:lang w:eastAsia="uk-UA"/>
        </w:rPr>
        <w:t xml:space="preserve">, </w:t>
      </w:r>
      <w:hyperlink r:id="rId36" w:anchor="n1268" w:tgtFrame="_blank" w:history="1">
        <w:r w:rsidRPr="00E365CD">
          <w:rPr>
            <w:rStyle w:val="ab"/>
            <w:rFonts w:ascii="Times New Roman" w:eastAsia="Times New Roman" w:hAnsi="Times New Roman" w:cs="Times New Roman"/>
            <w:color w:val="auto"/>
            <w:sz w:val="24"/>
            <w:szCs w:val="24"/>
            <w:u w:val="none"/>
            <w:lang w:eastAsia="uk-UA"/>
          </w:rPr>
          <w:t>6</w:t>
        </w:r>
      </w:hyperlink>
      <w:r w:rsidRPr="00E365CD">
        <w:rPr>
          <w:rFonts w:ascii="Times New Roman" w:eastAsia="Times New Roman" w:hAnsi="Times New Roman" w:cs="Times New Roman"/>
          <w:sz w:val="24"/>
          <w:szCs w:val="24"/>
          <w:lang w:eastAsia="uk-UA"/>
        </w:rPr>
        <w:t xml:space="preserve"> і </w:t>
      </w:r>
      <w:hyperlink r:id="rId37" w:anchor="n1274" w:tgtFrame="_blank" w:history="1">
        <w:r w:rsidRPr="00E365CD">
          <w:rPr>
            <w:rStyle w:val="ab"/>
            <w:rFonts w:ascii="Times New Roman" w:eastAsia="Times New Roman" w:hAnsi="Times New Roman" w:cs="Times New Roman"/>
            <w:color w:val="auto"/>
            <w:sz w:val="24"/>
            <w:szCs w:val="24"/>
            <w:u w:val="none"/>
            <w:lang w:eastAsia="uk-UA"/>
          </w:rPr>
          <w:t>12</w:t>
        </w:r>
      </w:hyperlink>
      <w:r w:rsidRPr="00E365CD">
        <w:rPr>
          <w:rFonts w:ascii="Times New Roman" w:eastAsia="Times New Roman" w:hAnsi="Times New Roman" w:cs="Times New Roman"/>
          <w:sz w:val="24"/>
          <w:szCs w:val="24"/>
          <w:lang w:eastAsia="uk-UA"/>
        </w:rPr>
        <w:t xml:space="preserve"> частини першої та </w:t>
      </w:r>
      <w:hyperlink r:id="rId38" w:anchor="n1276" w:tgtFrame="_blank" w:history="1">
        <w:r w:rsidRPr="00E365CD">
          <w:rPr>
            <w:rStyle w:val="ab"/>
            <w:rFonts w:ascii="Times New Roman" w:eastAsia="Times New Roman" w:hAnsi="Times New Roman" w:cs="Times New Roman"/>
            <w:color w:val="auto"/>
            <w:sz w:val="24"/>
            <w:szCs w:val="24"/>
            <w:u w:val="none"/>
            <w:lang w:eastAsia="uk-UA"/>
          </w:rPr>
          <w:t>частиною другою</w:t>
        </w:r>
      </w:hyperlink>
      <w:r w:rsidRPr="00E365CD">
        <w:rPr>
          <w:rFonts w:ascii="Times New Roman" w:eastAsia="Times New Roman" w:hAnsi="Times New Roman" w:cs="Times New Roman"/>
          <w:sz w:val="24"/>
          <w:szCs w:val="24"/>
          <w:lang w:eastAsia="uk-UA"/>
        </w:rPr>
        <w:t xml:space="preserve"> статті 17 Закону. Замовник не вимагає документального підтвердження публічної інформації, що оприлюднена у формі відкритих даних згідно із </w:t>
      </w:r>
      <w:hyperlink r:id="rId39" w:tgtFrame="_blank" w:history="1">
        <w:r w:rsidRPr="00E365CD">
          <w:rPr>
            <w:rStyle w:val="ab"/>
            <w:rFonts w:ascii="Times New Roman" w:eastAsia="Times New Roman" w:hAnsi="Times New Roman" w:cs="Times New Roman"/>
            <w:color w:val="auto"/>
            <w:sz w:val="24"/>
            <w:szCs w:val="24"/>
            <w:u w:val="none"/>
            <w:lang w:eastAsia="uk-UA"/>
          </w:rPr>
          <w:t>Законом України</w:t>
        </w:r>
      </w:hyperlink>
      <w:r w:rsidRPr="00E365CD">
        <w:rPr>
          <w:rFonts w:ascii="Times New Roman" w:eastAsia="Times New Roman" w:hAnsi="Times New Roman" w:cs="Times New Roman"/>
          <w:sz w:val="24"/>
          <w:szCs w:val="24"/>
          <w:lang w:eastAsia="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sidRPr="0018662D">
        <w:rPr>
          <w:rFonts w:ascii="Times New Roman" w:eastAsia="Times New Roman" w:hAnsi="Times New Roman" w:cs="Times New Roman"/>
          <w:color w:val="000000"/>
          <w:sz w:val="24"/>
          <w:szCs w:val="24"/>
          <w:lang w:eastAsia="uk-UA"/>
        </w:rPr>
        <w:t>оголошення про проведення відкритих торгів</w:t>
      </w:r>
      <w:r>
        <w:rPr>
          <w:rFonts w:ascii="Times New Roman" w:eastAsia="Times New Roman" w:hAnsi="Times New Roman" w:cs="Times New Roman"/>
          <w:color w:val="000000"/>
          <w:sz w:val="24"/>
          <w:szCs w:val="24"/>
          <w:lang w:eastAsia="uk-UA"/>
        </w:rPr>
        <w:t>.</w:t>
      </w:r>
    </w:p>
    <w:p w:rsidR="00630364" w:rsidRDefault="00630364" w:rsidP="00556C79">
      <w:pPr>
        <w:spacing w:after="0" w:line="240" w:lineRule="auto"/>
        <w:jc w:val="both"/>
        <w:rPr>
          <w:rFonts w:ascii="Times New Roman" w:hAnsi="Times New Roman" w:cs="Times New Roman"/>
          <w:b/>
          <w:bCs/>
          <w:sz w:val="24"/>
          <w:szCs w:val="24"/>
        </w:rPr>
      </w:pPr>
    </w:p>
    <w:p w:rsidR="00E05879" w:rsidRPr="00886E86" w:rsidRDefault="00E05879" w:rsidP="00556C79">
      <w:pPr>
        <w:spacing w:after="0" w:line="240" w:lineRule="auto"/>
        <w:jc w:val="both"/>
        <w:rPr>
          <w:rFonts w:ascii="Times New Roman" w:hAnsi="Times New Roman" w:cs="Times New Roman"/>
          <w:b/>
          <w:bCs/>
          <w:sz w:val="24"/>
          <w:szCs w:val="24"/>
        </w:rPr>
      </w:pPr>
    </w:p>
    <w:p w:rsidR="004B427F" w:rsidRPr="00886E86" w:rsidRDefault="004B427F" w:rsidP="00234A3A">
      <w:pPr>
        <w:widowControl w:val="0"/>
        <w:spacing w:line="240" w:lineRule="auto"/>
        <w:ind w:firstLine="567"/>
        <w:contextualSpacing/>
        <w:jc w:val="both"/>
        <w:rPr>
          <w:rFonts w:ascii="Times New Roman" w:eastAsia="Calibri" w:hAnsi="Times New Roman" w:cs="Times New Roman"/>
          <w:b/>
          <w:sz w:val="24"/>
          <w:szCs w:val="24"/>
          <w:lang w:eastAsia="uk-UA"/>
        </w:rPr>
      </w:pPr>
      <w:r w:rsidRPr="00886E86">
        <w:rPr>
          <w:rFonts w:ascii="Times New Roman" w:eastAsia="Calibri" w:hAnsi="Times New Roman" w:cs="Times New Roman"/>
          <w:b/>
          <w:sz w:val="24"/>
          <w:szCs w:val="24"/>
          <w:lang w:eastAsia="uk-UA"/>
        </w:rPr>
        <w:t>Інші документи</w:t>
      </w:r>
      <w:r w:rsidR="007D136F" w:rsidRPr="00886E86">
        <w:rPr>
          <w:rFonts w:ascii="Times New Roman" w:eastAsia="Calibri" w:hAnsi="Times New Roman" w:cs="Times New Roman"/>
          <w:b/>
          <w:sz w:val="24"/>
          <w:szCs w:val="24"/>
          <w:lang w:eastAsia="uk-UA"/>
        </w:rPr>
        <w:t>, інформація</w:t>
      </w:r>
      <w:r w:rsidRPr="00886E86">
        <w:rPr>
          <w:rFonts w:ascii="Times New Roman" w:eastAsia="Calibri" w:hAnsi="Times New Roman" w:cs="Times New Roman"/>
          <w:b/>
          <w:sz w:val="24"/>
          <w:szCs w:val="24"/>
          <w:lang w:eastAsia="uk-UA"/>
        </w:rPr>
        <w:t xml:space="preserve"> які передбачені вимогами тендерної документації які повинен надати учасник у складі пропозиції.</w:t>
      </w:r>
    </w:p>
    <w:p w:rsidR="004B427F" w:rsidRPr="00886E86" w:rsidRDefault="004B427F" w:rsidP="004B427F">
      <w:pPr>
        <w:widowControl w:val="0"/>
        <w:spacing w:line="240" w:lineRule="auto"/>
        <w:ind w:firstLine="567"/>
        <w:contextualSpacing/>
        <w:jc w:val="center"/>
        <w:rPr>
          <w:rFonts w:ascii="Times New Roman" w:eastAsia="Calibri" w:hAnsi="Times New Roman" w:cs="Times New Roman"/>
          <w:b/>
          <w:sz w:val="24"/>
          <w:szCs w:val="24"/>
          <w:lang w:eastAsia="uk-UA"/>
        </w:rPr>
      </w:pPr>
    </w:p>
    <w:p w:rsidR="000709CD" w:rsidRPr="000709CD" w:rsidRDefault="004B427F" w:rsidP="00897F97">
      <w:pPr>
        <w:spacing w:after="0"/>
        <w:contextualSpacing/>
        <w:jc w:val="both"/>
        <w:rPr>
          <w:rFonts w:ascii="Times New Roman" w:eastAsia="Tahoma" w:hAnsi="Times New Roman" w:cs="Times New Roman"/>
          <w:sz w:val="24"/>
          <w:szCs w:val="24"/>
          <w:lang w:eastAsia="zh-CN"/>
        </w:rPr>
      </w:pPr>
      <w:r w:rsidRPr="00886E86">
        <w:rPr>
          <w:rFonts w:ascii="Times New Roman" w:eastAsia="Calibri" w:hAnsi="Times New Roman" w:cs="Times New Roman"/>
          <w:sz w:val="24"/>
          <w:szCs w:val="24"/>
        </w:rPr>
        <w:t xml:space="preserve">1. </w:t>
      </w:r>
      <w:r w:rsidR="00897F97">
        <w:rPr>
          <w:rFonts w:ascii="Times New Roman" w:eastAsia="Calibri" w:hAnsi="Times New Roman" w:cs="Times New Roman"/>
          <w:sz w:val="24"/>
          <w:szCs w:val="24"/>
        </w:rPr>
        <w:t xml:space="preserve"> К</w:t>
      </w:r>
      <w:r w:rsidR="000709CD" w:rsidRPr="000709CD">
        <w:rPr>
          <w:rFonts w:ascii="Times New Roman" w:eastAsia="Tahoma" w:hAnsi="Times New Roman" w:cs="Times New Roman"/>
          <w:sz w:val="24"/>
          <w:szCs w:val="24"/>
          <w:lang w:eastAsia="zh-CN"/>
        </w:rPr>
        <w:t>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rsidR="000709CD" w:rsidRPr="000709CD" w:rsidRDefault="000709CD" w:rsidP="000709CD">
      <w:pPr>
        <w:widowControl w:val="0"/>
        <w:spacing w:after="0" w:line="240" w:lineRule="auto"/>
        <w:ind w:firstLine="9"/>
        <w:jc w:val="both"/>
        <w:rPr>
          <w:rFonts w:ascii="Times New Roman" w:eastAsia="Tahoma" w:hAnsi="Times New Roman" w:cs="Times New Roman"/>
          <w:sz w:val="24"/>
          <w:szCs w:val="24"/>
          <w:lang w:eastAsia="zh-CN"/>
        </w:rPr>
      </w:pPr>
      <w:r w:rsidRPr="000709CD">
        <w:rPr>
          <w:rFonts w:ascii="Times New Roman" w:eastAsia="Tahoma" w:hAnsi="Times New Roman" w:cs="Times New Roman"/>
          <w:sz w:val="24"/>
          <w:szCs w:val="24"/>
          <w:lang w:eastAsia="zh-CN"/>
        </w:rPr>
        <w:t>- довідку щодо особи (осіб), уповноваженої(</w:t>
      </w:r>
      <w:proofErr w:type="spellStart"/>
      <w:r w:rsidRPr="000709CD">
        <w:rPr>
          <w:rFonts w:ascii="Times New Roman" w:eastAsia="Tahoma" w:hAnsi="Times New Roman" w:cs="Times New Roman"/>
          <w:sz w:val="24"/>
          <w:szCs w:val="24"/>
          <w:lang w:eastAsia="zh-CN"/>
        </w:rPr>
        <w:t>их</w:t>
      </w:r>
      <w:proofErr w:type="spellEnd"/>
      <w:r w:rsidRPr="000709CD">
        <w:rPr>
          <w:rFonts w:ascii="Times New Roman" w:eastAsia="Tahoma" w:hAnsi="Times New Roman" w:cs="Times New Roman"/>
          <w:sz w:val="24"/>
          <w:szCs w:val="24"/>
          <w:lang w:eastAsia="zh-CN"/>
        </w:rPr>
        <w:t>) на підписання документів тендерної пропозиції та договору про закупівлю;</w:t>
      </w:r>
    </w:p>
    <w:p w:rsidR="000709CD" w:rsidRPr="000709CD" w:rsidRDefault="000709CD" w:rsidP="000709CD">
      <w:pPr>
        <w:widowControl w:val="0"/>
        <w:spacing w:after="0" w:line="240" w:lineRule="auto"/>
        <w:ind w:firstLine="9"/>
        <w:jc w:val="both"/>
        <w:rPr>
          <w:rFonts w:ascii="Times New Roman" w:eastAsia="Tahoma" w:hAnsi="Times New Roman" w:cs="Times New Roman"/>
          <w:sz w:val="24"/>
          <w:szCs w:val="24"/>
          <w:lang w:eastAsia="zh-CN"/>
        </w:rPr>
      </w:pPr>
      <w:r w:rsidRPr="000709CD">
        <w:rPr>
          <w:rFonts w:ascii="Times New Roman" w:eastAsia="Tahoma" w:hAnsi="Times New Roman" w:cs="Times New Roman"/>
          <w:sz w:val="24"/>
          <w:szCs w:val="24"/>
          <w:lang w:eastAsia="zh-CN"/>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0709CD" w:rsidRPr="000709CD" w:rsidRDefault="000709CD" w:rsidP="000709CD">
      <w:pPr>
        <w:widowControl w:val="0"/>
        <w:spacing w:after="0" w:line="240" w:lineRule="auto"/>
        <w:ind w:firstLine="9"/>
        <w:jc w:val="both"/>
        <w:rPr>
          <w:rFonts w:ascii="Times New Roman" w:eastAsia="Tahoma" w:hAnsi="Times New Roman" w:cs="Times New Roman"/>
          <w:sz w:val="24"/>
          <w:szCs w:val="24"/>
          <w:lang w:eastAsia="zh-CN"/>
        </w:rPr>
      </w:pPr>
      <w:r w:rsidRPr="000709CD">
        <w:rPr>
          <w:rFonts w:ascii="Times New Roman" w:eastAsia="Tahoma" w:hAnsi="Times New Roman" w:cs="Times New Roman"/>
          <w:sz w:val="24"/>
          <w:szCs w:val="24"/>
          <w:lang w:eastAsia="zh-CN"/>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0709CD" w:rsidRPr="000709CD" w:rsidRDefault="000709CD" w:rsidP="000709CD">
      <w:pPr>
        <w:widowControl w:val="0"/>
        <w:spacing w:after="0" w:line="240" w:lineRule="auto"/>
        <w:ind w:firstLine="9"/>
        <w:jc w:val="both"/>
        <w:rPr>
          <w:rFonts w:ascii="Times New Roman" w:eastAsia="Tahoma" w:hAnsi="Times New Roman" w:cs="Times New Roman"/>
          <w:sz w:val="24"/>
          <w:szCs w:val="24"/>
          <w:lang w:eastAsia="zh-CN"/>
        </w:rPr>
      </w:pPr>
      <w:r w:rsidRPr="000709CD">
        <w:rPr>
          <w:rFonts w:ascii="Times New Roman" w:eastAsia="Tahoma" w:hAnsi="Times New Roman" w:cs="Times New Roman"/>
          <w:sz w:val="24"/>
          <w:szCs w:val="24"/>
          <w:lang w:eastAsia="zh-CN"/>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0709CD" w:rsidRPr="000709CD" w:rsidRDefault="000709CD" w:rsidP="000709CD">
      <w:pPr>
        <w:widowControl w:val="0"/>
        <w:spacing w:after="0" w:line="240" w:lineRule="auto"/>
        <w:ind w:firstLine="9"/>
        <w:jc w:val="both"/>
        <w:rPr>
          <w:rFonts w:ascii="Times New Roman" w:eastAsia="Tahoma" w:hAnsi="Times New Roman" w:cs="Times New Roman"/>
          <w:i/>
          <w:sz w:val="24"/>
          <w:szCs w:val="24"/>
          <w:lang w:eastAsia="zh-CN"/>
        </w:rPr>
      </w:pPr>
      <w:r w:rsidRPr="000709CD">
        <w:rPr>
          <w:rFonts w:ascii="Times New Roman" w:eastAsia="Tahoma" w:hAnsi="Times New Roman" w:cs="Times New Roman"/>
          <w:b/>
          <w:sz w:val="24"/>
          <w:szCs w:val="24"/>
          <w:lang w:eastAsia="zh-CN"/>
        </w:rPr>
        <w:t>*</w:t>
      </w:r>
      <w:r w:rsidRPr="000709CD">
        <w:rPr>
          <w:rFonts w:ascii="Times New Roman" w:eastAsia="Tahoma" w:hAnsi="Times New Roman" w:cs="Times New Roman"/>
          <w:i/>
          <w:sz w:val="24"/>
          <w:szCs w:val="24"/>
          <w:lang w:eastAsia="zh-CN"/>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0709CD" w:rsidRDefault="000709CD" w:rsidP="000709CD">
      <w:pPr>
        <w:spacing w:after="0" w:line="240" w:lineRule="auto"/>
        <w:ind w:right="15" w:firstLine="9"/>
        <w:jc w:val="both"/>
        <w:textAlignment w:val="baseline"/>
        <w:rPr>
          <w:rFonts w:ascii="Times New Roman" w:eastAsia="Tahoma" w:hAnsi="Times New Roman" w:cs="Times New Roman"/>
          <w:sz w:val="24"/>
          <w:szCs w:val="24"/>
          <w:lang w:eastAsia="zh-CN" w:bidi="hi-IN"/>
        </w:rPr>
      </w:pPr>
      <w:r w:rsidRPr="000709CD">
        <w:rPr>
          <w:rFonts w:ascii="Times New Roman" w:eastAsia="Tahoma" w:hAnsi="Times New Roman" w:cs="Times New Roman"/>
          <w:sz w:val="24"/>
          <w:szCs w:val="24"/>
          <w:lang w:eastAsia="zh-CN" w:bidi="hi-IN"/>
        </w:rPr>
        <w:t>-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у т.ч. фізичних осіб-підприємців).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w:t>
      </w:r>
      <w:r w:rsidR="00897F97">
        <w:rPr>
          <w:rFonts w:ascii="Times New Roman" w:eastAsia="Tahoma" w:hAnsi="Times New Roman" w:cs="Times New Roman"/>
          <w:sz w:val="24"/>
          <w:szCs w:val="24"/>
          <w:lang w:eastAsia="zh-CN" w:bidi="hi-IN"/>
        </w:rPr>
        <w:t>му наданої тендерної пропозиції.</w:t>
      </w:r>
    </w:p>
    <w:p w:rsidR="00897F97" w:rsidRPr="000709CD" w:rsidRDefault="00897F97" w:rsidP="000709CD">
      <w:pPr>
        <w:spacing w:after="0" w:line="240" w:lineRule="auto"/>
        <w:ind w:right="15" w:firstLine="9"/>
        <w:jc w:val="both"/>
        <w:textAlignment w:val="baseline"/>
        <w:rPr>
          <w:rFonts w:ascii="Times New Roman" w:eastAsia="Times New Roman" w:hAnsi="Times New Roman" w:cs="Times New Roman"/>
          <w:sz w:val="24"/>
          <w:szCs w:val="24"/>
          <w:lang w:eastAsia="ru-RU" w:bidi="hi-IN"/>
        </w:rPr>
      </w:pPr>
      <w:r>
        <w:rPr>
          <w:rFonts w:ascii="Times New Roman" w:eastAsia="Tahoma" w:hAnsi="Times New Roman" w:cs="Times New Roman"/>
          <w:sz w:val="24"/>
          <w:szCs w:val="24"/>
          <w:lang w:eastAsia="zh-CN" w:bidi="hi-IN"/>
        </w:rPr>
        <w:t xml:space="preserve">2. </w:t>
      </w:r>
      <w:r w:rsidRPr="00897F97">
        <w:rPr>
          <w:rFonts w:ascii="Times New Roman" w:eastAsia="Tahoma" w:hAnsi="Times New Roman" w:cs="Times New Roman"/>
          <w:sz w:val="24"/>
          <w:szCs w:val="24"/>
          <w:lang w:eastAsia="zh-CN" w:bidi="hi-IN"/>
        </w:rPr>
        <w:t>Витяг</w:t>
      </w:r>
      <w:r>
        <w:rPr>
          <w:rFonts w:ascii="Times New Roman" w:eastAsia="Tahoma" w:hAnsi="Times New Roman" w:cs="Times New Roman"/>
          <w:sz w:val="24"/>
          <w:szCs w:val="24"/>
          <w:lang w:eastAsia="zh-CN" w:bidi="hi-IN"/>
        </w:rPr>
        <w:t>/Виписка</w:t>
      </w:r>
      <w:r w:rsidRPr="00897F97">
        <w:rPr>
          <w:rFonts w:ascii="Times New Roman" w:eastAsia="Tahoma" w:hAnsi="Times New Roman" w:cs="Times New Roman"/>
          <w:sz w:val="24"/>
          <w:szCs w:val="24"/>
          <w:lang w:eastAsia="zh-CN" w:bidi="hi-IN"/>
        </w:rPr>
        <w:t xml:space="preserve">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 не більше місячної давнини відносно дати кінцевого строку подання тендерних пропозицій</w:t>
      </w:r>
      <w:r>
        <w:rPr>
          <w:rFonts w:ascii="Times New Roman" w:eastAsia="Times New Roman" w:hAnsi="Times New Roman" w:cs="Times New Roman"/>
          <w:sz w:val="24"/>
          <w:szCs w:val="24"/>
          <w:lang w:eastAsia="zh-CN" w:bidi="hi-IN"/>
        </w:rPr>
        <w:t>.</w:t>
      </w:r>
    </w:p>
    <w:p w:rsidR="00897F97" w:rsidRPr="00897F97" w:rsidRDefault="00897F97" w:rsidP="00897F97">
      <w:pPr>
        <w:spacing w:after="0" w:line="240" w:lineRule="auto"/>
        <w:ind w:firstLine="9"/>
        <w:jc w:val="both"/>
        <w:textAlignment w:val="baseline"/>
        <w:rPr>
          <w:rFonts w:ascii="Times New Roman" w:eastAsia="Tahoma" w:hAnsi="Times New Roman" w:cs="Times New Roman"/>
          <w:sz w:val="24"/>
          <w:szCs w:val="24"/>
          <w:lang w:eastAsia="zh-CN" w:bidi="hi-IN"/>
        </w:rPr>
      </w:pPr>
      <w:r>
        <w:rPr>
          <w:rFonts w:ascii="Times New Roman" w:eastAsia="Calibri" w:hAnsi="Times New Roman" w:cs="Times New Roman"/>
          <w:sz w:val="24"/>
          <w:szCs w:val="24"/>
        </w:rPr>
        <w:t>3</w:t>
      </w:r>
      <w:r w:rsidR="004B427F" w:rsidRPr="007E58B8">
        <w:rPr>
          <w:rFonts w:ascii="Times New Roman" w:eastAsia="Calibri" w:hAnsi="Times New Roman" w:cs="Times New Roman"/>
          <w:sz w:val="24"/>
          <w:szCs w:val="24"/>
        </w:rPr>
        <w:t xml:space="preserve">. </w:t>
      </w:r>
      <w:r>
        <w:rPr>
          <w:rFonts w:ascii="Times New Roman" w:eastAsia="Tahoma" w:hAnsi="Times New Roman" w:cs="Times New Roman"/>
          <w:sz w:val="24"/>
          <w:szCs w:val="24"/>
          <w:lang w:eastAsia="zh-CN" w:bidi="hi-IN"/>
        </w:rPr>
        <w:t>Д</w:t>
      </w:r>
      <w:r w:rsidRPr="00897F97">
        <w:rPr>
          <w:rFonts w:ascii="Times New Roman" w:eastAsia="Tahoma" w:hAnsi="Times New Roman" w:cs="Times New Roman"/>
          <w:sz w:val="24"/>
          <w:szCs w:val="24"/>
          <w:lang w:eastAsia="zh-CN" w:bidi="hi-IN"/>
        </w:rPr>
        <w:t xml:space="preserve">ля учасників-юридичних осіб - </w:t>
      </w:r>
      <w:r w:rsidRPr="00897F97">
        <w:rPr>
          <w:rFonts w:ascii="Times New Roman" w:eastAsia="Times New Roman" w:hAnsi="Times New Roman" w:cs="Times New Roman"/>
          <w:sz w:val="24"/>
          <w:szCs w:val="24"/>
          <w:lang w:eastAsia="zh-CN" w:bidi="hi-IN"/>
        </w:rPr>
        <w:t>копію статуту зі змінами та доповненнями з в</w:t>
      </w:r>
      <w:r>
        <w:rPr>
          <w:rFonts w:ascii="Times New Roman" w:eastAsia="Times New Roman" w:hAnsi="Times New Roman" w:cs="Times New Roman"/>
          <w:sz w:val="24"/>
          <w:szCs w:val="24"/>
          <w:lang w:eastAsia="zh-CN" w:bidi="hi-IN"/>
        </w:rPr>
        <w:t xml:space="preserve">ідміткою державного реєстратора. </w:t>
      </w:r>
      <w:r w:rsidRPr="00897F97">
        <w:rPr>
          <w:rFonts w:ascii="Times New Roman" w:eastAsia="Times New Roman" w:hAnsi="Times New Roman" w:cs="Times New Roman"/>
          <w:sz w:val="24"/>
          <w:szCs w:val="24"/>
          <w:lang w:eastAsia="zh-CN" w:bidi="hi-IN"/>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Pr>
          <w:rFonts w:ascii="Times New Roman" w:eastAsia="Tahoma" w:hAnsi="Times New Roman" w:cs="Times New Roman"/>
          <w:sz w:val="24"/>
          <w:szCs w:val="24"/>
          <w:lang w:eastAsia="zh-CN" w:bidi="hi-IN"/>
        </w:rPr>
        <w:t>.</w:t>
      </w:r>
    </w:p>
    <w:p w:rsidR="009A0FEA" w:rsidRPr="007E58B8" w:rsidRDefault="00897F97" w:rsidP="00897F97">
      <w:pPr>
        <w:spacing w:after="0"/>
        <w:contextualSpacing/>
        <w:jc w:val="both"/>
        <w:rPr>
          <w:rFonts w:ascii="Times New Roman" w:eastAsia="Calibri" w:hAnsi="Times New Roman" w:cs="Times New Roman"/>
          <w:sz w:val="24"/>
          <w:szCs w:val="24"/>
        </w:rPr>
      </w:pPr>
      <w:r>
        <w:rPr>
          <w:rFonts w:ascii="Times New Roman" w:hAnsi="Times New Roman"/>
          <w:bCs/>
          <w:spacing w:val="-2"/>
          <w:sz w:val="24"/>
          <w:szCs w:val="24"/>
        </w:rPr>
        <w:t>4</w:t>
      </w:r>
      <w:r w:rsidR="009A0FEA">
        <w:rPr>
          <w:rFonts w:ascii="Times New Roman" w:hAnsi="Times New Roman"/>
          <w:bCs/>
          <w:spacing w:val="-2"/>
          <w:sz w:val="24"/>
          <w:szCs w:val="24"/>
        </w:rPr>
        <w:t xml:space="preserve">. </w:t>
      </w:r>
      <w:r w:rsidR="009A0FEA" w:rsidRPr="00821AF6">
        <w:rPr>
          <w:rFonts w:ascii="Times New Roman" w:hAnsi="Times New Roman"/>
          <w:bCs/>
          <w:spacing w:val="-2"/>
          <w:sz w:val="24"/>
          <w:szCs w:val="24"/>
        </w:rPr>
        <w:t>Копію витягу з реєстру платників ПДВ (якщо Учасник є платником ПДВ), або копію свідоцтва про сплату єдиного податку (якщо Учасник є платником єдиного податку)</w:t>
      </w:r>
      <w:r>
        <w:rPr>
          <w:rFonts w:ascii="Times New Roman" w:hAnsi="Times New Roman"/>
          <w:bCs/>
          <w:spacing w:val="-2"/>
          <w:sz w:val="24"/>
          <w:szCs w:val="24"/>
        </w:rPr>
        <w:t>.</w:t>
      </w:r>
    </w:p>
    <w:p w:rsidR="00774B47" w:rsidRPr="00774B47" w:rsidRDefault="00774B47" w:rsidP="00774B47">
      <w:pPr>
        <w:tabs>
          <w:tab w:val="left" w:pos="709"/>
        </w:tabs>
        <w:spacing w:after="0" w:line="240" w:lineRule="auto"/>
        <w:ind w:left="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774B47">
        <w:rPr>
          <w:rFonts w:ascii="Times New Roman" w:eastAsia="Times New Roman" w:hAnsi="Times New Roman" w:cs="Times New Roman"/>
          <w:sz w:val="24"/>
          <w:szCs w:val="24"/>
          <w:lang w:eastAsia="ru-RU"/>
        </w:rPr>
        <w:t>. Копію договору про надання послуг з передачі електричної енергії між Учасником (Постачальником) та ДП «НЕК «Укренерго» або інформацію у довільній формі про його укладання з відповідним посиланням на офіційний веб-сайт.</w:t>
      </w:r>
    </w:p>
    <w:p w:rsidR="00774B47" w:rsidRPr="00774B47" w:rsidRDefault="00774B47" w:rsidP="00774B47">
      <w:pPr>
        <w:tabs>
          <w:tab w:val="left" w:pos="709"/>
        </w:tabs>
        <w:spacing w:after="0" w:line="240" w:lineRule="auto"/>
        <w:ind w:left="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774B47">
        <w:rPr>
          <w:rFonts w:ascii="Times New Roman" w:eastAsia="Times New Roman" w:hAnsi="Times New Roman" w:cs="Times New Roman"/>
          <w:sz w:val="24"/>
          <w:szCs w:val="24"/>
          <w:lang w:eastAsia="ru-RU"/>
        </w:rPr>
        <w:t>. Копію  договору про врегулювання</w:t>
      </w:r>
      <w:r>
        <w:rPr>
          <w:rFonts w:ascii="Times New Roman" w:eastAsia="Times New Roman" w:hAnsi="Times New Roman" w:cs="Times New Roman"/>
          <w:sz w:val="24"/>
          <w:szCs w:val="24"/>
          <w:lang w:eastAsia="ru-RU"/>
        </w:rPr>
        <w:t xml:space="preserve"> небалансів електричної енергії</w:t>
      </w:r>
      <w:r w:rsidRPr="00774B47">
        <w:rPr>
          <w:rFonts w:ascii="Times New Roman" w:eastAsia="Times New Roman" w:hAnsi="Times New Roman" w:cs="Times New Roman"/>
          <w:sz w:val="24"/>
          <w:szCs w:val="24"/>
          <w:lang w:eastAsia="ru-RU"/>
        </w:rPr>
        <w:t xml:space="preserve"> між Учасником (Постачальником) та ДП «НЕК «Укренерго» або інформацію у довільній формі про його укладання з відповідним посиланням на офіційний веб-сайт.</w:t>
      </w:r>
    </w:p>
    <w:p w:rsidR="00774B47" w:rsidRPr="00774B47" w:rsidRDefault="00774B47" w:rsidP="00774B47">
      <w:pPr>
        <w:widowControl w:val="0"/>
        <w:tabs>
          <w:tab w:val="left" w:pos="709"/>
        </w:tabs>
        <w:suppressAutoHyphens/>
        <w:autoSpaceDE w:val="0"/>
        <w:spacing w:after="0" w:line="240" w:lineRule="auto"/>
        <w:ind w:left="14"/>
        <w:jc w:val="both"/>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color w:val="00000A"/>
          <w:kern w:val="3"/>
          <w:sz w:val="24"/>
          <w:szCs w:val="24"/>
        </w:rPr>
        <w:t>7</w:t>
      </w:r>
      <w:r w:rsidRPr="00774B47">
        <w:rPr>
          <w:rFonts w:ascii="Times New Roman" w:eastAsia="Times New Roman" w:hAnsi="Times New Roman" w:cs="Times New Roman"/>
          <w:color w:val="00000A"/>
          <w:kern w:val="3"/>
          <w:sz w:val="24"/>
          <w:szCs w:val="24"/>
        </w:rPr>
        <w:t>. Копію Ліцензії на постачання електричної енергії або посилання на розміщення відповідної інформації на офіційному веб-сайті НКРЕКП.</w:t>
      </w:r>
    </w:p>
    <w:p w:rsidR="008E1893" w:rsidRDefault="008E1893" w:rsidP="00B36796">
      <w:pPr>
        <w:widowControl w:val="0"/>
        <w:suppressAutoHyphens/>
        <w:autoSpaceDE w:val="0"/>
        <w:spacing w:after="0" w:line="240" w:lineRule="auto"/>
        <w:rPr>
          <w:rFonts w:ascii="Times New Roman" w:eastAsia="Calibri" w:hAnsi="Times New Roman" w:cs="Times New Roman"/>
          <w:sz w:val="24"/>
          <w:szCs w:val="24"/>
        </w:rPr>
      </w:pPr>
    </w:p>
    <w:p w:rsidR="008E1893" w:rsidRDefault="008E1893" w:rsidP="00B36796">
      <w:pPr>
        <w:widowControl w:val="0"/>
        <w:suppressAutoHyphens/>
        <w:autoSpaceDE w:val="0"/>
        <w:spacing w:after="0" w:line="240" w:lineRule="auto"/>
        <w:rPr>
          <w:rFonts w:ascii="Times New Roman" w:eastAsia="Calibri" w:hAnsi="Times New Roman" w:cs="Times New Roman"/>
          <w:sz w:val="24"/>
          <w:szCs w:val="24"/>
        </w:rPr>
      </w:pPr>
    </w:p>
    <w:p w:rsidR="008E1893" w:rsidRDefault="008E1893" w:rsidP="00B36796">
      <w:pPr>
        <w:widowControl w:val="0"/>
        <w:suppressAutoHyphens/>
        <w:autoSpaceDE w:val="0"/>
        <w:spacing w:after="0" w:line="240" w:lineRule="auto"/>
        <w:rPr>
          <w:rFonts w:ascii="Times New Roman" w:eastAsia="Calibri" w:hAnsi="Times New Roman" w:cs="Times New Roman"/>
          <w:sz w:val="24"/>
          <w:szCs w:val="24"/>
        </w:rPr>
      </w:pPr>
    </w:p>
    <w:p w:rsidR="008E1893" w:rsidRDefault="008E1893" w:rsidP="00B36796">
      <w:pPr>
        <w:widowControl w:val="0"/>
        <w:suppressAutoHyphens/>
        <w:autoSpaceDE w:val="0"/>
        <w:spacing w:after="0" w:line="240" w:lineRule="auto"/>
        <w:rPr>
          <w:rFonts w:ascii="Times New Roman" w:eastAsia="Calibri" w:hAnsi="Times New Roman" w:cs="Times New Roman"/>
          <w:sz w:val="24"/>
          <w:szCs w:val="24"/>
        </w:rPr>
      </w:pPr>
    </w:p>
    <w:p w:rsidR="008E1893" w:rsidRDefault="008E1893" w:rsidP="00B36796">
      <w:pPr>
        <w:widowControl w:val="0"/>
        <w:suppressAutoHyphens/>
        <w:autoSpaceDE w:val="0"/>
        <w:spacing w:after="0" w:line="240" w:lineRule="auto"/>
        <w:rPr>
          <w:rFonts w:ascii="Times New Roman" w:eastAsia="Times New Roman" w:hAnsi="Times New Roman" w:cs="Times New Roman"/>
          <w:b/>
          <w:bCs/>
          <w:sz w:val="24"/>
          <w:szCs w:val="24"/>
          <w:lang w:eastAsia="ar-SA"/>
        </w:rPr>
      </w:pPr>
    </w:p>
    <w:p w:rsidR="007E58B8" w:rsidRDefault="007E58B8" w:rsidP="00B36796">
      <w:pPr>
        <w:widowControl w:val="0"/>
        <w:suppressAutoHyphens/>
        <w:autoSpaceDE w:val="0"/>
        <w:spacing w:after="0" w:line="240" w:lineRule="auto"/>
        <w:rPr>
          <w:rFonts w:ascii="Times New Roman" w:eastAsia="Times New Roman" w:hAnsi="Times New Roman" w:cs="Times New Roman"/>
          <w:b/>
          <w:bCs/>
          <w:sz w:val="24"/>
          <w:szCs w:val="24"/>
          <w:lang w:eastAsia="ar-SA"/>
        </w:rPr>
      </w:pPr>
    </w:p>
    <w:p w:rsidR="00EB6FBD" w:rsidRDefault="00EB6FB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B809CF" w:rsidRPr="00A81D72" w:rsidRDefault="00943D6F"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A81D72">
        <w:rPr>
          <w:rFonts w:ascii="Times New Roman" w:eastAsia="Times New Roman" w:hAnsi="Times New Roman" w:cs="Times New Roman"/>
          <w:b/>
          <w:bCs/>
          <w:sz w:val="24"/>
          <w:szCs w:val="24"/>
          <w:lang w:eastAsia="ar-SA"/>
        </w:rPr>
        <w:t>Д</w:t>
      </w:r>
      <w:r w:rsidR="00D07886" w:rsidRPr="00A81D72">
        <w:rPr>
          <w:rFonts w:ascii="Times New Roman" w:eastAsia="Times New Roman" w:hAnsi="Times New Roman" w:cs="Times New Roman"/>
          <w:b/>
          <w:bCs/>
          <w:sz w:val="24"/>
          <w:szCs w:val="24"/>
          <w:lang w:eastAsia="ar-SA"/>
        </w:rPr>
        <w:t>одаток</w:t>
      </w:r>
      <w:r w:rsidRPr="00A81D72">
        <w:rPr>
          <w:rFonts w:ascii="Times New Roman" w:eastAsia="Times New Roman" w:hAnsi="Times New Roman" w:cs="Times New Roman"/>
          <w:b/>
          <w:bCs/>
          <w:sz w:val="24"/>
          <w:szCs w:val="24"/>
          <w:lang w:eastAsia="ar-SA"/>
        </w:rPr>
        <w:t xml:space="preserve"> 2</w:t>
      </w:r>
    </w:p>
    <w:p w:rsidR="00B809CF" w:rsidRPr="00A81D72" w:rsidRDefault="00D07886"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A81D72">
        <w:rPr>
          <w:rFonts w:ascii="Times New Roman" w:eastAsia="Times New Roman" w:hAnsi="Times New Roman" w:cs="Times New Roman"/>
          <w:b/>
          <w:bCs/>
          <w:sz w:val="24"/>
          <w:szCs w:val="24"/>
          <w:lang w:eastAsia="ar-SA"/>
        </w:rPr>
        <w:t>до т</w:t>
      </w:r>
      <w:r w:rsidR="00B809CF" w:rsidRPr="00A81D72">
        <w:rPr>
          <w:rFonts w:ascii="Times New Roman" w:eastAsia="Times New Roman" w:hAnsi="Times New Roman" w:cs="Times New Roman"/>
          <w:b/>
          <w:bCs/>
          <w:sz w:val="24"/>
          <w:szCs w:val="24"/>
          <w:lang w:eastAsia="ar-SA"/>
        </w:rPr>
        <w:t>ендерної документації</w:t>
      </w:r>
    </w:p>
    <w:p w:rsidR="00B809CF" w:rsidRPr="009A0FEA" w:rsidRDefault="00B809CF"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ED1416" w:rsidRPr="003F3E5D" w:rsidRDefault="00B809CF" w:rsidP="00ED1416">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3F3E5D">
        <w:rPr>
          <w:rFonts w:ascii="Times New Roman" w:eastAsia="Times New Roman" w:hAnsi="Times New Roman" w:cs="Times New Roman"/>
          <w:bCs/>
          <w:sz w:val="24"/>
          <w:szCs w:val="24"/>
          <w:lang w:eastAsia="ar-SA"/>
        </w:rPr>
        <w:t>Технічні, якісні та кількісні характеристики предмета закупівлі</w:t>
      </w:r>
      <w:r w:rsidR="003803E5" w:rsidRPr="003F3E5D">
        <w:rPr>
          <w:rFonts w:ascii="Times New Roman" w:eastAsia="Times New Roman" w:hAnsi="Times New Roman" w:cs="Times New Roman"/>
          <w:bCs/>
          <w:sz w:val="24"/>
          <w:szCs w:val="24"/>
          <w:lang w:eastAsia="ar-SA"/>
        </w:rPr>
        <w:t>, у тому числі відповідна технічна специфікація</w:t>
      </w:r>
    </w:p>
    <w:p w:rsidR="000A7CDC" w:rsidRPr="00E34957" w:rsidRDefault="000A7CDC" w:rsidP="000A7CDC">
      <w:pPr>
        <w:spacing w:after="0" w:line="288" w:lineRule="auto"/>
        <w:jc w:val="both"/>
        <w:rPr>
          <w:rFonts w:ascii="Times New Roman" w:eastAsia="Times New Roman" w:hAnsi="Times New Roman" w:cs="Times New Roman"/>
          <w:color w:val="FF0000"/>
          <w:sz w:val="24"/>
          <w:szCs w:val="24"/>
          <w:lang w:eastAsia="zh-CN" w:bidi="hi-IN"/>
        </w:rPr>
      </w:pPr>
    </w:p>
    <w:p w:rsidR="008313BA" w:rsidRPr="003F3E5D" w:rsidRDefault="00037C30" w:rsidP="00440246">
      <w:pPr>
        <w:autoSpaceDE w:val="0"/>
        <w:spacing w:after="0" w:line="240" w:lineRule="auto"/>
        <w:ind w:firstLine="708"/>
        <w:jc w:val="both"/>
        <w:rPr>
          <w:rFonts w:ascii="Times New Roman" w:eastAsia="Times New Roman" w:hAnsi="Times New Roman" w:cs="Times New Roman"/>
          <w:sz w:val="24"/>
          <w:szCs w:val="24"/>
          <w:lang w:eastAsia="ar-SA"/>
        </w:rPr>
      </w:pPr>
      <w:r w:rsidRPr="003F3E5D">
        <w:rPr>
          <w:rFonts w:ascii="Times New Roman" w:eastAsia="Times New Roman" w:hAnsi="Times New Roman" w:cs="Times New Roman"/>
          <w:sz w:val="24"/>
          <w:szCs w:val="24"/>
          <w:lang w:eastAsia="uk-UA"/>
        </w:rPr>
        <w:t xml:space="preserve">Умовами цієї </w:t>
      </w:r>
      <w:r w:rsidR="001363E3" w:rsidRPr="003F3E5D">
        <w:rPr>
          <w:rFonts w:ascii="Times New Roman" w:eastAsia="Times New Roman" w:hAnsi="Times New Roman" w:cs="Times New Roman"/>
          <w:sz w:val="24"/>
          <w:szCs w:val="24"/>
          <w:lang w:eastAsia="uk-UA"/>
        </w:rPr>
        <w:t xml:space="preserve">тендерної </w:t>
      </w:r>
      <w:r w:rsidRPr="003F3E5D">
        <w:rPr>
          <w:rFonts w:ascii="Times New Roman" w:eastAsia="Times New Roman" w:hAnsi="Times New Roman" w:cs="Times New Roman"/>
          <w:sz w:val="24"/>
          <w:szCs w:val="24"/>
          <w:lang w:eastAsia="uk-UA"/>
        </w:rPr>
        <w:t xml:space="preserve">документації </w:t>
      </w:r>
      <w:r w:rsidR="00440246" w:rsidRPr="003F3E5D">
        <w:rPr>
          <w:rFonts w:ascii="Times New Roman" w:eastAsia="Times New Roman" w:hAnsi="Times New Roman" w:cs="Times New Roman"/>
          <w:sz w:val="24"/>
          <w:szCs w:val="24"/>
          <w:lang w:eastAsia="uk-UA"/>
        </w:rPr>
        <w:t>н</w:t>
      </w:r>
      <w:r w:rsidR="008313BA" w:rsidRPr="003F3E5D">
        <w:rPr>
          <w:rFonts w:ascii="Times New Roman" w:hAnsi="Times New Roman" w:cs="Times New Roman"/>
          <w:sz w:val="24"/>
          <w:szCs w:val="24"/>
          <w:shd w:val="clear" w:color="auto" w:fill="FFFFFF"/>
        </w:rPr>
        <w:t>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313BA" w:rsidRDefault="008313BA" w:rsidP="008313B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r w:rsidRPr="003F3E5D">
        <w:rPr>
          <w:rFonts w:ascii="Times New Roman" w:eastAsia="Times New Roman" w:hAnsi="Times New Roman" w:cs="Times New Roman"/>
          <w:sz w:val="24"/>
          <w:szCs w:val="24"/>
          <w:lang w:eastAsia="ar-S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у тому числі відповідної технічної специфікації визначених цією документацією, </w:t>
      </w:r>
      <w:r w:rsidR="003F3E5D" w:rsidRPr="003F3E5D">
        <w:rPr>
          <w:rFonts w:ascii="Times New Roman" w:eastAsia="Times New Roman" w:hAnsi="Times New Roman" w:cs="Times New Roman"/>
          <w:sz w:val="24"/>
          <w:szCs w:val="24"/>
          <w:lang w:eastAsia="ar-SA"/>
        </w:rPr>
        <w:t>постачання електричної енергії</w:t>
      </w:r>
      <w:r w:rsidR="00440246" w:rsidRPr="003F3E5D">
        <w:rPr>
          <w:rFonts w:ascii="Times New Roman" w:eastAsia="Times New Roman" w:hAnsi="Times New Roman" w:cs="Times New Roman"/>
          <w:sz w:val="24"/>
          <w:szCs w:val="24"/>
          <w:lang w:eastAsia="ar-SA"/>
        </w:rPr>
        <w:t>,</w:t>
      </w:r>
      <w:r w:rsidR="008E1205" w:rsidRPr="003F3E5D">
        <w:rPr>
          <w:rFonts w:ascii="Times New Roman" w:eastAsia="Times New Roman" w:hAnsi="Times New Roman" w:cs="Times New Roman"/>
          <w:sz w:val="24"/>
          <w:szCs w:val="24"/>
          <w:lang w:eastAsia="ar-SA"/>
        </w:rPr>
        <w:t xml:space="preserve"> </w:t>
      </w:r>
      <w:r w:rsidRPr="003F3E5D">
        <w:rPr>
          <w:rFonts w:ascii="Times New Roman" w:eastAsia="Times New Roman" w:hAnsi="Times New Roman" w:cs="Times New Roman"/>
          <w:sz w:val="24"/>
          <w:szCs w:val="24"/>
          <w:lang w:eastAsia="ar-SA"/>
        </w:rPr>
        <w:t>в тому числі з урахуванням включення до ціни податку на додану вартість (ПДВ), якщо учасник</w:t>
      </w:r>
      <w:r w:rsidR="00440246" w:rsidRPr="003F3E5D">
        <w:rPr>
          <w:rFonts w:ascii="Times New Roman" w:eastAsia="Times New Roman" w:hAnsi="Times New Roman" w:cs="Times New Roman"/>
          <w:sz w:val="24"/>
          <w:szCs w:val="24"/>
          <w:lang w:eastAsia="ar-SA"/>
        </w:rPr>
        <w:t xml:space="preserve"> є платником ПДВ або</w:t>
      </w:r>
      <w:r w:rsidRPr="003F3E5D">
        <w:rPr>
          <w:rFonts w:ascii="Times New Roman" w:eastAsia="Times New Roman" w:hAnsi="Times New Roman" w:cs="Times New Roman"/>
          <w:sz w:val="24"/>
          <w:szCs w:val="24"/>
          <w:lang w:eastAsia="ar-SA"/>
        </w:rPr>
        <w:t xml:space="preserve"> інших податків та зборів, що передбачені чинним законодавством, та мають бути включені таким учасником до вартості </w:t>
      </w:r>
      <w:r w:rsidR="00440246" w:rsidRPr="003F3E5D">
        <w:rPr>
          <w:rFonts w:ascii="Times New Roman" w:eastAsia="Times New Roman" w:hAnsi="Times New Roman" w:cs="Times New Roman"/>
          <w:sz w:val="24"/>
          <w:szCs w:val="24"/>
          <w:lang w:eastAsia="ar-SA"/>
        </w:rPr>
        <w:t>предмета закупівлі.</w:t>
      </w:r>
    </w:p>
    <w:p w:rsidR="003F3E5D" w:rsidRDefault="003F3E5D" w:rsidP="008313B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Постачання електричної енергії </w:t>
      </w:r>
      <w:r w:rsidR="00E63193" w:rsidRPr="00E63193">
        <w:rPr>
          <w:rFonts w:ascii="Times New Roman" w:eastAsia="Times New Roman" w:hAnsi="Times New Roman" w:cs="Times New Roman"/>
          <w:sz w:val="24"/>
          <w:szCs w:val="24"/>
          <w:lang w:eastAsia="ar-SA"/>
        </w:rPr>
        <w:t>для задоволення потреб у споживанні електричної енергії об’єктів Замовника</w:t>
      </w:r>
      <w:r w:rsidR="00E63193">
        <w:rPr>
          <w:rFonts w:ascii="Times New Roman" w:eastAsia="Times New Roman" w:hAnsi="Times New Roman" w:cs="Times New Roman"/>
          <w:sz w:val="24"/>
          <w:szCs w:val="24"/>
          <w:lang w:eastAsia="ar-SA"/>
        </w:rPr>
        <w:t>,</w:t>
      </w:r>
      <w:r w:rsidR="00E63193" w:rsidRPr="00E6319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пов</w:t>
      </w:r>
      <w:r w:rsidR="00ED0A60">
        <w:rPr>
          <w:rFonts w:ascii="Times New Roman" w:eastAsia="Times New Roman" w:hAnsi="Times New Roman" w:cs="Times New Roman"/>
          <w:sz w:val="24"/>
          <w:szCs w:val="24"/>
          <w:lang w:eastAsia="ar-SA"/>
        </w:rPr>
        <w:t xml:space="preserve">инно здійснюватись цілодобово протягом </w:t>
      </w:r>
      <w:r>
        <w:rPr>
          <w:rFonts w:ascii="Times New Roman" w:eastAsia="Times New Roman" w:hAnsi="Times New Roman" w:cs="Times New Roman"/>
          <w:sz w:val="24"/>
          <w:szCs w:val="24"/>
          <w:lang w:eastAsia="ar-SA"/>
        </w:rPr>
        <w:t xml:space="preserve">2023 року до 31.12.2023 року включно. </w:t>
      </w:r>
      <w:r w:rsidRPr="003F3E5D">
        <w:rPr>
          <w:rFonts w:ascii="Times New Roman" w:eastAsia="Times New Roman" w:hAnsi="Times New Roman" w:cs="Times New Roman"/>
          <w:sz w:val="24"/>
          <w:szCs w:val="24"/>
          <w:lang w:eastAsia="ar-SA"/>
        </w:rPr>
        <w:t>Початком постачання електричної енергії Споживачу є дата, зазначена в Заяві – приєднання</w:t>
      </w:r>
      <w:r w:rsidR="00E63193">
        <w:rPr>
          <w:rFonts w:ascii="Times New Roman" w:eastAsia="Times New Roman" w:hAnsi="Times New Roman" w:cs="Times New Roman"/>
          <w:sz w:val="24"/>
          <w:szCs w:val="24"/>
          <w:lang w:eastAsia="ar-SA"/>
        </w:rPr>
        <w:t>.</w:t>
      </w:r>
    </w:p>
    <w:p w:rsidR="00752FE2" w:rsidRDefault="00752FE2" w:rsidP="008313B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0C2089" w:rsidRPr="00937C4E" w:rsidRDefault="000C2089" w:rsidP="000C2089">
      <w:pPr>
        <w:tabs>
          <w:tab w:val="left" w:pos="993"/>
          <w:tab w:val="left" w:pos="1560"/>
        </w:tabs>
        <w:suppressAutoHyphens/>
        <w:spacing w:after="160" w:line="252" w:lineRule="auto"/>
        <w:ind w:right="-2"/>
        <w:rPr>
          <w:rFonts w:ascii="Calibri" w:eastAsia="Calibri" w:hAnsi="Calibri" w:cs="Times New Roman"/>
          <w:lang w:val="ru-RU" w:eastAsia="zh-CN"/>
        </w:rPr>
      </w:pPr>
      <w:r w:rsidRPr="00937C4E">
        <w:rPr>
          <w:rFonts w:ascii="Times New Roman" w:eastAsia="Calibri" w:hAnsi="Times New Roman" w:cs="Times New Roman"/>
          <w:b/>
          <w:sz w:val="24"/>
          <w:szCs w:val="24"/>
          <w:lang w:eastAsia="zh-CN"/>
        </w:rPr>
        <w:t>Особливі вимоги до предмету закупівлі.</w:t>
      </w:r>
    </w:p>
    <w:p w:rsidR="000C2089" w:rsidRPr="00937C4E" w:rsidRDefault="000C2089" w:rsidP="000C2089">
      <w:pPr>
        <w:tabs>
          <w:tab w:val="left" w:pos="993"/>
          <w:tab w:val="left" w:pos="1560"/>
        </w:tabs>
        <w:suppressAutoHyphens/>
        <w:spacing w:after="0" w:line="240" w:lineRule="auto"/>
        <w:ind w:right="-2" w:firstLine="567"/>
        <w:jc w:val="both"/>
        <w:rPr>
          <w:rFonts w:ascii="Calibri" w:eastAsia="Calibri" w:hAnsi="Calibri" w:cs="Times New Roman"/>
          <w:lang w:val="ru-RU" w:eastAsia="zh-CN"/>
        </w:rPr>
      </w:pPr>
      <w:r w:rsidRPr="00937C4E">
        <w:rPr>
          <w:rFonts w:ascii="Times New Roman" w:eastAsia="Times New Roman" w:hAnsi="Times New Roman" w:cs="Times New Roman"/>
          <w:sz w:val="24"/>
          <w:szCs w:val="24"/>
          <w:highlight w:val="white"/>
          <w:lang w:eastAsia="zh-CN"/>
        </w:rPr>
        <w:t>Постачання</w:t>
      </w:r>
      <w:r w:rsidRPr="00937C4E">
        <w:rPr>
          <w:rFonts w:ascii="Times New Roman" w:eastAsia="Times New Roman" w:hAnsi="Times New Roman" w:cs="Times New Roman"/>
          <w:sz w:val="24"/>
          <w:szCs w:val="24"/>
          <w:highlight w:val="white"/>
          <w:lang w:val="ru-RU" w:eastAsia="zh-CN"/>
        </w:rPr>
        <w:t xml:space="preserve"> </w:t>
      </w:r>
      <w:r w:rsidRPr="00937C4E">
        <w:rPr>
          <w:rFonts w:ascii="Times New Roman" w:eastAsia="Times New Roman" w:hAnsi="Times New Roman" w:cs="Times New Roman"/>
          <w:sz w:val="24"/>
          <w:szCs w:val="24"/>
          <w:highlight w:val="white"/>
          <w:lang w:eastAsia="zh-CN"/>
        </w:rPr>
        <w:t>електричної</w:t>
      </w:r>
      <w:r w:rsidRPr="00937C4E">
        <w:rPr>
          <w:rFonts w:ascii="Times New Roman" w:eastAsia="Times New Roman" w:hAnsi="Times New Roman" w:cs="Times New Roman"/>
          <w:sz w:val="24"/>
          <w:szCs w:val="24"/>
          <w:highlight w:val="white"/>
          <w:lang w:val="ru-RU" w:eastAsia="zh-CN"/>
        </w:rPr>
        <w:t xml:space="preserve"> </w:t>
      </w:r>
      <w:r w:rsidRPr="00937C4E">
        <w:rPr>
          <w:rFonts w:ascii="Times New Roman" w:eastAsia="Times New Roman" w:hAnsi="Times New Roman" w:cs="Times New Roman"/>
          <w:sz w:val="24"/>
          <w:szCs w:val="24"/>
          <w:highlight w:val="white"/>
          <w:lang w:eastAsia="zh-CN"/>
        </w:rPr>
        <w:t>енергії</w:t>
      </w:r>
      <w:r w:rsidRPr="00937C4E">
        <w:rPr>
          <w:rFonts w:ascii="Times New Roman" w:eastAsia="Times New Roman" w:hAnsi="Times New Roman" w:cs="Times New Roman"/>
          <w:sz w:val="24"/>
          <w:szCs w:val="24"/>
          <w:highlight w:val="white"/>
          <w:lang w:val="ru-RU" w:eastAsia="zh-CN"/>
        </w:rPr>
        <w:t xml:space="preserve"> </w:t>
      </w:r>
      <w:r w:rsidRPr="00937C4E">
        <w:rPr>
          <w:rFonts w:ascii="Times New Roman" w:eastAsia="Times New Roman" w:hAnsi="Times New Roman" w:cs="Times New Roman"/>
          <w:sz w:val="24"/>
          <w:szCs w:val="24"/>
          <w:highlight w:val="white"/>
          <w:lang w:eastAsia="zh-CN"/>
        </w:rPr>
        <w:t>замовнику</w:t>
      </w:r>
      <w:r w:rsidRPr="00937C4E">
        <w:rPr>
          <w:rFonts w:ascii="Times New Roman" w:eastAsia="Times New Roman" w:hAnsi="Times New Roman" w:cs="Times New Roman"/>
          <w:sz w:val="24"/>
          <w:szCs w:val="24"/>
          <w:highlight w:val="white"/>
          <w:lang w:val="ru-RU" w:eastAsia="zh-CN"/>
        </w:rPr>
        <w:t xml:space="preserve"> (</w:t>
      </w:r>
      <w:r w:rsidRPr="00937C4E">
        <w:rPr>
          <w:rFonts w:ascii="Times New Roman" w:eastAsia="Times New Roman" w:hAnsi="Times New Roman" w:cs="Times New Roman"/>
          <w:sz w:val="24"/>
          <w:szCs w:val="24"/>
          <w:highlight w:val="white"/>
          <w:lang w:eastAsia="zh-CN"/>
        </w:rPr>
        <w:t>споживачу</w:t>
      </w:r>
      <w:r w:rsidRPr="00937C4E">
        <w:rPr>
          <w:rFonts w:ascii="Times New Roman" w:eastAsia="Times New Roman" w:hAnsi="Times New Roman" w:cs="Times New Roman"/>
          <w:sz w:val="24"/>
          <w:szCs w:val="24"/>
          <w:highlight w:val="white"/>
          <w:lang w:val="ru-RU" w:eastAsia="zh-CN"/>
        </w:rPr>
        <w:t xml:space="preserve">) </w:t>
      </w:r>
      <w:r w:rsidRPr="00937C4E">
        <w:rPr>
          <w:rFonts w:ascii="Times New Roman" w:eastAsia="Times New Roman" w:hAnsi="Times New Roman" w:cs="Times New Roman"/>
          <w:sz w:val="24"/>
          <w:szCs w:val="24"/>
          <w:highlight w:val="white"/>
          <w:lang w:eastAsia="zh-CN"/>
        </w:rPr>
        <w:t>повинні</w:t>
      </w:r>
      <w:r w:rsidRPr="00937C4E">
        <w:rPr>
          <w:rFonts w:ascii="Times New Roman" w:eastAsia="Times New Roman" w:hAnsi="Times New Roman" w:cs="Times New Roman"/>
          <w:sz w:val="24"/>
          <w:szCs w:val="24"/>
          <w:highlight w:val="white"/>
          <w:lang w:val="ru-RU" w:eastAsia="zh-CN"/>
        </w:rPr>
        <w:t xml:space="preserve"> </w:t>
      </w:r>
      <w:r w:rsidRPr="00937C4E">
        <w:rPr>
          <w:rFonts w:ascii="Times New Roman" w:eastAsia="Times New Roman" w:hAnsi="Times New Roman" w:cs="Times New Roman"/>
          <w:sz w:val="24"/>
          <w:szCs w:val="24"/>
          <w:highlight w:val="white"/>
          <w:lang w:eastAsia="zh-CN"/>
        </w:rPr>
        <w:t>відповідати</w:t>
      </w:r>
      <w:r w:rsidRPr="00937C4E">
        <w:rPr>
          <w:rFonts w:ascii="Times New Roman" w:eastAsia="Times New Roman" w:hAnsi="Times New Roman" w:cs="Times New Roman"/>
          <w:sz w:val="24"/>
          <w:szCs w:val="24"/>
          <w:highlight w:val="white"/>
          <w:lang w:val="ru-RU" w:eastAsia="zh-CN"/>
        </w:rPr>
        <w:t xml:space="preserve"> нормам чинного </w:t>
      </w:r>
      <w:r w:rsidRPr="00937C4E">
        <w:rPr>
          <w:rFonts w:ascii="Times New Roman" w:eastAsia="Times New Roman" w:hAnsi="Times New Roman" w:cs="Times New Roman"/>
          <w:sz w:val="24"/>
          <w:szCs w:val="24"/>
          <w:highlight w:val="white"/>
          <w:lang w:eastAsia="zh-CN"/>
        </w:rPr>
        <w:t>законодавства</w:t>
      </w:r>
      <w:r w:rsidRPr="00937C4E">
        <w:rPr>
          <w:rFonts w:ascii="Times New Roman" w:eastAsia="Times New Roman" w:hAnsi="Times New Roman" w:cs="Times New Roman"/>
          <w:sz w:val="24"/>
          <w:szCs w:val="24"/>
          <w:highlight w:val="white"/>
          <w:lang w:val="ru-RU" w:eastAsia="zh-CN"/>
        </w:rPr>
        <w:t xml:space="preserve"> </w:t>
      </w:r>
      <w:r w:rsidRPr="00937C4E">
        <w:rPr>
          <w:rFonts w:ascii="Times New Roman" w:eastAsia="Times New Roman" w:hAnsi="Times New Roman" w:cs="Times New Roman"/>
          <w:sz w:val="24"/>
          <w:szCs w:val="24"/>
          <w:highlight w:val="white"/>
          <w:lang w:eastAsia="zh-CN"/>
        </w:rPr>
        <w:t>України</w:t>
      </w:r>
      <w:r w:rsidRPr="00937C4E">
        <w:rPr>
          <w:rFonts w:ascii="Times New Roman" w:eastAsia="Times New Roman" w:hAnsi="Times New Roman" w:cs="Times New Roman"/>
          <w:sz w:val="24"/>
          <w:szCs w:val="24"/>
          <w:highlight w:val="white"/>
          <w:lang w:val="ru-RU" w:eastAsia="zh-CN"/>
        </w:rPr>
        <w:t>:</w:t>
      </w:r>
    </w:p>
    <w:p w:rsidR="000C2089" w:rsidRPr="00937C4E" w:rsidRDefault="000C2089" w:rsidP="000C2089">
      <w:pPr>
        <w:numPr>
          <w:ilvl w:val="0"/>
          <w:numId w:val="45"/>
        </w:numPr>
        <w:tabs>
          <w:tab w:val="left" w:pos="993"/>
          <w:tab w:val="left" w:pos="1560"/>
        </w:tabs>
        <w:suppressAutoHyphens/>
        <w:spacing w:after="0" w:line="240" w:lineRule="auto"/>
        <w:ind w:left="284" w:right="-2" w:firstLine="76"/>
        <w:jc w:val="both"/>
        <w:rPr>
          <w:rFonts w:ascii="Calibri" w:eastAsia="Calibri" w:hAnsi="Calibri" w:cs="Times New Roman"/>
          <w:lang w:val="ru-RU" w:eastAsia="zh-CN"/>
        </w:rPr>
      </w:pPr>
      <w:r w:rsidRPr="00937C4E">
        <w:rPr>
          <w:rFonts w:ascii="Times New Roman" w:eastAsia="Times New Roman" w:hAnsi="Times New Roman" w:cs="Times New Roman"/>
          <w:sz w:val="24"/>
          <w:szCs w:val="24"/>
          <w:lang w:val="ru-RU" w:eastAsia="zh-CN"/>
        </w:rPr>
        <w:t xml:space="preserve">Закону </w:t>
      </w:r>
      <w:r w:rsidRPr="00937C4E">
        <w:rPr>
          <w:rFonts w:ascii="Times New Roman" w:eastAsia="Times New Roman" w:hAnsi="Times New Roman" w:cs="Times New Roman"/>
          <w:sz w:val="24"/>
          <w:szCs w:val="24"/>
          <w:lang w:eastAsia="zh-CN"/>
        </w:rPr>
        <w:t>України</w:t>
      </w:r>
      <w:r w:rsidRPr="00937C4E">
        <w:rPr>
          <w:rFonts w:ascii="Times New Roman" w:eastAsia="Times New Roman" w:hAnsi="Times New Roman" w:cs="Times New Roman"/>
          <w:sz w:val="24"/>
          <w:szCs w:val="24"/>
          <w:lang w:val="ru-RU" w:eastAsia="zh-CN"/>
        </w:rPr>
        <w:t xml:space="preserve"> «Про </w:t>
      </w:r>
      <w:r w:rsidRPr="00937C4E">
        <w:rPr>
          <w:rFonts w:ascii="Times New Roman" w:eastAsia="Times New Roman" w:hAnsi="Times New Roman" w:cs="Times New Roman"/>
          <w:sz w:val="24"/>
          <w:szCs w:val="24"/>
          <w:lang w:eastAsia="zh-CN"/>
        </w:rPr>
        <w:t>ринок</w:t>
      </w:r>
      <w:r w:rsidRPr="00937C4E">
        <w:rPr>
          <w:rFonts w:ascii="Times New Roman" w:eastAsia="Times New Roman" w:hAnsi="Times New Roman" w:cs="Times New Roman"/>
          <w:sz w:val="24"/>
          <w:szCs w:val="24"/>
          <w:lang w:val="ru-RU" w:eastAsia="zh-CN"/>
        </w:rPr>
        <w:t xml:space="preserve"> </w:t>
      </w:r>
      <w:r w:rsidRPr="00937C4E">
        <w:rPr>
          <w:rFonts w:ascii="Times New Roman" w:eastAsia="Times New Roman" w:hAnsi="Times New Roman" w:cs="Times New Roman"/>
          <w:sz w:val="24"/>
          <w:szCs w:val="24"/>
          <w:lang w:eastAsia="zh-CN"/>
        </w:rPr>
        <w:t>електричної</w:t>
      </w:r>
      <w:r w:rsidRPr="00937C4E">
        <w:rPr>
          <w:rFonts w:ascii="Times New Roman" w:eastAsia="Times New Roman" w:hAnsi="Times New Roman" w:cs="Times New Roman"/>
          <w:sz w:val="24"/>
          <w:szCs w:val="24"/>
          <w:lang w:val="ru-RU" w:eastAsia="zh-CN"/>
        </w:rPr>
        <w:t xml:space="preserve"> </w:t>
      </w:r>
      <w:r w:rsidRPr="00937C4E">
        <w:rPr>
          <w:rFonts w:ascii="Times New Roman" w:eastAsia="Times New Roman" w:hAnsi="Times New Roman" w:cs="Times New Roman"/>
          <w:sz w:val="24"/>
          <w:szCs w:val="24"/>
          <w:lang w:eastAsia="zh-CN"/>
        </w:rPr>
        <w:t>енергії</w:t>
      </w:r>
      <w:r w:rsidRPr="00937C4E">
        <w:rPr>
          <w:rFonts w:ascii="Times New Roman" w:eastAsia="Times New Roman" w:hAnsi="Times New Roman" w:cs="Times New Roman"/>
          <w:sz w:val="24"/>
          <w:szCs w:val="24"/>
          <w:lang w:val="ru-RU" w:eastAsia="zh-CN"/>
        </w:rPr>
        <w:t xml:space="preserve">» </w:t>
      </w:r>
      <w:r w:rsidRPr="00937C4E">
        <w:rPr>
          <w:rFonts w:ascii="Times New Roman" w:eastAsia="Times New Roman" w:hAnsi="Times New Roman" w:cs="Times New Roman"/>
          <w:sz w:val="24"/>
          <w:szCs w:val="24"/>
          <w:lang w:eastAsia="zh-CN"/>
        </w:rPr>
        <w:t>від</w:t>
      </w:r>
      <w:r w:rsidRPr="00937C4E">
        <w:rPr>
          <w:rFonts w:ascii="Times New Roman" w:eastAsia="Times New Roman" w:hAnsi="Times New Roman" w:cs="Times New Roman"/>
          <w:sz w:val="24"/>
          <w:szCs w:val="24"/>
          <w:lang w:val="ru-RU" w:eastAsia="zh-CN"/>
        </w:rPr>
        <w:t xml:space="preserve"> 13.04.2017 № 2019-VIII;</w:t>
      </w:r>
    </w:p>
    <w:p w:rsidR="000C2089" w:rsidRPr="00937C4E" w:rsidRDefault="000C2089" w:rsidP="000C2089">
      <w:pPr>
        <w:numPr>
          <w:ilvl w:val="0"/>
          <w:numId w:val="45"/>
        </w:numPr>
        <w:tabs>
          <w:tab w:val="left" w:pos="993"/>
          <w:tab w:val="left" w:pos="1560"/>
        </w:tabs>
        <w:suppressAutoHyphens/>
        <w:spacing w:after="0" w:line="240" w:lineRule="auto"/>
        <w:ind w:left="284" w:right="-2" w:firstLine="76"/>
        <w:jc w:val="both"/>
        <w:rPr>
          <w:rFonts w:ascii="Calibri" w:eastAsia="Calibri" w:hAnsi="Calibri" w:cs="Times New Roman"/>
          <w:lang w:val="ru-RU" w:eastAsia="zh-CN"/>
        </w:rPr>
      </w:pPr>
      <w:r w:rsidRPr="00937C4E">
        <w:rPr>
          <w:rFonts w:ascii="Times New Roman" w:eastAsia="Times New Roman" w:hAnsi="Times New Roman" w:cs="Times New Roman"/>
          <w:sz w:val="24"/>
          <w:szCs w:val="24"/>
          <w:lang w:val="ru-RU" w:eastAsia="zh-CN"/>
        </w:rPr>
        <w:t xml:space="preserve">Кодексу систем </w:t>
      </w:r>
      <w:r w:rsidRPr="00937C4E">
        <w:rPr>
          <w:rFonts w:ascii="Times New Roman" w:eastAsia="Times New Roman" w:hAnsi="Times New Roman" w:cs="Times New Roman"/>
          <w:sz w:val="24"/>
          <w:szCs w:val="24"/>
          <w:lang w:eastAsia="zh-CN"/>
        </w:rPr>
        <w:t>розподілу</w:t>
      </w:r>
      <w:r w:rsidRPr="00937C4E">
        <w:rPr>
          <w:rFonts w:ascii="Times New Roman" w:eastAsia="Times New Roman" w:hAnsi="Times New Roman" w:cs="Times New Roman"/>
          <w:sz w:val="24"/>
          <w:szCs w:val="24"/>
          <w:lang w:val="ru-RU" w:eastAsia="zh-CN"/>
        </w:rPr>
        <w:t xml:space="preserve">, </w:t>
      </w:r>
      <w:r w:rsidRPr="00937C4E">
        <w:rPr>
          <w:rFonts w:ascii="Times New Roman" w:eastAsia="Times New Roman" w:hAnsi="Times New Roman" w:cs="Times New Roman"/>
          <w:sz w:val="24"/>
          <w:szCs w:val="24"/>
          <w:lang w:eastAsia="zh-CN"/>
        </w:rPr>
        <w:t>затвердженого</w:t>
      </w:r>
      <w:r w:rsidRPr="00937C4E">
        <w:rPr>
          <w:rFonts w:ascii="Times New Roman" w:eastAsia="Times New Roman" w:hAnsi="Times New Roman" w:cs="Times New Roman"/>
          <w:sz w:val="24"/>
          <w:szCs w:val="24"/>
          <w:lang w:val="ru-RU" w:eastAsia="zh-CN"/>
        </w:rPr>
        <w:t xml:space="preserve"> </w:t>
      </w:r>
      <w:r w:rsidRPr="00937C4E">
        <w:rPr>
          <w:rFonts w:ascii="Times New Roman" w:eastAsia="Times New Roman" w:hAnsi="Times New Roman" w:cs="Times New Roman"/>
          <w:sz w:val="24"/>
          <w:szCs w:val="24"/>
          <w:lang w:eastAsia="zh-CN"/>
        </w:rPr>
        <w:t>постановою</w:t>
      </w:r>
      <w:r w:rsidRPr="00937C4E">
        <w:rPr>
          <w:rFonts w:ascii="Times New Roman" w:eastAsia="Times New Roman" w:hAnsi="Times New Roman" w:cs="Times New Roman"/>
          <w:sz w:val="24"/>
          <w:szCs w:val="24"/>
          <w:lang w:val="ru-RU" w:eastAsia="zh-CN"/>
        </w:rPr>
        <w:t xml:space="preserve"> </w:t>
      </w:r>
      <w:r w:rsidRPr="00937C4E">
        <w:rPr>
          <w:rFonts w:ascii="Times New Roman" w:eastAsia="Times New Roman" w:hAnsi="Times New Roman" w:cs="Times New Roman"/>
          <w:sz w:val="24"/>
          <w:szCs w:val="24"/>
          <w:lang w:eastAsia="zh-CN"/>
        </w:rPr>
        <w:t>Національної</w:t>
      </w:r>
      <w:r w:rsidRPr="00937C4E">
        <w:rPr>
          <w:rFonts w:ascii="Times New Roman" w:eastAsia="Times New Roman" w:hAnsi="Times New Roman" w:cs="Times New Roman"/>
          <w:sz w:val="24"/>
          <w:szCs w:val="24"/>
          <w:lang w:val="ru-RU" w:eastAsia="zh-CN"/>
        </w:rPr>
        <w:t xml:space="preserve"> </w:t>
      </w:r>
      <w:r w:rsidRPr="00937C4E">
        <w:rPr>
          <w:rFonts w:ascii="Times New Roman" w:eastAsia="Times New Roman" w:hAnsi="Times New Roman" w:cs="Times New Roman"/>
          <w:sz w:val="24"/>
          <w:szCs w:val="24"/>
          <w:lang w:eastAsia="zh-CN"/>
        </w:rPr>
        <w:t>комісії</w:t>
      </w:r>
      <w:r w:rsidRPr="00937C4E">
        <w:rPr>
          <w:rFonts w:ascii="Times New Roman" w:eastAsia="Times New Roman" w:hAnsi="Times New Roman" w:cs="Times New Roman"/>
          <w:sz w:val="24"/>
          <w:szCs w:val="24"/>
          <w:lang w:val="ru-RU" w:eastAsia="zh-CN"/>
        </w:rPr>
        <w:t xml:space="preserve"> </w:t>
      </w:r>
      <w:r w:rsidRPr="00937C4E">
        <w:rPr>
          <w:rFonts w:ascii="Times New Roman" w:eastAsia="Times New Roman" w:hAnsi="Times New Roman" w:cs="Times New Roman"/>
          <w:sz w:val="24"/>
          <w:szCs w:val="24"/>
          <w:lang w:eastAsia="zh-CN"/>
        </w:rPr>
        <w:t>регулювання</w:t>
      </w:r>
      <w:r w:rsidRPr="00937C4E">
        <w:rPr>
          <w:rFonts w:ascii="Times New Roman" w:eastAsia="Times New Roman" w:hAnsi="Times New Roman" w:cs="Times New Roman"/>
          <w:sz w:val="24"/>
          <w:szCs w:val="24"/>
          <w:lang w:val="ru-RU" w:eastAsia="zh-CN"/>
        </w:rPr>
        <w:t xml:space="preserve"> </w:t>
      </w:r>
      <w:r w:rsidRPr="00937C4E">
        <w:rPr>
          <w:rFonts w:ascii="Times New Roman" w:eastAsia="Times New Roman" w:hAnsi="Times New Roman" w:cs="Times New Roman"/>
          <w:sz w:val="24"/>
          <w:szCs w:val="24"/>
          <w:lang w:eastAsia="zh-CN"/>
        </w:rPr>
        <w:t>електроенергетики</w:t>
      </w:r>
      <w:r w:rsidRPr="00937C4E">
        <w:rPr>
          <w:rFonts w:ascii="Times New Roman" w:eastAsia="Times New Roman" w:hAnsi="Times New Roman" w:cs="Times New Roman"/>
          <w:sz w:val="24"/>
          <w:szCs w:val="24"/>
          <w:lang w:val="ru-RU" w:eastAsia="zh-CN"/>
        </w:rPr>
        <w:t xml:space="preserve"> та </w:t>
      </w:r>
      <w:r w:rsidRPr="00937C4E">
        <w:rPr>
          <w:rFonts w:ascii="Times New Roman" w:eastAsia="Times New Roman" w:hAnsi="Times New Roman" w:cs="Times New Roman"/>
          <w:sz w:val="24"/>
          <w:szCs w:val="24"/>
          <w:lang w:eastAsia="zh-CN"/>
        </w:rPr>
        <w:t>комунальних</w:t>
      </w:r>
      <w:r w:rsidRPr="00937C4E">
        <w:rPr>
          <w:rFonts w:ascii="Times New Roman" w:eastAsia="Times New Roman" w:hAnsi="Times New Roman" w:cs="Times New Roman"/>
          <w:sz w:val="24"/>
          <w:szCs w:val="24"/>
          <w:lang w:val="ru-RU" w:eastAsia="zh-CN"/>
        </w:rPr>
        <w:t xml:space="preserve"> </w:t>
      </w:r>
      <w:r w:rsidRPr="00937C4E">
        <w:rPr>
          <w:rFonts w:ascii="Times New Roman" w:eastAsia="Times New Roman" w:hAnsi="Times New Roman" w:cs="Times New Roman"/>
          <w:sz w:val="24"/>
          <w:szCs w:val="24"/>
          <w:lang w:eastAsia="zh-CN"/>
        </w:rPr>
        <w:t>послуг</w:t>
      </w:r>
      <w:r w:rsidRPr="00937C4E">
        <w:rPr>
          <w:rFonts w:ascii="Times New Roman" w:eastAsia="Times New Roman" w:hAnsi="Times New Roman" w:cs="Times New Roman"/>
          <w:sz w:val="24"/>
          <w:szCs w:val="24"/>
          <w:lang w:val="ru-RU" w:eastAsia="zh-CN"/>
        </w:rPr>
        <w:t xml:space="preserve"> </w:t>
      </w:r>
      <w:r w:rsidRPr="00937C4E">
        <w:rPr>
          <w:rFonts w:ascii="Times New Roman" w:eastAsia="Times New Roman" w:hAnsi="Times New Roman" w:cs="Times New Roman"/>
          <w:sz w:val="24"/>
          <w:szCs w:val="24"/>
          <w:lang w:eastAsia="zh-CN"/>
        </w:rPr>
        <w:t>України</w:t>
      </w:r>
      <w:r w:rsidRPr="00937C4E">
        <w:rPr>
          <w:rFonts w:ascii="Times New Roman" w:eastAsia="Times New Roman" w:hAnsi="Times New Roman" w:cs="Times New Roman"/>
          <w:sz w:val="24"/>
          <w:szCs w:val="24"/>
          <w:lang w:val="ru-RU" w:eastAsia="zh-CN"/>
        </w:rPr>
        <w:t xml:space="preserve"> </w:t>
      </w:r>
      <w:r w:rsidRPr="00937C4E">
        <w:rPr>
          <w:rFonts w:ascii="Times New Roman" w:eastAsia="Times New Roman" w:hAnsi="Times New Roman" w:cs="Times New Roman"/>
          <w:sz w:val="24"/>
          <w:szCs w:val="24"/>
          <w:lang w:eastAsia="zh-CN"/>
        </w:rPr>
        <w:t>від</w:t>
      </w:r>
      <w:r w:rsidRPr="00937C4E">
        <w:rPr>
          <w:rFonts w:ascii="Times New Roman" w:eastAsia="Times New Roman" w:hAnsi="Times New Roman" w:cs="Times New Roman"/>
          <w:sz w:val="24"/>
          <w:szCs w:val="24"/>
          <w:lang w:val="ru-RU" w:eastAsia="zh-CN"/>
        </w:rPr>
        <w:t xml:space="preserve"> 14.03.2018 № 310;</w:t>
      </w:r>
    </w:p>
    <w:p w:rsidR="000C2089" w:rsidRPr="00937C4E" w:rsidRDefault="000C2089" w:rsidP="000C2089">
      <w:pPr>
        <w:numPr>
          <w:ilvl w:val="0"/>
          <w:numId w:val="45"/>
        </w:numPr>
        <w:tabs>
          <w:tab w:val="left" w:pos="993"/>
          <w:tab w:val="left" w:pos="1560"/>
        </w:tabs>
        <w:suppressAutoHyphens/>
        <w:spacing w:after="0" w:line="240" w:lineRule="auto"/>
        <w:ind w:left="284" w:right="-2" w:firstLine="76"/>
        <w:jc w:val="both"/>
        <w:rPr>
          <w:rFonts w:ascii="Calibri" w:eastAsia="Calibri" w:hAnsi="Calibri" w:cs="Times New Roman"/>
          <w:lang w:val="ru-RU" w:eastAsia="zh-CN"/>
        </w:rPr>
      </w:pPr>
      <w:r w:rsidRPr="00937C4E">
        <w:rPr>
          <w:rFonts w:ascii="Times New Roman" w:eastAsia="Times New Roman" w:hAnsi="Times New Roman" w:cs="Times New Roman"/>
          <w:sz w:val="24"/>
          <w:szCs w:val="24"/>
          <w:lang w:val="ru-RU" w:eastAsia="zh-CN"/>
        </w:rPr>
        <w:t xml:space="preserve">Кодексу </w:t>
      </w:r>
      <w:r w:rsidRPr="0031227C">
        <w:rPr>
          <w:rFonts w:ascii="Times New Roman" w:eastAsia="Times New Roman" w:hAnsi="Times New Roman" w:cs="Times New Roman"/>
          <w:sz w:val="24"/>
          <w:szCs w:val="24"/>
          <w:lang w:eastAsia="zh-CN"/>
        </w:rPr>
        <w:t>системи</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передачі</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затвердженого</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постановою</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Національної</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комісії</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регулювання</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електроенергетики</w:t>
      </w:r>
      <w:r w:rsidRPr="00937C4E">
        <w:rPr>
          <w:rFonts w:ascii="Times New Roman" w:eastAsia="Times New Roman" w:hAnsi="Times New Roman" w:cs="Times New Roman"/>
          <w:sz w:val="24"/>
          <w:szCs w:val="24"/>
          <w:lang w:val="ru-RU" w:eastAsia="zh-CN"/>
        </w:rPr>
        <w:t xml:space="preserve"> та </w:t>
      </w:r>
      <w:r w:rsidRPr="0031227C">
        <w:rPr>
          <w:rFonts w:ascii="Times New Roman" w:eastAsia="Times New Roman" w:hAnsi="Times New Roman" w:cs="Times New Roman"/>
          <w:sz w:val="24"/>
          <w:szCs w:val="24"/>
          <w:lang w:eastAsia="zh-CN"/>
        </w:rPr>
        <w:t>комунальних</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послуг</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України</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від</w:t>
      </w:r>
      <w:r w:rsidRPr="00937C4E">
        <w:rPr>
          <w:rFonts w:ascii="Times New Roman" w:eastAsia="Times New Roman" w:hAnsi="Times New Roman" w:cs="Times New Roman"/>
          <w:sz w:val="24"/>
          <w:szCs w:val="24"/>
          <w:lang w:val="ru-RU" w:eastAsia="zh-CN"/>
        </w:rPr>
        <w:t xml:space="preserve"> 14.03.2018 № 309;</w:t>
      </w:r>
    </w:p>
    <w:p w:rsidR="000C2089" w:rsidRPr="00937C4E" w:rsidRDefault="000C2089" w:rsidP="000C2089">
      <w:pPr>
        <w:numPr>
          <w:ilvl w:val="0"/>
          <w:numId w:val="45"/>
        </w:numPr>
        <w:tabs>
          <w:tab w:val="left" w:pos="993"/>
          <w:tab w:val="left" w:pos="1560"/>
        </w:tabs>
        <w:suppressAutoHyphens/>
        <w:spacing w:after="0" w:line="240" w:lineRule="auto"/>
        <w:ind w:left="284" w:right="-2" w:firstLine="76"/>
        <w:jc w:val="both"/>
        <w:rPr>
          <w:rFonts w:ascii="Calibri" w:eastAsia="Calibri" w:hAnsi="Calibri" w:cs="Times New Roman"/>
          <w:lang w:val="ru-RU" w:eastAsia="zh-CN"/>
        </w:rPr>
      </w:pPr>
      <w:r w:rsidRPr="00937C4E">
        <w:rPr>
          <w:rFonts w:ascii="Times New Roman" w:eastAsia="Times New Roman" w:hAnsi="Times New Roman" w:cs="Times New Roman"/>
          <w:sz w:val="24"/>
          <w:szCs w:val="24"/>
          <w:lang w:val="ru-RU" w:eastAsia="zh-CN"/>
        </w:rPr>
        <w:t xml:space="preserve">Правил </w:t>
      </w:r>
      <w:r w:rsidRPr="0031227C">
        <w:rPr>
          <w:rFonts w:ascii="Times New Roman" w:eastAsia="Times New Roman" w:hAnsi="Times New Roman" w:cs="Times New Roman"/>
          <w:sz w:val="24"/>
          <w:szCs w:val="24"/>
          <w:lang w:eastAsia="zh-CN"/>
        </w:rPr>
        <w:t>роздрібного</w:t>
      </w:r>
      <w:r w:rsidRPr="00937C4E">
        <w:rPr>
          <w:rFonts w:ascii="Times New Roman" w:eastAsia="Times New Roman" w:hAnsi="Times New Roman" w:cs="Times New Roman"/>
          <w:sz w:val="24"/>
          <w:szCs w:val="24"/>
          <w:lang w:val="ru-RU" w:eastAsia="zh-CN"/>
        </w:rPr>
        <w:t xml:space="preserve"> ринку </w:t>
      </w:r>
      <w:r w:rsidRPr="0031227C">
        <w:rPr>
          <w:rFonts w:ascii="Times New Roman" w:eastAsia="Times New Roman" w:hAnsi="Times New Roman" w:cs="Times New Roman"/>
          <w:sz w:val="24"/>
          <w:szCs w:val="24"/>
          <w:lang w:eastAsia="zh-CN"/>
        </w:rPr>
        <w:t>електричної</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енергії</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затверджених</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постановою</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Національної</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комісії</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регулювання</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електроенергетики</w:t>
      </w:r>
      <w:r w:rsidRPr="00937C4E">
        <w:rPr>
          <w:rFonts w:ascii="Times New Roman" w:eastAsia="Times New Roman" w:hAnsi="Times New Roman" w:cs="Times New Roman"/>
          <w:sz w:val="24"/>
          <w:szCs w:val="24"/>
          <w:lang w:val="ru-RU" w:eastAsia="zh-CN"/>
        </w:rPr>
        <w:t xml:space="preserve"> та </w:t>
      </w:r>
      <w:r w:rsidRPr="0031227C">
        <w:rPr>
          <w:rFonts w:ascii="Times New Roman" w:eastAsia="Times New Roman" w:hAnsi="Times New Roman" w:cs="Times New Roman"/>
          <w:sz w:val="24"/>
          <w:szCs w:val="24"/>
          <w:lang w:eastAsia="zh-CN"/>
        </w:rPr>
        <w:t>комунальних</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послуг</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України</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від</w:t>
      </w:r>
      <w:r w:rsidRPr="00937C4E">
        <w:rPr>
          <w:rFonts w:ascii="Times New Roman" w:eastAsia="Times New Roman" w:hAnsi="Times New Roman" w:cs="Times New Roman"/>
          <w:sz w:val="24"/>
          <w:szCs w:val="24"/>
          <w:lang w:val="ru-RU" w:eastAsia="zh-CN"/>
        </w:rPr>
        <w:t xml:space="preserve"> 14.03.2018 № 312;</w:t>
      </w:r>
    </w:p>
    <w:p w:rsidR="000C2089" w:rsidRPr="00490AD1" w:rsidRDefault="000C2089" w:rsidP="000C2089">
      <w:pPr>
        <w:numPr>
          <w:ilvl w:val="0"/>
          <w:numId w:val="45"/>
        </w:numPr>
        <w:tabs>
          <w:tab w:val="left" w:pos="284"/>
          <w:tab w:val="left" w:pos="993"/>
          <w:tab w:val="left" w:pos="1560"/>
        </w:tabs>
        <w:suppressAutoHyphens/>
        <w:spacing w:after="0" w:line="240" w:lineRule="auto"/>
        <w:ind w:left="284" w:firstLine="76"/>
        <w:jc w:val="both"/>
        <w:rPr>
          <w:rFonts w:ascii="Calibri" w:eastAsia="Calibri" w:hAnsi="Calibri" w:cs="Times New Roman"/>
          <w:lang w:val="ru-RU" w:eastAsia="zh-CN"/>
        </w:rPr>
      </w:pPr>
      <w:r w:rsidRPr="0031227C">
        <w:rPr>
          <w:rFonts w:ascii="Times New Roman" w:eastAsia="Times New Roman" w:hAnsi="Times New Roman" w:cs="Times New Roman"/>
          <w:color w:val="000000"/>
          <w:sz w:val="24"/>
          <w:szCs w:val="24"/>
          <w:lang w:eastAsia="zh-CN"/>
        </w:rPr>
        <w:t>інших</w:t>
      </w:r>
      <w:r w:rsidRPr="00937C4E">
        <w:rPr>
          <w:rFonts w:ascii="Times New Roman" w:eastAsia="Times New Roman" w:hAnsi="Times New Roman" w:cs="Times New Roman"/>
          <w:color w:val="000000"/>
          <w:sz w:val="24"/>
          <w:szCs w:val="24"/>
          <w:lang w:val="ru-RU" w:eastAsia="zh-CN"/>
        </w:rPr>
        <w:t xml:space="preserve"> нормативно-</w:t>
      </w:r>
      <w:r w:rsidRPr="0031227C">
        <w:rPr>
          <w:rFonts w:ascii="Times New Roman" w:eastAsia="Times New Roman" w:hAnsi="Times New Roman" w:cs="Times New Roman"/>
          <w:color w:val="000000"/>
          <w:sz w:val="24"/>
          <w:szCs w:val="24"/>
          <w:lang w:eastAsia="zh-CN"/>
        </w:rPr>
        <w:t>правових</w:t>
      </w:r>
      <w:r w:rsidRPr="00937C4E">
        <w:rPr>
          <w:rFonts w:ascii="Times New Roman" w:eastAsia="Times New Roman" w:hAnsi="Times New Roman" w:cs="Times New Roman"/>
          <w:color w:val="000000"/>
          <w:sz w:val="24"/>
          <w:szCs w:val="24"/>
          <w:lang w:val="ru-RU" w:eastAsia="zh-CN"/>
        </w:rPr>
        <w:t xml:space="preserve"> </w:t>
      </w:r>
      <w:r w:rsidRPr="0031227C">
        <w:rPr>
          <w:rFonts w:ascii="Times New Roman" w:eastAsia="Times New Roman" w:hAnsi="Times New Roman" w:cs="Times New Roman"/>
          <w:color w:val="000000"/>
          <w:sz w:val="24"/>
          <w:szCs w:val="24"/>
          <w:lang w:eastAsia="zh-CN"/>
        </w:rPr>
        <w:t>актів</w:t>
      </w:r>
      <w:r w:rsidRPr="00937C4E">
        <w:rPr>
          <w:rFonts w:ascii="Times New Roman" w:eastAsia="Times New Roman" w:hAnsi="Times New Roman" w:cs="Times New Roman"/>
          <w:color w:val="000000"/>
          <w:sz w:val="24"/>
          <w:szCs w:val="24"/>
          <w:lang w:val="ru-RU" w:eastAsia="zh-CN"/>
        </w:rPr>
        <w:t xml:space="preserve">, </w:t>
      </w:r>
      <w:r w:rsidRPr="0031227C">
        <w:rPr>
          <w:rFonts w:ascii="Times New Roman" w:eastAsia="Times New Roman" w:hAnsi="Times New Roman" w:cs="Times New Roman"/>
          <w:color w:val="000000"/>
          <w:sz w:val="24"/>
          <w:szCs w:val="24"/>
          <w:lang w:eastAsia="zh-CN"/>
        </w:rPr>
        <w:t>прийнятих</w:t>
      </w:r>
      <w:r w:rsidRPr="00937C4E">
        <w:rPr>
          <w:rFonts w:ascii="Times New Roman" w:eastAsia="Times New Roman" w:hAnsi="Times New Roman" w:cs="Times New Roman"/>
          <w:color w:val="000000"/>
          <w:sz w:val="24"/>
          <w:szCs w:val="24"/>
          <w:lang w:val="ru-RU" w:eastAsia="zh-CN"/>
        </w:rPr>
        <w:t xml:space="preserve"> на </w:t>
      </w:r>
      <w:r w:rsidRPr="0031227C">
        <w:rPr>
          <w:rFonts w:ascii="Times New Roman" w:eastAsia="Times New Roman" w:hAnsi="Times New Roman" w:cs="Times New Roman"/>
          <w:color w:val="000000"/>
          <w:sz w:val="24"/>
          <w:szCs w:val="24"/>
          <w:lang w:eastAsia="zh-CN"/>
        </w:rPr>
        <w:t>виконання</w:t>
      </w:r>
      <w:r w:rsidRPr="00937C4E">
        <w:rPr>
          <w:rFonts w:ascii="Times New Roman" w:eastAsia="Times New Roman" w:hAnsi="Times New Roman" w:cs="Times New Roman"/>
          <w:color w:val="000000"/>
          <w:sz w:val="24"/>
          <w:szCs w:val="24"/>
          <w:lang w:val="ru-RU" w:eastAsia="zh-CN"/>
        </w:rPr>
        <w:t xml:space="preserve"> Закону </w:t>
      </w:r>
      <w:r w:rsidRPr="0031227C">
        <w:rPr>
          <w:rFonts w:ascii="Times New Roman" w:eastAsia="Times New Roman" w:hAnsi="Times New Roman" w:cs="Times New Roman"/>
          <w:color w:val="000000"/>
          <w:sz w:val="24"/>
          <w:szCs w:val="24"/>
          <w:lang w:eastAsia="zh-CN"/>
        </w:rPr>
        <w:t>України</w:t>
      </w:r>
      <w:r w:rsidRPr="00937C4E">
        <w:rPr>
          <w:rFonts w:ascii="Times New Roman" w:eastAsia="Times New Roman" w:hAnsi="Times New Roman" w:cs="Times New Roman"/>
          <w:color w:val="000000"/>
          <w:sz w:val="24"/>
          <w:szCs w:val="24"/>
          <w:lang w:val="ru-RU" w:eastAsia="zh-CN"/>
        </w:rPr>
        <w:t xml:space="preserve"> «Про </w:t>
      </w:r>
      <w:r w:rsidRPr="0031227C">
        <w:rPr>
          <w:rFonts w:ascii="Times New Roman" w:eastAsia="Times New Roman" w:hAnsi="Times New Roman" w:cs="Times New Roman"/>
          <w:color w:val="000000"/>
          <w:sz w:val="24"/>
          <w:szCs w:val="24"/>
          <w:lang w:eastAsia="zh-CN"/>
        </w:rPr>
        <w:t>ринок</w:t>
      </w:r>
      <w:r w:rsidRPr="00937C4E">
        <w:rPr>
          <w:rFonts w:ascii="Times New Roman" w:eastAsia="Times New Roman" w:hAnsi="Times New Roman" w:cs="Times New Roman"/>
          <w:color w:val="000000"/>
          <w:sz w:val="24"/>
          <w:szCs w:val="24"/>
          <w:lang w:val="ru-RU" w:eastAsia="zh-CN"/>
        </w:rPr>
        <w:t xml:space="preserve"> </w:t>
      </w:r>
      <w:r w:rsidRPr="0031227C">
        <w:rPr>
          <w:rFonts w:ascii="Times New Roman" w:eastAsia="Times New Roman" w:hAnsi="Times New Roman" w:cs="Times New Roman"/>
          <w:color w:val="000000"/>
          <w:sz w:val="24"/>
          <w:szCs w:val="24"/>
          <w:lang w:eastAsia="zh-CN"/>
        </w:rPr>
        <w:t>електричної</w:t>
      </w:r>
      <w:r w:rsidRPr="00937C4E">
        <w:rPr>
          <w:rFonts w:ascii="Times New Roman" w:eastAsia="Times New Roman" w:hAnsi="Times New Roman" w:cs="Times New Roman"/>
          <w:color w:val="000000"/>
          <w:sz w:val="24"/>
          <w:szCs w:val="24"/>
          <w:lang w:val="ru-RU" w:eastAsia="zh-CN"/>
        </w:rPr>
        <w:t xml:space="preserve"> </w:t>
      </w:r>
      <w:r w:rsidRPr="0031227C">
        <w:rPr>
          <w:rFonts w:ascii="Times New Roman" w:eastAsia="Times New Roman" w:hAnsi="Times New Roman" w:cs="Times New Roman"/>
          <w:color w:val="000000"/>
          <w:sz w:val="24"/>
          <w:szCs w:val="24"/>
          <w:lang w:eastAsia="zh-CN"/>
        </w:rPr>
        <w:t>енергії</w:t>
      </w:r>
      <w:r w:rsidRPr="00937C4E">
        <w:rPr>
          <w:rFonts w:ascii="Times New Roman" w:eastAsia="Times New Roman" w:hAnsi="Times New Roman" w:cs="Times New Roman"/>
          <w:color w:val="000000"/>
          <w:sz w:val="24"/>
          <w:szCs w:val="24"/>
          <w:lang w:val="ru-RU" w:eastAsia="zh-CN"/>
        </w:rPr>
        <w:t xml:space="preserve">» </w:t>
      </w:r>
      <w:r w:rsidRPr="0031227C">
        <w:rPr>
          <w:rFonts w:ascii="Times New Roman" w:eastAsia="Times New Roman" w:hAnsi="Times New Roman" w:cs="Times New Roman"/>
          <w:color w:val="000000"/>
          <w:sz w:val="24"/>
          <w:szCs w:val="24"/>
          <w:lang w:eastAsia="zh-CN"/>
        </w:rPr>
        <w:t>від</w:t>
      </w:r>
      <w:r w:rsidRPr="00937C4E">
        <w:rPr>
          <w:rFonts w:ascii="Times New Roman" w:eastAsia="Times New Roman" w:hAnsi="Times New Roman" w:cs="Times New Roman"/>
          <w:color w:val="000000"/>
          <w:sz w:val="24"/>
          <w:szCs w:val="24"/>
          <w:lang w:val="ru-RU" w:eastAsia="zh-CN"/>
        </w:rPr>
        <w:t xml:space="preserve"> 13.04.2017 № 2019-VIII.</w:t>
      </w:r>
    </w:p>
    <w:p w:rsidR="000C2089" w:rsidRPr="00937C4E" w:rsidRDefault="000C2089" w:rsidP="000C2089">
      <w:pPr>
        <w:numPr>
          <w:ilvl w:val="0"/>
          <w:numId w:val="45"/>
        </w:numPr>
        <w:tabs>
          <w:tab w:val="left" w:pos="284"/>
          <w:tab w:val="left" w:pos="993"/>
          <w:tab w:val="left" w:pos="1560"/>
        </w:tabs>
        <w:suppressAutoHyphens/>
        <w:spacing w:after="0" w:line="240" w:lineRule="auto"/>
        <w:ind w:left="284" w:firstLine="76"/>
        <w:jc w:val="both"/>
        <w:rPr>
          <w:rFonts w:ascii="Calibri" w:eastAsia="Calibri" w:hAnsi="Calibri" w:cs="Times New Roman"/>
          <w:lang w:val="ru-RU" w:eastAsia="zh-CN"/>
        </w:rPr>
      </w:pPr>
      <w:r w:rsidRPr="00490AD1">
        <w:rPr>
          <w:rFonts w:ascii="Times New Roman" w:eastAsia="Calibri" w:hAnsi="Times New Roman" w:cs="Times New Roman"/>
          <w:sz w:val="24"/>
          <w:szCs w:val="24"/>
          <w:lang w:eastAsia="zh-CN"/>
        </w:rPr>
        <w:t>параметри</w:t>
      </w:r>
      <w:r w:rsidRPr="00937C4E">
        <w:rPr>
          <w:rFonts w:ascii="Times New Roman" w:eastAsia="Calibri" w:hAnsi="Times New Roman" w:cs="Times New Roman"/>
          <w:sz w:val="24"/>
          <w:szCs w:val="24"/>
          <w:lang w:val="ru-RU" w:eastAsia="zh-CN"/>
        </w:rPr>
        <w:t xml:space="preserve"> </w:t>
      </w:r>
      <w:r w:rsidRPr="00490AD1">
        <w:rPr>
          <w:rFonts w:ascii="Times New Roman" w:eastAsia="Calibri" w:hAnsi="Times New Roman" w:cs="Times New Roman"/>
          <w:sz w:val="24"/>
          <w:szCs w:val="24"/>
          <w:lang w:eastAsia="zh-CN"/>
        </w:rPr>
        <w:t>якості</w:t>
      </w:r>
      <w:r w:rsidRPr="00937C4E">
        <w:rPr>
          <w:rFonts w:ascii="Times New Roman" w:eastAsia="Calibri" w:hAnsi="Times New Roman" w:cs="Times New Roman"/>
          <w:sz w:val="24"/>
          <w:szCs w:val="24"/>
          <w:lang w:val="ru-RU" w:eastAsia="zh-CN"/>
        </w:rPr>
        <w:t xml:space="preserve"> </w:t>
      </w:r>
      <w:r w:rsidRPr="00490AD1">
        <w:rPr>
          <w:rFonts w:ascii="Times New Roman" w:eastAsia="Calibri" w:hAnsi="Times New Roman" w:cs="Times New Roman"/>
          <w:sz w:val="24"/>
          <w:szCs w:val="24"/>
          <w:lang w:eastAsia="zh-CN"/>
        </w:rPr>
        <w:t>електричної</w:t>
      </w:r>
      <w:r w:rsidRPr="00937C4E">
        <w:rPr>
          <w:rFonts w:ascii="Times New Roman" w:eastAsia="Calibri" w:hAnsi="Times New Roman" w:cs="Times New Roman"/>
          <w:sz w:val="24"/>
          <w:szCs w:val="24"/>
          <w:lang w:val="ru-RU" w:eastAsia="zh-CN"/>
        </w:rPr>
        <w:t xml:space="preserve"> </w:t>
      </w:r>
      <w:r w:rsidRPr="00490AD1">
        <w:rPr>
          <w:rFonts w:ascii="Times New Roman" w:eastAsia="Calibri" w:hAnsi="Times New Roman" w:cs="Times New Roman"/>
          <w:sz w:val="24"/>
          <w:szCs w:val="24"/>
          <w:lang w:eastAsia="zh-CN"/>
        </w:rPr>
        <w:t>енергії</w:t>
      </w:r>
      <w:r w:rsidRPr="00937C4E">
        <w:rPr>
          <w:rFonts w:ascii="Times New Roman" w:eastAsia="Calibri" w:hAnsi="Times New Roman" w:cs="Times New Roman"/>
          <w:sz w:val="24"/>
          <w:szCs w:val="24"/>
          <w:lang w:val="ru-RU" w:eastAsia="zh-CN"/>
        </w:rPr>
        <w:t xml:space="preserve"> в точках </w:t>
      </w:r>
      <w:r w:rsidRPr="00490AD1">
        <w:rPr>
          <w:rFonts w:ascii="Times New Roman" w:eastAsia="Calibri" w:hAnsi="Times New Roman" w:cs="Times New Roman"/>
          <w:sz w:val="24"/>
          <w:szCs w:val="24"/>
          <w:lang w:eastAsia="zh-CN"/>
        </w:rPr>
        <w:t>приєднання</w:t>
      </w:r>
      <w:r w:rsidRPr="00937C4E">
        <w:rPr>
          <w:rFonts w:ascii="Times New Roman" w:eastAsia="Calibri" w:hAnsi="Times New Roman" w:cs="Times New Roman"/>
          <w:sz w:val="24"/>
          <w:szCs w:val="24"/>
          <w:lang w:val="ru-RU" w:eastAsia="zh-CN"/>
        </w:rPr>
        <w:t xml:space="preserve"> </w:t>
      </w:r>
      <w:r w:rsidRPr="00490AD1">
        <w:rPr>
          <w:rFonts w:ascii="Times New Roman" w:eastAsia="Calibri" w:hAnsi="Times New Roman" w:cs="Times New Roman"/>
          <w:sz w:val="24"/>
          <w:szCs w:val="24"/>
          <w:lang w:eastAsia="zh-CN"/>
        </w:rPr>
        <w:t>замовника</w:t>
      </w:r>
      <w:r>
        <w:rPr>
          <w:rFonts w:ascii="Times New Roman" w:eastAsia="Calibri" w:hAnsi="Times New Roman" w:cs="Times New Roman"/>
          <w:sz w:val="24"/>
          <w:szCs w:val="24"/>
          <w:lang w:val="ru-RU" w:eastAsia="zh-CN"/>
        </w:rPr>
        <w:t xml:space="preserve"> (</w:t>
      </w:r>
      <w:r w:rsidRPr="00490AD1">
        <w:rPr>
          <w:rFonts w:ascii="Times New Roman" w:eastAsia="Calibri" w:hAnsi="Times New Roman" w:cs="Times New Roman"/>
          <w:sz w:val="24"/>
          <w:szCs w:val="24"/>
          <w:lang w:eastAsia="zh-CN"/>
        </w:rPr>
        <w:t>споживача</w:t>
      </w:r>
      <w:r>
        <w:rPr>
          <w:rFonts w:ascii="Times New Roman" w:eastAsia="Calibri" w:hAnsi="Times New Roman" w:cs="Times New Roman"/>
          <w:sz w:val="24"/>
          <w:szCs w:val="24"/>
          <w:lang w:val="ru-RU" w:eastAsia="zh-CN"/>
        </w:rPr>
        <w:t>)</w:t>
      </w:r>
      <w:r w:rsidRPr="00937C4E">
        <w:rPr>
          <w:rFonts w:ascii="Times New Roman" w:eastAsia="Calibri" w:hAnsi="Times New Roman" w:cs="Times New Roman"/>
          <w:sz w:val="24"/>
          <w:szCs w:val="24"/>
          <w:lang w:val="ru-RU" w:eastAsia="zh-CN"/>
        </w:rPr>
        <w:t xml:space="preserve"> у </w:t>
      </w:r>
      <w:r w:rsidRPr="00490AD1">
        <w:rPr>
          <w:rFonts w:ascii="Times New Roman" w:eastAsia="Calibri" w:hAnsi="Times New Roman" w:cs="Times New Roman"/>
          <w:sz w:val="24"/>
          <w:szCs w:val="24"/>
          <w:lang w:eastAsia="zh-CN"/>
        </w:rPr>
        <w:t>нормальних</w:t>
      </w:r>
      <w:r w:rsidRPr="00937C4E">
        <w:rPr>
          <w:rFonts w:ascii="Times New Roman" w:eastAsia="Calibri" w:hAnsi="Times New Roman" w:cs="Times New Roman"/>
          <w:sz w:val="24"/>
          <w:szCs w:val="24"/>
          <w:lang w:val="ru-RU" w:eastAsia="zh-CN"/>
        </w:rPr>
        <w:t xml:space="preserve"> </w:t>
      </w:r>
      <w:r w:rsidRPr="00490AD1">
        <w:rPr>
          <w:rFonts w:ascii="Times New Roman" w:eastAsia="Calibri" w:hAnsi="Times New Roman" w:cs="Times New Roman"/>
          <w:sz w:val="24"/>
          <w:szCs w:val="24"/>
          <w:lang w:eastAsia="zh-CN"/>
        </w:rPr>
        <w:t>умовах</w:t>
      </w:r>
      <w:r w:rsidRPr="00937C4E">
        <w:rPr>
          <w:rFonts w:ascii="Times New Roman" w:eastAsia="Calibri" w:hAnsi="Times New Roman" w:cs="Times New Roman"/>
          <w:sz w:val="24"/>
          <w:szCs w:val="24"/>
          <w:lang w:val="ru-RU" w:eastAsia="zh-CN"/>
        </w:rPr>
        <w:t xml:space="preserve"> </w:t>
      </w:r>
      <w:r w:rsidRPr="00490AD1">
        <w:rPr>
          <w:rFonts w:ascii="Times New Roman" w:eastAsia="Calibri" w:hAnsi="Times New Roman" w:cs="Times New Roman"/>
          <w:sz w:val="24"/>
          <w:szCs w:val="24"/>
          <w:lang w:eastAsia="zh-CN"/>
        </w:rPr>
        <w:t>експлуатації</w:t>
      </w:r>
      <w:r w:rsidRPr="00937C4E">
        <w:rPr>
          <w:rFonts w:ascii="Times New Roman" w:eastAsia="Calibri" w:hAnsi="Times New Roman" w:cs="Times New Roman"/>
          <w:sz w:val="24"/>
          <w:szCs w:val="24"/>
          <w:lang w:val="ru-RU" w:eastAsia="zh-CN"/>
        </w:rPr>
        <w:t xml:space="preserve"> </w:t>
      </w:r>
      <w:r w:rsidRPr="00490AD1">
        <w:rPr>
          <w:rFonts w:ascii="Times New Roman" w:eastAsia="Calibri" w:hAnsi="Times New Roman" w:cs="Times New Roman"/>
          <w:sz w:val="24"/>
          <w:szCs w:val="24"/>
          <w:lang w:eastAsia="zh-CN"/>
        </w:rPr>
        <w:t>мають</w:t>
      </w:r>
      <w:r w:rsidRPr="00937C4E">
        <w:rPr>
          <w:rFonts w:ascii="Times New Roman" w:eastAsia="Calibri" w:hAnsi="Times New Roman" w:cs="Times New Roman"/>
          <w:sz w:val="24"/>
          <w:szCs w:val="24"/>
          <w:lang w:val="ru-RU" w:eastAsia="zh-CN"/>
        </w:rPr>
        <w:t xml:space="preserve"> </w:t>
      </w:r>
      <w:r w:rsidRPr="00490AD1">
        <w:rPr>
          <w:rFonts w:ascii="Times New Roman" w:eastAsia="Calibri" w:hAnsi="Times New Roman" w:cs="Times New Roman"/>
          <w:sz w:val="24"/>
          <w:szCs w:val="24"/>
          <w:lang w:eastAsia="zh-CN"/>
        </w:rPr>
        <w:t>відповідати</w:t>
      </w:r>
      <w:r w:rsidRPr="00937C4E">
        <w:rPr>
          <w:rFonts w:ascii="Times New Roman" w:eastAsia="Calibri" w:hAnsi="Times New Roman" w:cs="Times New Roman"/>
          <w:sz w:val="24"/>
          <w:szCs w:val="24"/>
          <w:lang w:val="ru-RU" w:eastAsia="zh-CN"/>
        </w:rPr>
        <w:t xml:space="preserve"> параметрам, </w:t>
      </w:r>
      <w:r w:rsidRPr="00490AD1">
        <w:rPr>
          <w:rFonts w:ascii="Times New Roman" w:eastAsia="Calibri" w:hAnsi="Times New Roman" w:cs="Times New Roman"/>
          <w:sz w:val="24"/>
          <w:szCs w:val="24"/>
          <w:lang w:eastAsia="zh-CN"/>
        </w:rPr>
        <w:t>визначеним</w:t>
      </w:r>
      <w:r w:rsidRPr="00937C4E">
        <w:rPr>
          <w:rFonts w:ascii="Times New Roman" w:eastAsia="Calibri" w:hAnsi="Times New Roman" w:cs="Times New Roman"/>
          <w:sz w:val="24"/>
          <w:szCs w:val="24"/>
          <w:lang w:val="ru-RU" w:eastAsia="zh-CN"/>
        </w:rPr>
        <w:t xml:space="preserve"> у ДСТУ EN 50160:2014.</w:t>
      </w:r>
      <w:r>
        <w:rPr>
          <w:rFonts w:ascii="Times New Roman" w:eastAsia="Calibri" w:hAnsi="Times New Roman" w:cs="Times New Roman"/>
          <w:sz w:val="24"/>
          <w:szCs w:val="24"/>
          <w:lang w:val="ru-RU" w:eastAsia="zh-CN"/>
        </w:rPr>
        <w:t xml:space="preserve"> </w:t>
      </w:r>
      <w:r w:rsidRPr="00937C4E">
        <w:rPr>
          <w:rFonts w:ascii="Times New Roman" w:eastAsia="Calibri" w:hAnsi="Times New Roman" w:cs="Times New Roman"/>
          <w:sz w:val="24"/>
          <w:szCs w:val="24"/>
          <w:lang w:val="ru-RU" w:eastAsia="zh-CN"/>
        </w:rPr>
        <w:t xml:space="preserve">Характеристики </w:t>
      </w:r>
      <w:r w:rsidRPr="00490AD1">
        <w:rPr>
          <w:rFonts w:ascii="Times New Roman" w:eastAsia="Calibri" w:hAnsi="Times New Roman" w:cs="Times New Roman"/>
          <w:sz w:val="24"/>
          <w:szCs w:val="24"/>
          <w:lang w:eastAsia="zh-CN"/>
        </w:rPr>
        <w:t>напруги</w:t>
      </w:r>
      <w:r w:rsidRPr="00937C4E">
        <w:rPr>
          <w:rFonts w:ascii="Times New Roman" w:eastAsia="Calibri" w:hAnsi="Times New Roman" w:cs="Times New Roman"/>
          <w:sz w:val="24"/>
          <w:szCs w:val="24"/>
          <w:lang w:val="ru-RU" w:eastAsia="zh-CN"/>
        </w:rPr>
        <w:t xml:space="preserve"> </w:t>
      </w:r>
      <w:r w:rsidRPr="00490AD1">
        <w:rPr>
          <w:rFonts w:ascii="Times New Roman" w:eastAsia="Calibri" w:hAnsi="Times New Roman" w:cs="Times New Roman"/>
          <w:sz w:val="24"/>
          <w:szCs w:val="24"/>
          <w:lang w:eastAsia="zh-CN"/>
        </w:rPr>
        <w:t>електропостачання</w:t>
      </w:r>
      <w:r w:rsidRPr="00937C4E">
        <w:rPr>
          <w:rFonts w:ascii="Times New Roman" w:eastAsia="Calibri" w:hAnsi="Times New Roman" w:cs="Times New Roman"/>
          <w:sz w:val="24"/>
          <w:szCs w:val="24"/>
          <w:lang w:val="ru-RU" w:eastAsia="zh-CN"/>
        </w:rPr>
        <w:t xml:space="preserve"> в </w:t>
      </w:r>
      <w:r w:rsidRPr="00490AD1">
        <w:rPr>
          <w:rFonts w:ascii="Times New Roman" w:eastAsia="Calibri" w:hAnsi="Times New Roman" w:cs="Times New Roman"/>
          <w:sz w:val="24"/>
          <w:szCs w:val="24"/>
          <w:lang w:eastAsia="zh-CN"/>
        </w:rPr>
        <w:t>електричних</w:t>
      </w:r>
      <w:r w:rsidRPr="00937C4E">
        <w:rPr>
          <w:rFonts w:ascii="Times New Roman" w:eastAsia="Calibri" w:hAnsi="Times New Roman" w:cs="Times New Roman"/>
          <w:sz w:val="24"/>
          <w:szCs w:val="24"/>
          <w:lang w:val="ru-RU" w:eastAsia="zh-CN"/>
        </w:rPr>
        <w:t xml:space="preserve"> мережах </w:t>
      </w:r>
      <w:r w:rsidRPr="00490AD1">
        <w:rPr>
          <w:rFonts w:ascii="Times New Roman" w:eastAsia="Calibri" w:hAnsi="Times New Roman" w:cs="Times New Roman"/>
          <w:sz w:val="24"/>
          <w:szCs w:val="24"/>
          <w:lang w:eastAsia="zh-CN"/>
        </w:rPr>
        <w:t>загального</w:t>
      </w:r>
      <w:r w:rsidRPr="00937C4E">
        <w:rPr>
          <w:rFonts w:ascii="Times New Roman" w:eastAsia="Calibri" w:hAnsi="Times New Roman" w:cs="Times New Roman"/>
          <w:sz w:val="24"/>
          <w:szCs w:val="24"/>
          <w:lang w:val="ru-RU" w:eastAsia="zh-CN"/>
        </w:rPr>
        <w:t xml:space="preserve"> </w:t>
      </w:r>
      <w:r w:rsidRPr="00490AD1">
        <w:rPr>
          <w:rFonts w:ascii="Times New Roman" w:eastAsia="Calibri" w:hAnsi="Times New Roman" w:cs="Times New Roman"/>
          <w:sz w:val="24"/>
          <w:szCs w:val="24"/>
          <w:lang w:eastAsia="zh-CN"/>
        </w:rPr>
        <w:t>призначення</w:t>
      </w:r>
      <w:r w:rsidRPr="00937C4E">
        <w:rPr>
          <w:rFonts w:ascii="Times New Roman" w:eastAsia="Calibri" w:hAnsi="Times New Roman" w:cs="Times New Roman"/>
          <w:sz w:val="24"/>
          <w:szCs w:val="24"/>
          <w:lang w:val="ru-RU" w:eastAsia="zh-CN"/>
        </w:rPr>
        <w:t xml:space="preserve"> </w:t>
      </w:r>
      <w:proofErr w:type="gramStart"/>
      <w:r w:rsidRPr="00937C4E">
        <w:rPr>
          <w:rFonts w:ascii="Times New Roman" w:eastAsia="Calibri" w:hAnsi="Times New Roman" w:cs="Times New Roman"/>
          <w:sz w:val="24"/>
          <w:szCs w:val="24"/>
          <w:lang w:val="ru-RU" w:eastAsia="zh-CN"/>
        </w:rPr>
        <w:t xml:space="preserve">( </w:t>
      </w:r>
      <w:proofErr w:type="gramEnd"/>
      <w:r w:rsidRPr="00937C4E">
        <w:rPr>
          <w:rFonts w:ascii="Times New Roman" w:eastAsia="Times New Roman" w:hAnsi="Times New Roman" w:cs="Times New Roman"/>
          <w:sz w:val="24"/>
          <w:szCs w:val="24"/>
          <w:lang w:val="ru-RU" w:eastAsia="zh-CN"/>
        </w:rPr>
        <w:t xml:space="preserve">ДСТУ  </w:t>
      </w:r>
      <w:r w:rsidRPr="00937C4E">
        <w:rPr>
          <w:rFonts w:ascii="Times New Roman" w:eastAsia="Calibri" w:hAnsi="Times New Roman" w:cs="Times New Roman"/>
          <w:sz w:val="24"/>
          <w:szCs w:val="24"/>
          <w:lang w:val="ru-RU" w:eastAsia="zh-CN"/>
        </w:rPr>
        <w:t>EN 50160:2010, IDT)</w:t>
      </w:r>
    </w:p>
    <w:p w:rsidR="000C2089" w:rsidRPr="00937C4E" w:rsidRDefault="000C2089" w:rsidP="000C2089">
      <w:pPr>
        <w:tabs>
          <w:tab w:val="left" w:pos="1276"/>
        </w:tabs>
        <w:suppressAutoHyphens/>
        <w:spacing w:after="160" w:line="252" w:lineRule="auto"/>
        <w:contextualSpacing/>
        <w:jc w:val="both"/>
        <w:rPr>
          <w:rFonts w:ascii="Times New Roman" w:eastAsia="Times New Roman" w:hAnsi="Times New Roman" w:cs="Times New Roman"/>
          <w:b/>
          <w:bCs/>
          <w:color w:val="000000"/>
          <w:sz w:val="24"/>
          <w:szCs w:val="24"/>
          <w:u w:val="single"/>
          <w:lang w:eastAsia="ru-RU"/>
        </w:rPr>
      </w:pPr>
    </w:p>
    <w:p w:rsidR="000C2089" w:rsidRPr="00490AD1" w:rsidRDefault="000C2089" w:rsidP="000C2089">
      <w:pPr>
        <w:tabs>
          <w:tab w:val="left" w:pos="567"/>
        </w:tabs>
        <w:suppressAutoHyphens/>
        <w:spacing w:after="0" w:line="240" w:lineRule="auto"/>
        <w:contextualSpacing/>
        <w:jc w:val="both"/>
        <w:rPr>
          <w:rFonts w:ascii="Calibri" w:eastAsia="Calibri" w:hAnsi="Calibri" w:cs="Times New Roman"/>
          <w:lang w:val="ru-RU" w:eastAsia="zh-CN"/>
        </w:rPr>
      </w:pPr>
      <w:r>
        <w:rPr>
          <w:rFonts w:ascii="Times New Roman" w:eastAsia="Calibri" w:hAnsi="Times New Roman" w:cs="Times New Roman"/>
          <w:sz w:val="24"/>
          <w:szCs w:val="24"/>
          <w:lang w:eastAsia="ru-RU"/>
        </w:rPr>
        <w:tab/>
      </w:r>
      <w:r w:rsidRPr="00490AD1">
        <w:rPr>
          <w:rFonts w:ascii="Times New Roman" w:eastAsia="Calibri" w:hAnsi="Times New Roman" w:cs="Times New Roman"/>
          <w:sz w:val="24"/>
          <w:szCs w:val="24"/>
          <w:lang w:eastAsia="ru-RU"/>
        </w:rPr>
        <w:t xml:space="preserve">Послуги </w:t>
      </w:r>
      <w:r w:rsidRPr="00490AD1">
        <w:rPr>
          <w:rFonts w:ascii="Times New Roman" w:eastAsia="Calibri" w:hAnsi="Times New Roman" w:cs="Times New Roman"/>
          <w:sz w:val="24"/>
          <w:szCs w:val="24"/>
          <w:lang w:eastAsia="zh-CN"/>
        </w:rPr>
        <w:t xml:space="preserve">з розподілу електричної енергії сплачуються замовником (споживачем) самостійно безпосередньо </w:t>
      </w:r>
      <w:r w:rsidRPr="00490AD1">
        <w:rPr>
          <w:rFonts w:ascii="Times New Roman" w:eastAsia="Calibri" w:hAnsi="Times New Roman" w:cs="Times New Roman"/>
          <w:iCs/>
          <w:color w:val="000000"/>
          <w:sz w:val="24"/>
          <w:szCs w:val="24"/>
          <w:lang w:eastAsia="uk-UA"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490AD1">
        <w:rPr>
          <w:rFonts w:ascii="Times New Roman" w:eastAsia="Calibri" w:hAnsi="Times New Roman" w:cs="Times New Roman"/>
          <w:sz w:val="24"/>
          <w:szCs w:val="24"/>
          <w:lang w:eastAsia="zh-CN"/>
        </w:rPr>
        <w:t>замовником (споживачем)</w:t>
      </w:r>
      <w:r w:rsidRPr="00490AD1">
        <w:rPr>
          <w:rFonts w:ascii="Times New Roman" w:eastAsia="Calibri" w:hAnsi="Times New Roman" w:cs="Times New Roman"/>
          <w:iCs/>
          <w:color w:val="000000"/>
          <w:sz w:val="24"/>
          <w:szCs w:val="24"/>
          <w:lang w:eastAsia="uk-UA" w:bidi="uk-UA"/>
        </w:rPr>
        <w:t>.</w:t>
      </w:r>
    </w:p>
    <w:p w:rsidR="000C2089" w:rsidRPr="00490AD1" w:rsidRDefault="000C2089" w:rsidP="000C2089">
      <w:pPr>
        <w:tabs>
          <w:tab w:val="left" w:pos="1276"/>
        </w:tabs>
        <w:suppressAutoHyphens/>
        <w:spacing w:after="0" w:line="240" w:lineRule="auto"/>
        <w:contextualSpacing/>
        <w:jc w:val="both"/>
        <w:rPr>
          <w:rFonts w:ascii="Calibri" w:eastAsia="Calibri" w:hAnsi="Calibri" w:cs="Times New Roman"/>
          <w:lang w:val="ru-RU" w:eastAsia="zh-CN"/>
        </w:rPr>
      </w:pPr>
      <w:r w:rsidRPr="00490AD1">
        <w:rPr>
          <w:rFonts w:ascii="Times New Roman" w:eastAsia="Calibri" w:hAnsi="Times New Roman" w:cs="Times New Roman"/>
          <w:bCs/>
          <w:iCs/>
          <w:color w:val="000000"/>
          <w:sz w:val="24"/>
          <w:szCs w:val="24"/>
          <w:lang w:eastAsia="uk-UA" w:bidi="uk-UA"/>
        </w:rPr>
        <w:t>До ціни пропозиції учасник не включає послуги з розподілу електричної енергії.</w:t>
      </w:r>
    </w:p>
    <w:p w:rsidR="000C2089" w:rsidRDefault="000C2089" w:rsidP="008313BA">
      <w:pPr>
        <w:widowControl w:val="0"/>
        <w:suppressAutoHyphens/>
        <w:spacing w:after="0" w:line="240" w:lineRule="auto"/>
        <w:ind w:firstLine="708"/>
        <w:contextualSpacing/>
        <w:jc w:val="both"/>
        <w:rPr>
          <w:rFonts w:ascii="Times New Roman" w:eastAsia="Times New Roman" w:hAnsi="Times New Roman" w:cs="Times New Roman"/>
          <w:sz w:val="24"/>
          <w:szCs w:val="24"/>
          <w:lang w:val="ru-RU" w:eastAsia="ar-SA"/>
        </w:rPr>
      </w:pPr>
    </w:p>
    <w:p w:rsidR="00752FE2" w:rsidRDefault="00752FE2" w:rsidP="008313BA">
      <w:pPr>
        <w:widowControl w:val="0"/>
        <w:suppressAutoHyphens/>
        <w:spacing w:after="0" w:line="240" w:lineRule="auto"/>
        <w:ind w:firstLine="708"/>
        <w:contextualSpacing/>
        <w:jc w:val="both"/>
        <w:rPr>
          <w:rFonts w:ascii="Times New Roman" w:eastAsia="Times New Roman" w:hAnsi="Times New Roman" w:cs="Times New Roman"/>
          <w:sz w:val="24"/>
          <w:szCs w:val="24"/>
          <w:lang w:val="ru-RU" w:eastAsia="ar-SA"/>
        </w:rPr>
      </w:pPr>
    </w:p>
    <w:p w:rsidR="00752FE2" w:rsidRDefault="00752FE2" w:rsidP="008313BA">
      <w:pPr>
        <w:widowControl w:val="0"/>
        <w:suppressAutoHyphens/>
        <w:spacing w:after="0" w:line="240" w:lineRule="auto"/>
        <w:ind w:firstLine="708"/>
        <w:contextualSpacing/>
        <w:jc w:val="both"/>
        <w:rPr>
          <w:rFonts w:ascii="Times New Roman" w:eastAsia="Times New Roman" w:hAnsi="Times New Roman" w:cs="Times New Roman"/>
          <w:sz w:val="24"/>
          <w:szCs w:val="24"/>
          <w:lang w:val="ru-RU" w:eastAsia="ar-SA"/>
        </w:rPr>
      </w:pPr>
    </w:p>
    <w:p w:rsidR="002B59FC" w:rsidRDefault="002B59FC" w:rsidP="008313BA">
      <w:pPr>
        <w:widowControl w:val="0"/>
        <w:suppressAutoHyphens/>
        <w:spacing w:after="0" w:line="240" w:lineRule="auto"/>
        <w:ind w:firstLine="708"/>
        <w:contextualSpacing/>
        <w:jc w:val="both"/>
        <w:rPr>
          <w:rFonts w:ascii="Times New Roman" w:eastAsia="Times New Roman" w:hAnsi="Times New Roman" w:cs="Times New Roman"/>
          <w:sz w:val="24"/>
          <w:szCs w:val="24"/>
          <w:lang w:val="ru-RU" w:eastAsia="ar-SA"/>
        </w:rPr>
      </w:pPr>
    </w:p>
    <w:p w:rsidR="002B59FC" w:rsidRDefault="002B59FC" w:rsidP="008313BA">
      <w:pPr>
        <w:widowControl w:val="0"/>
        <w:suppressAutoHyphens/>
        <w:spacing w:after="0" w:line="240" w:lineRule="auto"/>
        <w:ind w:firstLine="708"/>
        <w:contextualSpacing/>
        <w:jc w:val="both"/>
        <w:rPr>
          <w:rFonts w:ascii="Times New Roman" w:eastAsia="Times New Roman" w:hAnsi="Times New Roman" w:cs="Times New Roman"/>
          <w:sz w:val="24"/>
          <w:szCs w:val="24"/>
          <w:lang w:val="ru-RU" w:eastAsia="ar-SA"/>
        </w:rPr>
      </w:pPr>
    </w:p>
    <w:p w:rsidR="002B59FC" w:rsidRDefault="002B59FC" w:rsidP="008313BA">
      <w:pPr>
        <w:widowControl w:val="0"/>
        <w:suppressAutoHyphens/>
        <w:spacing w:after="0" w:line="240" w:lineRule="auto"/>
        <w:ind w:firstLine="708"/>
        <w:contextualSpacing/>
        <w:jc w:val="both"/>
        <w:rPr>
          <w:rFonts w:ascii="Times New Roman" w:eastAsia="Times New Roman" w:hAnsi="Times New Roman" w:cs="Times New Roman"/>
          <w:sz w:val="24"/>
          <w:szCs w:val="24"/>
          <w:lang w:val="ru-RU" w:eastAsia="ar-SA"/>
        </w:rPr>
      </w:pPr>
    </w:p>
    <w:p w:rsidR="002B59FC" w:rsidRDefault="002B59FC" w:rsidP="008313BA">
      <w:pPr>
        <w:widowControl w:val="0"/>
        <w:suppressAutoHyphens/>
        <w:spacing w:after="0" w:line="240" w:lineRule="auto"/>
        <w:ind w:firstLine="708"/>
        <w:contextualSpacing/>
        <w:jc w:val="both"/>
        <w:rPr>
          <w:rFonts w:ascii="Times New Roman" w:eastAsia="Times New Roman" w:hAnsi="Times New Roman" w:cs="Times New Roman"/>
          <w:sz w:val="24"/>
          <w:szCs w:val="24"/>
          <w:lang w:val="ru-RU" w:eastAsia="ar-SA"/>
        </w:rPr>
      </w:pPr>
    </w:p>
    <w:p w:rsidR="00752FE2" w:rsidRDefault="00752FE2" w:rsidP="008313BA">
      <w:pPr>
        <w:widowControl w:val="0"/>
        <w:suppressAutoHyphens/>
        <w:spacing w:after="0" w:line="240" w:lineRule="auto"/>
        <w:ind w:firstLine="708"/>
        <w:contextualSpacing/>
        <w:jc w:val="both"/>
        <w:rPr>
          <w:rFonts w:ascii="Times New Roman" w:eastAsia="Times New Roman" w:hAnsi="Times New Roman" w:cs="Times New Roman"/>
          <w:sz w:val="24"/>
          <w:szCs w:val="24"/>
          <w:lang w:val="ru-RU" w:eastAsia="ar-SA"/>
        </w:rPr>
      </w:pPr>
    </w:p>
    <w:p w:rsidR="00774B47" w:rsidRDefault="00774B47" w:rsidP="00CC3C48">
      <w:pPr>
        <w:spacing w:line="240" w:lineRule="auto"/>
        <w:ind w:firstLine="709"/>
        <w:jc w:val="both"/>
        <w:rPr>
          <w:rFonts w:ascii="Times New Roman" w:eastAsia="Times New Roman" w:hAnsi="Times New Roman" w:cs="Times New Roman"/>
          <w:bCs/>
          <w:iCs/>
          <w:sz w:val="24"/>
          <w:szCs w:val="24"/>
        </w:rPr>
      </w:pPr>
    </w:p>
    <w:p w:rsidR="004078CD" w:rsidRPr="00490AD1" w:rsidRDefault="004078CD" w:rsidP="00CC3C48">
      <w:pPr>
        <w:spacing w:line="240" w:lineRule="auto"/>
        <w:ind w:firstLine="709"/>
        <w:jc w:val="both"/>
        <w:rPr>
          <w:rFonts w:ascii="Times New Roman" w:eastAsia="Times New Roman" w:hAnsi="Times New Roman" w:cs="Times New Roman"/>
          <w:iCs/>
          <w:sz w:val="24"/>
          <w:szCs w:val="24"/>
        </w:rPr>
      </w:pPr>
      <w:r w:rsidRPr="00490AD1">
        <w:rPr>
          <w:rFonts w:ascii="Times New Roman" w:eastAsia="Times New Roman" w:hAnsi="Times New Roman" w:cs="Times New Roman"/>
          <w:bCs/>
          <w:iCs/>
          <w:sz w:val="24"/>
          <w:szCs w:val="24"/>
        </w:rPr>
        <w:t xml:space="preserve">Перелік адрес поставок та </w:t>
      </w:r>
      <w:r w:rsidR="003F3E5D" w:rsidRPr="00490AD1">
        <w:rPr>
          <w:rFonts w:ascii="Times New Roman" w:eastAsia="Times New Roman" w:hAnsi="Times New Roman" w:cs="Times New Roman"/>
          <w:bCs/>
          <w:iCs/>
          <w:sz w:val="24"/>
          <w:szCs w:val="24"/>
        </w:rPr>
        <w:t xml:space="preserve">очікуваних </w:t>
      </w:r>
      <w:r w:rsidRPr="00490AD1">
        <w:rPr>
          <w:rFonts w:ascii="Times New Roman" w:eastAsia="Times New Roman" w:hAnsi="Times New Roman" w:cs="Times New Roman"/>
          <w:bCs/>
          <w:iCs/>
          <w:sz w:val="24"/>
          <w:szCs w:val="24"/>
        </w:rPr>
        <w:t xml:space="preserve">обсягів </w:t>
      </w:r>
      <w:r w:rsidR="00CC3C48" w:rsidRPr="00490AD1">
        <w:rPr>
          <w:rFonts w:ascii="Times New Roman" w:eastAsia="Times New Roman" w:hAnsi="Times New Roman" w:cs="Times New Roman"/>
          <w:bCs/>
          <w:iCs/>
          <w:sz w:val="24"/>
          <w:szCs w:val="24"/>
        </w:rPr>
        <w:t xml:space="preserve">постачання </w:t>
      </w:r>
      <w:r w:rsidR="003F3E5D" w:rsidRPr="00490AD1">
        <w:rPr>
          <w:rFonts w:ascii="Times New Roman" w:eastAsia="Times New Roman" w:hAnsi="Times New Roman" w:cs="Times New Roman"/>
          <w:bCs/>
          <w:iCs/>
          <w:sz w:val="24"/>
          <w:szCs w:val="24"/>
        </w:rPr>
        <w:t>електричної енергії, код ДК 021-2015 (CPV) 09310000-5 - Електрична енергія</w:t>
      </w:r>
      <w:r w:rsidR="00440246" w:rsidRPr="00490AD1">
        <w:rPr>
          <w:rFonts w:ascii="Times New Roman" w:eastAsia="Times New Roman" w:hAnsi="Times New Roman" w:cs="Times New Roman"/>
          <w:bCs/>
          <w:iCs/>
          <w:sz w:val="24"/>
          <w:szCs w:val="24"/>
        </w:rPr>
        <w:t xml:space="preserve"> наведені у таблиці:</w:t>
      </w:r>
    </w:p>
    <w:tbl>
      <w:tblPr>
        <w:tblStyle w:val="31"/>
        <w:tblW w:w="10632" w:type="dxa"/>
        <w:tblInd w:w="-601" w:type="dxa"/>
        <w:tblLayout w:type="fixed"/>
        <w:tblLook w:val="04A0" w:firstRow="1" w:lastRow="0" w:firstColumn="1" w:lastColumn="0" w:noHBand="0" w:noVBand="1"/>
      </w:tblPr>
      <w:tblGrid>
        <w:gridCol w:w="652"/>
        <w:gridCol w:w="5051"/>
        <w:gridCol w:w="3421"/>
        <w:gridCol w:w="1508"/>
      </w:tblGrid>
      <w:tr w:rsidR="00E63193" w:rsidRPr="00E63193" w:rsidTr="00C220B8">
        <w:trPr>
          <w:trHeight w:val="824"/>
        </w:trPr>
        <w:tc>
          <w:tcPr>
            <w:tcW w:w="652" w:type="dxa"/>
            <w:vAlign w:val="center"/>
          </w:tcPr>
          <w:p w:rsidR="00E63193" w:rsidRPr="00E63193" w:rsidRDefault="00E63193" w:rsidP="00E63193">
            <w:pPr>
              <w:jc w:val="center"/>
              <w:rPr>
                <w:rFonts w:ascii="Times New Roman" w:hAnsi="Times New Roman" w:cs="Times New Roman"/>
                <w:b/>
                <w:sz w:val="20"/>
                <w:szCs w:val="20"/>
              </w:rPr>
            </w:pPr>
            <w:r w:rsidRPr="00E63193">
              <w:rPr>
                <w:rFonts w:ascii="Times New Roman" w:hAnsi="Times New Roman" w:cs="Times New Roman"/>
                <w:b/>
                <w:sz w:val="20"/>
                <w:szCs w:val="20"/>
              </w:rPr>
              <w:t>№ п/</w:t>
            </w:r>
            <w:proofErr w:type="spellStart"/>
            <w:r w:rsidRPr="00E63193">
              <w:rPr>
                <w:rFonts w:ascii="Times New Roman" w:hAnsi="Times New Roman" w:cs="Times New Roman"/>
                <w:b/>
                <w:sz w:val="20"/>
                <w:szCs w:val="20"/>
              </w:rPr>
              <w:t>п</w:t>
            </w:r>
            <w:proofErr w:type="spellEnd"/>
          </w:p>
        </w:tc>
        <w:tc>
          <w:tcPr>
            <w:tcW w:w="5051" w:type="dxa"/>
            <w:vAlign w:val="center"/>
          </w:tcPr>
          <w:p w:rsidR="00E63193" w:rsidRPr="00E63193" w:rsidRDefault="00E63193" w:rsidP="00E63193">
            <w:pPr>
              <w:jc w:val="center"/>
              <w:rPr>
                <w:rFonts w:ascii="Times New Roman" w:hAnsi="Times New Roman" w:cs="Times New Roman"/>
                <w:b/>
                <w:sz w:val="20"/>
                <w:szCs w:val="20"/>
              </w:rPr>
            </w:pPr>
            <w:r w:rsidRPr="00E63193">
              <w:rPr>
                <w:rFonts w:ascii="Times New Roman" w:hAnsi="Times New Roman" w:cs="Times New Roman"/>
                <w:b/>
                <w:sz w:val="20"/>
                <w:szCs w:val="20"/>
              </w:rPr>
              <w:t>Структурні підрозділи Головного управління Держпродспоживслужби в Чернівецькій області</w:t>
            </w:r>
          </w:p>
        </w:tc>
        <w:tc>
          <w:tcPr>
            <w:tcW w:w="3421" w:type="dxa"/>
            <w:vAlign w:val="center"/>
          </w:tcPr>
          <w:p w:rsidR="00E63193" w:rsidRPr="00E63193" w:rsidRDefault="00E63193" w:rsidP="00E63193">
            <w:pPr>
              <w:jc w:val="center"/>
              <w:rPr>
                <w:rFonts w:ascii="Times New Roman" w:hAnsi="Times New Roman" w:cs="Times New Roman"/>
                <w:b/>
                <w:sz w:val="20"/>
                <w:szCs w:val="20"/>
              </w:rPr>
            </w:pPr>
            <w:r w:rsidRPr="00E63193">
              <w:rPr>
                <w:rFonts w:ascii="Times New Roman" w:hAnsi="Times New Roman" w:cs="Times New Roman"/>
                <w:b/>
                <w:sz w:val="20"/>
                <w:szCs w:val="20"/>
              </w:rPr>
              <w:t>Адреса</w:t>
            </w:r>
          </w:p>
        </w:tc>
        <w:tc>
          <w:tcPr>
            <w:tcW w:w="1508" w:type="dxa"/>
            <w:vAlign w:val="center"/>
          </w:tcPr>
          <w:p w:rsidR="00E63193" w:rsidRPr="00E63193" w:rsidRDefault="00E63193" w:rsidP="00E63193">
            <w:pPr>
              <w:jc w:val="center"/>
              <w:rPr>
                <w:rFonts w:ascii="Times New Roman" w:hAnsi="Times New Roman" w:cs="Times New Roman"/>
                <w:b/>
                <w:sz w:val="20"/>
                <w:szCs w:val="20"/>
              </w:rPr>
            </w:pPr>
            <w:r w:rsidRPr="00E63193">
              <w:rPr>
                <w:rFonts w:ascii="Times New Roman" w:hAnsi="Times New Roman" w:cs="Times New Roman"/>
                <w:b/>
                <w:sz w:val="20"/>
                <w:szCs w:val="20"/>
              </w:rPr>
              <w:t>Прогнозований обсяг електричної енергії на 202</w:t>
            </w:r>
            <w:r w:rsidRPr="000C2089">
              <w:rPr>
                <w:rFonts w:ascii="Times New Roman" w:hAnsi="Times New Roman" w:cs="Times New Roman"/>
                <w:b/>
                <w:sz w:val="20"/>
                <w:szCs w:val="20"/>
              </w:rPr>
              <w:t>3</w:t>
            </w:r>
            <w:r w:rsidRPr="00E63193">
              <w:rPr>
                <w:rFonts w:ascii="Times New Roman" w:hAnsi="Times New Roman" w:cs="Times New Roman"/>
                <w:b/>
                <w:sz w:val="20"/>
                <w:szCs w:val="20"/>
              </w:rPr>
              <w:t xml:space="preserve"> рік, кВат. год.</w:t>
            </w:r>
          </w:p>
        </w:tc>
      </w:tr>
      <w:tr w:rsidR="00476E75" w:rsidRPr="00E63193" w:rsidTr="00C220B8">
        <w:trPr>
          <w:trHeight w:val="442"/>
        </w:trPr>
        <w:tc>
          <w:tcPr>
            <w:tcW w:w="652" w:type="dxa"/>
            <w:vAlign w:val="center"/>
          </w:tcPr>
          <w:p w:rsidR="00476E75" w:rsidRPr="00E63193" w:rsidRDefault="00476E75" w:rsidP="00E63193">
            <w:pPr>
              <w:jc w:val="center"/>
              <w:rPr>
                <w:rFonts w:ascii="Times New Roman" w:hAnsi="Times New Roman" w:cs="Times New Roman"/>
                <w:sz w:val="20"/>
                <w:szCs w:val="20"/>
              </w:rPr>
            </w:pPr>
            <w:r w:rsidRPr="00E63193">
              <w:rPr>
                <w:rFonts w:ascii="Times New Roman" w:hAnsi="Times New Roman" w:cs="Times New Roman"/>
                <w:sz w:val="20"/>
                <w:szCs w:val="20"/>
              </w:rPr>
              <w:t>1</w:t>
            </w:r>
          </w:p>
        </w:tc>
        <w:tc>
          <w:tcPr>
            <w:tcW w:w="5051" w:type="dxa"/>
            <w:vAlign w:val="center"/>
          </w:tcPr>
          <w:p w:rsidR="00476E75" w:rsidRPr="00E63193" w:rsidRDefault="00476E75" w:rsidP="00E63193">
            <w:pPr>
              <w:spacing w:line="259" w:lineRule="auto"/>
              <w:jc w:val="center"/>
              <w:rPr>
                <w:rFonts w:ascii="Times New Roman" w:eastAsia="Calibri" w:hAnsi="Times New Roman" w:cs="Times New Roman"/>
                <w:sz w:val="20"/>
                <w:szCs w:val="20"/>
                <w:lang w:val="ru-RU"/>
              </w:rPr>
            </w:pPr>
            <w:r w:rsidRPr="00E63193">
              <w:rPr>
                <w:rFonts w:ascii="Times New Roman" w:eastAsia="Calibri" w:hAnsi="Times New Roman" w:cs="Times New Roman"/>
                <w:sz w:val="20"/>
                <w:szCs w:val="20"/>
                <w:lang w:val="ru-RU"/>
              </w:rPr>
              <w:t xml:space="preserve">Головне </w:t>
            </w:r>
            <w:r w:rsidRPr="00E63193">
              <w:rPr>
                <w:rFonts w:ascii="Times New Roman" w:eastAsia="Calibri" w:hAnsi="Times New Roman" w:cs="Times New Roman"/>
                <w:sz w:val="20"/>
                <w:szCs w:val="20"/>
              </w:rPr>
              <w:t>управління</w:t>
            </w:r>
            <w:r w:rsidRPr="00E63193">
              <w:rPr>
                <w:rFonts w:ascii="Times New Roman" w:eastAsia="Calibri" w:hAnsi="Times New Roman" w:cs="Times New Roman"/>
                <w:sz w:val="20"/>
                <w:szCs w:val="20"/>
                <w:lang w:val="ru-RU"/>
              </w:rPr>
              <w:t xml:space="preserve"> </w:t>
            </w:r>
            <w:r w:rsidRPr="00E63193">
              <w:rPr>
                <w:rFonts w:ascii="Times New Roman" w:eastAsia="Calibri" w:hAnsi="Times New Roman" w:cs="Times New Roman"/>
                <w:sz w:val="20"/>
                <w:szCs w:val="20"/>
              </w:rPr>
              <w:t>Держпродспоживслужби в Чернівецькій області</w:t>
            </w:r>
            <w:r w:rsidRPr="00E63193">
              <w:rPr>
                <w:rFonts w:ascii="Times New Roman" w:eastAsia="Calibri" w:hAnsi="Times New Roman" w:cs="Times New Roman"/>
                <w:sz w:val="20"/>
                <w:szCs w:val="20"/>
                <w:lang w:val="ru-RU"/>
              </w:rPr>
              <w:t xml:space="preserve">, </w:t>
            </w:r>
            <w:r w:rsidRPr="00E63193">
              <w:rPr>
                <w:rFonts w:ascii="Times New Roman" w:eastAsia="Calibri" w:hAnsi="Times New Roman" w:cs="Times New Roman"/>
                <w:sz w:val="20"/>
                <w:szCs w:val="20"/>
              </w:rPr>
              <w:t>центральний апарат</w:t>
            </w:r>
          </w:p>
        </w:tc>
        <w:tc>
          <w:tcPr>
            <w:tcW w:w="3421" w:type="dxa"/>
            <w:vAlign w:val="center"/>
          </w:tcPr>
          <w:p w:rsidR="00476E75" w:rsidRDefault="00476E75" w:rsidP="008074E4">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м.</w:t>
            </w:r>
            <w:r w:rsidRPr="00774B47">
              <w:rPr>
                <w:rFonts w:ascii="Times New Roman" w:eastAsia="Calibri" w:hAnsi="Times New Roman" w:cs="Times New Roman"/>
                <w:sz w:val="18"/>
                <w:szCs w:val="18"/>
              </w:rPr>
              <w:t xml:space="preserve"> Чернівці</w:t>
            </w:r>
            <w:r w:rsidRPr="00774B47">
              <w:rPr>
                <w:rFonts w:ascii="Times New Roman" w:eastAsia="Calibri" w:hAnsi="Times New Roman" w:cs="Times New Roman"/>
                <w:sz w:val="18"/>
                <w:szCs w:val="18"/>
                <w:lang w:val="ru-RU"/>
              </w:rPr>
              <w:t>, Сторожинецька,115</w:t>
            </w:r>
          </w:p>
          <w:p w:rsidR="00476E75" w:rsidRPr="00774B47" w:rsidRDefault="00476E75" w:rsidP="008074E4">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58000</w:t>
            </w:r>
          </w:p>
        </w:tc>
        <w:tc>
          <w:tcPr>
            <w:tcW w:w="1508" w:type="dxa"/>
            <w:vAlign w:val="center"/>
          </w:tcPr>
          <w:p w:rsidR="00476E75" w:rsidRPr="00E63193" w:rsidRDefault="00476E75" w:rsidP="00E63193">
            <w:pPr>
              <w:spacing w:line="259" w:lineRule="auto"/>
              <w:jc w:val="center"/>
              <w:rPr>
                <w:rFonts w:ascii="Times New Roman" w:eastAsia="Calibri" w:hAnsi="Times New Roman" w:cs="Times New Roman"/>
                <w:sz w:val="20"/>
                <w:szCs w:val="20"/>
              </w:rPr>
            </w:pPr>
            <w:r w:rsidRPr="000C2089">
              <w:rPr>
                <w:rFonts w:ascii="Times New Roman" w:eastAsia="Calibri" w:hAnsi="Times New Roman" w:cs="Times New Roman"/>
                <w:sz w:val="20"/>
                <w:szCs w:val="20"/>
              </w:rPr>
              <w:t>23250,00</w:t>
            </w:r>
          </w:p>
        </w:tc>
      </w:tr>
      <w:tr w:rsidR="00476E75" w:rsidRPr="00E63193" w:rsidTr="00C220B8">
        <w:trPr>
          <w:trHeight w:val="933"/>
        </w:trPr>
        <w:tc>
          <w:tcPr>
            <w:tcW w:w="652" w:type="dxa"/>
            <w:vAlign w:val="center"/>
          </w:tcPr>
          <w:p w:rsidR="00476E75" w:rsidRPr="00E63193" w:rsidRDefault="00476E75" w:rsidP="00E63193">
            <w:pPr>
              <w:jc w:val="center"/>
              <w:rPr>
                <w:rFonts w:ascii="Times New Roman" w:hAnsi="Times New Roman" w:cs="Times New Roman"/>
                <w:sz w:val="20"/>
                <w:szCs w:val="20"/>
              </w:rPr>
            </w:pPr>
            <w:r w:rsidRPr="00E63193">
              <w:rPr>
                <w:rFonts w:ascii="Times New Roman" w:hAnsi="Times New Roman" w:cs="Times New Roman"/>
                <w:sz w:val="20"/>
                <w:szCs w:val="20"/>
              </w:rPr>
              <w:t>2</w:t>
            </w:r>
          </w:p>
        </w:tc>
        <w:tc>
          <w:tcPr>
            <w:tcW w:w="5051" w:type="dxa"/>
            <w:vAlign w:val="center"/>
          </w:tcPr>
          <w:p w:rsidR="00476E75" w:rsidRPr="00E63193" w:rsidRDefault="00476E75" w:rsidP="00E63193">
            <w:pPr>
              <w:spacing w:line="259" w:lineRule="auto"/>
              <w:jc w:val="center"/>
              <w:rPr>
                <w:rFonts w:ascii="Times New Roman" w:eastAsia="Calibri" w:hAnsi="Times New Roman" w:cs="Times New Roman"/>
                <w:sz w:val="20"/>
                <w:szCs w:val="20"/>
              </w:rPr>
            </w:pPr>
            <w:r w:rsidRPr="00E63193">
              <w:rPr>
                <w:rFonts w:ascii="Times New Roman" w:eastAsia="Calibri" w:hAnsi="Times New Roman" w:cs="Times New Roman"/>
                <w:sz w:val="20"/>
                <w:szCs w:val="20"/>
              </w:rPr>
              <w:t>Сектор реєстрації сільськогосподарської техніки Головного управління Держпродспоживслужби в Чернівецькій області, Управління фітосанітарної безпеки Головного управління Держпродспоживслужби в Чернівецькій області</w:t>
            </w:r>
          </w:p>
        </w:tc>
        <w:tc>
          <w:tcPr>
            <w:tcW w:w="3421" w:type="dxa"/>
            <w:vAlign w:val="center"/>
          </w:tcPr>
          <w:p w:rsidR="00476E75" w:rsidRDefault="00476E75" w:rsidP="008074E4">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м.</w:t>
            </w:r>
            <w:r w:rsidRPr="00774B47">
              <w:rPr>
                <w:rFonts w:ascii="Times New Roman" w:eastAsia="Calibri" w:hAnsi="Times New Roman" w:cs="Times New Roman"/>
                <w:sz w:val="18"/>
                <w:szCs w:val="18"/>
              </w:rPr>
              <w:t xml:space="preserve"> Чернівці</w:t>
            </w:r>
            <w:r w:rsidRPr="00774B47">
              <w:rPr>
                <w:rFonts w:ascii="Times New Roman" w:eastAsia="Calibri" w:hAnsi="Times New Roman" w:cs="Times New Roman"/>
                <w:sz w:val="18"/>
                <w:szCs w:val="18"/>
                <w:lang w:val="ru-RU"/>
              </w:rPr>
              <w:t>, Алма-Атинська,7</w:t>
            </w:r>
          </w:p>
          <w:p w:rsidR="00476E75" w:rsidRPr="00774B47" w:rsidRDefault="00476E75" w:rsidP="008074E4">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58000</w:t>
            </w:r>
          </w:p>
        </w:tc>
        <w:tc>
          <w:tcPr>
            <w:tcW w:w="1508" w:type="dxa"/>
            <w:vAlign w:val="center"/>
          </w:tcPr>
          <w:p w:rsidR="00476E75" w:rsidRPr="00E63193" w:rsidRDefault="00476E75" w:rsidP="00E63193">
            <w:pPr>
              <w:spacing w:line="259" w:lineRule="auto"/>
              <w:jc w:val="center"/>
              <w:rPr>
                <w:rFonts w:ascii="Times New Roman" w:eastAsia="Calibri" w:hAnsi="Times New Roman" w:cs="Times New Roman"/>
                <w:sz w:val="20"/>
                <w:szCs w:val="20"/>
              </w:rPr>
            </w:pPr>
            <w:r w:rsidRPr="000C2089">
              <w:rPr>
                <w:rFonts w:ascii="Times New Roman" w:eastAsia="Calibri" w:hAnsi="Times New Roman" w:cs="Times New Roman"/>
                <w:sz w:val="20"/>
                <w:szCs w:val="20"/>
              </w:rPr>
              <w:t>8850,00</w:t>
            </w:r>
          </w:p>
        </w:tc>
      </w:tr>
      <w:tr w:rsidR="00476E75" w:rsidRPr="00E63193" w:rsidTr="00C220B8">
        <w:trPr>
          <w:trHeight w:val="975"/>
        </w:trPr>
        <w:tc>
          <w:tcPr>
            <w:tcW w:w="652" w:type="dxa"/>
            <w:vAlign w:val="center"/>
          </w:tcPr>
          <w:p w:rsidR="00476E75" w:rsidRPr="00E63193" w:rsidRDefault="00476E75" w:rsidP="00E63193">
            <w:pPr>
              <w:jc w:val="center"/>
              <w:rPr>
                <w:rFonts w:ascii="Times New Roman" w:hAnsi="Times New Roman" w:cs="Times New Roman"/>
                <w:sz w:val="20"/>
                <w:szCs w:val="20"/>
              </w:rPr>
            </w:pPr>
            <w:r w:rsidRPr="00E63193">
              <w:rPr>
                <w:rFonts w:ascii="Times New Roman" w:hAnsi="Times New Roman" w:cs="Times New Roman"/>
                <w:sz w:val="20"/>
                <w:szCs w:val="20"/>
              </w:rPr>
              <w:t>3</w:t>
            </w:r>
          </w:p>
        </w:tc>
        <w:tc>
          <w:tcPr>
            <w:tcW w:w="5051" w:type="dxa"/>
            <w:vAlign w:val="center"/>
          </w:tcPr>
          <w:p w:rsidR="00476E75" w:rsidRPr="00E63193" w:rsidRDefault="00476E75" w:rsidP="00E63193">
            <w:pPr>
              <w:spacing w:line="259" w:lineRule="auto"/>
              <w:jc w:val="center"/>
              <w:rPr>
                <w:rFonts w:ascii="Times New Roman" w:eastAsia="Calibri" w:hAnsi="Times New Roman" w:cs="Times New Roman"/>
                <w:sz w:val="20"/>
                <w:szCs w:val="20"/>
              </w:rPr>
            </w:pPr>
            <w:r w:rsidRPr="00E63193">
              <w:rPr>
                <w:rFonts w:ascii="Times New Roman" w:eastAsia="Calibri" w:hAnsi="Times New Roman" w:cs="Times New Roman"/>
                <w:sz w:val="20"/>
                <w:szCs w:val="20"/>
              </w:rPr>
              <w:t>Управління захисту споживачів</w:t>
            </w:r>
            <w:r w:rsidRPr="00E63193">
              <w:rPr>
                <w:rFonts w:ascii="Times New Roman" w:eastAsia="Times New Roman" w:hAnsi="Times New Roman" w:cs="Times New Roman"/>
                <w:sz w:val="20"/>
                <w:szCs w:val="20"/>
                <w:lang w:eastAsia="zh-CN"/>
              </w:rPr>
              <w:t xml:space="preserve"> </w:t>
            </w:r>
            <w:r w:rsidRPr="000C2089">
              <w:rPr>
                <w:rFonts w:ascii="Times New Roman" w:eastAsia="Times New Roman" w:hAnsi="Times New Roman" w:cs="Times New Roman"/>
                <w:sz w:val="20"/>
                <w:szCs w:val="20"/>
                <w:lang w:eastAsia="zh-CN"/>
              </w:rPr>
              <w:t xml:space="preserve">та контролю за регульованими цінами </w:t>
            </w:r>
            <w:r w:rsidRPr="00E63193">
              <w:rPr>
                <w:rFonts w:ascii="Times New Roman" w:eastAsia="Calibri" w:hAnsi="Times New Roman" w:cs="Times New Roman"/>
                <w:sz w:val="20"/>
                <w:szCs w:val="20"/>
              </w:rPr>
              <w:t>Головного управління Держпродспоживслужби в Чернівецькій області, Чернівецьке міське управління Головного управління Держпродспоживслужби в Чернівецькій області</w:t>
            </w:r>
          </w:p>
        </w:tc>
        <w:tc>
          <w:tcPr>
            <w:tcW w:w="3421" w:type="dxa"/>
            <w:vAlign w:val="center"/>
          </w:tcPr>
          <w:p w:rsidR="00476E75" w:rsidRDefault="00476E75" w:rsidP="008074E4">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м.</w:t>
            </w:r>
            <w:r w:rsidRPr="00774B47">
              <w:rPr>
                <w:rFonts w:ascii="Times New Roman" w:eastAsia="Calibri" w:hAnsi="Times New Roman" w:cs="Times New Roman"/>
                <w:sz w:val="18"/>
                <w:szCs w:val="18"/>
              </w:rPr>
              <w:t xml:space="preserve"> Чернівці</w:t>
            </w:r>
            <w:r w:rsidRPr="00774B47">
              <w:rPr>
                <w:rFonts w:ascii="Times New Roman" w:eastAsia="Calibri" w:hAnsi="Times New Roman" w:cs="Times New Roman"/>
                <w:sz w:val="18"/>
                <w:szCs w:val="18"/>
                <w:lang w:val="ru-RU"/>
              </w:rPr>
              <w:t>, С.Бандери,6</w:t>
            </w:r>
          </w:p>
          <w:p w:rsidR="00476E75" w:rsidRPr="00774B47" w:rsidRDefault="00476E75" w:rsidP="008074E4">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58000</w:t>
            </w:r>
          </w:p>
        </w:tc>
        <w:tc>
          <w:tcPr>
            <w:tcW w:w="1508" w:type="dxa"/>
            <w:vAlign w:val="center"/>
          </w:tcPr>
          <w:p w:rsidR="00476E75" w:rsidRPr="00E63193" w:rsidRDefault="00476E75" w:rsidP="00E63193">
            <w:pPr>
              <w:spacing w:line="259" w:lineRule="auto"/>
              <w:jc w:val="center"/>
              <w:rPr>
                <w:rFonts w:ascii="Times New Roman" w:eastAsia="Calibri" w:hAnsi="Times New Roman" w:cs="Times New Roman"/>
                <w:sz w:val="20"/>
                <w:szCs w:val="20"/>
              </w:rPr>
            </w:pPr>
            <w:r w:rsidRPr="000C2089">
              <w:rPr>
                <w:rFonts w:ascii="Times New Roman" w:eastAsia="Calibri" w:hAnsi="Times New Roman" w:cs="Times New Roman"/>
                <w:sz w:val="20"/>
                <w:szCs w:val="20"/>
              </w:rPr>
              <w:t>8850,00</w:t>
            </w:r>
          </w:p>
        </w:tc>
      </w:tr>
      <w:tr w:rsidR="00476E75" w:rsidRPr="00E63193" w:rsidTr="00C220B8">
        <w:trPr>
          <w:trHeight w:val="667"/>
        </w:trPr>
        <w:tc>
          <w:tcPr>
            <w:tcW w:w="652" w:type="dxa"/>
            <w:vAlign w:val="center"/>
          </w:tcPr>
          <w:p w:rsidR="00476E75" w:rsidRPr="00E63193" w:rsidRDefault="00476E75" w:rsidP="00E63193">
            <w:pPr>
              <w:jc w:val="center"/>
              <w:rPr>
                <w:rFonts w:ascii="Times New Roman" w:hAnsi="Times New Roman" w:cs="Times New Roman"/>
                <w:sz w:val="20"/>
                <w:szCs w:val="20"/>
              </w:rPr>
            </w:pPr>
            <w:r w:rsidRPr="00E63193">
              <w:rPr>
                <w:rFonts w:ascii="Times New Roman" w:hAnsi="Times New Roman" w:cs="Times New Roman"/>
                <w:sz w:val="20"/>
                <w:szCs w:val="20"/>
              </w:rPr>
              <w:t>4</w:t>
            </w:r>
          </w:p>
        </w:tc>
        <w:tc>
          <w:tcPr>
            <w:tcW w:w="5051" w:type="dxa"/>
            <w:vAlign w:val="center"/>
          </w:tcPr>
          <w:p w:rsidR="00476E75" w:rsidRPr="00E63193" w:rsidRDefault="00476E75" w:rsidP="00E63193">
            <w:pPr>
              <w:spacing w:line="259" w:lineRule="auto"/>
              <w:jc w:val="center"/>
              <w:rPr>
                <w:rFonts w:ascii="Times New Roman" w:eastAsia="Calibri" w:hAnsi="Times New Roman" w:cs="Times New Roman"/>
                <w:sz w:val="20"/>
                <w:szCs w:val="20"/>
              </w:rPr>
            </w:pPr>
            <w:r w:rsidRPr="00E63193">
              <w:rPr>
                <w:rFonts w:ascii="Times New Roman" w:eastAsia="Calibri" w:hAnsi="Times New Roman" w:cs="Times New Roman"/>
                <w:sz w:val="20"/>
                <w:szCs w:val="20"/>
              </w:rPr>
              <w:t>Управління фітосанітарної безпеки Головного управління Держпродспоживслужби в Чернівецькій області (ПКР Кельменці – авто)</w:t>
            </w:r>
          </w:p>
        </w:tc>
        <w:tc>
          <w:tcPr>
            <w:tcW w:w="3421" w:type="dxa"/>
            <w:vAlign w:val="center"/>
          </w:tcPr>
          <w:p w:rsidR="00476E75" w:rsidRDefault="00476E75" w:rsidP="008074E4">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смт.</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 xml:space="preserve">Кельменці, </w:t>
            </w:r>
            <w:r w:rsidRPr="00774B47">
              <w:rPr>
                <w:rFonts w:ascii="Times New Roman" w:eastAsia="Calibri" w:hAnsi="Times New Roman" w:cs="Times New Roman"/>
                <w:sz w:val="18"/>
                <w:szCs w:val="18"/>
              </w:rPr>
              <w:t>Дністровський</w:t>
            </w:r>
            <w:r w:rsidRPr="00774B47">
              <w:rPr>
                <w:rFonts w:ascii="Times New Roman" w:eastAsia="Calibri" w:hAnsi="Times New Roman" w:cs="Times New Roman"/>
                <w:sz w:val="18"/>
                <w:szCs w:val="18"/>
                <w:lang w:val="ru-RU"/>
              </w:rPr>
              <w:t xml:space="preserve"> р-н, ст.</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Ларга 13/ТП 134/Л</w:t>
            </w:r>
            <w:proofErr w:type="gramStart"/>
            <w:r w:rsidRPr="00774B47">
              <w:rPr>
                <w:rFonts w:ascii="Times New Roman" w:eastAsia="Calibri" w:hAnsi="Times New Roman" w:cs="Times New Roman"/>
                <w:sz w:val="18"/>
                <w:szCs w:val="18"/>
                <w:lang w:val="ru-RU"/>
              </w:rPr>
              <w:t>2</w:t>
            </w:r>
            <w:proofErr w:type="gramEnd"/>
          </w:p>
          <w:p w:rsidR="00476E75" w:rsidRPr="00774B47" w:rsidRDefault="00476E75" w:rsidP="008074E4">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60100</w:t>
            </w:r>
          </w:p>
        </w:tc>
        <w:tc>
          <w:tcPr>
            <w:tcW w:w="1508" w:type="dxa"/>
            <w:vAlign w:val="center"/>
          </w:tcPr>
          <w:p w:rsidR="00476E75" w:rsidRPr="00E63193" w:rsidRDefault="00476E75" w:rsidP="00E63193">
            <w:pPr>
              <w:spacing w:line="259" w:lineRule="auto"/>
              <w:jc w:val="center"/>
              <w:rPr>
                <w:rFonts w:ascii="Times New Roman" w:eastAsia="Calibri" w:hAnsi="Times New Roman" w:cs="Times New Roman"/>
                <w:sz w:val="20"/>
                <w:szCs w:val="20"/>
              </w:rPr>
            </w:pPr>
            <w:r w:rsidRPr="000C2089">
              <w:rPr>
                <w:rFonts w:ascii="Times New Roman" w:eastAsia="Calibri" w:hAnsi="Times New Roman" w:cs="Times New Roman"/>
                <w:sz w:val="20"/>
                <w:szCs w:val="20"/>
              </w:rPr>
              <w:t>720,00</w:t>
            </w:r>
          </w:p>
        </w:tc>
      </w:tr>
      <w:tr w:rsidR="00476E75" w:rsidRPr="00E63193" w:rsidTr="00C220B8">
        <w:trPr>
          <w:trHeight w:val="667"/>
        </w:trPr>
        <w:tc>
          <w:tcPr>
            <w:tcW w:w="652" w:type="dxa"/>
            <w:vAlign w:val="center"/>
          </w:tcPr>
          <w:p w:rsidR="00476E75" w:rsidRPr="00E63193" w:rsidRDefault="00476E75" w:rsidP="00E63193">
            <w:pPr>
              <w:jc w:val="center"/>
              <w:rPr>
                <w:rFonts w:ascii="Times New Roman" w:hAnsi="Times New Roman" w:cs="Times New Roman"/>
                <w:sz w:val="20"/>
                <w:szCs w:val="20"/>
              </w:rPr>
            </w:pPr>
            <w:r w:rsidRPr="00E63193">
              <w:rPr>
                <w:rFonts w:ascii="Times New Roman" w:hAnsi="Times New Roman" w:cs="Times New Roman"/>
                <w:sz w:val="20"/>
                <w:szCs w:val="20"/>
              </w:rPr>
              <w:t>5</w:t>
            </w:r>
          </w:p>
        </w:tc>
        <w:tc>
          <w:tcPr>
            <w:tcW w:w="5051" w:type="dxa"/>
            <w:vAlign w:val="center"/>
          </w:tcPr>
          <w:p w:rsidR="00476E75" w:rsidRPr="00E63193" w:rsidRDefault="00476E75" w:rsidP="00E63193">
            <w:pPr>
              <w:spacing w:line="259" w:lineRule="auto"/>
              <w:jc w:val="center"/>
              <w:rPr>
                <w:rFonts w:ascii="Times New Roman" w:eastAsia="Calibri" w:hAnsi="Times New Roman" w:cs="Times New Roman"/>
                <w:sz w:val="20"/>
                <w:szCs w:val="20"/>
              </w:rPr>
            </w:pPr>
            <w:r w:rsidRPr="00E63193">
              <w:rPr>
                <w:rFonts w:ascii="Times New Roman" w:eastAsia="Calibri" w:hAnsi="Times New Roman" w:cs="Times New Roman"/>
                <w:sz w:val="20"/>
                <w:szCs w:val="20"/>
              </w:rPr>
              <w:t>Управління</w:t>
            </w:r>
            <w:r w:rsidRPr="00E63193">
              <w:rPr>
                <w:rFonts w:ascii="Times New Roman" w:eastAsia="Calibri" w:hAnsi="Times New Roman" w:cs="Times New Roman"/>
                <w:sz w:val="20"/>
                <w:szCs w:val="20"/>
                <w:lang w:val="ru-RU"/>
              </w:rPr>
              <w:t xml:space="preserve"> фітосанітарної </w:t>
            </w:r>
            <w:r w:rsidRPr="00E63193">
              <w:rPr>
                <w:rFonts w:ascii="Times New Roman" w:eastAsia="Calibri" w:hAnsi="Times New Roman" w:cs="Times New Roman"/>
                <w:sz w:val="20"/>
                <w:szCs w:val="20"/>
              </w:rPr>
              <w:t>безпеки Головного управління Держпродспоживслужби в Чернівецькій області</w:t>
            </w:r>
            <w:r w:rsidRPr="00E63193">
              <w:rPr>
                <w:rFonts w:ascii="Times New Roman" w:eastAsia="Calibri" w:hAnsi="Times New Roman" w:cs="Times New Roman"/>
                <w:sz w:val="20"/>
                <w:szCs w:val="20"/>
                <w:lang w:val="ru-RU"/>
              </w:rPr>
              <w:t xml:space="preserve"> </w:t>
            </w:r>
            <w:r w:rsidRPr="00E63193">
              <w:rPr>
                <w:rFonts w:ascii="Times New Roman" w:eastAsia="Calibri" w:hAnsi="Times New Roman" w:cs="Times New Roman"/>
                <w:sz w:val="20"/>
                <w:szCs w:val="20"/>
              </w:rPr>
              <w:t>(</w:t>
            </w:r>
            <w:r w:rsidRPr="00E63193">
              <w:rPr>
                <w:rFonts w:ascii="Times New Roman" w:eastAsia="Calibri" w:hAnsi="Times New Roman" w:cs="Times New Roman"/>
                <w:sz w:val="20"/>
                <w:szCs w:val="20"/>
                <w:lang w:val="ru-RU"/>
              </w:rPr>
              <w:t xml:space="preserve">ПКР </w:t>
            </w:r>
            <w:r w:rsidRPr="00E63193">
              <w:rPr>
                <w:rFonts w:ascii="Times New Roman" w:eastAsia="Calibri" w:hAnsi="Times New Roman" w:cs="Times New Roman"/>
                <w:sz w:val="20"/>
                <w:szCs w:val="20"/>
              </w:rPr>
              <w:t>Мамалига</w:t>
            </w:r>
            <w:r w:rsidRPr="00E63193">
              <w:rPr>
                <w:rFonts w:ascii="Times New Roman" w:eastAsia="Calibri" w:hAnsi="Times New Roman" w:cs="Times New Roman"/>
                <w:sz w:val="20"/>
                <w:szCs w:val="20"/>
                <w:lang w:val="ru-RU"/>
              </w:rPr>
              <w:t>-авто</w:t>
            </w:r>
            <w:r w:rsidRPr="00E63193">
              <w:rPr>
                <w:rFonts w:ascii="Times New Roman" w:eastAsia="Calibri" w:hAnsi="Times New Roman" w:cs="Times New Roman"/>
                <w:sz w:val="20"/>
                <w:szCs w:val="20"/>
              </w:rPr>
              <w:t>)</w:t>
            </w:r>
          </w:p>
        </w:tc>
        <w:tc>
          <w:tcPr>
            <w:tcW w:w="3421" w:type="dxa"/>
            <w:vAlign w:val="center"/>
          </w:tcPr>
          <w:p w:rsidR="00476E75" w:rsidRDefault="00476E75" w:rsidP="008074E4">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с.</w:t>
            </w:r>
            <w:r w:rsidRPr="00774B47">
              <w:rPr>
                <w:rFonts w:ascii="Times New Roman" w:eastAsia="Calibri" w:hAnsi="Times New Roman" w:cs="Times New Roman"/>
                <w:sz w:val="18"/>
                <w:szCs w:val="18"/>
              </w:rPr>
              <w:t xml:space="preserve"> Мамалига</w:t>
            </w:r>
            <w:r w:rsidRPr="00774B47">
              <w:rPr>
                <w:rFonts w:ascii="Times New Roman" w:eastAsia="Calibri" w:hAnsi="Times New Roman" w:cs="Times New Roman"/>
                <w:sz w:val="18"/>
                <w:szCs w:val="18"/>
                <w:lang w:val="ru-RU"/>
              </w:rPr>
              <w:t xml:space="preserve">, </w:t>
            </w:r>
            <w:r w:rsidRPr="00774B47">
              <w:rPr>
                <w:rFonts w:ascii="Times New Roman" w:eastAsia="Calibri" w:hAnsi="Times New Roman" w:cs="Times New Roman"/>
                <w:sz w:val="18"/>
                <w:szCs w:val="18"/>
              </w:rPr>
              <w:t>Дністровський</w:t>
            </w:r>
            <w:r w:rsidRPr="00774B47">
              <w:rPr>
                <w:rFonts w:ascii="Times New Roman" w:eastAsia="Calibri" w:hAnsi="Times New Roman" w:cs="Times New Roman"/>
                <w:sz w:val="18"/>
                <w:szCs w:val="18"/>
                <w:lang w:val="ru-RU"/>
              </w:rPr>
              <w:t xml:space="preserve"> р-н.</w:t>
            </w:r>
          </w:p>
          <w:p w:rsidR="00476E75" w:rsidRPr="00774B47" w:rsidRDefault="00476E75" w:rsidP="008074E4">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60364</w:t>
            </w:r>
          </w:p>
        </w:tc>
        <w:tc>
          <w:tcPr>
            <w:tcW w:w="1508" w:type="dxa"/>
            <w:vAlign w:val="center"/>
          </w:tcPr>
          <w:p w:rsidR="00476E75" w:rsidRPr="00E63193" w:rsidRDefault="00476E75" w:rsidP="00E63193">
            <w:pPr>
              <w:spacing w:line="259" w:lineRule="auto"/>
              <w:jc w:val="center"/>
              <w:rPr>
                <w:rFonts w:ascii="Times New Roman" w:eastAsia="Calibri" w:hAnsi="Times New Roman" w:cs="Times New Roman"/>
                <w:sz w:val="20"/>
                <w:szCs w:val="20"/>
              </w:rPr>
            </w:pPr>
            <w:r w:rsidRPr="000C2089">
              <w:rPr>
                <w:rFonts w:ascii="Times New Roman" w:eastAsia="Calibri" w:hAnsi="Times New Roman" w:cs="Times New Roman"/>
                <w:sz w:val="20"/>
                <w:szCs w:val="20"/>
              </w:rPr>
              <w:t>72</w:t>
            </w:r>
            <w:r w:rsidRPr="00E63193">
              <w:rPr>
                <w:rFonts w:ascii="Times New Roman" w:eastAsia="Calibri" w:hAnsi="Times New Roman" w:cs="Times New Roman"/>
                <w:sz w:val="20"/>
                <w:szCs w:val="20"/>
              </w:rPr>
              <w:t>0,00</w:t>
            </w:r>
          </w:p>
        </w:tc>
      </w:tr>
      <w:tr w:rsidR="00476E75" w:rsidRPr="00E63193" w:rsidTr="00C220B8">
        <w:trPr>
          <w:trHeight w:val="678"/>
        </w:trPr>
        <w:tc>
          <w:tcPr>
            <w:tcW w:w="652" w:type="dxa"/>
            <w:vAlign w:val="center"/>
          </w:tcPr>
          <w:p w:rsidR="00476E75" w:rsidRPr="00E63193" w:rsidRDefault="00476E75" w:rsidP="00E63193">
            <w:pPr>
              <w:jc w:val="center"/>
              <w:rPr>
                <w:rFonts w:ascii="Times New Roman" w:hAnsi="Times New Roman" w:cs="Times New Roman"/>
                <w:sz w:val="20"/>
                <w:szCs w:val="20"/>
              </w:rPr>
            </w:pPr>
            <w:r w:rsidRPr="00E63193">
              <w:rPr>
                <w:rFonts w:ascii="Times New Roman" w:hAnsi="Times New Roman" w:cs="Times New Roman"/>
                <w:sz w:val="20"/>
                <w:szCs w:val="20"/>
              </w:rPr>
              <w:t>6</w:t>
            </w:r>
          </w:p>
        </w:tc>
        <w:tc>
          <w:tcPr>
            <w:tcW w:w="5051" w:type="dxa"/>
            <w:vAlign w:val="center"/>
          </w:tcPr>
          <w:p w:rsidR="00476E75" w:rsidRPr="00E63193" w:rsidRDefault="00476E75" w:rsidP="00E63193">
            <w:pPr>
              <w:spacing w:line="259" w:lineRule="auto"/>
              <w:jc w:val="center"/>
              <w:rPr>
                <w:rFonts w:ascii="Times New Roman" w:eastAsia="Calibri" w:hAnsi="Times New Roman" w:cs="Times New Roman"/>
                <w:sz w:val="20"/>
                <w:szCs w:val="20"/>
              </w:rPr>
            </w:pPr>
            <w:r w:rsidRPr="00E63193">
              <w:rPr>
                <w:rFonts w:ascii="Times New Roman" w:eastAsia="Calibri" w:hAnsi="Times New Roman" w:cs="Times New Roman"/>
                <w:sz w:val="20"/>
                <w:szCs w:val="20"/>
              </w:rPr>
              <w:t>Управління фітосанітарної безпеки Головного управління Держпродспоживслужби в Чернівецькій області (ПКР Мамалига</w:t>
            </w:r>
            <w:r w:rsidRPr="000C2089">
              <w:rPr>
                <w:rFonts w:ascii="Times New Roman" w:eastAsia="Calibri" w:hAnsi="Times New Roman" w:cs="Times New Roman"/>
                <w:sz w:val="20"/>
                <w:szCs w:val="20"/>
              </w:rPr>
              <w:t xml:space="preserve"> </w:t>
            </w:r>
            <w:r w:rsidRPr="00E63193">
              <w:rPr>
                <w:rFonts w:ascii="Times New Roman" w:eastAsia="Calibri" w:hAnsi="Times New Roman" w:cs="Times New Roman"/>
                <w:sz w:val="20"/>
                <w:szCs w:val="20"/>
              </w:rPr>
              <w:t>-ЗДЖ СТ)</w:t>
            </w:r>
          </w:p>
        </w:tc>
        <w:tc>
          <w:tcPr>
            <w:tcW w:w="3421" w:type="dxa"/>
            <w:vAlign w:val="center"/>
          </w:tcPr>
          <w:p w:rsidR="00476E75" w:rsidRDefault="00476E75" w:rsidP="008074E4">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ст.</w:t>
            </w:r>
            <w:r w:rsidRPr="00774B47">
              <w:rPr>
                <w:rFonts w:ascii="Times New Roman" w:eastAsia="Calibri" w:hAnsi="Times New Roman" w:cs="Times New Roman"/>
                <w:sz w:val="18"/>
                <w:szCs w:val="18"/>
              </w:rPr>
              <w:t xml:space="preserve"> Мамалига</w:t>
            </w:r>
            <w:r w:rsidRPr="00774B47">
              <w:rPr>
                <w:rFonts w:ascii="Times New Roman" w:eastAsia="Calibri" w:hAnsi="Times New Roman" w:cs="Times New Roman"/>
                <w:sz w:val="18"/>
                <w:szCs w:val="18"/>
                <w:lang w:val="ru-RU"/>
              </w:rPr>
              <w:t xml:space="preserve">, </w:t>
            </w:r>
            <w:r w:rsidRPr="00774B47">
              <w:rPr>
                <w:rFonts w:ascii="Times New Roman" w:eastAsia="Calibri" w:hAnsi="Times New Roman" w:cs="Times New Roman"/>
                <w:sz w:val="18"/>
                <w:szCs w:val="18"/>
              </w:rPr>
              <w:t>Дністровський</w:t>
            </w:r>
            <w:r w:rsidRPr="00774B47">
              <w:rPr>
                <w:rFonts w:ascii="Times New Roman" w:eastAsia="Calibri" w:hAnsi="Times New Roman" w:cs="Times New Roman"/>
                <w:sz w:val="18"/>
                <w:szCs w:val="18"/>
                <w:lang w:val="ru-RU"/>
              </w:rPr>
              <w:t xml:space="preserve"> р-н.</w:t>
            </w:r>
          </w:p>
          <w:p w:rsidR="00476E75" w:rsidRPr="00774B47" w:rsidRDefault="00476E75" w:rsidP="008074E4">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60364</w:t>
            </w:r>
          </w:p>
        </w:tc>
        <w:tc>
          <w:tcPr>
            <w:tcW w:w="1508" w:type="dxa"/>
            <w:vAlign w:val="center"/>
          </w:tcPr>
          <w:p w:rsidR="00476E75" w:rsidRPr="00E63193" w:rsidRDefault="00476E75" w:rsidP="00E63193">
            <w:pPr>
              <w:spacing w:line="259" w:lineRule="auto"/>
              <w:jc w:val="center"/>
              <w:rPr>
                <w:rFonts w:ascii="Times New Roman" w:eastAsia="Calibri" w:hAnsi="Times New Roman" w:cs="Times New Roman"/>
                <w:sz w:val="20"/>
                <w:szCs w:val="20"/>
              </w:rPr>
            </w:pPr>
            <w:r w:rsidRPr="000C2089">
              <w:rPr>
                <w:rFonts w:ascii="Times New Roman" w:eastAsia="Calibri" w:hAnsi="Times New Roman" w:cs="Times New Roman"/>
                <w:sz w:val="20"/>
                <w:szCs w:val="20"/>
              </w:rPr>
              <w:t>66</w:t>
            </w:r>
            <w:r w:rsidRPr="00E63193">
              <w:rPr>
                <w:rFonts w:ascii="Times New Roman" w:eastAsia="Calibri" w:hAnsi="Times New Roman" w:cs="Times New Roman"/>
                <w:sz w:val="20"/>
                <w:szCs w:val="20"/>
              </w:rPr>
              <w:t>0,00</w:t>
            </w:r>
          </w:p>
        </w:tc>
      </w:tr>
      <w:tr w:rsidR="00476E75" w:rsidRPr="00E63193" w:rsidTr="00C220B8">
        <w:trPr>
          <w:trHeight w:val="667"/>
        </w:trPr>
        <w:tc>
          <w:tcPr>
            <w:tcW w:w="652" w:type="dxa"/>
            <w:vAlign w:val="center"/>
          </w:tcPr>
          <w:p w:rsidR="00476E75" w:rsidRPr="00E63193" w:rsidRDefault="00476E75" w:rsidP="00E63193">
            <w:pPr>
              <w:jc w:val="center"/>
              <w:rPr>
                <w:rFonts w:ascii="Times New Roman" w:hAnsi="Times New Roman" w:cs="Times New Roman"/>
                <w:sz w:val="20"/>
                <w:szCs w:val="20"/>
              </w:rPr>
            </w:pPr>
            <w:r w:rsidRPr="00E63193">
              <w:rPr>
                <w:rFonts w:ascii="Times New Roman" w:hAnsi="Times New Roman" w:cs="Times New Roman"/>
                <w:sz w:val="20"/>
                <w:szCs w:val="20"/>
              </w:rPr>
              <w:t>7</w:t>
            </w:r>
          </w:p>
        </w:tc>
        <w:tc>
          <w:tcPr>
            <w:tcW w:w="5051" w:type="dxa"/>
            <w:vAlign w:val="center"/>
          </w:tcPr>
          <w:p w:rsidR="00476E75" w:rsidRPr="00E63193" w:rsidRDefault="00476E75" w:rsidP="00E63193">
            <w:pPr>
              <w:spacing w:line="259" w:lineRule="auto"/>
              <w:jc w:val="center"/>
              <w:rPr>
                <w:rFonts w:ascii="Times New Roman" w:eastAsia="Calibri" w:hAnsi="Times New Roman" w:cs="Times New Roman"/>
                <w:sz w:val="20"/>
                <w:szCs w:val="20"/>
              </w:rPr>
            </w:pPr>
            <w:r w:rsidRPr="00E63193">
              <w:rPr>
                <w:rFonts w:ascii="Times New Roman" w:eastAsia="Calibri" w:hAnsi="Times New Roman" w:cs="Times New Roman"/>
                <w:sz w:val="20"/>
                <w:szCs w:val="20"/>
              </w:rPr>
              <w:t>Управління фітосанітарної безпеки Головного управління Держпродспоживслужби в Чернівецькій області (Сокиряни – ЗДЖ СТ)</w:t>
            </w:r>
          </w:p>
        </w:tc>
        <w:tc>
          <w:tcPr>
            <w:tcW w:w="3421" w:type="dxa"/>
            <w:vAlign w:val="center"/>
          </w:tcPr>
          <w:p w:rsidR="00476E75" w:rsidRDefault="00476E75" w:rsidP="008074E4">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ст.</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 xml:space="preserve">Сокиряни, </w:t>
            </w:r>
            <w:r w:rsidRPr="00774B47">
              <w:rPr>
                <w:rFonts w:ascii="Times New Roman" w:eastAsia="Calibri" w:hAnsi="Times New Roman" w:cs="Times New Roman"/>
                <w:sz w:val="18"/>
                <w:szCs w:val="18"/>
              </w:rPr>
              <w:t>Дністровський</w:t>
            </w:r>
            <w:r w:rsidRPr="00774B47">
              <w:rPr>
                <w:rFonts w:ascii="Times New Roman" w:eastAsia="Calibri" w:hAnsi="Times New Roman" w:cs="Times New Roman"/>
                <w:sz w:val="18"/>
                <w:szCs w:val="18"/>
                <w:lang w:val="ru-RU"/>
              </w:rPr>
              <w:t xml:space="preserve"> р-н</w:t>
            </w:r>
          </w:p>
          <w:p w:rsidR="00476E75" w:rsidRPr="00774B47" w:rsidRDefault="00476E75" w:rsidP="008074E4">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60200</w:t>
            </w:r>
          </w:p>
        </w:tc>
        <w:tc>
          <w:tcPr>
            <w:tcW w:w="1508" w:type="dxa"/>
            <w:vAlign w:val="center"/>
          </w:tcPr>
          <w:p w:rsidR="00476E75" w:rsidRPr="00E63193" w:rsidRDefault="00476E75" w:rsidP="000B02AF">
            <w:pPr>
              <w:spacing w:line="259" w:lineRule="auto"/>
              <w:jc w:val="center"/>
              <w:rPr>
                <w:rFonts w:ascii="Times New Roman" w:eastAsia="Calibri" w:hAnsi="Times New Roman" w:cs="Times New Roman"/>
                <w:sz w:val="20"/>
                <w:szCs w:val="20"/>
                <w:lang w:val="ru-RU"/>
              </w:rPr>
            </w:pPr>
            <w:r w:rsidRPr="000C2089">
              <w:rPr>
                <w:rFonts w:ascii="Times New Roman" w:eastAsia="Calibri" w:hAnsi="Times New Roman" w:cs="Times New Roman"/>
                <w:sz w:val="20"/>
                <w:szCs w:val="20"/>
                <w:lang w:val="ru-RU"/>
              </w:rPr>
              <w:t>65</w:t>
            </w:r>
            <w:r w:rsidRPr="00E63193">
              <w:rPr>
                <w:rFonts w:ascii="Times New Roman" w:eastAsia="Calibri" w:hAnsi="Times New Roman" w:cs="Times New Roman"/>
                <w:sz w:val="20"/>
                <w:szCs w:val="20"/>
                <w:lang w:val="ru-RU"/>
              </w:rPr>
              <w:t>0,00</w:t>
            </w:r>
          </w:p>
        </w:tc>
      </w:tr>
      <w:tr w:rsidR="00476E75" w:rsidRPr="00E63193" w:rsidTr="00C220B8">
        <w:trPr>
          <w:trHeight w:val="667"/>
        </w:trPr>
        <w:tc>
          <w:tcPr>
            <w:tcW w:w="652" w:type="dxa"/>
            <w:vAlign w:val="center"/>
          </w:tcPr>
          <w:p w:rsidR="00476E75" w:rsidRPr="00E63193" w:rsidRDefault="00476E75" w:rsidP="00E63193">
            <w:pPr>
              <w:jc w:val="center"/>
              <w:rPr>
                <w:rFonts w:ascii="Times New Roman" w:hAnsi="Times New Roman" w:cs="Times New Roman"/>
                <w:sz w:val="20"/>
                <w:szCs w:val="20"/>
              </w:rPr>
            </w:pPr>
            <w:r w:rsidRPr="00E63193">
              <w:rPr>
                <w:rFonts w:ascii="Times New Roman" w:hAnsi="Times New Roman" w:cs="Times New Roman"/>
                <w:sz w:val="20"/>
                <w:szCs w:val="20"/>
              </w:rPr>
              <w:t>8</w:t>
            </w:r>
          </w:p>
        </w:tc>
        <w:tc>
          <w:tcPr>
            <w:tcW w:w="5051" w:type="dxa"/>
            <w:vAlign w:val="center"/>
          </w:tcPr>
          <w:p w:rsidR="00476E75" w:rsidRPr="00E63193" w:rsidRDefault="00476E75" w:rsidP="00E63193">
            <w:pPr>
              <w:spacing w:line="259" w:lineRule="auto"/>
              <w:jc w:val="center"/>
              <w:rPr>
                <w:rFonts w:ascii="Times New Roman" w:eastAsia="Calibri" w:hAnsi="Times New Roman" w:cs="Times New Roman"/>
                <w:sz w:val="20"/>
                <w:szCs w:val="20"/>
              </w:rPr>
            </w:pPr>
            <w:r w:rsidRPr="000C2089">
              <w:rPr>
                <w:rFonts w:ascii="Times New Roman" w:eastAsia="Calibri" w:hAnsi="Times New Roman" w:cs="Times New Roman"/>
                <w:sz w:val="20"/>
                <w:szCs w:val="20"/>
              </w:rPr>
              <w:t>Управління фітосанітарної безпеки Головного управління Держпродспоживслужби в Чернівецькій області (ПКР Сокиряни - авто)</w:t>
            </w:r>
          </w:p>
        </w:tc>
        <w:tc>
          <w:tcPr>
            <w:tcW w:w="3421" w:type="dxa"/>
            <w:vAlign w:val="center"/>
          </w:tcPr>
          <w:p w:rsidR="00476E75" w:rsidRDefault="00476E75" w:rsidP="008074E4">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м.</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 xml:space="preserve">Сокиряни, </w:t>
            </w:r>
            <w:r w:rsidRPr="00774B47">
              <w:rPr>
                <w:rFonts w:ascii="Times New Roman" w:eastAsia="Calibri" w:hAnsi="Times New Roman" w:cs="Times New Roman"/>
                <w:sz w:val="18"/>
                <w:szCs w:val="18"/>
              </w:rPr>
              <w:t>Дністровський</w:t>
            </w:r>
            <w:r w:rsidRPr="00774B47">
              <w:rPr>
                <w:rFonts w:ascii="Times New Roman" w:eastAsia="Calibri" w:hAnsi="Times New Roman" w:cs="Times New Roman"/>
                <w:sz w:val="18"/>
                <w:szCs w:val="18"/>
                <w:lang w:val="ru-RU"/>
              </w:rPr>
              <w:t xml:space="preserve"> р-н.</w:t>
            </w:r>
          </w:p>
          <w:p w:rsidR="00476E75" w:rsidRPr="00774B47" w:rsidRDefault="00476E75" w:rsidP="008074E4">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60200</w:t>
            </w:r>
          </w:p>
        </w:tc>
        <w:tc>
          <w:tcPr>
            <w:tcW w:w="1508" w:type="dxa"/>
            <w:vAlign w:val="center"/>
          </w:tcPr>
          <w:p w:rsidR="00476E75" w:rsidRPr="00E63193" w:rsidRDefault="00476E75" w:rsidP="00E63193">
            <w:pPr>
              <w:spacing w:line="259" w:lineRule="auto"/>
              <w:jc w:val="center"/>
              <w:rPr>
                <w:rFonts w:ascii="Times New Roman" w:eastAsia="Calibri" w:hAnsi="Times New Roman" w:cs="Times New Roman"/>
                <w:sz w:val="20"/>
                <w:szCs w:val="20"/>
              </w:rPr>
            </w:pPr>
            <w:r w:rsidRPr="000C2089">
              <w:rPr>
                <w:rFonts w:ascii="Times New Roman" w:eastAsia="Calibri" w:hAnsi="Times New Roman" w:cs="Times New Roman"/>
                <w:sz w:val="20"/>
                <w:szCs w:val="20"/>
              </w:rPr>
              <w:t>500</w:t>
            </w:r>
            <w:r w:rsidRPr="00E63193">
              <w:rPr>
                <w:rFonts w:ascii="Times New Roman" w:eastAsia="Calibri" w:hAnsi="Times New Roman" w:cs="Times New Roman"/>
                <w:sz w:val="20"/>
                <w:szCs w:val="20"/>
              </w:rPr>
              <w:t>,00</w:t>
            </w:r>
          </w:p>
        </w:tc>
      </w:tr>
      <w:tr w:rsidR="00476E75" w:rsidRPr="00E63193" w:rsidTr="00C220B8">
        <w:trPr>
          <w:trHeight w:val="678"/>
        </w:trPr>
        <w:tc>
          <w:tcPr>
            <w:tcW w:w="652" w:type="dxa"/>
            <w:vAlign w:val="center"/>
          </w:tcPr>
          <w:p w:rsidR="00476E75" w:rsidRPr="00E63193" w:rsidRDefault="00476E75" w:rsidP="00E63193">
            <w:pPr>
              <w:jc w:val="center"/>
              <w:rPr>
                <w:rFonts w:ascii="Times New Roman" w:hAnsi="Times New Roman" w:cs="Times New Roman"/>
                <w:sz w:val="20"/>
                <w:szCs w:val="20"/>
              </w:rPr>
            </w:pPr>
            <w:r w:rsidRPr="00E63193">
              <w:rPr>
                <w:rFonts w:ascii="Times New Roman" w:hAnsi="Times New Roman" w:cs="Times New Roman"/>
                <w:sz w:val="20"/>
                <w:szCs w:val="20"/>
              </w:rPr>
              <w:t>9</w:t>
            </w:r>
          </w:p>
        </w:tc>
        <w:tc>
          <w:tcPr>
            <w:tcW w:w="5051" w:type="dxa"/>
            <w:vAlign w:val="center"/>
          </w:tcPr>
          <w:p w:rsidR="00476E75" w:rsidRPr="00E63193" w:rsidRDefault="00476E75" w:rsidP="00E63193">
            <w:pPr>
              <w:spacing w:line="259" w:lineRule="auto"/>
              <w:jc w:val="center"/>
              <w:rPr>
                <w:rFonts w:ascii="Times New Roman" w:eastAsia="Calibri" w:hAnsi="Times New Roman" w:cs="Times New Roman"/>
                <w:sz w:val="20"/>
                <w:szCs w:val="20"/>
              </w:rPr>
            </w:pPr>
            <w:r w:rsidRPr="00E63193">
              <w:rPr>
                <w:rFonts w:ascii="Times New Roman" w:eastAsia="Calibri" w:hAnsi="Times New Roman" w:cs="Times New Roman"/>
                <w:sz w:val="20"/>
                <w:szCs w:val="20"/>
              </w:rPr>
              <w:t>Управління фітосанітарної безпеки</w:t>
            </w:r>
            <w:r w:rsidRPr="00E63193">
              <w:rPr>
                <w:rFonts w:ascii="Times New Roman" w:eastAsia="Calibri" w:hAnsi="Times New Roman" w:cs="Times New Roman"/>
                <w:sz w:val="20"/>
                <w:szCs w:val="20"/>
                <w:lang w:val="ru-RU"/>
              </w:rPr>
              <w:t xml:space="preserve"> </w:t>
            </w:r>
            <w:r w:rsidRPr="00E63193">
              <w:rPr>
                <w:rFonts w:ascii="Times New Roman" w:eastAsia="Calibri" w:hAnsi="Times New Roman" w:cs="Times New Roman"/>
                <w:sz w:val="20"/>
                <w:szCs w:val="20"/>
              </w:rPr>
              <w:t>Головного управління Держпродспоживслужби в Чернівецькій області (ПКР Вашківці</w:t>
            </w:r>
            <w:r w:rsidRPr="000C2089">
              <w:rPr>
                <w:rFonts w:ascii="Times New Roman" w:eastAsia="Calibri" w:hAnsi="Times New Roman" w:cs="Times New Roman"/>
                <w:sz w:val="20"/>
                <w:szCs w:val="20"/>
              </w:rPr>
              <w:t xml:space="preserve"> </w:t>
            </w:r>
            <w:r w:rsidRPr="00E63193">
              <w:rPr>
                <w:rFonts w:ascii="Times New Roman" w:eastAsia="Calibri" w:hAnsi="Times New Roman" w:cs="Times New Roman"/>
                <w:sz w:val="20"/>
                <w:szCs w:val="20"/>
              </w:rPr>
              <w:t>- авто)</w:t>
            </w:r>
          </w:p>
        </w:tc>
        <w:tc>
          <w:tcPr>
            <w:tcW w:w="3421" w:type="dxa"/>
            <w:vAlign w:val="center"/>
          </w:tcPr>
          <w:p w:rsidR="00476E75" w:rsidRDefault="00476E75" w:rsidP="008074E4">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с.</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 xml:space="preserve">Вашківці, </w:t>
            </w:r>
            <w:r w:rsidRPr="00774B47">
              <w:rPr>
                <w:rFonts w:ascii="Times New Roman" w:eastAsia="Calibri" w:hAnsi="Times New Roman" w:cs="Times New Roman"/>
                <w:sz w:val="18"/>
                <w:szCs w:val="18"/>
              </w:rPr>
              <w:t>Дністровський</w:t>
            </w:r>
            <w:r w:rsidRPr="00774B47">
              <w:rPr>
                <w:rFonts w:ascii="Times New Roman" w:eastAsia="Calibri" w:hAnsi="Times New Roman" w:cs="Times New Roman"/>
                <w:sz w:val="18"/>
                <w:szCs w:val="18"/>
                <w:lang w:val="ru-RU"/>
              </w:rPr>
              <w:t xml:space="preserve"> р-н</w:t>
            </w:r>
          </w:p>
          <w:p w:rsidR="00476E75" w:rsidRPr="00774B47" w:rsidRDefault="00476E75" w:rsidP="008074E4">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60222</w:t>
            </w:r>
          </w:p>
        </w:tc>
        <w:tc>
          <w:tcPr>
            <w:tcW w:w="1508" w:type="dxa"/>
            <w:vAlign w:val="center"/>
          </w:tcPr>
          <w:p w:rsidR="00476E75" w:rsidRPr="00E63193" w:rsidRDefault="00476E75" w:rsidP="00E63193">
            <w:pPr>
              <w:spacing w:line="259" w:lineRule="auto"/>
              <w:jc w:val="center"/>
              <w:rPr>
                <w:rFonts w:ascii="Times New Roman" w:eastAsia="Calibri" w:hAnsi="Times New Roman" w:cs="Times New Roman"/>
                <w:sz w:val="20"/>
                <w:szCs w:val="20"/>
              </w:rPr>
            </w:pPr>
            <w:r w:rsidRPr="000C2089">
              <w:rPr>
                <w:rFonts w:ascii="Times New Roman" w:eastAsia="Calibri" w:hAnsi="Times New Roman" w:cs="Times New Roman"/>
                <w:sz w:val="20"/>
                <w:szCs w:val="20"/>
              </w:rPr>
              <w:t>50</w:t>
            </w:r>
            <w:r w:rsidRPr="00E63193">
              <w:rPr>
                <w:rFonts w:ascii="Times New Roman" w:eastAsia="Calibri" w:hAnsi="Times New Roman" w:cs="Times New Roman"/>
                <w:sz w:val="20"/>
                <w:szCs w:val="20"/>
              </w:rPr>
              <w:t>0,00</w:t>
            </w:r>
          </w:p>
        </w:tc>
      </w:tr>
      <w:tr w:rsidR="00476E75" w:rsidRPr="00E63193" w:rsidTr="00C220B8">
        <w:trPr>
          <w:trHeight w:val="579"/>
        </w:trPr>
        <w:tc>
          <w:tcPr>
            <w:tcW w:w="652" w:type="dxa"/>
            <w:vAlign w:val="center"/>
          </w:tcPr>
          <w:p w:rsidR="00476E75" w:rsidRPr="00E63193" w:rsidRDefault="00476E75" w:rsidP="00E63193">
            <w:pPr>
              <w:jc w:val="center"/>
              <w:rPr>
                <w:rFonts w:ascii="Times New Roman" w:hAnsi="Times New Roman" w:cs="Times New Roman"/>
                <w:sz w:val="20"/>
                <w:szCs w:val="20"/>
              </w:rPr>
            </w:pPr>
            <w:r w:rsidRPr="00E63193">
              <w:rPr>
                <w:rFonts w:ascii="Times New Roman" w:hAnsi="Times New Roman" w:cs="Times New Roman"/>
                <w:sz w:val="20"/>
                <w:szCs w:val="20"/>
              </w:rPr>
              <w:t>10</w:t>
            </w:r>
          </w:p>
        </w:tc>
        <w:tc>
          <w:tcPr>
            <w:tcW w:w="5051" w:type="dxa"/>
            <w:vAlign w:val="center"/>
          </w:tcPr>
          <w:p w:rsidR="00476E75" w:rsidRPr="00E63193" w:rsidRDefault="00476E75" w:rsidP="00E63193">
            <w:pPr>
              <w:spacing w:line="259" w:lineRule="auto"/>
              <w:jc w:val="center"/>
              <w:rPr>
                <w:rFonts w:ascii="Times New Roman" w:eastAsia="Calibri" w:hAnsi="Times New Roman" w:cs="Times New Roman"/>
                <w:sz w:val="20"/>
                <w:szCs w:val="20"/>
              </w:rPr>
            </w:pPr>
            <w:r w:rsidRPr="00E63193">
              <w:rPr>
                <w:rFonts w:ascii="Times New Roman" w:eastAsia="Calibri" w:hAnsi="Times New Roman" w:cs="Times New Roman"/>
                <w:sz w:val="20"/>
                <w:szCs w:val="20"/>
              </w:rPr>
              <w:t>Управління фітосанітарної безпеки</w:t>
            </w:r>
            <w:r w:rsidRPr="00E63193">
              <w:rPr>
                <w:rFonts w:ascii="Times New Roman" w:eastAsia="Calibri" w:hAnsi="Times New Roman" w:cs="Times New Roman"/>
                <w:sz w:val="20"/>
                <w:szCs w:val="20"/>
                <w:lang w:val="ru-RU"/>
              </w:rPr>
              <w:t xml:space="preserve"> </w:t>
            </w:r>
            <w:r w:rsidRPr="00E63193">
              <w:rPr>
                <w:rFonts w:ascii="Times New Roman" w:eastAsia="Calibri" w:hAnsi="Times New Roman" w:cs="Times New Roman"/>
                <w:sz w:val="20"/>
                <w:szCs w:val="20"/>
              </w:rPr>
              <w:t>Головного управління Держпродспоживслужби в Чернівецькій області</w:t>
            </w:r>
          </w:p>
        </w:tc>
        <w:tc>
          <w:tcPr>
            <w:tcW w:w="3421" w:type="dxa"/>
            <w:vAlign w:val="center"/>
          </w:tcPr>
          <w:p w:rsidR="00476E75" w:rsidRDefault="00476E75" w:rsidP="008074E4">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смт.</w:t>
            </w:r>
            <w:r w:rsidRPr="00774B47">
              <w:rPr>
                <w:rFonts w:ascii="Times New Roman" w:eastAsia="Calibri" w:hAnsi="Times New Roman" w:cs="Times New Roman"/>
                <w:sz w:val="18"/>
                <w:szCs w:val="18"/>
              </w:rPr>
              <w:t xml:space="preserve"> Глибока</w:t>
            </w:r>
            <w:r w:rsidRPr="00774B47">
              <w:rPr>
                <w:rFonts w:ascii="Times New Roman" w:eastAsia="Calibri" w:hAnsi="Times New Roman" w:cs="Times New Roman"/>
                <w:sz w:val="18"/>
                <w:szCs w:val="18"/>
                <w:lang w:val="ru-RU"/>
              </w:rPr>
              <w:t xml:space="preserve">, </w:t>
            </w:r>
            <w:r w:rsidRPr="00774B47">
              <w:rPr>
                <w:rFonts w:ascii="Times New Roman" w:eastAsia="Calibri" w:hAnsi="Times New Roman" w:cs="Times New Roman"/>
                <w:sz w:val="18"/>
                <w:szCs w:val="18"/>
              </w:rPr>
              <w:t>вул</w:t>
            </w:r>
            <w:r w:rsidRPr="00774B47">
              <w:rPr>
                <w:rFonts w:ascii="Times New Roman" w:eastAsia="Calibri" w:hAnsi="Times New Roman" w:cs="Times New Roman"/>
                <w:sz w:val="18"/>
                <w:szCs w:val="18"/>
                <w:lang w:val="ru-RU"/>
              </w:rPr>
              <w:t>.</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І.</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 xml:space="preserve">Бойко, 1, </w:t>
            </w:r>
            <w:r w:rsidRPr="00774B47">
              <w:rPr>
                <w:rFonts w:ascii="Times New Roman" w:eastAsia="Calibri" w:hAnsi="Times New Roman" w:cs="Times New Roman"/>
                <w:sz w:val="18"/>
                <w:szCs w:val="18"/>
              </w:rPr>
              <w:t>Чернівецький</w:t>
            </w:r>
            <w:r w:rsidRPr="00774B47">
              <w:rPr>
                <w:rFonts w:ascii="Times New Roman" w:eastAsia="Calibri" w:hAnsi="Times New Roman" w:cs="Times New Roman"/>
                <w:sz w:val="18"/>
                <w:szCs w:val="18"/>
                <w:lang w:val="ru-RU"/>
              </w:rPr>
              <w:t xml:space="preserve"> р-н</w:t>
            </w:r>
          </w:p>
          <w:p w:rsidR="00476E75" w:rsidRPr="00774B47" w:rsidRDefault="00476E75" w:rsidP="008074E4">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60400</w:t>
            </w:r>
          </w:p>
        </w:tc>
        <w:tc>
          <w:tcPr>
            <w:tcW w:w="1508" w:type="dxa"/>
            <w:vAlign w:val="center"/>
          </w:tcPr>
          <w:p w:rsidR="00476E75" w:rsidRPr="00E63193" w:rsidRDefault="00476E75" w:rsidP="000B02AF">
            <w:pPr>
              <w:spacing w:line="259" w:lineRule="auto"/>
              <w:jc w:val="center"/>
              <w:rPr>
                <w:rFonts w:ascii="Times New Roman" w:eastAsia="Calibri" w:hAnsi="Times New Roman" w:cs="Times New Roman"/>
                <w:sz w:val="20"/>
                <w:szCs w:val="20"/>
                <w:lang w:val="ru-RU"/>
              </w:rPr>
            </w:pPr>
            <w:r w:rsidRPr="000C2089">
              <w:rPr>
                <w:rFonts w:ascii="Times New Roman" w:eastAsia="Calibri" w:hAnsi="Times New Roman" w:cs="Times New Roman"/>
                <w:sz w:val="20"/>
                <w:szCs w:val="20"/>
              </w:rPr>
              <w:t>1600</w:t>
            </w:r>
            <w:r w:rsidRPr="00E63193">
              <w:rPr>
                <w:rFonts w:ascii="Times New Roman" w:eastAsia="Calibri" w:hAnsi="Times New Roman" w:cs="Times New Roman"/>
                <w:sz w:val="20"/>
                <w:szCs w:val="20"/>
                <w:lang w:val="ru-RU"/>
              </w:rPr>
              <w:t>,00</w:t>
            </w:r>
          </w:p>
        </w:tc>
      </w:tr>
      <w:tr w:rsidR="00476E75" w:rsidRPr="00E63193" w:rsidTr="00C220B8">
        <w:trPr>
          <w:trHeight w:val="971"/>
        </w:trPr>
        <w:tc>
          <w:tcPr>
            <w:tcW w:w="652" w:type="dxa"/>
            <w:vAlign w:val="center"/>
          </w:tcPr>
          <w:p w:rsidR="00476E75" w:rsidRPr="00E63193" w:rsidRDefault="00476E75" w:rsidP="00E63193">
            <w:pPr>
              <w:jc w:val="center"/>
              <w:rPr>
                <w:rFonts w:ascii="Times New Roman" w:hAnsi="Times New Roman" w:cs="Times New Roman"/>
                <w:sz w:val="20"/>
                <w:szCs w:val="20"/>
              </w:rPr>
            </w:pPr>
            <w:r w:rsidRPr="00E63193">
              <w:rPr>
                <w:rFonts w:ascii="Times New Roman" w:hAnsi="Times New Roman" w:cs="Times New Roman"/>
                <w:sz w:val="20"/>
                <w:szCs w:val="20"/>
              </w:rPr>
              <w:t>11</w:t>
            </w:r>
          </w:p>
        </w:tc>
        <w:tc>
          <w:tcPr>
            <w:tcW w:w="5051" w:type="dxa"/>
            <w:vAlign w:val="center"/>
          </w:tcPr>
          <w:p w:rsidR="00476E75" w:rsidRPr="00E63193" w:rsidRDefault="00476E75" w:rsidP="00E63193">
            <w:pPr>
              <w:spacing w:line="259" w:lineRule="auto"/>
              <w:jc w:val="center"/>
              <w:rPr>
                <w:rFonts w:ascii="Times New Roman" w:eastAsia="Calibri" w:hAnsi="Times New Roman" w:cs="Times New Roman"/>
                <w:sz w:val="20"/>
                <w:szCs w:val="20"/>
              </w:rPr>
            </w:pPr>
            <w:r w:rsidRPr="000C2089">
              <w:rPr>
                <w:rFonts w:ascii="Times New Roman" w:eastAsia="Calibri" w:hAnsi="Times New Roman" w:cs="Times New Roman"/>
                <w:sz w:val="20"/>
                <w:szCs w:val="20"/>
              </w:rPr>
              <w:t>Дністровське районне</w:t>
            </w:r>
            <w:r w:rsidRPr="00E63193">
              <w:rPr>
                <w:rFonts w:ascii="Times New Roman" w:eastAsia="Calibri" w:hAnsi="Times New Roman" w:cs="Times New Roman"/>
                <w:sz w:val="20"/>
                <w:szCs w:val="20"/>
              </w:rPr>
              <w:t xml:space="preserve"> управління Головного управління Держпродспоживслужби в Чернівецькій області та Управління фітосанітарної безпеки Головного управління Держпродспоживслужби в Чернівецькій області</w:t>
            </w:r>
          </w:p>
        </w:tc>
        <w:tc>
          <w:tcPr>
            <w:tcW w:w="3421" w:type="dxa"/>
            <w:vAlign w:val="center"/>
          </w:tcPr>
          <w:p w:rsidR="00476E75" w:rsidRDefault="00476E75" w:rsidP="008074E4">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м.</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Хотин, вул.</w:t>
            </w:r>
            <w:r w:rsidRPr="00774B47">
              <w:rPr>
                <w:rFonts w:ascii="Times New Roman" w:eastAsia="Calibri" w:hAnsi="Times New Roman" w:cs="Times New Roman"/>
                <w:sz w:val="18"/>
                <w:szCs w:val="18"/>
              </w:rPr>
              <w:t xml:space="preserve"> Вишневецького</w:t>
            </w:r>
            <w:r w:rsidRPr="00774B47">
              <w:rPr>
                <w:rFonts w:ascii="Times New Roman" w:eastAsia="Calibri" w:hAnsi="Times New Roman" w:cs="Times New Roman"/>
                <w:sz w:val="18"/>
                <w:szCs w:val="18"/>
                <w:lang w:val="ru-RU"/>
              </w:rPr>
              <w:t xml:space="preserve">, 5б , </w:t>
            </w:r>
            <w:r w:rsidRPr="00774B47">
              <w:rPr>
                <w:rFonts w:ascii="Times New Roman" w:eastAsia="Calibri" w:hAnsi="Times New Roman" w:cs="Times New Roman"/>
                <w:sz w:val="18"/>
                <w:szCs w:val="18"/>
              </w:rPr>
              <w:t>Дністровський</w:t>
            </w:r>
            <w:r w:rsidRPr="00774B47">
              <w:rPr>
                <w:rFonts w:ascii="Times New Roman" w:eastAsia="Calibri" w:hAnsi="Times New Roman" w:cs="Times New Roman"/>
                <w:sz w:val="18"/>
                <w:szCs w:val="18"/>
                <w:lang w:val="ru-RU"/>
              </w:rPr>
              <w:t xml:space="preserve"> р-н</w:t>
            </w:r>
          </w:p>
          <w:p w:rsidR="00476E75" w:rsidRPr="00774B47" w:rsidRDefault="00476E75" w:rsidP="008074E4">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60000</w:t>
            </w:r>
          </w:p>
        </w:tc>
        <w:tc>
          <w:tcPr>
            <w:tcW w:w="1508" w:type="dxa"/>
            <w:vAlign w:val="center"/>
          </w:tcPr>
          <w:p w:rsidR="00476E75" w:rsidRPr="00E63193" w:rsidRDefault="00476E75" w:rsidP="00E63193">
            <w:pPr>
              <w:spacing w:line="259" w:lineRule="auto"/>
              <w:jc w:val="center"/>
              <w:rPr>
                <w:rFonts w:ascii="Times New Roman" w:eastAsia="Calibri" w:hAnsi="Times New Roman" w:cs="Times New Roman"/>
                <w:sz w:val="20"/>
                <w:szCs w:val="20"/>
              </w:rPr>
            </w:pPr>
            <w:r w:rsidRPr="000C2089">
              <w:rPr>
                <w:rFonts w:ascii="Times New Roman" w:eastAsia="Calibri" w:hAnsi="Times New Roman" w:cs="Times New Roman"/>
                <w:sz w:val="20"/>
                <w:szCs w:val="20"/>
              </w:rPr>
              <w:t>1800</w:t>
            </w:r>
            <w:r w:rsidRPr="00E63193">
              <w:rPr>
                <w:rFonts w:ascii="Times New Roman" w:eastAsia="Calibri" w:hAnsi="Times New Roman" w:cs="Times New Roman"/>
                <w:sz w:val="20"/>
                <w:szCs w:val="20"/>
              </w:rPr>
              <w:t>,00</w:t>
            </w:r>
          </w:p>
        </w:tc>
      </w:tr>
      <w:tr w:rsidR="00476E75" w:rsidRPr="00E63193" w:rsidTr="00C220B8">
        <w:trPr>
          <w:trHeight w:val="442"/>
        </w:trPr>
        <w:tc>
          <w:tcPr>
            <w:tcW w:w="652" w:type="dxa"/>
            <w:vAlign w:val="center"/>
          </w:tcPr>
          <w:p w:rsidR="00476E75" w:rsidRPr="00E63193" w:rsidRDefault="00476E75" w:rsidP="00E63193">
            <w:pPr>
              <w:jc w:val="center"/>
              <w:rPr>
                <w:rFonts w:ascii="Times New Roman" w:hAnsi="Times New Roman" w:cs="Times New Roman"/>
                <w:sz w:val="20"/>
                <w:szCs w:val="20"/>
              </w:rPr>
            </w:pPr>
            <w:r w:rsidRPr="00E63193">
              <w:rPr>
                <w:rFonts w:ascii="Times New Roman" w:hAnsi="Times New Roman" w:cs="Times New Roman"/>
                <w:sz w:val="20"/>
                <w:szCs w:val="20"/>
              </w:rPr>
              <w:t>12</w:t>
            </w:r>
          </w:p>
        </w:tc>
        <w:tc>
          <w:tcPr>
            <w:tcW w:w="5051" w:type="dxa"/>
            <w:vAlign w:val="center"/>
          </w:tcPr>
          <w:p w:rsidR="00476E75" w:rsidRPr="00E63193" w:rsidRDefault="00476E75" w:rsidP="00E63193">
            <w:pPr>
              <w:spacing w:line="259" w:lineRule="auto"/>
              <w:jc w:val="center"/>
              <w:rPr>
                <w:rFonts w:ascii="Times New Roman" w:eastAsia="Calibri" w:hAnsi="Times New Roman" w:cs="Times New Roman"/>
                <w:sz w:val="20"/>
                <w:szCs w:val="20"/>
              </w:rPr>
            </w:pPr>
            <w:r w:rsidRPr="00E63193">
              <w:rPr>
                <w:rFonts w:ascii="Times New Roman" w:eastAsia="Calibri" w:hAnsi="Times New Roman" w:cs="Times New Roman"/>
                <w:sz w:val="20"/>
                <w:szCs w:val="20"/>
              </w:rPr>
              <w:t>Вижницьке</w:t>
            </w:r>
            <w:r w:rsidRPr="00E63193">
              <w:rPr>
                <w:rFonts w:ascii="Times New Roman" w:eastAsia="Calibri" w:hAnsi="Times New Roman" w:cs="Times New Roman"/>
                <w:sz w:val="20"/>
                <w:szCs w:val="20"/>
                <w:lang w:val="ru-RU"/>
              </w:rPr>
              <w:t xml:space="preserve"> </w:t>
            </w:r>
            <w:r w:rsidRPr="000C2089">
              <w:rPr>
                <w:rFonts w:ascii="Times New Roman" w:eastAsia="Calibri" w:hAnsi="Times New Roman" w:cs="Times New Roman"/>
                <w:sz w:val="20"/>
                <w:szCs w:val="20"/>
              </w:rPr>
              <w:t>районне</w:t>
            </w:r>
            <w:r w:rsidRPr="000C2089">
              <w:rPr>
                <w:rFonts w:ascii="Times New Roman" w:eastAsia="Calibri" w:hAnsi="Times New Roman" w:cs="Times New Roman"/>
                <w:sz w:val="20"/>
                <w:szCs w:val="20"/>
                <w:lang w:val="ru-RU"/>
              </w:rPr>
              <w:t xml:space="preserve"> </w:t>
            </w:r>
            <w:r w:rsidRPr="00E63193">
              <w:rPr>
                <w:rFonts w:ascii="Times New Roman" w:eastAsia="Calibri" w:hAnsi="Times New Roman" w:cs="Times New Roman"/>
                <w:sz w:val="20"/>
                <w:szCs w:val="20"/>
              </w:rPr>
              <w:t>управління</w:t>
            </w:r>
            <w:r w:rsidRPr="00E63193">
              <w:rPr>
                <w:rFonts w:ascii="Times New Roman" w:eastAsia="Calibri" w:hAnsi="Times New Roman" w:cs="Times New Roman"/>
                <w:sz w:val="20"/>
                <w:szCs w:val="20"/>
                <w:lang w:val="ru-RU"/>
              </w:rPr>
              <w:t xml:space="preserve"> Головного управління Держпродспоживслужби в </w:t>
            </w:r>
            <w:r w:rsidRPr="00E63193">
              <w:rPr>
                <w:rFonts w:ascii="Times New Roman" w:eastAsia="Calibri" w:hAnsi="Times New Roman" w:cs="Times New Roman"/>
                <w:sz w:val="20"/>
                <w:szCs w:val="20"/>
              </w:rPr>
              <w:t>Чернівецькій</w:t>
            </w:r>
            <w:r w:rsidRPr="00E63193">
              <w:rPr>
                <w:rFonts w:ascii="Times New Roman" w:eastAsia="Calibri" w:hAnsi="Times New Roman" w:cs="Times New Roman"/>
                <w:sz w:val="20"/>
                <w:szCs w:val="20"/>
                <w:lang w:val="ru-RU"/>
              </w:rPr>
              <w:t xml:space="preserve"> </w:t>
            </w:r>
            <w:r w:rsidRPr="00E63193">
              <w:rPr>
                <w:rFonts w:ascii="Times New Roman" w:eastAsia="Calibri" w:hAnsi="Times New Roman" w:cs="Times New Roman"/>
                <w:sz w:val="20"/>
                <w:szCs w:val="20"/>
              </w:rPr>
              <w:t>області</w:t>
            </w:r>
          </w:p>
        </w:tc>
        <w:tc>
          <w:tcPr>
            <w:tcW w:w="3421" w:type="dxa"/>
            <w:vAlign w:val="center"/>
          </w:tcPr>
          <w:p w:rsidR="00476E75" w:rsidRDefault="00476E75" w:rsidP="008074E4">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м.</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 xml:space="preserve">Вижниця, вул. </w:t>
            </w:r>
            <w:r w:rsidRPr="00774B47">
              <w:rPr>
                <w:rFonts w:ascii="Times New Roman" w:eastAsia="Calibri" w:hAnsi="Times New Roman" w:cs="Times New Roman"/>
                <w:sz w:val="18"/>
                <w:szCs w:val="18"/>
              </w:rPr>
              <w:t>Українська</w:t>
            </w:r>
            <w:r w:rsidRPr="00774B47">
              <w:rPr>
                <w:rFonts w:ascii="Times New Roman" w:eastAsia="Calibri" w:hAnsi="Times New Roman" w:cs="Times New Roman"/>
                <w:sz w:val="18"/>
                <w:szCs w:val="18"/>
                <w:lang w:val="ru-RU"/>
              </w:rPr>
              <w:t>, 101, Вижницький р-н</w:t>
            </w:r>
          </w:p>
          <w:p w:rsidR="00476E75" w:rsidRPr="00774B47" w:rsidRDefault="00476E75" w:rsidP="008074E4">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59200</w:t>
            </w:r>
          </w:p>
        </w:tc>
        <w:tc>
          <w:tcPr>
            <w:tcW w:w="1508" w:type="dxa"/>
            <w:vAlign w:val="center"/>
          </w:tcPr>
          <w:p w:rsidR="00476E75" w:rsidRPr="00E63193" w:rsidRDefault="00476E75" w:rsidP="00E63193">
            <w:pPr>
              <w:spacing w:line="259" w:lineRule="auto"/>
              <w:jc w:val="center"/>
              <w:rPr>
                <w:rFonts w:ascii="Times New Roman" w:eastAsia="Calibri" w:hAnsi="Times New Roman" w:cs="Times New Roman"/>
                <w:sz w:val="20"/>
                <w:szCs w:val="20"/>
              </w:rPr>
            </w:pPr>
            <w:r w:rsidRPr="000C2089">
              <w:rPr>
                <w:rFonts w:ascii="Times New Roman" w:eastAsia="Calibri" w:hAnsi="Times New Roman" w:cs="Times New Roman"/>
                <w:sz w:val="20"/>
                <w:szCs w:val="20"/>
              </w:rPr>
              <w:t>1800</w:t>
            </w:r>
            <w:r w:rsidRPr="00E63193">
              <w:rPr>
                <w:rFonts w:ascii="Times New Roman" w:eastAsia="Calibri" w:hAnsi="Times New Roman" w:cs="Times New Roman"/>
                <w:sz w:val="20"/>
                <w:szCs w:val="20"/>
              </w:rPr>
              <w:t>,00</w:t>
            </w:r>
          </w:p>
        </w:tc>
      </w:tr>
      <w:tr w:rsidR="00476E75" w:rsidRPr="00E63193" w:rsidTr="00C220B8">
        <w:trPr>
          <w:trHeight w:val="452"/>
        </w:trPr>
        <w:tc>
          <w:tcPr>
            <w:tcW w:w="652" w:type="dxa"/>
            <w:vAlign w:val="center"/>
          </w:tcPr>
          <w:p w:rsidR="00476E75" w:rsidRPr="00E63193" w:rsidRDefault="00476E75" w:rsidP="00E63193">
            <w:pPr>
              <w:jc w:val="center"/>
              <w:rPr>
                <w:rFonts w:ascii="Times New Roman" w:hAnsi="Times New Roman" w:cs="Times New Roman"/>
                <w:sz w:val="20"/>
                <w:szCs w:val="20"/>
              </w:rPr>
            </w:pPr>
            <w:r w:rsidRPr="00E63193">
              <w:rPr>
                <w:rFonts w:ascii="Times New Roman" w:hAnsi="Times New Roman" w:cs="Times New Roman"/>
                <w:sz w:val="20"/>
                <w:szCs w:val="20"/>
              </w:rPr>
              <w:t>13</w:t>
            </w:r>
          </w:p>
        </w:tc>
        <w:tc>
          <w:tcPr>
            <w:tcW w:w="5051" w:type="dxa"/>
            <w:vAlign w:val="center"/>
          </w:tcPr>
          <w:p w:rsidR="00476E75" w:rsidRPr="00E63193" w:rsidRDefault="00476E75" w:rsidP="00E63193">
            <w:pPr>
              <w:spacing w:line="259" w:lineRule="auto"/>
              <w:jc w:val="center"/>
              <w:rPr>
                <w:rFonts w:ascii="Times New Roman" w:eastAsia="Calibri" w:hAnsi="Times New Roman" w:cs="Times New Roman"/>
                <w:sz w:val="20"/>
                <w:szCs w:val="20"/>
              </w:rPr>
            </w:pPr>
            <w:r w:rsidRPr="000C2089">
              <w:rPr>
                <w:rFonts w:ascii="Times New Roman" w:eastAsia="Calibri" w:hAnsi="Times New Roman" w:cs="Times New Roman"/>
                <w:sz w:val="20"/>
                <w:szCs w:val="20"/>
              </w:rPr>
              <w:t>Чернівецьке районне</w:t>
            </w:r>
            <w:r w:rsidRPr="00E63193">
              <w:rPr>
                <w:rFonts w:ascii="Times New Roman" w:eastAsia="Calibri" w:hAnsi="Times New Roman" w:cs="Times New Roman"/>
                <w:sz w:val="20"/>
                <w:szCs w:val="20"/>
                <w:lang w:val="ru-RU"/>
              </w:rPr>
              <w:t xml:space="preserve"> управління</w:t>
            </w:r>
            <w:r w:rsidRPr="00E63193">
              <w:rPr>
                <w:rFonts w:ascii="Times New Roman" w:eastAsia="Calibri" w:hAnsi="Times New Roman" w:cs="Times New Roman"/>
                <w:sz w:val="20"/>
                <w:szCs w:val="20"/>
              </w:rPr>
              <w:t xml:space="preserve"> Головного управління Держпродспоживслужби в Чернівецькій області</w:t>
            </w:r>
          </w:p>
        </w:tc>
        <w:tc>
          <w:tcPr>
            <w:tcW w:w="3421" w:type="dxa"/>
            <w:vAlign w:val="center"/>
          </w:tcPr>
          <w:p w:rsidR="00476E75" w:rsidRDefault="00476E75" w:rsidP="008074E4">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м.</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 xml:space="preserve">Заставна, вул. В. </w:t>
            </w:r>
            <w:r w:rsidRPr="00774B47">
              <w:rPr>
                <w:rFonts w:ascii="Times New Roman" w:eastAsia="Calibri" w:hAnsi="Times New Roman" w:cs="Times New Roman"/>
                <w:sz w:val="18"/>
                <w:szCs w:val="18"/>
              </w:rPr>
              <w:t>Чорновола</w:t>
            </w:r>
            <w:r w:rsidRPr="00774B47">
              <w:rPr>
                <w:rFonts w:ascii="Times New Roman" w:eastAsia="Calibri" w:hAnsi="Times New Roman" w:cs="Times New Roman"/>
                <w:sz w:val="18"/>
                <w:szCs w:val="18"/>
                <w:lang w:val="ru-RU"/>
              </w:rPr>
              <w:t>,</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 xml:space="preserve">2, </w:t>
            </w:r>
            <w:r w:rsidRPr="00774B47">
              <w:rPr>
                <w:rFonts w:ascii="Times New Roman" w:eastAsia="Calibri" w:hAnsi="Times New Roman" w:cs="Times New Roman"/>
                <w:sz w:val="18"/>
                <w:szCs w:val="18"/>
              </w:rPr>
              <w:t>Чернівецький</w:t>
            </w:r>
            <w:r w:rsidRPr="00774B47">
              <w:rPr>
                <w:rFonts w:ascii="Times New Roman" w:eastAsia="Calibri" w:hAnsi="Times New Roman" w:cs="Times New Roman"/>
                <w:sz w:val="18"/>
                <w:szCs w:val="18"/>
                <w:lang w:val="ru-RU"/>
              </w:rPr>
              <w:t xml:space="preserve"> р-н</w:t>
            </w:r>
          </w:p>
          <w:p w:rsidR="00476E75" w:rsidRPr="00774B47" w:rsidRDefault="00476E75" w:rsidP="008074E4">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59400</w:t>
            </w:r>
          </w:p>
        </w:tc>
        <w:tc>
          <w:tcPr>
            <w:tcW w:w="1508" w:type="dxa"/>
            <w:vAlign w:val="center"/>
          </w:tcPr>
          <w:p w:rsidR="00476E75" w:rsidRPr="00E63193" w:rsidRDefault="00476E75" w:rsidP="00E63193">
            <w:pPr>
              <w:spacing w:line="259" w:lineRule="auto"/>
              <w:jc w:val="center"/>
              <w:rPr>
                <w:rFonts w:ascii="Times New Roman" w:eastAsia="Calibri" w:hAnsi="Times New Roman" w:cs="Times New Roman"/>
                <w:sz w:val="20"/>
                <w:szCs w:val="20"/>
              </w:rPr>
            </w:pPr>
            <w:r w:rsidRPr="000C2089">
              <w:rPr>
                <w:rFonts w:ascii="Times New Roman" w:eastAsia="Calibri" w:hAnsi="Times New Roman" w:cs="Times New Roman"/>
                <w:sz w:val="20"/>
                <w:szCs w:val="20"/>
              </w:rPr>
              <w:t>200</w:t>
            </w:r>
            <w:r w:rsidRPr="00E63193">
              <w:rPr>
                <w:rFonts w:ascii="Times New Roman" w:eastAsia="Calibri" w:hAnsi="Times New Roman" w:cs="Times New Roman"/>
                <w:sz w:val="20"/>
                <w:szCs w:val="20"/>
              </w:rPr>
              <w:t>,00</w:t>
            </w:r>
          </w:p>
        </w:tc>
      </w:tr>
      <w:tr w:rsidR="00476E75" w:rsidRPr="00E63193" w:rsidTr="00C220B8">
        <w:trPr>
          <w:trHeight w:val="442"/>
        </w:trPr>
        <w:tc>
          <w:tcPr>
            <w:tcW w:w="652" w:type="dxa"/>
            <w:vAlign w:val="center"/>
          </w:tcPr>
          <w:p w:rsidR="00476E75" w:rsidRPr="00E63193" w:rsidRDefault="00476E75" w:rsidP="00E63193">
            <w:pPr>
              <w:jc w:val="center"/>
              <w:rPr>
                <w:rFonts w:ascii="Times New Roman" w:hAnsi="Times New Roman" w:cs="Times New Roman"/>
                <w:sz w:val="20"/>
                <w:szCs w:val="20"/>
              </w:rPr>
            </w:pPr>
            <w:r w:rsidRPr="00E63193">
              <w:rPr>
                <w:rFonts w:ascii="Times New Roman" w:hAnsi="Times New Roman" w:cs="Times New Roman"/>
                <w:sz w:val="20"/>
                <w:szCs w:val="20"/>
              </w:rPr>
              <w:t>14</w:t>
            </w:r>
          </w:p>
        </w:tc>
        <w:tc>
          <w:tcPr>
            <w:tcW w:w="5051" w:type="dxa"/>
            <w:vAlign w:val="center"/>
          </w:tcPr>
          <w:p w:rsidR="00476E75" w:rsidRPr="00E63193" w:rsidRDefault="00476E75" w:rsidP="00E63193">
            <w:pPr>
              <w:spacing w:line="259" w:lineRule="auto"/>
              <w:jc w:val="center"/>
              <w:rPr>
                <w:rFonts w:ascii="Times New Roman" w:eastAsia="Calibri" w:hAnsi="Times New Roman" w:cs="Times New Roman"/>
                <w:sz w:val="20"/>
                <w:szCs w:val="20"/>
              </w:rPr>
            </w:pPr>
            <w:r w:rsidRPr="000C2089">
              <w:rPr>
                <w:rFonts w:ascii="Times New Roman" w:eastAsia="Calibri" w:hAnsi="Times New Roman" w:cs="Times New Roman"/>
                <w:sz w:val="20"/>
                <w:szCs w:val="20"/>
              </w:rPr>
              <w:t>Чернівецьке</w:t>
            </w:r>
            <w:r w:rsidRPr="000C2089">
              <w:rPr>
                <w:rFonts w:ascii="Times New Roman" w:eastAsia="Calibri" w:hAnsi="Times New Roman" w:cs="Times New Roman"/>
                <w:sz w:val="20"/>
                <w:szCs w:val="20"/>
                <w:lang w:val="ru-RU"/>
              </w:rPr>
              <w:t xml:space="preserve"> районне</w:t>
            </w:r>
            <w:r w:rsidRPr="00E63193">
              <w:rPr>
                <w:rFonts w:ascii="Times New Roman" w:eastAsia="Calibri" w:hAnsi="Times New Roman" w:cs="Times New Roman"/>
                <w:sz w:val="20"/>
                <w:szCs w:val="20"/>
                <w:lang w:val="ru-RU"/>
              </w:rPr>
              <w:t xml:space="preserve"> управління</w:t>
            </w:r>
            <w:r w:rsidRPr="00E63193">
              <w:rPr>
                <w:rFonts w:ascii="Times New Roman" w:eastAsia="Calibri" w:hAnsi="Times New Roman" w:cs="Times New Roman"/>
                <w:sz w:val="20"/>
                <w:szCs w:val="20"/>
              </w:rPr>
              <w:t xml:space="preserve"> Головного управління Держпродспоживслужби в Чернівецькій області</w:t>
            </w:r>
          </w:p>
        </w:tc>
        <w:tc>
          <w:tcPr>
            <w:tcW w:w="3421" w:type="dxa"/>
            <w:vAlign w:val="center"/>
          </w:tcPr>
          <w:p w:rsidR="00476E75" w:rsidRDefault="00476E75" w:rsidP="008074E4">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rPr>
              <w:t>м. Кіцмань</w:t>
            </w:r>
            <w:r w:rsidRPr="00774B47">
              <w:rPr>
                <w:rFonts w:ascii="Times New Roman" w:eastAsia="Calibri" w:hAnsi="Times New Roman" w:cs="Times New Roman"/>
                <w:sz w:val="18"/>
                <w:szCs w:val="18"/>
                <w:lang w:val="ru-RU"/>
              </w:rPr>
              <w:t xml:space="preserve">, вул. </w:t>
            </w:r>
            <w:r w:rsidRPr="00774B47">
              <w:rPr>
                <w:rFonts w:ascii="Times New Roman" w:eastAsia="Calibri" w:hAnsi="Times New Roman" w:cs="Times New Roman"/>
                <w:sz w:val="18"/>
                <w:szCs w:val="18"/>
              </w:rPr>
              <w:t>Механізаторів</w:t>
            </w:r>
            <w:r w:rsidRPr="00774B47">
              <w:rPr>
                <w:rFonts w:ascii="Times New Roman" w:eastAsia="Calibri" w:hAnsi="Times New Roman" w:cs="Times New Roman"/>
                <w:sz w:val="18"/>
                <w:szCs w:val="18"/>
                <w:lang w:val="ru-RU"/>
              </w:rPr>
              <w:t xml:space="preserve">, 8-А, </w:t>
            </w:r>
            <w:r w:rsidRPr="00774B47">
              <w:rPr>
                <w:rFonts w:ascii="Times New Roman" w:eastAsia="Calibri" w:hAnsi="Times New Roman" w:cs="Times New Roman"/>
                <w:sz w:val="18"/>
                <w:szCs w:val="18"/>
              </w:rPr>
              <w:t>Чернівецький</w:t>
            </w:r>
            <w:r w:rsidRPr="00774B47">
              <w:rPr>
                <w:rFonts w:ascii="Times New Roman" w:eastAsia="Calibri" w:hAnsi="Times New Roman" w:cs="Times New Roman"/>
                <w:sz w:val="18"/>
                <w:szCs w:val="18"/>
                <w:lang w:val="ru-RU"/>
              </w:rPr>
              <w:t xml:space="preserve"> р-н</w:t>
            </w:r>
          </w:p>
          <w:p w:rsidR="00476E75" w:rsidRPr="00774B47" w:rsidRDefault="00476E75" w:rsidP="008074E4">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59300</w:t>
            </w:r>
          </w:p>
        </w:tc>
        <w:tc>
          <w:tcPr>
            <w:tcW w:w="1508" w:type="dxa"/>
            <w:vAlign w:val="center"/>
          </w:tcPr>
          <w:p w:rsidR="00476E75" w:rsidRPr="00E63193" w:rsidRDefault="00476E75" w:rsidP="00E63193">
            <w:pPr>
              <w:spacing w:line="259" w:lineRule="auto"/>
              <w:jc w:val="center"/>
              <w:rPr>
                <w:rFonts w:ascii="Times New Roman" w:eastAsia="Calibri" w:hAnsi="Times New Roman" w:cs="Times New Roman"/>
                <w:sz w:val="20"/>
                <w:szCs w:val="20"/>
              </w:rPr>
            </w:pPr>
            <w:r w:rsidRPr="000C2089">
              <w:rPr>
                <w:rFonts w:ascii="Times New Roman" w:eastAsia="Calibri" w:hAnsi="Times New Roman" w:cs="Times New Roman"/>
                <w:sz w:val="20"/>
                <w:szCs w:val="20"/>
              </w:rPr>
              <w:t>3600</w:t>
            </w:r>
            <w:r w:rsidRPr="00E63193">
              <w:rPr>
                <w:rFonts w:ascii="Times New Roman" w:eastAsia="Calibri" w:hAnsi="Times New Roman" w:cs="Times New Roman"/>
                <w:sz w:val="20"/>
                <w:szCs w:val="20"/>
              </w:rPr>
              <w:t>,00</w:t>
            </w:r>
          </w:p>
        </w:tc>
      </w:tr>
      <w:tr w:rsidR="00476E75" w:rsidRPr="00E63193" w:rsidTr="00C220B8">
        <w:trPr>
          <w:trHeight w:val="463"/>
        </w:trPr>
        <w:tc>
          <w:tcPr>
            <w:tcW w:w="652" w:type="dxa"/>
            <w:vAlign w:val="center"/>
          </w:tcPr>
          <w:p w:rsidR="00476E75" w:rsidRPr="00E63193" w:rsidRDefault="00476E75" w:rsidP="00E63193">
            <w:pPr>
              <w:jc w:val="center"/>
              <w:rPr>
                <w:rFonts w:ascii="Times New Roman" w:hAnsi="Times New Roman" w:cs="Times New Roman"/>
                <w:sz w:val="20"/>
                <w:szCs w:val="20"/>
              </w:rPr>
            </w:pPr>
            <w:r w:rsidRPr="00E63193">
              <w:rPr>
                <w:rFonts w:ascii="Times New Roman" w:hAnsi="Times New Roman" w:cs="Times New Roman"/>
                <w:sz w:val="20"/>
                <w:szCs w:val="20"/>
              </w:rPr>
              <w:t>15</w:t>
            </w:r>
          </w:p>
        </w:tc>
        <w:tc>
          <w:tcPr>
            <w:tcW w:w="5051" w:type="dxa"/>
            <w:vAlign w:val="center"/>
          </w:tcPr>
          <w:p w:rsidR="00476E75" w:rsidRPr="00E63193" w:rsidRDefault="00476E75" w:rsidP="00E63193">
            <w:pPr>
              <w:spacing w:line="259" w:lineRule="auto"/>
              <w:jc w:val="center"/>
              <w:rPr>
                <w:rFonts w:ascii="Times New Roman" w:eastAsia="Calibri" w:hAnsi="Times New Roman" w:cs="Times New Roman"/>
                <w:sz w:val="20"/>
                <w:szCs w:val="20"/>
                <w:lang w:val="ru-RU"/>
              </w:rPr>
            </w:pPr>
            <w:r w:rsidRPr="000C2089">
              <w:rPr>
                <w:rFonts w:ascii="Times New Roman" w:eastAsia="Calibri" w:hAnsi="Times New Roman" w:cs="Times New Roman"/>
                <w:sz w:val="20"/>
                <w:szCs w:val="20"/>
              </w:rPr>
              <w:t>Дністровське</w:t>
            </w:r>
            <w:r w:rsidRPr="000C2089">
              <w:rPr>
                <w:rFonts w:ascii="Times New Roman" w:eastAsia="Calibri" w:hAnsi="Times New Roman" w:cs="Times New Roman"/>
                <w:sz w:val="20"/>
                <w:szCs w:val="20"/>
                <w:lang w:val="ru-RU"/>
              </w:rPr>
              <w:t xml:space="preserve"> районне</w:t>
            </w:r>
            <w:r w:rsidRPr="00E63193">
              <w:rPr>
                <w:rFonts w:ascii="Times New Roman" w:eastAsia="Calibri" w:hAnsi="Times New Roman" w:cs="Times New Roman"/>
                <w:sz w:val="20"/>
                <w:szCs w:val="20"/>
                <w:lang w:val="ru-RU"/>
              </w:rPr>
              <w:t xml:space="preserve"> управління</w:t>
            </w:r>
            <w:r w:rsidRPr="00E63193">
              <w:rPr>
                <w:rFonts w:ascii="Times New Roman" w:eastAsia="Calibri" w:hAnsi="Times New Roman" w:cs="Times New Roman"/>
                <w:sz w:val="20"/>
                <w:szCs w:val="20"/>
              </w:rPr>
              <w:t xml:space="preserve"> Головного управління Держпродспоживслужби в Чернівецькій області</w:t>
            </w:r>
          </w:p>
        </w:tc>
        <w:tc>
          <w:tcPr>
            <w:tcW w:w="3421" w:type="dxa"/>
            <w:vAlign w:val="center"/>
          </w:tcPr>
          <w:p w:rsidR="00476E75" w:rsidRDefault="00476E75" w:rsidP="008074E4">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м.</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 xml:space="preserve">Сокиряни, вул. </w:t>
            </w:r>
            <w:proofErr w:type="gramStart"/>
            <w:r w:rsidRPr="00774B47">
              <w:rPr>
                <w:rFonts w:ascii="Times New Roman" w:eastAsia="Calibri" w:hAnsi="Times New Roman" w:cs="Times New Roman"/>
                <w:sz w:val="18"/>
                <w:szCs w:val="18"/>
                <w:lang w:val="ru-RU"/>
              </w:rPr>
              <w:t>Центральна</w:t>
            </w:r>
            <w:proofErr w:type="gramEnd"/>
            <w:r w:rsidRPr="00774B47">
              <w:rPr>
                <w:rFonts w:ascii="Times New Roman" w:eastAsia="Calibri" w:hAnsi="Times New Roman" w:cs="Times New Roman"/>
                <w:sz w:val="18"/>
                <w:szCs w:val="18"/>
                <w:lang w:val="ru-RU"/>
              </w:rPr>
              <w:t xml:space="preserve">, 67, </w:t>
            </w:r>
            <w:r w:rsidRPr="00774B47">
              <w:rPr>
                <w:rFonts w:ascii="Times New Roman" w:eastAsia="Calibri" w:hAnsi="Times New Roman" w:cs="Times New Roman"/>
                <w:sz w:val="18"/>
                <w:szCs w:val="18"/>
              </w:rPr>
              <w:t>Дністровський</w:t>
            </w:r>
            <w:r w:rsidRPr="00774B47">
              <w:rPr>
                <w:rFonts w:ascii="Times New Roman" w:eastAsia="Calibri" w:hAnsi="Times New Roman" w:cs="Times New Roman"/>
                <w:sz w:val="18"/>
                <w:szCs w:val="18"/>
                <w:lang w:val="ru-RU"/>
              </w:rPr>
              <w:t xml:space="preserve"> р-н.</w:t>
            </w:r>
          </w:p>
          <w:p w:rsidR="00476E75" w:rsidRPr="00774B47" w:rsidRDefault="00476E75" w:rsidP="008074E4">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60200</w:t>
            </w:r>
          </w:p>
        </w:tc>
        <w:tc>
          <w:tcPr>
            <w:tcW w:w="1508" w:type="dxa"/>
            <w:vAlign w:val="center"/>
          </w:tcPr>
          <w:p w:rsidR="00476E75" w:rsidRPr="00E63193" w:rsidRDefault="00476E75" w:rsidP="00E63193">
            <w:pPr>
              <w:spacing w:line="259" w:lineRule="auto"/>
              <w:jc w:val="center"/>
              <w:rPr>
                <w:rFonts w:ascii="Times New Roman" w:eastAsia="Calibri" w:hAnsi="Times New Roman" w:cs="Times New Roman"/>
                <w:sz w:val="20"/>
                <w:szCs w:val="20"/>
              </w:rPr>
            </w:pPr>
            <w:r w:rsidRPr="000C2089">
              <w:rPr>
                <w:rFonts w:ascii="Times New Roman" w:eastAsia="Calibri" w:hAnsi="Times New Roman" w:cs="Times New Roman"/>
                <w:sz w:val="20"/>
                <w:szCs w:val="20"/>
              </w:rPr>
              <w:t>1800</w:t>
            </w:r>
            <w:r w:rsidRPr="00E63193">
              <w:rPr>
                <w:rFonts w:ascii="Times New Roman" w:eastAsia="Calibri" w:hAnsi="Times New Roman" w:cs="Times New Roman"/>
                <w:sz w:val="20"/>
                <w:szCs w:val="20"/>
              </w:rPr>
              <w:t>,00</w:t>
            </w:r>
          </w:p>
        </w:tc>
      </w:tr>
    </w:tbl>
    <w:p w:rsidR="00E63193" w:rsidRDefault="00E63193" w:rsidP="00262E16">
      <w:pPr>
        <w:spacing w:after="0"/>
        <w:ind w:firstLine="708"/>
        <w:jc w:val="both"/>
        <w:rPr>
          <w:rFonts w:ascii="Times New Roman" w:hAnsi="Times New Roman" w:cs="Times New Roman"/>
          <w:color w:val="FF0000"/>
          <w:sz w:val="24"/>
          <w:szCs w:val="24"/>
        </w:rPr>
      </w:pPr>
    </w:p>
    <w:p w:rsidR="008313BA" w:rsidRPr="00752FE2" w:rsidRDefault="008313BA" w:rsidP="008313BA">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r w:rsidRPr="00752FE2">
        <w:rPr>
          <w:rFonts w:ascii="Times New Roman" w:eastAsia="Times New Roman" w:hAnsi="Times New Roman" w:cs="Times New Roman"/>
          <w:b/>
          <w:bCs/>
          <w:sz w:val="24"/>
          <w:szCs w:val="24"/>
          <w:lang w:eastAsia="ar-SA"/>
        </w:rPr>
        <w:t>Учасник в своїй тендерній пропозиції подає інформацію про відповідність</w:t>
      </w:r>
      <w:r w:rsidR="0001259B" w:rsidRPr="00752FE2">
        <w:rPr>
          <w:rFonts w:ascii="Times New Roman" w:eastAsia="Times New Roman" w:hAnsi="Times New Roman" w:cs="Times New Roman"/>
          <w:b/>
          <w:bCs/>
          <w:sz w:val="24"/>
          <w:szCs w:val="24"/>
          <w:lang w:eastAsia="ar-SA"/>
        </w:rPr>
        <w:t xml:space="preserve"> запропонованого</w:t>
      </w:r>
      <w:r w:rsidRPr="00752FE2">
        <w:rPr>
          <w:rFonts w:ascii="Times New Roman" w:eastAsia="Times New Roman" w:hAnsi="Times New Roman" w:cs="Times New Roman"/>
          <w:b/>
          <w:bCs/>
          <w:sz w:val="24"/>
          <w:szCs w:val="24"/>
          <w:lang w:eastAsia="ar-SA"/>
        </w:rPr>
        <w:t xml:space="preserve"> предмета закупівлі </w:t>
      </w:r>
      <w:r w:rsidR="0001259B" w:rsidRPr="00752FE2">
        <w:rPr>
          <w:rFonts w:ascii="Times New Roman" w:eastAsia="Times New Roman" w:hAnsi="Times New Roman" w:cs="Times New Roman"/>
          <w:b/>
          <w:bCs/>
          <w:sz w:val="24"/>
          <w:szCs w:val="24"/>
          <w:lang w:eastAsia="ar-SA"/>
        </w:rPr>
        <w:t xml:space="preserve">до встановлених цією тендерною документацією </w:t>
      </w:r>
      <w:r w:rsidRPr="00752FE2">
        <w:rPr>
          <w:rFonts w:ascii="Times New Roman" w:eastAsia="Times New Roman" w:hAnsi="Times New Roman" w:cs="Times New Roman"/>
          <w:b/>
          <w:bCs/>
          <w:sz w:val="24"/>
          <w:szCs w:val="24"/>
          <w:lang w:eastAsia="ar-SA"/>
        </w:rPr>
        <w:t>технічни</w:t>
      </w:r>
      <w:r w:rsidR="00B634D0" w:rsidRPr="00752FE2">
        <w:rPr>
          <w:rFonts w:ascii="Times New Roman" w:eastAsia="Times New Roman" w:hAnsi="Times New Roman" w:cs="Times New Roman"/>
          <w:b/>
          <w:bCs/>
          <w:sz w:val="24"/>
          <w:szCs w:val="24"/>
          <w:lang w:eastAsia="ar-SA"/>
        </w:rPr>
        <w:t>м</w:t>
      </w:r>
      <w:r w:rsidRPr="00752FE2">
        <w:rPr>
          <w:rFonts w:ascii="Times New Roman" w:eastAsia="Times New Roman" w:hAnsi="Times New Roman" w:cs="Times New Roman"/>
          <w:b/>
          <w:bCs/>
          <w:sz w:val="24"/>
          <w:szCs w:val="24"/>
          <w:lang w:eastAsia="ar-SA"/>
        </w:rPr>
        <w:t>, якісним та кількісним характеристикам у тому числі відповідну технічну специфікацію у вигляді</w:t>
      </w:r>
      <w:r w:rsidR="00C220B8" w:rsidRPr="00752FE2">
        <w:rPr>
          <w:rFonts w:ascii="Times New Roman" w:eastAsia="Times New Roman" w:hAnsi="Times New Roman" w:cs="Times New Roman"/>
          <w:b/>
          <w:bCs/>
          <w:sz w:val="24"/>
          <w:szCs w:val="24"/>
          <w:lang w:eastAsia="ar-SA"/>
        </w:rPr>
        <w:t xml:space="preserve"> </w:t>
      </w:r>
      <w:r w:rsidRPr="00752FE2">
        <w:rPr>
          <w:rFonts w:ascii="Times New Roman" w:eastAsia="Times New Roman" w:hAnsi="Times New Roman" w:cs="Times New Roman"/>
          <w:b/>
          <w:bCs/>
          <w:sz w:val="24"/>
          <w:szCs w:val="24"/>
          <w:lang w:eastAsia="ar-SA"/>
        </w:rPr>
        <w:t xml:space="preserve">інформації </w:t>
      </w:r>
      <w:r w:rsidR="0044320E">
        <w:rPr>
          <w:rFonts w:ascii="Times New Roman" w:eastAsia="Times New Roman" w:hAnsi="Times New Roman" w:cs="Times New Roman"/>
          <w:b/>
          <w:bCs/>
          <w:sz w:val="24"/>
          <w:szCs w:val="24"/>
          <w:lang w:eastAsia="ar-SA"/>
        </w:rPr>
        <w:t>за наведеними</w:t>
      </w:r>
      <w:r w:rsidR="00752FE2" w:rsidRPr="00752FE2">
        <w:rPr>
          <w:rFonts w:ascii="Times New Roman" w:eastAsia="Times New Roman" w:hAnsi="Times New Roman" w:cs="Times New Roman"/>
          <w:b/>
          <w:bCs/>
          <w:sz w:val="24"/>
          <w:szCs w:val="24"/>
          <w:lang w:eastAsia="ar-SA"/>
        </w:rPr>
        <w:t xml:space="preserve"> форм</w:t>
      </w:r>
      <w:r w:rsidR="00807AC7">
        <w:rPr>
          <w:rFonts w:ascii="Times New Roman" w:eastAsia="Times New Roman" w:hAnsi="Times New Roman" w:cs="Times New Roman"/>
          <w:b/>
          <w:bCs/>
          <w:sz w:val="24"/>
          <w:szCs w:val="24"/>
          <w:lang w:eastAsia="ar-SA"/>
        </w:rPr>
        <w:t>ами</w:t>
      </w:r>
      <w:r w:rsidRPr="00752FE2">
        <w:rPr>
          <w:rFonts w:ascii="Times New Roman" w:eastAsia="Times New Roman" w:hAnsi="Times New Roman" w:cs="Times New Roman"/>
          <w:b/>
          <w:bCs/>
          <w:sz w:val="24"/>
          <w:szCs w:val="24"/>
          <w:lang w:eastAsia="ar-SA"/>
        </w:rPr>
        <w:t xml:space="preserve">: </w:t>
      </w:r>
    </w:p>
    <w:p w:rsidR="00772FCB" w:rsidRDefault="00772FCB" w:rsidP="009E5E25">
      <w:pPr>
        <w:widowControl w:val="0"/>
        <w:suppressAutoHyphens/>
        <w:autoSpaceDE w:val="0"/>
        <w:spacing w:after="0" w:line="240" w:lineRule="auto"/>
        <w:jc w:val="both"/>
        <w:rPr>
          <w:rFonts w:ascii="Times New Roman" w:eastAsia="Calibri" w:hAnsi="Times New Roman" w:cs="Times New Roman"/>
          <w:i/>
          <w:iCs/>
          <w:sz w:val="18"/>
          <w:szCs w:val="18"/>
          <w:lang w:eastAsia="ru-RU"/>
        </w:rPr>
      </w:pPr>
    </w:p>
    <w:p w:rsidR="00772FCB" w:rsidRDefault="00807AC7" w:rsidP="00772FCB">
      <w:pPr>
        <w:shd w:val="clear" w:color="auto" w:fill="FFFFFF"/>
        <w:spacing w:after="0" w:line="250" w:lineRule="exact"/>
        <w:ind w:left="19" w:firstLine="689"/>
        <w:jc w:val="both"/>
        <w:rPr>
          <w:rFonts w:ascii="Times New Roman" w:eastAsia="Times New Roman" w:hAnsi="Times New Roman" w:cs="Times New Roman"/>
          <w:sz w:val="24"/>
          <w:szCs w:val="24"/>
          <w:lang w:eastAsia="uk-UA"/>
        </w:rPr>
      </w:pPr>
      <w:r w:rsidRPr="00807AC7">
        <w:rPr>
          <w:rFonts w:ascii="Times New Roman" w:eastAsia="Times New Roman" w:hAnsi="Times New Roman" w:cs="Times New Roman"/>
          <w:sz w:val="24"/>
          <w:szCs w:val="24"/>
          <w:lang w:eastAsia="uk-UA"/>
        </w:rPr>
        <w:t>1.</w:t>
      </w:r>
      <w:r w:rsidR="00C220B8" w:rsidRPr="00C220B8">
        <w:rPr>
          <w:rFonts w:ascii="Times New Roman" w:eastAsia="Times New Roman" w:hAnsi="Times New Roman" w:cs="Times New Roman"/>
          <w:sz w:val="24"/>
          <w:szCs w:val="24"/>
          <w:u w:val="single"/>
          <w:lang w:eastAsia="uk-UA"/>
        </w:rPr>
        <w:t>________</w:t>
      </w:r>
      <w:r w:rsidR="00C220B8" w:rsidRPr="00C220B8">
        <w:rPr>
          <w:rFonts w:ascii="Times New Roman" w:eastAsia="Times New Roman" w:hAnsi="Times New Roman" w:cs="Times New Roman"/>
          <w:i/>
          <w:iCs/>
          <w:sz w:val="24"/>
          <w:szCs w:val="24"/>
          <w:u w:val="single"/>
          <w:lang w:eastAsia="uk-UA"/>
        </w:rPr>
        <w:t>_____________________________________</w:t>
      </w:r>
      <w:r w:rsidR="00A6049E">
        <w:rPr>
          <w:rFonts w:ascii="Times New Roman" w:eastAsia="Times New Roman" w:hAnsi="Times New Roman" w:cs="Times New Roman"/>
          <w:i/>
          <w:iCs/>
          <w:sz w:val="24"/>
          <w:szCs w:val="24"/>
          <w:u w:val="single"/>
          <w:lang w:eastAsia="uk-UA"/>
        </w:rPr>
        <w:t xml:space="preserve"> </w:t>
      </w:r>
      <w:r w:rsidR="00C220B8" w:rsidRPr="00A6049E">
        <w:rPr>
          <w:rFonts w:ascii="Times New Roman" w:eastAsia="Times New Roman" w:hAnsi="Times New Roman" w:cs="Times New Roman"/>
          <w:i/>
          <w:iCs/>
          <w:sz w:val="24"/>
          <w:szCs w:val="24"/>
          <w:lang w:eastAsia="uk-UA"/>
        </w:rPr>
        <w:t>(юридична назва підприємства,</w:t>
      </w:r>
      <w:r w:rsidR="00C220B8">
        <w:rPr>
          <w:rFonts w:ascii="Times New Roman" w:eastAsia="Times New Roman" w:hAnsi="Times New Roman" w:cs="Times New Roman"/>
          <w:i/>
          <w:iCs/>
          <w:sz w:val="24"/>
          <w:szCs w:val="24"/>
          <w:u w:val="single"/>
          <w:lang w:eastAsia="uk-UA"/>
        </w:rPr>
        <w:t xml:space="preserve"> </w:t>
      </w:r>
      <w:r w:rsidR="00C220B8" w:rsidRPr="00A6049E">
        <w:rPr>
          <w:rFonts w:ascii="Times New Roman" w:eastAsia="Times New Roman" w:hAnsi="Times New Roman" w:cs="Times New Roman"/>
          <w:i/>
          <w:iCs/>
          <w:sz w:val="24"/>
          <w:szCs w:val="24"/>
          <w:lang w:eastAsia="uk-UA"/>
        </w:rPr>
        <w:t xml:space="preserve">установи), </w:t>
      </w:r>
      <w:r w:rsidR="00C220B8" w:rsidRPr="00C220B8">
        <w:rPr>
          <w:rFonts w:ascii="Times New Roman" w:eastAsia="Times New Roman" w:hAnsi="Times New Roman" w:cs="Times New Roman"/>
          <w:iCs/>
          <w:sz w:val="24"/>
          <w:szCs w:val="24"/>
          <w:lang w:eastAsia="uk-UA"/>
        </w:rPr>
        <w:t>о</w:t>
      </w:r>
      <w:r w:rsidR="00772FCB" w:rsidRPr="00361B37">
        <w:rPr>
          <w:rFonts w:ascii="Times New Roman" w:eastAsia="Times New Roman" w:hAnsi="Times New Roman" w:cs="Times New Roman"/>
          <w:sz w:val="24"/>
          <w:szCs w:val="24"/>
          <w:lang w:eastAsia="uk-UA"/>
        </w:rPr>
        <w:t>знайомив</w:t>
      </w:r>
      <w:r w:rsidR="00772FCB">
        <w:rPr>
          <w:rFonts w:ascii="Times New Roman" w:eastAsia="Times New Roman" w:hAnsi="Times New Roman" w:cs="Times New Roman"/>
          <w:sz w:val="24"/>
          <w:szCs w:val="24"/>
          <w:lang w:eastAsia="uk-UA"/>
        </w:rPr>
        <w:t xml:space="preserve">шись з вимогами щодо кількості, </w:t>
      </w:r>
      <w:r w:rsidR="00772FCB" w:rsidRPr="00361B37">
        <w:rPr>
          <w:rFonts w:ascii="Times New Roman" w:eastAsia="Times New Roman" w:hAnsi="Times New Roman" w:cs="Times New Roman"/>
          <w:sz w:val="24"/>
          <w:szCs w:val="24"/>
          <w:lang w:eastAsia="uk-UA"/>
        </w:rPr>
        <w:t xml:space="preserve">умов та термінів поставки </w:t>
      </w:r>
      <w:r w:rsidR="00772FCB">
        <w:rPr>
          <w:rFonts w:ascii="Times New Roman" w:eastAsia="Times New Roman" w:hAnsi="Times New Roman" w:cs="Times New Roman"/>
          <w:sz w:val="24"/>
          <w:szCs w:val="24"/>
          <w:lang w:eastAsia="uk-UA"/>
        </w:rPr>
        <w:t>електричної енергії</w:t>
      </w:r>
      <w:r w:rsidR="00772FCB" w:rsidRPr="00361B37">
        <w:rPr>
          <w:rFonts w:ascii="Times New Roman" w:eastAsia="Times New Roman" w:hAnsi="Times New Roman" w:cs="Times New Roman"/>
          <w:sz w:val="24"/>
          <w:szCs w:val="24"/>
          <w:lang w:eastAsia="uk-UA"/>
        </w:rPr>
        <w:t xml:space="preserve">, що </w:t>
      </w:r>
      <w:r w:rsidR="00C220B8" w:rsidRPr="00361B37">
        <w:rPr>
          <w:rFonts w:ascii="Times New Roman" w:eastAsia="Times New Roman" w:hAnsi="Times New Roman" w:cs="Times New Roman"/>
          <w:sz w:val="24"/>
          <w:szCs w:val="24"/>
          <w:lang w:eastAsia="uk-UA"/>
        </w:rPr>
        <w:t>закуповуються</w:t>
      </w:r>
      <w:r w:rsidR="00772FCB" w:rsidRPr="00361B37">
        <w:rPr>
          <w:rFonts w:ascii="Times New Roman" w:eastAsia="Times New Roman" w:hAnsi="Times New Roman" w:cs="Times New Roman"/>
          <w:sz w:val="24"/>
          <w:szCs w:val="24"/>
          <w:lang w:eastAsia="uk-UA"/>
        </w:rPr>
        <w:t xml:space="preserve">, ми маємо можливість і погоджуємось забезпечити </w:t>
      </w:r>
      <w:r w:rsidR="00772FCB">
        <w:rPr>
          <w:rFonts w:ascii="Times New Roman" w:eastAsia="Times New Roman" w:hAnsi="Times New Roman" w:cs="Times New Roman"/>
          <w:sz w:val="24"/>
          <w:szCs w:val="24"/>
          <w:lang w:eastAsia="uk-UA"/>
        </w:rPr>
        <w:t>електричною енергією</w:t>
      </w:r>
      <w:r w:rsidR="00772FCB" w:rsidRPr="00361B37">
        <w:rPr>
          <w:rFonts w:ascii="Times New Roman" w:eastAsia="Times New Roman" w:hAnsi="Times New Roman" w:cs="Times New Roman"/>
          <w:sz w:val="24"/>
          <w:szCs w:val="24"/>
          <w:lang w:eastAsia="uk-UA"/>
        </w:rPr>
        <w:t xml:space="preserve"> відповідної якості, в необхідній кількості та </w:t>
      </w:r>
      <w:r w:rsidR="00772FCB">
        <w:rPr>
          <w:rFonts w:ascii="Times New Roman" w:eastAsia="Times New Roman" w:hAnsi="Times New Roman" w:cs="Times New Roman"/>
          <w:sz w:val="24"/>
          <w:szCs w:val="24"/>
          <w:lang w:eastAsia="uk-UA"/>
        </w:rPr>
        <w:t>в установлені замовником строки за адресами:</w:t>
      </w:r>
    </w:p>
    <w:tbl>
      <w:tblPr>
        <w:tblStyle w:val="31"/>
        <w:tblW w:w="10632" w:type="dxa"/>
        <w:tblInd w:w="-601" w:type="dxa"/>
        <w:tblLayout w:type="fixed"/>
        <w:tblLook w:val="04A0" w:firstRow="1" w:lastRow="0" w:firstColumn="1" w:lastColumn="0" w:noHBand="0" w:noVBand="1"/>
      </w:tblPr>
      <w:tblGrid>
        <w:gridCol w:w="652"/>
        <w:gridCol w:w="5051"/>
        <w:gridCol w:w="3421"/>
        <w:gridCol w:w="1508"/>
      </w:tblGrid>
      <w:tr w:rsidR="00C220B8" w:rsidRPr="00774B47" w:rsidTr="00C220B8">
        <w:trPr>
          <w:trHeight w:val="824"/>
        </w:trPr>
        <w:tc>
          <w:tcPr>
            <w:tcW w:w="652" w:type="dxa"/>
            <w:vAlign w:val="center"/>
          </w:tcPr>
          <w:p w:rsidR="00C220B8" w:rsidRPr="00774B47" w:rsidRDefault="00C220B8" w:rsidP="00C220B8">
            <w:pPr>
              <w:jc w:val="center"/>
              <w:rPr>
                <w:rFonts w:ascii="Times New Roman" w:hAnsi="Times New Roman" w:cs="Times New Roman"/>
                <w:b/>
                <w:sz w:val="18"/>
                <w:szCs w:val="18"/>
              </w:rPr>
            </w:pPr>
            <w:r w:rsidRPr="00774B47">
              <w:rPr>
                <w:rFonts w:ascii="Times New Roman" w:hAnsi="Times New Roman" w:cs="Times New Roman"/>
                <w:b/>
                <w:sz w:val="18"/>
                <w:szCs w:val="18"/>
              </w:rPr>
              <w:t>№ п/</w:t>
            </w:r>
            <w:proofErr w:type="spellStart"/>
            <w:r w:rsidRPr="00774B47">
              <w:rPr>
                <w:rFonts w:ascii="Times New Roman" w:hAnsi="Times New Roman" w:cs="Times New Roman"/>
                <w:b/>
                <w:sz w:val="18"/>
                <w:szCs w:val="18"/>
              </w:rPr>
              <w:t>п</w:t>
            </w:r>
            <w:proofErr w:type="spellEnd"/>
          </w:p>
        </w:tc>
        <w:tc>
          <w:tcPr>
            <w:tcW w:w="5051" w:type="dxa"/>
            <w:vAlign w:val="center"/>
          </w:tcPr>
          <w:p w:rsidR="00C220B8" w:rsidRPr="00774B47" w:rsidRDefault="00C220B8" w:rsidP="00C220B8">
            <w:pPr>
              <w:jc w:val="center"/>
              <w:rPr>
                <w:rFonts w:ascii="Times New Roman" w:hAnsi="Times New Roman" w:cs="Times New Roman"/>
                <w:b/>
                <w:sz w:val="18"/>
                <w:szCs w:val="18"/>
              </w:rPr>
            </w:pPr>
            <w:r w:rsidRPr="00774B47">
              <w:rPr>
                <w:rFonts w:ascii="Times New Roman" w:hAnsi="Times New Roman" w:cs="Times New Roman"/>
                <w:b/>
                <w:sz w:val="18"/>
                <w:szCs w:val="18"/>
              </w:rPr>
              <w:t>Структурні підрозділи Головного управління Держпродспоживслужби в Чернівецькій області</w:t>
            </w:r>
          </w:p>
        </w:tc>
        <w:tc>
          <w:tcPr>
            <w:tcW w:w="3421" w:type="dxa"/>
            <w:vAlign w:val="center"/>
          </w:tcPr>
          <w:p w:rsidR="00C220B8" w:rsidRPr="00774B47" w:rsidRDefault="00C220B8" w:rsidP="00C220B8">
            <w:pPr>
              <w:jc w:val="center"/>
              <w:rPr>
                <w:rFonts w:ascii="Times New Roman" w:hAnsi="Times New Roman" w:cs="Times New Roman"/>
                <w:b/>
                <w:sz w:val="18"/>
                <w:szCs w:val="18"/>
              </w:rPr>
            </w:pPr>
            <w:r w:rsidRPr="00774B47">
              <w:rPr>
                <w:rFonts w:ascii="Times New Roman" w:hAnsi="Times New Roman" w:cs="Times New Roman"/>
                <w:b/>
                <w:sz w:val="18"/>
                <w:szCs w:val="18"/>
              </w:rPr>
              <w:t>Адреса</w:t>
            </w:r>
          </w:p>
        </w:tc>
        <w:tc>
          <w:tcPr>
            <w:tcW w:w="1508" w:type="dxa"/>
            <w:vAlign w:val="center"/>
          </w:tcPr>
          <w:p w:rsidR="00C220B8" w:rsidRPr="00774B47" w:rsidRDefault="00C220B8" w:rsidP="00C220B8">
            <w:pPr>
              <w:jc w:val="center"/>
              <w:rPr>
                <w:rFonts w:ascii="Times New Roman" w:hAnsi="Times New Roman" w:cs="Times New Roman"/>
                <w:b/>
                <w:sz w:val="18"/>
                <w:szCs w:val="18"/>
              </w:rPr>
            </w:pPr>
            <w:r w:rsidRPr="00774B47">
              <w:rPr>
                <w:rFonts w:ascii="Times New Roman" w:hAnsi="Times New Roman" w:cs="Times New Roman"/>
                <w:b/>
                <w:sz w:val="18"/>
                <w:szCs w:val="18"/>
              </w:rPr>
              <w:t>Прогнозований обсяг електричної енергії на 2023 рік, кВат. год.</w:t>
            </w:r>
          </w:p>
        </w:tc>
      </w:tr>
      <w:tr w:rsidR="00C220B8" w:rsidRPr="00774B47" w:rsidTr="00C220B8">
        <w:trPr>
          <w:trHeight w:val="442"/>
        </w:trPr>
        <w:tc>
          <w:tcPr>
            <w:tcW w:w="652" w:type="dxa"/>
            <w:vAlign w:val="center"/>
          </w:tcPr>
          <w:p w:rsidR="00C220B8" w:rsidRPr="00774B47" w:rsidRDefault="00C220B8" w:rsidP="00C220B8">
            <w:pPr>
              <w:jc w:val="center"/>
              <w:rPr>
                <w:rFonts w:ascii="Times New Roman" w:hAnsi="Times New Roman" w:cs="Times New Roman"/>
                <w:sz w:val="18"/>
                <w:szCs w:val="18"/>
              </w:rPr>
            </w:pPr>
            <w:r w:rsidRPr="00774B47">
              <w:rPr>
                <w:rFonts w:ascii="Times New Roman" w:hAnsi="Times New Roman" w:cs="Times New Roman"/>
                <w:sz w:val="18"/>
                <w:szCs w:val="18"/>
              </w:rPr>
              <w:t>1</w:t>
            </w:r>
          </w:p>
        </w:tc>
        <w:tc>
          <w:tcPr>
            <w:tcW w:w="5051" w:type="dxa"/>
            <w:vAlign w:val="center"/>
          </w:tcPr>
          <w:p w:rsidR="00C220B8" w:rsidRPr="00774B47" w:rsidRDefault="00C220B8" w:rsidP="00C220B8">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 xml:space="preserve">Головне </w:t>
            </w:r>
            <w:r w:rsidRPr="00774B47">
              <w:rPr>
                <w:rFonts w:ascii="Times New Roman" w:eastAsia="Calibri" w:hAnsi="Times New Roman" w:cs="Times New Roman"/>
                <w:sz w:val="18"/>
                <w:szCs w:val="18"/>
              </w:rPr>
              <w:t>управління</w:t>
            </w:r>
            <w:r w:rsidRPr="00774B47">
              <w:rPr>
                <w:rFonts w:ascii="Times New Roman" w:eastAsia="Calibri" w:hAnsi="Times New Roman" w:cs="Times New Roman"/>
                <w:sz w:val="18"/>
                <w:szCs w:val="18"/>
                <w:lang w:val="ru-RU"/>
              </w:rPr>
              <w:t xml:space="preserve"> </w:t>
            </w:r>
            <w:r w:rsidRPr="00774B47">
              <w:rPr>
                <w:rFonts w:ascii="Times New Roman" w:eastAsia="Calibri" w:hAnsi="Times New Roman" w:cs="Times New Roman"/>
                <w:sz w:val="18"/>
                <w:szCs w:val="18"/>
              </w:rPr>
              <w:t>Держпродспоживслужби в Чернівецькій області</w:t>
            </w:r>
            <w:r w:rsidRPr="00774B47">
              <w:rPr>
                <w:rFonts w:ascii="Times New Roman" w:eastAsia="Calibri" w:hAnsi="Times New Roman" w:cs="Times New Roman"/>
                <w:sz w:val="18"/>
                <w:szCs w:val="18"/>
                <w:lang w:val="ru-RU"/>
              </w:rPr>
              <w:t xml:space="preserve">, </w:t>
            </w:r>
            <w:r w:rsidRPr="00774B47">
              <w:rPr>
                <w:rFonts w:ascii="Times New Roman" w:eastAsia="Calibri" w:hAnsi="Times New Roman" w:cs="Times New Roman"/>
                <w:sz w:val="18"/>
                <w:szCs w:val="18"/>
              </w:rPr>
              <w:t>центральний апарат</w:t>
            </w:r>
          </w:p>
        </w:tc>
        <w:tc>
          <w:tcPr>
            <w:tcW w:w="3421" w:type="dxa"/>
            <w:vAlign w:val="center"/>
          </w:tcPr>
          <w:p w:rsidR="00C220B8" w:rsidRDefault="00C220B8" w:rsidP="00C220B8">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м.</w:t>
            </w:r>
            <w:r w:rsidRPr="00774B47">
              <w:rPr>
                <w:rFonts w:ascii="Times New Roman" w:eastAsia="Calibri" w:hAnsi="Times New Roman" w:cs="Times New Roman"/>
                <w:sz w:val="18"/>
                <w:szCs w:val="18"/>
              </w:rPr>
              <w:t xml:space="preserve"> Чернівці</w:t>
            </w:r>
            <w:r w:rsidRPr="00774B47">
              <w:rPr>
                <w:rFonts w:ascii="Times New Roman" w:eastAsia="Calibri" w:hAnsi="Times New Roman" w:cs="Times New Roman"/>
                <w:sz w:val="18"/>
                <w:szCs w:val="18"/>
                <w:lang w:val="ru-RU"/>
              </w:rPr>
              <w:t>, Сторожинецька,115</w:t>
            </w:r>
          </w:p>
          <w:p w:rsidR="002A716B" w:rsidRPr="00774B47" w:rsidRDefault="002A716B" w:rsidP="00C220B8">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58000</w:t>
            </w:r>
          </w:p>
        </w:tc>
        <w:tc>
          <w:tcPr>
            <w:tcW w:w="1508" w:type="dxa"/>
            <w:vAlign w:val="center"/>
          </w:tcPr>
          <w:p w:rsidR="00C220B8" w:rsidRPr="00774B47" w:rsidRDefault="00C220B8" w:rsidP="00C220B8">
            <w:pPr>
              <w:spacing w:line="259" w:lineRule="auto"/>
              <w:jc w:val="center"/>
              <w:rPr>
                <w:rFonts w:ascii="Times New Roman" w:eastAsia="Calibri" w:hAnsi="Times New Roman" w:cs="Times New Roman"/>
                <w:sz w:val="18"/>
                <w:szCs w:val="18"/>
              </w:rPr>
            </w:pPr>
            <w:r w:rsidRPr="00774B47">
              <w:rPr>
                <w:rFonts w:ascii="Times New Roman" w:eastAsia="Calibri" w:hAnsi="Times New Roman" w:cs="Times New Roman"/>
                <w:sz w:val="18"/>
                <w:szCs w:val="18"/>
              </w:rPr>
              <w:t>23250,00</w:t>
            </w:r>
          </w:p>
        </w:tc>
      </w:tr>
      <w:tr w:rsidR="00C220B8" w:rsidRPr="00774B47" w:rsidTr="00C220B8">
        <w:trPr>
          <w:trHeight w:val="933"/>
        </w:trPr>
        <w:tc>
          <w:tcPr>
            <w:tcW w:w="652" w:type="dxa"/>
            <w:vAlign w:val="center"/>
          </w:tcPr>
          <w:p w:rsidR="00C220B8" w:rsidRPr="00774B47" w:rsidRDefault="00C220B8" w:rsidP="00C220B8">
            <w:pPr>
              <w:jc w:val="center"/>
              <w:rPr>
                <w:rFonts w:ascii="Times New Roman" w:hAnsi="Times New Roman" w:cs="Times New Roman"/>
                <w:sz w:val="18"/>
                <w:szCs w:val="18"/>
              </w:rPr>
            </w:pPr>
            <w:r w:rsidRPr="00774B47">
              <w:rPr>
                <w:rFonts w:ascii="Times New Roman" w:hAnsi="Times New Roman" w:cs="Times New Roman"/>
                <w:sz w:val="18"/>
                <w:szCs w:val="18"/>
              </w:rPr>
              <w:t>2</w:t>
            </w:r>
          </w:p>
        </w:tc>
        <w:tc>
          <w:tcPr>
            <w:tcW w:w="5051" w:type="dxa"/>
            <w:vAlign w:val="center"/>
          </w:tcPr>
          <w:p w:rsidR="00C220B8" w:rsidRPr="00774B47" w:rsidRDefault="00C220B8" w:rsidP="00C220B8">
            <w:pPr>
              <w:spacing w:line="259" w:lineRule="auto"/>
              <w:jc w:val="center"/>
              <w:rPr>
                <w:rFonts w:ascii="Times New Roman" w:eastAsia="Calibri" w:hAnsi="Times New Roman" w:cs="Times New Roman"/>
                <w:sz w:val="18"/>
                <w:szCs w:val="18"/>
              </w:rPr>
            </w:pPr>
            <w:r w:rsidRPr="00774B47">
              <w:rPr>
                <w:rFonts w:ascii="Times New Roman" w:eastAsia="Calibri" w:hAnsi="Times New Roman" w:cs="Times New Roman"/>
                <w:sz w:val="18"/>
                <w:szCs w:val="18"/>
              </w:rPr>
              <w:t>Сектор реєстрації сільськогосподарської техніки Головного управління Держпродспоживслужби в Чернівецькій області, Управління фітосанітарної безпеки Головного управління Держпродспоживслужби в Чернівецькій області</w:t>
            </w:r>
          </w:p>
        </w:tc>
        <w:tc>
          <w:tcPr>
            <w:tcW w:w="3421" w:type="dxa"/>
            <w:vAlign w:val="center"/>
          </w:tcPr>
          <w:p w:rsidR="00C220B8" w:rsidRDefault="00C220B8" w:rsidP="00C220B8">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м.</w:t>
            </w:r>
            <w:r w:rsidRPr="00774B47">
              <w:rPr>
                <w:rFonts w:ascii="Times New Roman" w:eastAsia="Calibri" w:hAnsi="Times New Roman" w:cs="Times New Roman"/>
                <w:sz w:val="18"/>
                <w:szCs w:val="18"/>
              </w:rPr>
              <w:t xml:space="preserve"> Чернівці</w:t>
            </w:r>
            <w:r w:rsidRPr="00774B47">
              <w:rPr>
                <w:rFonts w:ascii="Times New Roman" w:eastAsia="Calibri" w:hAnsi="Times New Roman" w:cs="Times New Roman"/>
                <w:sz w:val="18"/>
                <w:szCs w:val="18"/>
                <w:lang w:val="ru-RU"/>
              </w:rPr>
              <w:t>, Алма-Атинська,7</w:t>
            </w:r>
          </w:p>
          <w:p w:rsidR="002A716B" w:rsidRPr="00774B47" w:rsidRDefault="002A716B" w:rsidP="00C220B8">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58000</w:t>
            </w:r>
          </w:p>
        </w:tc>
        <w:tc>
          <w:tcPr>
            <w:tcW w:w="1508" w:type="dxa"/>
            <w:vAlign w:val="center"/>
          </w:tcPr>
          <w:p w:rsidR="00C220B8" w:rsidRPr="00774B47" w:rsidRDefault="00C220B8" w:rsidP="00C220B8">
            <w:pPr>
              <w:spacing w:line="259" w:lineRule="auto"/>
              <w:jc w:val="center"/>
              <w:rPr>
                <w:rFonts w:ascii="Times New Roman" w:eastAsia="Calibri" w:hAnsi="Times New Roman" w:cs="Times New Roman"/>
                <w:sz w:val="18"/>
                <w:szCs w:val="18"/>
              </w:rPr>
            </w:pPr>
            <w:r w:rsidRPr="00774B47">
              <w:rPr>
                <w:rFonts w:ascii="Times New Roman" w:eastAsia="Calibri" w:hAnsi="Times New Roman" w:cs="Times New Roman"/>
                <w:sz w:val="18"/>
                <w:szCs w:val="18"/>
              </w:rPr>
              <w:t>8850,00</w:t>
            </w:r>
          </w:p>
        </w:tc>
      </w:tr>
      <w:tr w:rsidR="00C220B8" w:rsidRPr="00774B47" w:rsidTr="00C220B8">
        <w:trPr>
          <w:trHeight w:val="975"/>
        </w:trPr>
        <w:tc>
          <w:tcPr>
            <w:tcW w:w="652" w:type="dxa"/>
            <w:vAlign w:val="center"/>
          </w:tcPr>
          <w:p w:rsidR="00C220B8" w:rsidRPr="00774B47" w:rsidRDefault="00C220B8" w:rsidP="00C220B8">
            <w:pPr>
              <w:jc w:val="center"/>
              <w:rPr>
                <w:rFonts w:ascii="Times New Roman" w:hAnsi="Times New Roman" w:cs="Times New Roman"/>
                <w:sz w:val="18"/>
                <w:szCs w:val="18"/>
              </w:rPr>
            </w:pPr>
            <w:r w:rsidRPr="00774B47">
              <w:rPr>
                <w:rFonts w:ascii="Times New Roman" w:hAnsi="Times New Roman" w:cs="Times New Roman"/>
                <w:sz w:val="18"/>
                <w:szCs w:val="18"/>
              </w:rPr>
              <w:t>3</w:t>
            </w:r>
          </w:p>
        </w:tc>
        <w:tc>
          <w:tcPr>
            <w:tcW w:w="5051" w:type="dxa"/>
            <w:vAlign w:val="center"/>
          </w:tcPr>
          <w:p w:rsidR="00C220B8" w:rsidRPr="00774B47" w:rsidRDefault="00C220B8" w:rsidP="00C220B8">
            <w:pPr>
              <w:spacing w:line="259" w:lineRule="auto"/>
              <w:jc w:val="center"/>
              <w:rPr>
                <w:rFonts w:ascii="Times New Roman" w:eastAsia="Calibri" w:hAnsi="Times New Roman" w:cs="Times New Roman"/>
                <w:sz w:val="18"/>
                <w:szCs w:val="18"/>
              </w:rPr>
            </w:pPr>
            <w:r w:rsidRPr="00774B47">
              <w:rPr>
                <w:rFonts w:ascii="Times New Roman" w:eastAsia="Calibri" w:hAnsi="Times New Roman" w:cs="Times New Roman"/>
                <w:sz w:val="18"/>
                <w:szCs w:val="18"/>
              </w:rPr>
              <w:t>Управління захисту споживачів</w:t>
            </w:r>
            <w:r w:rsidRPr="00774B47">
              <w:rPr>
                <w:rFonts w:ascii="Times New Roman" w:eastAsia="Times New Roman" w:hAnsi="Times New Roman" w:cs="Times New Roman"/>
                <w:sz w:val="18"/>
                <w:szCs w:val="18"/>
                <w:lang w:eastAsia="zh-CN"/>
              </w:rPr>
              <w:t xml:space="preserve"> та контролю за регульованими цінами </w:t>
            </w:r>
            <w:r w:rsidRPr="00774B47">
              <w:rPr>
                <w:rFonts w:ascii="Times New Roman" w:eastAsia="Calibri" w:hAnsi="Times New Roman" w:cs="Times New Roman"/>
                <w:sz w:val="18"/>
                <w:szCs w:val="18"/>
              </w:rPr>
              <w:t>Головного управління Держпродспоживслужби в Чернівецькій області, Чернівецьке міське управління Головного управління Держпродспоживслужби в Чернівецькій області</w:t>
            </w:r>
          </w:p>
        </w:tc>
        <w:tc>
          <w:tcPr>
            <w:tcW w:w="3421" w:type="dxa"/>
            <w:vAlign w:val="center"/>
          </w:tcPr>
          <w:p w:rsidR="00C220B8" w:rsidRDefault="00C220B8" w:rsidP="00C220B8">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м.</w:t>
            </w:r>
            <w:r w:rsidRPr="00774B47">
              <w:rPr>
                <w:rFonts w:ascii="Times New Roman" w:eastAsia="Calibri" w:hAnsi="Times New Roman" w:cs="Times New Roman"/>
                <w:sz w:val="18"/>
                <w:szCs w:val="18"/>
              </w:rPr>
              <w:t xml:space="preserve"> Чернівці</w:t>
            </w:r>
            <w:r w:rsidRPr="00774B47">
              <w:rPr>
                <w:rFonts w:ascii="Times New Roman" w:eastAsia="Calibri" w:hAnsi="Times New Roman" w:cs="Times New Roman"/>
                <w:sz w:val="18"/>
                <w:szCs w:val="18"/>
                <w:lang w:val="ru-RU"/>
              </w:rPr>
              <w:t>, С.Бандери,6</w:t>
            </w:r>
          </w:p>
          <w:p w:rsidR="002A716B" w:rsidRPr="00774B47" w:rsidRDefault="002A716B" w:rsidP="00C220B8">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58000</w:t>
            </w:r>
          </w:p>
        </w:tc>
        <w:tc>
          <w:tcPr>
            <w:tcW w:w="1508" w:type="dxa"/>
            <w:vAlign w:val="center"/>
          </w:tcPr>
          <w:p w:rsidR="00C220B8" w:rsidRPr="00774B47" w:rsidRDefault="00C220B8" w:rsidP="00C220B8">
            <w:pPr>
              <w:spacing w:line="259" w:lineRule="auto"/>
              <w:jc w:val="center"/>
              <w:rPr>
                <w:rFonts w:ascii="Times New Roman" w:eastAsia="Calibri" w:hAnsi="Times New Roman" w:cs="Times New Roman"/>
                <w:sz w:val="18"/>
                <w:szCs w:val="18"/>
              </w:rPr>
            </w:pPr>
            <w:r w:rsidRPr="00774B47">
              <w:rPr>
                <w:rFonts w:ascii="Times New Roman" w:eastAsia="Calibri" w:hAnsi="Times New Roman" w:cs="Times New Roman"/>
                <w:sz w:val="18"/>
                <w:szCs w:val="18"/>
              </w:rPr>
              <w:t>8850,00</w:t>
            </w:r>
          </w:p>
        </w:tc>
      </w:tr>
      <w:tr w:rsidR="00C220B8" w:rsidRPr="00774B47" w:rsidTr="00C220B8">
        <w:trPr>
          <w:trHeight w:val="667"/>
        </w:trPr>
        <w:tc>
          <w:tcPr>
            <w:tcW w:w="652" w:type="dxa"/>
            <w:vAlign w:val="center"/>
          </w:tcPr>
          <w:p w:rsidR="00C220B8" w:rsidRPr="00774B47" w:rsidRDefault="00C220B8" w:rsidP="00C220B8">
            <w:pPr>
              <w:jc w:val="center"/>
              <w:rPr>
                <w:rFonts w:ascii="Times New Roman" w:hAnsi="Times New Roman" w:cs="Times New Roman"/>
                <w:sz w:val="18"/>
                <w:szCs w:val="18"/>
              </w:rPr>
            </w:pPr>
            <w:r w:rsidRPr="00774B47">
              <w:rPr>
                <w:rFonts w:ascii="Times New Roman" w:hAnsi="Times New Roman" w:cs="Times New Roman"/>
                <w:sz w:val="18"/>
                <w:szCs w:val="18"/>
              </w:rPr>
              <w:t>4</w:t>
            </w:r>
          </w:p>
        </w:tc>
        <w:tc>
          <w:tcPr>
            <w:tcW w:w="5051" w:type="dxa"/>
            <w:vAlign w:val="center"/>
          </w:tcPr>
          <w:p w:rsidR="00C220B8" w:rsidRPr="00774B47" w:rsidRDefault="00C220B8" w:rsidP="00C220B8">
            <w:pPr>
              <w:spacing w:line="259" w:lineRule="auto"/>
              <w:jc w:val="center"/>
              <w:rPr>
                <w:rFonts w:ascii="Times New Roman" w:eastAsia="Calibri" w:hAnsi="Times New Roman" w:cs="Times New Roman"/>
                <w:sz w:val="18"/>
                <w:szCs w:val="18"/>
              </w:rPr>
            </w:pPr>
            <w:r w:rsidRPr="00774B47">
              <w:rPr>
                <w:rFonts w:ascii="Times New Roman" w:eastAsia="Calibri" w:hAnsi="Times New Roman" w:cs="Times New Roman"/>
                <w:sz w:val="18"/>
                <w:szCs w:val="18"/>
              </w:rPr>
              <w:t>Управління фітосанітарної безпеки Головного управління Держпродспоживслужби в Чернівецькій області (ПКР Кельменці – авто)</w:t>
            </w:r>
          </w:p>
        </w:tc>
        <w:tc>
          <w:tcPr>
            <w:tcW w:w="3421" w:type="dxa"/>
            <w:vAlign w:val="center"/>
          </w:tcPr>
          <w:p w:rsidR="00C220B8" w:rsidRDefault="00C220B8" w:rsidP="00C220B8">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смт.</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 xml:space="preserve">Кельменці, </w:t>
            </w:r>
            <w:r w:rsidRPr="00774B47">
              <w:rPr>
                <w:rFonts w:ascii="Times New Roman" w:eastAsia="Calibri" w:hAnsi="Times New Roman" w:cs="Times New Roman"/>
                <w:sz w:val="18"/>
                <w:szCs w:val="18"/>
              </w:rPr>
              <w:t>Дністровський</w:t>
            </w:r>
            <w:r w:rsidRPr="00774B47">
              <w:rPr>
                <w:rFonts w:ascii="Times New Roman" w:eastAsia="Calibri" w:hAnsi="Times New Roman" w:cs="Times New Roman"/>
                <w:sz w:val="18"/>
                <w:szCs w:val="18"/>
                <w:lang w:val="ru-RU"/>
              </w:rPr>
              <w:t xml:space="preserve"> р-н, ст.</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Ларга 13/ТП 134/Л</w:t>
            </w:r>
            <w:proofErr w:type="gramStart"/>
            <w:r w:rsidRPr="00774B47">
              <w:rPr>
                <w:rFonts w:ascii="Times New Roman" w:eastAsia="Calibri" w:hAnsi="Times New Roman" w:cs="Times New Roman"/>
                <w:sz w:val="18"/>
                <w:szCs w:val="18"/>
                <w:lang w:val="ru-RU"/>
              </w:rPr>
              <w:t>2</w:t>
            </w:r>
            <w:proofErr w:type="gramEnd"/>
          </w:p>
          <w:p w:rsidR="002A716B" w:rsidRPr="00774B47" w:rsidRDefault="002A716B" w:rsidP="00C220B8">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60100</w:t>
            </w:r>
          </w:p>
        </w:tc>
        <w:tc>
          <w:tcPr>
            <w:tcW w:w="1508" w:type="dxa"/>
            <w:vAlign w:val="center"/>
          </w:tcPr>
          <w:p w:rsidR="00C220B8" w:rsidRPr="00774B47" w:rsidRDefault="00C220B8" w:rsidP="00C220B8">
            <w:pPr>
              <w:spacing w:line="259" w:lineRule="auto"/>
              <w:jc w:val="center"/>
              <w:rPr>
                <w:rFonts w:ascii="Times New Roman" w:eastAsia="Calibri" w:hAnsi="Times New Roman" w:cs="Times New Roman"/>
                <w:sz w:val="18"/>
                <w:szCs w:val="18"/>
              </w:rPr>
            </w:pPr>
            <w:r w:rsidRPr="00774B47">
              <w:rPr>
                <w:rFonts w:ascii="Times New Roman" w:eastAsia="Calibri" w:hAnsi="Times New Roman" w:cs="Times New Roman"/>
                <w:sz w:val="18"/>
                <w:szCs w:val="18"/>
              </w:rPr>
              <w:t>720,00</w:t>
            </w:r>
          </w:p>
        </w:tc>
      </w:tr>
      <w:tr w:rsidR="00C220B8" w:rsidRPr="00774B47" w:rsidTr="00C220B8">
        <w:trPr>
          <w:trHeight w:val="667"/>
        </w:trPr>
        <w:tc>
          <w:tcPr>
            <w:tcW w:w="652" w:type="dxa"/>
            <w:vAlign w:val="center"/>
          </w:tcPr>
          <w:p w:rsidR="00C220B8" w:rsidRPr="00774B47" w:rsidRDefault="00C220B8" w:rsidP="00C220B8">
            <w:pPr>
              <w:jc w:val="center"/>
              <w:rPr>
                <w:rFonts w:ascii="Times New Roman" w:hAnsi="Times New Roman" w:cs="Times New Roman"/>
                <w:sz w:val="18"/>
                <w:szCs w:val="18"/>
              </w:rPr>
            </w:pPr>
            <w:r w:rsidRPr="00774B47">
              <w:rPr>
                <w:rFonts w:ascii="Times New Roman" w:hAnsi="Times New Roman" w:cs="Times New Roman"/>
                <w:sz w:val="18"/>
                <w:szCs w:val="18"/>
              </w:rPr>
              <w:t>5</w:t>
            </w:r>
          </w:p>
        </w:tc>
        <w:tc>
          <w:tcPr>
            <w:tcW w:w="5051" w:type="dxa"/>
            <w:vAlign w:val="center"/>
          </w:tcPr>
          <w:p w:rsidR="00C220B8" w:rsidRPr="00774B47" w:rsidRDefault="00C220B8" w:rsidP="00C220B8">
            <w:pPr>
              <w:spacing w:line="259" w:lineRule="auto"/>
              <w:jc w:val="center"/>
              <w:rPr>
                <w:rFonts w:ascii="Times New Roman" w:eastAsia="Calibri" w:hAnsi="Times New Roman" w:cs="Times New Roman"/>
                <w:sz w:val="18"/>
                <w:szCs w:val="18"/>
              </w:rPr>
            </w:pPr>
            <w:r w:rsidRPr="00774B47">
              <w:rPr>
                <w:rFonts w:ascii="Times New Roman" w:eastAsia="Calibri" w:hAnsi="Times New Roman" w:cs="Times New Roman"/>
                <w:sz w:val="18"/>
                <w:szCs w:val="18"/>
              </w:rPr>
              <w:t>Управління</w:t>
            </w:r>
            <w:r w:rsidRPr="00774B47">
              <w:rPr>
                <w:rFonts w:ascii="Times New Roman" w:eastAsia="Calibri" w:hAnsi="Times New Roman" w:cs="Times New Roman"/>
                <w:sz w:val="18"/>
                <w:szCs w:val="18"/>
                <w:lang w:val="ru-RU"/>
              </w:rPr>
              <w:t xml:space="preserve"> фітосанітарної </w:t>
            </w:r>
            <w:r w:rsidRPr="00774B47">
              <w:rPr>
                <w:rFonts w:ascii="Times New Roman" w:eastAsia="Calibri" w:hAnsi="Times New Roman" w:cs="Times New Roman"/>
                <w:sz w:val="18"/>
                <w:szCs w:val="18"/>
              </w:rPr>
              <w:t>безпеки Головного управління Держпродспоживслужби в Чернівецькій області</w:t>
            </w:r>
            <w:r w:rsidRPr="00774B47">
              <w:rPr>
                <w:rFonts w:ascii="Times New Roman" w:eastAsia="Calibri" w:hAnsi="Times New Roman" w:cs="Times New Roman"/>
                <w:sz w:val="18"/>
                <w:szCs w:val="18"/>
                <w:lang w:val="ru-RU"/>
              </w:rPr>
              <w:t xml:space="preserve"> </w:t>
            </w:r>
            <w:r w:rsidRPr="00774B47">
              <w:rPr>
                <w:rFonts w:ascii="Times New Roman" w:eastAsia="Calibri" w:hAnsi="Times New Roman" w:cs="Times New Roman"/>
                <w:sz w:val="18"/>
                <w:szCs w:val="18"/>
              </w:rPr>
              <w:t>(</w:t>
            </w:r>
            <w:r w:rsidRPr="00774B47">
              <w:rPr>
                <w:rFonts w:ascii="Times New Roman" w:eastAsia="Calibri" w:hAnsi="Times New Roman" w:cs="Times New Roman"/>
                <w:sz w:val="18"/>
                <w:szCs w:val="18"/>
                <w:lang w:val="ru-RU"/>
              </w:rPr>
              <w:t xml:space="preserve">ПКР </w:t>
            </w:r>
            <w:r w:rsidRPr="00774B47">
              <w:rPr>
                <w:rFonts w:ascii="Times New Roman" w:eastAsia="Calibri" w:hAnsi="Times New Roman" w:cs="Times New Roman"/>
                <w:sz w:val="18"/>
                <w:szCs w:val="18"/>
              </w:rPr>
              <w:t>Мамалига</w:t>
            </w:r>
            <w:r w:rsidRPr="00774B47">
              <w:rPr>
                <w:rFonts w:ascii="Times New Roman" w:eastAsia="Calibri" w:hAnsi="Times New Roman" w:cs="Times New Roman"/>
                <w:sz w:val="18"/>
                <w:szCs w:val="18"/>
                <w:lang w:val="ru-RU"/>
              </w:rPr>
              <w:t>-авто</w:t>
            </w:r>
            <w:r w:rsidRPr="00774B47">
              <w:rPr>
                <w:rFonts w:ascii="Times New Roman" w:eastAsia="Calibri" w:hAnsi="Times New Roman" w:cs="Times New Roman"/>
                <w:sz w:val="18"/>
                <w:szCs w:val="18"/>
              </w:rPr>
              <w:t>)</w:t>
            </w:r>
          </w:p>
        </w:tc>
        <w:tc>
          <w:tcPr>
            <w:tcW w:w="3421" w:type="dxa"/>
            <w:vAlign w:val="center"/>
          </w:tcPr>
          <w:p w:rsidR="00C220B8" w:rsidRDefault="00C220B8" w:rsidP="00C220B8">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с.</w:t>
            </w:r>
            <w:r w:rsidRPr="00774B47">
              <w:rPr>
                <w:rFonts w:ascii="Times New Roman" w:eastAsia="Calibri" w:hAnsi="Times New Roman" w:cs="Times New Roman"/>
                <w:sz w:val="18"/>
                <w:szCs w:val="18"/>
              </w:rPr>
              <w:t xml:space="preserve"> Мамалига</w:t>
            </w:r>
            <w:r w:rsidRPr="00774B47">
              <w:rPr>
                <w:rFonts w:ascii="Times New Roman" w:eastAsia="Calibri" w:hAnsi="Times New Roman" w:cs="Times New Roman"/>
                <w:sz w:val="18"/>
                <w:szCs w:val="18"/>
                <w:lang w:val="ru-RU"/>
              </w:rPr>
              <w:t xml:space="preserve">, </w:t>
            </w:r>
            <w:r w:rsidRPr="00774B47">
              <w:rPr>
                <w:rFonts w:ascii="Times New Roman" w:eastAsia="Calibri" w:hAnsi="Times New Roman" w:cs="Times New Roman"/>
                <w:sz w:val="18"/>
                <w:szCs w:val="18"/>
              </w:rPr>
              <w:t>Дністровський</w:t>
            </w:r>
            <w:r w:rsidRPr="00774B47">
              <w:rPr>
                <w:rFonts w:ascii="Times New Roman" w:eastAsia="Calibri" w:hAnsi="Times New Roman" w:cs="Times New Roman"/>
                <w:sz w:val="18"/>
                <w:szCs w:val="18"/>
                <w:lang w:val="ru-RU"/>
              </w:rPr>
              <w:t xml:space="preserve"> р-н.</w:t>
            </w:r>
          </w:p>
          <w:p w:rsidR="00531246" w:rsidRPr="00774B47" w:rsidRDefault="00531246" w:rsidP="00C220B8">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60364</w:t>
            </w:r>
          </w:p>
        </w:tc>
        <w:tc>
          <w:tcPr>
            <w:tcW w:w="1508" w:type="dxa"/>
            <w:vAlign w:val="center"/>
          </w:tcPr>
          <w:p w:rsidR="00C220B8" w:rsidRPr="00774B47" w:rsidRDefault="00C220B8" w:rsidP="00C220B8">
            <w:pPr>
              <w:spacing w:line="259" w:lineRule="auto"/>
              <w:jc w:val="center"/>
              <w:rPr>
                <w:rFonts w:ascii="Times New Roman" w:eastAsia="Calibri" w:hAnsi="Times New Roman" w:cs="Times New Roman"/>
                <w:sz w:val="18"/>
                <w:szCs w:val="18"/>
              </w:rPr>
            </w:pPr>
            <w:r w:rsidRPr="00774B47">
              <w:rPr>
                <w:rFonts w:ascii="Times New Roman" w:eastAsia="Calibri" w:hAnsi="Times New Roman" w:cs="Times New Roman"/>
                <w:sz w:val="18"/>
                <w:szCs w:val="18"/>
              </w:rPr>
              <w:t>720,00</w:t>
            </w:r>
          </w:p>
        </w:tc>
      </w:tr>
      <w:tr w:rsidR="00C220B8" w:rsidRPr="00774B47" w:rsidTr="00C220B8">
        <w:trPr>
          <w:trHeight w:val="678"/>
        </w:trPr>
        <w:tc>
          <w:tcPr>
            <w:tcW w:w="652" w:type="dxa"/>
            <w:vAlign w:val="center"/>
          </w:tcPr>
          <w:p w:rsidR="00C220B8" w:rsidRPr="00774B47" w:rsidRDefault="00C220B8" w:rsidP="00C220B8">
            <w:pPr>
              <w:jc w:val="center"/>
              <w:rPr>
                <w:rFonts w:ascii="Times New Roman" w:hAnsi="Times New Roman" w:cs="Times New Roman"/>
                <w:sz w:val="18"/>
                <w:szCs w:val="18"/>
              </w:rPr>
            </w:pPr>
            <w:r w:rsidRPr="00774B47">
              <w:rPr>
                <w:rFonts w:ascii="Times New Roman" w:hAnsi="Times New Roman" w:cs="Times New Roman"/>
                <w:sz w:val="18"/>
                <w:szCs w:val="18"/>
              </w:rPr>
              <w:t>6</w:t>
            </w:r>
          </w:p>
        </w:tc>
        <w:tc>
          <w:tcPr>
            <w:tcW w:w="5051" w:type="dxa"/>
            <w:vAlign w:val="center"/>
          </w:tcPr>
          <w:p w:rsidR="00C220B8" w:rsidRPr="00774B47" w:rsidRDefault="00C220B8" w:rsidP="00C220B8">
            <w:pPr>
              <w:spacing w:line="259" w:lineRule="auto"/>
              <w:jc w:val="center"/>
              <w:rPr>
                <w:rFonts w:ascii="Times New Roman" w:eastAsia="Calibri" w:hAnsi="Times New Roman" w:cs="Times New Roman"/>
                <w:sz w:val="18"/>
                <w:szCs w:val="18"/>
              </w:rPr>
            </w:pPr>
            <w:r w:rsidRPr="00774B47">
              <w:rPr>
                <w:rFonts w:ascii="Times New Roman" w:eastAsia="Calibri" w:hAnsi="Times New Roman" w:cs="Times New Roman"/>
                <w:sz w:val="18"/>
                <w:szCs w:val="18"/>
              </w:rPr>
              <w:t>Управління фітосанітарної безпеки Головного управління Держпродспоживслужби в Чернівецькій області (ПКР Мамалига -ЗДЖ СТ)</w:t>
            </w:r>
          </w:p>
        </w:tc>
        <w:tc>
          <w:tcPr>
            <w:tcW w:w="3421" w:type="dxa"/>
            <w:vAlign w:val="center"/>
          </w:tcPr>
          <w:p w:rsidR="00C220B8" w:rsidRDefault="00C220B8" w:rsidP="00C220B8">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ст.</w:t>
            </w:r>
            <w:r w:rsidRPr="00774B47">
              <w:rPr>
                <w:rFonts w:ascii="Times New Roman" w:eastAsia="Calibri" w:hAnsi="Times New Roman" w:cs="Times New Roman"/>
                <w:sz w:val="18"/>
                <w:szCs w:val="18"/>
              </w:rPr>
              <w:t xml:space="preserve"> Мамалига</w:t>
            </w:r>
            <w:r w:rsidRPr="00774B47">
              <w:rPr>
                <w:rFonts w:ascii="Times New Roman" w:eastAsia="Calibri" w:hAnsi="Times New Roman" w:cs="Times New Roman"/>
                <w:sz w:val="18"/>
                <w:szCs w:val="18"/>
                <w:lang w:val="ru-RU"/>
              </w:rPr>
              <w:t xml:space="preserve">, </w:t>
            </w:r>
            <w:r w:rsidRPr="00774B47">
              <w:rPr>
                <w:rFonts w:ascii="Times New Roman" w:eastAsia="Calibri" w:hAnsi="Times New Roman" w:cs="Times New Roman"/>
                <w:sz w:val="18"/>
                <w:szCs w:val="18"/>
              </w:rPr>
              <w:t>Дністровський</w:t>
            </w:r>
            <w:r w:rsidRPr="00774B47">
              <w:rPr>
                <w:rFonts w:ascii="Times New Roman" w:eastAsia="Calibri" w:hAnsi="Times New Roman" w:cs="Times New Roman"/>
                <w:sz w:val="18"/>
                <w:szCs w:val="18"/>
                <w:lang w:val="ru-RU"/>
              </w:rPr>
              <w:t xml:space="preserve"> р-н.</w:t>
            </w:r>
          </w:p>
          <w:p w:rsidR="00812599" w:rsidRPr="00774B47" w:rsidRDefault="00812599" w:rsidP="00C220B8">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60364</w:t>
            </w:r>
          </w:p>
        </w:tc>
        <w:tc>
          <w:tcPr>
            <w:tcW w:w="1508" w:type="dxa"/>
            <w:vAlign w:val="center"/>
          </w:tcPr>
          <w:p w:rsidR="00C220B8" w:rsidRPr="00774B47" w:rsidRDefault="00C220B8" w:rsidP="00C220B8">
            <w:pPr>
              <w:spacing w:line="259" w:lineRule="auto"/>
              <w:jc w:val="center"/>
              <w:rPr>
                <w:rFonts w:ascii="Times New Roman" w:eastAsia="Calibri" w:hAnsi="Times New Roman" w:cs="Times New Roman"/>
                <w:sz w:val="18"/>
                <w:szCs w:val="18"/>
              </w:rPr>
            </w:pPr>
            <w:r w:rsidRPr="00774B47">
              <w:rPr>
                <w:rFonts w:ascii="Times New Roman" w:eastAsia="Calibri" w:hAnsi="Times New Roman" w:cs="Times New Roman"/>
                <w:sz w:val="18"/>
                <w:szCs w:val="18"/>
              </w:rPr>
              <w:t>660,00</w:t>
            </w:r>
          </w:p>
        </w:tc>
      </w:tr>
      <w:tr w:rsidR="00C220B8" w:rsidRPr="00774B47" w:rsidTr="00C220B8">
        <w:trPr>
          <w:trHeight w:val="667"/>
        </w:trPr>
        <w:tc>
          <w:tcPr>
            <w:tcW w:w="652" w:type="dxa"/>
            <w:vAlign w:val="center"/>
          </w:tcPr>
          <w:p w:rsidR="00C220B8" w:rsidRPr="00774B47" w:rsidRDefault="00C220B8" w:rsidP="00C220B8">
            <w:pPr>
              <w:jc w:val="center"/>
              <w:rPr>
                <w:rFonts w:ascii="Times New Roman" w:hAnsi="Times New Roman" w:cs="Times New Roman"/>
                <w:sz w:val="18"/>
                <w:szCs w:val="18"/>
              </w:rPr>
            </w:pPr>
            <w:r w:rsidRPr="00774B47">
              <w:rPr>
                <w:rFonts w:ascii="Times New Roman" w:hAnsi="Times New Roman" w:cs="Times New Roman"/>
                <w:sz w:val="18"/>
                <w:szCs w:val="18"/>
              </w:rPr>
              <w:t>7</w:t>
            </w:r>
          </w:p>
        </w:tc>
        <w:tc>
          <w:tcPr>
            <w:tcW w:w="5051" w:type="dxa"/>
            <w:vAlign w:val="center"/>
          </w:tcPr>
          <w:p w:rsidR="00C220B8" w:rsidRPr="00774B47" w:rsidRDefault="00C220B8" w:rsidP="00C220B8">
            <w:pPr>
              <w:spacing w:line="259" w:lineRule="auto"/>
              <w:jc w:val="center"/>
              <w:rPr>
                <w:rFonts w:ascii="Times New Roman" w:eastAsia="Calibri" w:hAnsi="Times New Roman" w:cs="Times New Roman"/>
                <w:sz w:val="18"/>
                <w:szCs w:val="18"/>
              </w:rPr>
            </w:pPr>
            <w:r w:rsidRPr="00774B47">
              <w:rPr>
                <w:rFonts w:ascii="Times New Roman" w:eastAsia="Calibri" w:hAnsi="Times New Roman" w:cs="Times New Roman"/>
                <w:sz w:val="18"/>
                <w:szCs w:val="18"/>
              </w:rPr>
              <w:t>Управління фітосанітарної безпеки Головного управління Держпродспоживслужби в Чернівецькій області (Сокиряни – ЗДЖ СТ)</w:t>
            </w:r>
          </w:p>
        </w:tc>
        <w:tc>
          <w:tcPr>
            <w:tcW w:w="3421" w:type="dxa"/>
            <w:vAlign w:val="center"/>
          </w:tcPr>
          <w:p w:rsidR="00C220B8" w:rsidRDefault="00C220B8" w:rsidP="00C220B8">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ст.</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 xml:space="preserve">Сокиряни, </w:t>
            </w:r>
            <w:r w:rsidRPr="00774B47">
              <w:rPr>
                <w:rFonts w:ascii="Times New Roman" w:eastAsia="Calibri" w:hAnsi="Times New Roman" w:cs="Times New Roman"/>
                <w:sz w:val="18"/>
                <w:szCs w:val="18"/>
              </w:rPr>
              <w:t>Дністровський</w:t>
            </w:r>
            <w:r w:rsidRPr="00774B47">
              <w:rPr>
                <w:rFonts w:ascii="Times New Roman" w:eastAsia="Calibri" w:hAnsi="Times New Roman" w:cs="Times New Roman"/>
                <w:sz w:val="18"/>
                <w:szCs w:val="18"/>
                <w:lang w:val="ru-RU"/>
              </w:rPr>
              <w:t xml:space="preserve"> р-н</w:t>
            </w:r>
          </w:p>
          <w:p w:rsidR="00812599" w:rsidRPr="00774B47" w:rsidRDefault="00812599" w:rsidP="00C220B8">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60200</w:t>
            </w:r>
          </w:p>
        </w:tc>
        <w:tc>
          <w:tcPr>
            <w:tcW w:w="1508" w:type="dxa"/>
            <w:vAlign w:val="center"/>
          </w:tcPr>
          <w:p w:rsidR="00C220B8" w:rsidRPr="00774B47" w:rsidRDefault="00C220B8" w:rsidP="00C220B8">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650,00</w:t>
            </w:r>
          </w:p>
        </w:tc>
      </w:tr>
      <w:tr w:rsidR="00C220B8" w:rsidRPr="00774B47" w:rsidTr="00C220B8">
        <w:trPr>
          <w:trHeight w:val="667"/>
        </w:trPr>
        <w:tc>
          <w:tcPr>
            <w:tcW w:w="652" w:type="dxa"/>
            <w:vAlign w:val="center"/>
          </w:tcPr>
          <w:p w:rsidR="00C220B8" w:rsidRPr="00774B47" w:rsidRDefault="00C220B8" w:rsidP="00C220B8">
            <w:pPr>
              <w:jc w:val="center"/>
              <w:rPr>
                <w:rFonts w:ascii="Times New Roman" w:hAnsi="Times New Roman" w:cs="Times New Roman"/>
                <w:sz w:val="18"/>
                <w:szCs w:val="18"/>
              </w:rPr>
            </w:pPr>
            <w:r w:rsidRPr="00774B47">
              <w:rPr>
                <w:rFonts w:ascii="Times New Roman" w:hAnsi="Times New Roman" w:cs="Times New Roman"/>
                <w:sz w:val="18"/>
                <w:szCs w:val="18"/>
              </w:rPr>
              <w:t>8</w:t>
            </w:r>
          </w:p>
        </w:tc>
        <w:tc>
          <w:tcPr>
            <w:tcW w:w="5051" w:type="dxa"/>
            <w:vAlign w:val="center"/>
          </w:tcPr>
          <w:p w:rsidR="00C220B8" w:rsidRPr="00774B47" w:rsidRDefault="00C220B8" w:rsidP="00C220B8">
            <w:pPr>
              <w:spacing w:line="259" w:lineRule="auto"/>
              <w:jc w:val="center"/>
              <w:rPr>
                <w:rFonts w:ascii="Times New Roman" w:eastAsia="Calibri" w:hAnsi="Times New Roman" w:cs="Times New Roman"/>
                <w:sz w:val="18"/>
                <w:szCs w:val="18"/>
              </w:rPr>
            </w:pPr>
            <w:r w:rsidRPr="00774B47">
              <w:rPr>
                <w:rFonts w:ascii="Times New Roman" w:eastAsia="Calibri" w:hAnsi="Times New Roman" w:cs="Times New Roman"/>
                <w:sz w:val="18"/>
                <w:szCs w:val="18"/>
              </w:rPr>
              <w:t>Управління фітосанітарної безпеки Головного управління Держпродспоживслужби в Чернівецькій області (ПКР Сокиряни - авто)</w:t>
            </w:r>
          </w:p>
        </w:tc>
        <w:tc>
          <w:tcPr>
            <w:tcW w:w="3421" w:type="dxa"/>
            <w:vAlign w:val="center"/>
          </w:tcPr>
          <w:p w:rsidR="00C220B8" w:rsidRDefault="00C220B8" w:rsidP="00C220B8">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м.</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 xml:space="preserve">Сокиряни, </w:t>
            </w:r>
            <w:r w:rsidRPr="00774B47">
              <w:rPr>
                <w:rFonts w:ascii="Times New Roman" w:eastAsia="Calibri" w:hAnsi="Times New Roman" w:cs="Times New Roman"/>
                <w:sz w:val="18"/>
                <w:szCs w:val="18"/>
              </w:rPr>
              <w:t>Дністровський</w:t>
            </w:r>
            <w:r w:rsidRPr="00774B47">
              <w:rPr>
                <w:rFonts w:ascii="Times New Roman" w:eastAsia="Calibri" w:hAnsi="Times New Roman" w:cs="Times New Roman"/>
                <w:sz w:val="18"/>
                <w:szCs w:val="18"/>
                <w:lang w:val="ru-RU"/>
              </w:rPr>
              <w:t xml:space="preserve"> р-н.</w:t>
            </w:r>
          </w:p>
          <w:p w:rsidR="00812599" w:rsidRPr="00774B47" w:rsidRDefault="00812599" w:rsidP="00C220B8">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60200</w:t>
            </w:r>
          </w:p>
        </w:tc>
        <w:tc>
          <w:tcPr>
            <w:tcW w:w="1508" w:type="dxa"/>
            <w:vAlign w:val="center"/>
          </w:tcPr>
          <w:p w:rsidR="00C220B8" w:rsidRPr="00774B47" w:rsidRDefault="00C220B8" w:rsidP="00C220B8">
            <w:pPr>
              <w:spacing w:line="259" w:lineRule="auto"/>
              <w:jc w:val="center"/>
              <w:rPr>
                <w:rFonts w:ascii="Times New Roman" w:eastAsia="Calibri" w:hAnsi="Times New Roman" w:cs="Times New Roman"/>
                <w:sz w:val="18"/>
                <w:szCs w:val="18"/>
              </w:rPr>
            </w:pPr>
            <w:r w:rsidRPr="00774B47">
              <w:rPr>
                <w:rFonts w:ascii="Times New Roman" w:eastAsia="Calibri" w:hAnsi="Times New Roman" w:cs="Times New Roman"/>
                <w:sz w:val="18"/>
                <w:szCs w:val="18"/>
              </w:rPr>
              <w:t>500,00</w:t>
            </w:r>
          </w:p>
        </w:tc>
      </w:tr>
      <w:tr w:rsidR="00C220B8" w:rsidRPr="00774B47" w:rsidTr="00C220B8">
        <w:trPr>
          <w:trHeight w:val="678"/>
        </w:trPr>
        <w:tc>
          <w:tcPr>
            <w:tcW w:w="652" w:type="dxa"/>
            <w:vAlign w:val="center"/>
          </w:tcPr>
          <w:p w:rsidR="00C220B8" w:rsidRPr="00774B47" w:rsidRDefault="00C220B8" w:rsidP="00C220B8">
            <w:pPr>
              <w:jc w:val="center"/>
              <w:rPr>
                <w:rFonts w:ascii="Times New Roman" w:hAnsi="Times New Roman" w:cs="Times New Roman"/>
                <w:sz w:val="18"/>
                <w:szCs w:val="18"/>
              </w:rPr>
            </w:pPr>
            <w:r w:rsidRPr="00774B47">
              <w:rPr>
                <w:rFonts w:ascii="Times New Roman" w:hAnsi="Times New Roman" w:cs="Times New Roman"/>
                <w:sz w:val="18"/>
                <w:szCs w:val="18"/>
              </w:rPr>
              <w:t>9</w:t>
            </w:r>
          </w:p>
        </w:tc>
        <w:tc>
          <w:tcPr>
            <w:tcW w:w="5051" w:type="dxa"/>
            <w:vAlign w:val="center"/>
          </w:tcPr>
          <w:p w:rsidR="00C220B8" w:rsidRPr="00774B47" w:rsidRDefault="00C220B8" w:rsidP="00C220B8">
            <w:pPr>
              <w:spacing w:line="259" w:lineRule="auto"/>
              <w:jc w:val="center"/>
              <w:rPr>
                <w:rFonts w:ascii="Times New Roman" w:eastAsia="Calibri" w:hAnsi="Times New Roman" w:cs="Times New Roman"/>
                <w:sz w:val="18"/>
                <w:szCs w:val="18"/>
              </w:rPr>
            </w:pPr>
            <w:r w:rsidRPr="00774B47">
              <w:rPr>
                <w:rFonts w:ascii="Times New Roman" w:eastAsia="Calibri" w:hAnsi="Times New Roman" w:cs="Times New Roman"/>
                <w:sz w:val="18"/>
                <w:szCs w:val="18"/>
              </w:rPr>
              <w:t>Управління фітосанітарної безпеки</w:t>
            </w:r>
            <w:r w:rsidRPr="00774B47">
              <w:rPr>
                <w:rFonts w:ascii="Times New Roman" w:eastAsia="Calibri" w:hAnsi="Times New Roman" w:cs="Times New Roman"/>
                <w:sz w:val="18"/>
                <w:szCs w:val="18"/>
                <w:lang w:val="ru-RU"/>
              </w:rPr>
              <w:t xml:space="preserve"> </w:t>
            </w:r>
            <w:r w:rsidRPr="00774B47">
              <w:rPr>
                <w:rFonts w:ascii="Times New Roman" w:eastAsia="Calibri" w:hAnsi="Times New Roman" w:cs="Times New Roman"/>
                <w:sz w:val="18"/>
                <w:szCs w:val="18"/>
              </w:rPr>
              <w:t>Головного управління Держпродспоживслужби в Чернівецькій області (ПКР Вашківці - авто)</w:t>
            </w:r>
          </w:p>
        </w:tc>
        <w:tc>
          <w:tcPr>
            <w:tcW w:w="3421" w:type="dxa"/>
            <w:vAlign w:val="center"/>
          </w:tcPr>
          <w:p w:rsidR="00C220B8" w:rsidRDefault="00C220B8" w:rsidP="00C220B8">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с.</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 xml:space="preserve">Вашківці, </w:t>
            </w:r>
            <w:r w:rsidRPr="00774B47">
              <w:rPr>
                <w:rFonts w:ascii="Times New Roman" w:eastAsia="Calibri" w:hAnsi="Times New Roman" w:cs="Times New Roman"/>
                <w:sz w:val="18"/>
                <w:szCs w:val="18"/>
              </w:rPr>
              <w:t>Дністровський</w:t>
            </w:r>
            <w:r w:rsidRPr="00774B47">
              <w:rPr>
                <w:rFonts w:ascii="Times New Roman" w:eastAsia="Calibri" w:hAnsi="Times New Roman" w:cs="Times New Roman"/>
                <w:sz w:val="18"/>
                <w:szCs w:val="18"/>
                <w:lang w:val="ru-RU"/>
              </w:rPr>
              <w:t xml:space="preserve"> р-н</w:t>
            </w:r>
          </w:p>
          <w:p w:rsidR="00812599" w:rsidRPr="00774B47" w:rsidRDefault="00812599" w:rsidP="00C220B8">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60222</w:t>
            </w:r>
          </w:p>
        </w:tc>
        <w:tc>
          <w:tcPr>
            <w:tcW w:w="1508" w:type="dxa"/>
            <w:vAlign w:val="center"/>
          </w:tcPr>
          <w:p w:rsidR="00C220B8" w:rsidRPr="00774B47" w:rsidRDefault="00C220B8" w:rsidP="00C220B8">
            <w:pPr>
              <w:spacing w:line="259" w:lineRule="auto"/>
              <w:jc w:val="center"/>
              <w:rPr>
                <w:rFonts w:ascii="Times New Roman" w:eastAsia="Calibri" w:hAnsi="Times New Roman" w:cs="Times New Roman"/>
                <w:sz w:val="18"/>
                <w:szCs w:val="18"/>
              </w:rPr>
            </w:pPr>
            <w:r w:rsidRPr="00774B47">
              <w:rPr>
                <w:rFonts w:ascii="Times New Roman" w:eastAsia="Calibri" w:hAnsi="Times New Roman" w:cs="Times New Roman"/>
                <w:sz w:val="18"/>
                <w:szCs w:val="18"/>
              </w:rPr>
              <w:t>500,00</w:t>
            </w:r>
          </w:p>
        </w:tc>
      </w:tr>
      <w:tr w:rsidR="00C220B8" w:rsidRPr="00774B47" w:rsidTr="00C220B8">
        <w:trPr>
          <w:trHeight w:val="579"/>
        </w:trPr>
        <w:tc>
          <w:tcPr>
            <w:tcW w:w="652" w:type="dxa"/>
            <w:vAlign w:val="center"/>
          </w:tcPr>
          <w:p w:rsidR="00C220B8" w:rsidRPr="00774B47" w:rsidRDefault="00C220B8" w:rsidP="00C220B8">
            <w:pPr>
              <w:jc w:val="center"/>
              <w:rPr>
                <w:rFonts w:ascii="Times New Roman" w:hAnsi="Times New Roman" w:cs="Times New Roman"/>
                <w:sz w:val="18"/>
                <w:szCs w:val="18"/>
              </w:rPr>
            </w:pPr>
            <w:r w:rsidRPr="00774B47">
              <w:rPr>
                <w:rFonts w:ascii="Times New Roman" w:hAnsi="Times New Roman" w:cs="Times New Roman"/>
                <w:sz w:val="18"/>
                <w:szCs w:val="18"/>
              </w:rPr>
              <w:t>10</w:t>
            </w:r>
          </w:p>
        </w:tc>
        <w:tc>
          <w:tcPr>
            <w:tcW w:w="5051" w:type="dxa"/>
            <w:vAlign w:val="center"/>
          </w:tcPr>
          <w:p w:rsidR="00C220B8" w:rsidRPr="00774B47" w:rsidRDefault="00C220B8" w:rsidP="00C220B8">
            <w:pPr>
              <w:spacing w:line="259" w:lineRule="auto"/>
              <w:jc w:val="center"/>
              <w:rPr>
                <w:rFonts w:ascii="Times New Roman" w:eastAsia="Calibri" w:hAnsi="Times New Roman" w:cs="Times New Roman"/>
                <w:sz w:val="18"/>
                <w:szCs w:val="18"/>
              </w:rPr>
            </w:pPr>
            <w:r w:rsidRPr="00774B47">
              <w:rPr>
                <w:rFonts w:ascii="Times New Roman" w:eastAsia="Calibri" w:hAnsi="Times New Roman" w:cs="Times New Roman"/>
                <w:sz w:val="18"/>
                <w:szCs w:val="18"/>
              </w:rPr>
              <w:t>Управління фітосанітарної безпеки</w:t>
            </w:r>
            <w:r w:rsidRPr="00774B47">
              <w:rPr>
                <w:rFonts w:ascii="Times New Roman" w:eastAsia="Calibri" w:hAnsi="Times New Roman" w:cs="Times New Roman"/>
                <w:sz w:val="18"/>
                <w:szCs w:val="18"/>
                <w:lang w:val="ru-RU"/>
              </w:rPr>
              <w:t xml:space="preserve"> </w:t>
            </w:r>
            <w:r w:rsidRPr="00774B47">
              <w:rPr>
                <w:rFonts w:ascii="Times New Roman" w:eastAsia="Calibri" w:hAnsi="Times New Roman" w:cs="Times New Roman"/>
                <w:sz w:val="18"/>
                <w:szCs w:val="18"/>
              </w:rPr>
              <w:t>Головного управління Держпродспоживслужби в Чернівецькій області</w:t>
            </w:r>
          </w:p>
        </w:tc>
        <w:tc>
          <w:tcPr>
            <w:tcW w:w="3421" w:type="dxa"/>
            <w:vAlign w:val="center"/>
          </w:tcPr>
          <w:p w:rsidR="00C220B8" w:rsidRDefault="00C220B8" w:rsidP="00C220B8">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смт.</w:t>
            </w:r>
            <w:r w:rsidRPr="00774B47">
              <w:rPr>
                <w:rFonts w:ascii="Times New Roman" w:eastAsia="Calibri" w:hAnsi="Times New Roman" w:cs="Times New Roman"/>
                <w:sz w:val="18"/>
                <w:szCs w:val="18"/>
              </w:rPr>
              <w:t xml:space="preserve"> Глибока</w:t>
            </w:r>
            <w:r w:rsidRPr="00774B47">
              <w:rPr>
                <w:rFonts w:ascii="Times New Roman" w:eastAsia="Calibri" w:hAnsi="Times New Roman" w:cs="Times New Roman"/>
                <w:sz w:val="18"/>
                <w:szCs w:val="18"/>
                <w:lang w:val="ru-RU"/>
              </w:rPr>
              <w:t xml:space="preserve">, </w:t>
            </w:r>
            <w:r w:rsidRPr="00774B47">
              <w:rPr>
                <w:rFonts w:ascii="Times New Roman" w:eastAsia="Calibri" w:hAnsi="Times New Roman" w:cs="Times New Roman"/>
                <w:sz w:val="18"/>
                <w:szCs w:val="18"/>
              </w:rPr>
              <w:t>вул</w:t>
            </w:r>
            <w:r w:rsidRPr="00774B47">
              <w:rPr>
                <w:rFonts w:ascii="Times New Roman" w:eastAsia="Calibri" w:hAnsi="Times New Roman" w:cs="Times New Roman"/>
                <w:sz w:val="18"/>
                <w:szCs w:val="18"/>
                <w:lang w:val="ru-RU"/>
              </w:rPr>
              <w:t>.</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І.</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 xml:space="preserve">Бойко, 1, </w:t>
            </w:r>
            <w:r w:rsidRPr="00774B47">
              <w:rPr>
                <w:rFonts w:ascii="Times New Roman" w:eastAsia="Calibri" w:hAnsi="Times New Roman" w:cs="Times New Roman"/>
                <w:sz w:val="18"/>
                <w:szCs w:val="18"/>
              </w:rPr>
              <w:t>Чернівецький</w:t>
            </w:r>
            <w:r w:rsidRPr="00774B47">
              <w:rPr>
                <w:rFonts w:ascii="Times New Roman" w:eastAsia="Calibri" w:hAnsi="Times New Roman" w:cs="Times New Roman"/>
                <w:sz w:val="18"/>
                <w:szCs w:val="18"/>
                <w:lang w:val="ru-RU"/>
              </w:rPr>
              <w:t xml:space="preserve"> р-н</w:t>
            </w:r>
          </w:p>
          <w:p w:rsidR="00812599" w:rsidRPr="00774B47" w:rsidRDefault="00812599" w:rsidP="00C220B8">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60400</w:t>
            </w:r>
          </w:p>
        </w:tc>
        <w:tc>
          <w:tcPr>
            <w:tcW w:w="1508" w:type="dxa"/>
            <w:vAlign w:val="center"/>
          </w:tcPr>
          <w:p w:rsidR="00C220B8" w:rsidRPr="00774B47" w:rsidRDefault="00C220B8" w:rsidP="00C220B8">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rPr>
              <w:t>1600</w:t>
            </w:r>
            <w:r w:rsidRPr="00774B47">
              <w:rPr>
                <w:rFonts w:ascii="Times New Roman" w:eastAsia="Calibri" w:hAnsi="Times New Roman" w:cs="Times New Roman"/>
                <w:sz w:val="18"/>
                <w:szCs w:val="18"/>
                <w:lang w:val="ru-RU"/>
              </w:rPr>
              <w:t>,00</w:t>
            </w:r>
          </w:p>
        </w:tc>
      </w:tr>
      <w:tr w:rsidR="00C220B8" w:rsidRPr="00774B47" w:rsidTr="00C220B8">
        <w:trPr>
          <w:trHeight w:val="971"/>
        </w:trPr>
        <w:tc>
          <w:tcPr>
            <w:tcW w:w="652" w:type="dxa"/>
            <w:vAlign w:val="center"/>
          </w:tcPr>
          <w:p w:rsidR="00C220B8" w:rsidRPr="00774B47" w:rsidRDefault="00C220B8" w:rsidP="00C220B8">
            <w:pPr>
              <w:jc w:val="center"/>
              <w:rPr>
                <w:rFonts w:ascii="Times New Roman" w:hAnsi="Times New Roman" w:cs="Times New Roman"/>
                <w:sz w:val="18"/>
                <w:szCs w:val="18"/>
              </w:rPr>
            </w:pPr>
            <w:r w:rsidRPr="00774B47">
              <w:rPr>
                <w:rFonts w:ascii="Times New Roman" w:hAnsi="Times New Roman" w:cs="Times New Roman"/>
                <w:sz w:val="18"/>
                <w:szCs w:val="18"/>
              </w:rPr>
              <w:t>11</w:t>
            </w:r>
          </w:p>
        </w:tc>
        <w:tc>
          <w:tcPr>
            <w:tcW w:w="5051" w:type="dxa"/>
            <w:vAlign w:val="center"/>
          </w:tcPr>
          <w:p w:rsidR="00C220B8" w:rsidRPr="00774B47" w:rsidRDefault="00C220B8" w:rsidP="00C220B8">
            <w:pPr>
              <w:spacing w:line="259" w:lineRule="auto"/>
              <w:jc w:val="center"/>
              <w:rPr>
                <w:rFonts w:ascii="Times New Roman" w:eastAsia="Calibri" w:hAnsi="Times New Roman" w:cs="Times New Roman"/>
                <w:sz w:val="18"/>
                <w:szCs w:val="18"/>
              </w:rPr>
            </w:pPr>
            <w:r w:rsidRPr="00774B47">
              <w:rPr>
                <w:rFonts w:ascii="Times New Roman" w:eastAsia="Calibri" w:hAnsi="Times New Roman" w:cs="Times New Roman"/>
                <w:sz w:val="18"/>
                <w:szCs w:val="18"/>
              </w:rPr>
              <w:t>Дністровське районне управління Головного управління Держпродспоживслужби в Чернівецькій області та Управління фітосанітарної безпеки Головного управління Держпродспоживслужби в Чернівецькій області</w:t>
            </w:r>
          </w:p>
        </w:tc>
        <w:tc>
          <w:tcPr>
            <w:tcW w:w="3421" w:type="dxa"/>
            <w:vAlign w:val="center"/>
          </w:tcPr>
          <w:p w:rsidR="00C220B8" w:rsidRDefault="00C220B8" w:rsidP="00C220B8">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м.</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Хотин, вул.</w:t>
            </w:r>
            <w:r w:rsidRPr="00774B47">
              <w:rPr>
                <w:rFonts w:ascii="Times New Roman" w:eastAsia="Calibri" w:hAnsi="Times New Roman" w:cs="Times New Roman"/>
                <w:sz w:val="18"/>
                <w:szCs w:val="18"/>
              </w:rPr>
              <w:t xml:space="preserve"> Вишневецького</w:t>
            </w:r>
            <w:r w:rsidRPr="00774B47">
              <w:rPr>
                <w:rFonts w:ascii="Times New Roman" w:eastAsia="Calibri" w:hAnsi="Times New Roman" w:cs="Times New Roman"/>
                <w:sz w:val="18"/>
                <w:szCs w:val="18"/>
                <w:lang w:val="ru-RU"/>
              </w:rPr>
              <w:t xml:space="preserve">, 5б , </w:t>
            </w:r>
            <w:r w:rsidRPr="00774B47">
              <w:rPr>
                <w:rFonts w:ascii="Times New Roman" w:eastAsia="Calibri" w:hAnsi="Times New Roman" w:cs="Times New Roman"/>
                <w:sz w:val="18"/>
                <w:szCs w:val="18"/>
              </w:rPr>
              <w:t>Дністровський</w:t>
            </w:r>
            <w:r w:rsidRPr="00774B47">
              <w:rPr>
                <w:rFonts w:ascii="Times New Roman" w:eastAsia="Calibri" w:hAnsi="Times New Roman" w:cs="Times New Roman"/>
                <w:sz w:val="18"/>
                <w:szCs w:val="18"/>
                <w:lang w:val="ru-RU"/>
              </w:rPr>
              <w:t xml:space="preserve"> р-н</w:t>
            </w:r>
          </w:p>
          <w:p w:rsidR="00812599" w:rsidRPr="00774B47" w:rsidRDefault="00812599" w:rsidP="00C220B8">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60000</w:t>
            </w:r>
          </w:p>
        </w:tc>
        <w:tc>
          <w:tcPr>
            <w:tcW w:w="1508" w:type="dxa"/>
            <w:vAlign w:val="center"/>
          </w:tcPr>
          <w:p w:rsidR="00C220B8" w:rsidRPr="00774B47" w:rsidRDefault="00C220B8" w:rsidP="00C220B8">
            <w:pPr>
              <w:spacing w:line="259" w:lineRule="auto"/>
              <w:jc w:val="center"/>
              <w:rPr>
                <w:rFonts w:ascii="Times New Roman" w:eastAsia="Calibri" w:hAnsi="Times New Roman" w:cs="Times New Roman"/>
                <w:sz w:val="18"/>
                <w:szCs w:val="18"/>
              </w:rPr>
            </w:pPr>
            <w:r w:rsidRPr="00774B47">
              <w:rPr>
                <w:rFonts w:ascii="Times New Roman" w:eastAsia="Calibri" w:hAnsi="Times New Roman" w:cs="Times New Roman"/>
                <w:sz w:val="18"/>
                <w:szCs w:val="18"/>
              </w:rPr>
              <w:t>1800,00</w:t>
            </w:r>
          </w:p>
        </w:tc>
      </w:tr>
      <w:tr w:rsidR="00C220B8" w:rsidRPr="00774B47" w:rsidTr="00C220B8">
        <w:trPr>
          <w:trHeight w:val="442"/>
        </w:trPr>
        <w:tc>
          <w:tcPr>
            <w:tcW w:w="652" w:type="dxa"/>
            <w:vAlign w:val="center"/>
          </w:tcPr>
          <w:p w:rsidR="00C220B8" w:rsidRPr="00774B47" w:rsidRDefault="00C220B8" w:rsidP="00C220B8">
            <w:pPr>
              <w:jc w:val="center"/>
              <w:rPr>
                <w:rFonts w:ascii="Times New Roman" w:hAnsi="Times New Roman" w:cs="Times New Roman"/>
                <w:sz w:val="18"/>
                <w:szCs w:val="18"/>
              </w:rPr>
            </w:pPr>
            <w:r w:rsidRPr="00774B47">
              <w:rPr>
                <w:rFonts w:ascii="Times New Roman" w:hAnsi="Times New Roman" w:cs="Times New Roman"/>
                <w:sz w:val="18"/>
                <w:szCs w:val="18"/>
              </w:rPr>
              <w:t>12</w:t>
            </w:r>
          </w:p>
        </w:tc>
        <w:tc>
          <w:tcPr>
            <w:tcW w:w="5051" w:type="dxa"/>
            <w:vAlign w:val="center"/>
          </w:tcPr>
          <w:p w:rsidR="00C220B8" w:rsidRPr="00774B47" w:rsidRDefault="00C220B8" w:rsidP="00C220B8">
            <w:pPr>
              <w:spacing w:line="259" w:lineRule="auto"/>
              <w:jc w:val="center"/>
              <w:rPr>
                <w:rFonts w:ascii="Times New Roman" w:eastAsia="Calibri" w:hAnsi="Times New Roman" w:cs="Times New Roman"/>
                <w:sz w:val="18"/>
                <w:szCs w:val="18"/>
              </w:rPr>
            </w:pPr>
            <w:r w:rsidRPr="00774B47">
              <w:rPr>
                <w:rFonts w:ascii="Times New Roman" w:eastAsia="Calibri" w:hAnsi="Times New Roman" w:cs="Times New Roman"/>
                <w:sz w:val="18"/>
                <w:szCs w:val="18"/>
              </w:rPr>
              <w:t>Вижницьке</w:t>
            </w:r>
            <w:r w:rsidRPr="00774B47">
              <w:rPr>
                <w:rFonts w:ascii="Times New Roman" w:eastAsia="Calibri" w:hAnsi="Times New Roman" w:cs="Times New Roman"/>
                <w:sz w:val="18"/>
                <w:szCs w:val="18"/>
                <w:lang w:val="ru-RU"/>
              </w:rPr>
              <w:t xml:space="preserve"> </w:t>
            </w:r>
            <w:r w:rsidRPr="00774B47">
              <w:rPr>
                <w:rFonts w:ascii="Times New Roman" w:eastAsia="Calibri" w:hAnsi="Times New Roman" w:cs="Times New Roman"/>
                <w:sz w:val="18"/>
                <w:szCs w:val="18"/>
              </w:rPr>
              <w:t>районне</w:t>
            </w:r>
            <w:r w:rsidRPr="00774B47">
              <w:rPr>
                <w:rFonts w:ascii="Times New Roman" w:eastAsia="Calibri" w:hAnsi="Times New Roman" w:cs="Times New Roman"/>
                <w:sz w:val="18"/>
                <w:szCs w:val="18"/>
                <w:lang w:val="ru-RU"/>
              </w:rPr>
              <w:t xml:space="preserve"> </w:t>
            </w:r>
            <w:r w:rsidRPr="00774B47">
              <w:rPr>
                <w:rFonts w:ascii="Times New Roman" w:eastAsia="Calibri" w:hAnsi="Times New Roman" w:cs="Times New Roman"/>
                <w:sz w:val="18"/>
                <w:szCs w:val="18"/>
              </w:rPr>
              <w:t>управління</w:t>
            </w:r>
            <w:r w:rsidRPr="00774B47">
              <w:rPr>
                <w:rFonts w:ascii="Times New Roman" w:eastAsia="Calibri" w:hAnsi="Times New Roman" w:cs="Times New Roman"/>
                <w:sz w:val="18"/>
                <w:szCs w:val="18"/>
                <w:lang w:val="ru-RU"/>
              </w:rPr>
              <w:t xml:space="preserve"> Головного управління Держпродспоживслужби в </w:t>
            </w:r>
            <w:r w:rsidRPr="00774B47">
              <w:rPr>
                <w:rFonts w:ascii="Times New Roman" w:eastAsia="Calibri" w:hAnsi="Times New Roman" w:cs="Times New Roman"/>
                <w:sz w:val="18"/>
                <w:szCs w:val="18"/>
              </w:rPr>
              <w:t>Чернівецькій</w:t>
            </w:r>
            <w:r w:rsidRPr="00774B47">
              <w:rPr>
                <w:rFonts w:ascii="Times New Roman" w:eastAsia="Calibri" w:hAnsi="Times New Roman" w:cs="Times New Roman"/>
                <w:sz w:val="18"/>
                <w:szCs w:val="18"/>
                <w:lang w:val="ru-RU"/>
              </w:rPr>
              <w:t xml:space="preserve"> </w:t>
            </w:r>
            <w:r w:rsidRPr="00774B47">
              <w:rPr>
                <w:rFonts w:ascii="Times New Roman" w:eastAsia="Calibri" w:hAnsi="Times New Roman" w:cs="Times New Roman"/>
                <w:sz w:val="18"/>
                <w:szCs w:val="18"/>
              </w:rPr>
              <w:t>області</w:t>
            </w:r>
          </w:p>
        </w:tc>
        <w:tc>
          <w:tcPr>
            <w:tcW w:w="3421" w:type="dxa"/>
            <w:vAlign w:val="center"/>
          </w:tcPr>
          <w:p w:rsidR="00C220B8" w:rsidRDefault="00C220B8" w:rsidP="00C220B8">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м.</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 xml:space="preserve">Вижниця, вул. </w:t>
            </w:r>
            <w:r w:rsidRPr="00774B47">
              <w:rPr>
                <w:rFonts w:ascii="Times New Roman" w:eastAsia="Calibri" w:hAnsi="Times New Roman" w:cs="Times New Roman"/>
                <w:sz w:val="18"/>
                <w:szCs w:val="18"/>
              </w:rPr>
              <w:t>Українська</w:t>
            </w:r>
            <w:r w:rsidRPr="00774B47">
              <w:rPr>
                <w:rFonts w:ascii="Times New Roman" w:eastAsia="Calibri" w:hAnsi="Times New Roman" w:cs="Times New Roman"/>
                <w:sz w:val="18"/>
                <w:szCs w:val="18"/>
                <w:lang w:val="ru-RU"/>
              </w:rPr>
              <w:t>, 101, Вижницький р-н</w:t>
            </w:r>
          </w:p>
          <w:p w:rsidR="00812599" w:rsidRPr="00774B47" w:rsidRDefault="00812599" w:rsidP="00C220B8">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59200</w:t>
            </w:r>
          </w:p>
        </w:tc>
        <w:tc>
          <w:tcPr>
            <w:tcW w:w="1508" w:type="dxa"/>
            <w:vAlign w:val="center"/>
          </w:tcPr>
          <w:p w:rsidR="00C220B8" w:rsidRPr="00774B47" w:rsidRDefault="00C220B8" w:rsidP="00C220B8">
            <w:pPr>
              <w:spacing w:line="259" w:lineRule="auto"/>
              <w:jc w:val="center"/>
              <w:rPr>
                <w:rFonts w:ascii="Times New Roman" w:eastAsia="Calibri" w:hAnsi="Times New Roman" w:cs="Times New Roman"/>
                <w:sz w:val="18"/>
                <w:szCs w:val="18"/>
              </w:rPr>
            </w:pPr>
            <w:r w:rsidRPr="00774B47">
              <w:rPr>
                <w:rFonts w:ascii="Times New Roman" w:eastAsia="Calibri" w:hAnsi="Times New Roman" w:cs="Times New Roman"/>
                <w:sz w:val="18"/>
                <w:szCs w:val="18"/>
              </w:rPr>
              <w:t>1800,00</w:t>
            </w:r>
          </w:p>
        </w:tc>
      </w:tr>
      <w:tr w:rsidR="00C220B8" w:rsidRPr="00774B47" w:rsidTr="00C220B8">
        <w:trPr>
          <w:trHeight w:val="452"/>
        </w:trPr>
        <w:tc>
          <w:tcPr>
            <w:tcW w:w="652" w:type="dxa"/>
            <w:vAlign w:val="center"/>
          </w:tcPr>
          <w:p w:rsidR="00C220B8" w:rsidRPr="00774B47" w:rsidRDefault="00C220B8" w:rsidP="00C220B8">
            <w:pPr>
              <w:jc w:val="center"/>
              <w:rPr>
                <w:rFonts w:ascii="Times New Roman" w:hAnsi="Times New Roman" w:cs="Times New Roman"/>
                <w:sz w:val="18"/>
                <w:szCs w:val="18"/>
              </w:rPr>
            </w:pPr>
            <w:r w:rsidRPr="00774B47">
              <w:rPr>
                <w:rFonts w:ascii="Times New Roman" w:hAnsi="Times New Roman" w:cs="Times New Roman"/>
                <w:sz w:val="18"/>
                <w:szCs w:val="18"/>
              </w:rPr>
              <w:t>13</w:t>
            </w:r>
          </w:p>
        </w:tc>
        <w:tc>
          <w:tcPr>
            <w:tcW w:w="5051" w:type="dxa"/>
            <w:vAlign w:val="center"/>
          </w:tcPr>
          <w:p w:rsidR="00C220B8" w:rsidRPr="00774B47" w:rsidRDefault="00C220B8" w:rsidP="00C220B8">
            <w:pPr>
              <w:spacing w:line="259" w:lineRule="auto"/>
              <w:jc w:val="center"/>
              <w:rPr>
                <w:rFonts w:ascii="Times New Roman" w:eastAsia="Calibri" w:hAnsi="Times New Roman" w:cs="Times New Roman"/>
                <w:sz w:val="18"/>
                <w:szCs w:val="18"/>
              </w:rPr>
            </w:pPr>
            <w:r w:rsidRPr="00774B47">
              <w:rPr>
                <w:rFonts w:ascii="Times New Roman" w:eastAsia="Calibri" w:hAnsi="Times New Roman" w:cs="Times New Roman"/>
                <w:sz w:val="18"/>
                <w:szCs w:val="18"/>
              </w:rPr>
              <w:t>Чернівецьке районне</w:t>
            </w:r>
            <w:r w:rsidRPr="00774B47">
              <w:rPr>
                <w:rFonts w:ascii="Times New Roman" w:eastAsia="Calibri" w:hAnsi="Times New Roman" w:cs="Times New Roman"/>
                <w:sz w:val="18"/>
                <w:szCs w:val="18"/>
                <w:lang w:val="ru-RU"/>
              </w:rPr>
              <w:t xml:space="preserve"> управління</w:t>
            </w:r>
            <w:r w:rsidRPr="00774B47">
              <w:rPr>
                <w:rFonts w:ascii="Times New Roman" w:eastAsia="Calibri" w:hAnsi="Times New Roman" w:cs="Times New Roman"/>
                <w:sz w:val="18"/>
                <w:szCs w:val="18"/>
              </w:rPr>
              <w:t xml:space="preserve"> Головного управління Держпродспоживслужби в Чернівецькій області</w:t>
            </w:r>
          </w:p>
        </w:tc>
        <w:tc>
          <w:tcPr>
            <w:tcW w:w="3421" w:type="dxa"/>
            <w:vAlign w:val="center"/>
          </w:tcPr>
          <w:p w:rsidR="00C220B8" w:rsidRDefault="00C220B8" w:rsidP="00C220B8">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м.</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 xml:space="preserve">Заставна, вул. В. </w:t>
            </w:r>
            <w:r w:rsidRPr="00774B47">
              <w:rPr>
                <w:rFonts w:ascii="Times New Roman" w:eastAsia="Calibri" w:hAnsi="Times New Roman" w:cs="Times New Roman"/>
                <w:sz w:val="18"/>
                <w:szCs w:val="18"/>
              </w:rPr>
              <w:t>Чорновола</w:t>
            </w:r>
            <w:r w:rsidRPr="00774B47">
              <w:rPr>
                <w:rFonts w:ascii="Times New Roman" w:eastAsia="Calibri" w:hAnsi="Times New Roman" w:cs="Times New Roman"/>
                <w:sz w:val="18"/>
                <w:szCs w:val="18"/>
                <w:lang w:val="ru-RU"/>
              </w:rPr>
              <w:t>,</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 xml:space="preserve">2, </w:t>
            </w:r>
            <w:r w:rsidRPr="00774B47">
              <w:rPr>
                <w:rFonts w:ascii="Times New Roman" w:eastAsia="Calibri" w:hAnsi="Times New Roman" w:cs="Times New Roman"/>
                <w:sz w:val="18"/>
                <w:szCs w:val="18"/>
              </w:rPr>
              <w:t>Чернівецький</w:t>
            </w:r>
            <w:r w:rsidRPr="00774B47">
              <w:rPr>
                <w:rFonts w:ascii="Times New Roman" w:eastAsia="Calibri" w:hAnsi="Times New Roman" w:cs="Times New Roman"/>
                <w:sz w:val="18"/>
                <w:szCs w:val="18"/>
                <w:lang w:val="ru-RU"/>
              </w:rPr>
              <w:t xml:space="preserve"> р-н</w:t>
            </w:r>
          </w:p>
          <w:p w:rsidR="00812599" w:rsidRPr="00774B47" w:rsidRDefault="00812599" w:rsidP="00C220B8">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59400</w:t>
            </w:r>
          </w:p>
        </w:tc>
        <w:tc>
          <w:tcPr>
            <w:tcW w:w="1508" w:type="dxa"/>
            <w:vAlign w:val="center"/>
          </w:tcPr>
          <w:p w:rsidR="00C220B8" w:rsidRPr="00774B47" w:rsidRDefault="00C220B8" w:rsidP="00C220B8">
            <w:pPr>
              <w:spacing w:line="259" w:lineRule="auto"/>
              <w:jc w:val="center"/>
              <w:rPr>
                <w:rFonts w:ascii="Times New Roman" w:eastAsia="Calibri" w:hAnsi="Times New Roman" w:cs="Times New Roman"/>
                <w:sz w:val="18"/>
                <w:szCs w:val="18"/>
              </w:rPr>
            </w:pPr>
            <w:r w:rsidRPr="00774B47">
              <w:rPr>
                <w:rFonts w:ascii="Times New Roman" w:eastAsia="Calibri" w:hAnsi="Times New Roman" w:cs="Times New Roman"/>
                <w:sz w:val="18"/>
                <w:szCs w:val="18"/>
              </w:rPr>
              <w:t>200,00</w:t>
            </w:r>
          </w:p>
        </w:tc>
      </w:tr>
      <w:tr w:rsidR="00C220B8" w:rsidRPr="00774B47" w:rsidTr="00C220B8">
        <w:trPr>
          <w:trHeight w:val="442"/>
        </w:trPr>
        <w:tc>
          <w:tcPr>
            <w:tcW w:w="652" w:type="dxa"/>
            <w:vAlign w:val="center"/>
          </w:tcPr>
          <w:p w:rsidR="00C220B8" w:rsidRPr="00774B47" w:rsidRDefault="00C220B8" w:rsidP="00C220B8">
            <w:pPr>
              <w:jc w:val="center"/>
              <w:rPr>
                <w:rFonts w:ascii="Times New Roman" w:hAnsi="Times New Roman" w:cs="Times New Roman"/>
                <w:sz w:val="18"/>
                <w:szCs w:val="18"/>
              </w:rPr>
            </w:pPr>
            <w:r w:rsidRPr="00774B47">
              <w:rPr>
                <w:rFonts w:ascii="Times New Roman" w:hAnsi="Times New Roman" w:cs="Times New Roman"/>
                <w:sz w:val="18"/>
                <w:szCs w:val="18"/>
              </w:rPr>
              <w:t>14</w:t>
            </w:r>
          </w:p>
        </w:tc>
        <w:tc>
          <w:tcPr>
            <w:tcW w:w="5051" w:type="dxa"/>
            <w:vAlign w:val="center"/>
          </w:tcPr>
          <w:p w:rsidR="00C220B8" w:rsidRPr="00774B47" w:rsidRDefault="00C220B8" w:rsidP="00C220B8">
            <w:pPr>
              <w:spacing w:line="259" w:lineRule="auto"/>
              <w:jc w:val="center"/>
              <w:rPr>
                <w:rFonts w:ascii="Times New Roman" w:eastAsia="Calibri" w:hAnsi="Times New Roman" w:cs="Times New Roman"/>
                <w:sz w:val="18"/>
                <w:szCs w:val="18"/>
              </w:rPr>
            </w:pPr>
            <w:r w:rsidRPr="00774B47">
              <w:rPr>
                <w:rFonts w:ascii="Times New Roman" w:eastAsia="Calibri" w:hAnsi="Times New Roman" w:cs="Times New Roman"/>
                <w:sz w:val="18"/>
                <w:szCs w:val="18"/>
              </w:rPr>
              <w:t>Чернівецьке</w:t>
            </w:r>
            <w:r w:rsidRPr="00774B47">
              <w:rPr>
                <w:rFonts w:ascii="Times New Roman" w:eastAsia="Calibri" w:hAnsi="Times New Roman" w:cs="Times New Roman"/>
                <w:sz w:val="18"/>
                <w:szCs w:val="18"/>
                <w:lang w:val="ru-RU"/>
              </w:rPr>
              <w:t xml:space="preserve"> районне управління</w:t>
            </w:r>
            <w:r w:rsidRPr="00774B47">
              <w:rPr>
                <w:rFonts w:ascii="Times New Roman" w:eastAsia="Calibri" w:hAnsi="Times New Roman" w:cs="Times New Roman"/>
                <w:sz w:val="18"/>
                <w:szCs w:val="18"/>
              </w:rPr>
              <w:t xml:space="preserve"> Головного управління Держпродспоживслужби в Чернівецькій області</w:t>
            </w:r>
          </w:p>
        </w:tc>
        <w:tc>
          <w:tcPr>
            <w:tcW w:w="3421" w:type="dxa"/>
            <w:vAlign w:val="center"/>
          </w:tcPr>
          <w:p w:rsidR="00C220B8" w:rsidRDefault="00C220B8" w:rsidP="00C220B8">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rPr>
              <w:t>м. Кіцмань</w:t>
            </w:r>
            <w:r w:rsidRPr="00774B47">
              <w:rPr>
                <w:rFonts w:ascii="Times New Roman" w:eastAsia="Calibri" w:hAnsi="Times New Roman" w:cs="Times New Roman"/>
                <w:sz w:val="18"/>
                <w:szCs w:val="18"/>
                <w:lang w:val="ru-RU"/>
              </w:rPr>
              <w:t xml:space="preserve">, вул. </w:t>
            </w:r>
            <w:r w:rsidRPr="00774B47">
              <w:rPr>
                <w:rFonts w:ascii="Times New Roman" w:eastAsia="Calibri" w:hAnsi="Times New Roman" w:cs="Times New Roman"/>
                <w:sz w:val="18"/>
                <w:szCs w:val="18"/>
              </w:rPr>
              <w:t>Механізаторів</w:t>
            </w:r>
            <w:r w:rsidRPr="00774B47">
              <w:rPr>
                <w:rFonts w:ascii="Times New Roman" w:eastAsia="Calibri" w:hAnsi="Times New Roman" w:cs="Times New Roman"/>
                <w:sz w:val="18"/>
                <w:szCs w:val="18"/>
                <w:lang w:val="ru-RU"/>
              </w:rPr>
              <w:t xml:space="preserve">, 8-А, </w:t>
            </w:r>
            <w:r w:rsidRPr="00774B47">
              <w:rPr>
                <w:rFonts w:ascii="Times New Roman" w:eastAsia="Calibri" w:hAnsi="Times New Roman" w:cs="Times New Roman"/>
                <w:sz w:val="18"/>
                <w:szCs w:val="18"/>
              </w:rPr>
              <w:t>Чернівецький</w:t>
            </w:r>
            <w:r w:rsidRPr="00774B47">
              <w:rPr>
                <w:rFonts w:ascii="Times New Roman" w:eastAsia="Calibri" w:hAnsi="Times New Roman" w:cs="Times New Roman"/>
                <w:sz w:val="18"/>
                <w:szCs w:val="18"/>
                <w:lang w:val="ru-RU"/>
              </w:rPr>
              <w:t xml:space="preserve"> р-н</w:t>
            </w:r>
          </w:p>
          <w:p w:rsidR="00812599" w:rsidRPr="00774B47" w:rsidRDefault="00812599" w:rsidP="00C220B8">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59300</w:t>
            </w:r>
          </w:p>
        </w:tc>
        <w:tc>
          <w:tcPr>
            <w:tcW w:w="1508" w:type="dxa"/>
            <w:vAlign w:val="center"/>
          </w:tcPr>
          <w:p w:rsidR="00C220B8" w:rsidRPr="00774B47" w:rsidRDefault="00C220B8" w:rsidP="00C220B8">
            <w:pPr>
              <w:spacing w:line="259" w:lineRule="auto"/>
              <w:jc w:val="center"/>
              <w:rPr>
                <w:rFonts w:ascii="Times New Roman" w:eastAsia="Calibri" w:hAnsi="Times New Roman" w:cs="Times New Roman"/>
                <w:sz w:val="18"/>
                <w:szCs w:val="18"/>
              </w:rPr>
            </w:pPr>
            <w:r w:rsidRPr="00774B47">
              <w:rPr>
                <w:rFonts w:ascii="Times New Roman" w:eastAsia="Calibri" w:hAnsi="Times New Roman" w:cs="Times New Roman"/>
                <w:sz w:val="18"/>
                <w:szCs w:val="18"/>
              </w:rPr>
              <w:t>3600,00</w:t>
            </w:r>
          </w:p>
        </w:tc>
      </w:tr>
      <w:tr w:rsidR="00C220B8" w:rsidRPr="00774B47" w:rsidTr="00C220B8">
        <w:trPr>
          <w:trHeight w:val="463"/>
        </w:trPr>
        <w:tc>
          <w:tcPr>
            <w:tcW w:w="652" w:type="dxa"/>
            <w:vAlign w:val="center"/>
          </w:tcPr>
          <w:p w:rsidR="00C220B8" w:rsidRPr="00774B47" w:rsidRDefault="00C220B8" w:rsidP="00C220B8">
            <w:pPr>
              <w:jc w:val="center"/>
              <w:rPr>
                <w:rFonts w:ascii="Times New Roman" w:hAnsi="Times New Roman" w:cs="Times New Roman"/>
                <w:sz w:val="18"/>
                <w:szCs w:val="18"/>
              </w:rPr>
            </w:pPr>
            <w:r w:rsidRPr="00774B47">
              <w:rPr>
                <w:rFonts w:ascii="Times New Roman" w:hAnsi="Times New Roman" w:cs="Times New Roman"/>
                <w:sz w:val="18"/>
                <w:szCs w:val="18"/>
              </w:rPr>
              <w:t>15</w:t>
            </w:r>
          </w:p>
        </w:tc>
        <w:tc>
          <w:tcPr>
            <w:tcW w:w="5051" w:type="dxa"/>
            <w:vAlign w:val="center"/>
          </w:tcPr>
          <w:p w:rsidR="00C220B8" w:rsidRPr="00774B47" w:rsidRDefault="00C220B8" w:rsidP="00C220B8">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rPr>
              <w:t>Дністровське</w:t>
            </w:r>
            <w:r w:rsidRPr="00774B47">
              <w:rPr>
                <w:rFonts w:ascii="Times New Roman" w:eastAsia="Calibri" w:hAnsi="Times New Roman" w:cs="Times New Roman"/>
                <w:sz w:val="18"/>
                <w:szCs w:val="18"/>
                <w:lang w:val="ru-RU"/>
              </w:rPr>
              <w:t xml:space="preserve"> районне управління</w:t>
            </w:r>
            <w:r w:rsidRPr="00774B47">
              <w:rPr>
                <w:rFonts w:ascii="Times New Roman" w:eastAsia="Calibri" w:hAnsi="Times New Roman" w:cs="Times New Roman"/>
                <w:sz w:val="18"/>
                <w:szCs w:val="18"/>
              </w:rPr>
              <w:t xml:space="preserve"> Головного управління Держпродспоживслужби в Чернівецькій області</w:t>
            </w:r>
          </w:p>
        </w:tc>
        <w:tc>
          <w:tcPr>
            <w:tcW w:w="3421" w:type="dxa"/>
            <w:vAlign w:val="center"/>
          </w:tcPr>
          <w:p w:rsidR="00C220B8" w:rsidRDefault="00C220B8" w:rsidP="00C220B8">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м.</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 xml:space="preserve">Сокиряни, вул. </w:t>
            </w:r>
            <w:proofErr w:type="gramStart"/>
            <w:r w:rsidRPr="00774B47">
              <w:rPr>
                <w:rFonts w:ascii="Times New Roman" w:eastAsia="Calibri" w:hAnsi="Times New Roman" w:cs="Times New Roman"/>
                <w:sz w:val="18"/>
                <w:szCs w:val="18"/>
                <w:lang w:val="ru-RU"/>
              </w:rPr>
              <w:t>Центральна</w:t>
            </w:r>
            <w:proofErr w:type="gramEnd"/>
            <w:r w:rsidRPr="00774B47">
              <w:rPr>
                <w:rFonts w:ascii="Times New Roman" w:eastAsia="Calibri" w:hAnsi="Times New Roman" w:cs="Times New Roman"/>
                <w:sz w:val="18"/>
                <w:szCs w:val="18"/>
                <w:lang w:val="ru-RU"/>
              </w:rPr>
              <w:t xml:space="preserve">, 67, </w:t>
            </w:r>
            <w:r w:rsidRPr="00774B47">
              <w:rPr>
                <w:rFonts w:ascii="Times New Roman" w:eastAsia="Calibri" w:hAnsi="Times New Roman" w:cs="Times New Roman"/>
                <w:sz w:val="18"/>
                <w:szCs w:val="18"/>
              </w:rPr>
              <w:t>Дністровський</w:t>
            </w:r>
            <w:r w:rsidRPr="00774B47">
              <w:rPr>
                <w:rFonts w:ascii="Times New Roman" w:eastAsia="Calibri" w:hAnsi="Times New Roman" w:cs="Times New Roman"/>
                <w:sz w:val="18"/>
                <w:szCs w:val="18"/>
                <w:lang w:val="ru-RU"/>
              </w:rPr>
              <w:t xml:space="preserve"> р-н.</w:t>
            </w:r>
          </w:p>
          <w:p w:rsidR="00812599" w:rsidRPr="00774B47" w:rsidRDefault="00812599" w:rsidP="00C220B8">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60200</w:t>
            </w:r>
          </w:p>
        </w:tc>
        <w:tc>
          <w:tcPr>
            <w:tcW w:w="1508" w:type="dxa"/>
            <w:vAlign w:val="center"/>
          </w:tcPr>
          <w:p w:rsidR="00C220B8" w:rsidRPr="00774B47" w:rsidRDefault="00C220B8" w:rsidP="00C220B8">
            <w:pPr>
              <w:spacing w:line="259" w:lineRule="auto"/>
              <w:jc w:val="center"/>
              <w:rPr>
                <w:rFonts w:ascii="Times New Roman" w:eastAsia="Calibri" w:hAnsi="Times New Roman" w:cs="Times New Roman"/>
                <w:sz w:val="18"/>
                <w:szCs w:val="18"/>
              </w:rPr>
            </w:pPr>
            <w:r w:rsidRPr="00774B47">
              <w:rPr>
                <w:rFonts w:ascii="Times New Roman" w:eastAsia="Calibri" w:hAnsi="Times New Roman" w:cs="Times New Roman"/>
                <w:sz w:val="18"/>
                <w:szCs w:val="18"/>
              </w:rPr>
              <w:t>1800,00</w:t>
            </w:r>
          </w:p>
        </w:tc>
      </w:tr>
    </w:tbl>
    <w:p w:rsidR="00774B47" w:rsidRDefault="00774B47" w:rsidP="00774B47">
      <w:pPr>
        <w:autoSpaceDE w:val="0"/>
        <w:autoSpaceDN w:val="0"/>
        <w:spacing w:after="0" w:line="240" w:lineRule="auto"/>
        <w:rPr>
          <w:rFonts w:ascii="Times New Roman" w:eastAsia="Calibri" w:hAnsi="Times New Roman" w:cs="Times New Roman"/>
          <w:sz w:val="24"/>
          <w:szCs w:val="24"/>
          <w:lang w:eastAsia="ru-RU"/>
        </w:rPr>
      </w:pPr>
    </w:p>
    <w:p w:rsidR="00774B47" w:rsidRPr="003B087D" w:rsidRDefault="00774B47" w:rsidP="00774B47">
      <w:pPr>
        <w:autoSpaceDE w:val="0"/>
        <w:autoSpaceDN w:val="0"/>
        <w:spacing w:after="0" w:line="240" w:lineRule="auto"/>
        <w:rPr>
          <w:rFonts w:ascii="Times New Roman" w:eastAsia="Calibri" w:hAnsi="Times New Roman" w:cs="Times New Roman"/>
          <w:i/>
          <w:iCs/>
          <w:sz w:val="24"/>
          <w:szCs w:val="24"/>
          <w:lang w:eastAsia="ru-RU"/>
        </w:rPr>
      </w:pPr>
      <w:r w:rsidRPr="00E8119E">
        <w:rPr>
          <w:rFonts w:ascii="Times New Roman" w:eastAsia="Calibri" w:hAnsi="Times New Roman" w:cs="Times New Roman"/>
          <w:sz w:val="24"/>
          <w:szCs w:val="24"/>
          <w:lang w:eastAsia="ru-RU"/>
        </w:rPr>
        <w:t>Датов</w:t>
      </w:r>
      <w:r>
        <w:rPr>
          <w:rFonts w:ascii="Times New Roman" w:eastAsia="Calibri" w:hAnsi="Times New Roman" w:cs="Times New Roman"/>
          <w:sz w:val="24"/>
          <w:szCs w:val="24"/>
          <w:lang w:eastAsia="ru-RU"/>
        </w:rPr>
        <w:t>ано: “___” ________________ 2023</w:t>
      </w:r>
      <w:r w:rsidRPr="00E8119E">
        <w:rPr>
          <w:rFonts w:ascii="Times New Roman" w:eastAsia="Calibri" w:hAnsi="Times New Roman" w:cs="Times New Roman"/>
          <w:sz w:val="24"/>
          <w:szCs w:val="24"/>
          <w:lang w:eastAsia="ru-RU"/>
        </w:rPr>
        <w:t xml:space="preserve"> р. </w:t>
      </w:r>
      <w:r w:rsidRPr="00E8119E">
        <w:rPr>
          <w:rFonts w:ascii="Times New Roman" w:eastAsia="Calibri" w:hAnsi="Times New Roman" w:cs="Times New Roman"/>
          <w:i/>
          <w:iCs/>
          <w:sz w:val="24"/>
          <w:szCs w:val="24"/>
          <w:lang w:eastAsia="ru-RU"/>
        </w:rPr>
        <w:t>____________________________________________________________________________</w:t>
      </w:r>
      <w:r w:rsidRPr="00E8119E">
        <w:rPr>
          <w:rFonts w:ascii="Times New Roman" w:eastAsia="Calibri" w:hAnsi="Times New Roman" w:cs="Times New Roman"/>
          <w:i/>
          <w:iCs/>
          <w:color w:val="2E74B5"/>
          <w:sz w:val="24"/>
          <w:szCs w:val="24"/>
          <w:lang w:eastAsia="ru-RU"/>
        </w:rPr>
        <w:t xml:space="preserve">   </w:t>
      </w:r>
      <w:r w:rsidRPr="003B087D">
        <w:rPr>
          <w:rFonts w:ascii="Times New Roman" w:eastAsia="Calibri" w:hAnsi="Times New Roman" w:cs="Times New Roman"/>
          <w:i/>
          <w:iCs/>
          <w:sz w:val="24"/>
          <w:szCs w:val="24"/>
          <w:lang w:eastAsia="ru-RU"/>
        </w:rPr>
        <w:t>(посада уповноваженої особи учасника підпис, прізвище, ініціали)</w:t>
      </w:r>
    </w:p>
    <w:p w:rsidR="00774B47" w:rsidRDefault="00774B47" w:rsidP="009E5E25">
      <w:pPr>
        <w:widowControl w:val="0"/>
        <w:suppressAutoHyphens/>
        <w:autoSpaceDE w:val="0"/>
        <w:spacing w:after="0" w:line="240" w:lineRule="auto"/>
        <w:jc w:val="both"/>
        <w:rPr>
          <w:rFonts w:ascii="Times New Roman" w:eastAsia="Calibri" w:hAnsi="Times New Roman" w:cs="Times New Roman"/>
          <w:i/>
          <w:iCs/>
          <w:sz w:val="18"/>
          <w:szCs w:val="18"/>
          <w:lang w:eastAsia="ru-RU"/>
        </w:rPr>
      </w:pPr>
    </w:p>
    <w:p w:rsidR="00772FCB" w:rsidRPr="00837570" w:rsidRDefault="00772FCB" w:rsidP="00772FCB">
      <w:pPr>
        <w:tabs>
          <w:tab w:val="left" w:pos="0"/>
        </w:tab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sidR="00807AC7">
        <w:rPr>
          <w:rFonts w:ascii="Times New Roman" w:eastAsia="Calibri" w:hAnsi="Times New Roman" w:cs="Times New Roman"/>
          <w:sz w:val="24"/>
          <w:szCs w:val="24"/>
          <w:lang w:eastAsia="ar-SA"/>
        </w:rPr>
        <w:t xml:space="preserve">2. </w:t>
      </w:r>
      <w:r w:rsidRPr="000A542F">
        <w:rPr>
          <w:rFonts w:ascii="Times New Roman" w:eastAsia="Calibri" w:hAnsi="Times New Roman" w:cs="Times New Roman"/>
          <w:sz w:val="24"/>
          <w:szCs w:val="24"/>
          <w:lang w:eastAsia="ar-SA"/>
        </w:rPr>
        <w:t xml:space="preserve">Відповідно до Закону України "Про захист персональних даних", я </w:t>
      </w:r>
      <w:r w:rsidRPr="003B087D">
        <w:rPr>
          <w:rFonts w:ascii="Times New Roman" w:eastAsia="Calibri" w:hAnsi="Times New Roman" w:cs="Times New Roman"/>
          <w:sz w:val="24"/>
          <w:szCs w:val="24"/>
          <w:lang w:eastAsia="ar-SA"/>
        </w:rPr>
        <w:t>________</w:t>
      </w:r>
      <w:r w:rsidRPr="003B087D">
        <w:rPr>
          <w:rFonts w:ascii="Times New Roman" w:eastAsia="Calibri" w:hAnsi="Times New Roman" w:cs="Times New Roman"/>
          <w:i/>
          <w:iCs/>
          <w:sz w:val="24"/>
          <w:szCs w:val="24"/>
          <w:lang w:eastAsia="ru-RU"/>
        </w:rPr>
        <w:t>_____________________________________(зазначити прізвище, ім'я, по-батькові)</w:t>
      </w:r>
      <w:r w:rsidRPr="003B087D">
        <w:rPr>
          <w:rFonts w:ascii="Times New Roman" w:eastAsia="Times New Roman" w:hAnsi="Times New Roman" w:cs="Times New Roman"/>
          <w:sz w:val="24"/>
          <w:szCs w:val="24"/>
        </w:rPr>
        <w:t xml:space="preserve">, </w:t>
      </w:r>
      <w:r w:rsidRPr="000A542F">
        <w:rPr>
          <w:rFonts w:ascii="Times New Roman" w:eastAsia="Calibri" w:hAnsi="Times New Roman" w:cs="Times New Roman"/>
          <w:sz w:val="24"/>
          <w:szCs w:val="24"/>
          <w:lang w:eastAsia="ar-SA"/>
        </w:rPr>
        <w:t xml:space="preserve">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податку або витяг з Реєстру платників податку,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w:t>
      </w:r>
      <w:r w:rsidR="0044320E">
        <w:rPr>
          <w:rFonts w:ascii="Times New Roman" w:eastAsia="Calibri" w:hAnsi="Times New Roman" w:cs="Times New Roman"/>
          <w:sz w:val="24"/>
          <w:szCs w:val="24"/>
          <w:lang w:eastAsia="ar-SA"/>
        </w:rPr>
        <w:t>процедурі</w:t>
      </w:r>
      <w:r w:rsidRPr="000A542F">
        <w:rPr>
          <w:rFonts w:ascii="Times New Roman" w:eastAsia="Calibri" w:hAnsi="Times New Roman" w:cs="Times New Roman"/>
          <w:sz w:val="24"/>
          <w:szCs w:val="24"/>
          <w:lang w:eastAsia="ar-SA"/>
        </w:rPr>
        <w:t xml:space="preserve"> закупівлі, цивільно-правових та господарських віднос</w:t>
      </w:r>
      <w:r>
        <w:rPr>
          <w:rFonts w:ascii="Times New Roman" w:eastAsia="Calibri" w:hAnsi="Times New Roman" w:cs="Times New Roman"/>
          <w:sz w:val="24"/>
          <w:szCs w:val="24"/>
          <w:lang w:eastAsia="ar-SA"/>
        </w:rPr>
        <w:t xml:space="preserve">инах. </w:t>
      </w:r>
    </w:p>
    <w:p w:rsidR="00774B47" w:rsidRPr="003B087D" w:rsidRDefault="00774B47" w:rsidP="00774B47">
      <w:pPr>
        <w:autoSpaceDE w:val="0"/>
        <w:autoSpaceDN w:val="0"/>
        <w:spacing w:after="0" w:line="240" w:lineRule="auto"/>
        <w:rPr>
          <w:rFonts w:ascii="Times New Roman" w:eastAsia="Calibri" w:hAnsi="Times New Roman" w:cs="Times New Roman"/>
          <w:i/>
          <w:iCs/>
          <w:sz w:val="24"/>
          <w:szCs w:val="24"/>
          <w:lang w:eastAsia="ru-RU"/>
        </w:rPr>
      </w:pPr>
      <w:r w:rsidRPr="00E8119E">
        <w:rPr>
          <w:rFonts w:ascii="Times New Roman" w:eastAsia="Calibri" w:hAnsi="Times New Roman" w:cs="Times New Roman"/>
          <w:sz w:val="24"/>
          <w:szCs w:val="24"/>
          <w:lang w:eastAsia="ru-RU"/>
        </w:rPr>
        <w:t>Датов</w:t>
      </w:r>
      <w:r>
        <w:rPr>
          <w:rFonts w:ascii="Times New Roman" w:eastAsia="Calibri" w:hAnsi="Times New Roman" w:cs="Times New Roman"/>
          <w:sz w:val="24"/>
          <w:szCs w:val="24"/>
          <w:lang w:eastAsia="ru-RU"/>
        </w:rPr>
        <w:t>ано: “___” ________________ 2023</w:t>
      </w:r>
      <w:r w:rsidRPr="00E8119E">
        <w:rPr>
          <w:rFonts w:ascii="Times New Roman" w:eastAsia="Calibri" w:hAnsi="Times New Roman" w:cs="Times New Roman"/>
          <w:sz w:val="24"/>
          <w:szCs w:val="24"/>
          <w:lang w:eastAsia="ru-RU"/>
        </w:rPr>
        <w:t xml:space="preserve"> р. </w:t>
      </w:r>
      <w:r w:rsidRPr="00E8119E">
        <w:rPr>
          <w:rFonts w:ascii="Times New Roman" w:eastAsia="Calibri" w:hAnsi="Times New Roman" w:cs="Times New Roman"/>
          <w:i/>
          <w:iCs/>
          <w:sz w:val="24"/>
          <w:szCs w:val="24"/>
          <w:lang w:eastAsia="ru-RU"/>
        </w:rPr>
        <w:t>____________________________________________________________________________</w:t>
      </w:r>
      <w:r w:rsidRPr="00E8119E">
        <w:rPr>
          <w:rFonts w:ascii="Times New Roman" w:eastAsia="Calibri" w:hAnsi="Times New Roman" w:cs="Times New Roman"/>
          <w:i/>
          <w:iCs/>
          <w:color w:val="2E74B5"/>
          <w:sz w:val="24"/>
          <w:szCs w:val="24"/>
          <w:lang w:eastAsia="ru-RU"/>
        </w:rPr>
        <w:t xml:space="preserve">   </w:t>
      </w:r>
      <w:r w:rsidRPr="003B087D">
        <w:rPr>
          <w:rFonts w:ascii="Times New Roman" w:eastAsia="Calibri" w:hAnsi="Times New Roman" w:cs="Times New Roman"/>
          <w:i/>
          <w:iCs/>
          <w:sz w:val="24"/>
          <w:szCs w:val="24"/>
          <w:lang w:eastAsia="ru-RU"/>
        </w:rPr>
        <w:t>(посада уповноваженої особи учасника підпис, прізвище, ініціали)</w:t>
      </w:r>
    </w:p>
    <w:p w:rsidR="00772FCB" w:rsidRDefault="00772FCB" w:rsidP="009E5E25">
      <w:pPr>
        <w:widowControl w:val="0"/>
        <w:suppressAutoHyphens/>
        <w:autoSpaceDE w:val="0"/>
        <w:spacing w:after="0" w:line="240" w:lineRule="auto"/>
        <w:jc w:val="both"/>
        <w:rPr>
          <w:rFonts w:ascii="Times New Roman" w:eastAsia="Calibri" w:hAnsi="Times New Roman" w:cs="Times New Roman"/>
          <w:i/>
          <w:iCs/>
          <w:sz w:val="18"/>
          <w:szCs w:val="18"/>
          <w:lang w:eastAsia="ru-RU"/>
        </w:rPr>
      </w:pPr>
    </w:p>
    <w:p w:rsidR="003659AC" w:rsidRDefault="00807AC7" w:rsidP="00460A95">
      <w:pPr>
        <w:suppressAutoHyphens/>
        <w:spacing w:after="0" w:line="240" w:lineRule="auto"/>
        <w:jc w:val="both"/>
        <w:outlineLvl w:val="0"/>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uk-UA"/>
        </w:rPr>
        <w:t xml:space="preserve">3. </w:t>
      </w:r>
      <w:r w:rsidRPr="00807AC7">
        <w:rPr>
          <w:rFonts w:ascii="Times New Roman" w:eastAsia="Times New Roman" w:hAnsi="Times New Roman" w:cs="Times New Roman"/>
          <w:sz w:val="24"/>
          <w:szCs w:val="24"/>
          <w:lang w:eastAsia="uk-UA"/>
        </w:rPr>
        <w:t>________</w:t>
      </w:r>
      <w:r w:rsidRPr="00807AC7">
        <w:rPr>
          <w:rFonts w:ascii="Times New Roman" w:eastAsia="Times New Roman" w:hAnsi="Times New Roman" w:cs="Times New Roman"/>
          <w:i/>
          <w:iCs/>
          <w:sz w:val="24"/>
          <w:szCs w:val="24"/>
          <w:lang w:eastAsia="uk-UA"/>
        </w:rPr>
        <w:t xml:space="preserve">_____________________________________ </w:t>
      </w:r>
      <w:r w:rsidRPr="00A6049E">
        <w:rPr>
          <w:rFonts w:ascii="Times New Roman" w:eastAsia="Times New Roman" w:hAnsi="Times New Roman" w:cs="Times New Roman"/>
          <w:i/>
          <w:iCs/>
          <w:sz w:val="24"/>
          <w:szCs w:val="24"/>
          <w:lang w:eastAsia="uk-UA"/>
        </w:rPr>
        <w:t>(юридична назва підприємства,</w:t>
      </w:r>
      <w:r>
        <w:rPr>
          <w:rFonts w:ascii="Times New Roman" w:eastAsia="Times New Roman" w:hAnsi="Times New Roman" w:cs="Times New Roman"/>
          <w:i/>
          <w:iCs/>
          <w:sz w:val="24"/>
          <w:szCs w:val="24"/>
          <w:u w:val="single"/>
          <w:lang w:eastAsia="uk-UA"/>
        </w:rPr>
        <w:t xml:space="preserve"> </w:t>
      </w:r>
      <w:r w:rsidRPr="00A6049E">
        <w:rPr>
          <w:rFonts w:ascii="Times New Roman" w:eastAsia="Times New Roman" w:hAnsi="Times New Roman" w:cs="Times New Roman"/>
          <w:i/>
          <w:iCs/>
          <w:sz w:val="24"/>
          <w:szCs w:val="24"/>
          <w:lang w:eastAsia="uk-UA"/>
        </w:rPr>
        <w:t>установи)</w:t>
      </w:r>
      <w:r w:rsidR="008313BA" w:rsidRPr="00DB12CD">
        <w:rPr>
          <w:rFonts w:ascii="Times New Roman" w:eastAsia="Times New Roman" w:hAnsi="Times New Roman" w:cs="Times New Roman"/>
          <w:iCs/>
          <w:sz w:val="24"/>
          <w:szCs w:val="24"/>
          <w:lang w:eastAsia="ru-RU"/>
        </w:rPr>
        <w:t xml:space="preserve"> </w:t>
      </w:r>
      <w:r w:rsidR="00460A95">
        <w:rPr>
          <w:rFonts w:ascii="Times New Roman" w:eastAsia="Times New Roman" w:hAnsi="Times New Roman" w:cs="Times New Roman"/>
          <w:sz w:val="24"/>
          <w:szCs w:val="24"/>
          <w:lang w:eastAsia="ru-RU"/>
        </w:rPr>
        <w:t>підтверджуєм</w:t>
      </w:r>
      <w:r w:rsidR="00D3262B">
        <w:rPr>
          <w:rFonts w:ascii="Times New Roman" w:eastAsia="Times New Roman" w:hAnsi="Times New Roman" w:cs="Times New Roman"/>
          <w:sz w:val="24"/>
          <w:szCs w:val="24"/>
          <w:lang w:eastAsia="ru-RU"/>
        </w:rPr>
        <w:t>о, що запропонована</w:t>
      </w:r>
      <w:r w:rsidR="008313BA" w:rsidRPr="00DB12CD">
        <w:rPr>
          <w:rFonts w:ascii="Times New Roman" w:eastAsia="Times New Roman" w:hAnsi="Times New Roman" w:cs="Times New Roman"/>
          <w:sz w:val="24"/>
          <w:szCs w:val="24"/>
          <w:lang w:eastAsia="ru-RU"/>
        </w:rPr>
        <w:t xml:space="preserve"> в своїй ціновій пропозиції </w:t>
      </w:r>
      <w:r w:rsidR="00490AD1" w:rsidRPr="00490AD1">
        <w:rPr>
          <w:rFonts w:ascii="Times New Roman" w:eastAsia="Times New Roman" w:hAnsi="Times New Roman" w:cs="Times New Roman"/>
          <w:bCs/>
          <w:iCs/>
          <w:sz w:val="24"/>
          <w:szCs w:val="24"/>
        </w:rPr>
        <w:t>електричн</w:t>
      </w:r>
      <w:r w:rsidR="00490AD1">
        <w:rPr>
          <w:rFonts w:ascii="Times New Roman" w:eastAsia="Times New Roman" w:hAnsi="Times New Roman" w:cs="Times New Roman"/>
          <w:bCs/>
          <w:iCs/>
          <w:sz w:val="24"/>
          <w:szCs w:val="24"/>
        </w:rPr>
        <w:t>а</w:t>
      </w:r>
      <w:r w:rsidR="00490AD1" w:rsidRPr="00490AD1">
        <w:rPr>
          <w:rFonts w:ascii="Times New Roman" w:eastAsia="Times New Roman" w:hAnsi="Times New Roman" w:cs="Times New Roman"/>
          <w:bCs/>
          <w:iCs/>
          <w:sz w:val="24"/>
          <w:szCs w:val="24"/>
        </w:rPr>
        <w:t xml:space="preserve"> енергі</w:t>
      </w:r>
      <w:r w:rsidR="00490AD1">
        <w:rPr>
          <w:rFonts w:ascii="Times New Roman" w:eastAsia="Times New Roman" w:hAnsi="Times New Roman" w:cs="Times New Roman"/>
          <w:bCs/>
          <w:iCs/>
          <w:sz w:val="24"/>
          <w:szCs w:val="24"/>
        </w:rPr>
        <w:t>я</w:t>
      </w:r>
      <w:r w:rsidR="00490AD1" w:rsidRPr="00490AD1">
        <w:rPr>
          <w:rFonts w:ascii="Times New Roman" w:eastAsia="Times New Roman" w:hAnsi="Times New Roman" w:cs="Times New Roman"/>
          <w:bCs/>
          <w:iCs/>
          <w:sz w:val="24"/>
          <w:szCs w:val="24"/>
        </w:rPr>
        <w:t>, код ДК 021-2015 (CPV) 09310000-5 - Електрична енергія</w:t>
      </w:r>
      <w:r w:rsidR="00460A95">
        <w:rPr>
          <w:rFonts w:ascii="Times New Roman" w:eastAsia="Times New Roman" w:hAnsi="Times New Roman" w:cs="Times New Roman"/>
          <w:bCs/>
          <w:iCs/>
          <w:sz w:val="24"/>
          <w:szCs w:val="24"/>
        </w:rPr>
        <w:t xml:space="preserve"> буде відповідати технічним та якісним характеристикам відповідно таким </w:t>
      </w:r>
      <w:r w:rsidR="00460A95" w:rsidRPr="00262E16">
        <w:rPr>
          <w:rFonts w:ascii="Times New Roman" w:eastAsia="Times New Roman" w:hAnsi="Times New Roman" w:cs="Times New Roman"/>
          <w:sz w:val="24"/>
          <w:szCs w:val="24"/>
          <w:lang w:eastAsia="uk-UA"/>
        </w:rPr>
        <w:t>нормативно-правовим актам</w:t>
      </w:r>
      <w:r w:rsidR="00460A95">
        <w:rPr>
          <w:rFonts w:ascii="Times New Roman" w:eastAsia="Times New Roman" w:hAnsi="Times New Roman" w:cs="Times New Roman"/>
          <w:bCs/>
          <w:sz w:val="24"/>
          <w:szCs w:val="24"/>
          <w:lang w:eastAsia="ar-SA"/>
        </w:rPr>
        <w:t>, як:</w:t>
      </w:r>
    </w:p>
    <w:p w:rsidR="00490AD1" w:rsidRPr="00937C4E" w:rsidRDefault="00490AD1" w:rsidP="00490AD1">
      <w:pPr>
        <w:numPr>
          <w:ilvl w:val="0"/>
          <w:numId w:val="45"/>
        </w:numPr>
        <w:tabs>
          <w:tab w:val="left" w:pos="993"/>
          <w:tab w:val="left" w:pos="1560"/>
        </w:tabs>
        <w:suppressAutoHyphens/>
        <w:spacing w:after="0" w:line="240" w:lineRule="auto"/>
        <w:ind w:left="284" w:right="-2" w:firstLine="76"/>
        <w:jc w:val="both"/>
        <w:rPr>
          <w:rFonts w:ascii="Calibri" w:eastAsia="Calibri" w:hAnsi="Calibri" w:cs="Times New Roman"/>
          <w:lang w:val="ru-RU" w:eastAsia="zh-CN"/>
        </w:rPr>
      </w:pPr>
      <w:r w:rsidRPr="00937C4E">
        <w:rPr>
          <w:rFonts w:ascii="Times New Roman" w:eastAsia="Times New Roman" w:hAnsi="Times New Roman" w:cs="Times New Roman"/>
          <w:sz w:val="24"/>
          <w:szCs w:val="24"/>
          <w:lang w:val="ru-RU" w:eastAsia="zh-CN"/>
        </w:rPr>
        <w:t xml:space="preserve">Закону </w:t>
      </w:r>
      <w:r w:rsidRPr="00937C4E">
        <w:rPr>
          <w:rFonts w:ascii="Times New Roman" w:eastAsia="Times New Roman" w:hAnsi="Times New Roman" w:cs="Times New Roman"/>
          <w:sz w:val="24"/>
          <w:szCs w:val="24"/>
          <w:lang w:eastAsia="zh-CN"/>
        </w:rPr>
        <w:t>України</w:t>
      </w:r>
      <w:r w:rsidRPr="00937C4E">
        <w:rPr>
          <w:rFonts w:ascii="Times New Roman" w:eastAsia="Times New Roman" w:hAnsi="Times New Roman" w:cs="Times New Roman"/>
          <w:sz w:val="24"/>
          <w:szCs w:val="24"/>
          <w:lang w:val="ru-RU" w:eastAsia="zh-CN"/>
        </w:rPr>
        <w:t xml:space="preserve"> «Про </w:t>
      </w:r>
      <w:r w:rsidRPr="00937C4E">
        <w:rPr>
          <w:rFonts w:ascii="Times New Roman" w:eastAsia="Times New Roman" w:hAnsi="Times New Roman" w:cs="Times New Roman"/>
          <w:sz w:val="24"/>
          <w:szCs w:val="24"/>
          <w:lang w:eastAsia="zh-CN"/>
        </w:rPr>
        <w:t>ринок</w:t>
      </w:r>
      <w:r w:rsidRPr="00937C4E">
        <w:rPr>
          <w:rFonts w:ascii="Times New Roman" w:eastAsia="Times New Roman" w:hAnsi="Times New Roman" w:cs="Times New Roman"/>
          <w:sz w:val="24"/>
          <w:szCs w:val="24"/>
          <w:lang w:val="ru-RU" w:eastAsia="zh-CN"/>
        </w:rPr>
        <w:t xml:space="preserve"> </w:t>
      </w:r>
      <w:r w:rsidRPr="00937C4E">
        <w:rPr>
          <w:rFonts w:ascii="Times New Roman" w:eastAsia="Times New Roman" w:hAnsi="Times New Roman" w:cs="Times New Roman"/>
          <w:sz w:val="24"/>
          <w:szCs w:val="24"/>
          <w:lang w:eastAsia="zh-CN"/>
        </w:rPr>
        <w:t>електричної</w:t>
      </w:r>
      <w:r w:rsidRPr="00937C4E">
        <w:rPr>
          <w:rFonts w:ascii="Times New Roman" w:eastAsia="Times New Roman" w:hAnsi="Times New Roman" w:cs="Times New Roman"/>
          <w:sz w:val="24"/>
          <w:szCs w:val="24"/>
          <w:lang w:val="ru-RU" w:eastAsia="zh-CN"/>
        </w:rPr>
        <w:t xml:space="preserve"> </w:t>
      </w:r>
      <w:r w:rsidRPr="00937C4E">
        <w:rPr>
          <w:rFonts w:ascii="Times New Roman" w:eastAsia="Times New Roman" w:hAnsi="Times New Roman" w:cs="Times New Roman"/>
          <w:sz w:val="24"/>
          <w:szCs w:val="24"/>
          <w:lang w:eastAsia="zh-CN"/>
        </w:rPr>
        <w:t>енергії</w:t>
      </w:r>
      <w:r w:rsidRPr="00937C4E">
        <w:rPr>
          <w:rFonts w:ascii="Times New Roman" w:eastAsia="Times New Roman" w:hAnsi="Times New Roman" w:cs="Times New Roman"/>
          <w:sz w:val="24"/>
          <w:szCs w:val="24"/>
          <w:lang w:val="ru-RU" w:eastAsia="zh-CN"/>
        </w:rPr>
        <w:t xml:space="preserve">» </w:t>
      </w:r>
      <w:r w:rsidRPr="00937C4E">
        <w:rPr>
          <w:rFonts w:ascii="Times New Roman" w:eastAsia="Times New Roman" w:hAnsi="Times New Roman" w:cs="Times New Roman"/>
          <w:sz w:val="24"/>
          <w:szCs w:val="24"/>
          <w:lang w:eastAsia="zh-CN"/>
        </w:rPr>
        <w:t>від</w:t>
      </w:r>
      <w:r w:rsidRPr="00937C4E">
        <w:rPr>
          <w:rFonts w:ascii="Times New Roman" w:eastAsia="Times New Roman" w:hAnsi="Times New Roman" w:cs="Times New Roman"/>
          <w:sz w:val="24"/>
          <w:szCs w:val="24"/>
          <w:lang w:val="ru-RU" w:eastAsia="zh-CN"/>
        </w:rPr>
        <w:t xml:space="preserve"> 13.04.2017 № 2019-VIII;</w:t>
      </w:r>
    </w:p>
    <w:p w:rsidR="00490AD1" w:rsidRPr="00937C4E" w:rsidRDefault="00490AD1" w:rsidP="00490AD1">
      <w:pPr>
        <w:numPr>
          <w:ilvl w:val="0"/>
          <w:numId w:val="45"/>
        </w:numPr>
        <w:tabs>
          <w:tab w:val="left" w:pos="993"/>
          <w:tab w:val="left" w:pos="1560"/>
        </w:tabs>
        <w:suppressAutoHyphens/>
        <w:spacing w:after="0" w:line="240" w:lineRule="auto"/>
        <w:ind w:left="284" w:right="-2" w:firstLine="76"/>
        <w:jc w:val="both"/>
        <w:rPr>
          <w:rFonts w:ascii="Calibri" w:eastAsia="Calibri" w:hAnsi="Calibri" w:cs="Times New Roman"/>
          <w:lang w:val="ru-RU" w:eastAsia="zh-CN"/>
        </w:rPr>
      </w:pPr>
      <w:r w:rsidRPr="00937C4E">
        <w:rPr>
          <w:rFonts w:ascii="Times New Roman" w:eastAsia="Times New Roman" w:hAnsi="Times New Roman" w:cs="Times New Roman"/>
          <w:sz w:val="24"/>
          <w:szCs w:val="24"/>
          <w:lang w:val="ru-RU" w:eastAsia="zh-CN"/>
        </w:rPr>
        <w:t xml:space="preserve">Кодексу систем </w:t>
      </w:r>
      <w:r w:rsidRPr="00937C4E">
        <w:rPr>
          <w:rFonts w:ascii="Times New Roman" w:eastAsia="Times New Roman" w:hAnsi="Times New Roman" w:cs="Times New Roman"/>
          <w:sz w:val="24"/>
          <w:szCs w:val="24"/>
          <w:lang w:eastAsia="zh-CN"/>
        </w:rPr>
        <w:t>розподілу</w:t>
      </w:r>
      <w:r w:rsidRPr="00937C4E">
        <w:rPr>
          <w:rFonts w:ascii="Times New Roman" w:eastAsia="Times New Roman" w:hAnsi="Times New Roman" w:cs="Times New Roman"/>
          <w:sz w:val="24"/>
          <w:szCs w:val="24"/>
          <w:lang w:val="ru-RU" w:eastAsia="zh-CN"/>
        </w:rPr>
        <w:t xml:space="preserve">, </w:t>
      </w:r>
      <w:r w:rsidRPr="00937C4E">
        <w:rPr>
          <w:rFonts w:ascii="Times New Roman" w:eastAsia="Times New Roman" w:hAnsi="Times New Roman" w:cs="Times New Roman"/>
          <w:sz w:val="24"/>
          <w:szCs w:val="24"/>
          <w:lang w:eastAsia="zh-CN"/>
        </w:rPr>
        <w:t>затвердженого</w:t>
      </w:r>
      <w:r w:rsidRPr="00937C4E">
        <w:rPr>
          <w:rFonts w:ascii="Times New Roman" w:eastAsia="Times New Roman" w:hAnsi="Times New Roman" w:cs="Times New Roman"/>
          <w:sz w:val="24"/>
          <w:szCs w:val="24"/>
          <w:lang w:val="ru-RU" w:eastAsia="zh-CN"/>
        </w:rPr>
        <w:t xml:space="preserve"> </w:t>
      </w:r>
      <w:r w:rsidRPr="00937C4E">
        <w:rPr>
          <w:rFonts w:ascii="Times New Roman" w:eastAsia="Times New Roman" w:hAnsi="Times New Roman" w:cs="Times New Roman"/>
          <w:sz w:val="24"/>
          <w:szCs w:val="24"/>
          <w:lang w:eastAsia="zh-CN"/>
        </w:rPr>
        <w:t>постановою</w:t>
      </w:r>
      <w:r w:rsidRPr="00937C4E">
        <w:rPr>
          <w:rFonts w:ascii="Times New Roman" w:eastAsia="Times New Roman" w:hAnsi="Times New Roman" w:cs="Times New Roman"/>
          <w:sz w:val="24"/>
          <w:szCs w:val="24"/>
          <w:lang w:val="ru-RU" w:eastAsia="zh-CN"/>
        </w:rPr>
        <w:t xml:space="preserve"> </w:t>
      </w:r>
      <w:r w:rsidRPr="00937C4E">
        <w:rPr>
          <w:rFonts w:ascii="Times New Roman" w:eastAsia="Times New Roman" w:hAnsi="Times New Roman" w:cs="Times New Roman"/>
          <w:sz w:val="24"/>
          <w:szCs w:val="24"/>
          <w:lang w:eastAsia="zh-CN"/>
        </w:rPr>
        <w:t>Національної</w:t>
      </w:r>
      <w:r w:rsidRPr="00937C4E">
        <w:rPr>
          <w:rFonts w:ascii="Times New Roman" w:eastAsia="Times New Roman" w:hAnsi="Times New Roman" w:cs="Times New Roman"/>
          <w:sz w:val="24"/>
          <w:szCs w:val="24"/>
          <w:lang w:val="ru-RU" w:eastAsia="zh-CN"/>
        </w:rPr>
        <w:t xml:space="preserve"> </w:t>
      </w:r>
      <w:r w:rsidRPr="00937C4E">
        <w:rPr>
          <w:rFonts w:ascii="Times New Roman" w:eastAsia="Times New Roman" w:hAnsi="Times New Roman" w:cs="Times New Roman"/>
          <w:sz w:val="24"/>
          <w:szCs w:val="24"/>
          <w:lang w:eastAsia="zh-CN"/>
        </w:rPr>
        <w:t>комісії</w:t>
      </w:r>
      <w:r w:rsidRPr="00937C4E">
        <w:rPr>
          <w:rFonts w:ascii="Times New Roman" w:eastAsia="Times New Roman" w:hAnsi="Times New Roman" w:cs="Times New Roman"/>
          <w:sz w:val="24"/>
          <w:szCs w:val="24"/>
          <w:lang w:val="ru-RU" w:eastAsia="zh-CN"/>
        </w:rPr>
        <w:t xml:space="preserve"> </w:t>
      </w:r>
      <w:r w:rsidRPr="00937C4E">
        <w:rPr>
          <w:rFonts w:ascii="Times New Roman" w:eastAsia="Times New Roman" w:hAnsi="Times New Roman" w:cs="Times New Roman"/>
          <w:sz w:val="24"/>
          <w:szCs w:val="24"/>
          <w:lang w:eastAsia="zh-CN"/>
        </w:rPr>
        <w:t>регулювання</w:t>
      </w:r>
      <w:r w:rsidRPr="00937C4E">
        <w:rPr>
          <w:rFonts w:ascii="Times New Roman" w:eastAsia="Times New Roman" w:hAnsi="Times New Roman" w:cs="Times New Roman"/>
          <w:sz w:val="24"/>
          <w:szCs w:val="24"/>
          <w:lang w:val="ru-RU" w:eastAsia="zh-CN"/>
        </w:rPr>
        <w:t xml:space="preserve"> </w:t>
      </w:r>
      <w:r w:rsidRPr="00937C4E">
        <w:rPr>
          <w:rFonts w:ascii="Times New Roman" w:eastAsia="Times New Roman" w:hAnsi="Times New Roman" w:cs="Times New Roman"/>
          <w:sz w:val="24"/>
          <w:szCs w:val="24"/>
          <w:lang w:eastAsia="zh-CN"/>
        </w:rPr>
        <w:t>електроенергетики</w:t>
      </w:r>
      <w:r w:rsidRPr="00937C4E">
        <w:rPr>
          <w:rFonts w:ascii="Times New Roman" w:eastAsia="Times New Roman" w:hAnsi="Times New Roman" w:cs="Times New Roman"/>
          <w:sz w:val="24"/>
          <w:szCs w:val="24"/>
          <w:lang w:val="ru-RU" w:eastAsia="zh-CN"/>
        </w:rPr>
        <w:t xml:space="preserve"> та </w:t>
      </w:r>
      <w:r w:rsidRPr="00937C4E">
        <w:rPr>
          <w:rFonts w:ascii="Times New Roman" w:eastAsia="Times New Roman" w:hAnsi="Times New Roman" w:cs="Times New Roman"/>
          <w:sz w:val="24"/>
          <w:szCs w:val="24"/>
          <w:lang w:eastAsia="zh-CN"/>
        </w:rPr>
        <w:t>комунальних</w:t>
      </w:r>
      <w:r w:rsidRPr="00937C4E">
        <w:rPr>
          <w:rFonts w:ascii="Times New Roman" w:eastAsia="Times New Roman" w:hAnsi="Times New Roman" w:cs="Times New Roman"/>
          <w:sz w:val="24"/>
          <w:szCs w:val="24"/>
          <w:lang w:val="ru-RU" w:eastAsia="zh-CN"/>
        </w:rPr>
        <w:t xml:space="preserve"> </w:t>
      </w:r>
      <w:r w:rsidRPr="00937C4E">
        <w:rPr>
          <w:rFonts w:ascii="Times New Roman" w:eastAsia="Times New Roman" w:hAnsi="Times New Roman" w:cs="Times New Roman"/>
          <w:sz w:val="24"/>
          <w:szCs w:val="24"/>
          <w:lang w:eastAsia="zh-CN"/>
        </w:rPr>
        <w:t>послуг</w:t>
      </w:r>
      <w:r w:rsidRPr="00937C4E">
        <w:rPr>
          <w:rFonts w:ascii="Times New Roman" w:eastAsia="Times New Roman" w:hAnsi="Times New Roman" w:cs="Times New Roman"/>
          <w:sz w:val="24"/>
          <w:szCs w:val="24"/>
          <w:lang w:val="ru-RU" w:eastAsia="zh-CN"/>
        </w:rPr>
        <w:t xml:space="preserve"> </w:t>
      </w:r>
      <w:r w:rsidRPr="00937C4E">
        <w:rPr>
          <w:rFonts w:ascii="Times New Roman" w:eastAsia="Times New Roman" w:hAnsi="Times New Roman" w:cs="Times New Roman"/>
          <w:sz w:val="24"/>
          <w:szCs w:val="24"/>
          <w:lang w:eastAsia="zh-CN"/>
        </w:rPr>
        <w:t>України</w:t>
      </w:r>
      <w:r w:rsidRPr="00937C4E">
        <w:rPr>
          <w:rFonts w:ascii="Times New Roman" w:eastAsia="Times New Roman" w:hAnsi="Times New Roman" w:cs="Times New Roman"/>
          <w:sz w:val="24"/>
          <w:szCs w:val="24"/>
          <w:lang w:val="ru-RU" w:eastAsia="zh-CN"/>
        </w:rPr>
        <w:t xml:space="preserve"> </w:t>
      </w:r>
      <w:r w:rsidRPr="00937C4E">
        <w:rPr>
          <w:rFonts w:ascii="Times New Roman" w:eastAsia="Times New Roman" w:hAnsi="Times New Roman" w:cs="Times New Roman"/>
          <w:sz w:val="24"/>
          <w:szCs w:val="24"/>
          <w:lang w:eastAsia="zh-CN"/>
        </w:rPr>
        <w:t>від</w:t>
      </w:r>
      <w:r w:rsidRPr="00937C4E">
        <w:rPr>
          <w:rFonts w:ascii="Times New Roman" w:eastAsia="Times New Roman" w:hAnsi="Times New Roman" w:cs="Times New Roman"/>
          <w:sz w:val="24"/>
          <w:szCs w:val="24"/>
          <w:lang w:val="ru-RU" w:eastAsia="zh-CN"/>
        </w:rPr>
        <w:t xml:space="preserve"> 14.03.2018 № 310;</w:t>
      </w:r>
    </w:p>
    <w:p w:rsidR="00490AD1" w:rsidRPr="00937C4E" w:rsidRDefault="00490AD1" w:rsidP="00490AD1">
      <w:pPr>
        <w:numPr>
          <w:ilvl w:val="0"/>
          <w:numId w:val="45"/>
        </w:numPr>
        <w:tabs>
          <w:tab w:val="left" w:pos="993"/>
          <w:tab w:val="left" w:pos="1560"/>
        </w:tabs>
        <w:suppressAutoHyphens/>
        <w:spacing w:after="0" w:line="240" w:lineRule="auto"/>
        <w:ind w:left="284" w:right="-2" w:firstLine="76"/>
        <w:jc w:val="both"/>
        <w:rPr>
          <w:rFonts w:ascii="Calibri" w:eastAsia="Calibri" w:hAnsi="Calibri" w:cs="Times New Roman"/>
          <w:lang w:val="ru-RU" w:eastAsia="zh-CN"/>
        </w:rPr>
      </w:pPr>
      <w:r w:rsidRPr="00937C4E">
        <w:rPr>
          <w:rFonts w:ascii="Times New Roman" w:eastAsia="Times New Roman" w:hAnsi="Times New Roman" w:cs="Times New Roman"/>
          <w:sz w:val="24"/>
          <w:szCs w:val="24"/>
          <w:lang w:val="ru-RU" w:eastAsia="zh-CN"/>
        </w:rPr>
        <w:t xml:space="preserve">Кодексу </w:t>
      </w:r>
      <w:r w:rsidRPr="0031227C">
        <w:rPr>
          <w:rFonts w:ascii="Times New Roman" w:eastAsia="Times New Roman" w:hAnsi="Times New Roman" w:cs="Times New Roman"/>
          <w:sz w:val="24"/>
          <w:szCs w:val="24"/>
          <w:lang w:eastAsia="zh-CN"/>
        </w:rPr>
        <w:t>системи</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передачі</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затвердженого</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постановою</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Національної</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комісії</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регулювання</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електроенергетики</w:t>
      </w:r>
      <w:r w:rsidRPr="00937C4E">
        <w:rPr>
          <w:rFonts w:ascii="Times New Roman" w:eastAsia="Times New Roman" w:hAnsi="Times New Roman" w:cs="Times New Roman"/>
          <w:sz w:val="24"/>
          <w:szCs w:val="24"/>
          <w:lang w:val="ru-RU" w:eastAsia="zh-CN"/>
        </w:rPr>
        <w:t xml:space="preserve"> та </w:t>
      </w:r>
      <w:r w:rsidRPr="0031227C">
        <w:rPr>
          <w:rFonts w:ascii="Times New Roman" w:eastAsia="Times New Roman" w:hAnsi="Times New Roman" w:cs="Times New Roman"/>
          <w:sz w:val="24"/>
          <w:szCs w:val="24"/>
          <w:lang w:eastAsia="zh-CN"/>
        </w:rPr>
        <w:t>комунальних</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послуг</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України</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від</w:t>
      </w:r>
      <w:r w:rsidRPr="00937C4E">
        <w:rPr>
          <w:rFonts w:ascii="Times New Roman" w:eastAsia="Times New Roman" w:hAnsi="Times New Roman" w:cs="Times New Roman"/>
          <w:sz w:val="24"/>
          <w:szCs w:val="24"/>
          <w:lang w:val="ru-RU" w:eastAsia="zh-CN"/>
        </w:rPr>
        <w:t xml:space="preserve"> 14.03.2018 № 309;</w:t>
      </w:r>
    </w:p>
    <w:p w:rsidR="00490AD1" w:rsidRPr="00937C4E" w:rsidRDefault="00490AD1" w:rsidP="00490AD1">
      <w:pPr>
        <w:numPr>
          <w:ilvl w:val="0"/>
          <w:numId w:val="45"/>
        </w:numPr>
        <w:tabs>
          <w:tab w:val="left" w:pos="993"/>
          <w:tab w:val="left" w:pos="1560"/>
        </w:tabs>
        <w:suppressAutoHyphens/>
        <w:spacing w:after="0" w:line="240" w:lineRule="auto"/>
        <w:ind w:left="284" w:right="-2" w:firstLine="76"/>
        <w:jc w:val="both"/>
        <w:rPr>
          <w:rFonts w:ascii="Calibri" w:eastAsia="Calibri" w:hAnsi="Calibri" w:cs="Times New Roman"/>
          <w:lang w:val="ru-RU" w:eastAsia="zh-CN"/>
        </w:rPr>
      </w:pPr>
      <w:r w:rsidRPr="00937C4E">
        <w:rPr>
          <w:rFonts w:ascii="Times New Roman" w:eastAsia="Times New Roman" w:hAnsi="Times New Roman" w:cs="Times New Roman"/>
          <w:sz w:val="24"/>
          <w:szCs w:val="24"/>
          <w:lang w:val="ru-RU" w:eastAsia="zh-CN"/>
        </w:rPr>
        <w:t xml:space="preserve">Правил </w:t>
      </w:r>
      <w:r w:rsidRPr="0031227C">
        <w:rPr>
          <w:rFonts w:ascii="Times New Roman" w:eastAsia="Times New Roman" w:hAnsi="Times New Roman" w:cs="Times New Roman"/>
          <w:sz w:val="24"/>
          <w:szCs w:val="24"/>
          <w:lang w:eastAsia="zh-CN"/>
        </w:rPr>
        <w:t>роздрібного</w:t>
      </w:r>
      <w:r w:rsidRPr="00937C4E">
        <w:rPr>
          <w:rFonts w:ascii="Times New Roman" w:eastAsia="Times New Roman" w:hAnsi="Times New Roman" w:cs="Times New Roman"/>
          <w:sz w:val="24"/>
          <w:szCs w:val="24"/>
          <w:lang w:val="ru-RU" w:eastAsia="zh-CN"/>
        </w:rPr>
        <w:t xml:space="preserve"> ринку </w:t>
      </w:r>
      <w:r w:rsidRPr="0031227C">
        <w:rPr>
          <w:rFonts w:ascii="Times New Roman" w:eastAsia="Times New Roman" w:hAnsi="Times New Roman" w:cs="Times New Roman"/>
          <w:sz w:val="24"/>
          <w:szCs w:val="24"/>
          <w:lang w:eastAsia="zh-CN"/>
        </w:rPr>
        <w:t>електричної</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енергії</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затверджених</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постановою</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Національної</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комісії</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регулювання</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електроенергетики</w:t>
      </w:r>
      <w:r w:rsidRPr="00937C4E">
        <w:rPr>
          <w:rFonts w:ascii="Times New Roman" w:eastAsia="Times New Roman" w:hAnsi="Times New Roman" w:cs="Times New Roman"/>
          <w:sz w:val="24"/>
          <w:szCs w:val="24"/>
          <w:lang w:val="ru-RU" w:eastAsia="zh-CN"/>
        </w:rPr>
        <w:t xml:space="preserve"> та </w:t>
      </w:r>
      <w:r w:rsidRPr="0031227C">
        <w:rPr>
          <w:rFonts w:ascii="Times New Roman" w:eastAsia="Times New Roman" w:hAnsi="Times New Roman" w:cs="Times New Roman"/>
          <w:sz w:val="24"/>
          <w:szCs w:val="24"/>
          <w:lang w:eastAsia="zh-CN"/>
        </w:rPr>
        <w:t>комунальних</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послуг</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України</w:t>
      </w:r>
      <w:r w:rsidRPr="00937C4E">
        <w:rPr>
          <w:rFonts w:ascii="Times New Roman" w:eastAsia="Times New Roman" w:hAnsi="Times New Roman" w:cs="Times New Roman"/>
          <w:sz w:val="24"/>
          <w:szCs w:val="24"/>
          <w:lang w:val="ru-RU" w:eastAsia="zh-CN"/>
        </w:rPr>
        <w:t xml:space="preserve"> </w:t>
      </w:r>
      <w:r w:rsidRPr="0031227C">
        <w:rPr>
          <w:rFonts w:ascii="Times New Roman" w:eastAsia="Times New Roman" w:hAnsi="Times New Roman" w:cs="Times New Roman"/>
          <w:sz w:val="24"/>
          <w:szCs w:val="24"/>
          <w:lang w:eastAsia="zh-CN"/>
        </w:rPr>
        <w:t>від</w:t>
      </w:r>
      <w:r w:rsidRPr="00937C4E">
        <w:rPr>
          <w:rFonts w:ascii="Times New Roman" w:eastAsia="Times New Roman" w:hAnsi="Times New Roman" w:cs="Times New Roman"/>
          <w:sz w:val="24"/>
          <w:szCs w:val="24"/>
          <w:lang w:val="ru-RU" w:eastAsia="zh-CN"/>
        </w:rPr>
        <w:t xml:space="preserve"> 14.03.2018 № 312;</w:t>
      </w:r>
    </w:p>
    <w:p w:rsidR="00490AD1" w:rsidRPr="00490AD1" w:rsidRDefault="00490AD1" w:rsidP="00490AD1">
      <w:pPr>
        <w:numPr>
          <w:ilvl w:val="0"/>
          <w:numId w:val="45"/>
        </w:numPr>
        <w:tabs>
          <w:tab w:val="left" w:pos="284"/>
          <w:tab w:val="left" w:pos="993"/>
          <w:tab w:val="left" w:pos="1560"/>
        </w:tabs>
        <w:suppressAutoHyphens/>
        <w:spacing w:after="0" w:line="240" w:lineRule="auto"/>
        <w:ind w:left="284" w:firstLine="76"/>
        <w:jc w:val="both"/>
        <w:rPr>
          <w:rFonts w:ascii="Calibri" w:eastAsia="Calibri" w:hAnsi="Calibri" w:cs="Times New Roman"/>
          <w:lang w:val="ru-RU" w:eastAsia="zh-CN"/>
        </w:rPr>
      </w:pPr>
      <w:r w:rsidRPr="0031227C">
        <w:rPr>
          <w:rFonts w:ascii="Times New Roman" w:eastAsia="Times New Roman" w:hAnsi="Times New Roman" w:cs="Times New Roman"/>
          <w:color w:val="000000"/>
          <w:sz w:val="24"/>
          <w:szCs w:val="24"/>
          <w:lang w:eastAsia="zh-CN"/>
        </w:rPr>
        <w:t>інших</w:t>
      </w:r>
      <w:r w:rsidRPr="00937C4E">
        <w:rPr>
          <w:rFonts w:ascii="Times New Roman" w:eastAsia="Times New Roman" w:hAnsi="Times New Roman" w:cs="Times New Roman"/>
          <w:color w:val="000000"/>
          <w:sz w:val="24"/>
          <w:szCs w:val="24"/>
          <w:lang w:val="ru-RU" w:eastAsia="zh-CN"/>
        </w:rPr>
        <w:t xml:space="preserve"> нормативно-</w:t>
      </w:r>
      <w:r w:rsidRPr="0031227C">
        <w:rPr>
          <w:rFonts w:ascii="Times New Roman" w:eastAsia="Times New Roman" w:hAnsi="Times New Roman" w:cs="Times New Roman"/>
          <w:color w:val="000000"/>
          <w:sz w:val="24"/>
          <w:szCs w:val="24"/>
          <w:lang w:eastAsia="zh-CN"/>
        </w:rPr>
        <w:t>правових</w:t>
      </w:r>
      <w:r w:rsidRPr="00937C4E">
        <w:rPr>
          <w:rFonts w:ascii="Times New Roman" w:eastAsia="Times New Roman" w:hAnsi="Times New Roman" w:cs="Times New Roman"/>
          <w:color w:val="000000"/>
          <w:sz w:val="24"/>
          <w:szCs w:val="24"/>
          <w:lang w:val="ru-RU" w:eastAsia="zh-CN"/>
        </w:rPr>
        <w:t xml:space="preserve"> </w:t>
      </w:r>
      <w:r w:rsidRPr="0031227C">
        <w:rPr>
          <w:rFonts w:ascii="Times New Roman" w:eastAsia="Times New Roman" w:hAnsi="Times New Roman" w:cs="Times New Roman"/>
          <w:color w:val="000000"/>
          <w:sz w:val="24"/>
          <w:szCs w:val="24"/>
          <w:lang w:eastAsia="zh-CN"/>
        </w:rPr>
        <w:t>актів</w:t>
      </w:r>
      <w:r w:rsidRPr="00937C4E">
        <w:rPr>
          <w:rFonts w:ascii="Times New Roman" w:eastAsia="Times New Roman" w:hAnsi="Times New Roman" w:cs="Times New Roman"/>
          <w:color w:val="000000"/>
          <w:sz w:val="24"/>
          <w:szCs w:val="24"/>
          <w:lang w:val="ru-RU" w:eastAsia="zh-CN"/>
        </w:rPr>
        <w:t xml:space="preserve">, </w:t>
      </w:r>
      <w:r w:rsidRPr="0031227C">
        <w:rPr>
          <w:rFonts w:ascii="Times New Roman" w:eastAsia="Times New Roman" w:hAnsi="Times New Roman" w:cs="Times New Roman"/>
          <w:color w:val="000000"/>
          <w:sz w:val="24"/>
          <w:szCs w:val="24"/>
          <w:lang w:eastAsia="zh-CN"/>
        </w:rPr>
        <w:t>прийнятих</w:t>
      </w:r>
      <w:r w:rsidRPr="00937C4E">
        <w:rPr>
          <w:rFonts w:ascii="Times New Roman" w:eastAsia="Times New Roman" w:hAnsi="Times New Roman" w:cs="Times New Roman"/>
          <w:color w:val="000000"/>
          <w:sz w:val="24"/>
          <w:szCs w:val="24"/>
          <w:lang w:val="ru-RU" w:eastAsia="zh-CN"/>
        </w:rPr>
        <w:t xml:space="preserve"> на </w:t>
      </w:r>
      <w:r w:rsidRPr="0031227C">
        <w:rPr>
          <w:rFonts w:ascii="Times New Roman" w:eastAsia="Times New Roman" w:hAnsi="Times New Roman" w:cs="Times New Roman"/>
          <w:color w:val="000000"/>
          <w:sz w:val="24"/>
          <w:szCs w:val="24"/>
          <w:lang w:eastAsia="zh-CN"/>
        </w:rPr>
        <w:t>виконання</w:t>
      </w:r>
      <w:r w:rsidRPr="00937C4E">
        <w:rPr>
          <w:rFonts w:ascii="Times New Roman" w:eastAsia="Times New Roman" w:hAnsi="Times New Roman" w:cs="Times New Roman"/>
          <w:color w:val="000000"/>
          <w:sz w:val="24"/>
          <w:szCs w:val="24"/>
          <w:lang w:val="ru-RU" w:eastAsia="zh-CN"/>
        </w:rPr>
        <w:t xml:space="preserve"> Закону </w:t>
      </w:r>
      <w:r w:rsidRPr="0031227C">
        <w:rPr>
          <w:rFonts w:ascii="Times New Roman" w:eastAsia="Times New Roman" w:hAnsi="Times New Roman" w:cs="Times New Roman"/>
          <w:color w:val="000000"/>
          <w:sz w:val="24"/>
          <w:szCs w:val="24"/>
          <w:lang w:eastAsia="zh-CN"/>
        </w:rPr>
        <w:t>України</w:t>
      </w:r>
      <w:r w:rsidRPr="00937C4E">
        <w:rPr>
          <w:rFonts w:ascii="Times New Roman" w:eastAsia="Times New Roman" w:hAnsi="Times New Roman" w:cs="Times New Roman"/>
          <w:color w:val="000000"/>
          <w:sz w:val="24"/>
          <w:szCs w:val="24"/>
          <w:lang w:val="ru-RU" w:eastAsia="zh-CN"/>
        </w:rPr>
        <w:t xml:space="preserve"> «Про </w:t>
      </w:r>
      <w:r w:rsidRPr="0031227C">
        <w:rPr>
          <w:rFonts w:ascii="Times New Roman" w:eastAsia="Times New Roman" w:hAnsi="Times New Roman" w:cs="Times New Roman"/>
          <w:color w:val="000000"/>
          <w:sz w:val="24"/>
          <w:szCs w:val="24"/>
          <w:lang w:eastAsia="zh-CN"/>
        </w:rPr>
        <w:t>ринок</w:t>
      </w:r>
      <w:r w:rsidRPr="00937C4E">
        <w:rPr>
          <w:rFonts w:ascii="Times New Roman" w:eastAsia="Times New Roman" w:hAnsi="Times New Roman" w:cs="Times New Roman"/>
          <w:color w:val="000000"/>
          <w:sz w:val="24"/>
          <w:szCs w:val="24"/>
          <w:lang w:val="ru-RU" w:eastAsia="zh-CN"/>
        </w:rPr>
        <w:t xml:space="preserve"> </w:t>
      </w:r>
      <w:r w:rsidRPr="0031227C">
        <w:rPr>
          <w:rFonts w:ascii="Times New Roman" w:eastAsia="Times New Roman" w:hAnsi="Times New Roman" w:cs="Times New Roman"/>
          <w:color w:val="000000"/>
          <w:sz w:val="24"/>
          <w:szCs w:val="24"/>
          <w:lang w:eastAsia="zh-CN"/>
        </w:rPr>
        <w:t>електричної</w:t>
      </w:r>
      <w:r w:rsidRPr="00937C4E">
        <w:rPr>
          <w:rFonts w:ascii="Times New Roman" w:eastAsia="Times New Roman" w:hAnsi="Times New Roman" w:cs="Times New Roman"/>
          <w:color w:val="000000"/>
          <w:sz w:val="24"/>
          <w:szCs w:val="24"/>
          <w:lang w:val="ru-RU" w:eastAsia="zh-CN"/>
        </w:rPr>
        <w:t xml:space="preserve"> </w:t>
      </w:r>
      <w:r w:rsidRPr="0031227C">
        <w:rPr>
          <w:rFonts w:ascii="Times New Roman" w:eastAsia="Times New Roman" w:hAnsi="Times New Roman" w:cs="Times New Roman"/>
          <w:color w:val="000000"/>
          <w:sz w:val="24"/>
          <w:szCs w:val="24"/>
          <w:lang w:eastAsia="zh-CN"/>
        </w:rPr>
        <w:t>енергії</w:t>
      </w:r>
      <w:r w:rsidRPr="00937C4E">
        <w:rPr>
          <w:rFonts w:ascii="Times New Roman" w:eastAsia="Times New Roman" w:hAnsi="Times New Roman" w:cs="Times New Roman"/>
          <w:color w:val="000000"/>
          <w:sz w:val="24"/>
          <w:szCs w:val="24"/>
          <w:lang w:val="ru-RU" w:eastAsia="zh-CN"/>
        </w:rPr>
        <w:t xml:space="preserve">» </w:t>
      </w:r>
      <w:r w:rsidRPr="0031227C">
        <w:rPr>
          <w:rFonts w:ascii="Times New Roman" w:eastAsia="Times New Roman" w:hAnsi="Times New Roman" w:cs="Times New Roman"/>
          <w:color w:val="000000"/>
          <w:sz w:val="24"/>
          <w:szCs w:val="24"/>
          <w:lang w:eastAsia="zh-CN"/>
        </w:rPr>
        <w:t>від</w:t>
      </w:r>
      <w:r w:rsidRPr="00937C4E">
        <w:rPr>
          <w:rFonts w:ascii="Times New Roman" w:eastAsia="Times New Roman" w:hAnsi="Times New Roman" w:cs="Times New Roman"/>
          <w:color w:val="000000"/>
          <w:sz w:val="24"/>
          <w:szCs w:val="24"/>
          <w:lang w:val="ru-RU" w:eastAsia="zh-CN"/>
        </w:rPr>
        <w:t xml:space="preserve"> 13.04.2017 № 2019-VIII.</w:t>
      </w:r>
    </w:p>
    <w:p w:rsidR="00490AD1" w:rsidRPr="00937C4E" w:rsidRDefault="00490AD1" w:rsidP="00490AD1">
      <w:pPr>
        <w:numPr>
          <w:ilvl w:val="0"/>
          <w:numId w:val="45"/>
        </w:numPr>
        <w:tabs>
          <w:tab w:val="left" w:pos="284"/>
          <w:tab w:val="left" w:pos="993"/>
          <w:tab w:val="left" w:pos="1560"/>
        </w:tabs>
        <w:suppressAutoHyphens/>
        <w:spacing w:after="0" w:line="240" w:lineRule="auto"/>
        <w:ind w:left="284" w:firstLine="76"/>
        <w:jc w:val="both"/>
        <w:rPr>
          <w:rFonts w:ascii="Calibri" w:eastAsia="Calibri" w:hAnsi="Calibri" w:cs="Times New Roman"/>
          <w:lang w:val="ru-RU" w:eastAsia="zh-CN"/>
        </w:rPr>
      </w:pPr>
      <w:r w:rsidRPr="00490AD1">
        <w:rPr>
          <w:rFonts w:ascii="Times New Roman" w:eastAsia="Calibri" w:hAnsi="Times New Roman" w:cs="Times New Roman"/>
          <w:sz w:val="24"/>
          <w:szCs w:val="24"/>
          <w:lang w:eastAsia="zh-CN"/>
        </w:rPr>
        <w:t>параметр</w:t>
      </w:r>
      <w:r w:rsidR="00D3262B">
        <w:rPr>
          <w:rFonts w:ascii="Times New Roman" w:eastAsia="Calibri" w:hAnsi="Times New Roman" w:cs="Times New Roman"/>
          <w:sz w:val="24"/>
          <w:szCs w:val="24"/>
          <w:lang w:eastAsia="zh-CN"/>
        </w:rPr>
        <w:t>ам</w:t>
      </w:r>
      <w:r w:rsidRPr="00937C4E">
        <w:rPr>
          <w:rFonts w:ascii="Times New Roman" w:eastAsia="Calibri" w:hAnsi="Times New Roman" w:cs="Times New Roman"/>
          <w:sz w:val="24"/>
          <w:szCs w:val="24"/>
          <w:lang w:val="ru-RU" w:eastAsia="zh-CN"/>
        </w:rPr>
        <w:t xml:space="preserve"> </w:t>
      </w:r>
      <w:r w:rsidRPr="00490AD1">
        <w:rPr>
          <w:rFonts w:ascii="Times New Roman" w:eastAsia="Calibri" w:hAnsi="Times New Roman" w:cs="Times New Roman"/>
          <w:sz w:val="24"/>
          <w:szCs w:val="24"/>
          <w:lang w:eastAsia="zh-CN"/>
        </w:rPr>
        <w:t>якості</w:t>
      </w:r>
      <w:r w:rsidRPr="00937C4E">
        <w:rPr>
          <w:rFonts w:ascii="Times New Roman" w:eastAsia="Calibri" w:hAnsi="Times New Roman" w:cs="Times New Roman"/>
          <w:sz w:val="24"/>
          <w:szCs w:val="24"/>
          <w:lang w:val="ru-RU" w:eastAsia="zh-CN"/>
        </w:rPr>
        <w:t xml:space="preserve"> </w:t>
      </w:r>
      <w:r w:rsidRPr="00490AD1">
        <w:rPr>
          <w:rFonts w:ascii="Times New Roman" w:eastAsia="Calibri" w:hAnsi="Times New Roman" w:cs="Times New Roman"/>
          <w:sz w:val="24"/>
          <w:szCs w:val="24"/>
          <w:lang w:eastAsia="zh-CN"/>
        </w:rPr>
        <w:t>електричної</w:t>
      </w:r>
      <w:r w:rsidRPr="00937C4E">
        <w:rPr>
          <w:rFonts w:ascii="Times New Roman" w:eastAsia="Calibri" w:hAnsi="Times New Roman" w:cs="Times New Roman"/>
          <w:sz w:val="24"/>
          <w:szCs w:val="24"/>
          <w:lang w:val="ru-RU" w:eastAsia="zh-CN"/>
        </w:rPr>
        <w:t xml:space="preserve"> </w:t>
      </w:r>
      <w:r w:rsidRPr="00490AD1">
        <w:rPr>
          <w:rFonts w:ascii="Times New Roman" w:eastAsia="Calibri" w:hAnsi="Times New Roman" w:cs="Times New Roman"/>
          <w:sz w:val="24"/>
          <w:szCs w:val="24"/>
          <w:lang w:eastAsia="zh-CN"/>
        </w:rPr>
        <w:t>енергії</w:t>
      </w:r>
      <w:r w:rsidRPr="00937C4E">
        <w:rPr>
          <w:rFonts w:ascii="Times New Roman" w:eastAsia="Calibri" w:hAnsi="Times New Roman" w:cs="Times New Roman"/>
          <w:sz w:val="24"/>
          <w:szCs w:val="24"/>
          <w:lang w:val="ru-RU" w:eastAsia="zh-CN"/>
        </w:rPr>
        <w:t xml:space="preserve"> в точках </w:t>
      </w:r>
      <w:r w:rsidRPr="00490AD1">
        <w:rPr>
          <w:rFonts w:ascii="Times New Roman" w:eastAsia="Calibri" w:hAnsi="Times New Roman" w:cs="Times New Roman"/>
          <w:sz w:val="24"/>
          <w:szCs w:val="24"/>
          <w:lang w:eastAsia="zh-CN"/>
        </w:rPr>
        <w:t>приєднання</w:t>
      </w:r>
      <w:r w:rsidRPr="00937C4E">
        <w:rPr>
          <w:rFonts w:ascii="Times New Roman" w:eastAsia="Calibri" w:hAnsi="Times New Roman" w:cs="Times New Roman"/>
          <w:sz w:val="24"/>
          <w:szCs w:val="24"/>
          <w:lang w:val="ru-RU" w:eastAsia="zh-CN"/>
        </w:rPr>
        <w:t xml:space="preserve"> </w:t>
      </w:r>
      <w:r w:rsidRPr="00490AD1">
        <w:rPr>
          <w:rFonts w:ascii="Times New Roman" w:eastAsia="Calibri" w:hAnsi="Times New Roman" w:cs="Times New Roman"/>
          <w:sz w:val="24"/>
          <w:szCs w:val="24"/>
          <w:lang w:eastAsia="zh-CN"/>
        </w:rPr>
        <w:t>замовника</w:t>
      </w:r>
      <w:r>
        <w:rPr>
          <w:rFonts w:ascii="Times New Roman" w:eastAsia="Calibri" w:hAnsi="Times New Roman" w:cs="Times New Roman"/>
          <w:sz w:val="24"/>
          <w:szCs w:val="24"/>
          <w:lang w:val="ru-RU" w:eastAsia="zh-CN"/>
        </w:rPr>
        <w:t xml:space="preserve"> (</w:t>
      </w:r>
      <w:r w:rsidRPr="00490AD1">
        <w:rPr>
          <w:rFonts w:ascii="Times New Roman" w:eastAsia="Calibri" w:hAnsi="Times New Roman" w:cs="Times New Roman"/>
          <w:sz w:val="24"/>
          <w:szCs w:val="24"/>
          <w:lang w:eastAsia="zh-CN"/>
        </w:rPr>
        <w:t>споживача</w:t>
      </w:r>
      <w:r>
        <w:rPr>
          <w:rFonts w:ascii="Times New Roman" w:eastAsia="Calibri" w:hAnsi="Times New Roman" w:cs="Times New Roman"/>
          <w:sz w:val="24"/>
          <w:szCs w:val="24"/>
          <w:lang w:val="ru-RU" w:eastAsia="zh-CN"/>
        </w:rPr>
        <w:t>)</w:t>
      </w:r>
      <w:r w:rsidRPr="00937C4E">
        <w:rPr>
          <w:rFonts w:ascii="Times New Roman" w:eastAsia="Calibri" w:hAnsi="Times New Roman" w:cs="Times New Roman"/>
          <w:sz w:val="24"/>
          <w:szCs w:val="24"/>
          <w:lang w:val="ru-RU" w:eastAsia="zh-CN"/>
        </w:rPr>
        <w:t xml:space="preserve"> у </w:t>
      </w:r>
      <w:r w:rsidRPr="00490AD1">
        <w:rPr>
          <w:rFonts w:ascii="Times New Roman" w:eastAsia="Calibri" w:hAnsi="Times New Roman" w:cs="Times New Roman"/>
          <w:sz w:val="24"/>
          <w:szCs w:val="24"/>
          <w:lang w:eastAsia="zh-CN"/>
        </w:rPr>
        <w:t>нормальних</w:t>
      </w:r>
      <w:r w:rsidRPr="00937C4E">
        <w:rPr>
          <w:rFonts w:ascii="Times New Roman" w:eastAsia="Calibri" w:hAnsi="Times New Roman" w:cs="Times New Roman"/>
          <w:sz w:val="24"/>
          <w:szCs w:val="24"/>
          <w:lang w:val="ru-RU" w:eastAsia="zh-CN"/>
        </w:rPr>
        <w:t xml:space="preserve"> </w:t>
      </w:r>
      <w:r w:rsidRPr="00490AD1">
        <w:rPr>
          <w:rFonts w:ascii="Times New Roman" w:eastAsia="Calibri" w:hAnsi="Times New Roman" w:cs="Times New Roman"/>
          <w:sz w:val="24"/>
          <w:szCs w:val="24"/>
          <w:lang w:eastAsia="zh-CN"/>
        </w:rPr>
        <w:t>умовах</w:t>
      </w:r>
      <w:r w:rsidRPr="00937C4E">
        <w:rPr>
          <w:rFonts w:ascii="Times New Roman" w:eastAsia="Calibri" w:hAnsi="Times New Roman" w:cs="Times New Roman"/>
          <w:sz w:val="24"/>
          <w:szCs w:val="24"/>
          <w:lang w:val="ru-RU" w:eastAsia="zh-CN"/>
        </w:rPr>
        <w:t xml:space="preserve"> </w:t>
      </w:r>
      <w:r w:rsidRPr="00490AD1">
        <w:rPr>
          <w:rFonts w:ascii="Times New Roman" w:eastAsia="Calibri" w:hAnsi="Times New Roman" w:cs="Times New Roman"/>
          <w:sz w:val="24"/>
          <w:szCs w:val="24"/>
          <w:lang w:eastAsia="zh-CN"/>
        </w:rPr>
        <w:t>експлуатації</w:t>
      </w:r>
      <w:r w:rsidRPr="00937C4E">
        <w:rPr>
          <w:rFonts w:ascii="Times New Roman" w:eastAsia="Calibri" w:hAnsi="Times New Roman" w:cs="Times New Roman"/>
          <w:sz w:val="24"/>
          <w:szCs w:val="24"/>
          <w:lang w:val="ru-RU" w:eastAsia="zh-CN"/>
        </w:rPr>
        <w:t xml:space="preserve"> </w:t>
      </w:r>
      <w:r w:rsidRPr="00490AD1">
        <w:rPr>
          <w:rFonts w:ascii="Times New Roman" w:eastAsia="Calibri" w:hAnsi="Times New Roman" w:cs="Times New Roman"/>
          <w:sz w:val="24"/>
          <w:szCs w:val="24"/>
          <w:lang w:eastAsia="zh-CN"/>
        </w:rPr>
        <w:t>мають</w:t>
      </w:r>
      <w:r w:rsidRPr="00937C4E">
        <w:rPr>
          <w:rFonts w:ascii="Times New Roman" w:eastAsia="Calibri" w:hAnsi="Times New Roman" w:cs="Times New Roman"/>
          <w:sz w:val="24"/>
          <w:szCs w:val="24"/>
          <w:lang w:val="ru-RU" w:eastAsia="zh-CN"/>
        </w:rPr>
        <w:t xml:space="preserve"> </w:t>
      </w:r>
      <w:r w:rsidRPr="00490AD1">
        <w:rPr>
          <w:rFonts w:ascii="Times New Roman" w:eastAsia="Calibri" w:hAnsi="Times New Roman" w:cs="Times New Roman"/>
          <w:sz w:val="24"/>
          <w:szCs w:val="24"/>
          <w:lang w:eastAsia="zh-CN"/>
        </w:rPr>
        <w:t>відповідати</w:t>
      </w:r>
      <w:r w:rsidRPr="00937C4E">
        <w:rPr>
          <w:rFonts w:ascii="Times New Roman" w:eastAsia="Calibri" w:hAnsi="Times New Roman" w:cs="Times New Roman"/>
          <w:sz w:val="24"/>
          <w:szCs w:val="24"/>
          <w:lang w:val="ru-RU" w:eastAsia="zh-CN"/>
        </w:rPr>
        <w:t xml:space="preserve"> параметрам, </w:t>
      </w:r>
      <w:r w:rsidRPr="00490AD1">
        <w:rPr>
          <w:rFonts w:ascii="Times New Roman" w:eastAsia="Calibri" w:hAnsi="Times New Roman" w:cs="Times New Roman"/>
          <w:sz w:val="24"/>
          <w:szCs w:val="24"/>
          <w:lang w:eastAsia="zh-CN"/>
        </w:rPr>
        <w:t>визначеним</w:t>
      </w:r>
      <w:r w:rsidRPr="00937C4E">
        <w:rPr>
          <w:rFonts w:ascii="Times New Roman" w:eastAsia="Calibri" w:hAnsi="Times New Roman" w:cs="Times New Roman"/>
          <w:sz w:val="24"/>
          <w:szCs w:val="24"/>
          <w:lang w:val="ru-RU" w:eastAsia="zh-CN"/>
        </w:rPr>
        <w:t xml:space="preserve"> у ДСТУ EN 50160:2014.</w:t>
      </w:r>
      <w:r>
        <w:rPr>
          <w:rFonts w:ascii="Times New Roman" w:eastAsia="Calibri" w:hAnsi="Times New Roman" w:cs="Times New Roman"/>
          <w:sz w:val="24"/>
          <w:szCs w:val="24"/>
          <w:lang w:val="ru-RU" w:eastAsia="zh-CN"/>
        </w:rPr>
        <w:t xml:space="preserve"> </w:t>
      </w:r>
      <w:r w:rsidR="00D3262B">
        <w:rPr>
          <w:rFonts w:ascii="Times New Roman" w:eastAsia="Calibri" w:hAnsi="Times New Roman" w:cs="Times New Roman"/>
          <w:sz w:val="24"/>
          <w:szCs w:val="24"/>
          <w:lang w:val="ru-RU" w:eastAsia="zh-CN"/>
        </w:rPr>
        <w:t>Характеристикам</w:t>
      </w:r>
      <w:r w:rsidRPr="00937C4E">
        <w:rPr>
          <w:rFonts w:ascii="Times New Roman" w:eastAsia="Calibri" w:hAnsi="Times New Roman" w:cs="Times New Roman"/>
          <w:sz w:val="24"/>
          <w:szCs w:val="24"/>
          <w:lang w:val="ru-RU" w:eastAsia="zh-CN"/>
        </w:rPr>
        <w:t xml:space="preserve"> </w:t>
      </w:r>
      <w:r w:rsidRPr="00490AD1">
        <w:rPr>
          <w:rFonts w:ascii="Times New Roman" w:eastAsia="Calibri" w:hAnsi="Times New Roman" w:cs="Times New Roman"/>
          <w:sz w:val="24"/>
          <w:szCs w:val="24"/>
          <w:lang w:eastAsia="zh-CN"/>
        </w:rPr>
        <w:t>напруги</w:t>
      </w:r>
      <w:r w:rsidRPr="00937C4E">
        <w:rPr>
          <w:rFonts w:ascii="Times New Roman" w:eastAsia="Calibri" w:hAnsi="Times New Roman" w:cs="Times New Roman"/>
          <w:sz w:val="24"/>
          <w:szCs w:val="24"/>
          <w:lang w:val="ru-RU" w:eastAsia="zh-CN"/>
        </w:rPr>
        <w:t xml:space="preserve"> </w:t>
      </w:r>
      <w:r w:rsidRPr="00490AD1">
        <w:rPr>
          <w:rFonts w:ascii="Times New Roman" w:eastAsia="Calibri" w:hAnsi="Times New Roman" w:cs="Times New Roman"/>
          <w:sz w:val="24"/>
          <w:szCs w:val="24"/>
          <w:lang w:eastAsia="zh-CN"/>
        </w:rPr>
        <w:t>електропостачання</w:t>
      </w:r>
      <w:r w:rsidRPr="00937C4E">
        <w:rPr>
          <w:rFonts w:ascii="Times New Roman" w:eastAsia="Calibri" w:hAnsi="Times New Roman" w:cs="Times New Roman"/>
          <w:sz w:val="24"/>
          <w:szCs w:val="24"/>
          <w:lang w:val="ru-RU" w:eastAsia="zh-CN"/>
        </w:rPr>
        <w:t xml:space="preserve"> в </w:t>
      </w:r>
      <w:r w:rsidRPr="00490AD1">
        <w:rPr>
          <w:rFonts w:ascii="Times New Roman" w:eastAsia="Calibri" w:hAnsi="Times New Roman" w:cs="Times New Roman"/>
          <w:sz w:val="24"/>
          <w:szCs w:val="24"/>
          <w:lang w:eastAsia="zh-CN"/>
        </w:rPr>
        <w:t>електричних</w:t>
      </w:r>
      <w:r w:rsidRPr="00937C4E">
        <w:rPr>
          <w:rFonts w:ascii="Times New Roman" w:eastAsia="Calibri" w:hAnsi="Times New Roman" w:cs="Times New Roman"/>
          <w:sz w:val="24"/>
          <w:szCs w:val="24"/>
          <w:lang w:val="ru-RU" w:eastAsia="zh-CN"/>
        </w:rPr>
        <w:t xml:space="preserve"> мережах </w:t>
      </w:r>
      <w:r w:rsidRPr="00490AD1">
        <w:rPr>
          <w:rFonts w:ascii="Times New Roman" w:eastAsia="Calibri" w:hAnsi="Times New Roman" w:cs="Times New Roman"/>
          <w:sz w:val="24"/>
          <w:szCs w:val="24"/>
          <w:lang w:eastAsia="zh-CN"/>
        </w:rPr>
        <w:t>загального</w:t>
      </w:r>
      <w:r w:rsidRPr="00937C4E">
        <w:rPr>
          <w:rFonts w:ascii="Times New Roman" w:eastAsia="Calibri" w:hAnsi="Times New Roman" w:cs="Times New Roman"/>
          <w:sz w:val="24"/>
          <w:szCs w:val="24"/>
          <w:lang w:val="ru-RU" w:eastAsia="zh-CN"/>
        </w:rPr>
        <w:t xml:space="preserve"> </w:t>
      </w:r>
      <w:r w:rsidRPr="00490AD1">
        <w:rPr>
          <w:rFonts w:ascii="Times New Roman" w:eastAsia="Calibri" w:hAnsi="Times New Roman" w:cs="Times New Roman"/>
          <w:sz w:val="24"/>
          <w:szCs w:val="24"/>
          <w:lang w:eastAsia="zh-CN"/>
        </w:rPr>
        <w:t>призначення</w:t>
      </w:r>
      <w:r w:rsidRPr="00937C4E">
        <w:rPr>
          <w:rFonts w:ascii="Times New Roman" w:eastAsia="Calibri" w:hAnsi="Times New Roman" w:cs="Times New Roman"/>
          <w:sz w:val="24"/>
          <w:szCs w:val="24"/>
          <w:lang w:val="ru-RU" w:eastAsia="zh-CN"/>
        </w:rPr>
        <w:t xml:space="preserve"> </w:t>
      </w:r>
      <w:proofErr w:type="gramStart"/>
      <w:r w:rsidRPr="00937C4E">
        <w:rPr>
          <w:rFonts w:ascii="Times New Roman" w:eastAsia="Calibri" w:hAnsi="Times New Roman" w:cs="Times New Roman"/>
          <w:sz w:val="24"/>
          <w:szCs w:val="24"/>
          <w:lang w:val="ru-RU" w:eastAsia="zh-CN"/>
        </w:rPr>
        <w:t xml:space="preserve">( </w:t>
      </w:r>
      <w:proofErr w:type="gramEnd"/>
      <w:r w:rsidRPr="00937C4E">
        <w:rPr>
          <w:rFonts w:ascii="Times New Roman" w:eastAsia="Times New Roman" w:hAnsi="Times New Roman" w:cs="Times New Roman"/>
          <w:sz w:val="24"/>
          <w:szCs w:val="24"/>
          <w:lang w:val="ru-RU" w:eastAsia="zh-CN"/>
        </w:rPr>
        <w:t xml:space="preserve">ДСТУ  </w:t>
      </w:r>
      <w:r w:rsidRPr="00937C4E">
        <w:rPr>
          <w:rFonts w:ascii="Times New Roman" w:eastAsia="Calibri" w:hAnsi="Times New Roman" w:cs="Times New Roman"/>
          <w:sz w:val="24"/>
          <w:szCs w:val="24"/>
          <w:lang w:val="ru-RU" w:eastAsia="zh-CN"/>
        </w:rPr>
        <w:t>EN 50160:2010, IDT)</w:t>
      </w:r>
    </w:p>
    <w:p w:rsidR="00460A95" w:rsidRPr="00490AD1" w:rsidRDefault="00460A95" w:rsidP="00460A95">
      <w:pPr>
        <w:suppressAutoHyphens/>
        <w:spacing w:after="0" w:line="240" w:lineRule="auto"/>
        <w:jc w:val="both"/>
        <w:outlineLvl w:val="0"/>
        <w:rPr>
          <w:rFonts w:ascii="Times New Roman" w:eastAsia="Times New Roman" w:hAnsi="Times New Roman" w:cs="Times New Roman"/>
          <w:sz w:val="24"/>
          <w:szCs w:val="24"/>
          <w:lang w:val="ru-RU" w:eastAsia="uk-UA"/>
        </w:rPr>
      </w:pPr>
    </w:p>
    <w:p w:rsidR="00774B47" w:rsidRPr="003B087D" w:rsidRDefault="00774B47" w:rsidP="00774B47">
      <w:pPr>
        <w:autoSpaceDE w:val="0"/>
        <w:autoSpaceDN w:val="0"/>
        <w:spacing w:after="0" w:line="240" w:lineRule="auto"/>
        <w:rPr>
          <w:rFonts w:ascii="Times New Roman" w:eastAsia="Calibri" w:hAnsi="Times New Roman" w:cs="Times New Roman"/>
          <w:i/>
          <w:iCs/>
          <w:sz w:val="24"/>
          <w:szCs w:val="24"/>
          <w:lang w:eastAsia="ru-RU"/>
        </w:rPr>
      </w:pPr>
      <w:r w:rsidRPr="00E8119E">
        <w:rPr>
          <w:rFonts w:ascii="Times New Roman" w:eastAsia="Calibri" w:hAnsi="Times New Roman" w:cs="Times New Roman"/>
          <w:sz w:val="24"/>
          <w:szCs w:val="24"/>
          <w:lang w:eastAsia="ru-RU"/>
        </w:rPr>
        <w:t>Датов</w:t>
      </w:r>
      <w:r>
        <w:rPr>
          <w:rFonts w:ascii="Times New Roman" w:eastAsia="Calibri" w:hAnsi="Times New Roman" w:cs="Times New Roman"/>
          <w:sz w:val="24"/>
          <w:szCs w:val="24"/>
          <w:lang w:eastAsia="ru-RU"/>
        </w:rPr>
        <w:t>ано: “___” ________________ 2023</w:t>
      </w:r>
      <w:r w:rsidRPr="00E8119E">
        <w:rPr>
          <w:rFonts w:ascii="Times New Roman" w:eastAsia="Calibri" w:hAnsi="Times New Roman" w:cs="Times New Roman"/>
          <w:sz w:val="24"/>
          <w:szCs w:val="24"/>
          <w:lang w:eastAsia="ru-RU"/>
        </w:rPr>
        <w:t xml:space="preserve"> р. </w:t>
      </w:r>
      <w:r w:rsidRPr="00E8119E">
        <w:rPr>
          <w:rFonts w:ascii="Times New Roman" w:eastAsia="Calibri" w:hAnsi="Times New Roman" w:cs="Times New Roman"/>
          <w:i/>
          <w:iCs/>
          <w:sz w:val="24"/>
          <w:szCs w:val="24"/>
          <w:lang w:eastAsia="ru-RU"/>
        </w:rPr>
        <w:t>____________________________________________________________________________</w:t>
      </w:r>
      <w:r w:rsidRPr="00E8119E">
        <w:rPr>
          <w:rFonts w:ascii="Times New Roman" w:eastAsia="Calibri" w:hAnsi="Times New Roman" w:cs="Times New Roman"/>
          <w:i/>
          <w:iCs/>
          <w:color w:val="2E74B5"/>
          <w:sz w:val="24"/>
          <w:szCs w:val="24"/>
          <w:lang w:eastAsia="ru-RU"/>
        </w:rPr>
        <w:t xml:space="preserve">   </w:t>
      </w:r>
      <w:r w:rsidRPr="003B087D">
        <w:rPr>
          <w:rFonts w:ascii="Times New Roman" w:eastAsia="Calibri" w:hAnsi="Times New Roman" w:cs="Times New Roman"/>
          <w:i/>
          <w:iCs/>
          <w:sz w:val="24"/>
          <w:szCs w:val="24"/>
          <w:lang w:eastAsia="ru-RU"/>
        </w:rPr>
        <w:t>(посада уповноваженої особи учасника підпис, прізвище, ініціали)</w:t>
      </w: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807AC7" w:rsidRPr="00A6049E" w:rsidRDefault="00807AC7" w:rsidP="00807AC7">
      <w:pPr>
        <w:shd w:val="clear" w:color="auto" w:fill="FFFFFF"/>
        <w:spacing w:after="0" w:line="250" w:lineRule="exact"/>
        <w:ind w:left="19"/>
        <w:jc w:val="both"/>
        <w:rPr>
          <w:rFonts w:ascii="Times New Roman" w:eastAsia="Times New Roman" w:hAnsi="Times New Roman" w:cs="Times New Roman"/>
          <w:kern w:val="3"/>
          <w:sz w:val="24"/>
          <w:szCs w:val="24"/>
          <w:lang w:eastAsia="ru-RU"/>
        </w:rPr>
      </w:pPr>
      <w:r w:rsidRPr="00807AC7">
        <w:rPr>
          <w:rFonts w:ascii="Times New Roman" w:eastAsia="Times New Roman" w:hAnsi="Times New Roman" w:cs="Times New Roman"/>
          <w:sz w:val="24"/>
          <w:szCs w:val="24"/>
          <w:lang w:eastAsia="uk-UA"/>
        </w:rPr>
        <w:t>4.</w:t>
      </w:r>
      <w:r w:rsidRPr="00C220B8">
        <w:rPr>
          <w:rFonts w:ascii="Times New Roman" w:eastAsia="Times New Roman" w:hAnsi="Times New Roman" w:cs="Times New Roman"/>
          <w:sz w:val="24"/>
          <w:szCs w:val="24"/>
          <w:u w:val="single"/>
          <w:lang w:eastAsia="uk-UA"/>
        </w:rPr>
        <w:t>________</w:t>
      </w:r>
      <w:r w:rsidRPr="00C220B8">
        <w:rPr>
          <w:rFonts w:ascii="Times New Roman" w:eastAsia="Times New Roman" w:hAnsi="Times New Roman" w:cs="Times New Roman"/>
          <w:i/>
          <w:iCs/>
          <w:sz w:val="24"/>
          <w:szCs w:val="24"/>
          <w:u w:val="single"/>
          <w:lang w:eastAsia="uk-UA"/>
        </w:rPr>
        <w:t>_____________________________________</w:t>
      </w:r>
      <w:r w:rsidRPr="00A6049E">
        <w:rPr>
          <w:rFonts w:ascii="Times New Roman" w:eastAsia="Times New Roman" w:hAnsi="Times New Roman" w:cs="Times New Roman"/>
          <w:i/>
          <w:iCs/>
          <w:sz w:val="24"/>
          <w:szCs w:val="24"/>
          <w:lang w:eastAsia="uk-UA"/>
        </w:rPr>
        <w:t xml:space="preserve">(юридична назва підприємства, установи), </w:t>
      </w:r>
      <w:r>
        <w:rPr>
          <w:rFonts w:ascii="Times New Roman" w:eastAsia="Times New Roman" w:hAnsi="Times New Roman" w:cs="Times New Roman"/>
          <w:i/>
          <w:iCs/>
          <w:sz w:val="24"/>
          <w:szCs w:val="24"/>
          <w:lang w:eastAsia="uk-UA"/>
        </w:rPr>
        <w:t>п</w:t>
      </w:r>
      <w:r w:rsidRPr="00CD5962">
        <w:rPr>
          <w:rFonts w:ascii="Times New Roman" w:eastAsia="Times New Roman" w:hAnsi="Times New Roman" w:cs="Times New Roman"/>
          <w:sz w:val="24"/>
          <w:szCs w:val="24"/>
          <w:lang w:eastAsia="ru-RU"/>
        </w:rPr>
        <w:t>одаючи с</w:t>
      </w:r>
      <w:r>
        <w:rPr>
          <w:rFonts w:ascii="Times New Roman" w:eastAsia="Times New Roman" w:hAnsi="Times New Roman" w:cs="Times New Roman"/>
          <w:sz w:val="24"/>
          <w:szCs w:val="24"/>
          <w:lang w:eastAsia="ru-RU"/>
        </w:rPr>
        <w:t>вою пропозицію ми підтверджуємо в</w:t>
      </w:r>
      <w:r w:rsidRPr="00E8119E">
        <w:rPr>
          <w:rFonts w:ascii="Times New Roman" w:eastAsia="Calibri" w:hAnsi="Times New Roman" w:cs="Times New Roman"/>
          <w:iCs/>
          <w:sz w:val="24"/>
          <w:szCs w:val="24"/>
          <w:lang w:eastAsia="ru-RU"/>
        </w:rPr>
        <w:t xml:space="preserve">ідповідність наданої пропозиції умовам </w:t>
      </w:r>
      <w:r>
        <w:rPr>
          <w:rFonts w:ascii="Times New Roman" w:eastAsia="Calibri" w:hAnsi="Times New Roman" w:cs="Times New Roman"/>
          <w:iCs/>
          <w:sz w:val="24"/>
          <w:szCs w:val="24"/>
          <w:lang w:eastAsia="ru-RU"/>
        </w:rPr>
        <w:t>оголошення</w:t>
      </w:r>
      <w:r w:rsidRPr="00E8119E">
        <w:rPr>
          <w:rFonts w:ascii="Times New Roman" w:eastAsia="Calibri" w:hAnsi="Times New Roman" w:cs="Times New Roman"/>
          <w:iCs/>
          <w:sz w:val="24"/>
          <w:szCs w:val="24"/>
          <w:lang w:eastAsia="ru-RU"/>
        </w:rPr>
        <w:t xml:space="preserve"> до закупівлі</w:t>
      </w:r>
      <w:r>
        <w:rPr>
          <w:rFonts w:ascii="Times New Roman" w:eastAsia="Calibri" w:hAnsi="Times New Roman" w:cs="Times New Roman"/>
          <w:iCs/>
          <w:sz w:val="24"/>
          <w:szCs w:val="24"/>
          <w:lang w:eastAsia="ru-RU"/>
        </w:rPr>
        <w:t xml:space="preserve"> електричної енергії</w:t>
      </w:r>
      <w:r w:rsidRPr="00E8119E">
        <w:rPr>
          <w:rFonts w:ascii="Times New Roman" w:eastAsia="Calibri" w:hAnsi="Times New Roman" w:cs="Times New Roman"/>
          <w:iCs/>
          <w:sz w:val="24"/>
          <w:szCs w:val="24"/>
          <w:lang w:eastAsia="ru-RU"/>
        </w:rPr>
        <w:t xml:space="preserve"> </w:t>
      </w:r>
      <w:r>
        <w:rPr>
          <w:rFonts w:ascii="Times New Roman" w:eastAsia="Calibri" w:hAnsi="Times New Roman" w:cs="Times New Roman"/>
          <w:iCs/>
          <w:sz w:val="24"/>
          <w:szCs w:val="24"/>
          <w:lang w:eastAsia="ru-RU"/>
        </w:rPr>
        <w:t xml:space="preserve">та </w:t>
      </w:r>
      <w:r w:rsidR="002B59FC">
        <w:rPr>
          <w:rFonts w:ascii="Times New Roman" w:eastAsia="Calibri" w:hAnsi="Times New Roman" w:cs="Times New Roman"/>
          <w:iCs/>
          <w:sz w:val="24"/>
          <w:szCs w:val="24"/>
          <w:lang w:eastAsia="ru-RU"/>
        </w:rPr>
        <w:t xml:space="preserve">надаємо </w:t>
      </w:r>
      <w:r w:rsidRPr="00E8119E">
        <w:rPr>
          <w:rFonts w:ascii="Times New Roman" w:eastAsia="Calibri" w:hAnsi="Times New Roman" w:cs="Times New Roman"/>
          <w:iCs/>
          <w:sz w:val="24"/>
          <w:szCs w:val="24"/>
          <w:lang w:eastAsia="ru-RU"/>
        </w:rPr>
        <w:t>згоду підписати договір на умовах, що передба</w:t>
      </w:r>
      <w:r>
        <w:rPr>
          <w:rFonts w:ascii="Times New Roman" w:eastAsia="Calibri" w:hAnsi="Times New Roman" w:cs="Times New Roman"/>
          <w:iCs/>
          <w:sz w:val="24"/>
          <w:szCs w:val="24"/>
          <w:lang w:eastAsia="ru-RU"/>
        </w:rPr>
        <w:t xml:space="preserve">чені документацією до закупівлі та запропонованим Замовником Договором (Проєктом) Додаток 4 до </w:t>
      </w:r>
      <w:r w:rsidR="002B59FC">
        <w:rPr>
          <w:rFonts w:ascii="Times New Roman" w:eastAsia="Calibri" w:hAnsi="Times New Roman" w:cs="Times New Roman"/>
          <w:iCs/>
          <w:sz w:val="24"/>
          <w:szCs w:val="24"/>
          <w:lang w:eastAsia="ru-RU"/>
        </w:rPr>
        <w:t xml:space="preserve">цієї </w:t>
      </w:r>
      <w:r>
        <w:rPr>
          <w:rFonts w:ascii="Times New Roman" w:eastAsia="Calibri" w:hAnsi="Times New Roman" w:cs="Times New Roman"/>
          <w:iCs/>
          <w:sz w:val="24"/>
          <w:szCs w:val="24"/>
          <w:lang w:eastAsia="ru-RU"/>
        </w:rPr>
        <w:t>тендерної документації.</w:t>
      </w:r>
    </w:p>
    <w:p w:rsidR="00807AC7" w:rsidRDefault="00807AC7" w:rsidP="00807AC7">
      <w:pPr>
        <w:tabs>
          <w:tab w:val="left" w:pos="0"/>
        </w:tabs>
        <w:suppressAutoHyphens/>
        <w:spacing w:after="0" w:line="240" w:lineRule="auto"/>
        <w:jc w:val="both"/>
        <w:rPr>
          <w:rFonts w:ascii="Times New Roman" w:eastAsia="Calibri" w:hAnsi="Times New Roman" w:cs="Times New Roman"/>
          <w:sz w:val="24"/>
          <w:szCs w:val="24"/>
          <w:lang w:eastAsia="ar-SA"/>
        </w:rPr>
      </w:pPr>
    </w:p>
    <w:p w:rsidR="00807AC7" w:rsidRPr="003B087D" w:rsidRDefault="00807AC7" w:rsidP="00807AC7">
      <w:pPr>
        <w:autoSpaceDE w:val="0"/>
        <w:autoSpaceDN w:val="0"/>
        <w:spacing w:after="0" w:line="240" w:lineRule="auto"/>
        <w:rPr>
          <w:rFonts w:ascii="Times New Roman" w:eastAsia="Calibri" w:hAnsi="Times New Roman" w:cs="Times New Roman"/>
          <w:i/>
          <w:iCs/>
          <w:sz w:val="24"/>
          <w:szCs w:val="24"/>
          <w:lang w:eastAsia="ru-RU"/>
        </w:rPr>
      </w:pPr>
      <w:r w:rsidRPr="00E8119E">
        <w:rPr>
          <w:rFonts w:ascii="Times New Roman" w:eastAsia="Calibri" w:hAnsi="Times New Roman" w:cs="Times New Roman"/>
          <w:sz w:val="24"/>
          <w:szCs w:val="24"/>
          <w:lang w:eastAsia="ru-RU"/>
        </w:rPr>
        <w:t>Датов</w:t>
      </w:r>
      <w:r>
        <w:rPr>
          <w:rFonts w:ascii="Times New Roman" w:eastAsia="Calibri" w:hAnsi="Times New Roman" w:cs="Times New Roman"/>
          <w:sz w:val="24"/>
          <w:szCs w:val="24"/>
          <w:lang w:eastAsia="ru-RU"/>
        </w:rPr>
        <w:t>ано: “___” ________________ 2023</w:t>
      </w:r>
      <w:r w:rsidRPr="00E8119E">
        <w:rPr>
          <w:rFonts w:ascii="Times New Roman" w:eastAsia="Calibri" w:hAnsi="Times New Roman" w:cs="Times New Roman"/>
          <w:sz w:val="24"/>
          <w:szCs w:val="24"/>
          <w:lang w:eastAsia="ru-RU"/>
        </w:rPr>
        <w:t xml:space="preserve"> р. </w:t>
      </w:r>
      <w:r w:rsidRPr="00E8119E">
        <w:rPr>
          <w:rFonts w:ascii="Times New Roman" w:eastAsia="Calibri" w:hAnsi="Times New Roman" w:cs="Times New Roman"/>
          <w:i/>
          <w:iCs/>
          <w:sz w:val="24"/>
          <w:szCs w:val="24"/>
          <w:lang w:eastAsia="ru-RU"/>
        </w:rPr>
        <w:t>____________________________________________________________________________</w:t>
      </w:r>
      <w:r w:rsidRPr="00E8119E">
        <w:rPr>
          <w:rFonts w:ascii="Times New Roman" w:eastAsia="Calibri" w:hAnsi="Times New Roman" w:cs="Times New Roman"/>
          <w:i/>
          <w:iCs/>
          <w:color w:val="2E74B5"/>
          <w:sz w:val="24"/>
          <w:szCs w:val="24"/>
          <w:lang w:eastAsia="ru-RU"/>
        </w:rPr>
        <w:t xml:space="preserve">   </w:t>
      </w:r>
      <w:r w:rsidRPr="003B087D">
        <w:rPr>
          <w:rFonts w:ascii="Times New Roman" w:eastAsia="Calibri" w:hAnsi="Times New Roman" w:cs="Times New Roman"/>
          <w:i/>
          <w:iCs/>
          <w:sz w:val="24"/>
          <w:szCs w:val="24"/>
          <w:lang w:eastAsia="ru-RU"/>
        </w:rPr>
        <w:t>(посада уповноваженої особи учасника підпис, прізвище, ініціали)</w:t>
      </w: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376F75" w:rsidRDefault="00376F75"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A81D72" w:rsidRPr="00E0308C" w:rsidRDefault="00376F75"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Д</w:t>
      </w:r>
      <w:r w:rsidR="00A81D72" w:rsidRPr="00E0308C">
        <w:rPr>
          <w:rFonts w:ascii="Times New Roman" w:eastAsia="Times New Roman" w:hAnsi="Times New Roman" w:cs="Times New Roman"/>
          <w:b/>
          <w:bCs/>
          <w:sz w:val="24"/>
          <w:szCs w:val="24"/>
          <w:lang w:eastAsia="ar-SA"/>
        </w:rPr>
        <w:t xml:space="preserve">одаток </w:t>
      </w:r>
      <w:r w:rsidR="00A81D72">
        <w:rPr>
          <w:rFonts w:ascii="Times New Roman" w:eastAsia="Times New Roman" w:hAnsi="Times New Roman" w:cs="Times New Roman"/>
          <w:b/>
          <w:bCs/>
          <w:sz w:val="24"/>
          <w:szCs w:val="24"/>
          <w:lang w:eastAsia="ar-SA"/>
        </w:rPr>
        <w:t>3</w:t>
      </w:r>
    </w:p>
    <w:p w:rsidR="00A81D72" w:rsidRPr="00E0308C" w:rsidRDefault="00A81D72"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E0308C">
        <w:rPr>
          <w:rFonts w:ascii="Times New Roman" w:eastAsia="Times New Roman" w:hAnsi="Times New Roman" w:cs="Times New Roman"/>
          <w:b/>
          <w:bCs/>
          <w:sz w:val="24"/>
          <w:szCs w:val="24"/>
          <w:lang w:eastAsia="ar-SA"/>
        </w:rPr>
        <w:t>до тендерної документації</w:t>
      </w:r>
    </w:p>
    <w:p w:rsidR="00A81D72" w:rsidRDefault="00A81D72" w:rsidP="00A81D72">
      <w:pPr>
        <w:widowControl w:val="0"/>
        <w:suppressAutoHyphens/>
        <w:spacing w:after="0" w:line="240" w:lineRule="auto"/>
        <w:jc w:val="center"/>
        <w:rPr>
          <w:rFonts w:ascii="Times New Roman" w:eastAsia="Times New Roman" w:hAnsi="Times New Roman" w:cs="Times New Roman"/>
          <w:i/>
          <w:kern w:val="2"/>
          <w:sz w:val="24"/>
          <w:szCs w:val="24"/>
          <w:lang w:eastAsia="ar-SA"/>
        </w:rPr>
      </w:pPr>
    </w:p>
    <w:p w:rsidR="00A81D72" w:rsidRDefault="00A81D72" w:rsidP="00376F75">
      <w:pPr>
        <w:widowControl w:val="0"/>
        <w:suppressAutoHyphens/>
        <w:spacing w:after="0" w:line="240" w:lineRule="auto"/>
        <w:rPr>
          <w:rFonts w:ascii="Times New Roman" w:eastAsia="Times New Roman" w:hAnsi="Times New Roman" w:cs="Times New Roman"/>
          <w:i/>
          <w:kern w:val="2"/>
          <w:sz w:val="24"/>
          <w:szCs w:val="24"/>
          <w:lang w:eastAsia="ar-SA"/>
        </w:rPr>
      </w:pPr>
      <w:r w:rsidRPr="00A81D72">
        <w:rPr>
          <w:rFonts w:ascii="Times New Roman" w:eastAsia="Times New Roman" w:hAnsi="Times New Roman" w:cs="Times New Roman"/>
          <w:i/>
          <w:kern w:val="2"/>
          <w:sz w:val="24"/>
          <w:szCs w:val="24"/>
          <w:lang w:eastAsia="ar-SA"/>
        </w:rPr>
        <w:t>Форма «Цінова пропозиція» подається на бланку учасника (у разі наявності) у вигляді, наведеному нижче, учасник не повинен відступати від даної форми.</w:t>
      </w:r>
    </w:p>
    <w:p w:rsidR="00376F75" w:rsidRPr="00A81D72" w:rsidRDefault="00376F75" w:rsidP="00376F75">
      <w:pPr>
        <w:widowControl w:val="0"/>
        <w:suppressAutoHyphens/>
        <w:spacing w:after="0" w:line="240" w:lineRule="auto"/>
        <w:rPr>
          <w:rFonts w:ascii="Times New Roman" w:eastAsia="Times New Roman" w:hAnsi="Times New Roman" w:cs="Times New Roman"/>
          <w:kern w:val="2"/>
          <w:sz w:val="20"/>
          <w:szCs w:val="20"/>
          <w:lang w:val="ru-RU" w:eastAsia="zh-CN"/>
        </w:rPr>
      </w:pPr>
    </w:p>
    <w:p w:rsidR="00D3262B" w:rsidRDefault="00D3262B" w:rsidP="00A81D72">
      <w:pPr>
        <w:spacing w:after="0" w:line="240" w:lineRule="auto"/>
        <w:jc w:val="center"/>
        <w:rPr>
          <w:rFonts w:ascii="Times New Roman" w:eastAsia="Calibri" w:hAnsi="Times New Roman" w:cs="Times New Roman"/>
          <w:kern w:val="2"/>
          <w:sz w:val="24"/>
          <w:szCs w:val="24"/>
        </w:rPr>
      </w:pPr>
    </w:p>
    <w:p w:rsidR="00A81D72" w:rsidRPr="00F01175" w:rsidRDefault="00F01175" w:rsidP="00A81D72">
      <w:pPr>
        <w:spacing w:after="0" w:line="240" w:lineRule="auto"/>
        <w:jc w:val="center"/>
        <w:rPr>
          <w:rFonts w:ascii="Times New Roman" w:eastAsia="Calibri" w:hAnsi="Times New Roman" w:cs="Times New Roman"/>
          <w:kern w:val="2"/>
          <w:sz w:val="24"/>
          <w:szCs w:val="24"/>
        </w:rPr>
      </w:pPr>
      <w:r w:rsidRPr="00F01175">
        <w:rPr>
          <w:rFonts w:ascii="Times New Roman" w:eastAsia="Calibri" w:hAnsi="Times New Roman" w:cs="Times New Roman"/>
          <w:kern w:val="2"/>
          <w:sz w:val="24"/>
          <w:szCs w:val="24"/>
        </w:rPr>
        <w:t>Цінова пропозиція</w:t>
      </w:r>
    </w:p>
    <w:p w:rsidR="00F01175" w:rsidRPr="00A81D72" w:rsidRDefault="00F01175" w:rsidP="00A81D72">
      <w:pPr>
        <w:spacing w:after="0" w:line="240" w:lineRule="auto"/>
        <w:jc w:val="center"/>
        <w:rPr>
          <w:rFonts w:ascii="Times New Roman" w:eastAsia="Times New Roman" w:hAnsi="Times New Roman" w:cs="Times New Roman"/>
          <w:kern w:val="2"/>
          <w:sz w:val="20"/>
          <w:szCs w:val="20"/>
          <w:lang w:val="ru-RU" w:eastAsia="zh-CN"/>
        </w:rPr>
      </w:pPr>
    </w:p>
    <w:p w:rsidR="00A81D72" w:rsidRPr="00A81D72" w:rsidRDefault="00A81D72" w:rsidP="00E034E6">
      <w:pPr>
        <w:widowControl w:val="0"/>
        <w:suppressAutoHyphens/>
        <w:spacing w:after="0" w:line="240" w:lineRule="auto"/>
        <w:ind w:firstLine="709"/>
        <w:jc w:val="both"/>
        <w:rPr>
          <w:rFonts w:ascii="Times New Roman" w:eastAsia="Times New Roman" w:hAnsi="Times New Roman" w:cs="Times New Roman"/>
          <w:kern w:val="2"/>
          <w:sz w:val="20"/>
          <w:szCs w:val="24"/>
          <w:lang w:val="ru-RU" w:eastAsia="ru-RU"/>
        </w:rPr>
      </w:pPr>
      <w:r w:rsidRPr="00A81D72">
        <w:rPr>
          <w:rFonts w:ascii="Times New Roman" w:eastAsia="Times New Roman" w:hAnsi="Times New Roman" w:cs="Times New Roman"/>
          <w:iCs/>
          <w:spacing w:val="4"/>
          <w:kern w:val="2"/>
          <w:sz w:val="24"/>
          <w:szCs w:val="24"/>
          <w:lang w:val="ru-RU" w:eastAsia="ru-RU"/>
        </w:rPr>
        <w:t xml:space="preserve">Ми, </w:t>
      </w:r>
      <w:r w:rsidR="00D3262B" w:rsidRPr="00A6049E">
        <w:rPr>
          <w:rFonts w:ascii="Times New Roman" w:eastAsia="Times New Roman" w:hAnsi="Times New Roman" w:cs="Times New Roman"/>
          <w:i/>
          <w:iCs/>
          <w:sz w:val="24"/>
          <w:szCs w:val="24"/>
          <w:lang w:eastAsia="uk-UA"/>
        </w:rPr>
        <w:t xml:space="preserve">(юридична назва </w:t>
      </w:r>
      <w:proofErr w:type="gramStart"/>
      <w:r w:rsidR="00D3262B" w:rsidRPr="00A6049E">
        <w:rPr>
          <w:rFonts w:ascii="Times New Roman" w:eastAsia="Times New Roman" w:hAnsi="Times New Roman" w:cs="Times New Roman"/>
          <w:i/>
          <w:iCs/>
          <w:sz w:val="24"/>
          <w:szCs w:val="24"/>
          <w:lang w:eastAsia="uk-UA"/>
        </w:rPr>
        <w:t>п</w:t>
      </w:r>
      <w:proofErr w:type="gramEnd"/>
      <w:r w:rsidR="00D3262B" w:rsidRPr="00A6049E">
        <w:rPr>
          <w:rFonts w:ascii="Times New Roman" w:eastAsia="Times New Roman" w:hAnsi="Times New Roman" w:cs="Times New Roman"/>
          <w:i/>
          <w:iCs/>
          <w:sz w:val="24"/>
          <w:szCs w:val="24"/>
          <w:lang w:eastAsia="uk-UA"/>
        </w:rPr>
        <w:t>ідприємства, установи)</w:t>
      </w:r>
      <w:r w:rsidRPr="00A81D72">
        <w:rPr>
          <w:rFonts w:ascii="Times New Roman" w:eastAsia="Times New Roman" w:hAnsi="Times New Roman" w:cs="Times New Roman"/>
          <w:iCs/>
          <w:spacing w:val="4"/>
          <w:kern w:val="2"/>
          <w:sz w:val="24"/>
          <w:szCs w:val="24"/>
          <w:lang w:val="ru-RU" w:eastAsia="ru-RU"/>
        </w:rPr>
        <w:t xml:space="preserve">, </w:t>
      </w:r>
      <w:r w:rsidRPr="00A81D72">
        <w:rPr>
          <w:rFonts w:ascii="Times New Roman" w:eastAsia="Times New Roman" w:hAnsi="Times New Roman" w:cs="Times New Roman"/>
          <w:iCs/>
          <w:spacing w:val="4"/>
          <w:kern w:val="2"/>
          <w:sz w:val="24"/>
          <w:szCs w:val="24"/>
          <w:lang w:eastAsia="ru-RU"/>
        </w:rPr>
        <w:t>надаємо</w:t>
      </w:r>
      <w:r w:rsidRPr="00A81D72">
        <w:rPr>
          <w:rFonts w:ascii="Times New Roman" w:eastAsia="Times New Roman" w:hAnsi="Times New Roman" w:cs="Times New Roman"/>
          <w:iCs/>
          <w:spacing w:val="4"/>
          <w:kern w:val="2"/>
          <w:sz w:val="24"/>
          <w:szCs w:val="24"/>
          <w:lang w:val="ru-RU" w:eastAsia="ru-RU"/>
        </w:rPr>
        <w:t xml:space="preserve"> свою </w:t>
      </w:r>
      <w:r w:rsidRPr="00A81D72">
        <w:rPr>
          <w:rFonts w:ascii="Times New Roman" w:eastAsia="Times New Roman" w:hAnsi="Times New Roman" w:cs="Times New Roman"/>
          <w:iCs/>
          <w:spacing w:val="4"/>
          <w:kern w:val="2"/>
          <w:sz w:val="24"/>
          <w:szCs w:val="24"/>
          <w:lang w:eastAsia="ru-RU"/>
        </w:rPr>
        <w:t>цінову</w:t>
      </w:r>
      <w:r w:rsidRPr="00A81D72">
        <w:rPr>
          <w:rFonts w:ascii="Times New Roman" w:eastAsia="Times New Roman" w:hAnsi="Times New Roman" w:cs="Times New Roman"/>
          <w:iCs/>
          <w:spacing w:val="4"/>
          <w:kern w:val="2"/>
          <w:sz w:val="24"/>
          <w:szCs w:val="24"/>
          <w:lang w:val="ru-RU" w:eastAsia="ru-RU"/>
        </w:rPr>
        <w:t xml:space="preserve"> </w:t>
      </w:r>
      <w:r w:rsidRPr="00A81D72">
        <w:rPr>
          <w:rFonts w:ascii="Times New Roman" w:eastAsia="Times New Roman" w:hAnsi="Times New Roman" w:cs="Times New Roman"/>
          <w:iCs/>
          <w:spacing w:val="4"/>
          <w:kern w:val="2"/>
          <w:sz w:val="24"/>
          <w:szCs w:val="24"/>
          <w:lang w:eastAsia="ru-RU"/>
        </w:rPr>
        <w:t>пропозицію</w:t>
      </w:r>
      <w:r w:rsidRPr="00A81D72">
        <w:rPr>
          <w:rFonts w:ascii="Times New Roman" w:eastAsia="Times New Roman" w:hAnsi="Times New Roman" w:cs="Times New Roman"/>
          <w:iCs/>
          <w:spacing w:val="4"/>
          <w:kern w:val="2"/>
          <w:sz w:val="24"/>
          <w:szCs w:val="24"/>
          <w:lang w:val="ru-RU" w:eastAsia="ru-RU"/>
        </w:rPr>
        <w:t xml:space="preserve"> </w:t>
      </w:r>
      <w:r w:rsidRPr="00A81D72">
        <w:rPr>
          <w:rFonts w:ascii="Times New Roman" w:eastAsia="Times New Roman" w:hAnsi="Times New Roman" w:cs="Times New Roman"/>
          <w:iCs/>
          <w:spacing w:val="4"/>
          <w:kern w:val="2"/>
          <w:sz w:val="24"/>
          <w:szCs w:val="24"/>
          <w:lang w:eastAsia="ru-RU"/>
        </w:rPr>
        <w:t>щодо</w:t>
      </w:r>
      <w:r w:rsidRPr="00A81D72">
        <w:rPr>
          <w:rFonts w:ascii="Times New Roman" w:eastAsia="Times New Roman" w:hAnsi="Times New Roman" w:cs="Times New Roman"/>
          <w:iCs/>
          <w:spacing w:val="4"/>
          <w:kern w:val="2"/>
          <w:sz w:val="24"/>
          <w:szCs w:val="24"/>
          <w:lang w:val="ru-RU" w:eastAsia="ru-RU"/>
        </w:rPr>
        <w:t xml:space="preserve"> </w:t>
      </w:r>
      <w:r w:rsidRPr="00A81D72">
        <w:rPr>
          <w:rFonts w:ascii="Times New Roman" w:eastAsia="Times New Roman" w:hAnsi="Times New Roman" w:cs="Times New Roman"/>
          <w:iCs/>
          <w:spacing w:val="4"/>
          <w:kern w:val="2"/>
          <w:sz w:val="24"/>
          <w:szCs w:val="24"/>
          <w:lang w:eastAsia="ru-RU"/>
        </w:rPr>
        <w:t>участі</w:t>
      </w:r>
      <w:r w:rsidRPr="00A81D72">
        <w:rPr>
          <w:rFonts w:ascii="Times New Roman" w:eastAsia="Times New Roman" w:hAnsi="Times New Roman" w:cs="Times New Roman"/>
          <w:iCs/>
          <w:spacing w:val="4"/>
          <w:kern w:val="2"/>
          <w:sz w:val="24"/>
          <w:szCs w:val="24"/>
          <w:lang w:val="ru-RU" w:eastAsia="ru-RU"/>
        </w:rPr>
        <w:t xml:space="preserve"> у  </w:t>
      </w:r>
      <w:r w:rsidRPr="00A81D72">
        <w:rPr>
          <w:rFonts w:ascii="Times New Roman" w:eastAsia="Times New Roman" w:hAnsi="Times New Roman" w:cs="Times New Roman"/>
          <w:iCs/>
          <w:spacing w:val="4"/>
          <w:kern w:val="2"/>
          <w:sz w:val="24"/>
          <w:szCs w:val="24"/>
          <w:lang w:eastAsia="ru-RU"/>
        </w:rPr>
        <w:t>закупівлі</w:t>
      </w:r>
      <w:r w:rsidRPr="00A81D72">
        <w:rPr>
          <w:rFonts w:ascii="Times New Roman" w:eastAsia="Times New Roman" w:hAnsi="Times New Roman" w:cs="Times New Roman"/>
          <w:iCs/>
          <w:spacing w:val="4"/>
          <w:kern w:val="2"/>
          <w:sz w:val="24"/>
          <w:szCs w:val="24"/>
          <w:lang w:val="ru-RU" w:eastAsia="ru-RU"/>
        </w:rPr>
        <w:t xml:space="preserve"> </w:t>
      </w:r>
      <w:r w:rsidR="00376F75">
        <w:rPr>
          <w:rFonts w:ascii="Times New Roman" w:eastAsia="Times New Roman" w:hAnsi="Times New Roman" w:cs="Times New Roman"/>
          <w:kern w:val="2"/>
          <w:sz w:val="24"/>
          <w:szCs w:val="24"/>
          <w:lang w:eastAsia="ru-RU"/>
        </w:rPr>
        <w:t>Електричної енергії</w:t>
      </w:r>
      <w:r w:rsidR="00376F75" w:rsidRPr="00376F75">
        <w:rPr>
          <w:rFonts w:ascii="Times New Roman" w:eastAsia="Times New Roman" w:hAnsi="Times New Roman" w:cs="Times New Roman"/>
          <w:kern w:val="2"/>
          <w:sz w:val="24"/>
          <w:szCs w:val="24"/>
          <w:lang w:eastAsia="ru-RU"/>
        </w:rPr>
        <w:t>, код ДК 021-2015 (CPV) 09310000-5 - Електрична енергія</w:t>
      </w:r>
      <w:r w:rsidRPr="00A81D72">
        <w:rPr>
          <w:rFonts w:ascii="Times New Roman" w:eastAsia="Times New Roman" w:hAnsi="Times New Roman" w:cs="Times New Roman"/>
          <w:b/>
          <w:color w:val="000000"/>
          <w:kern w:val="2"/>
          <w:sz w:val="24"/>
          <w:szCs w:val="24"/>
          <w:lang w:val="ru-RU" w:eastAsia="ru-RU"/>
        </w:rPr>
        <w:t>,</w:t>
      </w:r>
      <w:r w:rsidRPr="00A81D72">
        <w:rPr>
          <w:rFonts w:ascii="Times New Roman" w:eastAsia="Times New Roman" w:hAnsi="Times New Roman" w:cs="Times New Roman"/>
          <w:color w:val="000000"/>
          <w:kern w:val="2"/>
          <w:sz w:val="24"/>
          <w:szCs w:val="24"/>
          <w:lang w:val="ru-RU" w:eastAsia="ru-RU"/>
        </w:rPr>
        <w:t xml:space="preserve"> </w:t>
      </w:r>
      <w:r w:rsidRPr="00A81D72">
        <w:rPr>
          <w:rFonts w:ascii="Times New Roman" w:eastAsia="Times New Roman" w:hAnsi="Times New Roman" w:cs="Times New Roman"/>
          <w:iCs/>
          <w:color w:val="000000"/>
          <w:spacing w:val="4"/>
          <w:kern w:val="2"/>
          <w:sz w:val="24"/>
          <w:szCs w:val="24"/>
          <w:lang w:eastAsia="ru-RU"/>
        </w:rPr>
        <w:t>згідно</w:t>
      </w:r>
      <w:r w:rsidRPr="00A81D72">
        <w:rPr>
          <w:rFonts w:ascii="Times New Roman" w:eastAsia="Times New Roman" w:hAnsi="Times New Roman" w:cs="Times New Roman"/>
          <w:iCs/>
          <w:color w:val="000000"/>
          <w:spacing w:val="4"/>
          <w:kern w:val="2"/>
          <w:sz w:val="24"/>
          <w:szCs w:val="24"/>
          <w:lang w:val="ru-RU" w:eastAsia="ru-RU"/>
        </w:rPr>
        <w:t xml:space="preserve"> з </w:t>
      </w:r>
      <w:r w:rsidRPr="00A81D72">
        <w:rPr>
          <w:rFonts w:ascii="Times New Roman" w:eastAsia="Times New Roman" w:hAnsi="Times New Roman" w:cs="Times New Roman"/>
          <w:iCs/>
          <w:color w:val="000000"/>
          <w:spacing w:val="4"/>
          <w:kern w:val="2"/>
          <w:sz w:val="24"/>
          <w:szCs w:val="24"/>
          <w:lang w:eastAsia="ru-RU"/>
        </w:rPr>
        <w:t>технічними</w:t>
      </w:r>
      <w:r w:rsidRPr="00A81D72">
        <w:rPr>
          <w:rFonts w:ascii="Times New Roman" w:eastAsia="Times New Roman" w:hAnsi="Times New Roman" w:cs="Times New Roman"/>
          <w:iCs/>
          <w:color w:val="000000"/>
          <w:spacing w:val="4"/>
          <w:kern w:val="2"/>
          <w:sz w:val="24"/>
          <w:szCs w:val="24"/>
          <w:lang w:val="ru-RU" w:eastAsia="ru-RU"/>
        </w:rPr>
        <w:t xml:space="preserve"> та </w:t>
      </w:r>
      <w:r w:rsidRPr="00A81D72">
        <w:rPr>
          <w:rFonts w:ascii="Times New Roman" w:eastAsia="Times New Roman" w:hAnsi="Times New Roman" w:cs="Times New Roman"/>
          <w:iCs/>
          <w:color w:val="000000"/>
          <w:spacing w:val="4"/>
          <w:kern w:val="2"/>
          <w:sz w:val="24"/>
          <w:szCs w:val="24"/>
          <w:lang w:eastAsia="ru-RU"/>
        </w:rPr>
        <w:t>іншими</w:t>
      </w:r>
      <w:r w:rsidRPr="00A81D72">
        <w:rPr>
          <w:rFonts w:ascii="Times New Roman" w:eastAsia="Times New Roman" w:hAnsi="Times New Roman" w:cs="Times New Roman"/>
          <w:iCs/>
          <w:color w:val="000000"/>
          <w:spacing w:val="4"/>
          <w:kern w:val="2"/>
          <w:sz w:val="24"/>
          <w:szCs w:val="24"/>
          <w:lang w:val="ru-RU" w:eastAsia="ru-RU"/>
        </w:rPr>
        <w:t xml:space="preserve"> </w:t>
      </w:r>
      <w:r w:rsidRPr="00A81D72">
        <w:rPr>
          <w:rFonts w:ascii="Times New Roman" w:eastAsia="Times New Roman" w:hAnsi="Times New Roman" w:cs="Times New Roman"/>
          <w:iCs/>
          <w:color w:val="000000"/>
          <w:spacing w:val="4"/>
          <w:kern w:val="2"/>
          <w:sz w:val="24"/>
          <w:szCs w:val="24"/>
          <w:lang w:eastAsia="ru-RU"/>
        </w:rPr>
        <w:t>вимогами</w:t>
      </w:r>
      <w:r w:rsidRPr="00A81D72">
        <w:rPr>
          <w:rFonts w:ascii="Times New Roman" w:eastAsia="Times New Roman" w:hAnsi="Times New Roman" w:cs="Times New Roman"/>
          <w:iCs/>
          <w:color w:val="000000"/>
          <w:spacing w:val="4"/>
          <w:kern w:val="2"/>
          <w:sz w:val="24"/>
          <w:szCs w:val="24"/>
          <w:lang w:val="ru-RU" w:eastAsia="ru-RU"/>
        </w:rPr>
        <w:t xml:space="preserve"> </w:t>
      </w:r>
      <w:r w:rsidRPr="00A81D72">
        <w:rPr>
          <w:rFonts w:ascii="Times New Roman" w:eastAsia="Times New Roman" w:hAnsi="Times New Roman" w:cs="Times New Roman"/>
          <w:iCs/>
          <w:color w:val="000000"/>
          <w:spacing w:val="4"/>
          <w:kern w:val="2"/>
          <w:sz w:val="24"/>
          <w:szCs w:val="24"/>
          <w:lang w:eastAsia="ru-RU"/>
        </w:rPr>
        <w:t>Замовника</w:t>
      </w:r>
      <w:r w:rsidRPr="00A81D72">
        <w:rPr>
          <w:rFonts w:ascii="Times New Roman" w:eastAsia="Times New Roman" w:hAnsi="Times New Roman" w:cs="Times New Roman"/>
          <w:iCs/>
          <w:color w:val="000000"/>
          <w:spacing w:val="4"/>
          <w:kern w:val="2"/>
          <w:sz w:val="24"/>
          <w:szCs w:val="24"/>
          <w:lang w:val="ru-RU" w:eastAsia="ru-RU"/>
        </w:rPr>
        <w:t>.</w:t>
      </w:r>
    </w:p>
    <w:p w:rsidR="00A81D72" w:rsidRPr="00A81D72" w:rsidRDefault="00A81D72" w:rsidP="00E034E6">
      <w:pPr>
        <w:widowControl w:val="0"/>
        <w:suppressAutoHyphens/>
        <w:spacing w:after="0" w:line="240" w:lineRule="auto"/>
        <w:ind w:firstLine="709"/>
        <w:jc w:val="both"/>
        <w:rPr>
          <w:rFonts w:ascii="Times New Roman" w:eastAsia="Times New Roman" w:hAnsi="Times New Roman" w:cs="Times New Roman"/>
          <w:kern w:val="2"/>
          <w:sz w:val="20"/>
          <w:szCs w:val="20"/>
          <w:lang w:val="ru-RU" w:eastAsia="zh-CN"/>
        </w:rPr>
      </w:pPr>
      <w:r w:rsidRPr="00A81D72">
        <w:rPr>
          <w:rFonts w:ascii="Times New Roman" w:eastAsia="Times New Roman" w:hAnsi="Times New Roman" w:cs="Times New Roman"/>
          <w:iCs/>
          <w:color w:val="000000"/>
          <w:spacing w:val="4"/>
          <w:kern w:val="2"/>
          <w:sz w:val="24"/>
          <w:szCs w:val="24"/>
          <w:lang w:eastAsia="zh-CN"/>
        </w:rPr>
        <w:t>Вивчивши</w:t>
      </w:r>
      <w:r w:rsidRPr="00A81D72">
        <w:rPr>
          <w:rFonts w:ascii="Times New Roman" w:eastAsia="Times New Roman" w:hAnsi="Times New Roman" w:cs="Times New Roman"/>
          <w:iCs/>
          <w:color w:val="000000"/>
          <w:spacing w:val="4"/>
          <w:kern w:val="2"/>
          <w:sz w:val="24"/>
          <w:szCs w:val="24"/>
          <w:lang w:val="ru-RU" w:eastAsia="zh-CN"/>
        </w:rPr>
        <w:t xml:space="preserve"> </w:t>
      </w:r>
      <w:r w:rsidRPr="00A81D72">
        <w:rPr>
          <w:rFonts w:ascii="Times New Roman" w:eastAsia="Times New Roman" w:hAnsi="Times New Roman" w:cs="Times New Roman"/>
          <w:iCs/>
          <w:color w:val="000000"/>
          <w:spacing w:val="4"/>
          <w:kern w:val="2"/>
          <w:sz w:val="24"/>
          <w:szCs w:val="24"/>
          <w:lang w:eastAsia="zh-CN"/>
        </w:rPr>
        <w:t>вимоги та інформацію</w:t>
      </w:r>
      <w:r w:rsidRPr="00A81D72">
        <w:rPr>
          <w:rFonts w:ascii="Times New Roman" w:eastAsia="Times New Roman" w:hAnsi="Times New Roman" w:cs="Times New Roman"/>
          <w:iCs/>
          <w:color w:val="000000"/>
          <w:spacing w:val="4"/>
          <w:kern w:val="2"/>
          <w:sz w:val="24"/>
          <w:szCs w:val="24"/>
          <w:lang w:val="ru-RU" w:eastAsia="zh-CN"/>
        </w:rPr>
        <w:t xml:space="preserve"> про </w:t>
      </w:r>
      <w:r w:rsidRPr="00A81D72">
        <w:rPr>
          <w:rFonts w:ascii="Times New Roman" w:eastAsia="Times New Roman" w:hAnsi="Times New Roman" w:cs="Times New Roman"/>
          <w:iCs/>
          <w:color w:val="000000"/>
          <w:spacing w:val="4"/>
          <w:kern w:val="2"/>
          <w:sz w:val="24"/>
          <w:szCs w:val="24"/>
          <w:lang w:eastAsia="zh-CN"/>
        </w:rPr>
        <w:t>необхідні</w:t>
      </w:r>
      <w:r w:rsidRPr="00A81D72">
        <w:rPr>
          <w:rFonts w:ascii="Times New Roman" w:eastAsia="Times New Roman" w:hAnsi="Times New Roman" w:cs="Times New Roman"/>
          <w:iCs/>
          <w:color w:val="000000"/>
          <w:spacing w:val="4"/>
          <w:kern w:val="2"/>
          <w:sz w:val="24"/>
          <w:szCs w:val="24"/>
          <w:lang w:val="ru-RU" w:eastAsia="zh-CN"/>
        </w:rPr>
        <w:t xml:space="preserve"> </w:t>
      </w:r>
      <w:r w:rsidRPr="00A81D72">
        <w:rPr>
          <w:rFonts w:ascii="Times New Roman" w:eastAsia="Times New Roman" w:hAnsi="Times New Roman" w:cs="Times New Roman"/>
          <w:iCs/>
          <w:color w:val="000000"/>
          <w:spacing w:val="4"/>
          <w:kern w:val="2"/>
          <w:sz w:val="24"/>
          <w:szCs w:val="24"/>
          <w:lang w:eastAsia="zh-CN"/>
        </w:rPr>
        <w:t>технічні</w:t>
      </w:r>
      <w:r w:rsidRPr="00A81D72">
        <w:rPr>
          <w:rFonts w:ascii="Times New Roman" w:eastAsia="Times New Roman" w:hAnsi="Times New Roman" w:cs="Times New Roman"/>
          <w:iCs/>
          <w:color w:val="000000"/>
          <w:spacing w:val="4"/>
          <w:kern w:val="2"/>
          <w:sz w:val="24"/>
          <w:szCs w:val="24"/>
          <w:lang w:val="ru-RU" w:eastAsia="zh-CN"/>
        </w:rPr>
        <w:t xml:space="preserve">, </w:t>
      </w:r>
      <w:r w:rsidRPr="00A81D72">
        <w:rPr>
          <w:rFonts w:ascii="Times New Roman" w:eastAsia="Times New Roman" w:hAnsi="Times New Roman" w:cs="Times New Roman"/>
          <w:iCs/>
          <w:color w:val="000000"/>
          <w:spacing w:val="4"/>
          <w:kern w:val="2"/>
          <w:sz w:val="24"/>
          <w:szCs w:val="24"/>
          <w:lang w:eastAsia="zh-CN"/>
        </w:rPr>
        <w:t>якісні</w:t>
      </w:r>
      <w:r w:rsidRPr="00A81D72">
        <w:rPr>
          <w:rFonts w:ascii="Times New Roman" w:eastAsia="Times New Roman" w:hAnsi="Times New Roman" w:cs="Times New Roman"/>
          <w:iCs/>
          <w:color w:val="000000"/>
          <w:spacing w:val="4"/>
          <w:kern w:val="2"/>
          <w:sz w:val="24"/>
          <w:szCs w:val="24"/>
          <w:lang w:val="ru-RU" w:eastAsia="zh-CN"/>
        </w:rPr>
        <w:t xml:space="preserve"> та </w:t>
      </w:r>
      <w:r w:rsidRPr="00A81D72">
        <w:rPr>
          <w:rFonts w:ascii="Times New Roman" w:eastAsia="Times New Roman" w:hAnsi="Times New Roman" w:cs="Times New Roman"/>
          <w:iCs/>
          <w:color w:val="000000"/>
          <w:spacing w:val="4"/>
          <w:kern w:val="2"/>
          <w:sz w:val="24"/>
          <w:szCs w:val="24"/>
          <w:lang w:eastAsia="zh-CN"/>
        </w:rPr>
        <w:t>кількісні</w:t>
      </w:r>
      <w:r w:rsidRPr="00A81D72">
        <w:rPr>
          <w:rFonts w:ascii="Times New Roman" w:eastAsia="Times New Roman" w:hAnsi="Times New Roman" w:cs="Times New Roman"/>
          <w:iCs/>
          <w:color w:val="000000"/>
          <w:spacing w:val="4"/>
          <w:kern w:val="2"/>
          <w:sz w:val="24"/>
          <w:szCs w:val="24"/>
          <w:lang w:val="ru-RU" w:eastAsia="zh-CN"/>
        </w:rPr>
        <w:t xml:space="preserve"> характеристики, на </w:t>
      </w:r>
      <w:r w:rsidRPr="00A81D72">
        <w:rPr>
          <w:rFonts w:ascii="Times New Roman" w:eastAsia="Times New Roman" w:hAnsi="Times New Roman" w:cs="Times New Roman"/>
          <w:iCs/>
          <w:color w:val="000000"/>
          <w:spacing w:val="4"/>
          <w:kern w:val="2"/>
          <w:sz w:val="24"/>
          <w:szCs w:val="24"/>
          <w:lang w:eastAsia="zh-CN"/>
        </w:rPr>
        <w:t>виконання</w:t>
      </w:r>
      <w:r w:rsidRPr="00A81D72">
        <w:rPr>
          <w:rFonts w:ascii="Times New Roman" w:eastAsia="Times New Roman" w:hAnsi="Times New Roman" w:cs="Times New Roman"/>
          <w:iCs/>
          <w:color w:val="000000"/>
          <w:spacing w:val="4"/>
          <w:kern w:val="2"/>
          <w:sz w:val="24"/>
          <w:szCs w:val="24"/>
          <w:lang w:val="ru-RU" w:eastAsia="zh-CN"/>
        </w:rPr>
        <w:t xml:space="preserve"> </w:t>
      </w:r>
      <w:r w:rsidRPr="00A81D72">
        <w:rPr>
          <w:rFonts w:ascii="Times New Roman" w:eastAsia="Times New Roman" w:hAnsi="Times New Roman" w:cs="Times New Roman"/>
          <w:iCs/>
          <w:color w:val="000000"/>
          <w:spacing w:val="4"/>
          <w:kern w:val="2"/>
          <w:sz w:val="24"/>
          <w:szCs w:val="24"/>
          <w:lang w:eastAsia="zh-CN"/>
        </w:rPr>
        <w:t>зазначеного</w:t>
      </w:r>
      <w:r w:rsidRPr="00A81D72">
        <w:rPr>
          <w:rFonts w:ascii="Times New Roman" w:eastAsia="Times New Roman" w:hAnsi="Times New Roman" w:cs="Times New Roman"/>
          <w:iCs/>
          <w:color w:val="000000"/>
          <w:spacing w:val="4"/>
          <w:kern w:val="2"/>
          <w:sz w:val="24"/>
          <w:szCs w:val="24"/>
          <w:lang w:val="ru-RU" w:eastAsia="zh-CN"/>
        </w:rPr>
        <w:t xml:space="preserve"> </w:t>
      </w:r>
      <w:r w:rsidRPr="00A81D72">
        <w:rPr>
          <w:rFonts w:ascii="Times New Roman" w:eastAsia="Times New Roman" w:hAnsi="Times New Roman" w:cs="Times New Roman"/>
          <w:iCs/>
          <w:color w:val="000000"/>
          <w:spacing w:val="4"/>
          <w:kern w:val="2"/>
          <w:sz w:val="24"/>
          <w:szCs w:val="24"/>
          <w:lang w:eastAsia="zh-CN"/>
        </w:rPr>
        <w:t>вище</w:t>
      </w:r>
      <w:r w:rsidRPr="00A81D72">
        <w:rPr>
          <w:rFonts w:ascii="Times New Roman" w:eastAsia="Times New Roman" w:hAnsi="Times New Roman" w:cs="Times New Roman"/>
          <w:iCs/>
          <w:color w:val="000000"/>
          <w:spacing w:val="4"/>
          <w:kern w:val="2"/>
          <w:sz w:val="24"/>
          <w:szCs w:val="24"/>
          <w:lang w:val="ru-RU" w:eastAsia="zh-CN"/>
        </w:rPr>
        <w:t xml:space="preserve">, </w:t>
      </w:r>
      <w:r w:rsidRPr="00A81D72">
        <w:rPr>
          <w:rFonts w:ascii="Times New Roman" w:eastAsia="Times New Roman" w:hAnsi="Times New Roman" w:cs="Times New Roman"/>
          <w:iCs/>
          <w:color w:val="000000"/>
          <w:spacing w:val="4"/>
          <w:kern w:val="2"/>
          <w:sz w:val="24"/>
          <w:szCs w:val="24"/>
          <w:lang w:eastAsia="zh-CN"/>
        </w:rPr>
        <w:t>маємо</w:t>
      </w:r>
      <w:r w:rsidRPr="00A81D72">
        <w:rPr>
          <w:rFonts w:ascii="Times New Roman" w:eastAsia="Times New Roman" w:hAnsi="Times New Roman" w:cs="Times New Roman"/>
          <w:iCs/>
          <w:color w:val="000000"/>
          <w:spacing w:val="4"/>
          <w:kern w:val="2"/>
          <w:sz w:val="24"/>
          <w:szCs w:val="24"/>
          <w:lang w:val="ru-RU" w:eastAsia="zh-CN"/>
        </w:rPr>
        <w:t xml:space="preserve"> </w:t>
      </w:r>
      <w:r w:rsidRPr="00A81D72">
        <w:rPr>
          <w:rFonts w:ascii="Times New Roman" w:eastAsia="Times New Roman" w:hAnsi="Times New Roman" w:cs="Times New Roman"/>
          <w:iCs/>
          <w:color w:val="000000"/>
          <w:spacing w:val="4"/>
          <w:kern w:val="2"/>
          <w:sz w:val="24"/>
          <w:szCs w:val="24"/>
          <w:lang w:eastAsia="zh-CN"/>
        </w:rPr>
        <w:t>можливість</w:t>
      </w:r>
      <w:r w:rsidRPr="00A81D72">
        <w:rPr>
          <w:rFonts w:ascii="Times New Roman" w:eastAsia="Times New Roman" w:hAnsi="Times New Roman" w:cs="Times New Roman"/>
          <w:iCs/>
          <w:color w:val="000000"/>
          <w:spacing w:val="4"/>
          <w:kern w:val="2"/>
          <w:sz w:val="24"/>
          <w:szCs w:val="24"/>
          <w:lang w:val="ru-RU" w:eastAsia="zh-CN"/>
        </w:rPr>
        <w:t xml:space="preserve"> та </w:t>
      </w:r>
      <w:r w:rsidRPr="00A81D72">
        <w:rPr>
          <w:rFonts w:ascii="Times New Roman" w:eastAsia="Times New Roman" w:hAnsi="Times New Roman" w:cs="Times New Roman"/>
          <w:iCs/>
          <w:color w:val="000000"/>
          <w:spacing w:val="4"/>
          <w:kern w:val="2"/>
          <w:sz w:val="24"/>
          <w:szCs w:val="24"/>
          <w:lang w:eastAsia="zh-CN"/>
        </w:rPr>
        <w:t>погоджуємося</w:t>
      </w:r>
      <w:r w:rsidRPr="00A81D72">
        <w:rPr>
          <w:rFonts w:ascii="Times New Roman" w:eastAsia="Times New Roman" w:hAnsi="Times New Roman" w:cs="Times New Roman"/>
          <w:iCs/>
          <w:color w:val="000000"/>
          <w:spacing w:val="4"/>
          <w:kern w:val="2"/>
          <w:sz w:val="24"/>
          <w:szCs w:val="24"/>
          <w:lang w:val="ru-RU" w:eastAsia="zh-CN"/>
        </w:rPr>
        <w:t xml:space="preserve"> виконати вимоги Замовника та Договору про закупівлю на з</w:t>
      </w:r>
      <w:r w:rsidRPr="00A81D72">
        <w:rPr>
          <w:rFonts w:ascii="Times New Roman" w:eastAsia="Times New Roman" w:hAnsi="Times New Roman" w:cs="Times New Roman"/>
          <w:iCs/>
          <w:spacing w:val="-3"/>
          <w:kern w:val="2"/>
          <w:sz w:val="24"/>
          <w:szCs w:val="24"/>
          <w:lang w:val="ru-RU" w:eastAsia="zh-CN"/>
        </w:rPr>
        <w:t xml:space="preserve">агальну вартість </w:t>
      </w:r>
      <w:r w:rsidRPr="00A81D72">
        <w:rPr>
          <w:rFonts w:ascii="Times New Roman" w:eastAsia="Times New Roman" w:hAnsi="Times New Roman" w:cs="Times New Roman"/>
          <w:iCs/>
          <w:spacing w:val="-3"/>
          <w:kern w:val="2"/>
          <w:sz w:val="24"/>
          <w:szCs w:val="24"/>
          <w:lang w:eastAsia="zh-CN"/>
        </w:rPr>
        <w:t>цінової</w:t>
      </w:r>
      <w:r w:rsidRPr="00A81D72">
        <w:rPr>
          <w:rFonts w:ascii="Times New Roman" w:eastAsia="Times New Roman" w:hAnsi="Times New Roman" w:cs="Times New Roman"/>
          <w:iCs/>
          <w:spacing w:val="-3"/>
          <w:kern w:val="2"/>
          <w:sz w:val="24"/>
          <w:szCs w:val="24"/>
          <w:lang w:val="ru-RU" w:eastAsia="zh-CN"/>
        </w:rPr>
        <w:t xml:space="preserve"> пропозиції:</w:t>
      </w:r>
    </w:p>
    <w:p w:rsidR="00A81D72" w:rsidRPr="00A81D72" w:rsidRDefault="00A81D72" w:rsidP="00A81D72">
      <w:pPr>
        <w:widowControl w:val="0"/>
        <w:suppressAutoHyphens/>
        <w:spacing w:after="0" w:line="240" w:lineRule="auto"/>
        <w:ind w:right="-143" w:firstLine="709"/>
        <w:jc w:val="both"/>
        <w:rPr>
          <w:rFonts w:ascii="Times New Roman" w:eastAsia="Times New Roman" w:hAnsi="Times New Roman" w:cs="Times New Roman"/>
          <w:iCs/>
          <w:spacing w:val="-3"/>
          <w:kern w:val="2"/>
          <w:sz w:val="24"/>
          <w:szCs w:val="24"/>
          <w:lang w:val="ru-RU" w:eastAsia="zh-CN"/>
        </w:rPr>
      </w:pPr>
    </w:p>
    <w:tbl>
      <w:tblPr>
        <w:tblW w:w="9356"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3" w:type="dxa"/>
        </w:tblCellMar>
        <w:tblLook w:val="04A0" w:firstRow="1" w:lastRow="0" w:firstColumn="1" w:lastColumn="0" w:noHBand="0" w:noVBand="1"/>
      </w:tblPr>
      <w:tblGrid>
        <w:gridCol w:w="2478"/>
        <w:gridCol w:w="2342"/>
        <w:gridCol w:w="2126"/>
        <w:gridCol w:w="2410"/>
      </w:tblGrid>
      <w:tr w:rsidR="00926F44" w:rsidRPr="00A81D72" w:rsidTr="00926F44">
        <w:trPr>
          <w:trHeight w:val="1171"/>
        </w:trPr>
        <w:tc>
          <w:tcPr>
            <w:tcW w:w="2478" w:type="dxa"/>
            <w:vAlign w:val="center"/>
            <w:hideMark/>
          </w:tcPr>
          <w:p w:rsidR="00926F44" w:rsidRPr="00A81D72" w:rsidRDefault="00926F44" w:rsidP="00F01175">
            <w:pPr>
              <w:widowControl w:val="0"/>
              <w:tabs>
                <w:tab w:val="left" w:pos="284"/>
                <w:tab w:val="right" w:leader="underscore" w:pos="9923"/>
              </w:tabs>
              <w:suppressAutoHyphens/>
              <w:spacing w:after="0" w:line="240" w:lineRule="auto"/>
              <w:jc w:val="center"/>
              <w:rPr>
                <w:rFonts w:ascii="Times New Roman" w:eastAsia="Times New Roman" w:hAnsi="Times New Roman" w:cs="Times New Roman"/>
                <w:kern w:val="2"/>
                <w:sz w:val="20"/>
                <w:szCs w:val="20"/>
                <w:lang w:val="ru-RU" w:eastAsia="zh-CN"/>
              </w:rPr>
            </w:pPr>
            <w:r w:rsidRPr="00A81D72">
              <w:rPr>
                <w:rFonts w:ascii="Times New Roman" w:eastAsia="Calibri" w:hAnsi="Times New Roman" w:cs="Times New Roman"/>
                <w:b/>
                <w:iCs/>
                <w:color w:val="000000"/>
                <w:spacing w:val="-3"/>
                <w:kern w:val="2"/>
                <w:sz w:val="20"/>
                <w:szCs w:val="20"/>
                <w:lang w:eastAsia="zh-CN"/>
              </w:rPr>
              <w:t>Найменування</w:t>
            </w:r>
            <w:r w:rsidRPr="00A81D72">
              <w:rPr>
                <w:rFonts w:ascii="Times New Roman" w:eastAsia="Calibri" w:hAnsi="Times New Roman" w:cs="Times New Roman"/>
                <w:b/>
                <w:iCs/>
                <w:color w:val="000000"/>
                <w:spacing w:val="-3"/>
                <w:kern w:val="2"/>
                <w:sz w:val="20"/>
                <w:szCs w:val="20"/>
                <w:lang w:val="ru-RU" w:eastAsia="zh-CN"/>
              </w:rPr>
              <w:t xml:space="preserve"> товару</w:t>
            </w:r>
          </w:p>
        </w:tc>
        <w:tc>
          <w:tcPr>
            <w:tcW w:w="2342" w:type="dxa"/>
            <w:vAlign w:val="center"/>
            <w:hideMark/>
          </w:tcPr>
          <w:p w:rsidR="00926F44" w:rsidRPr="00A81D72" w:rsidRDefault="00D3262B" w:rsidP="00D3262B">
            <w:pPr>
              <w:widowControl w:val="0"/>
              <w:tabs>
                <w:tab w:val="left" w:pos="284"/>
                <w:tab w:val="right" w:leader="underscore" w:pos="9923"/>
              </w:tabs>
              <w:suppressAutoHyphens/>
              <w:spacing w:after="0" w:line="240" w:lineRule="auto"/>
              <w:jc w:val="center"/>
              <w:rPr>
                <w:rFonts w:ascii="Times New Roman" w:eastAsia="Times New Roman" w:hAnsi="Times New Roman" w:cs="Times New Roman"/>
                <w:kern w:val="2"/>
                <w:sz w:val="20"/>
                <w:szCs w:val="20"/>
                <w:lang w:val="ru-RU" w:eastAsia="zh-CN"/>
              </w:rPr>
            </w:pPr>
            <w:r>
              <w:rPr>
                <w:rFonts w:ascii="Times New Roman" w:eastAsia="Calibri" w:hAnsi="Times New Roman" w:cs="Times New Roman"/>
                <w:b/>
                <w:iCs/>
                <w:color w:val="000000"/>
                <w:spacing w:val="-3"/>
                <w:kern w:val="2"/>
                <w:sz w:val="20"/>
                <w:szCs w:val="20"/>
                <w:lang w:eastAsia="zh-CN"/>
              </w:rPr>
              <w:t>Загальна к</w:t>
            </w:r>
            <w:r w:rsidR="00926F44" w:rsidRPr="00A81D72">
              <w:rPr>
                <w:rFonts w:ascii="Times New Roman" w:eastAsia="Calibri" w:hAnsi="Times New Roman" w:cs="Times New Roman"/>
                <w:b/>
                <w:iCs/>
                <w:color w:val="000000"/>
                <w:spacing w:val="-3"/>
                <w:kern w:val="2"/>
                <w:sz w:val="20"/>
                <w:szCs w:val="20"/>
                <w:lang w:eastAsia="zh-CN"/>
              </w:rPr>
              <w:t>ількість</w:t>
            </w:r>
            <w:r w:rsidR="00926F44">
              <w:rPr>
                <w:rFonts w:ascii="Times New Roman" w:eastAsia="Calibri" w:hAnsi="Times New Roman" w:cs="Times New Roman"/>
                <w:b/>
                <w:iCs/>
                <w:color w:val="000000"/>
                <w:spacing w:val="-3"/>
                <w:kern w:val="2"/>
                <w:sz w:val="20"/>
                <w:szCs w:val="20"/>
                <w:lang w:val="ru-RU" w:eastAsia="zh-CN"/>
              </w:rPr>
              <w:t>, кВт/год</w:t>
            </w:r>
          </w:p>
        </w:tc>
        <w:tc>
          <w:tcPr>
            <w:tcW w:w="2126" w:type="dxa"/>
            <w:vAlign w:val="center"/>
            <w:hideMark/>
          </w:tcPr>
          <w:p w:rsidR="00926F44" w:rsidRPr="00A81D72" w:rsidRDefault="00926F44" w:rsidP="00F01175">
            <w:pPr>
              <w:widowControl w:val="0"/>
              <w:tabs>
                <w:tab w:val="left" w:pos="284"/>
                <w:tab w:val="right" w:leader="underscore" w:pos="9923"/>
              </w:tabs>
              <w:suppressAutoHyphens/>
              <w:spacing w:after="0" w:line="240" w:lineRule="auto"/>
              <w:jc w:val="center"/>
              <w:rPr>
                <w:rFonts w:ascii="Times New Roman" w:eastAsia="Times New Roman" w:hAnsi="Times New Roman" w:cs="Times New Roman"/>
                <w:kern w:val="2"/>
                <w:sz w:val="20"/>
                <w:szCs w:val="20"/>
                <w:lang w:val="ru-RU" w:eastAsia="zh-CN"/>
              </w:rPr>
            </w:pPr>
            <w:proofErr w:type="gramStart"/>
            <w:r w:rsidRPr="00A81D72">
              <w:rPr>
                <w:rFonts w:ascii="Times New Roman" w:eastAsia="Calibri" w:hAnsi="Times New Roman" w:cs="Times New Roman"/>
                <w:b/>
                <w:iCs/>
                <w:color w:val="000000"/>
                <w:spacing w:val="-3"/>
                <w:kern w:val="2"/>
                <w:sz w:val="20"/>
                <w:szCs w:val="20"/>
                <w:lang w:val="ru-RU" w:eastAsia="zh-CN"/>
              </w:rPr>
              <w:t>Ц</w:t>
            </w:r>
            <w:proofErr w:type="gramEnd"/>
            <w:r w:rsidRPr="00A81D72">
              <w:rPr>
                <w:rFonts w:ascii="Times New Roman" w:eastAsia="Calibri" w:hAnsi="Times New Roman" w:cs="Times New Roman"/>
                <w:b/>
                <w:iCs/>
                <w:color w:val="000000"/>
                <w:spacing w:val="-3"/>
                <w:kern w:val="2"/>
                <w:sz w:val="20"/>
                <w:szCs w:val="20"/>
                <w:lang w:val="ru-RU" w:eastAsia="zh-CN"/>
              </w:rPr>
              <w:t>іна за одиницю з урахуванням усіх податків і зборів (грн.)*</w:t>
            </w:r>
          </w:p>
        </w:tc>
        <w:tc>
          <w:tcPr>
            <w:tcW w:w="2410" w:type="dxa"/>
            <w:vAlign w:val="center"/>
            <w:hideMark/>
          </w:tcPr>
          <w:p w:rsidR="00926F44" w:rsidRPr="00A81D72" w:rsidRDefault="00926F44" w:rsidP="00F01175">
            <w:pPr>
              <w:widowControl w:val="0"/>
              <w:tabs>
                <w:tab w:val="left" w:pos="284"/>
                <w:tab w:val="right" w:leader="underscore" w:pos="9923"/>
              </w:tabs>
              <w:suppressAutoHyphens/>
              <w:spacing w:after="0" w:line="240" w:lineRule="auto"/>
              <w:ind w:right="34"/>
              <w:jc w:val="center"/>
              <w:rPr>
                <w:rFonts w:ascii="Times New Roman" w:eastAsia="Times New Roman" w:hAnsi="Times New Roman" w:cs="Times New Roman"/>
                <w:kern w:val="2"/>
                <w:sz w:val="20"/>
                <w:szCs w:val="20"/>
                <w:lang w:val="ru-RU" w:eastAsia="zh-CN"/>
              </w:rPr>
            </w:pPr>
            <w:r w:rsidRPr="00A81D72">
              <w:rPr>
                <w:rFonts w:ascii="Times New Roman" w:eastAsia="Calibri" w:hAnsi="Times New Roman" w:cs="Times New Roman"/>
                <w:b/>
                <w:iCs/>
                <w:color w:val="000000"/>
                <w:spacing w:val="-3"/>
                <w:kern w:val="2"/>
                <w:sz w:val="20"/>
                <w:szCs w:val="20"/>
                <w:lang w:val="ru-RU" w:eastAsia="zh-CN"/>
              </w:rPr>
              <w:t>Загальна вартість з урахуванням усіх податків і зборів (грн.)</w:t>
            </w:r>
          </w:p>
        </w:tc>
      </w:tr>
      <w:tr w:rsidR="00926F44" w:rsidRPr="00A81D72" w:rsidTr="00926F44">
        <w:trPr>
          <w:trHeight w:val="634"/>
        </w:trPr>
        <w:tc>
          <w:tcPr>
            <w:tcW w:w="2478" w:type="dxa"/>
            <w:vAlign w:val="center"/>
            <w:hideMark/>
          </w:tcPr>
          <w:p w:rsidR="00926F44" w:rsidRPr="00A81D72" w:rsidRDefault="00926F44" w:rsidP="00F01175">
            <w:pPr>
              <w:widowControl w:val="0"/>
              <w:tabs>
                <w:tab w:val="left" w:pos="284"/>
                <w:tab w:val="right" w:leader="underscore" w:pos="9923"/>
              </w:tabs>
              <w:suppressAutoHyphens/>
              <w:spacing w:after="0" w:line="240" w:lineRule="auto"/>
              <w:ind w:right="45"/>
              <w:jc w:val="center"/>
              <w:rPr>
                <w:rFonts w:ascii="Times New Roman" w:eastAsia="Times New Roman" w:hAnsi="Times New Roman" w:cs="Times New Roman"/>
                <w:kern w:val="2"/>
                <w:sz w:val="20"/>
                <w:szCs w:val="20"/>
                <w:lang w:val="ru-RU" w:eastAsia="zh-CN"/>
              </w:rPr>
            </w:pPr>
            <w:r>
              <w:rPr>
                <w:rFonts w:ascii="Times New Roman" w:eastAsia="Times New Roman" w:hAnsi="Times New Roman" w:cs="Times New Roman"/>
                <w:kern w:val="2"/>
                <w:sz w:val="24"/>
                <w:szCs w:val="24"/>
                <w:lang w:eastAsia="ru-RU"/>
              </w:rPr>
              <w:t>Електричної енергії</w:t>
            </w:r>
            <w:r w:rsidRPr="00376F75">
              <w:rPr>
                <w:rFonts w:ascii="Times New Roman" w:eastAsia="Times New Roman" w:hAnsi="Times New Roman" w:cs="Times New Roman"/>
                <w:kern w:val="2"/>
                <w:sz w:val="24"/>
                <w:szCs w:val="24"/>
                <w:lang w:eastAsia="ru-RU"/>
              </w:rPr>
              <w:t>, код ДК 021-2015 (CPV) 09310000-5 - Електрична енергія</w:t>
            </w:r>
          </w:p>
        </w:tc>
        <w:tc>
          <w:tcPr>
            <w:tcW w:w="2342" w:type="dxa"/>
            <w:vAlign w:val="center"/>
          </w:tcPr>
          <w:p w:rsidR="00926F44" w:rsidRPr="00A81D72" w:rsidRDefault="00926F44" w:rsidP="00F01175">
            <w:pPr>
              <w:widowControl w:val="0"/>
              <w:tabs>
                <w:tab w:val="left" w:pos="105"/>
                <w:tab w:val="right" w:leader="underscore" w:pos="9923"/>
              </w:tabs>
              <w:suppressAutoHyphens/>
              <w:snapToGrid w:val="0"/>
              <w:spacing w:after="0" w:line="240" w:lineRule="auto"/>
              <w:jc w:val="center"/>
              <w:rPr>
                <w:rFonts w:ascii="Times New Roman" w:eastAsia="Times New Roman" w:hAnsi="Times New Roman" w:cs="Times New Roman"/>
                <w:kern w:val="2"/>
                <w:sz w:val="24"/>
                <w:szCs w:val="24"/>
                <w:lang w:val="ru-RU" w:eastAsia="zh-CN"/>
              </w:rPr>
            </w:pPr>
            <w:r>
              <w:rPr>
                <w:rFonts w:ascii="Times New Roman" w:eastAsia="Times New Roman" w:hAnsi="Times New Roman" w:cs="Times New Roman"/>
                <w:kern w:val="2"/>
                <w:sz w:val="24"/>
                <w:szCs w:val="24"/>
                <w:lang w:val="ru-RU" w:eastAsia="zh-CN"/>
              </w:rPr>
              <w:t>55500</w:t>
            </w:r>
          </w:p>
        </w:tc>
        <w:tc>
          <w:tcPr>
            <w:tcW w:w="2126" w:type="dxa"/>
            <w:vAlign w:val="center"/>
          </w:tcPr>
          <w:p w:rsidR="00926F44" w:rsidRPr="00A81D72" w:rsidRDefault="00926F44" w:rsidP="00F01175">
            <w:pPr>
              <w:widowControl w:val="0"/>
              <w:tabs>
                <w:tab w:val="left" w:pos="284"/>
                <w:tab w:val="right" w:leader="underscore" w:pos="9923"/>
              </w:tabs>
              <w:suppressAutoHyphens/>
              <w:snapToGrid w:val="0"/>
              <w:spacing w:after="0" w:line="240" w:lineRule="auto"/>
              <w:jc w:val="center"/>
              <w:rPr>
                <w:rFonts w:ascii="Times New Roman" w:eastAsia="Calibri" w:hAnsi="Times New Roman" w:cs="Times New Roman"/>
                <w:iCs/>
                <w:color w:val="000000"/>
                <w:spacing w:val="-3"/>
                <w:kern w:val="2"/>
                <w:sz w:val="24"/>
                <w:szCs w:val="24"/>
                <w:lang w:val="ru-RU" w:eastAsia="zh-CN"/>
              </w:rPr>
            </w:pPr>
          </w:p>
        </w:tc>
        <w:tc>
          <w:tcPr>
            <w:tcW w:w="2410" w:type="dxa"/>
            <w:vAlign w:val="center"/>
          </w:tcPr>
          <w:p w:rsidR="00926F44" w:rsidRPr="00A81D72" w:rsidRDefault="00926F44" w:rsidP="00F01175">
            <w:pPr>
              <w:widowControl w:val="0"/>
              <w:tabs>
                <w:tab w:val="left" w:pos="284"/>
                <w:tab w:val="right" w:leader="underscore" w:pos="9923"/>
              </w:tabs>
              <w:suppressAutoHyphens/>
              <w:snapToGrid w:val="0"/>
              <w:spacing w:after="0" w:line="240" w:lineRule="auto"/>
              <w:ind w:right="34"/>
              <w:jc w:val="center"/>
              <w:rPr>
                <w:rFonts w:ascii="Times New Roman" w:eastAsia="Calibri" w:hAnsi="Times New Roman" w:cs="Times New Roman"/>
                <w:iCs/>
                <w:color w:val="000000"/>
                <w:spacing w:val="-3"/>
                <w:kern w:val="2"/>
                <w:sz w:val="24"/>
                <w:szCs w:val="24"/>
                <w:lang w:val="ru-RU" w:eastAsia="zh-CN"/>
              </w:rPr>
            </w:pPr>
          </w:p>
        </w:tc>
      </w:tr>
    </w:tbl>
    <w:p w:rsidR="00A81D72" w:rsidRPr="00A81D72" w:rsidRDefault="00A81D72" w:rsidP="00A81D72">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cs="Times New Roman"/>
          <w:iCs/>
          <w:color w:val="000000"/>
          <w:spacing w:val="-3"/>
          <w:kern w:val="2"/>
          <w:sz w:val="24"/>
          <w:szCs w:val="24"/>
          <w:lang w:val="ru-RU" w:eastAsia="zh-CN"/>
        </w:rPr>
      </w:pPr>
    </w:p>
    <w:p w:rsidR="00A81D72" w:rsidRPr="00A81D72" w:rsidRDefault="00A81D72" w:rsidP="00A81D72">
      <w:pPr>
        <w:widowControl w:val="0"/>
        <w:shd w:val="clear" w:color="auto" w:fill="FFFFFF"/>
        <w:tabs>
          <w:tab w:val="left" w:pos="284"/>
          <w:tab w:val="right" w:leader="underscore" w:pos="9923"/>
        </w:tabs>
        <w:suppressAutoHyphens/>
        <w:spacing w:after="0" w:line="240" w:lineRule="auto"/>
        <w:ind w:left="284" w:right="-262" w:hanging="284"/>
        <w:rPr>
          <w:rFonts w:ascii="Times New Roman" w:eastAsia="Times New Roman" w:hAnsi="Times New Roman" w:cs="Times New Roman"/>
          <w:kern w:val="2"/>
          <w:sz w:val="20"/>
          <w:szCs w:val="20"/>
          <w:lang w:val="ru-RU" w:eastAsia="zh-CN"/>
        </w:rPr>
      </w:pPr>
      <w:r w:rsidRPr="00A81D72">
        <w:rPr>
          <w:rFonts w:ascii="Times New Roman" w:eastAsia="Times New Roman" w:hAnsi="Times New Roman" w:cs="Times New Roman"/>
          <w:iCs/>
          <w:spacing w:val="-3"/>
          <w:kern w:val="2"/>
          <w:sz w:val="24"/>
          <w:szCs w:val="24"/>
          <w:lang w:val="ru-RU" w:eastAsia="zh-CN"/>
        </w:rPr>
        <w:t xml:space="preserve">цифрами </w:t>
      </w:r>
      <w:r w:rsidRPr="00A81D72">
        <w:rPr>
          <w:rFonts w:ascii="Times New Roman" w:eastAsia="Times New Roman" w:hAnsi="Times New Roman" w:cs="Times New Roman"/>
          <w:kern w:val="2"/>
          <w:sz w:val="24"/>
          <w:szCs w:val="24"/>
          <w:lang w:val="ru-RU" w:eastAsia="zh-CN"/>
        </w:rPr>
        <w:t>²</w:t>
      </w:r>
      <w:r w:rsidRPr="00A81D72">
        <w:rPr>
          <w:rFonts w:ascii="Times New Roman" w:eastAsia="Times New Roman" w:hAnsi="Times New Roman" w:cs="Times New Roman"/>
          <w:spacing w:val="-3"/>
          <w:kern w:val="2"/>
          <w:sz w:val="24"/>
          <w:szCs w:val="24"/>
          <w:lang w:val="ru-RU" w:eastAsia="zh-CN"/>
        </w:rPr>
        <w:t xml:space="preserve"> </w:t>
      </w:r>
      <w:r w:rsidRPr="00A81D72">
        <w:rPr>
          <w:rFonts w:ascii="Times New Roman" w:eastAsia="Times New Roman" w:hAnsi="Times New Roman" w:cs="Times New Roman"/>
          <w:iCs/>
          <w:spacing w:val="-3"/>
          <w:kern w:val="2"/>
          <w:sz w:val="24"/>
          <w:szCs w:val="24"/>
          <w:lang w:val="ru-RU" w:eastAsia="zh-CN"/>
        </w:rPr>
        <w:t xml:space="preserve">___________________________________________, </w:t>
      </w:r>
      <w:proofErr w:type="gramStart"/>
      <w:r w:rsidRPr="00A81D72">
        <w:rPr>
          <w:rFonts w:ascii="Times New Roman" w:eastAsia="Times New Roman" w:hAnsi="Times New Roman" w:cs="Times New Roman"/>
          <w:iCs/>
          <w:spacing w:val="-3"/>
          <w:kern w:val="2"/>
          <w:sz w:val="24"/>
          <w:szCs w:val="24"/>
          <w:lang w:val="ru-RU" w:eastAsia="zh-CN"/>
        </w:rPr>
        <w:t>у</w:t>
      </w:r>
      <w:proofErr w:type="gramEnd"/>
      <w:r w:rsidRPr="00A81D72">
        <w:rPr>
          <w:rFonts w:ascii="Times New Roman" w:eastAsia="Times New Roman" w:hAnsi="Times New Roman" w:cs="Times New Roman"/>
          <w:iCs/>
          <w:spacing w:val="-3"/>
          <w:kern w:val="2"/>
          <w:sz w:val="24"/>
          <w:szCs w:val="24"/>
          <w:lang w:val="ru-RU" w:eastAsia="zh-CN"/>
        </w:rPr>
        <w:t xml:space="preserve"> тому числі ПДВ¹________________</w:t>
      </w:r>
    </w:p>
    <w:p w:rsidR="00A81D72" w:rsidRPr="00A81D72" w:rsidRDefault="00A81D72" w:rsidP="00A81D72">
      <w:pPr>
        <w:widowControl w:val="0"/>
        <w:shd w:val="clear" w:color="auto" w:fill="FFFFFF"/>
        <w:tabs>
          <w:tab w:val="left" w:pos="284"/>
          <w:tab w:val="right" w:leader="underscore" w:pos="9923"/>
        </w:tabs>
        <w:suppressAutoHyphens/>
        <w:spacing w:after="0" w:line="240" w:lineRule="auto"/>
        <w:ind w:left="284" w:right="-262" w:hanging="284"/>
        <w:jc w:val="both"/>
        <w:rPr>
          <w:rFonts w:ascii="Times New Roman" w:eastAsia="Times New Roman" w:hAnsi="Times New Roman" w:cs="Times New Roman"/>
          <w:kern w:val="2"/>
          <w:sz w:val="20"/>
          <w:szCs w:val="20"/>
          <w:lang w:val="ru-RU" w:eastAsia="zh-CN"/>
        </w:rPr>
      </w:pPr>
      <w:r w:rsidRPr="00A81D72">
        <w:rPr>
          <w:rFonts w:ascii="Times New Roman" w:eastAsia="Times New Roman" w:hAnsi="Times New Roman" w:cs="Times New Roman"/>
          <w:iCs/>
          <w:color w:val="000000"/>
          <w:spacing w:val="-3"/>
          <w:kern w:val="2"/>
          <w:sz w:val="24"/>
          <w:szCs w:val="24"/>
          <w:lang w:val="ru-RU" w:eastAsia="zh-CN"/>
        </w:rPr>
        <w:t xml:space="preserve">словами  ___________________________________________, </w:t>
      </w:r>
      <w:proofErr w:type="gramStart"/>
      <w:r w:rsidRPr="00A81D72">
        <w:rPr>
          <w:rFonts w:ascii="Times New Roman" w:eastAsia="Times New Roman" w:hAnsi="Times New Roman" w:cs="Times New Roman"/>
          <w:iCs/>
          <w:color w:val="000000"/>
          <w:spacing w:val="-3"/>
          <w:kern w:val="2"/>
          <w:sz w:val="24"/>
          <w:szCs w:val="24"/>
          <w:lang w:val="ru-RU" w:eastAsia="zh-CN"/>
        </w:rPr>
        <w:t>у</w:t>
      </w:r>
      <w:proofErr w:type="gramEnd"/>
      <w:r w:rsidRPr="00A81D72">
        <w:rPr>
          <w:rFonts w:ascii="Times New Roman" w:eastAsia="Times New Roman" w:hAnsi="Times New Roman" w:cs="Times New Roman"/>
          <w:iCs/>
          <w:color w:val="000000"/>
          <w:spacing w:val="-3"/>
          <w:kern w:val="2"/>
          <w:sz w:val="24"/>
          <w:szCs w:val="24"/>
          <w:lang w:val="ru-RU" w:eastAsia="zh-CN"/>
        </w:rPr>
        <w:t xml:space="preserve"> тому числі ПДВ¹_________________</w:t>
      </w:r>
    </w:p>
    <w:p w:rsidR="00A81D72" w:rsidRPr="00A81D72" w:rsidRDefault="00A81D72" w:rsidP="00A81D72">
      <w:pPr>
        <w:widowControl w:val="0"/>
        <w:tabs>
          <w:tab w:val="left" w:pos="284"/>
          <w:tab w:val="right" w:leader="underscore" w:pos="9923"/>
        </w:tabs>
        <w:suppressAutoHyphens/>
        <w:spacing w:after="0" w:line="240" w:lineRule="auto"/>
        <w:ind w:left="-15" w:right="15"/>
        <w:jc w:val="both"/>
        <w:rPr>
          <w:rFonts w:ascii="Times New Roman" w:eastAsia="Times New Roman" w:hAnsi="Times New Roman" w:cs="Times New Roman"/>
          <w:kern w:val="2"/>
          <w:sz w:val="20"/>
          <w:szCs w:val="20"/>
          <w:lang w:val="ru-RU" w:eastAsia="zh-CN"/>
        </w:rPr>
      </w:pPr>
      <w:r w:rsidRPr="00A81D72">
        <w:rPr>
          <w:rFonts w:ascii="Times New Roman" w:eastAsia="Times New Roman" w:hAnsi="Times New Roman" w:cs="Times New Roman"/>
          <w:b/>
          <w:bCs/>
          <w:i/>
          <w:iCs/>
          <w:kern w:val="2"/>
          <w:sz w:val="24"/>
          <w:szCs w:val="24"/>
          <w:lang w:val="ru-RU" w:eastAsia="zh-CN"/>
        </w:rPr>
        <w:t>Примітка:</w:t>
      </w:r>
    </w:p>
    <w:p w:rsidR="00A81D72" w:rsidRPr="00A81D72" w:rsidRDefault="00A81D72" w:rsidP="00A81D72">
      <w:pPr>
        <w:widowControl w:val="0"/>
        <w:tabs>
          <w:tab w:val="left" w:pos="284"/>
          <w:tab w:val="right" w:leader="underscore" w:pos="9923"/>
        </w:tabs>
        <w:suppressAutoHyphens/>
        <w:spacing w:after="0" w:line="240" w:lineRule="auto"/>
        <w:ind w:left="-15" w:right="15"/>
        <w:jc w:val="both"/>
        <w:rPr>
          <w:rFonts w:ascii="Times New Roman" w:eastAsia="Times New Roman" w:hAnsi="Times New Roman" w:cs="Times New Roman"/>
          <w:kern w:val="2"/>
          <w:sz w:val="20"/>
          <w:szCs w:val="20"/>
          <w:lang w:val="ru-RU" w:eastAsia="zh-CN"/>
        </w:rPr>
      </w:pPr>
      <w:r w:rsidRPr="00A81D72">
        <w:rPr>
          <w:rFonts w:ascii="Times New Roman" w:eastAsia="Times New Roman" w:hAnsi="Times New Roman" w:cs="Times New Roman"/>
          <w:kern w:val="2"/>
          <w:sz w:val="24"/>
          <w:szCs w:val="24"/>
          <w:lang w:val="ru-RU" w:eastAsia="zh-CN"/>
        </w:rPr>
        <w:t xml:space="preserve">¹ </w:t>
      </w:r>
      <w:r w:rsidRPr="00A81D72">
        <w:rPr>
          <w:rFonts w:ascii="Times New Roman" w:eastAsia="Times New Roman" w:hAnsi="Times New Roman" w:cs="Times New Roman"/>
          <w:i/>
          <w:iCs/>
          <w:kern w:val="2"/>
          <w:sz w:val="24"/>
          <w:szCs w:val="24"/>
          <w:lang w:val="ru-RU" w:eastAsia="zh-CN"/>
        </w:rPr>
        <w:t>без ПДВ – для учасникі</w:t>
      </w:r>
      <w:proofErr w:type="gramStart"/>
      <w:r w:rsidRPr="00A81D72">
        <w:rPr>
          <w:rFonts w:ascii="Times New Roman" w:eastAsia="Times New Roman" w:hAnsi="Times New Roman" w:cs="Times New Roman"/>
          <w:i/>
          <w:iCs/>
          <w:kern w:val="2"/>
          <w:sz w:val="24"/>
          <w:szCs w:val="24"/>
          <w:lang w:val="ru-RU" w:eastAsia="zh-CN"/>
        </w:rPr>
        <w:t>в</w:t>
      </w:r>
      <w:proofErr w:type="gramEnd"/>
      <w:r w:rsidRPr="00A81D72">
        <w:rPr>
          <w:rFonts w:ascii="Times New Roman" w:eastAsia="Times New Roman" w:hAnsi="Times New Roman" w:cs="Times New Roman"/>
          <w:i/>
          <w:iCs/>
          <w:kern w:val="2"/>
          <w:sz w:val="24"/>
          <w:szCs w:val="24"/>
          <w:lang w:val="ru-RU" w:eastAsia="zh-CN"/>
        </w:rPr>
        <w:t xml:space="preserve">, </w:t>
      </w:r>
      <w:proofErr w:type="gramStart"/>
      <w:r w:rsidRPr="00A81D72">
        <w:rPr>
          <w:rFonts w:ascii="Times New Roman" w:eastAsia="Times New Roman" w:hAnsi="Times New Roman" w:cs="Times New Roman"/>
          <w:i/>
          <w:iCs/>
          <w:kern w:val="2"/>
          <w:sz w:val="24"/>
          <w:szCs w:val="24"/>
          <w:lang w:val="ru-RU" w:eastAsia="zh-CN"/>
        </w:rPr>
        <w:t>як</w:t>
      </w:r>
      <w:proofErr w:type="gramEnd"/>
      <w:r w:rsidRPr="00A81D72">
        <w:rPr>
          <w:rFonts w:ascii="Times New Roman" w:eastAsia="Times New Roman" w:hAnsi="Times New Roman" w:cs="Times New Roman"/>
          <w:i/>
          <w:iCs/>
          <w:kern w:val="2"/>
          <w:sz w:val="24"/>
          <w:szCs w:val="24"/>
          <w:lang w:val="ru-RU" w:eastAsia="zh-CN"/>
        </w:rPr>
        <w:t>і не є платниками податку на додану вартість, відповідно до вимог Податкового кодексу України;</w:t>
      </w:r>
    </w:p>
    <w:p w:rsidR="00A81D72" w:rsidRPr="00A81D72" w:rsidRDefault="00A81D72" w:rsidP="00A81D72">
      <w:pPr>
        <w:widowControl w:val="0"/>
        <w:suppressAutoHyphens/>
        <w:spacing w:after="0" w:line="240" w:lineRule="auto"/>
        <w:ind w:right="30"/>
        <w:jc w:val="both"/>
        <w:rPr>
          <w:rFonts w:ascii="Times New Roman" w:eastAsia="Times New Roman" w:hAnsi="Times New Roman" w:cs="Times New Roman"/>
          <w:kern w:val="2"/>
          <w:sz w:val="20"/>
          <w:szCs w:val="20"/>
          <w:lang w:val="ru-RU" w:eastAsia="zh-CN"/>
        </w:rPr>
      </w:pPr>
      <w:r w:rsidRPr="00A81D72">
        <w:rPr>
          <w:rFonts w:ascii="Times New Roman" w:eastAsia="Times New Roman" w:hAnsi="Times New Roman" w:cs="Times New Roman"/>
          <w:iCs/>
          <w:color w:val="000000"/>
          <w:spacing w:val="-3"/>
          <w:kern w:val="2"/>
          <w:sz w:val="24"/>
          <w:szCs w:val="24"/>
          <w:lang w:val="ru-RU" w:eastAsia="zh-CN"/>
        </w:rPr>
        <w:t xml:space="preserve">² </w:t>
      </w:r>
      <w:r w:rsidRPr="00A81D72">
        <w:rPr>
          <w:rFonts w:ascii="Times New Roman" w:eastAsia="Times New Roman" w:hAnsi="Times New Roman" w:cs="Times New Roman"/>
          <w:i/>
          <w:iCs/>
          <w:kern w:val="2"/>
          <w:sz w:val="24"/>
          <w:szCs w:val="24"/>
          <w:lang w:val="ru-RU" w:eastAsia="zh-CN"/>
        </w:rPr>
        <w:t xml:space="preserve">ціни надаються в гривнях з двома знаками </w:t>
      </w:r>
      <w:proofErr w:type="gramStart"/>
      <w:r w:rsidRPr="00A81D72">
        <w:rPr>
          <w:rFonts w:ascii="Times New Roman" w:eastAsia="Times New Roman" w:hAnsi="Times New Roman" w:cs="Times New Roman"/>
          <w:i/>
          <w:iCs/>
          <w:kern w:val="2"/>
          <w:sz w:val="24"/>
          <w:szCs w:val="24"/>
          <w:lang w:val="ru-RU" w:eastAsia="zh-CN"/>
        </w:rPr>
        <w:t>п</w:t>
      </w:r>
      <w:proofErr w:type="gramEnd"/>
      <w:r w:rsidRPr="00A81D72">
        <w:rPr>
          <w:rFonts w:ascii="Times New Roman" w:eastAsia="Times New Roman" w:hAnsi="Times New Roman" w:cs="Times New Roman"/>
          <w:i/>
          <w:iCs/>
          <w:kern w:val="2"/>
          <w:sz w:val="24"/>
          <w:szCs w:val="24"/>
          <w:lang w:val="ru-RU" w:eastAsia="zh-CN"/>
        </w:rPr>
        <w:t xml:space="preserve">ісля коми (копійки). </w:t>
      </w:r>
    </w:p>
    <w:p w:rsidR="00A81D72" w:rsidRPr="00A81D72" w:rsidRDefault="00A81D72" w:rsidP="00A81D72">
      <w:pPr>
        <w:widowControl w:val="0"/>
        <w:suppressAutoHyphens/>
        <w:spacing w:after="0" w:line="240" w:lineRule="auto"/>
        <w:ind w:firstLine="357"/>
        <w:jc w:val="both"/>
        <w:rPr>
          <w:rFonts w:ascii="Times New Roman" w:eastAsia="Times New Roman" w:hAnsi="Times New Roman" w:cs="Times New Roman"/>
          <w:i/>
          <w:iCs/>
          <w:color w:val="000000"/>
          <w:kern w:val="2"/>
          <w:sz w:val="24"/>
          <w:szCs w:val="24"/>
          <w:lang w:val="ru-RU" w:eastAsia="zh-CN"/>
        </w:rPr>
      </w:pPr>
    </w:p>
    <w:p w:rsidR="00A81D72" w:rsidRPr="00807AC7" w:rsidRDefault="00A81D72" w:rsidP="00A81D72">
      <w:pPr>
        <w:widowControl w:val="0"/>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A81D72">
        <w:rPr>
          <w:rFonts w:ascii="Times New Roman" w:eastAsia="Times New Roman" w:hAnsi="Times New Roman" w:cs="Times New Roman"/>
          <w:b/>
          <w:bCs/>
          <w:color w:val="000000"/>
          <w:kern w:val="2"/>
          <w:sz w:val="24"/>
          <w:szCs w:val="24"/>
          <w:lang w:eastAsia="zh-CN"/>
        </w:rPr>
        <w:t>*</w:t>
      </w:r>
      <w:r w:rsidRPr="00807AC7">
        <w:rPr>
          <w:rFonts w:ascii="Times New Roman" w:eastAsia="Times New Roman" w:hAnsi="Times New Roman" w:cs="Times New Roman"/>
          <w:bCs/>
          <w:color w:val="000000"/>
          <w:kern w:val="2"/>
          <w:sz w:val="24"/>
          <w:szCs w:val="24"/>
          <w:lang w:eastAsia="zh-CN"/>
        </w:rPr>
        <w:t>Ціною пропозиції є ціна електричної енергії, що включає передачу електричної енергії, маржу учасника, витрати на сплату податків. Розрахунок ціни відповідно до абзацу 1 частини 3 статті 22 Закону, за яку учасник згоден виконати замовлення, повинен здійснюватися таким чином:</w:t>
      </w:r>
    </w:p>
    <w:p w:rsidR="00A81D72" w:rsidRPr="00807AC7" w:rsidRDefault="00A81D72" w:rsidP="00A81D72">
      <w:pPr>
        <w:widowControl w:val="0"/>
        <w:suppressAutoHyphens/>
        <w:spacing w:after="0" w:line="240" w:lineRule="auto"/>
        <w:jc w:val="both"/>
        <w:rPr>
          <w:rFonts w:ascii="Times New Roman" w:eastAsia="Times New Roman" w:hAnsi="Times New Roman" w:cs="Times New Roman"/>
          <w:kern w:val="2"/>
          <w:sz w:val="20"/>
          <w:szCs w:val="20"/>
          <w:lang w:val="ru-RU" w:eastAsia="zh-CN"/>
        </w:rPr>
      </w:pPr>
      <w:r w:rsidRPr="00807AC7">
        <w:rPr>
          <w:rFonts w:ascii="Times New Roman" w:eastAsia="Times New Roman" w:hAnsi="Times New Roman" w:cs="Times New Roman"/>
          <w:bCs/>
          <w:kern w:val="2"/>
          <w:lang w:eastAsia="zh-CN"/>
        </w:rPr>
        <w:t>Р</w:t>
      </w:r>
      <w:r w:rsidRPr="00807AC7">
        <w:rPr>
          <w:rFonts w:ascii="Times New Roman" w:eastAsia="Times New Roman" w:hAnsi="Times New Roman" w:cs="Times New Roman"/>
          <w:bCs/>
          <w:kern w:val="2"/>
        </w:rPr>
        <w:t xml:space="preserve"> = </w:t>
      </w:r>
      <w:r w:rsidRPr="00807AC7">
        <w:rPr>
          <w:rFonts w:ascii="Times New Roman" w:eastAsia="Times New Roman" w:hAnsi="Times New Roman" w:cs="Times New Roman"/>
          <w:kern w:val="2"/>
          <w:sz w:val="20"/>
          <w:szCs w:val="20"/>
          <w:lang w:val="ru-RU" w:eastAsia="zh-CN"/>
        </w:rPr>
        <w:object w:dxaOrig="465" w:dyaOrig="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5pt;height:16.2pt" o:ole="" filled="t">
            <v:fill color2="black"/>
            <v:imagedata r:id="rId40" o:title="" croptop="-199f" cropbottom="-199f" cropleft="-142f" cropright="-142f"/>
          </v:shape>
          <o:OLEObject Type="Embed" ProgID="Equation.3" ShapeID="_x0000_i1025" DrawAspect="Content" ObjectID="_1734779939" r:id="rId41"/>
        </w:object>
      </w:r>
      <w:r w:rsidRPr="00807AC7">
        <w:rPr>
          <w:rFonts w:ascii="Times New Roman" w:eastAsia="Times New Roman" w:hAnsi="Times New Roman" w:cs="Times New Roman"/>
          <w:bCs/>
          <w:kern w:val="2"/>
        </w:rPr>
        <w:t>(</w:t>
      </w:r>
      <w:proofErr w:type="spellStart"/>
      <w:r w:rsidRPr="00807AC7">
        <w:rPr>
          <w:rFonts w:ascii="Times New Roman" w:eastAsia="Times New Roman" w:hAnsi="Times New Roman" w:cs="Times New Roman"/>
          <w:bCs/>
          <w:kern w:val="2"/>
          <w:lang w:eastAsia="zh-CN"/>
        </w:rPr>
        <w:t>Niплан</w:t>
      </w:r>
      <w:proofErr w:type="spellEnd"/>
      <w:r w:rsidRPr="00807AC7">
        <w:rPr>
          <w:rFonts w:ascii="Times New Roman" w:eastAsia="Times New Roman" w:hAnsi="Times New Roman" w:cs="Times New Roman"/>
          <w:bCs/>
          <w:kern w:val="2"/>
          <w:vertAlign w:val="subscript"/>
          <w:lang w:eastAsia="zh-CN"/>
        </w:rPr>
        <w:t xml:space="preserve"> </w:t>
      </w:r>
      <w:r w:rsidRPr="00807AC7">
        <w:rPr>
          <w:rFonts w:ascii="Times New Roman" w:eastAsia="Times New Roman" w:hAnsi="Times New Roman" w:cs="Times New Roman"/>
          <w:bCs/>
          <w:kern w:val="2"/>
          <w:lang w:val="ru-RU"/>
        </w:rPr>
        <w:t xml:space="preserve"> </w:t>
      </w:r>
      <w:r w:rsidRPr="00807AC7">
        <w:rPr>
          <w:rFonts w:ascii="Times New Roman" w:eastAsia="Times New Roman" w:hAnsi="Times New Roman" w:cs="Times New Roman"/>
          <w:bCs/>
          <w:kern w:val="2"/>
        </w:rPr>
        <w:t xml:space="preserve">х  Ц </w:t>
      </w:r>
      <w:proofErr w:type="spellStart"/>
      <w:r w:rsidRPr="00807AC7">
        <w:rPr>
          <w:rFonts w:ascii="Times New Roman" w:eastAsia="Times New Roman" w:hAnsi="Times New Roman" w:cs="Times New Roman"/>
          <w:bCs/>
          <w:kern w:val="2"/>
        </w:rPr>
        <w:t>прогн.РДН</w:t>
      </w:r>
      <w:proofErr w:type="spellEnd"/>
      <w:r w:rsidRPr="00807AC7">
        <w:rPr>
          <w:rFonts w:ascii="Times New Roman" w:eastAsia="Times New Roman" w:hAnsi="Times New Roman" w:cs="Times New Roman"/>
          <w:bCs/>
          <w:kern w:val="2"/>
          <w:vertAlign w:val="subscript"/>
        </w:rPr>
        <w:t xml:space="preserve"> </w:t>
      </w:r>
      <w:r w:rsidRPr="00807AC7">
        <w:rPr>
          <w:rFonts w:ascii="Times New Roman" w:eastAsia="Times New Roman" w:hAnsi="Times New Roman" w:cs="Times New Roman"/>
          <w:bCs/>
          <w:kern w:val="2"/>
        </w:rPr>
        <w:t xml:space="preserve"> х  (1 </w:t>
      </w:r>
      <w:r w:rsidRPr="00807AC7">
        <w:rPr>
          <w:rFonts w:ascii="Times New Roman" w:eastAsia="Times New Roman" w:hAnsi="Times New Roman" w:cs="Times New Roman"/>
          <w:bCs/>
          <w:kern w:val="2"/>
          <w:lang w:eastAsia="zh-CN"/>
        </w:rPr>
        <w:t xml:space="preserve">+ </w:t>
      </w:r>
      <w:r w:rsidRPr="00807AC7">
        <w:rPr>
          <w:rFonts w:ascii="Times New Roman" w:eastAsia="Times New Roman" w:hAnsi="Times New Roman" w:cs="Times New Roman"/>
          <w:kern w:val="2"/>
          <w:position w:val="-18"/>
          <w:sz w:val="20"/>
          <w:szCs w:val="20"/>
          <w:lang w:val="ru-RU" w:eastAsia="zh-CN"/>
        </w:rPr>
        <w:object w:dxaOrig="555" w:dyaOrig="570">
          <v:shape id="_x0000_i1026" type="#_x0000_t75" style="width:27.9pt;height:28.55pt" o:ole="" filled="t">
            <v:fill color2="black"/>
            <v:imagedata r:id="rId42" o:title="" croptop="-115f" cropbottom="-115f" cropleft="-119f" cropright="-119f"/>
          </v:shape>
          <o:OLEObject Type="Embed" ProgID="Equation.3" ShapeID="_x0000_i1026" DrawAspect="Content" ObjectID="_1734779940" r:id="rId43"/>
        </w:object>
      </w:r>
      <w:r w:rsidRPr="00807AC7">
        <w:rPr>
          <w:rFonts w:ascii="Times New Roman" w:eastAsia="Times New Roman" w:hAnsi="Times New Roman" w:cs="Times New Roman"/>
          <w:bCs/>
          <w:kern w:val="2"/>
          <w:lang w:eastAsia="zh-CN"/>
        </w:rPr>
        <w:t xml:space="preserve"> )</w:t>
      </w:r>
      <w:r w:rsidRPr="00807AC7">
        <w:rPr>
          <w:rFonts w:ascii="Times New Roman" w:eastAsia="Times New Roman" w:hAnsi="Times New Roman" w:cs="Times New Roman"/>
          <w:bCs/>
          <w:kern w:val="2"/>
        </w:rPr>
        <w:t xml:space="preserve"> +</w:t>
      </w:r>
      <w:r w:rsidRPr="00807AC7">
        <w:rPr>
          <w:rFonts w:ascii="Times New Roman" w:eastAsia="Times New Roman" w:hAnsi="Times New Roman" w:cs="Times New Roman"/>
          <w:bCs/>
          <w:kern w:val="2"/>
          <w:lang w:val="ru-RU"/>
        </w:rPr>
        <w:t xml:space="preserve"> </w:t>
      </w:r>
      <w:proofErr w:type="spellStart"/>
      <w:r w:rsidRPr="00807AC7">
        <w:rPr>
          <w:rFonts w:ascii="Times New Roman" w:eastAsia="Times New Roman" w:hAnsi="Times New Roman" w:cs="Times New Roman"/>
          <w:bCs/>
          <w:kern w:val="2"/>
        </w:rPr>
        <w:t>Niплан</w:t>
      </w:r>
      <w:proofErr w:type="spellEnd"/>
      <w:r w:rsidRPr="00807AC7">
        <w:rPr>
          <w:rFonts w:ascii="Times New Roman" w:eastAsia="Times New Roman" w:hAnsi="Times New Roman" w:cs="Times New Roman"/>
          <w:bCs/>
          <w:kern w:val="2"/>
          <w:vertAlign w:val="subscript"/>
        </w:rPr>
        <w:t xml:space="preserve">  </w:t>
      </w:r>
      <w:r w:rsidRPr="00807AC7">
        <w:rPr>
          <w:rFonts w:ascii="Times New Roman" w:eastAsia="Times New Roman" w:hAnsi="Times New Roman" w:cs="Times New Roman"/>
          <w:bCs/>
          <w:kern w:val="2"/>
        </w:rPr>
        <w:t xml:space="preserve"> х  Т</w:t>
      </w:r>
      <w:r w:rsidRPr="00807AC7">
        <w:rPr>
          <w:rFonts w:ascii="Times New Roman" w:eastAsia="Times New Roman" w:hAnsi="Times New Roman" w:cs="Times New Roman"/>
          <w:bCs/>
          <w:kern w:val="2"/>
          <w:vertAlign w:val="subscript"/>
        </w:rPr>
        <w:t xml:space="preserve">пер  </w:t>
      </w:r>
      <w:r w:rsidRPr="00807AC7">
        <w:rPr>
          <w:rFonts w:ascii="Times New Roman" w:eastAsia="Times New Roman" w:hAnsi="Times New Roman" w:cs="Times New Roman"/>
          <w:bCs/>
          <w:kern w:val="2"/>
        </w:rPr>
        <w:t>) х 1,2 грн з ПДВ, де</w:t>
      </w:r>
    </w:p>
    <w:p w:rsidR="00A81D72" w:rsidRPr="00807AC7" w:rsidRDefault="00A81D72" w:rsidP="00A81D72">
      <w:pPr>
        <w:widowControl w:val="0"/>
        <w:suppressAutoHyphens/>
        <w:spacing w:after="0" w:line="240" w:lineRule="auto"/>
        <w:jc w:val="both"/>
        <w:rPr>
          <w:rFonts w:ascii="Times New Roman" w:eastAsia="Times New Roman" w:hAnsi="Times New Roman" w:cs="Times New Roman"/>
          <w:kern w:val="2"/>
          <w:sz w:val="20"/>
          <w:szCs w:val="20"/>
          <w:lang w:val="ru-RU" w:eastAsia="zh-CN"/>
        </w:rPr>
      </w:pPr>
      <w:r w:rsidRPr="00807AC7">
        <w:rPr>
          <w:rFonts w:ascii="Times New Roman" w:eastAsia="Times New Roman" w:hAnsi="Times New Roman" w:cs="Times New Roman"/>
          <w:bCs/>
          <w:kern w:val="2"/>
        </w:rPr>
        <w:t>Р -</w:t>
      </w:r>
      <w:r w:rsidR="00E034E6" w:rsidRPr="00807AC7">
        <w:rPr>
          <w:rFonts w:ascii="Times New Roman" w:eastAsia="Times New Roman" w:hAnsi="Times New Roman" w:cs="Times New Roman"/>
          <w:bCs/>
          <w:kern w:val="2"/>
        </w:rPr>
        <w:t xml:space="preserve"> </w:t>
      </w:r>
      <w:r w:rsidRPr="00807AC7">
        <w:rPr>
          <w:rFonts w:ascii="Times New Roman" w:eastAsia="Times New Roman" w:hAnsi="Times New Roman" w:cs="Times New Roman"/>
          <w:bCs/>
          <w:kern w:val="2"/>
        </w:rPr>
        <w:t>ціна тендерної пропозиції у гривнях</w:t>
      </w:r>
    </w:p>
    <w:p w:rsidR="00A81D72" w:rsidRPr="00807AC7" w:rsidRDefault="00A81D72" w:rsidP="00A81D72">
      <w:pPr>
        <w:widowControl w:val="0"/>
        <w:suppressAutoHyphens/>
        <w:spacing w:after="0" w:line="240" w:lineRule="auto"/>
        <w:jc w:val="both"/>
        <w:rPr>
          <w:rFonts w:ascii="Times New Roman" w:eastAsia="Times New Roman" w:hAnsi="Times New Roman" w:cs="Times New Roman"/>
          <w:kern w:val="2"/>
          <w:sz w:val="20"/>
          <w:szCs w:val="20"/>
          <w:lang w:val="ru-RU" w:eastAsia="zh-CN"/>
        </w:rPr>
      </w:pPr>
      <w:proofErr w:type="spellStart"/>
      <w:r w:rsidRPr="00807AC7">
        <w:rPr>
          <w:rFonts w:ascii="Times New Roman" w:eastAsia="Times New Roman" w:hAnsi="Times New Roman" w:cs="Times New Roman"/>
          <w:bCs/>
          <w:kern w:val="2"/>
        </w:rPr>
        <w:t>Ni</w:t>
      </w:r>
      <w:proofErr w:type="spellEnd"/>
      <w:r w:rsidR="00E034E6" w:rsidRPr="00807AC7">
        <w:rPr>
          <w:rFonts w:ascii="Times New Roman" w:eastAsia="Times New Roman" w:hAnsi="Times New Roman" w:cs="Times New Roman"/>
          <w:bCs/>
          <w:kern w:val="2"/>
        </w:rPr>
        <w:t xml:space="preserve"> </w:t>
      </w:r>
      <w:r w:rsidRPr="00807AC7">
        <w:rPr>
          <w:rFonts w:ascii="Times New Roman" w:eastAsia="Times New Roman" w:hAnsi="Times New Roman" w:cs="Times New Roman"/>
          <w:bCs/>
          <w:kern w:val="2"/>
        </w:rPr>
        <w:t>план -</w:t>
      </w:r>
      <w:r w:rsidR="00E034E6" w:rsidRPr="00807AC7">
        <w:rPr>
          <w:rFonts w:ascii="Times New Roman" w:eastAsia="Times New Roman" w:hAnsi="Times New Roman" w:cs="Times New Roman"/>
          <w:bCs/>
          <w:kern w:val="2"/>
        </w:rPr>
        <w:t xml:space="preserve"> </w:t>
      </w:r>
      <w:r w:rsidRPr="00807AC7">
        <w:rPr>
          <w:rFonts w:ascii="Times New Roman" w:eastAsia="Times New Roman" w:hAnsi="Times New Roman" w:cs="Times New Roman"/>
          <w:bCs/>
          <w:kern w:val="2"/>
        </w:rPr>
        <w:t>плановий об</w:t>
      </w:r>
      <w:r w:rsidR="00E034E6" w:rsidRPr="00807AC7">
        <w:rPr>
          <w:rFonts w:ascii="Times New Roman" w:eastAsia="Times New Roman" w:hAnsi="Times New Roman" w:cs="Times New Roman"/>
          <w:bCs/>
          <w:kern w:val="2"/>
        </w:rPr>
        <w:t>с</w:t>
      </w:r>
      <w:r w:rsidRPr="00807AC7">
        <w:rPr>
          <w:rFonts w:ascii="Times New Roman" w:eastAsia="Times New Roman" w:hAnsi="Times New Roman" w:cs="Times New Roman"/>
          <w:bCs/>
          <w:kern w:val="2"/>
        </w:rPr>
        <w:t>яг закупівлі електричної енергії для Замовника</w:t>
      </w:r>
    </w:p>
    <w:p w:rsidR="00A81D72" w:rsidRPr="00807AC7" w:rsidRDefault="00A81D72" w:rsidP="00A81D72">
      <w:pPr>
        <w:widowControl w:val="0"/>
        <w:suppressAutoHyphens/>
        <w:spacing w:after="0" w:line="240" w:lineRule="auto"/>
        <w:jc w:val="both"/>
        <w:rPr>
          <w:rFonts w:ascii="Times New Roman" w:eastAsia="Times New Roman" w:hAnsi="Times New Roman" w:cs="Times New Roman"/>
          <w:kern w:val="2"/>
          <w:sz w:val="20"/>
          <w:szCs w:val="20"/>
          <w:lang w:val="ru-RU" w:eastAsia="zh-CN"/>
        </w:rPr>
      </w:pPr>
      <w:r w:rsidRPr="00807AC7">
        <w:rPr>
          <w:rFonts w:ascii="Times New Roman" w:eastAsia="Times New Roman" w:hAnsi="Times New Roman" w:cs="Times New Roman"/>
          <w:bCs/>
          <w:kern w:val="2"/>
        </w:rPr>
        <w:t>Ц прогн. РДН -середньозважена ціна закупівлі електричної енергії, що фактично склалася для постачальника на   РДН у відповідний період постачання , яка зазначена на сайті оператора ринку ДП “Оператор ринку”, з урахуванням індикатора діапазону можливого коливання ціни в періоді  постачання — у розмірі 10%.</w:t>
      </w:r>
    </w:p>
    <w:p w:rsidR="00A81D72" w:rsidRPr="00807AC7" w:rsidRDefault="00A81D72" w:rsidP="00A81D72">
      <w:pPr>
        <w:widowControl w:val="0"/>
        <w:suppressAutoHyphens/>
        <w:spacing w:after="0" w:line="274" w:lineRule="exact"/>
        <w:ind w:left="23" w:right="23" w:hanging="23"/>
        <w:jc w:val="both"/>
        <w:rPr>
          <w:rFonts w:ascii="Times New Roman" w:eastAsia="Times New Roman" w:hAnsi="Times New Roman" w:cs="Times New Roman"/>
          <w:kern w:val="2"/>
          <w:sz w:val="20"/>
          <w:szCs w:val="20"/>
          <w:lang w:val="ru-RU" w:eastAsia="zh-CN"/>
        </w:rPr>
      </w:pPr>
      <w:proofErr w:type="spellStart"/>
      <w:r w:rsidRPr="00807AC7">
        <w:rPr>
          <w:rFonts w:ascii="Times New Roman" w:eastAsia="Times New Roman" w:hAnsi="Times New Roman" w:cs="Times New Roman"/>
          <w:bCs/>
          <w:kern w:val="2"/>
        </w:rPr>
        <w:t>Т</w:t>
      </w:r>
      <w:r w:rsidRPr="00807AC7">
        <w:rPr>
          <w:rFonts w:ascii="Times New Roman" w:eastAsia="Times New Roman" w:hAnsi="Times New Roman" w:cs="Times New Roman"/>
          <w:bCs/>
          <w:kern w:val="2"/>
          <w:vertAlign w:val="subscript"/>
        </w:rPr>
        <w:t>пер</w:t>
      </w:r>
      <w:proofErr w:type="spellEnd"/>
      <w:r w:rsidRPr="00807AC7">
        <w:rPr>
          <w:rFonts w:ascii="Times New Roman" w:eastAsia="Times New Roman" w:hAnsi="Times New Roman" w:cs="Times New Roman"/>
          <w:bCs/>
          <w:kern w:val="2"/>
          <w:vertAlign w:val="subscript"/>
        </w:rPr>
        <w:t xml:space="preserve"> – </w:t>
      </w:r>
      <w:r w:rsidRPr="00807AC7">
        <w:rPr>
          <w:rFonts w:ascii="Times New Roman" w:eastAsia="Times New Roman" w:hAnsi="Times New Roman" w:cs="Times New Roman"/>
          <w:bCs/>
          <w:kern w:val="2"/>
        </w:rPr>
        <w:t xml:space="preserve">тариф на послуги з передачі електроенергії, затверджений регулятором для оператора системи </w:t>
      </w:r>
      <w:r w:rsidRPr="00807AC7">
        <w:rPr>
          <w:rFonts w:ascii="Times New Roman" w:eastAsia="Times New Roman" w:hAnsi="Times New Roman" w:cs="Times New Roman"/>
          <w:bCs/>
          <w:kern w:val="2"/>
        </w:rPr>
        <w:lastRenderedPageBreak/>
        <w:t xml:space="preserve">передачі у встановленому порядку відповідно до постанови НКРЕКП від </w:t>
      </w:r>
      <w:r w:rsidRPr="00807AC7">
        <w:rPr>
          <w:rFonts w:ascii="Times New Roman" w:eastAsia="Times New Roman" w:hAnsi="Times New Roman" w:cs="Times New Roman"/>
          <w:bCs/>
          <w:color w:val="000000"/>
          <w:kern w:val="2"/>
          <w:sz w:val="24"/>
          <w:szCs w:val="24"/>
          <w:lang w:val="ru-RU"/>
        </w:rPr>
        <w:t>01/12/2021</w:t>
      </w:r>
      <w:r w:rsidRPr="00807AC7">
        <w:rPr>
          <w:rFonts w:ascii="Times New Roman" w:eastAsia="Times New Roman" w:hAnsi="Times New Roman" w:cs="Times New Roman"/>
          <w:bCs/>
          <w:color w:val="000000"/>
          <w:kern w:val="2"/>
          <w:sz w:val="24"/>
          <w:szCs w:val="24"/>
        </w:rPr>
        <w:t xml:space="preserve"> р. № </w:t>
      </w:r>
      <w:r w:rsidRPr="00807AC7">
        <w:rPr>
          <w:rFonts w:ascii="Times New Roman" w:eastAsia="Times New Roman" w:hAnsi="Times New Roman" w:cs="Times New Roman"/>
          <w:bCs/>
          <w:color w:val="000000"/>
          <w:kern w:val="2"/>
          <w:sz w:val="24"/>
          <w:szCs w:val="24"/>
          <w:lang w:val="ru-RU"/>
        </w:rPr>
        <w:t>2454</w:t>
      </w:r>
      <w:r w:rsidRPr="00807AC7">
        <w:rPr>
          <w:rFonts w:ascii="Times New Roman" w:eastAsia="Times New Roman" w:hAnsi="Times New Roman" w:cs="Times New Roman"/>
          <w:bCs/>
          <w:kern w:val="2"/>
        </w:rPr>
        <w:t>.</w:t>
      </w:r>
    </w:p>
    <w:p w:rsidR="00A81D72" w:rsidRPr="00807AC7" w:rsidRDefault="00A81D72" w:rsidP="00A81D72">
      <w:pPr>
        <w:widowControl w:val="0"/>
        <w:suppressAutoHyphens/>
        <w:spacing w:after="0" w:line="274" w:lineRule="exact"/>
        <w:ind w:left="23" w:right="23" w:hanging="23"/>
        <w:jc w:val="both"/>
        <w:rPr>
          <w:rFonts w:ascii="Times New Roman" w:eastAsia="Times New Roman" w:hAnsi="Times New Roman" w:cs="Times New Roman"/>
          <w:kern w:val="2"/>
          <w:sz w:val="20"/>
          <w:szCs w:val="20"/>
          <w:lang w:val="ru-RU" w:eastAsia="zh-CN"/>
        </w:rPr>
      </w:pPr>
      <w:r w:rsidRPr="00807AC7">
        <w:rPr>
          <w:rFonts w:ascii="Times New Roman" w:eastAsia="Times New Roman" w:hAnsi="Times New Roman" w:cs="Times New Roman"/>
          <w:bCs/>
          <w:kern w:val="2"/>
        </w:rPr>
        <w:t>1,2 – математичний  вираз ставки ПДВ, 20%,</w:t>
      </w:r>
    </w:p>
    <w:p w:rsidR="00A81D72" w:rsidRPr="00807AC7" w:rsidRDefault="00A81D72" w:rsidP="00A81D72">
      <w:pPr>
        <w:widowControl w:val="0"/>
        <w:suppressAutoHyphens/>
        <w:spacing w:after="0" w:line="274" w:lineRule="exact"/>
        <w:ind w:left="23" w:right="23" w:hanging="23"/>
        <w:jc w:val="both"/>
        <w:rPr>
          <w:rFonts w:ascii="Times New Roman" w:eastAsia="Times New Roman" w:hAnsi="Times New Roman" w:cs="Times New Roman"/>
          <w:kern w:val="2"/>
          <w:sz w:val="20"/>
          <w:szCs w:val="20"/>
          <w:lang w:val="ru-RU" w:eastAsia="zh-CN"/>
        </w:rPr>
      </w:pPr>
      <w:r w:rsidRPr="00807AC7">
        <w:rPr>
          <w:rFonts w:ascii="Times New Roman" w:eastAsia="Times New Roman" w:hAnsi="Times New Roman" w:cs="Times New Roman"/>
          <w:bCs/>
          <w:kern w:val="2"/>
        </w:rPr>
        <w:t>М -  маржа (вартість послуг учасника), запропонована учасником у відсотках до загальної ціни тендерної пропозиції  (Р),  %</w:t>
      </w:r>
    </w:p>
    <w:p w:rsidR="00A81D72" w:rsidRPr="00807AC7" w:rsidRDefault="00E034E6" w:rsidP="00A81D72">
      <w:pPr>
        <w:widowControl w:val="0"/>
        <w:suppressAutoHyphens/>
        <w:spacing w:after="0" w:line="274" w:lineRule="exact"/>
        <w:ind w:left="23" w:right="23" w:hanging="23"/>
        <w:jc w:val="both"/>
        <w:rPr>
          <w:rFonts w:ascii="Times New Roman" w:eastAsia="Times New Roman" w:hAnsi="Times New Roman" w:cs="Times New Roman"/>
          <w:kern w:val="2"/>
          <w:sz w:val="20"/>
          <w:szCs w:val="20"/>
          <w:lang w:val="ru-RU" w:eastAsia="zh-CN"/>
        </w:rPr>
      </w:pPr>
      <w:r w:rsidRPr="00807AC7">
        <w:rPr>
          <w:rFonts w:ascii="Times New Roman" w:eastAsia="Times New Roman" w:hAnsi="Times New Roman" w:cs="Times New Roman"/>
          <w:bCs/>
          <w:i/>
          <w:iCs/>
          <w:color w:val="000000"/>
          <w:kern w:val="2"/>
        </w:rPr>
        <w:t>Маржа не може бути величиною від’ємною</w:t>
      </w:r>
      <w:r w:rsidR="00A81D72" w:rsidRPr="00807AC7">
        <w:rPr>
          <w:rFonts w:ascii="Times New Roman" w:eastAsia="Times New Roman" w:hAnsi="Times New Roman" w:cs="Times New Roman"/>
          <w:bCs/>
          <w:i/>
          <w:iCs/>
          <w:color w:val="000000"/>
          <w:kern w:val="2"/>
        </w:rPr>
        <w:t>.</w:t>
      </w:r>
    </w:p>
    <w:p w:rsidR="00A81D72" w:rsidRPr="00A81D72" w:rsidRDefault="00A81D72" w:rsidP="00A81D72">
      <w:pPr>
        <w:widowControl w:val="0"/>
        <w:suppressAutoHyphens/>
        <w:spacing w:after="0" w:line="240" w:lineRule="auto"/>
        <w:ind w:firstLine="357"/>
        <w:jc w:val="both"/>
        <w:rPr>
          <w:rFonts w:ascii="Times New Roman" w:eastAsia="Times New Roman" w:hAnsi="Times New Roman" w:cs="Times New Roman"/>
          <w:color w:val="000000"/>
          <w:kern w:val="2"/>
          <w:sz w:val="24"/>
          <w:szCs w:val="24"/>
          <w:lang w:val="ru-RU" w:eastAsia="zh-CN"/>
        </w:rPr>
      </w:pPr>
    </w:p>
    <w:p w:rsidR="00A81D72" w:rsidRPr="00A81D72" w:rsidRDefault="00A81D72" w:rsidP="00A81D72">
      <w:pPr>
        <w:widowControl w:val="0"/>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A81D72">
        <w:rPr>
          <w:rFonts w:ascii="Times New Roman" w:eastAsia="Times New Roman" w:hAnsi="Times New Roman" w:cs="Times New Roman"/>
          <w:color w:val="000000"/>
          <w:kern w:val="2"/>
          <w:sz w:val="24"/>
          <w:szCs w:val="24"/>
          <w:lang w:val="ru-RU" w:eastAsia="zh-CN"/>
        </w:rPr>
        <w:t>1. Обсяги закупі</w:t>
      </w:r>
      <w:proofErr w:type="gramStart"/>
      <w:r w:rsidRPr="00A81D72">
        <w:rPr>
          <w:rFonts w:ascii="Times New Roman" w:eastAsia="Times New Roman" w:hAnsi="Times New Roman" w:cs="Times New Roman"/>
          <w:color w:val="000000"/>
          <w:kern w:val="2"/>
          <w:sz w:val="24"/>
          <w:szCs w:val="24"/>
          <w:lang w:val="ru-RU" w:eastAsia="zh-CN"/>
        </w:rPr>
        <w:t>вл</w:t>
      </w:r>
      <w:proofErr w:type="gramEnd"/>
      <w:r w:rsidRPr="00A81D72">
        <w:rPr>
          <w:rFonts w:ascii="Times New Roman" w:eastAsia="Times New Roman" w:hAnsi="Times New Roman" w:cs="Times New Roman"/>
          <w:color w:val="000000"/>
          <w:kern w:val="2"/>
          <w:sz w:val="24"/>
          <w:szCs w:val="24"/>
          <w:lang w:val="ru-RU" w:eastAsia="zh-CN"/>
        </w:rPr>
        <w:t>і можуть бути зменшені залежно від потреб Замовника та реального фінансування видатків.</w:t>
      </w:r>
    </w:p>
    <w:p w:rsidR="00A81D72" w:rsidRPr="00A81D72" w:rsidRDefault="00A81D72" w:rsidP="00A81D72">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A81D72">
        <w:rPr>
          <w:rFonts w:ascii="Times New Roman" w:eastAsia="Times New Roman" w:hAnsi="Times New Roman" w:cs="Times New Roman"/>
          <w:color w:val="000000"/>
          <w:kern w:val="2"/>
          <w:sz w:val="24"/>
          <w:szCs w:val="24"/>
          <w:lang w:val="ru-RU" w:eastAsia="zh-CN"/>
        </w:rPr>
        <w:t xml:space="preserve">2. У разі визначення нас переможцем та прийняття </w:t>
      </w:r>
      <w:proofErr w:type="gramStart"/>
      <w:r w:rsidRPr="00A81D72">
        <w:rPr>
          <w:rFonts w:ascii="Times New Roman" w:eastAsia="Times New Roman" w:hAnsi="Times New Roman" w:cs="Times New Roman"/>
          <w:color w:val="000000"/>
          <w:kern w:val="2"/>
          <w:sz w:val="24"/>
          <w:szCs w:val="24"/>
          <w:lang w:val="ru-RU" w:eastAsia="zh-CN"/>
        </w:rPr>
        <w:t>р</w:t>
      </w:r>
      <w:proofErr w:type="gramEnd"/>
      <w:r w:rsidRPr="00A81D72">
        <w:rPr>
          <w:rFonts w:ascii="Times New Roman" w:eastAsia="Times New Roman" w:hAnsi="Times New Roman" w:cs="Times New Roman"/>
          <w:color w:val="000000"/>
          <w:kern w:val="2"/>
          <w:sz w:val="24"/>
          <w:szCs w:val="24"/>
          <w:lang w:val="ru-RU" w:eastAsia="zh-CN"/>
        </w:rPr>
        <w:t>ішення про намір укласти договір про закупівлю, ми візьмемо на себе зобов'язання виконати всі умови, передбачені договором.</w:t>
      </w:r>
    </w:p>
    <w:p w:rsidR="00A81D72" w:rsidRPr="00A81D72" w:rsidRDefault="00A81D72" w:rsidP="00A81D72">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A81D72">
        <w:rPr>
          <w:rFonts w:ascii="Times New Roman" w:eastAsia="Times New Roman" w:hAnsi="Times New Roman" w:cs="Times New Roman"/>
          <w:color w:val="000000"/>
          <w:kern w:val="2"/>
          <w:sz w:val="24"/>
          <w:szCs w:val="24"/>
          <w:lang w:val="ru-RU" w:eastAsia="zh-CN"/>
        </w:rPr>
        <w:t xml:space="preserve">3. Ми погоджуємося дотримуватися умов цієї пропозиції протягом </w:t>
      </w:r>
      <w:r w:rsidR="00E034E6" w:rsidRPr="00E034E6">
        <w:rPr>
          <w:rFonts w:ascii="Times New Roman" w:eastAsia="Times New Roman" w:hAnsi="Times New Roman" w:cs="Times New Roman"/>
          <w:color w:val="000000"/>
          <w:kern w:val="2"/>
          <w:sz w:val="24"/>
          <w:szCs w:val="24"/>
          <w:lang w:eastAsia="zh-CN"/>
        </w:rPr>
        <w:t>90</w:t>
      </w:r>
      <w:r w:rsidRPr="00A81D72">
        <w:rPr>
          <w:rFonts w:ascii="Times New Roman" w:eastAsia="Times New Roman" w:hAnsi="Times New Roman" w:cs="Times New Roman"/>
          <w:color w:val="000000"/>
          <w:kern w:val="2"/>
          <w:sz w:val="24"/>
          <w:szCs w:val="24"/>
          <w:lang w:val="ru-RU" w:eastAsia="zh-CN"/>
        </w:rPr>
        <w:t xml:space="preserve"> календарних днів з дня визначення переможця тендерних пропозицій. </w:t>
      </w:r>
    </w:p>
    <w:p w:rsidR="00A81D72" w:rsidRPr="00A81D72" w:rsidRDefault="00A81D72" w:rsidP="00A81D72">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A81D72">
        <w:rPr>
          <w:rFonts w:ascii="Times New Roman" w:eastAsia="Times New Roman" w:hAnsi="Times New Roman" w:cs="Times New Roman"/>
          <w:color w:val="000000"/>
          <w:kern w:val="2"/>
          <w:sz w:val="24"/>
          <w:szCs w:val="24"/>
          <w:lang w:val="ru-RU" w:eastAsia="zh-CN"/>
        </w:rPr>
        <w:t xml:space="preserve">4. Ми погоджуємося з умовами, що ви можете відхилити нашу чи всі пропозиції згідно з умовами  документації та розуміємо, що </w:t>
      </w:r>
      <w:proofErr w:type="gramStart"/>
      <w:r w:rsidRPr="00A81D72">
        <w:rPr>
          <w:rFonts w:ascii="Times New Roman" w:eastAsia="Times New Roman" w:hAnsi="Times New Roman" w:cs="Times New Roman"/>
          <w:color w:val="000000"/>
          <w:kern w:val="2"/>
          <w:sz w:val="24"/>
          <w:szCs w:val="24"/>
          <w:lang w:val="ru-RU" w:eastAsia="zh-CN"/>
        </w:rPr>
        <w:t>Ви не</w:t>
      </w:r>
      <w:proofErr w:type="gramEnd"/>
      <w:r w:rsidRPr="00A81D72">
        <w:rPr>
          <w:rFonts w:ascii="Times New Roman" w:eastAsia="Times New Roman" w:hAnsi="Times New Roman" w:cs="Times New Roman"/>
          <w:color w:val="000000"/>
          <w:kern w:val="2"/>
          <w:sz w:val="24"/>
          <w:szCs w:val="24"/>
          <w:lang w:val="ru-RU" w:eastAsia="zh-CN"/>
        </w:rPr>
        <w:t xml:space="preserve"> обмежені у прийнятті будь-якої іншої пропозиції з більш вигідними для Вас умовами.  </w:t>
      </w:r>
    </w:p>
    <w:p w:rsidR="00A81D72" w:rsidRPr="00A81D72" w:rsidRDefault="00A81D72" w:rsidP="00A81D72">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A81D72">
        <w:rPr>
          <w:rFonts w:ascii="Times New Roman" w:eastAsia="Times New Roman" w:hAnsi="Times New Roman" w:cs="Times New Roman"/>
          <w:color w:val="000000"/>
          <w:kern w:val="2"/>
          <w:sz w:val="24"/>
          <w:szCs w:val="24"/>
          <w:lang w:val="ru-RU" w:eastAsia="zh-CN"/>
        </w:rPr>
        <w:t>5. Ми розуміємо та погоджуємося, що Ви можете відмінити закупівл</w:t>
      </w:r>
      <w:r w:rsidRPr="00A81D72">
        <w:rPr>
          <w:rFonts w:ascii="Times New Roman" w:eastAsia="Times New Roman" w:hAnsi="Times New Roman" w:cs="Times New Roman"/>
          <w:color w:val="000000"/>
          <w:kern w:val="2"/>
          <w:sz w:val="24"/>
          <w:szCs w:val="24"/>
          <w:lang w:eastAsia="zh-CN"/>
        </w:rPr>
        <w:t>ю</w:t>
      </w:r>
      <w:r w:rsidRPr="00A81D72">
        <w:rPr>
          <w:rFonts w:ascii="Times New Roman" w:eastAsia="Times New Roman" w:hAnsi="Times New Roman" w:cs="Times New Roman"/>
          <w:color w:val="000000"/>
          <w:kern w:val="2"/>
          <w:sz w:val="24"/>
          <w:szCs w:val="24"/>
          <w:lang w:val="ru-RU" w:eastAsia="zh-CN"/>
        </w:rPr>
        <w:t xml:space="preserve"> </w:t>
      </w:r>
      <w:proofErr w:type="gramStart"/>
      <w:r w:rsidRPr="00A81D72">
        <w:rPr>
          <w:rFonts w:ascii="Times New Roman" w:eastAsia="Times New Roman" w:hAnsi="Times New Roman" w:cs="Times New Roman"/>
          <w:color w:val="000000"/>
          <w:kern w:val="2"/>
          <w:sz w:val="24"/>
          <w:szCs w:val="24"/>
          <w:lang w:val="ru-RU" w:eastAsia="zh-CN"/>
        </w:rPr>
        <w:t>у</w:t>
      </w:r>
      <w:proofErr w:type="gramEnd"/>
      <w:r w:rsidRPr="00A81D72">
        <w:rPr>
          <w:rFonts w:ascii="Times New Roman" w:eastAsia="Times New Roman" w:hAnsi="Times New Roman" w:cs="Times New Roman"/>
          <w:color w:val="000000"/>
          <w:kern w:val="2"/>
          <w:sz w:val="24"/>
          <w:szCs w:val="24"/>
          <w:lang w:val="ru-RU" w:eastAsia="zh-CN"/>
        </w:rPr>
        <w:t xml:space="preserve"> разі наявності обставин для цього згідно із Законом. </w:t>
      </w:r>
    </w:p>
    <w:p w:rsidR="00A81D72" w:rsidRPr="00A81D72" w:rsidRDefault="00A81D72" w:rsidP="00A81D72">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A81D72">
        <w:rPr>
          <w:rFonts w:ascii="Times New Roman" w:eastAsia="Times New Roman" w:hAnsi="Times New Roman" w:cs="Times New Roman"/>
          <w:color w:val="000000"/>
          <w:kern w:val="2"/>
          <w:sz w:val="24"/>
          <w:szCs w:val="24"/>
          <w:lang w:val="ru-RU" w:eastAsia="zh-CN"/>
        </w:rPr>
        <w:t xml:space="preserve">6. Якщо нас визначено переможцем торгів, ми беремо на себе зобов’язання </w:t>
      </w:r>
      <w:proofErr w:type="gramStart"/>
      <w:r w:rsidRPr="00A81D72">
        <w:rPr>
          <w:rFonts w:ascii="Times New Roman" w:eastAsia="Times New Roman" w:hAnsi="Times New Roman" w:cs="Times New Roman"/>
          <w:color w:val="000000"/>
          <w:kern w:val="2"/>
          <w:sz w:val="24"/>
          <w:szCs w:val="24"/>
          <w:lang w:val="ru-RU" w:eastAsia="zh-CN"/>
        </w:rPr>
        <w:t>п</w:t>
      </w:r>
      <w:proofErr w:type="gramEnd"/>
      <w:r w:rsidRPr="00A81D72">
        <w:rPr>
          <w:rFonts w:ascii="Times New Roman" w:eastAsia="Times New Roman" w:hAnsi="Times New Roman" w:cs="Times New Roman"/>
          <w:color w:val="000000"/>
          <w:kern w:val="2"/>
          <w:sz w:val="24"/>
          <w:szCs w:val="24"/>
          <w:lang w:val="ru-RU" w:eastAsia="zh-CN"/>
        </w:rPr>
        <w:t xml:space="preserve">ідписати договір із замовником не пізніше ніж через </w:t>
      </w:r>
      <w:r w:rsidRPr="00F33A03">
        <w:rPr>
          <w:rFonts w:ascii="Times New Roman" w:eastAsia="Times New Roman" w:hAnsi="Times New Roman" w:cs="Times New Roman"/>
          <w:bCs/>
          <w:color w:val="000000"/>
          <w:kern w:val="2"/>
          <w:sz w:val="24"/>
          <w:szCs w:val="24"/>
          <w:lang w:eastAsia="zh-CN"/>
        </w:rPr>
        <w:t>15</w:t>
      </w:r>
      <w:r w:rsidRPr="00F33A03">
        <w:rPr>
          <w:rFonts w:ascii="Times New Roman" w:eastAsia="Times New Roman" w:hAnsi="Times New Roman" w:cs="Times New Roman"/>
          <w:bCs/>
          <w:color w:val="000000"/>
          <w:kern w:val="2"/>
          <w:sz w:val="24"/>
          <w:szCs w:val="24"/>
          <w:lang w:val="ru-RU" w:eastAsia="zh-CN"/>
        </w:rPr>
        <w:t xml:space="preserve"> днів</w:t>
      </w:r>
      <w:r w:rsidRPr="00A81D72">
        <w:rPr>
          <w:rFonts w:ascii="Times New Roman" w:eastAsia="Times New Roman" w:hAnsi="Times New Roman" w:cs="Times New Roman"/>
          <w:color w:val="000000"/>
          <w:kern w:val="2"/>
          <w:sz w:val="24"/>
          <w:szCs w:val="24"/>
          <w:lang w:val="ru-RU" w:eastAsia="zh-CN"/>
        </w:rPr>
        <w:t xml:space="preserve"> з дня прийняття рішення про намір укласти договір про закупівлю. </w:t>
      </w:r>
    </w:p>
    <w:p w:rsidR="00A81D72" w:rsidRPr="00A81D72" w:rsidRDefault="00A81D72" w:rsidP="00A81D72">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A81D72">
        <w:rPr>
          <w:rFonts w:ascii="Times New Roman" w:eastAsia="Times New Roman" w:hAnsi="Times New Roman" w:cs="Times New Roman"/>
          <w:color w:val="000000"/>
          <w:kern w:val="2"/>
          <w:sz w:val="24"/>
          <w:szCs w:val="24"/>
          <w:lang w:val="ru-RU" w:eastAsia="zh-CN"/>
        </w:rPr>
        <w:t xml:space="preserve">7. Зазначеним нижче </w:t>
      </w:r>
      <w:proofErr w:type="gramStart"/>
      <w:r w:rsidRPr="00A81D72">
        <w:rPr>
          <w:rFonts w:ascii="Times New Roman" w:eastAsia="Times New Roman" w:hAnsi="Times New Roman" w:cs="Times New Roman"/>
          <w:color w:val="000000"/>
          <w:kern w:val="2"/>
          <w:sz w:val="24"/>
          <w:szCs w:val="24"/>
          <w:lang w:val="ru-RU" w:eastAsia="zh-CN"/>
        </w:rPr>
        <w:t>п</w:t>
      </w:r>
      <w:proofErr w:type="gramEnd"/>
      <w:r w:rsidRPr="00A81D72">
        <w:rPr>
          <w:rFonts w:ascii="Times New Roman" w:eastAsia="Times New Roman" w:hAnsi="Times New Roman" w:cs="Times New Roman"/>
          <w:color w:val="000000"/>
          <w:kern w:val="2"/>
          <w:sz w:val="24"/>
          <w:szCs w:val="24"/>
          <w:lang w:val="ru-RU" w:eastAsia="zh-CN"/>
        </w:rPr>
        <w:t xml:space="preserve">ідписом ми підтверджуємо повну, безумовну і беззаперечну згоду з усіма умовами  визначеними в </w:t>
      </w:r>
      <w:r w:rsidRPr="00A81D72">
        <w:rPr>
          <w:rFonts w:ascii="Times New Roman" w:eastAsia="Times New Roman" w:hAnsi="Times New Roman" w:cs="Times New Roman"/>
          <w:color w:val="000000"/>
          <w:kern w:val="2"/>
          <w:sz w:val="24"/>
          <w:szCs w:val="24"/>
          <w:lang w:eastAsia="zh-CN"/>
        </w:rPr>
        <w:t>тендерній документації та проєкті договору.</w:t>
      </w:r>
      <w:r w:rsidRPr="00A81D72">
        <w:rPr>
          <w:rFonts w:ascii="Times New Roman" w:eastAsia="Times New Roman" w:hAnsi="Times New Roman" w:cs="Times New Roman"/>
          <w:color w:val="000000"/>
          <w:kern w:val="2"/>
          <w:sz w:val="24"/>
          <w:szCs w:val="24"/>
          <w:lang w:val="ru-RU" w:eastAsia="zh-CN"/>
        </w:rPr>
        <w:t xml:space="preserve"> </w:t>
      </w:r>
    </w:p>
    <w:p w:rsidR="00A81D72" w:rsidRPr="00A81D72" w:rsidRDefault="00A81D72" w:rsidP="00A81D72">
      <w:pPr>
        <w:widowControl w:val="0"/>
        <w:tabs>
          <w:tab w:val="left" w:pos="284"/>
          <w:tab w:val="right" w:leader="underscore" w:pos="9923"/>
        </w:tabs>
        <w:suppressAutoHyphens/>
        <w:spacing w:after="0" w:line="240" w:lineRule="auto"/>
        <w:ind w:right="-262"/>
        <w:rPr>
          <w:rFonts w:ascii="Times New Roman" w:eastAsia="Times New Roman" w:hAnsi="Times New Roman" w:cs="Times New Roman"/>
          <w:b/>
          <w:bCs/>
          <w:i/>
          <w:iCs/>
          <w:color w:val="000000"/>
          <w:kern w:val="2"/>
          <w:sz w:val="24"/>
          <w:szCs w:val="24"/>
          <w:lang w:val="ru-RU" w:eastAsia="zh-CN"/>
        </w:rPr>
      </w:pPr>
    </w:p>
    <w:p w:rsidR="00A81D72" w:rsidRPr="00A81D72" w:rsidRDefault="00A81D72" w:rsidP="00A81D72">
      <w:pPr>
        <w:widowControl w:val="0"/>
        <w:tabs>
          <w:tab w:val="left" w:pos="284"/>
          <w:tab w:val="right" w:leader="underscore" w:pos="9923"/>
        </w:tabs>
        <w:suppressAutoHyphens/>
        <w:spacing w:after="0" w:line="240" w:lineRule="auto"/>
        <w:ind w:right="-262"/>
        <w:rPr>
          <w:rFonts w:ascii="Times New Roman" w:eastAsia="Times New Roman" w:hAnsi="Times New Roman" w:cs="Times New Roman"/>
          <w:kern w:val="2"/>
          <w:sz w:val="20"/>
          <w:szCs w:val="20"/>
          <w:lang w:val="ru-RU" w:eastAsia="zh-CN"/>
        </w:rPr>
      </w:pPr>
      <w:r w:rsidRPr="00A81D72">
        <w:rPr>
          <w:rFonts w:ascii="Times New Roman" w:eastAsia="Times New Roman" w:hAnsi="Times New Roman" w:cs="Times New Roman"/>
          <w:b/>
          <w:bCs/>
          <w:i/>
          <w:iCs/>
          <w:kern w:val="2"/>
          <w:sz w:val="24"/>
          <w:szCs w:val="24"/>
          <w:lang w:val="ru-RU" w:eastAsia="zh-CN"/>
        </w:rPr>
        <w:t xml:space="preserve">Примітка: </w:t>
      </w:r>
    </w:p>
    <w:p w:rsidR="00A81D72" w:rsidRPr="00A81D72" w:rsidRDefault="00A81D72" w:rsidP="00A81D72">
      <w:pPr>
        <w:widowControl w:val="0"/>
        <w:tabs>
          <w:tab w:val="left" w:pos="284"/>
          <w:tab w:val="right" w:leader="underscore" w:pos="9923"/>
        </w:tabs>
        <w:suppressAutoHyphens/>
        <w:spacing w:after="0" w:line="240" w:lineRule="auto"/>
        <w:ind w:right="-262"/>
        <w:rPr>
          <w:rFonts w:ascii="Times New Roman" w:eastAsia="Times New Roman" w:hAnsi="Times New Roman" w:cs="Times New Roman"/>
          <w:kern w:val="2"/>
          <w:sz w:val="20"/>
          <w:szCs w:val="20"/>
          <w:lang w:val="ru-RU" w:eastAsia="zh-CN"/>
        </w:rPr>
      </w:pPr>
      <w:r w:rsidRPr="00A81D72">
        <w:rPr>
          <w:rFonts w:ascii="Times New Roman" w:eastAsia="Times New Roman" w:hAnsi="Times New Roman" w:cs="Times New Roman"/>
          <w:i/>
          <w:iCs/>
          <w:kern w:val="2"/>
          <w:sz w:val="24"/>
          <w:szCs w:val="24"/>
          <w:lang w:val="ru-RU" w:eastAsia="zh-CN"/>
        </w:rPr>
        <w:t>1. Учасники повинні дотримуватись встановленої форми.</w:t>
      </w:r>
    </w:p>
    <w:p w:rsidR="00A81D72" w:rsidRPr="00A81D72" w:rsidRDefault="00A81D72" w:rsidP="00A81D72">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cs="Times New Roman"/>
          <w:kern w:val="2"/>
          <w:sz w:val="20"/>
          <w:szCs w:val="20"/>
          <w:lang w:val="ru-RU" w:eastAsia="zh-CN"/>
        </w:rPr>
      </w:pPr>
      <w:r w:rsidRPr="00A81D72">
        <w:rPr>
          <w:rFonts w:ascii="Times New Roman" w:eastAsia="Times New Roman" w:hAnsi="Times New Roman" w:cs="Times New Roman"/>
          <w:i/>
          <w:iCs/>
          <w:color w:val="000000"/>
          <w:spacing w:val="-3"/>
          <w:kern w:val="2"/>
          <w:sz w:val="24"/>
          <w:szCs w:val="24"/>
          <w:lang w:val="ru-RU" w:eastAsia="zh-CN"/>
        </w:rPr>
        <w:t>2. Внесення в форму «</w:t>
      </w:r>
      <w:proofErr w:type="gramStart"/>
      <w:r w:rsidRPr="00A81D72">
        <w:rPr>
          <w:rFonts w:ascii="Times New Roman" w:eastAsia="Times New Roman" w:hAnsi="Times New Roman" w:cs="Times New Roman"/>
          <w:i/>
          <w:iCs/>
          <w:color w:val="000000"/>
          <w:spacing w:val="-3"/>
          <w:kern w:val="2"/>
          <w:sz w:val="24"/>
          <w:szCs w:val="24"/>
          <w:lang w:eastAsia="zh-CN"/>
        </w:rPr>
        <w:t>Ц</w:t>
      </w:r>
      <w:proofErr w:type="gramEnd"/>
      <w:r w:rsidRPr="00A81D72">
        <w:rPr>
          <w:rFonts w:ascii="Times New Roman" w:eastAsia="Times New Roman" w:hAnsi="Times New Roman" w:cs="Times New Roman"/>
          <w:i/>
          <w:iCs/>
          <w:color w:val="000000"/>
          <w:spacing w:val="-3"/>
          <w:kern w:val="2"/>
          <w:sz w:val="24"/>
          <w:szCs w:val="24"/>
          <w:lang w:eastAsia="zh-CN"/>
        </w:rPr>
        <w:t>інова</w:t>
      </w:r>
      <w:r w:rsidRPr="00A81D72">
        <w:rPr>
          <w:rFonts w:ascii="Times New Roman" w:eastAsia="Times New Roman" w:hAnsi="Times New Roman" w:cs="Times New Roman"/>
          <w:i/>
          <w:iCs/>
          <w:color w:val="000000"/>
          <w:spacing w:val="-3"/>
          <w:kern w:val="2"/>
          <w:sz w:val="24"/>
          <w:szCs w:val="24"/>
          <w:lang w:val="ru-RU" w:eastAsia="zh-CN"/>
        </w:rPr>
        <w:t xml:space="preserve"> пропозиція» будь-яких змін неприпустимо.</w:t>
      </w:r>
    </w:p>
    <w:p w:rsidR="00A81D72" w:rsidRPr="00A81D72" w:rsidRDefault="00A81D72" w:rsidP="00A81D72">
      <w:pPr>
        <w:widowControl w:val="0"/>
        <w:shd w:val="clear" w:color="auto" w:fill="FFFFFF"/>
        <w:tabs>
          <w:tab w:val="left" w:pos="284"/>
          <w:tab w:val="right" w:leader="underscore" w:pos="9923"/>
        </w:tabs>
        <w:suppressAutoHyphens/>
        <w:spacing w:after="0" w:line="240" w:lineRule="auto"/>
        <w:jc w:val="both"/>
        <w:rPr>
          <w:rFonts w:ascii="Times New Roman" w:eastAsia="Times New Roman" w:hAnsi="Times New Roman" w:cs="Times New Roman"/>
          <w:i/>
          <w:iCs/>
          <w:color w:val="000000"/>
          <w:spacing w:val="-3"/>
          <w:kern w:val="2"/>
          <w:sz w:val="24"/>
          <w:szCs w:val="24"/>
          <w:lang w:val="ru-RU" w:eastAsia="zh-CN"/>
        </w:rPr>
      </w:pPr>
    </w:p>
    <w:tbl>
      <w:tblPr>
        <w:tblW w:w="0" w:type="auto"/>
        <w:tblInd w:w="108" w:type="dxa"/>
        <w:tblLayout w:type="fixed"/>
        <w:tblLook w:val="04A0" w:firstRow="1" w:lastRow="0" w:firstColumn="1" w:lastColumn="0" w:noHBand="0" w:noVBand="1"/>
      </w:tblPr>
      <w:tblGrid>
        <w:gridCol w:w="3716"/>
        <w:gridCol w:w="2047"/>
        <w:gridCol w:w="1252"/>
        <w:gridCol w:w="2344"/>
      </w:tblGrid>
      <w:tr w:rsidR="00A81D72" w:rsidRPr="00A81D72" w:rsidTr="00A81D72">
        <w:trPr>
          <w:trHeight w:val="23"/>
        </w:trPr>
        <w:tc>
          <w:tcPr>
            <w:tcW w:w="3716" w:type="dxa"/>
            <w:hideMark/>
          </w:tcPr>
          <w:p w:rsidR="00A81D72" w:rsidRPr="00A81D72" w:rsidRDefault="00A81D72" w:rsidP="00A81D72">
            <w:pPr>
              <w:widowControl w:val="0"/>
              <w:suppressAutoHyphens/>
              <w:snapToGrid w:val="0"/>
              <w:spacing w:after="0" w:line="240" w:lineRule="auto"/>
              <w:ind w:left="-108" w:right="-3"/>
              <w:rPr>
                <w:rFonts w:ascii="Times New Roman" w:eastAsia="Times New Roman" w:hAnsi="Times New Roman" w:cs="Times New Roman"/>
                <w:kern w:val="2"/>
                <w:sz w:val="20"/>
                <w:szCs w:val="20"/>
                <w:lang w:val="ru-RU" w:eastAsia="zh-CN"/>
              </w:rPr>
            </w:pPr>
            <w:r w:rsidRPr="00A81D72">
              <w:rPr>
                <w:rFonts w:ascii="Times New Roman" w:eastAsia="Times New Roman" w:hAnsi="Times New Roman" w:cs="Times New Roman"/>
                <w:kern w:val="2"/>
                <w:sz w:val="24"/>
                <w:szCs w:val="24"/>
                <w:u w:val="single"/>
                <w:lang w:val="ru-RU" w:eastAsia="zh-CN"/>
              </w:rPr>
              <w:t>Уповноважена особа</w:t>
            </w:r>
          </w:p>
        </w:tc>
        <w:tc>
          <w:tcPr>
            <w:tcW w:w="2047" w:type="dxa"/>
            <w:tcBorders>
              <w:top w:val="nil"/>
              <w:left w:val="nil"/>
              <w:bottom w:val="single" w:sz="4" w:space="0" w:color="000001"/>
              <w:right w:val="nil"/>
            </w:tcBorders>
          </w:tcPr>
          <w:p w:rsidR="00A81D72" w:rsidRPr="00A81D72" w:rsidRDefault="00A81D72" w:rsidP="00A81D72">
            <w:pPr>
              <w:widowControl w:val="0"/>
              <w:suppressAutoHyphens/>
              <w:snapToGrid w:val="0"/>
              <w:spacing w:after="0" w:line="240" w:lineRule="auto"/>
              <w:ind w:left="-108" w:right="-3"/>
              <w:rPr>
                <w:rFonts w:ascii="Times New Roman" w:eastAsia="Times New Roman" w:hAnsi="Times New Roman" w:cs="Times New Roman"/>
                <w:b/>
                <w:kern w:val="2"/>
                <w:sz w:val="24"/>
                <w:szCs w:val="24"/>
                <w:u w:val="single"/>
                <w:lang w:val="ru-RU" w:eastAsia="zh-CN"/>
              </w:rPr>
            </w:pPr>
          </w:p>
        </w:tc>
        <w:tc>
          <w:tcPr>
            <w:tcW w:w="1252" w:type="dxa"/>
          </w:tcPr>
          <w:p w:rsidR="00A81D72" w:rsidRPr="00A81D72" w:rsidRDefault="00A81D72" w:rsidP="00A81D72">
            <w:pPr>
              <w:widowControl w:val="0"/>
              <w:suppressAutoHyphens/>
              <w:snapToGrid w:val="0"/>
              <w:spacing w:after="0" w:line="240" w:lineRule="auto"/>
              <w:ind w:left="-108" w:right="-3"/>
              <w:rPr>
                <w:rFonts w:ascii="Times New Roman" w:eastAsia="Times New Roman" w:hAnsi="Times New Roman" w:cs="Times New Roman"/>
                <w:b/>
                <w:kern w:val="2"/>
                <w:sz w:val="24"/>
                <w:szCs w:val="24"/>
                <w:u w:val="single"/>
                <w:lang w:val="ru-RU" w:eastAsia="zh-CN"/>
              </w:rPr>
            </w:pPr>
          </w:p>
        </w:tc>
        <w:tc>
          <w:tcPr>
            <w:tcW w:w="2344" w:type="dxa"/>
            <w:tcBorders>
              <w:top w:val="nil"/>
              <w:left w:val="nil"/>
              <w:bottom w:val="single" w:sz="4" w:space="0" w:color="000001"/>
              <w:right w:val="nil"/>
            </w:tcBorders>
          </w:tcPr>
          <w:p w:rsidR="00A81D72" w:rsidRPr="00A81D72" w:rsidRDefault="00A81D72" w:rsidP="00A81D72">
            <w:pPr>
              <w:widowControl w:val="0"/>
              <w:suppressAutoHyphens/>
              <w:snapToGrid w:val="0"/>
              <w:spacing w:after="0" w:line="240" w:lineRule="auto"/>
              <w:ind w:left="-108" w:right="-3"/>
              <w:rPr>
                <w:rFonts w:ascii="Times New Roman" w:eastAsia="Times New Roman" w:hAnsi="Times New Roman" w:cs="Times New Roman"/>
                <w:b/>
                <w:kern w:val="2"/>
                <w:sz w:val="24"/>
                <w:szCs w:val="24"/>
                <w:u w:val="single"/>
                <w:lang w:eastAsia="zh-CN"/>
              </w:rPr>
            </w:pPr>
          </w:p>
        </w:tc>
      </w:tr>
      <w:tr w:rsidR="00A81D72" w:rsidRPr="00A81D72" w:rsidTr="00A81D72">
        <w:trPr>
          <w:trHeight w:val="256"/>
        </w:trPr>
        <w:tc>
          <w:tcPr>
            <w:tcW w:w="3716" w:type="dxa"/>
            <w:hideMark/>
          </w:tcPr>
          <w:p w:rsidR="00A81D72" w:rsidRPr="00A81D72" w:rsidRDefault="00A81D72" w:rsidP="00807AC7">
            <w:pPr>
              <w:widowControl w:val="0"/>
              <w:suppressAutoHyphens/>
              <w:snapToGrid w:val="0"/>
              <w:spacing w:after="0" w:line="240" w:lineRule="auto"/>
              <w:ind w:right="-3"/>
              <w:rPr>
                <w:rFonts w:ascii="Times New Roman" w:eastAsia="Times New Roman" w:hAnsi="Times New Roman" w:cs="Times New Roman"/>
                <w:kern w:val="2"/>
                <w:sz w:val="20"/>
                <w:szCs w:val="20"/>
                <w:lang w:val="ru-RU" w:eastAsia="zh-CN"/>
              </w:rPr>
            </w:pPr>
            <w:r w:rsidRPr="00A81D72">
              <w:rPr>
                <w:rFonts w:ascii="Times New Roman" w:eastAsia="Times New Roman" w:hAnsi="Times New Roman" w:cs="Times New Roman"/>
                <w:kern w:val="2"/>
                <w:sz w:val="24"/>
                <w:szCs w:val="24"/>
                <w:lang w:val="ru-RU" w:eastAsia="zh-CN"/>
              </w:rPr>
              <w:t xml:space="preserve"> (Посада)</w:t>
            </w:r>
          </w:p>
        </w:tc>
        <w:tc>
          <w:tcPr>
            <w:tcW w:w="2047" w:type="dxa"/>
            <w:tcBorders>
              <w:top w:val="single" w:sz="4" w:space="0" w:color="000001"/>
              <w:left w:val="nil"/>
              <w:bottom w:val="nil"/>
              <w:right w:val="nil"/>
            </w:tcBorders>
            <w:hideMark/>
          </w:tcPr>
          <w:p w:rsidR="00A81D72" w:rsidRPr="00A81D72" w:rsidRDefault="00A81D72" w:rsidP="00A81D72">
            <w:pPr>
              <w:widowControl w:val="0"/>
              <w:suppressAutoHyphens/>
              <w:snapToGrid w:val="0"/>
              <w:spacing w:after="0" w:line="240" w:lineRule="auto"/>
              <w:ind w:left="-108" w:right="-3"/>
              <w:jc w:val="center"/>
              <w:rPr>
                <w:rFonts w:ascii="Times New Roman" w:eastAsia="Times New Roman" w:hAnsi="Times New Roman" w:cs="Times New Roman"/>
                <w:kern w:val="2"/>
                <w:sz w:val="20"/>
                <w:szCs w:val="20"/>
                <w:lang w:val="ru-RU" w:eastAsia="zh-CN"/>
              </w:rPr>
            </w:pPr>
            <w:r w:rsidRPr="00A81D72">
              <w:rPr>
                <w:rFonts w:ascii="Times New Roman" w:eastAsia="Times New Roman" w:hAnsi="Times New Roman" w:cs="Times New Roman"/>
                <w:kern w:val="2"/>
                <w:sz w:val="24"/>
                <w:szCs w:val="24"/>
                <w:lang w:val="ru-RU" w:eastAsia="zh-CN"/>
              </w:rPr>
              <w:t>(</w:t>
            </w:r>
            <w:proofErr w:type="gramStart"/>
            <w:r w:rsidRPr="00A81D72">
              <w:rPr>
                <w:rFonts w:ascii="Times New Roman" w:eastAsia="Times New Roman" w:hAnsi="Times New Roman" w:cs="Times New Roman"/>
                <w:kern w:val="2"/>
                <w:sz w:val="24"/>
                <w:szCs w:val="24"/>
                <w:lang w:val="ru-RU" w:eastAsia="zh-CN"/>
              </w:rPr>
              <w:t>п</w:t>
            </w:r>
            <w:proofErr w:type="gramEnd"/>
            <w:r w:rsidRPr="00A81D72">
              <w:rPr>
                <w:rFonts w:ascii="Times New Roman" w:eastAsia="Times New Roman" w:hAnsi="Times New Roman" w:cs="Times New Roman"/>
                <w:kern w:val="2"/>
                <w:sz w:val="24"/>
                <w:szCs w:val="24"/>
                <w:lang w:val="ru-RU" w:eastAsia="zh-CN"/>
              </w:rPr>
              <w:t>ідпис, М.П.)</w:t>
            </w:r>
          </w:p>
        </w:tc>
        <w:tc>
          <w:tcPr>
            <w:tcW w:w="1252" w:type="dxa"/>
          </w:tcPr>
          <w:p w:rsidR="00A81D72" w:rsidRPr="00A81D72" w:rsidRDefault="00A81D72" w:rsidP="00A81D72">
            <w:pPr>
              <w:widowControl w:val="0"/>
              <w:suppressAutoHyphens/>
              <w:snapToGrid w:val="0"/>
              <w:spacing w:after="0" w:line="240" w:lineRule="auto"/>
              <w:ind w:left="-108" w:right="-3"/>
              <w:jc w:val="center"/>
              <w:rPr>
                <w:rFonts w:ascii="Times New Roman" w:eastAsia="Times New Roman" w:hAnsi="Times New Roman" w:cs="Times New Roman"/>
                <w:kern w:val="2"/>
                <w:sz w:val="24"/>
                <w:szCs w:val="24"/>
                <w:lang w:val="ru-RU" w:eastAsia="zh-CN"/>
              </w:rPr>
            </w:pPr>
          </w:p>
        </w:tc>
        <w:tc>
          <w:tcPr>
            <w:tcW w:w="2344" w:type="dxa"/>
            <w:tcBorders>
              <w:top w:val="single" w:sz="4" w:space="0" w:color="000001"/>
              <w:left w:val="nil"/>
              <w:bottom w:val="nil"/>
              <w:right w:val="nil"/>
            </w:tcBorders>
            <w:hideMark/>
          </w:tcPr>
          <w:p w:rsidR="00A81D72" w:rsidRPr="00A81D72" w:rsidRDefault="00A81D72" w:rsidP="00A81D72">
            <w:pPr>
              <w:widowControl w:val="0"/>
              <w:suppressAutoHyphens/>
              <w:snapToGrid w:val="0"/>
              <w:spacing w:after="0" w:line="240" w:lineRule="auto"/>
              <w:ind w:left="-108" w:right="-3"/>
              <w:jc w:val="center"/>
              <w:rPr>
                <w:rFonts w:ascii="Times New Roman" w:eastAsia="Times New Roman" w:hAnsi="Times New Roman" w:cs="Times New Roman"/>
                <w:kern w:val="2"/>
                <w:sz w:val="20"/>
                <w:szCs w:val="20"/>
                <w:lang w:val="ru-RU" w:eastAsia="zh-CN"/>
              </w:rPr>
            </w:pPr>
            <w:r w:rsidRPr="00A81D72">
              <w:rPr>
                <w:rFonts w:ascii="Times New Roman" w:eastAsia="Times New Roman" w:hAnsi="Times New Roman" w:cs="Times New Roman"/>
                <w:kern w:val="2"/>
                <w:sz w:val="24"/>
                <w:szCs w:val="24"/>
                <w:lang w:val="ru-RU" w:eastAsia="zh-CN"/>
              </w:rPr>
              <w:t xml:space="preserve">(ініціали та </w:t>
            </w:r>
            <w:proofErr w:type="gramStart"/>
            <w:r w:rsidRPr="00A81D72">
              <w:rPr>
                <w:rFonts w:ascii="Times New Roman" w:eastAsia="Times New Roman" w:hAnsi="Times New Roman" w:cs="Times New Roman"/>
                <w:kern w:val="2"/>
                <w:sz w:val="24"/>
                <w:szCs w:val="24"/>
                <w:lang w:val="ru-RU" w:eastAsia="zh-CN"/>
              </w:rPr>
              <w:t>пр</w:t>
            </w:r>
            <w:proofErr w:type="gramEnd"/>
            <w:r w:rsidRPr="00A81D72">
              <w:rPr>
                <w:rFonts w:ascii="Times New Roman" w:eastAsia="Times New Roman" w:hAnsi="Times New Roman" w:cs="Times New Roman"/>
                <w:kern w:val="2"/>
                <w:sz w:val="24"/>
                <w:szCs w:val="24"/>
                <w:lang w:val="ru-RU" w:eastAsia="zh-CN"/>
              </w:rPr>
              <w:t>ізвище)</w:t>
            </w:r>
          </w:p>
        </w:tc>
      </w:tr>
    </w:tbl>
    <w:p w:rsidR="00A81D72" w:rsidRPr="00A81D72" w:rsidRDefault="00A81D72" w:rsidP="00A81D72">
      <w:pPr>
        <w:widowControl w:val="0"/>
        <w:suppressAutoHyphens/>
        <w:spacing w:after="0" w:line="240" w:lineRule="auto"/>
        <w:rPr>
          <w:rFonts w:ascii="Times New Roman" w:eastAsia="Times New Roman" w:hAnsi="Times New Roman" w:cs="Times New Roman"/>
          <w:b/>
          <w:bCs/>
          <w:kern w:val="2"/>
          <w:sz w:val="24"/>
          <w:szCs w:val="24"/>
          <w:lang w:val="ru-RU" w:eastAsia="zh-CN"/>
        </w:rPr>
      </w:pPr>
    </w:p>
    <w:p w:rsidR="00A81D72" w:rsidRPr="00A81D72" w:rsidRDefault="00A81D72" w:rsidP="00A81D72">
      <w:pPr>
        <w:suppressAutoHyphens/>
        <w:spacing w:after="0" w:line="240" w:lineRule="auto"/>
        <w:jc w:val="both"/>
        <w:rPr>
          <w:rFonts w:ascii="Times New Roman" w:eastAsia="Times New Roman" w:hAnsi="Times New Roman" w:cs="Times New Roman"/>
          <w:color w:val="00000A"/>
          <w:kern w:val="2"/>
          <w:sz w:val="24"/>
          <w:szCs w:val="24"/>
          <w:lang w:val="ru-RU" w:eastAsia="zh-CN"/>
        </w:rPr>
      </w:pPr>
      <w:r w:rsidRPr="00A81D72">
        <w:rPr>
          <w:rFonts w:ascii="Times New Roman" w:eastAsia="Times New Roman" w:hAnsi="Times New Roman" w:cs="Times New Roman"/>
          <w:color w:val="00000A"/>
          <w:kern w:val="2"/>
          <w:sz w:val="24"/>
          <w:szCs w:val="24"/>
          <w:lang w:val="ru-RU" w:eastAsia="zh-CN"/>
        </w:rPr>
        <w:t xml:space="preserve">* </w:t>
      </w:r>
      <w:proofErr w:type="gramStart"/>
      <w:r w:rsidRPr="00A81D72">
        <w:rPr>
          <w:rFonts w:ascii="Times New Roman" w:eastAsia="Times New Roman" w:hAnsi="Times New Roman" w:cs="Times New Roman"/>
          <w:color w:val="00000A"/>
          <w:kern w:val="2"/>
          <w:sz w:val="24"/>
          <w:szCs w:val="24"/>
          <w:lang w:eastAsia="zh-CN"/>
        </w:rPr>
        <w:t>Ц</w:t>
      </w:r>
      <w:proofErr w:type="gramEnd"/>
      <w:r w:rsidRPr="00A81D72">
        <w:rPr>
          <w:rFonts w:ascii="Times New Roman" w:eastAsia="Times New Roman" w:hAnsi="Times New Roman" w:cs="Times New Roman"/>
          <w:color w:val="00000A"/>
          <w:kern w:val="2"/>
          <w:sz w:val="24"/>
          <w:szCs w:val="24"/>
          <w:lang w:eastAsia="zh-CN"/>
        </w:rPr>
        <w:t xml:space="preserve">інова </w:t>
      </w:r>
      <w:r w:rsidRPr="00A81D72">
        <w:rPr>
          <w:rFonts w:ascii="Times New Roman" w:eastAsia="Times New Roman" w:hAnsi="Times New Roman" w:cs="Times New Roman"/>
          <w:color w:val="00000A"/>
          <w:kern w:val="2"/>
          <w:sz w:val="24"/>
          <w:szCs w:val="24"/>
          <w:lang w:val="ru-RU" w:eastAsia="zh-CN"/>
        </w:rPr>
        <w:t xml:space="preserve">пропозиція подається у сканованому вигляді за підписом уповноваженої посадової особи Учасника. </w:t>
      </w:r>
    </w:p>
    <w:p w:rsidR="00A81D72" w:rsidRPr="00807AC7" w:rsidRDefault="00A81D72" w:rsidP="00A81D72">
      <w:pPr>
        <w:widowControl w:val="0"/>
        <w:suppressAutoHyphens/>
        <w:spacing w:after="0" w:line="240" w:lineRule="auto"/>
        <w:ind w:firstLine="426"/>
        <w:jc w:val="both"/>
        <w:rPr>
          <w:rFonts w:ascii="Times New Roman" w:eastAsia="Times New Roman" w:hAnsi="Times New Roman" w:cs="Times New Roman"/>
          <w:kern w:val="2"/>
          <w:sz w:val="20"/>
          <w:szCs w:val="20"/>
          <w:lang w:val="ru-RU" w:eastAsia="zh-CN"/>
        </w:rPr>
      </w:pPr>
      <w:r w:rsidRPr="00807AC7">
        <w:rPr>
          <w:rFonts w:ascii="Times New Roman" w:eastAsia="Times New Roman" w:hAnsi="Times New Roman" w:cs="Times New Roman"/>
          <w:bCs/>
          <w:iCs/>
          <w:color w:val="000000"/>
          <w:spacing w:val="-3"/>
          <w:kern w:val="2"/>
          <w:sz w:val="24"/>
          <w:szCs w:val="24"/>
          <w:lang w:eastAsia="zh-CN"/>
        </w:rPr>
        <w:t>Вартість цінової пропозиції та всі інші ціни повинні бути чітко визначені до другого знаку після коми (соті).</w:t>
      </w:r>
    </w:p>
    <w:p w:rsidR="00A81D72" w:rsidRPr="00A81D72" w:rsidRDefault="00A81D72" w:rsidP="00A81D72">
      <w:pPr>
        <w:widowControl w:val="0"/>
        <w:suppressAutoHyphens/>
        <w:spacing w:after="0" w:line="240" w:lineRule="auto"/>
        <w:jc w:val="right"/>
        <w:rPr>
          <w:rFonts w:ascii="Times New Roman" w:eastAsia="Times New Roman" w:hAnsi="Times New Roman" w:cs="Times New Roman"/>
          <w:b/>
          <w:kern w:val="2"/>
          <w:sz w:val="24"/>
          <w:szCs w:val="24"/>
          <w:lang w:eastAsia="ru-RU"/>
        </w:rPr>
      </w:pPr>
    </w:p>
    <w:p w:rsidR="00A81D72" w:rsidRPr="00A81D72" w:rsidRDefault="00A81D72" w:rsidP="00A81D72">
      <w:pPr>
        <w:widowControl w:val="0"/>
        <w:suppressAutoHyphens/>
        <w:spacing w:after="0" w:line="240" w:lineRule="auto"/>
        <w:jc w:val="right"/>
        <w:rPr>
          <w:rFonts w:ascii="Times New Roman" w:eastAsia="Times New Roman" w:hAnsi="Times New Roman" w:cs="Times New Roman"/>
          <w:b/>
          <w:kern w:val="2"/>
          <w:sz w:val="24"/>
          <w:szCs w:val="24"/>
          <w:lang w:eastAsia="ru-RU"/>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A52B32"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rsidR="00757C25" w:rsidRDefault="00757C25"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757C25" w:rsidRDefault="00757C25"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757C25" w:rsidRDefault="00757C25"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757C25" w:rsidRDefault="00757C25"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757C25" w:rsidRDefault="00757C25"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757C25" w:rsidRDefault="00757C25"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757C25" w:rsidRDefault="00757C25"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757C25" w:rsidRDefault="00757C25"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757C25" w:rsidRDefault="00757C25"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757C25" w:rsidRDefault="00757C25"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757C25" w:rsidRDefault="00757C25"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757C25" w:rsidRDefault="00757C25"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757C25" w:rsidRDefault="00757C25"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757C25" w:rsidRDefault="00757C25"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757C25" w:rsidRDefault="00757C25"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757C25" w:rsidRDefault="00757C25"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757C25" w:rsidRDefault="00757C25"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757C25" w:rsidRDefault="00757C25"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757C25" w:rsidRDefault="00757C25"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757C25" w:rsidRDefault="00757C25"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757C25" w:rsidRDefault="00757C25"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4C7DE1" w:rsidRPr="00E0308C" w:rsidRDefault="00AA5AC5"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E0308C">
        <w:rPr>
          <w:rFonts w:ascii="Times New Roman" w:eastAsia="Times New Roman" w:hAnsi="Times New Roman" w:cs="Times New Roman"/>
          <w:b/>
          <w:bCs/>
          <w:sz w:val="24"/>
          <w:szCs w:val="24"/>
          <w:lang w:eastAsia="ar-SA"/>
        </w:rPr>
        <w:t>Д</w:t>
      </w:r>
      <w:r w:rsidR="00C82933" w:rsidRPr="00E0308C">
        <w:rPr>
          <w:rFonts w:ascii="Times New Roman" w:eastAsia="Times New Roman" w:hAnsi="Times New Roman" w:cs="Times New Roman"/>
          <w:b/>
          <w:bCs/>
          <w:sz w:val="24"/>
          <w:szCs w:val="24"/>
          <w:lang w:eastAsia="ar-SA"/>
        </w:rPr>
        <w:t xml:space="preserve">одаток </w:t>
      </w:r>
      <w:r w:rsidR="00A81D72">
        <w:rPr>
          <w:rFonts w:ascii="Times New Roman" w:eastAsia="Times New Roman" w:hAnsi="Times New Roman" w:cs="Times New Roman"/>
          <w:b/>
          <w:bCs/>
          <w:sz w:val="24"/>
          <w:szCs w:val="24"/>
          <w:lang w:eastAsia="ar-SA"/>
        </w:rPr>
        <w:t>4</w:t>
      </w:r>
    </w:p>
    <w:p w:rsidR="004C7DE1" w:rsidRPr="00E0308C" w:rsidRDefault="00C82933"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E0308C">
        <w:rPr>
          <w:rFonts w:ascii="Times New Roman" w:eastAsia="Times New Roman" w:hAnsi="Times New Roman" w:cs="Times New Roman"/>
          <w:b/>
          <w:bCs/>
          <w:sz w:val="24"/>
          <w:szCs w:val="24"/>
          <w:lang w:eastAsia="ar-SA"/>
        </w:rPr>
        <w:t>до т</w:t>
      </w:r>
      <w:r w:rsidR="004C7DE1" w:rsidRPr="00E0308C">
        <w:rPr>
          <w:rFonts w:ascii="Times New Roman" w:eastAsia="Times New Roman" w:hAnsi="Times New Roman" w:cs="Times New Roman"/>
          <w:b/>
          <w:bCs/>
          <w:sz w:val="24"/>
          <w:szCs w:val="24"/>
          <w:lang w:eastAsia="ar-SA"/>
        </w:rPr>
        <w:t>ендерної документації</w:t>
      </w:r>
    </w:p>
    <w:p w:rsidR="005F418A" w:rsidRDefault="00E0308C" w:rsidP="00AE7898">
      <w:pPr>
        <w:suppressAutoHyphens/>
        <w:spacing w:after="0" w:line="240" w:lineRule="auto"/>
        <w:jc w:val="right"/>
        <w:rPr>
          <w:rFonts w:ascii="Times New Roman" w:eastAsia="Times New Roman" w:hAnsi="Times New Roman" w:cs="Times New Roman"/>
          <w:sz w:val="24"/>
          <w:szCs w:val="24"/>
          <w:lang w:eastAsia="ar-SA"/>
        </w:rPr>
      </w:pPr>
      <w:r w:rsidRPr="0035063C">
        <w:rPr>
          <w:rFonts w:ascii="Times New Roman" w:eastAsia="Times New Roman" w:hAnsi="Times New Roman" w:cs="Times New Roman"/>
          <w:sz w:val="24"/>
          <w:szCs w:val="24"/>
          <w:lang w:eastAsia="ar-SA"/>
        </w:rPr>
        <w:t>Проєкт</w:t>
      </w:r>
    </w:p>
    <w:p w:rsidR="005F418A" w:rsidRPr="00807AC7" w:rsidRDefault="005F418A" w:rsidP="005F418A">
      <w:pPr>
        <w:shd w:val="clear" w:color="auto" w:fill="FFFFFF"/>
        <w:tabs>
          <w:tab w:val="left" w:pos="1215"/>
        </w:tabs>
        <w:suppressAutoHyphens/>
        <w:spacing w:after="0" w:line="240" w:lineRule="auto"/>
        <w:ind w:firstLine="709"/>
        <w:jc w:val="both"/>
        <w:rPr>
          <w:rFonts w:ascii="Times New Roman" w:eastAsia="Calibri" w:hAnsi="Times New Roman" w:cs="Calibri"/>
          <w:kern w:val="1"/>
          <w:sz w:val="24"/>
          <w:szCs w:val="24"/>
        </w:rPr>
      </w:pPr>
      <w:r w:rsidRPr="00807AC7">
        <w:rPr>
          <w:rFonts w:ascii="Times New Roman" w:eastAsia="Calibri" w:hAnsi="Times New Roman" w:cs="Calibri"/>
          <w:i/>
          <w:kern w:val="1"/>
          <w:sz w:val="24"/>
          <w:szCs w:val="24"/>
        </w:rPr>
        <w:t>У разі не надання письмової відмови переможця процедури закупівлі від підписання договору про закупівлю, неукладення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807AC7">
        <w:rPr>
          <w:rFonts w:ascii="Times New Roman" w:eastAsia="Calibri" w:hAnsi="Times New Roman" w:cs="Calibri"/>
          <w:i/>
          <w:kern w:val="1"/>
          <w:sz w:val="24"/>
          <w:szCs w:val="24"/>
          <w:shd w:val="clear" w:color="auto" w:fill="FFFFFF"/>
        </w:rPr>
        <w:t xml:space="preserve"> на підстави абзацу 1 підпункту 3 пункту 41 особливостей.</w:t>
      </w:r>
    </w:p>
    <w:p w:rsidR="005F418A" w:rsidRPr="005F418A" w:rsidRDefault="005F418A" w:rsidP="005F418A">
      <w:pPr>
        <w:suppressAutoHyphens/>
        <w:spacing w:after="0" w:line="240" w:lineRule="auto"/>
        <w:ind w:firstLine="567"/>
        <w:jc w:val="center"/>
        <w:rPr>
          <w:rFonts w:ascii="Times New Roman" w:eastAsia="Calibri" w:hAnsi="Times New Roman" w:cs="Calibri"/>
          <w:color w:val="00000A"/>
          <w:kern w:val="1"/>
          <w:sz w:val="24"/>
          <w:szCs w:val="24"/>
        </w:rPr>
      </w:pPr>
      <w:r w:rsidRPr="005F418A">
        <w:rPr>
          <w:rFonts w:ascii="Times New Roman" w:eastAsia="Calibri" w:hAnsi="Times New Roman" w:cs="Times New Roman"/>
          <w:color w:val="00000A"/>
          <w:kern w:val="1"/>
          <w:sz w:val="24"/>
          <w:szCs w:val="24"/>
        </w:rPr>
        <w:t>Договір</w:t>
      </w:r>
    </w:p>
    <w:p w:rsidR="005F418A" w:rsidRDefault="005F418A" w:rsidP="005F418A">
      <w:pPr>
        <w:suppressAutoHyphens/>
        <w:spacing w:after="0" w:line="240" w:lineRule="auto"/>
        <w:ind w:firstLine="567"/>
        <w:jc w:val="center"/>
        <w:rPr>
          <w:rFonts w:ascii="Times New Roman" w:eastAsia="Calibri" w:hAnsi="Times New Roman" w:cs="Times New Roman"/>
          <w:color w:val="00000A"/>
          <w:kern w:val="1"/>
          <w:sz w:val="24"/>
          <w:szCs w:val="24"/>
          <w:lang w:eastAsia="uk-UA"/>
        </w:rPr>
      </w:pPr>
      <w:r w:rsidRPr="005F418A">
        <w:rPr>
          <w:rFonts w:ascii="Times New Roman" w:eastAsia="Calibri" w:hAnsi="Times New Roman" w:cs="Times New Roman"/>
          <w:color w:val="00000A"/>
          <w:kern w:val="1"/>
          <w:sz w:val="24"/>
          <w:szCs w:val="24"/>
          <w:lang w:eastAsia="uk-UA"/>
        </w:rPr>
        <w:t>про постачання електричної енергії споживачу</w:t>
      </w:r>
    </w:p>
    <w:p w:rsidR="005F418A" w:rsidRPr="005F418A" w:rsidRDefault="005F418A" w:rsidP="005F418A">
      <w:pPr>
        <w:suppressAutoHyphens/>
        <w:spacing w:after="0" w:line="240" w:lineRule="auto"/>
        <w:ind w:firstLine="567"/>
        <w:jc w:val="center"/>
        <w:rPr>
          <w:rFonts w:ascii="Times New Roman" w:eastAsia="Calibri" w:hAnsi="Times New Roman" w:cs="Calibri"/>
          <w:color w:val="00000A"/>
          <w:kern w:val="1"/>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5F418A" w:rsidRPr="005F418A" w:rsidTr="005F418A">
        <w:tc>
          <w:tcPr>
            <w:tcW w:w="4927" w:type="dxa"/>
          </w:tcPr>
          <w:p w:rsidR="005F418A" w:rsidRPr="005F418A" w:rsidRDefault="005F418A" w:rsidP="005F418A">
            <w:pPr>
              <w:suppressAutoHyphens/>
              <w:rPr>
                <w:rFonts w:eastAsia="Calibri"/>
                <w:color w:val="00000A"/>
                <w:kern w:val="1"/>
                <w:sz w:val="24"/>
                <w:szCs w:val="24"/>
              </w:rPr>
            </w:pPr>
            <w:r w:rsidRPr="005F418A">
              <w:rPr>
                <w:rFonts w:eastAsia="Calibri"/>
                <w:color w:val="00000A"/>
                <w:kern w:val="1"/>
                <w:sz w:val="24"/>
                <w:szCs w:val="24"/>
              </w:rPr>
              <w:t>м. Чернівці</w:t>
            </w:r>
          </w:p>
        </w:tc>
        <w:tc>
          <w:tcPr>
            <w:tcW w:w="4928" w:type="dxa"/>
          </w:tcPr>
          <w:p w:rsidR="005F418A" w:rsidRPr="005F418A" w:rsidRDefault="005F418A" w:rsidP="005F418A">
            <w:pPr>
              <w:suppressAutoHyphens/>
              <w:jc w:val="right"/>
              <w:rPr>
                <w:rFonts w:eastAsia="Calibri"/>
                <w:color w:val="00000A"/>
                <w:kern w:val="1"/>
                <w:sz w:val="24"/>
                <w:szCs w:val="24"/>
              </w:rPr>
            </w:pPr>
            <w:r w:rsidRPr="005F418A">
              <w:rPr>
                <w:rFonts w:eastAsia="Calibri"/>
                <w:color w:val="00000A"/>
                <w:kern w:val="1"/>
                <w:sz w:val="24"/>
                <w:szCs w:val="24"/>
                <w:u w:val="single"/>
              </w:rPr>
              <w:t xml:space="preserve">                               2023 </w:t>
            </w:r>
            <w:r w:rsidRPr="005F418A">
              <w:rPr>
                <w:rFonts w:eastAsia="Calibri"/>
                <w:color w:val="00000A"/>
                <w:kern w:val="1"/>
                <w:sz w:val="24"/>
                <w:szCs w:val="24"/>
              </w:rPr>
              <w:t>р.</w:t>
            </w:r>
          </w:p>
        </w:tc>
      </w:tr>
    </w:tbl>
    <w:p w:rsidR="005F418A" w:rsidRPr="005F418A" w:rsidRDefault="005F418A" w:rsidP="005F418A">
      <w:pPr>
        <w:suppressAutoHyphens/>
        <w:spacing w:after="0" w:line="240" w:lineRule="auto"/>
        <w:ind w:firstLine="567"/>
        <w:rPr>
          <w:rFonts w:ascii="Times New Roman" w:eastAsia="Calibri" w:hAnsi="Times New Roman" w:cs="Times New Roman"/>
          <w:b/>
          <w:color w:val="00000A"/>
          <w:kern w:val="1"/>
          <w:sz w:val="24"/>
          <w:szCs w:val="24"/>
          <w:lang w:eastAsia="uk-UA"/>
        </w:rPr>
      </w:pPr>
    </w:p>
    <w:p w:rsidR="005F418A" w:rsidRDefault="005F418A" w:rsidP="00714B1D">
      <w:pPr>
        <w:suppressAutoHyphens/>
        <w:spacing w:after="0" w:line="240" w:lineRule="auto"/>
        <w:ind w:firstLine="567"/>
        <w:jc w:val="both"/>
        <w:rPr>
          <w:rFonts w:ascii="Times New Roman" w:eastAsia="Calibri" w:hAnsi="Times New Roman" w:cs="Times New Roman"/>
          <w:color w:val="00000A"/>
          <w:kern w:val="1"/>
          <w:sz w:val="24"/>
          <w:szCs w:val="24"/>
          <w:lang w:eastAsia="uk-UA"/>
        </w:rPr>
      </w:pPr>
      <w:r w:rsidRPr="005F418A">
        <w:rPr>
          <w:rFonts w:ascii="Times New Roman" w:eastAsia="Calibri" w:hAnsi="Times New Roman" w:cs="Times New Roman"/>
          <w:b/>
          <w:color w:val="000000"/>
          <w:kern w:val="1"/>
          <w:sz w:val="24"/>
          <w:szCs w:val="24"/>
          <w:lang w:eastAsia="uk-UA"/>
        </w:rPr>
        <w:t xml:space="preserve">Головне управління </w:t>
      </w:r>
      <w:r w:rsidR="00234617">
        <w:rPr>
          <w:rFonts w:ascii="Times New Roman" w:eastAsia="Calibri" w:hAnsi="Times New Roman" w:cs="Times New Roman"/>
          <w:b/>
          <w:color w:val="000000"/>
          <w:kern w:val="1"/>
          <w:sz w:val="24"/>
          <w:szCs w:val="24"/>
          <w:lang w:eastAsia="uk-UA"/>
        </w:rPr>
        <w:t>Держпродспоживслужби в</w:t>
      </w:r>
      <w:r w:rsidRPr="005F418A">
        <w:rPr>
          <w:rFonts w:ascii="Times New Roman" w:eastAsia="Calibri" w:hAnsi="Times New Roman" w:cs="Times New Roman"/>
          <w:b/>
          <w:color w:val="000000"/>
          <w:kern w:val="1"/>
          <w:sz w:val="24"/>
          <w:szCs w:val="24"/>
          <w:lang w:eastAsia="uk-UA"/>
        </w:rPr>
        <w:t xml:space="preserve"> Чернівецькій області</w:t>
      </w:r>
      <w:r w:rsidRPr="005F418A">
        <w:rPr>
          <w:rFonts w:ascii="Times New Roman" w:eastAsia="Calibri" w:hAnsi="Times New Roman" w:cs="Times New Roman"/>
          <w:color w:val="00000A"/>
          <w:kern w:val="1"/>
          <w:sz w:val="24"/>
          <w:szCs w:val="24"/>
          <w:lang w:eastAsia="uk-UA"/>
        </w:rPr>
        <w:t xml:space="preserve">, далі – </w:t>
      </w:r>
      <w:r w:rsidRPr="005F418A">
        <w:rPr>
          <w:rFonts w:ascii="Times New Roman" w:eastAsia="Calibri" w:hAnsi="Times New Roman" w:cs="Times New Roman"/>
          <w:b/>
          <w:color w:val="00000A"/>
          <w:kern w:val="1"/>
          <w:sz w:val="24"/>
          <w:szCs w:val="24"/>
          <w:lang w:eastAsia="uk-UA"/>
        </w:rPr>
        <w:t>Споживач</w:t>
      </w:r>
      <w:r w:rsidRPr="005F418A">
        <w:rPr>
          <w:rFonts w:ascii="Times New Roman" w:eastAsia="Calibri" w:hAnsi="Times New Roman" w:cs="Times New Roman"/>
          <w:color w:val="00000A"/>
          <w:kern w:val="1"/>
          <w:sz w:val="24"/>
          <w:szCs w:val="24"/>
          <w:lang w:eastAsia="uk-UA"/>
        </w:rPr>
        <w:t xml:space="preserve">, в особі </w:t>
      </w:r>
      <w:r w:rsidRPr="005F418A">
        <w:rPr>
          <w:rFonts w:ascii="Times New Roman" w:eastAsia="Calibri" w:hAnsi="Times New Roman" w:cs="Times New Roman"/>
          <w:color w:val="00000A"/>
          <w:kern w:val="1"/>
          <w:sz w:val="24"/>
          <w:szCs w:val="24"/>
          <w:u w:val="single"/>
          <w:lang w:eastAsia="uk-UA"/>
        </w:rPr>
        <w:t xml:space="preserve"> </w:t>
      </w:r>
      <w:r w:rsidR="00234617" w:rsidRPr="00234617">
        <w:rPr>
          <w:rFonts w:ascii="Times New Roman" w:eastAsia="Calibri" w:hAnsi="Times New Roman" w:cs="Times New Roman"/>
          <w:color w:val="00000A"/>
          <w:kern w:val="1"/>
          <w:sz w:val="24"/>
          <w:szCs w:val="24"/>
          <w:u w:val="single"/>
          <w:lang w:eastAsia="uk-UA"/>
        </w:rPr>
        <w:t xml:space="preserve">                                                                                                           </w:t>
      </w:r>
      <w:r w:rsidR="00234617">
        <w:rPr>
          <w:rFonts w:ascii="Times New Roman" w:eastAsia="Calibri" w:hAnsi="Times New Roman" w:cs="Times New Roman"/>
          <w:color w:val="00000A"/>
          <w:kern w:val="1"/>
          <w:sz w:val="24"/>
          <w:szCs w:val="24"/>
          <w:lang w:eastAsia="uk-UA"/>
        </w:rPr>
        <w:t xml:space="preserve"> </w:t>
      </w:r>
      <w:r w:rsidRPr="005F418A">
        <w:rPr>
          <w:rFonts w:ascii="Times New Roman" w:eastAsia="Calibri" w:hAnsi="Times New Roman" w:cs="Times New Roman"/>
          <w:color w:val="00000A"/>
          <w:kern w:val="1"/>
          <w:sz w:val="24"/>
          <w:szCs w:val="24"/>
          <w:lang w:eastAsia="uk-UA"/>
        </w:rPr>
        <w:t xml:space="preserve">, </w:t>
      </w:r>
      <w:r w:rsidRPr="005F418A">
        <w:rPr>
          <w:rFonts w:ascii="Times New Roman" w:eastAsia="Times New Roman" w:hAnsi="Times New Roman" w:cs="Times New Roman"/>
          <w:bCs/>
          <w:color w:val="000000"/>
          <w:kern w:val="1"/>
          <w:sz w:val="26"/>
          <w:szCs w:val="26"/>
          <w:lang w:eastAsia="uk-UA"/>
        </w:rPr>
        <w:t>як</w:t>
      </w:r>
      <w:r w:rsidR="00234617">
        <w:rPr>
          <w:rFonts w:ascii="Times New Roman" w:eastAsia="Times New Roman" w:hAnsi="Times New Roman" w:cs="Times New Roman"/>
          <w:bCs/>
          <w:color w:val="000000"/>
          <w:kern w:val="1"/>
          <w:sz w:val="26"/>
          <w:szCs w:val="26"/>
          <w:lang w:eastAsia="uk-UA"/>
        </w:rPr>
        <w:t>а</w:t>
      </w:r>
      <w:r w:rsidRPr="005F418A">
        <w:rPr>
          <w:rFonts w:ascii="Times New Roman" w:eastAsia="Times New Roman" w:hAnsi="Times New Roman" w:cs="Times New Roman"/>
          <w:bCs/>
          <w:color w:val="000000"/>
          <w:kern w:val="1"/>
          <w:sz w:val="26"/>
          <w:szCs w:val="26"/>
          <w:lang w:eastAsia="uk-UA"/>
        </w:rPr>
        <w:t xml:space="preserve"> діє на підставі Положення про Головне управління </w:t>
      </w:r>
      <w:r w:rsidR="00234617" w:rsidRPr="00234617">
        <w:rPr>
          <w:rFonts w:ascii="Times New Roman" w:eastAsia="Calibri" w:hAnsi="Times New Roman" w:cs="Times New Roman"/>
          <w:color w:val="000000"/>
          <w:kern w:val="1"/>
          <w:sz w:val="24"/>
          <w:szCs w:val="24"/>
          <w:lang w:eastAsia="uk-UA"/>
        </w:rPr>
        <w:t>Держпродспоживслужби в</w:t>
      </w:r>
      <w:r w:rsidR="00234617" w:rsidRPr="005F418A">
        <w:rPr>
          <w:rFonts w:ascii="Times New Roman" w:eastAsia="Calibri" w:hAnsi="Times New Roman" w:cs="Times New Roman"/>
          <w:color w:val="000000"/>
          <w:kern w:val="1"/>
          <w:sz w:val="24"/>
          <w:szCs w:val="24"/>
          <w:lang w:eastAsia="uk-UA"/>
        </w:rPr>
        <w:t xml:space="preserve"> Чернівецькій області</w:t>
      </w:r>
      <w:r w:rsidRPr="005F418A">
        <w:rPr>
          <w:rFonts w:ascii="Times New Roman" w:eastAsia="Times New Roman" w:hAnsi="Times New Roman" w:cs="Times New Roman"/>
          <w:bCs/>
          <w:color w:val="000000"/>
          <w:kern w:val="1"/>
          <w:sz w:val="26"/>
          <w:szCs w:val="26"/>
          <w:lang w:eastAsia="uk-UA"/>
        </w:rPr>
        <w:t xml:space="preserve">, </w:t>
      </w:r>
      <w:r w:rsidRPr="005F418A">
        <w:rPr>
          <w:rFonts w:ascii="Times New Roman" w:eastAsia="Calibri" w:hAnsi="Times New Roman" w:cs="Times New Roman"/>
          <w:color w:val="00000A"/>
          <w:kern w:val="1"/>
          <w:sz w:val="24"/>
          <w:szCs w:val="24"/>
          <w:lang w:eastAsia="uk-UA"/>
        </w:rPr>
        <w:t xml:space="preserve">з однієї сторони, та ______________________________, далі – </w:t>
      </w:r>
      <w:r w:rsidRPr="005F418A">
        <w:rPr>
          <w:rFonts w:ascii="Times New Roman" w:eastAsia="Calibri" w:hAnsi="Times New Roman" w:cs="Times New Roman"/>
          <w:b/>
          <w:color w:val="00000A"/>
          <w:kern w:val="1"/>
          <w:sz w:val="24"/>
          <w:szCs w:val="24"/>
          <w:lang w:eastAsia="uk-UA"/>
        </w:rPr>
        <w:t>Постачальник</w:t>
      </w:r>
      <w:r w:rsidRPr="005F418A">
        <w:rPr>
          <w:rFonts w:ascii="Times New Roman" w:eastAsia="Calibri" w:hAnsi="Times New Roman" w:cs="Times New Roman"/>
          <w:color w:val="00000A"/>
          <w:kern w:val="1"/>
          <w:sz w:val="24"/>
          <w:szCs w:val="24"/>
          <w:lang w:eastAsia="uk-UA"/>
        </w:rPr>
        <w:t>, що діє на підставі ліцензії ________________________________ від ___________ № _________________, в особі _______________________, який (яка) діє на підставі _________________, з іншої сторони, разом – Сторони, а кожен окремо – Сторона, уклали цей Договір про постачання електричної енергії споживачу (далі - Договір), про таке:</w:t>
      </w:r>
    </w:p>
    <w:p w:rsidR="00FA65EA" w:rsidRPr="00FA65EA" w:rsidRDefault="00FA65EA" w:rsidP="00714B1D">
      <w:pPr>
        <w:suppressAutoHyphens/>
        <w:spacing w:after="0" w:line="240" w:lineRule="auto"/>
        <w:ind w:firstLine="567"/>
        <w:jc w:val="center"/>
        <w:rPr>
          <w:rFonts w:ascii="Times New Roman" w:eastAsia="Calibri" w:hAnsi="Times New Roman" w:cs="Calibri"/>
          <w:color w:val="00000A"/>
          <w:kern w:val="1"/>
          <w:sz w:val="24"/>
          <w:szCs w:val="24"/>
        </w:rPr>
      </w:pPr>
      <w:r w:rsidRPr="00FA65EA">
        <w:rPr>
          <w:rFonts w:ascii="Times New Roman" w:eastAsia="Calibri" w:hAnsi="Times New Roman" w:cs="Times New Roman"/>
          <w:b/>
          <w:color w:val="00000A"/>
          <w:kern w:val="1"/>
          <w:sz w:val="24"/>
          <w:szCs w:val="24"/>
          <w:lang w:eastAsia="uk-UA"/>
        </w:rPr>
        <w:t>1. Загальні положення</w:t>
      </w:r>
    </w:p>
    <w:p w:rsidR="00FA65EA" w:rsidRPr="00FA65EA" w:rsidRDefault="00FA65EA" w:rsidP="00714B1D">
      <w:pPr>
        <w:suppressAutoHyphens/>
        <w:spacing w:after="0" w:line="240" w:lineRule="auto"/>
        <w:ind w:firstLine="567"/>
        <w:jc w:val="both"/>
        <w:rPr>
          <w:rFonts w:ascii="Times New Roman" w:eastAsia="Calibri" w:hAnsi="Times New Roman" w:cs="Calibri"/>
          <w:color w:val="00000A"/>
          <w:kern w:val="1"/>
          <w:sz w:val="24"/>
          <w:szCs w:val="24"/>
        </w:rPr>
      </w:pPr>
      <w:r w:rsidRPr="00FA65EA">
        <w:rPr>
          <w:rFonts w:ascii="Times New Roman" w:eastAsia="Calibri" w:hAnsi="Times New Roman" w:cs="Times New Roman"/>
          <w:color w:val="00000A"/>
          <w:kern w:val="1"/>
          <w:sz w:val="24"/>
          <w:szCs w:val="24"/>
          <w:lang w:eastAsia="uk-UA"/>
        </w:rPr>
        <w:t xml:space="preserve">1.1. </w:t>
      </w:r>
      <w:r w:rsidRPr="00FA65EA">
        <w:rPr>
          <w:rFonts w:ascii="Times New Roman" w:eastAsia="Calibri" w:hAnsi="Times New Roman" w:cs="Times New Roman"/>
          <w:color w:val="00000A"/>
          <w:kern w:val="1"/>
          <w:sz w:val="24"/>
          <w:szCs w:val="24"/>
        </w:rPr>
        <w:t>Договір є публічним договором приєднання, який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 урахуванням статей 633, 634, 641, 642 Цивільного кодексу України, шляхом приєднання Споживача до умов Договору.</w:t>
      </w:r>
    </w:p>
    <w:p w:rsidR="00FA65EA" w:rsidRPr="00FA65EA" w:rsidRDefault="00FA65EA" w:rsidP="00714B1D">
      <w:pPr>
        <w:suppressAutoHyphens/>
        <w:spacing w:after="0" w:line="240" w:lineRule="auto"/>
        <w:ind w:firstLine="567"/>
        <w:jc w:val="both"/>
        <w:rPr>
          <w:rFonts w:ascii="Times New Roman" w:eastAsia="Calibri" w:hAnsi="Times New Roman" w:cs="Calibri"/>
          <w:color w:val="00000A"/>
          <w:kern w:val="1"/>
          <w:sz w:val="24"/>
          <w:szCs w:val="24"/>
        </w:rPr>
      </w:pPr>
      <w:r w:rsidRPr="00FA65EA">
        <w:rPr>
          <w:rFonts w:ascii="Times New Roman" w:eastAsia="Calibri" w:hAnsi="Times New Roman" w:cs="Times New Roman"/>
          <w:color w:val="00000A"/>
          <w:kern w:val="1"/>
          <w:sz w:val="24"/>
          <w:szCs w:val="24"/>
          <w:lang w:eastAsia="uk-UA"/>
        </w:rPr>
        <w:t xml:space="preserve">1.2. Умови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Закону України </w:t>
      </w:r>
      <w:r w:rsidRPr="00FA65EA">
        <w:rPr>
          <w:rFonts w:ascii="Times New Roman" w:eastAsia="Calibri" w:hAnsi="Times New Roman" w:cs="Times New Roman"/>
          <w:color w:val="00000A"/>
          <w:kern w:val="1"/>
          <w:sz w:val="24"/>
          <w:szCs w:val="24"/>
        </w:rPr>
        <w:t>«Про публічні закупівлі».</w:t>
      </w:r>
    </w:p>
    <w:p w:rsidR="00FA65EA" w:rsidRDefault="00FA65EA" w:rsidP="00714B1D">
      <w:pPr>
        <w:suppressAutoHyphens/>
        <w:spacing w:after="0" w:line="240" w:lineRule="auto"/>
        <w:ind w:firstLine="567"/>
        <w:jc w:val="both"/>
        <w:rPr>
          <w:rFonts w:ascii="Times New Roman" w:eastAsia="Calibri" w:hAnsi="Times New Roman" w:cs="Times New Roman"/>
          <w:color w:val="00000A"/>
          <w:kern w:val="1"/>
          <w:sz w:val="24"/>
          <w:szCs w:val="24"/>
          <w:lang w:eastAsia="uk-UA"/>
        </w:rPr>
      </w:pPr>
      <w:r w:rsidRPr="00FA65EA">
        <w:rPr>
          <w:rFonts w:ascii="Times New Roman" w:eastAsia="Calibri" w:hAnsi="Times New Roman" w:cs="Times New Roman"/>
          <w:color w:val="00000A"/>
          <w:kern w:val="1"/>
          <w:sz w:val="24"/>
          <w:szCs w:val="24"/>
          <w:lang w:eastAsia="uk-UA"/>
        </w:rPr>
        <w:t>1.3. Терміни, що використовуються у Договорі використовуються в розумінні Закону України «Про ринок електричної енергії» та ПРРЕЕ.</w:t>
      </w:r>
    </w:p>
    <w:p w:rsidR="00FA65EA" w:rsidRPr="00FA65EA" w:rsidRDefault="00FA65EA" w:rsidP="00714B1D">
      <w:pPr>
        <w:suppressAutoHyphens/>
        <w:spacing w:after="0" w:line="240" w:lineRule="auto"/>
        <w:ind w:firstLine="567"/>
        <w:jc w:val="center"/>
        <w:rPr>
          <w:rFonts w:ascii="Times New Roman" w:eastAsia="Calibri" w:hAnsi="Times New Roman" w:cs="Calibri"/>
          <w:color w:val="00000A"/>
          <w:kern w:val="1"/>
          <w:sz w:val="24"/>
          <w:szCs w:val="24"/>
        </w:rPr>
      </w:pPr>
      <w:r>
        <w:rPr>
          <w:rFonts w:ascii="Times New Roman" w:eastAsia="Calibri" w:hAnsi="Times New Roman" w:cs="Times New Roman"/>
          <w:b/>
          <w:color w:val="00000A"/>
          <w:kern w:val="1"/>
          <w:sz w:val="24"/>
          <w:szCs w:val="24"/>
        </w:rPr>
        <w:t>2</w:t>
      </w:r>
      <w:r w:rsidRPr="00FA65EA">
        <w:rPr>
          <w:rFonts w:ascii="Times New Roman" w:eastAsia="Calibri" w:hAnsi="Times New Roman" w:cs="Times New Roman"/>
          <w:b/>
          <w:color w:val="00000A"/>
          <w:kern w:val="1"/>
          <w:sz w:val="24"/>
          <w:szCs w:val="24"/>
        </w:rPr>
        <w:t>. Предмет Договору</w:t>
      </w:r>
    </w:p>
    <w:p w:rsidR="00FA65EA" w:rsidRPr="00FA65EA" w:rsidRDefault="00FA65EA" w:rsidP="00714B1D">
      <w:pPr>
        <w:suppressAutoHyphens/>
        <w:spacing w:after="0" w:line="240" w:lineRule="auto"/>
        <w:ind w:firstLine="567"/>
        <w:jc w:val="both"/>
        <w:rPr>
          <w:rFonts w:ascii="Times New Roman" w:eastAsia="Calibri" w:hAnsi="Times New Roman" w:cs="Calibri"/>
          <w:color w:val="00000A"/>
          <w:kern w:val="1"/>
          <w:sz w:val="24"/>
          <w:szCs w:val="24"/>
        </w:rPr>
      </w:pPr>
      <w:r w:rsidRPr="00FA65EA">
        <w:rPr>
          <w:rFonts w:ascii="Times New Roman" w:eastAsia="Calibri" w:hAnsi="Times New Roman" w:cs="Times New Roman"/>
          <w:color w:val="00000A"/>
          <w:kern w:val="1"/>
          <w:sz w:val="24"/>
          <w:szCs w:val="24"/>
          <w:lang w:eastAsia="uk-UA"/>
        </w:rPr>
        <w:t xml:space="preserve">2.1. </w:t>
      </w:r>
      <w:r w:rsidRPr="00FA65EA">
        <w:rPr>
          <w:rFonts w:ascii="Times New Roman" w:eastAsia="Calibri" w:hAnsi="Times New Roman" w:cs="Times New Roman"/>
          <w:color w:val="00000A"/>
          <w:kern w:val="1"/>
          <w:sz w:val="24"/>
          <w:szCs w:val="24"/>
        </w:rPr>
        <w:t xml:space="preserve">Постачальник зобов’язується поставити Споживачу у терміни та на умовах визначених Договором </w:t>
      </w:r>
      <w:r>
        <w:rPr>
          <w:rFonts w:ascii="Times New Roman" w:eastAsia="Calibri" w:hAnsi="Times New Roman" w:cs="Times New Roman"/>
          <w:color w:val="00000A"/>
          <w:kern w:val="1"/>
          <w:sz w:val="24"/>
          <w:szCs w:val="24"/>
        </w:rPr>
        <w:t>е</w:t>
      </w:r>
      <w:r w:rsidRPr="00FA65EA">
        <w:rPr>
          <w:rFonts w:ascii="Times New Roman" w:eastAsia="Calibri" w:hAnsi="Times New Roman" w:cs="Times New Roman"/>
          <w:color w:val="00000A"/>
          <w:kern w:val="1"/>
          <w:sz w:val="24"/>
          <w:szCs w:val="24"/>
        </w:rPr>
        <w:t>лектричн</w:t>
      </w:r>
      <w:r>
        <w:rPr>
          <w:rFonts w:ascii="Times New Roman" w:eastAsia="Calibri" w:hAnsi="Times New Roman" w:cs="Times New Roman"/>
          <w:color w:val="00000A"/>
          <w:kern w:val="1"/>
          <w:sz w:val="24"/>
          <w:szCs w:val="24"/>
        </w:rPr>
        <w:t>у енергію</w:t>
      </w:r>
      <w:r w:rsidRPr="00FA65EA">
        <w:rPr>
          <w:rFonts w:ascii="Times New Roman" w:eastAsia="Calibri" w:hAnsi="Times New Roman" w:cs="Times New Roman"/>
          <w:color w:val="00000A"/>
          <w:kern w:val="1"/>
          <w:sz w:val="24"/>
          <w:szCs w:val="24"/>
        </w:rPr>
        <w:t>, код ДК 021-2015 (CPV) 09310000-5 - Електрична енергія в обсягах і порядку передбачених Договором для забезпечення потреб електроустановок Споживача, а Споживач сплачує Постачальнику за використану електричну енергії у розмірі, строки, порядку та на умовах передбачених Договором.</w:t>
      </w:r>
    </w:p>
    <w:p w:rsidR="00FA65EA" w:rsidRPr="00FA65EA" w:rsidRDefault="00FA65EA" w:rsidP="00714B1D">
      <w:pPr>
        <w:suppressAutoHyphens/>
        <w:spacing w:after="0" w:line="240" w:lineRule="auto"/>
        <w:ind w:firstLine="567"/>
        <w:jc w:val="both"/>
        <w:rPr>
          <w:rFonts w:ascii="Times New Roman" w:eastAsia="Calibri" w:hAnsi="Times New Roman" w:cs="Calibri"/>
          <w:color w:val="00000A"/>
          <w:kern w:val="1"/>
          <w:sz w:val="24"/>
          <w:szCs w:val="24"/>
        </w:rPr>
      </w:pPr>
      <w:r w:rsidRPr="00FA65EA">
        <w:rPr>
          <w:rFonts w:ascii="Times New Roman" w:eastAsia="Calibri" w:hAnsi="Times New Roman" w:cs="Times New Roman"/>
          <w:color w:val="00000A"/>
          <w:kern w:val="1"/>
          <w:sz w:val="24"/>
          <w:szCs w:val="24"/>
          <w:lang w:eastAsia="uk-UA"/>
        </w:rPr>
        <w:t xml:space="preserve">2.2. </w:t>
      </w:r>
      <w:r w:rsidRPr="00FA65EA">
        <w:rPr>
          <w:rFonts w:ascii="Times New Roman" w:eastAsia="Calibri" w:hAnsi="Times New Roman" w:cs="Times New Roman"/>
          <w:color w:val="00000A"/>
          <w:kern w:val="1"/>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w:t>
      </w:r>
    </w:p>
    <w:p w:rsidR="00FA65EA" w:rsidRDefault="00FA65EA" w:rsidP="00714B1D">
      <w:pPr>
        <w:tabs>
          <w:tab w:val="left" w:pos="567"/>
        </w:tabs>
        <w:suppressAutoHyphens/>
        <w:spacing w:after="0" w:line="240" w:lineRule="auto"/>
        <w:ind w:firstLine="567"/>
        <w:jc w:val="both"/>
        <w:rPr>
          <w:rFonts w:ascii="Times New Roman" w:eastAsia="Calibri" w:hAnsi="Times New Roman" w:cs="Times New Roman"/>
          <w:color w:val="00000A"/>
          <w:kern w:val="1"/>
          <w:sz w:val="24"/>
          <w:szCs w:val="24"/>
        </w:rPr>
      </w:pPr>
      <w:r w:rsidRPr="00FA65EA">
        <w:rPr>
          <w:rFonts w:ascii="Times New Roman" w:eastAsia="Calibri" w:hAnsi="Times New Roman" w:cs="Times New Roman"/>
          <w:color w:val="00000A"/>
          <w:kern w:val="1"/>
          <w:sz w:val="24"/>
          <w:szCs w:val="24"/>
        </w:rPr>
        <w:t xml:space="preserve">2.3. Підписанням Договору Постачальник підтверджує, що має ліцензію з постачання електричної енергії Споживачу. </w:t>
      </w:r>
    </w:p>
    <w:p w:rsidR="004A0644" w:rsidRPr="004A0644" w:rsidRDefault="004A0644" w:rsidP="004A0644">
      <w:pPr>
        <w:tabs>
          <w:tab w:val="left" w:pos="426"/>
        </w:tabs>
        <w:suppressAutoHyphens/>
        <w:spacing w:after="0" w:line="240" w:lineRule="auto"/>
        <w:jc w:val="center"/>
        <w:rPr>
          <w:rFonts w:ascii="Times New Roman" w:eastAsia="Calibri" w:hAnsi="Times New Roman" w:cs="Times New Roman"/>
          <w:color w:val="00000A"/>
          <w:kern w:val="1"/>
          <w:sz w:val="24"/>
          <w:szCs w:val="24"/>
        </w:rPr>
      </w:pPr>
      <w:r w:rsidRPr="004A0644">
        <w:rPr>
          <w:rFonts w:ascii="Times New Roman" w:eastAsia="Calibri" w:hAnsi="Times New Roman" w:cs="Times New Roman"/>
          <w:b/>
          <w:bCs/>
          <w:color w:val="00000A"/>
          <w:kern w:val="1"/>
          <w:sz w:val="24"/>
          <w:szCs w:val="24"/>
          <w:lang w:eastAsia="ru-RU"/>
        </w:rPr>
        <w:t>3. Умови постачання</w:t>
      </w:r>
    </w:p>
    <w:p w:rsidR="004A0644" w:rsidRPr="004A0644" w:rsidRDefault="004A0644" w:rsidP="004A0644">
      <w:pPr>
        <w:suppressAutoHyphens/>
        <w:spacing w:after="0" w:line="240" w:lineRule="auto"/>
        <w:ind w:firstLine="567"/>
        <w:jc w:val="both"/>
        <w:rPr>
          <w:rFonts w:ascii="Times New Roman" w:eastAsia="Calibri" w:hAnsi="Times New Roman" w:cs="Calibri"/>
          <w:color w:val="00000A"/>
          <w:kern w:val="1"/>
          <w:sz w:val="24"/>
          <w:szCs w:val="24"/>
        </w:rPr>
      </w:pPr>
      <w:r w:rsidRPr="004A0644">
        <w:rPr>
          <w:rFonts w:ascii="Times New Roman" w:eastAsia="Calibri" w:hAnsi="Times New Roman" w:cs="Times New Roman"/>
          <w:color w:val="00000A"/>
          <w:kern w:val="1"/>
          <w:sz w:val="24"/>
          <w:szCs w:val="24"/>
        </w:rPr>
        <w:lastRenderedPageBreak/>
        <w:t xml:space="preserve">3.1. Початком постачання електричної енергії Споживачу є дата, зазначена в заяві-приєднанні, яка є </w:t>
      </w:r>
      <w:r w:rsidRPr="004A0644">
        <w:rPr>
          <w:rFonts w:ascii="Times New Roman" w:eastAsia="Calibri" w:hAnsi="Times New Roman" w:cs="Times New Roman"/>
          <w:b/>
          <w:bCs/>
          <w:color w:val="00000A"/>
          <w:kern w:val="1"/>
          <w:sz w:val="24"/>
          <w:szCs w:val="24"/>
        </w:rPr>
        <w:t>Додатком 1</w:t>
      </w:r>
      <w:r w:rsidRPr="004A0644">
        <w:rPr>
          <w:rFonts w:ascii="Times New Roman" w:eastAsia="Calibri" w:hAnsi="Times New Roman" w:cs="Times New Roman"/>
          <w:color w:val="00000A"/>
          <w:kern w:val="1"/>
          <w:sz w:val="24"/>
          <w:szCs w:val="24"/>
        </w:rPr>
        <w:t xml:space="preserve"> до Договору.</w:t>
      </w:r>
    </w:p>
    <w:p w:rsidR="004A0644" w:rsidRPr="004A0644" w:rsidRDefault="004A0644" w:rsidP="004A0644">
      <w:pPr>
        <w:suppressAutoHyphens/>
        <w:spacing w:after="0" w:line="240" w:lineRule="auto"/>
        <w:ind w:firstLine="567"/>
        <w:jc w:val="both"/>
        <w:rPr>
          <w:rFonts w:ascii="Times New Roman" w:eastAsia="Calibri" w:hAnsi="Times New Roman" w:cs="Calibri"/>
          <w:color w:val="00000A"/>
          <w:kern w:val="1"/>
          <w:sz w:val="24"/>
          <w:szCs w:val="24"/>
        </w:rPr>
      </w:pPr>
      <w:r w:rsidRPr="004A0644">
        <w:rPr>
          <w:rFonts w:ascii="Times New Roman" w:eastAsia="Calibri" w:hAnsi="Times New Roman" w:cs="Times New Roman"/>
          <w:color w:val="00000A"/>
          <w:kern w:val="1"/>
          <w:sz w:val="24"/>
          <w:szCs w:val="24"/>
        </w:rPr>
        <w:t>3.2. Споживач має право вільно змінювати Постачальника відповідно до процедури, визначеної ПРРЕЕ, та умов Договору.</w:t>
      </w:r>
    </w:p>
    <w:p w:rsidR="004A0644" w:rsidRDefault="004A0644" w:rsidP="004A0644">
      <w:pPr>
        <w:suppressAutoHyphens/>
        <w:spacing w:after="0" w:line="240" w:lineRule="auto"/>
        <w:ind w:firstLine="567"/>
        <w:jc w:val="both"/>
        <w:rPr>
          <w:rFonts w:ascii="Times New Roman" w:eastAsia="Calibri" w:hAnsi="Times New Roman" w:cs="Times New Roman"/>
          <w:color w:val="00000A"/>
          <w:kern w:val="1"/>
          <w:sz w:val="24"/>
          <w:szCs w:val="24"/>
          <w:lang w:eastAsia="ru-RU"/>
        </w:rPr>
      </w:pPr>
      <w:r w:rsidRPr="004A0644">
        <w:rPr>
          <w:rFonts w:ascii="Times New Roman" w:eastAsia="Calibri" w:hAnsi="Times New Roman" w:cs="Times New Roman"/>
          <w:color w:val="00000A"/>
          <w:kern w:val="1"/>
          <w:sz w:val="24"/>
          <w:szCs w:val="24"/>
          <w:lang w:eastAsia="ru-RU"/>
        </w:rPr>
        <w:t>3.3. Постачальник не має право вимагати від Споживача будь-якої іншої плати за електричну енергію, крім передбаченої умовами Договору.</w:t>
      </w:r>
    </w:p>
    <w:p w:rsidR="004A0644" w:rsidRPr="004A0644" w:rsidRDefault="004A0644" w:rsidP="004A0644">
      <w:pPr>
        <w:widowControl w:val="0"/>
        <w:tabs>
          <w:tab w:val="left" w:pos="443"/>
        </w:tabs>
        <w:suppressAutoHyphens/>
        <w:spacing w:after="0" w:line="240" w:lineRule="auto"/>
        <w:ind w:firstLine="567"/>
        <w:jc w:val="center"/>
        <w:rPr>
          <w:rFonts w:ascii="Times New Roman" w:eastAsia="Calibri" w:hAnsi="Times New Roman" w:cs="Times New Roman"/>
          <w:color w:val="00000A"/>
          <w:kern w:val="1"/>
          <w:sz w:val="24"/>
          <w:szCs w:val="24"/>
        </w:rPr>
      </w:pPr>
      <w:r w:rsidRPr="004A0644">
        <w:rPr>
          <w:rFonts w:ascii="Times New Roman" w:eastAsia="Calibri" w:hAnsi="Times New Roman" w:cs="Times New Roman"/>
          <w:b/>
          <w:bCs/>
          <w:color w:val="00000A"/>
          <w:kern w:val="1"/>
          <w:sz w:val="24"/>
          <w:szCs w:val="24"/>
        </w:rPr>
        <w:t>4. Якість постачання електричної енергії</w:t>
      </w:r>
    </w:p>
    <w:p w:rsidR="004A0644" w:rsidRPr="004A0644" w:rsidRDefault="004A0644" w:rsidP="004A0644">
      <w:pPr>
        <w:tabs>
          <w:tab w:val="left" w:pos="993"/>
        </w:tabs>
        <w:suppressAutoHyphens/>
        <w:spacing w:after="0"/>
        <w:ind w:firstLine="567"/>
        <w:jc w:val="both"/>
        <w:rPr>
          <w:rFonts w:ascii="Times New Roman" w:eastAsia="Calibri" w:hAnsi="Times New Roman" w:cs="Calibri"/>
          <w:color w:val="00000A"/>
          <w:kern w:val="1"/>
          <w:sz w:val="24"/>
          <w:szCs w:val="24"/>
        </w:rPr>
      </w:pPr>
      <w:r w:rsidRPr="004A0644">
        <w:rPr>
          <w:rFonts w:ascii="Times New Roman" w:eastAsia="Calibri" w:hAnsi="Times New Roman" w:cs="Calibri"/>
          <w:color w:val="000000"/>
          <w:kern w:val="1"/>
          <w:sz w:val="24"/>
          <w:szCs w:val="24"/>
        </w:rPr>
        <w:t xml:space="preserve">4.1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4A0644">
        <w:rPr>
          <w:rFonts w:ascii="Times New Roman" w:eastAsia="Calibri" w:hAnsi="Times New Roman" w:cs="Calibri"/>
          <w:color w:val="00000A"/>
          <w:kern w:val="1"/>
          <w:sz w:val="24"/>
          <w:szCs w:val="24"/>
        </w:rPr>
        <w:t xml:space="preserve">на </w:t>
      </w:r>
      <w:r w:rsidRPr="004A0644">
        <w:rPr>
          <w:rFonts w:ascii="Times New Roman" w:eastAsia="Calibri" w:hAnsi="Times New Roman" w:cs="Calibri"/>
          <w:color w:val="000000"/>
          <w:kern w:val="1"/>
          <w:sz w:val="24"/>
          <w:szCs w:val="24"/>
        </w:rPr>
        <w:t xml:space="preserve">найнижчих </w:t>
      </w:r>
      <w:r w:rsidRPr="004A0644">
        <w:rPr>
          <w:rFonts w:ascii="Times New Roman" w:eastAsia="Calibri" w:hAnsi="Times New Roman" w:cs="Calibri"/>
          <w:color w:val="00000A"/>
          <w:kern w:val="1"/>
          <w:sz w:val="24"/>
          <w:szCs w:val="24"/>
        </w:rPr>
        <w:t xml:space="preserve">цінових </w:t>
      </w:r>
      <w:r w:rsidRPr="004A0644">
        <w:rPr>
          <w:rFonts w:ascii="Times New Roman" w:eastAsia="Calibri" w:hAnsi="Times New Roman" w:cs="Calibri"/>
          <w:color w:val="000000"/>
          <w:kern w:val="1"/>
          <w:sz w:val="24"/>
          <w:szCs w:val="24"/>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4A0644" w:rsidRPr="004A0644" w:rsidRDefault="004A0644" w:rsidP="004A0644">
      <w:pPr>
        <w:tabs>
          <w:tab w:val="left" w:pos="993"/>
        </w:tabs>
        <w:suppressAutoHyphens/>
        <w:spacing w:after="0"/>
        <w:ind w:firstLine="567"/>
        <w:jc w:val="both"/>
        <w:rPr>
          <w:rFonts w:ascii="Times New Roman" w:eastAsia="Calibri" w:hAnsi="Times New Roman" w:cs="Calibri"/>
          <w:color w:val="00000A"/>
          <w:kern w:val="1"/>
          <w:sz w:val="24"/>
          <w:szCs w:val="24"/>
        </w:rPr>
      </w:pPr>
      <w:r w:rsidRPr="004A0644">
        <w:rPr>
          <w:rFonts w:ascii="Times New Roman" w:eastAsia="Calibri" w:hAnsi="Times New Roman" w:cs="Calibri"/>
          <w:color w:val="000000"/>
          <w:kern w:val="1"/>
          <w:sz w:val="24"/>
          <w:szCs w:val="24"/>
          <w:lang w:val="ru-RU"/>
        </w:rPr>
        <w:t xml:space="preserve">4.2 </w:t>
      </w:r>
      <w:r w:rsidRPr="004A0644">
        <w:rPr>
          <w:rFonts w:ascii="Times New Roman" w:eastAsia="Calibri" w:hAnsi="Times New Roman" w:cs="Calibri"/>
          <w:color w:val="000000"/>
          <w:kern w:val="1"/>
          <w:sz w:val="24"/>
          <w:szCs w:val="24"/>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4A0644" w:rsidRPr="004A0644" w:rsidRDefault="004A0644" w:rsidP="004A0644">
      <w:pPr>
        <w:tabs>
          <w:tab w:val="left" w:pos="993"/>
        </w:tabs>
        <w:suppressAutoHyphens/>
        <w:spacing w:after="0"/>
        <w:ind w:firstLine="567"/>
        <w:jc w:val="both"/>
        <w:rPr>
          <w:rFonts w:ascii="Times New Roman" w:eastAsia="Calibri" w:hAnsi="Times New Roman" w:cs="Calibri"/>
          <w:color w:val="00000A"/>
          <w:kern w:val="1"/>
          <w:sz w:val="24"/>
          <w:szCs w:val="24"/>
        </w:rPr>
      </w:pPr>
      <w:bookmarkStart w:id="29" w:name="bookmark=id.30j0zll"/>
      <w:bookmarkStart w:id="30" w:name="bookmark=id.gjdgxs"/>
      <w:bookmarkEnd w:id="29"/>
      <w:bookmarkEnd w:id="30"/>
      <w:r w:rsidRPr="004A0644">
        <w:rPr>
          <w:rFonts w:ascii="Times New Roman" w:eastAsia="Calibri" w:hAnsi="Times New Roman" w:cs="Calibri"/>
          <w:color w:val="00000A"/>
          <w:kern w:val="1"/>
          <w:sz w:val="24"/>
          <w:szCs w:val="24"/>
          <w:lang w:val="ru-RU"/>
        </w:rPr>
        <w:t xml:space="preserve">4.3 </w:t>
      </w:r>
      <w:r w:rsidRPr="004A0644">
        <w:rPr>
          <w:rFonts w:ascii="Times New Roman" w:eastAsia="Calibri" w:hAnsi="Times New Roman" w:cs="Calibri"/>
          <w:color w:val="00000A"/>
          <w:kern w:val="1"/>
          <w:sz w:val="24"/>
          <w:szCs w:val="24"/>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p>
    <w:p w:rsidR="004A0644" w:rsidRPr="004A0644" w:rsidRDefault="004A0644" w:rsidP="004A0644">
      <w:pPr>
        <w:tabs>
          <w:tab w:val="left" w:pos="596"/>
        </w:tabs>
        <w:suppressAutoHyphens/>
        <w:spacing w:after="0"/>
        <w:ind w:firstLine="567"/>
        <w:jc w:val="both"/>
        <w:rPr>
          <w:rFonts w:ascii="Times New Roman" w:eastAsia="Calibri" w:hAnsi="Times New Roman" w:cs="Calibri"/>
          <w:color w:val="00000A"/>
          <w:kern w:val="1"/>
          <w:sz w:val="24"/>
          <w:szCs w:val="24"/>
        </w:rPr>
      </w:pPr>
      <w:r w:rsidRPr="004A0644">
        <w:rPr>
          <w:rFonts w:ascii="Times New Roman" w:eastAsia="Calibri" w:hAnsi="Times New Roman" w:cs="Calibri"/>
          <w:color w:val="00000A"/>
          <w:kern w:val="1"/>
          <w:sz w:val="24"/>
          <w:szCs w:val="24"/>
          <w:lang w:val="ru-RU"/>
        </w:rPr>
        <w:t xml:space="preserve">4.4 </w:t>
      </w:r>
      <w:r w:rsidRPr="004A0644">
        <w:rPr>
          <w:rFonts w:ascii="Times New Roman" w:eastAsia="Calibri" w:hAnsi="Times New Roman" w:cs="Calibri"/>
          <w:color w:val="00000A"/>
          <w:kern w:val="1"/>
          <w:sz w:val="24"/>
          <w:szCs w:val="24"/>
        </w:rPr>
        <w:t xml:space="preserve">Якість електричної енергії, що постачається замовнику (споживачу), </w:t>
      </w:r>
      <w:proofErr w:type="gramStart"/>
      <w:r w:rsidRPr="004A0644">
        <w:rPr>
          <w:rFonts w:ascii="Times New Roman" w:eastAsia="Calibri" w:hAnsi="Times New Roman" w:cs="Calibri"/>
          <w:color w:val="00000A"/>
          <w:kern w:val="1"/>
          <w:sz w:val="24"/>
          <w:szCs w:val="24"/>
        </w:rPr>
        <w:t>повинна</w:t>
      </w:r>
      <w:proofErr w:type="gramEnd"/>
      <w:r w:rsidRPr="004A0644">
        <w:rPr>
          <w:rFonts w:ascii="Times New Roman" w:eastAsia="Calibri" w:hAnsi="Times New Roman" w:cs="Calibri"/>
          <w:color w:val="00000A"/>
          <w:kern w:val="1"/>
          <w:sz w:val="24"/>
          <w:szCs w:val="24"/>
        </w:rPr>
        <w:t xml:space="preserve">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4A0644" w:rsidRPr="004A0644" w:rsidRDefault="004A0644" w:rsidP="004A0644">
      <w:pPr>
        <w:tabs>
          <w:tab w:val="left" w:pos="596"/>
        </w:tabs>
        <w:suppressAutoHyphens/>
        <w:spacing w:after="0"/>
        <w:jc w:val="both"/>
        <w:rPr>
          <w:rFonts w:ascii="Times New Roman" w:eastAsia="Calibri" w:hAnsi="Times New Roman" w:cs="Calibri"/>
          <w:color w:val="00000A"/>
          <w:kern w:val="1"/>
          <w:sz w:val="24"/>
          <w:szCs w:val="24"/>
        </w:rPr>
      </w:pPr>
      <w:r w:rsidRPr="004A0644">
        <w:rPr>
          <w:rFonts w:ascii="Times New Roman" w:eastAsia="Calibri" w:hAnsi="Times New Roman" w:cs="Calibri"/>
          <w:color w:val="00000A"/>
          <w:kern w:val="1"/>
          <w:sz w:val="24"/>
          <w:szCs w:val="24"/>
        </w:rPr>
        <w:tab/>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4A0644" w:rsidRPr="004A0644" w:rsidRDefault="004A0644" w:rsidP="004A0644">
      <w:pPr>
        <w:tabs>
          <w:tab w:val="left" w:pos="596"/>
        </w:tabs>
        <w:suppressAutoHyphens/>
        <w:spacing w:after="0"/>
        <w:jc w:val="both"/>
        <w:rPr>
          <w:rFonts w:ascii="Times New Roman" w:eastAsia="Calibri" w:hAnsi="Times New Roman" w:cs="Calibri"/>
          <w:color w:val="00000A"/>
          <w:kern w:val="1"/>
          <w:sz w:val="24"/>
          <w:szCs w:val="24"/>
        </w:rPr>
      </w:pPr>
      <w:r w:rsidRPr="004A0644">
        <w:rPr>
          <w:rFonts w:ascii="Times New Roman" w:eastAsia="Calibri" w:hAnsi="Times New Roman" w:cs="Calibri"/>
          <w:color w:val="00000A"/>
          <w:kern w:val="1"/>
          <w:sz w:val="24"/>
          <w:szCs w:val="24"/>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4A0644" w:rsidRDefault="004A0644" w:rsidP="004A0644">
      <w:pPr>
        <w:widowControl w:val="0"/>
        <w:tabs>
          <w:tab w:val="left" w:pos="596"/>
        </w:tabs>
        <w:suppressAutoHyphens/>
        <w:spacing w:after="0" w:line="240" w:lineRule="auto"/>
        <w:jc w:val="both"/>
        <w:rPr>
          <w:rFonts w:ascii="Times New Roman" w:eastAsia="Calibri" w:hAnsi="Times New Roman" w:cs="Times New Roman"/>
          <w:color w:val="00000A"/>
          <w:kern w:val="1"/>
          <w:sz w:val="24"/>
          <w:szCs w:val="24"/>
        </w:rPr>
      </w:pPr>
      <w:r w:rsidRPr="004A0644">
        <w:rPr>
          <w:rFonts w:ascii="Times New Roman" w:eastAsia="Calibri" w:hAnsi="Times New Roman" w:cs="Times New Roman"/>
          <w:color w:val="00000A"/>
          <w:kern w:val="1"/>
          <w:sz w:val="24"/>
          <w:szCs w:val="24"/>
        </w:rPr>
        <w:tab/>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rsidR="001F7A00" w:rsidRPr="001F7A00" w:rsidRDefault="001F7A00" w:rsidP="001F7A00">
      <w:pPr>
        <w:spacing w:after="0"/>
        <w:jc w:val="center"/>
        <w:rPr>
          <w:rFonts w:ascii="Times New Roman" w:eastAsia="Times New Roman" w:hAnsi="Times New Roman" w:cs="Times New Roman"/>
          <w:sz w:val="24"/>
          <w:szCs w:val="24"/>
          <w:lang w:eastAsia="ar-SA"/>
        </w:rPr>
      </w:pPr>
      <w:r w:rsidRPr="001F7A00">
        <w:rPr>
          <w:rFonts w:ascii="Times New Roman" w:eastAsia="Times New Roman" w:hAnsi="Times New Roman" w:cs="Times New Roman"/>
          <w:b/>
          <w:bCs/>
          <w:sz w:val="24"/>
          <w:szCs w:val="24"/>
          <w:lang w:eastAsia="ar-SA"/>
        </w:rPr>
        <w:t>5. Ціна, порядок обліку та оплати електричної енергії</w:t>
      </w:r>
    </w:p>
    <w:p w:rsidR="001F7A00" w:rsidRPr="001F7A00" w:rsidRDefault="001F7A00" w:rsidP="00DA7416">
      <w:pPr>
        <w:spacing w:after="0"/>
        <w:ind w:firstLine="567"/>
        <w:jc w:val="both"/>
        <w:rPr>
          <w:rFonts w:ascii="Times New Roman" w:eastAsia="Times New Roman" w:hAnsi="Times New Roman" w:cs="Times New Roman"/>
          <w:sz w:val="24"/>
          <w:szCs w:val="24"/>
          <w:lang w:eastAsia="ar-SA"/>
        </w:rPr>
      </w:pPr>
      <w:r w:rsidRPr="001F7A00">
        <w:rPr>
          <w:rFonts w:ascii="Times New Roman" w:eastAsia="Times New Roman" w:hAnsi="Times New Roman" w:cs="Times New Roman"/>
          <w:sz w:val="24"/>
          <w:szCs w:val="24"/>
          <w:lang w:eastAsia="ar-SA"/>
        </w:rPr>
        <w:t xml:space="preserve">5.1. Загальна ціна Договору становить _______ </w:t>
      </w:r>
      <w:r>
        <w:rPr>
          <w:rFonts w:ascii="Times New Roman" w:eastAsia="Times New Roman" w:hAnsi="Times New Roman" w:cs="Times New Roman"/>
          <w:sz w:val="24"/>
          <w:szCs w:val="24"/>
          <w:lang w:eastAsia="ar-SA"/>
        </w:rPr>
        <w:t>грн.</w:t>
      </w:r>
      <w:r w:rsidRPr="001F7A00">
        <w:rPr>
          <w:rFonts w:ascii="Times New Roman" w:eastAsia="Times New Roman" w:hAnsi="Times New Roman" w:cs="Times New Roman"/>
          <w:sz w:val="24"/>
          <w:szCs w:val="24"/>
          <w:lang w:eastAsia="ar-SA"/>
        </w:rPr>
        <w:t xml:space="preserve"> (</w:t>
      </w:r>
      <w:r w:rsidRPr="001F7A00">
        <w:rPr>
          <w:rFonts w:ascii="Times New Roman" w:eastAsia="Times New Roman" w:hAnsi="Times New Roman" w:cs="Times New Roman"/>
          <w:i/>
          <w:sz w:val="24"/>
          <w:szCs w:val="24"/>
          <w:lang w:eastAsia="ar-SA"/>
        </w:rPr>
        <w:t>прописом</w:t>
      </w:r>
      <w:r w:rsidRPr="001F7A00">
        <w:rPr>
          <w:rFonts w:ascii="Times New Roman" w:eastAsia="Times New Roman" w:hAnsi="Times New Roman" w:cs="Times New Roman"/>
          <w:sz w:val="24"/>
          <w:szCs w:val="24"/>
          <w:lang w:eastAsia="ar-SA"/>
        </w:rPr>
        <w:t xml:space="preserve">_____), в т.ч. ПДВ ____ </w:t>
      </w:r>
      <w:r>
        <w:rPr>
          <w:rFonts w:ascii="Times New Roman" w:eastAsia="Times New Roman" w:hAnsi="Times New Roman" w:cs="Times New Roman"/>
          <w:sz w:val="24"/>
          <w:szCs w:val="24"/>
          <w:lang w:eastAsia="ar-SA"/>
        </w:rPr>
        <w:t>грн.</w:t>
      </w:r>
      <w:r w:rsidRPr="001F7A00">
        <w:rPr>
          <w:rFonts w:ascii="Times New Roman" w:eastAsia="Times New Roman" w:hAnsi="Times New Roman" w:cs="Times New Roman"/>
          <w:sz w:val="24"/>
          <w:szCs w:val="24"/>
          <w:lang w:eastAsia="ar-SA"/>
        </w:rPr>
        <w:t xml:space="preserve"> (</w:t>
      </w:r>
      <w:r w:rsidRPr="001F7A00">
        <w:rPr>
          <w:rFonts w:ascii="Times New Roman" w:eastAsia="Times New Roman" w:hAnsi="Times New Roman" w:cs="Times New Roman"/>
          <w:i/>
          <w:sz w:val="24"/>
          <w:szCs w:val="24"/>
          <w:lang w:eastAsia="ar-SA"/>
        </w:rPr>
        <w:t>прописом</w:t>
      </w:r>
      <w:r>
        <w:rPr>
          <w:rFonts w:ascii="Times New Roman" w:eastAsia="Times New Roman" w:hAnsi="Times New Roman" w:cs="Times New Roman"/>
          <w:i/>
          <w:sz w:val="24"/>
          <w:szCs w:val="24"/>
          <w:lang w:eastAsia="ar-SA"/>
        </w:rPr>
        <w:t xml:space="preserve"> </w:t>
      </w:r>
      <w:r w:rsidRPr="001F7A00">
        <w:rPr>
          <w:rFonts w:ascii="Times New Roman" w:eastAsia="Times New Roman" w:hAnsi="Times New Roman" w:cs="Times New Roman"/>
          <w:sz w:val="24"/>
          <w:szCs w:val="24"/>
          <w:lang w:eastAsia="ar-SA"/>
        </w:rPr>
        <w:t xml:space="preserve">__________).  Всього з ПДВ </w:t>
      </w:r>
      <w:r w:rsidRPr="001F7A00">
        <w:rPr>
          <w:rFonts w:ascii="Times New Roman" w:eastAsia="Times New Roman" w:hAnsi="Times New Roman" w:cs="Times New Roman"/>
          <w:sz w:val="24"/>
          <w:szCs w:val="24"/>
          <w:lang w:val="ru-RU" w:eastAsia="ar-SA"/>
        </w:rPr>
        <w:t xml:space="preserve">_________ </w:t>
      </w:r>
      <w:r>
        <w:rPr>
          <w:rFonts w:ascii="Times New Roman" w:eastAsia="Times New Roman" w:hAnsi="Times New Roman" w:cs="Times New Roman"/>
          <w:sz w:val="24"/>
          <w:szCs w:val="24"/>
          <w:lang w:eastAsia="ar-SA"/>
        </w:rPr>
        <w:t>грн.</w:t>
      </w:r>
      <w:r w:rsidRPr="001F7A00">
        <w:rPr>
          <w:rFonts w:ascii="Times New Roman" w:eastAsia="Times New Roman" w:hAnsi="Times New Roman" w:cs="Times New Roman"/>
          <w:sz w:val="24"/>
          <w:szCs w:val="24"/>
          <w:lang w:eastAsia="ar-SA"/>
        </w:rPr>
        <w:t xml:space="preserve"> (</w:t>
      </w:r>
      <w:r w:rsidRPr="001F7A00">
        <w:rPr>
          <w:rFonts w:ascii="Times New Roman" w:eastAsia="Times New Roman" w:hAnsi="Times New Roman" w:cs="Times New Roman"/>
          <w:i/>
          <w:sz w:val="24"/>
          <w:szCs w:val="24"/>
          <w:lang w:eastAsia="ar-SA"/>
        </w:rPr>
        <w:t>прописом</w:t>
      </w:r>
      <w:r w:rsidRPr="001F7A00">
        <w:rPr>
          <w:rFonts w:ascii="Times New Roman" w:eastAsia="Times New Roman" w:hAnsi="Times New Roman" w:cs="Times New Roman"/>
          <w:sz w:val="24"/>
          <w:szCs w:val="24"/>
          <w:lang w:eastAsia="ar-SA"/>
        </w:rPr>
        <w:t>_____). Очікуваний обсяг постачання електричної енергії на період  з</w:t>
      </w:r>
      <w:r w:rsidR="00B016FC">
        <w:rPr>
          <w:rFonts w:ascii="Times New Roman" w:eastAsia="Times New Roman" w:hAnsi="Times New Roman" w:cs="Times New Roman"/>
          <w:sz w:val="24"/>
          <w:szCs w:val="24"/>
          <w:lang w:eastAsia="ar-SA"/>
        </w:rPr>
        <w:t xml:space="preserve">       </w:t>
      </w:r>
      <w:r w:rsidRPr="001F7A00">
        <w:rPr>
          <w:rFonts w:ascii="Times New Roman" w:eastAsia="Times New Roman" w:hAnsi="Times New Roman" w:cs="Times New Roman"/>
          <w:sz w:val="24"/>
          <w:szCs w:val="24"/>
          <w:lang w:eastAsia="ar-SA"/>
        </w:rPr>
        <w:t>2023</w:t>
      </w:r>
      <w:r w:rsidR="00B016FC">
        <w:rPr>
          <w:rFonts w:ascii="Times New Roman" w:eastAsia="Times New Roman" w:hAnsi="Times New Roman" w:cs="Times New Roman"/>
          <w:sz w:val="24"/>
          <w:szCs w:val="24"/>
          <w:lang w:eastAsia="ar-SA"/>
        </w:rPr>
        <w:t xml:space="preserve"> року по 31.12.2023 рік включно</w:t>
      </w:r>
      <w:r w:rsidRPr="001F7A00">
        <w:rPr>
          <w:rFonts w:ascii="Times New Roman" w:eastAsia="Times New Roman" w:hAnsi="Times New Roman" w:cs="Times New Roman"/>
          <w:sz w:val="24"/>
          <w:szCs w:val="24"/>
          <w:lang w:eastAsia="ar-SA"/>
        </w:rPr>
        <w:t xml:space="preserve"> становить _________ кВт*год.</w:t>
      </w:r>
    </w:p>
    <w:p w:rsidR="001F7A00" w:rsidRPr="001F7A00" w:rsidRDefault="001F7A00" w:rsidP="00DA7416">
      <w:pPr>
        <w:spacing w:after="0"/>
        <w:ind w:firstLine="567"/>
        <w:jc w:val="both"/>
        <w:rPr>
          <w:rFonts w:ascii="Times New Roman" w:eastAsia="Times New Roman" w:hAnsi="Times New Roman" w:cs="Times New Roman"/>
          <w:sz w:val="24"/>
          <w:szCs w:val="24"/>
          <w:lang w:eastAsia="ar-SA"/>
        </w:rPr>
      </w:pPr>
      <w:r w:rsidRPr="001F7A00">
        <w:rPr>
          <w:rFonts w:ascii="Times New Roman" w:eastAsia="Times New Roman" w:hAnsi="Times New Roman" w:cs="Times New Roman"/>
          <w:sz w:val="24"/>
          <w:szCs w:val="24"/>
          <w:lang w:eastAsia="ar-SA"/>
        </w:rPr>
        <w:t>5.2. Ціна за одиницю товару  - за</w:t>
      </w:r>
      <w:r w:rsidRPr="001F7A00">
        <w:rPr>
          <w:rFonts w:ascii="Times New Roman" w:eastAsia="Times New Roman" w:hAnsi="Times New Roman" w:cs="Times New Roman"/>
          <w:bCs/>
          <w:sz w:val="24"/>
          <w:szCs w:val="24"/>
          <w:lang w:eastAsia="ar-SA"/>
        </w:rPr>
        <w:t xml:space="preserve"> 1 кВт*год</w:t>
      </w:r>
      <w:r>
        <w:rPr>
          <w:rFonts w:ascii="Times New Roman" w:eastAsia="Times New Roman" w:hAnsi="Times New Roman" w:cs="Times New Roman"/>
          <w:bCs/>
          <w:sz w:val="24"/>
          <w:szCs w:val="24"/>
          <w:lang w:eastAsia="ar-SA"/>
        </w:rPr>
        <w:t>.</w:t>
      </w:r>
      <w:r w:rsidRPr="001F7A00">
        <w:rPr>
          <w:rFonts w:ascii="Times New Roman" w:eastAsia="Times New Roman" w:hAnsi="Times New Roman" w:cs="Times New Roman"/>
          <w:bCs/>
          <w:sz w:val="24"/>
          <w:szCs w:val="24"/>
          <w:lang w:eastAsia="ar-SA"/>
        </w:rPr>
        <w:t xml:space="preserve"> </w:t>
      </w:r>
      <w:r w:rsidRPr="001F7A00">
        <w:rPr>
          <w:rFonts w:ascii="Times New Roman" w:eastAsia="Times New Roman" w:hAnsi="Times New Roman" w:cs="Times New Roman"/>
          <w:sz w:val="24"/>
          <w:szCs w:val="24"/>
          <w:lang w:eastAsia="ar-SA"/>
        </w:rPr>
        <w:t xml:space="preserve">електричної енергії розраховується відповідно до  Додатку 3 до Договору та складає: </w:t>
      </w:r>
      <w:bookmarkStart w:id="31" w:name="%252525252525252525252525252525252525252"/>
      <w:bookmarkEnd w:id="31"/>
      <w:r w:rsidRPr="001F7A00">
        <w:rPr>
          <w:rFonts w:ascii="Times New Roman" w:eastAsia="Times New Roman" w:hAnsi="Times New Roman" w:cs="Times New Roman"/>
          <w:sz w:val="24"/>
          <w:szCs w:val="24"/>
          <w:lang w:eastAsia="ar-SA"/>
        </w:rPr>
        <w:t>________ грн. (</w:t>
      </w:r>
      <w:r w:rsidRPr="001F7A00">
        <w:rPr>
          <w:rFonts w:ascii="Times New Roman" w:eastAsia="Times New Roman" w:hAnsi="Times New Roman" w:cs="Times New Roman"/>
          <w:i/>
          <w:sz w:val="24"/>
          <w:szCs w:val="24"/>
          <w:lang w:eastAsia="ar-SA"/>
        </w:rPr>
        <w:t>прописом</w:t>
      </w:r>
      <w:r w:rsidRPr="001F7A00">
        <w:rPr>
          <w:rFonts w:ascii="Times New Roman" w:eastAsia="Times New Roman" w:hAnsi="Times New Roman" w:cs="Times New Roman"/>
          <w:sz w:val="24"/>
          <w:szCs w:val="24"/>
          <w:lang w:eastAsia="ar-SA"/>
        </w:rPr>
        <w:t xml:space="preserve">_____.) без ПДВ,  </w:t>
      </w:r>
      <w:r w:rsidRPr="001F7A00">
        <w:rPr>
          <w:rFonts w:ascii="Times New Roman" w:eastAsia="Times New Roman" w:hAnsi="Times New Roman" w:cs="Times New Roman"/>
          <w:sz w:val="24"/>
          <w:szCs w:val="24"/>
          <w:lang w:eastAsia="ar-SA"/>
        </w:rPr>
        <w:lastRenderedPageBreak/>
        <w:t xml:space="preserve">крім того ПДВ  – _________ </w:t>
      </w:r>
      <w:r>
        <w:rPr>
          <w:rFonts w:ascii="Times New Roman" w:eastAsia="Times New Roman" w:hAnsi="Times New Roman" w:cs="Times New Roman"/>
          <w:sz w:val="24"/>
          <w:szCs w:val="24"/>
          <w:lang w:eastAsia="ar-SA"/>
        </w:rPr>
        <w:t>грн.</w:t>
      </w:r>
      <w:r w:rsidRPr="001F7A00">
        <w:rPr>
          <w:rFonts w:ascii="Times New Roman" w:eastAsia="Times New Roman" w:hAnsi="Times New Roman" w:cs="Times New Roman"/>
          <w:sz w:val="24"/>
          <w:szCs w:val="24"/>
          <w:lang w:eastAsia="ar-SA"/>
        </w:rPr>
        <w:t xml:space="preserve"> (</w:t>
      </w:r>
      <w:r w:rsidRPr="001F7A00">
        <w:rPr>
          <w:rFonts w:ascii="Times New Roman" w:eastAsia="Times New Roman" w:hAnsi="Times New Roman" w:cs="Times New Roman"/>
          <w:i/>
          <w:sz w:val="24"/>
          <w:szCs w:val="24"/>
          <w:lang w:eastAsia="ar-SA"/>
        </w:rPr>
        <w:t>прописом</w:t>
      </w:r>
      <w:r>
        <w:rPr>
          <w:rFonts w:ascii="Times New Roman" w:eastAsia="Times New Roman" w:hAnsi="Times New Roman" w:cs="Times New Roman"/>
          <w:sz w:val="24"/>
          <w:szCs w:val="24"/>
          <w:lang w:eastAsia="ar-SA"/>
        </w:rPr>
        <w:t>_____)</w:t>
      </w:r>
      <w:r w:rsidRPr="001F7A00">
        <w:rPr>
          <w:rFonts w:ascii="Times New Roman" w:eastAsia="Times New Roman" w:hAnsi="Times New Roman" w:cs="Times New Roman"/>
          <w:sz w:val="24"/>
          <w:szCs w:val="24"/>
          <w:lang w:eastAsia="ar-SA"/>
        </w:rPr>
        <w:t xml:space="preserve">. Всього з ПДВ </w:t>
      </w:r>
      <w:r w:rsidRPr="001F7A00">
        <w:rPr>
          <w:rFonts w:ascii="Times New Roman" w:eastAsia="Times New Roman" w:hAnsi="Times New Roman" w:cs="Times New Roman"/>
          <w:sz w:val="24"/>
          <w:szCs w:val="24"/>
          <w:lang w:val="ru-RU" w:eastAsia="ar-SA"/>
        </w:rPr>
        <w:t xml:space="preserve">_________ </w:t>
      </w:r>
      <w:r>
        <w:rPr>
          <w:rFonts w:ascii="Times New Roman" w:eastAsia="Times New Roman" w:hAnsi="Times New Roman" w:cs="Times New Roman"/>
          <w:sz w:val="24"/>
          <w:szCs w:val="24"/>
          <w:lang w:eastAsia="ar-SA"/>
        </w:rPr>
        <w:t>грн.</w:t>
      </w:r>
      <w:r w:rsidRPr="001F7A00">
        <w:rPr>
          <w:rFonts w:ascii="Times New Roman" w:eastAsia="Times New Roman" w:hAnsi="Times New Roman" w:cs="Times New Roman"/>
          <w:sz w:val="24"/>
          <w:szCs w:val="24"/>
          <w:lang w:eastAsia="ar-SA"/>
        </w:rPr>
        <w:t xml:space="preserve"> (</w:t>
      </w:r>
      <w:r w:rsidRPr="001F7A00">
        <w:rPr>
          <w:rFonts w:ascii="Times New Roman" w:eastAsia="Times New Roman" w:hAnsi="Times New Roman" w:cs="Times New Roman"/>
          <w:i/>
          <w:sz w:val="24"/>
          <w:szCs w:val="24"/>
          <w:lang w:eastAsia="ar-SA"/>
        </w:rPr>
        <w:t>прописом</w:t>
      </w:r>
      <w:r w:rsidRPr="001F7A00">
        <w:rPr>
          <w:rFonts w:ascii="Times New Roman" w:eastAsia="Times New Roman" w:hAnsi="Times New Roman" w:cs="Times New Roman"/>
          <w:sz w:val="24"/>
          <w:szCs w:val="24"/>
          <w:lang w:eastAsia="ar-SA"/>
        </w:rPr>
        <w:t xml:space="preserve">_____). </w:t>
      </w:r>
    </w:p>
    <w:p w:rsidR="001F7A00" w:rsidRPr="001F7A00" w:rsidRDefault="001F7A00" w:rsidP="001F7A00">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Ціна за одиницю товару</w:t>
      </w:r>
      <w:r w:rsidRPr="001F7A00">
        <w:rPr>
          <w:rFonts w:ascii="Times New Roman" w:eastAsia="Times New Roman" w:hAnsi="Times New Roman" w:cs="Times New Roman"/>
          <w:sz w:val="24"/>
          <w:szCs w:val="24"/>
          <w:lang w:eastAsia="ar-SA"/>
        </w:rPr>
        <w:t xml:space="preserve"> включає в себе вартість послуг оператора системи передачі затверджений регулятором для оператора системи передачі у встановленому порядку відповідно до постанови НКРЕКП від </w:t>
      </w:r>
      <w:r w:rsidRPr="001F7A00">
        <w:rPr>
          <w:rFonts w:ascii="Times New Roman" w:eastAsia="Times New Roman" w:hAnsi="Times New Roman" w:cs="Times New Roman"/>
          <w:sz w:val="24"/>
          <w:szCs w:val="24"/>
          <w:lang w:val="ru-RU" w:eastAsia="ar-SA"/>
        </w:rPr>
        <w:t>01.12.2021 р.</w:t>
      </w:r>
      <w:r w:rsidRPr="001F7A00">
        <w:rPr>
          <w:rFonts w:ascii="Times New Roman" w:eastAsia="Times New Roman" w:hAnsi="Times New Roman" w:cs="Times New Roman"/>
          <w:sz w:val="24"/>
          <w:szCs w:val="24"/>
          <w:lang w:eastAsia="ar-SA"/>
        </w:rPr>
        <w:t xml:space="preserve"> №</w:t>
      </w:r>
      <w:r w:rsidRPr="001F7A00">
        <w:rPr>
          <w:rFonts w:ascii="Times New Roman" w:eastAsia="Times New Roman" w:hAnsi="Times New Roman" w:cs="Times New Roman"/>
          <w:sz w:val="24"/>
          <w:szCs w:val="24"/>
          <w:lang w:val="ru-RU" w:eastAsia="ar-SA"/>
        </w:rPr>
        <w:t xml:space="preserve"> 2354</w:t>
      </w:r>
      <w:r w:rsidRPr="001F7A00">
        <w:rPr>
          <w:rFonts w:ascii="Times New Roman" w:eastAsia="Times New Roman" w:hAnsi="Times New Roman" w:cs="Times New Roman"/>
          <w:sz w:val="24"/>
          <w:szCs w:val="24"/>
          <w:lang w:eastAsia="ar-SA"/>
        </w:rPr>
        <w:t xml:space="preserve"> (із змінами) –</w:t>
      </w:r>
      <w:r w:rsidRPr="001F7A00">
        <w:rPr>
          <w:rFonts w:ascii="Times New Roman" w:eastAsia="Times New Roman" w:hAnsi="Times New Roman" w:cs="Times New Roman"/>
          <w:sz w:val="24"/>
          <w:szCs w:val="24"/>
          <w:lang w:val="ru-RU" w:eastAsia="ar-SA"/>
        </w:rPr>
        <w:t xml:space="preserve"> 0,34564 </w:t>
      </w:r>
      <w:r w:rsidRPr="001F7A00">
        <w:rPr>
          <w:rFonts w:ascii="Times New Roman" w:eastAsia="Times New Roman" w:hAnsi="Times New Roman" w:cs="Times New Roman"/>
          <w:sz w:val="24"/>
          <w:szCs w:val="24"/>
          <w:lang w:eastAsia="ar-SA"/>
        </w:rPr>
        <w:t>грн.</w:t>
      </w:r>
      <w:r>
        <w:rPr>
          <w:rFonts w:ascii="Times New Roman" w:eastAsia="Times New Roman" w:hAnsi="Times New Roman" w:cs="Times New Roman"/>
          <w:sz w:val="24"/>
          <w:szCs w:val="24"/>
          <w:lang w:eastAsia="ar-SA"/>
        </w:rPr>
        <w:t xml:space="preserve"> </w:t>
      </w:r>
      <w:r w:rsidRPr="001F7A00">
        <w:rPr>
          <w:rFonts w:ascii="Times New Roman" w:eastAsia="Times New Roman" w:hAnsi="Times New Roman" w:cs="Times New Roman"/>
          <w:sz w:val="24"/>
          <w:szCs w:val="24"/>
          <w:lang w:eastAsia="ar-SA"/>
        </w:rPr>
        <w:t>за 1 кВт*год</w:t>
      </w:r>
      <w:r>
        <w:rPr>
          <w:rFonts w:ascii="Times New Roman" w:eastAsia="Times New Roman" w:hAnsi="Times New Roman" w:cs="Times New Roman"/>
          <w:sz w:val="24"/>
          <w:szCs w:val="24"/>
          <w:lang w:eastAsia="ar-SA"/>
        </w:rPr>
        <w:t>.</w:t>
      </w:r>
      <w:r w:rsidRPr="001F7A00">
        <w:rPr>
          <w:rFonts w:ascii="Times New Roman" w:eastAsia="Times New Roman" w:hAnsi="Times New Roman" w:cs="Times New Roman"/>
          <w:sz w:val="24"/>
          <w:szCs w:val="24"/>
          <w:lang w:eastAsia="ar-SA"/>
        </w:rPr>
        <w:t xml:space="preserve"> без ПДВ або відповідно до постанови НКРЕКП, яка діє на час розрахунку щодо надання послуг з передачі електричної енергії, які необхідні для виконання Договору. Ціна електричної енергії не включає вартість послуг з розподілу електричної енергії. Вказані послуги оплачуються Споживачем самостійно.</w:t>
      </w:r>
    </w:p>
    <w:p w:rsidR="001F7A00" w:rsidRDefault="001F7A00" w:rsidP="00DA7416">
      <w:pPr>
        <w:spacing w:after="0"/>
        <w:ind w:firstLine="567"/>
        <w:jc w:val="both"/>
        <w:rPr>
          <w:rFonts w:ascii="Times New Roman" w:eastAsia="Times New Roman" w:hAnsi="Times New Roman" w:cs="Times New Roman"/>
          <w:sz w:val="24"/>
          <w:szCs w:val="24"/>
          <w:lang w:eastAsia="ar-SA"/>
        </w:rPr>
      </w:pPr>
      <w:r w:rsidRPr="001F7A00">
        <w:rPr>
          <w:rFonts w:ascii="Times New Roman" w:eastAsia="Times New Roman" w:hAnsi="Times New Roman" w:cs="Times New Roman"/>
          <w:sz w:val="24"/>
          <w:szCs w:val="24"/>
          <w:lang w:eastAsia="ar-SA"/>
        </w:rPr>
        <w:t>5.3. Постачальник зобов'язаний при виставленні Акта прийняття-передавання товарної продукції (далі – Акт) за електричну енергію Споживачу окремо вказувати тариф та суму вартості оплачуваної послуги з передачі електричної енергії у складі оплати вартості електричної енергії.</w:t>
      </w:r>
    </w:p>
    <w:p w:rsidR="00310C7F" w:rsidRPr="001F7A00" w:rsidRDefault="00310C7F" w:rsidP="00DA7416">
      <w:pPr>
        <w:spacing w:after="0"/>
        <w:ind w:firstLine="567"/>
        <w:jc w:val="both"/>
        <w:rPr>
          <w:rFonts w:ascii="Times New Roman" w:eastAsia="Times New Roman" w:hAnsi="Times New Roman" w:cs="Times New Roman"/>
          <w:sz w:val="24"/>
          <w:szCs w:val="24"/>
          <w:lang w:eastAsia="ar-SA"/>
        </w:rPr>
      </w:pPr>
      <w:r w:rsidRPr="00F92D13">
        <w:rPr>
          <w:rFonts w:ascii="Times New Roman" w:hAnsi="Times New Roman" w:cs="Times New Roman"/>
          <w:sz w:val="24"/>
          <w:szCs w:val="24"/>
        </w:rPr>
        <w:t>При виникненні бюджетних зобов’язань оплата за отриманий товар проводиться при наявності та в межах відповідних бюджетних асигнувань</w:t>
      </w:r>
      <w:r>
        <w:rPr>
          <w:rFonts w:ascii="Times New Roman" w:hAnsi="Times New Roman" w:cs="Times New Roman"/>
          <w:sz w:val="24"/>
          <w:szCs w:val="24"/>
        </w:rPr>
        <w:t>.</w:t>
      </w:r>
    </w:p>
    <w:p w:rsidR="001F7A00" w:rsidRPr="001F7A00" w:rsidRDefault="001F7A00" w:rsidP="00DA7416">
      <w:pPr>
        <w:spacing w:after="0"/>
        <w:ind w:firstLine="567"/>
        <w:jc w:val="both"/>
        <w:rPr>
          <w:rFonts w:ascii="Times New Roman" w:eastAsia="Times New Roman" w:hAnsi="Times New Roman" w:cs="Times New Roman"/>
          <w:sz w:val="24"/>
          <w:szCs w:val="24"/>
          <w:lang w:eastAsia="ar-SA"/>
        </w:rPr>
      </w:pPr>
      <w:r w:rsidRPr="001F7A00">
        <w:rPr>
          <w:rFonts w:ascii="Times New Roman" w:eastAsia="Times New Roman" w:hAnsi="Times New Roman" w:cs="Times New Roman"/>
          <w:sz w:val="24"/>
          <w:szCs w:val="24"/>
          <w:lang w:eastAsia="ar-SA"/>
        </w:rPr>
        <w:t xml:space="preserve">5.4. Ціна за одиницю товару за Договором може змінюватися з дотриманням Сторонами норм, передбачених  Законом України «Про публічні закупівлі» з врахуванням норм постанови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Pr="001F7A00">
        <w:rPr>
          <w:rFonts w:ascii="Times New Roman" w:eastAsia="Times New Roman" w:hAnsi="Times New Roman" w:cs="Times New Roman"/>
          <w:b/>
          <w:i/>
          <w:sz w:val="24"/>
          <w:szCs w:val="24"/>
          <w:lang w:eastAsia="ar-SA"/>
        </w:rPr>
        <w:t>Особливості</w:t>
      </w:r>
      <w:r w:rsidRPr="001F7A00">
        <w:rPr>
          <w:rFonts w:ascii="Times New Roman" w:eastAsia="Times New Roman" w:hAnsi="Times New Roman" w:cs="Times New Roman"/>
          <w:sz w:val="24"/>
          <w:szCs w:val="24"/>
          <w:lang w:eastAsia="ar-SA"/>
        </w:rPr>
        <w:t xml:space="preserve">). </w:t>
      </w:r>
    </w:p>
    <w:p w:rsidR="001F7A00" w:rsidRPr="001F7A00" w:rsidRDefault="001F7A00" w:rsidP="001F7A00">
      <w:pPr>
        <w:spacing w:after="0"/>
        <w:jc w:val="both"/>
        <w:rPr>
          <w:rFonts w:ascii="Times New Roman" w:eastAsia="Times New Roman" w:hAnsi="Times New Roman" w:cs="Times New Roman"/>
          <w:sz w:val="24"/>
          <w:szCs w:val="24"/>
          <w:lang w:eastAsia="ar-SA"/>
        </w:rPr>
      </w:pPr>
      <w:r w:rsidRPr="001F7A00">
        <w:rPr>
          <w:rFonts w:ascii="Times New Roman" w:eastAsia="Times New Roman" w:hAnsi="Times New Roman" w:cs="Times New Roman"/>
          <w:sz w:val="24"/>
          <w:szCs w:val="24"/>
          <w:lang w:eastAsia="ar-SA"/>
        </w:rPr>
        <w:t xml:space="preserve">Зміну ціни за одиницю товару Сторони оформлюють шляхом підписання додаткової угоди до Договору, яка набуває чинності з дати її підписання, якщо інше не передбачено додатковою угодою, та є невід’ємною частиною </w:t>
      </w:r>
      <w:r w:rsidRPr="001F7A00">
        <w:rPr>
          <w:rFonts w:ascii="Times New Roman" w:eastAsia="Times New Roman" w:hAnsi="Times New Roman" w:cs="Times New Roman"/>
          <w:sz w:val="24"/>
          <w:szCs w:val="24"/>
          <w:lang w:val="ru-RU" w:eastAsia="ar-SA"/>
        </w:rPr>
        <w:t>Договору.</w:t>
      </w:r>
    </w:p>
    <w:p w:rsidR="001F7A00" w:rsidRPr="001F7A00" w:rsidRDefault="001F7A00" w:rsidP="00DA7416">
      <w:pPr>
        <w:spacing w:after="0"/>
        <w:ind w:firstLine="567"/>
        <w:jc w:val="both"/>
        <w:rPr>
          <w:rFonts w:ascii="Times New Roman" w:eastAsia="Times New Roman" w:hAnsi="Times New Roman" w:cs="Times New Roman"/>
          <w:sz w:val="24"/>
          <w:szCs w:val="24"/>
          <w:lang w:eastAsia="ar-SA"/>
        </w:rPr>
      </w:pPr>
      <w:r w:rsidRPr="001F7A00">
        <w:rPr>
          <w:rFonts w:ascii="Times New Roman" w:eastAsia="Times New Roman" w:hAnsi="Times New Roman" w:cs="Times New Roman"/>
          <w:sz w:val="24"/>
          <w:szCs w:val="24"/>
          <w:lang w:val="ru-RU" w:eastAsia="ar-SA"/>
        </w:rPr>
        <w:t xml:space="preserve">5.5. </w:t>
      </w:r>
      <w:r w:rsidRPr="001F7A00">
        <w:rPr>
          <w:rFonts w:ascii="Times New Roman" w:eastAsia="Times New Roman" w:hAnsi="Times New Roman" w:cs="Times New Roman"/>
          <w:sz w:val="24"/>
          <w:szCs w:val="24"/>
          <w:lang w:eastAsia="ar-SA"/>
        </w:rPr>
        <w:t>Ціна</w:t>
      </w:r>
      <w:r w:rsidRPr="001F7A00">
        <w:rPr>
          <w:rFonts w:ascii="Times New Roman" w:eastAsia="Times New Roman" w:hAnsi="Times New Roman" w:cs="Times New Roman"/>
          <w:sz w:val="24"/>
          <w:szCs w:val="24"/>
          <w:lang w:val="ru-RU" w:eastAsia="ar-SA"/>
        </w:rPr>
        <w:t xml:space="preserve"> за </w:t>
      </w:r>
      <w:r w:rsidRPr="001F7A00">
        <w:rPr>
          <w:rFonts w:ascii="Times New Roman" w:eastAsia="Times New Roman" w:hAnsi="Times New Roman" w:cs="Times New Roman"/>
          <w:sz w:val="24"/>
          <w:szCs w:val="24"/>
          <w:lang w:eastAsia="ar-SA"/>
        </w:rPr>
        <w:t>одиницю</w:t>
      </w:r>
      <w:r w:rsidRPr="001F7A00">
        <w:rPr>
          <w:rFonts w:ascii="Times New Roman" w:eastAsia="Times New Roman" w:hAnsi="Times New Roman" w:cs="Times New Roman"/>
          <w:sz w:val="24"/>
          <w:szCs w:val="24"/>
          <w:lang w:val="ru-RU" w:eastAsia="ar-SA"/>
        </w:rPr>
        <w:t xml:space="preserve"> товару </w:t>
      </w:r>
      <w:r w:rsidRPr="001F7A00">
        <w:rPr>
          <w:rFonts w:ascii="Times New Roman" w:eastAsia="Times New Roman" w:hAnsi="Times New Roman" w:cs="Times New Roman"/>
          <w:sz w:val="24"/>
          <w:szCs w:val="24"/>
          <w:lang w:eastAsia="ar-SA"/>
        </w:rPr>
        <w:t>може</w:t>
      </w:r>
      <w:r w:rsidRPr="001F7A00">
        <w:rPr>
          <w:rFonts w:ascii="Times New Roman" w:eastAsia="Times New Roman" w:hAnsi="Times New Roman" w:cs="Times New Roman"/>
          <w:sz w:val="24"/>
          <w:szCs w:val="24"/>
          <w:lang w:val="ru-RU" w:eastAsia="ar-SA"/>
        </w:rPr>
        <w:t xml:space="preserve"> </w:t>
      </w:r>
      <w:r w:rsidRPr="001F7A00">
        <w:rPr>
          <w:rFonts w:ascii="Times New Roman" w:eastAsia="Times New Roman" w:hAnsi="Times New Roman" w:cs="Times New Roman"/>
          <w:sz w:val="24"/>
          <w:szCs w:val="24"/>
          <w:lang w:eastAsia="ar-SA"/>
        </w:rPr>
        <w:t>змінюватись</w:t>
      </w:r>
      <w:r w:rsidRPr="001F7A00">
        <w:rPr>
          <w:rFonts w:ascii="Times New Roman" w:eastAsia="Times New Roman" w:hAnsi="Times New Roman" w:cs="Times New Roman"/>
          <w:sz w:val="24"/>
          <w:szCs w:val="24"/>
          <w:lang w:val="ru-RU" w:eastAsia="ar-SA"/>
        </w:rPr>
        <w:t xml:space="preserve"> у </w:t>
      </w:r>
      <w:r w:rsidRPr="001F7A00">
        <w:rPr>
          <w:rFonts w:ascii="Times New Roman" w:eastAsia="Times New Roman" w:hAnsi="Times New Roman" w:cs="Times New Roman"/>
          <w:sz w:val="24"/>
          <w:szCs w:val="24"/>
          <w:lang w:eastAsia="ar-SA"/>
        </w:rPr>
        <w:t>випадках</w:t>
      </w:r>
      <w:r w:rsidRPr="001F7A00">
        <w:rPr>
          <w:rFonts w:ascii="Times New Roman" w:eastAsia="Times New Roman" w:hAnsi="Times New Roman" w:cs="Times New Roman"/>
          <w:sz w:val="24"/>
          <w:szCs w:val="24"/>
          <w:lang w:val="ru-RU" w:eastAsia="ar-SA"/>
        </w:rPr>
        <w:t>:</w:t>
      </w:r>
    </w:p>
    <w:p w:rsidR="001F7A00" w:rsidRPr="001F7A00" w:rsidRDefault="001F7A00" w:rsidP="001F7A00">
      <w:pPr>
        <w:spacing w:after="0"/>
        <w:jc w:val="both"/>
        <w:rPr>
          <w:rFonts w:ascii="Times New Roman" w:eastAsia="Times New Roman" w:hAnsi="Times New Roman" w:cs="Times New Roman"/>
          <w:sz w:val="24"/>
          <w:szCs w:val="24"/>
          <w:lang w:eastAsia="ar-SA"/>
        </w:rPr>
      </w:pPr>
      <w:r w:rsidRPr="001F7A00">
        <w:rPr>
          <w:rFonts w:ascii="Times New Roman" w:eastAsia="Times New Roman" w:hAnsi="Times New Roman" w:cs="Times New Roman"/>
          <w:sz w:val="24"/>
          <w:szCs w:val="24"/>
          <w:lang w:eastAsia="ar-SA"/>
        </w:rPr>
        <w:t>5.5.1.</w:t>
      </w:r>
      <w:r>
        <w:rPr>
          <w:rFonts w:ascii="Times New Roman" w:eastAsia="Times New Roman" w:hAnsi="Times New Roman" w:cs="Times New Roman"/>
          <w:sz w:val="24"/>
          <w:szCs w:val="24"/>
          <w:lang w:eastAsia="ar-SA"/>
        </w:rPr>
        <w:t xml:space="preserve"> </w:t>
      </w:r>
      <w:r w:rsidRPr="001F7A00">
        <w:rPr>
          <w:rFonts w:ascii="Times New Roman" w:eastAsia="Times New Roman" w:hAnsi="Times New Roman" w:cs="Times New Roman"/>
          <w:sz w:val="24"/>
          <w:szCs w:val="24"/>
          <w:lang w:eastAsia="ar-SA"/>
        </w:rPr>
        <w:t>Зменшення</w:t>
      </w:r>
      <w:r w:rsidRPr="001F7A00">
        <w:rPr>
          <w:rFonts w:ascii="Times New Roman" w:eastAsia="Times New Roman" w:hAnsi="Times New Roman" w:cs="Times New Roman"/>
          <w:sz w:val="24"/>
          <w:szCs w:val="24"/>
          <w:lang w:val="ru-RU" w:eastAsia="ar-SA"/>
        </w:rPr>
        <w:t xml:space="preserve"> </w:t>
      </w:r>
      <w:r w:rsidRPr="001F7A00">
        <w:rPr>
          <w:rFonts w:ascii="Times New Roman" w:eastAsia="Times New Roman" w:hAnsi="Times New Roman" w:cs="Times New Roman"/>
          <w:sz w:val="24"/>
          <w:szCs w:val="24"/>
          <w:lang w:eastAsia="ar-SA"/>
        </w:rPr>
        <w:t>ціни</w:t>
      </w:r>
      <w:r w:rsidRPr="001F7A00">
        <w:rPr>
          <w:rFonts w:ascii="Times New Roman" w:eastAsia="Times New Roman" w:hAnsi="Times New Roman" w:cs="Times New Roman"/>
          <w:sz w:val="24"/>
          <w:szCs w:val="24"/>
          <w:lang w:val="ru-RU" w:eastAsia="ar-SA"/>
        </w:rPr>
        <w:t xml:space="preserve"> за </w:t>
      </w:r>
      <w:r w:rsidRPr="001F7A00">
        <w:rPr>
          <w:rFonts w:ascii="Times New Roman" w:eastAsia="Times New Roman" w:hAnsi="Times New Roman" w:cs="Times New Roman"/>
          <w:sz w:val="24"/>
          <w:szCs w:val="24"/>
          <w:lang w:eastAsia="ar-SA"/>
        </w:rPr>
        <w:t>одиницю</w:t>
      </w:r>
      <w:r w:rsidRPr="001F7A00">
        <w:rPr>
          <w:rFonts w:ascii="Times New Roman" w:eastAsia="Times New Roman" w:hAnsi="Times New Roman" w:cs="Times New Roman"/>
          <w:sz w:val="24"/>
          <w:szCs w:val="24"/>
          <w:lang w:val="ru-RU" w:eastAsia="ar-SA"/>
        </w:rPr>
        <w:t xml:space="preserve"> Товару у </w:t>
      </w:r>
      <w:r w:rsidRPr="001F7A00">
        <w:rPr>
          <w:rFonts w:ascii="Times New Roman" w:eastAsia="Times New Roman" w:hAnsi="Times New Roman" w:cs="Times New Roman"/>
          <w:sz w:val="24"/>
          <w:szCs w:val="24"/>
          <w:lang w:eastAsia="ar-SA"/>
        </w:rPr>
        <w:t>разі</w:t>
      </w:r>
      <w:r w:rsidRPr="001F7A00">
        <w:rPr>
          <w:rFonts w:ascii="Times New Roman" w:eastAsia="Times New Roman" w:hAnsi="Times New Roman" w:cs="Times New Roman"/>
          <w:sz w:val="24"/>
          <w:szCs w:val="24"/>
          <w:lang w:val="ru-RU" w:eastAsia="ar-SA"/>
        </w:rPr>
        <w:t xml:space="preserve"> </w:t>
      </w:r>
      <w:r w:rsidRPr="001F7A00">
        <w:rPr>
          <w:rFonts w:ascii="Times New Roman" w:eastAsia="Times New Roman" w:hAnsi="Times New Roman" w:cs="Times New Roman"/>
          <w:sz w:val="24"/>
          <w:szCs w:val="24"/>
          <w:lang w:eastAsia="ar-SA"/>
        </w:rPr>
        <w:t>коливання</w:t>
      </w:r>
      <w:r w:rsidRPr="001F7A00">
        <w:rPr>
          <w:rFonts w:ascii="Times New Roman" w:eastAsia="Times New Roman" w:hAnsi="Times New Roman" w:cs="Times New Roman"/>
          <w:sz w:val="24"/>
          <w:szCs w:val="24"/>
          <w:lang w:val="ru-RU" w:eastAsia="ar-SA"/>
        </w:rPr>
        <w:t xml:space="preserve"> </w:t>
      </w:r>
      <w:r w:rsidRPr="001F7A00">
        <w:rPr>
          <w:rFonts w:ascii="Times New Roman" w:eastAsia="Times New Roman" w:hAnsi="Times New Roman" w:cs="Times New Roman"/>
          <w:sz w:val="24"/>
          <w:szCs w:val="24"/>
          <w:lang w:eastAsia="ar-SA"/>
        </w:rPr>
        <w:t>ціни</w:t>
      </w:r>
      <w:r w:rsidRPr="001F7A00">
        <w:rPr>
          <w:rFonts w:ascii="Times New Roman" w:eastAsia="Times New Roman" w:hAnsi="Times New Roman" w:cs="Times New Roman"/>
          <w:sz w:val="24"/>
          <w:szCs w:val="24"/>
          <w:lang w:val="ru-RU" w:eastAsia="ar-SA"/>
        </w:rPr>
        <w:t xml:space="preserve"> Товару на ринку. </w:t>
      </w:r>
      <w:r w:rsidRPr="001F7A00">
        <w:rPr>
          <w:rFonts w:ascii="Times New Roman" w:eastAsia="Times New Roman" w:hAnsi="Times New Roman" w:cs="Times New Roman"/>
          <w:sz w:val="24"/>
          <w:szCs w:val="24"/>
          <w:lang w:eastAsia="ar-SA"/>
        </w:rPr>
        <w:t>Постачальник повідомляє Споживача відповідним зверненням (листом), в якому надає порівняння у абсолютному (цифровому) та відсотковому значенні ціни електричної енергії на ринку з дати укладення Договору чи з дати укладення попередньої додаткової угоди до Договору (в якій змінювалася ціна товару), і ціни електричної енергії станом на дату (розрахунковий період), починаючи з якої (якого) ініціюється її зміна. Для документального підтвердження факту зменшення ціни електричної енергії на ринку Сторони можуть використовувати інформацію з веб-сайту ДП «Оператор ринку» (</w:t>
      </w:r>
      <w:hyperlink r:id="rId44" w:history="1">
        <w:r w:rsidRPr="001F7A00">
          <w:rPr>
            <w:rStyle w:val="ab"/>
            <w:rFonts w:ascii="Times New Roman" w:eastAsia="Times New Roman" w:hAnsi="Times New Roman" w:cs="Times New Roman"/>
            <w:sz w:val="24"/>
            <w:szCs w:val="24"/>
            <w:lang w:eastAsia="ar-SA"/>
          </w:rPr>
          <w:t>https://www.oree.com.ua</w:t>
        </w:r>
      </w:hyperlink>
      <w:r w:rsidRPr="001F7A00">
        <w:rPr>
          <w:rFonts w:ascii="Times New Roman" w:eastAsia="Times New Roman" w:hAnsi="Times New Roman" w:cs="Times New Roman"/>
          <w:sz w:val="24"/>
          <w:szCs w:val="24"/>
          <w:lang w:eastAsia="ar-SA"/>
        </w:rPr>
        <w:t xml:space="preserve">) для торгової зони ОЕС України щодо рівня середньозважених цін, при цьому відповідні довідкові та аналітичні матеріали, отримані з даного веб-сайту, завіряються підписом уповноваженої особи Постачальника. Перерахунок ціни здійснюється за формулою, зазначеною в </w:t>
      </w:r>
      <w:r w:rsidRPr="001F7A00">
        <w:rPr>
          <w:rFonts w:ascii="Times New Roman" w:eastAsia="Times New Roman" w:hAnsi="Times New Roman" w:cs="Times New Roman"/>
          <w:b/>
          <w:bCs/>
          <w:sz w:val="24"/>
          <w:szCs w:val="24"/>
          <w:lang w:eastAsia="ar-SA"/>
        </w:rPr>
        <w:t>Додатку 3</w:t>
      </w:r>
      <w:r w:rsidRPr="001F7A00">
        <w:rPr>
          <w:rFonts w:ascii="Times New Roman" w:eastAsia="Times New Roman" w:hAnsi="Times New Roman" w:cs="Times New Roman"/>
          <w:sz w:val="24"/>
          <w:szCs w:val="24"/>
          <w:lang w:eastAsia="ar-SA"/>
        </w:rPr>
        <w:t xml:space="preserve"> Договору.</w:t>
      </w:r>
    </w:p>
    <w:p w:rsidR="001F7A00" w:rsidRPr="001F7A00" w:rsidRDefault="001F7A00" w:rsidP="001F7A00">
      <w:pPr>
        <w:spacing w:after="0"/>
        <w:jc w:val="both"/>
        <w:rPr>
          <w:rFonts w:ascii="Times New Roman" w:eastAsia="Times New Roman" w:hAnsi="Times New Roman" w:cs="Times New Roman"/>
          <w:sz w:val="24"/>
          <w:szCs w:val="24"/>
          <w:lang w:eastAsia="ar-SA"/>
        </w:rPr>
      </w:pPr>
      <w:r w:rsidRPr="001F7A00">
        <w:rPr>
          <w:rFonts w:ascii="Times New Roman" w:eastAsia="Times New Roman" w:hAnsi="Times New Roman" w:cs="Times New Roman"/>
          <w:bCs/>
          <w:sz w:val="24"/>
          <w:szCs w:val="24"/>
          <w:lang w:val="ru-RU" w:eastAsia="ar-SA"/>
        </w:rPr>
        <w:t xml:space="preserve">5.5.2. </w:t>
      </w:r>
      <w:r w:rsidRPr="003F4014">
        <w:rPr>
          <w:rFonts w:ascii="Times New Roman" w:eastAsia="Times New Roman" w:hAnsi="Times New Roman" w:cs="Times New Roman"/>
          <w:bCs/>
          <w:sz w:val="24"/>
          <w:szCs w:val="24"/>
          <w:lang w:eastAsia="ar-SA"/>
        </w:rPr>
        <w:t>Збільшення</w:t>
      </w:r>
      <w:r w:rsidRPr="001F7A00">
        <w:rPr>
          <w:rFonts w:ascii="Times New Roman" w:eastAsia="Times New Roman" w:hAnsi="Times New Roman" w:cs="Times New Roman"/>
          <w:bCs/>
          <w:sz w:val="24"/>
          <w:szCs w:val="24"/>
          <w:lang w:val="ru-RU" w:eastAsia="ar-SA"/>
        </w:rPr>
        <w:t xml:space="preserve"> </w:t>
      </w:r>
      <w:r w:rsidRPr="003F4014">
        <w:rPr>
          <w:rFonts w:ascii="Times New Roman" w:eastAsia="Times New Roman" w:hAnsi="Times New Roman" w:cs="Times New Roman"/>
          <w:bCs/>
          <w:sz w:val="24"/>
          <w:szCs w:val="24"/>
          <w:lang w:eastAsia="ar-SA"/>
        </w:rPr>
        <w:t>ціни</w:t>
      </w:r>
      <w:r w:rsidRPr="001F7A00">
        <w:rPr>
          <w:rFonts w:ascii="Times New Roman" w:eastAsia="Times New Roman" w:hAnsi="Times New Roman" w:cs="Times New Roman"/>
          <w:bCs/>
          <w:sz w:val="24"/>
          <w:szCs w:val="24"/>
          <w:lang w:val="ru-RU" w:eastAsia="ar-SA"/>
        </w:rPr>
        <w:t xml:space="preserve"> за </w:t>
      </w:r>
      <w:r w:rsidRPr="003F4014">
        <w:rPr>
          <w:rFonts w:ascii="Times New Roman" w:eastAsia="Times New Roman" w:hAnsi="Times New Roman" w:cs="Times New Roman"/>
          <w:bCs/>
          <w:sz w:val="24"/>
          <w:szCs w:val="24"/>
          <w:lang w:eastAsia="ar-SA"/>
        </w:rPr>
        <w:t>одиницю</w:t>
      </w:r>
      <w:r w:rsidRPr="001F7A00">
        <w:rPr>
          <w:rFonts w:ascii="Times New Roman" w:eastAsia="Times New Roman" w:hAnsi="Times New Roman" w:cs="Times New Roman"/>
          <w:bCs/>
          <w:sz w:val="24"/>
          <w:szCs w:val="24"/>
          <w:lang w:val="ru-RU" w:eastAsia="ar-SA"/>
        </w:rPr>
        <w:t xml:space="preserve"> Товару  </w:t>
      </w:r>
      <w:r w:rsidRPr="003F4014">
        <w:rPr>
          <w:rFonts w:ascii="Times New Roman" w:eastAsia="Times New Roman" w:hAnsi="Times New Roman" w:cs="Times New Roman"/>
          <w:bCs/>
          <w:sz w:val="24"/>
          <w:szCs w:val="24"/>
          <w:lang w:eastAsia="ar-SA"/>
        </w:rPr>
        <w:t>пропорційно</w:t>
      </w:r>
      <w:r w:rsidRPr="001F7A00">
        <w:rPr>
          <w:rFonts w:ascii="Times New Roman" w:eastAsia="Times New Roman" w:hAnsi="Times New Roman" w:cs="Times New Roman"/>
          <w:bCs/>
          <w:sz w:val="24"/>
          <w:szCs w:val="24"/>
          <w:lang w:val="ru-RU" w:eastAsia="ar-SA"/>
        </w:rPr>
        <w:t xml:space="preserve"> </w:t>
      </w:r>
      <w:r w:rsidRPr="003F4014">
        <w:rPr>
          <w:rFonts w:ascii="Times New Roman" w:eastAsia="Times New Roman" w:hAnsi="Times New Roman" w:cs="Times New Roman"/>
          <w:bCs/>
          <w:sz w:val="24"/>
          <w:szCs w:val="24"/>
          <w:lang w:eastAsia="ar-SA"/>
        </w:rPr>
        <w:t>коливанню</w:t>
      </w:r>
      <w:r w:rsidRPr="001F7A00">
        <w:rPr>
          <w:rFonts w:ascii="Times New Roman" w:eastAsia="Times New Roman" w:hAnsi="Times New Roman" w:cs="Times New Roman"/>
          <w:bCs/>
          <w:sz w:val="24"/>
          <w:szCs w:val="24"/>
          <w:lang w:val="ru-RU" w:eastAsia="ar-SA"/>
        </w:rPr>
        <w:t xml:space="preserve"> </w:t>
      </w:r>
      <w:r w:rsidRPr="00BF0089">
        <w:rPr>
          <w:rFonts w:ascii="Times New Roman" w:eastAsia="Times New Roman" w:hAnsi="Times New Roman" w:cs="Times New Roman"/>
          <w:bCs/>
          <w:sz w:val="24"/>
          <w:szCs w:val="24"/>
          <w:lang w:eastAsia="ar-SA"/>
        </w:rPr>
        <w:t>ціни</w:t>
      </w:r>
      <w:r w:rsidRPr="001F7A00">
        <w:rPr>
          <w:rFonts w:ascii="Times New Roman" w:eastAsia="Times New Roman" w:hAnsi="Times New Roman" w:cs="Times New Roman"/>
          <w:bCs/>
          <w:sz w:val="24"/>
          <w:szCs w:val="24"/>
          <w:lang w:val="ru-RU" w:eastAsia="ar-SA"/>
        </w:rPr>
        <w:t xml:space="preserve"> такого товару на ринку (</w:t>
      </w:r>
      <w:r w:rsidRPr="00BF0089">
        <w:rPr>
          <w:rFonts w:ascii="Times New Roman" w:eastAsia="Times New Roman" w:hAnsi="Times New Roman" w:cs="Times New Roman"/>
          <w:bCs/>
          <w:sz w:val="24"/>
          <w:szCs w:val="24"/>
          <w:lang w:eastAsia="ar-SA"/>
        </w:rPr>
        <w:t>відсоток</w:t>
      </w:r>
      <w:r w:rsidRPr="001F7A00">
        <w:rPr>
          <w:rFonts w:ascii="Times New Roman" w:eastAsia="Times New Roman" w:hAnsi="Times New Roman" w:cs="Times New Roman"/>
          <w:bCs/>
          <w:sz w:val="24"/>
          <w:szCs w:val="24"/>
          <w:lang w:val="ru-RU" w:eastAsia="ar-SA"/>
        </w:rPr>
        <w:t xml:space="preserve"> </w:t>
      </w:r>
      <w:r w:rsidRPr="00BF0089">
        <w:rPr>
          <w:rFonts w:ascii="Times New Roman" w:eastAsia="Times New Roman" w:hAnsi="Times New Roman" w:cs="Times New Roman"/>
          <w:bCs/>
          <w:sz w:val="24"/>
          <w:szCs w:val="24"/>
          <w:lang w:eastAsia="ar-SA"/>
        </w:rPr>
        <w:t>збільшення</w:t>
      </w:r>
      <w:r w:rsidRPr="001F7A00">
        <w:rPr>
          <w:rFonts w:ascii="Times New Roman" w:eastAsia="Times New Roman" w:hAnsi="Times New Roman" w:cs="Times New Roman"/>
          <w:bCs/>
          <w:sz w:val="24"/>
          <w:szCs w:val="24"/>
          <w:lang w:val="ru-RU" w:eastAsia="ar-SA"/>
        </w:rPr>
        <w:t xml:space="preserve"> </w:t>
      </w:r>
      <w:r w:rsidRPr="00BF0089">
        <w:rPr>
          <w:rFonts w:ascii="Times New Roman" w:eastAsia="Times New Roman" w:hAnsi="Times New Roman" w:cs="Times New Roman"/>
          <w:bCs/>
          <w:sz w:val="24"/>
          <w:szCs w:val="24"/>
          <w:lang w:eastAsia="ar-SA"/>
        </w:rPr>
        <w:t>ціни</w:t>
      </w:r>
      <w:r w:rsidRPr="001F7A00">
        <w:rPr>
          <w:rFonts w:ascii="Times New Roman" w:eastAsia="Times New Roman" w:hAnsi="Times New Roman" w:cs="Times New Roman"/>
          <w:bCs/>
          <w:sz w:val="24"/>
          <w:szCs w:val="24"/>
          <w:lang w:val="ru-RU" w:eastAsia="ar-SA"/>
        </w:rPr>
        <w:t xml:space="preserve"> за </w:t>
      </w:r>
      <w:r w:rsidRPr="00BF0089">
        <w:rPr>
          <w:rFonts w:ascii="Times New Roman" w:eastAsia="Times New Roman" w:hAnsi="Times New Roman" w:cs="Times New Roman"/>
          <w:bCs/>
          <w:sz w:val="24"/>
          <w:szCs w:val="24"/>
          <w:lang w:eastAsia="ar-SA"/>
        </w:rPr>
        <w:t>одиницю</w:t>
      </w:r>
      <w:r w:rsidRPr="001F7A00">
        <w:rPr>
          <w:rFonts w:ascii="Times New Roman" w:eastAsia="Times New Roman" w:hAnsi="Times New Roman" w:cs="Times New Roman"/>
          <w:bCs/>
          <w:sz w:val="24"/>
          <w:szCs w:val="24"/>
          <w:lang w:val="ru-RU" w:eastAsia="ar-SA"/>
        </w:rPr>
        <w:t xml:space="preserve"> товару не </w:t>
      </w:r>
      <w:r w:rsidRPr="00BF0089">
        <w:rPr>
          <w:rFonts w:ascii="Times New Roman" w:eastAsia="Times New Roman" w:hAnsi="Times New Roman" w:cs="Times New Roman"/>
          <w:bCs/>
          <w:sz w:val="24"/>
          <w:szCs w:val="24"/>
          <w:lang w:eastAsia="ar-SA"/>
        </w:rPr>
        <w:t>може</w:t>
      </w:r>
      <w:r w:rsidRPr="001F7A00">
        <w:rPr>
          <w:rFonts w:ascii="Times New Roman" w:eastAsia="Times New Roman" w:hAnsi="Times New Roman" w:cs="Times New Roman"/>
          <w:bCs/>
          <w:sz w:val="24"/>
          <w:szCs w:val="24"/>
          <w:lang w:val="ru-RU" w:eastAsia="ar-SA"/>
        </w:rPr>
        <w:t xml:space="preserve"> </w:t>
      </w:r>
      <w:r w:rsidRPr="00BF0089">
        <w:rPr>
          <w:rFonts w:ascii="Times New Roman" w:eastAsia="Times New Roman" w:hAnsi="Times New Roman" w:cs="Times New Roman"/>
          <w:bCs/>
          <w:sz w:val="24"/>
          <w:szCs w:val="24"/>
          <w:lang w:eastAsia="ar-SA"/>
        </w:rPr>
        <w:t>перевищувати</w:t>
      </w:r>
      <w:r w:rsidRPr="001F7A00">
        <w:rPr>
          <w:rFonts w:ascii="Times New Roman" w:eastAsia="Times New Roman" w:hAnsi="Times New Roman" w:cs="Times New Roman"/>
          <w:bCs/>
          <w:sz w:val="24"/>
          <w:szCs w:val="24"/>
          <w:lang w:val="ru-RU" w:eastAsia="ar-SA"/>
        </w:rPr>
        <w:t xml:space="preserve"> </w:t>
      </w:r>
      <w:r w:rsidRPr="00BF0089">
        <w:rPr>
          <w:rFonts w:ascii="Times New Roman" w:eastAsia="Times New Roman" w:hAnsi="Times New Roman" w:cs="Times New Roman"/>
          <w:bCs/>
          <w:sz w:val="24"/>
          <w:szCs w:val="24"/>
          <w:lang w:eastAsia="ar-SA"/>
        </w:rPr>
        <w:t>відсоток</w:t>
      </w:r>
      <w:r w:rsidRPr="001F7A00">
        <w:rPr>
          <w:rFonts w:ascii="Times New Roman" w:eastAsia="Times New Roman" w:hAnsi="Times New Roman" w:cs="Times New Roman"/>
          <w:bCs/>
          <w:sz w:val="24"/>
          <w:szCs w:val="24"/>
          <w:lang w:val="ru-RU" w:eastAsia="ar-SA"/>
        </w:rPr>
        <w:t xml:space="preserve"> </w:t>
      </w:r>
      <w:r w:rsidRPr="00BF0089">
        <w:rPr>
          <w:rFonts w:ascii="Times New Roman" w:eastAsia="Times New Roman" w:hAnsi="Times New Roman" w:cs="Times New Roman"/>
          <w:bCs/>
          <w:sz w:val="24"/>
          <w:szCs w:val="24"/>
          <w:lang w:eastAsia="ar-SA"/>
        </w:rPr>
        <w:t>коливання</w:t>
      </w:r>
      <w:r w:rsidRPr="001F7A00">
        <w:rPr>
          <w:rFonts w:ascii="Times New Roman" w:eastAsia="Times New Roman" w:hAnsi="Times New Roman" w:cs="Times New Roman"/>
          <w:bCs/>
          <w:sz w:val="24"/>
          <w:szCs w:val="24"/>
          <w:lang w:val="ru-RU" w:eastAsia="ar-SA"/>
        </w:rPr>
        <w:t xml:space="preserve"> (</w:t>
      </w:r>
      <w:r w:rsidRPr="00BF0089">
        <w:rPr>
          <w:rFonts w:ascii="Times New Roman" w:eastAsia="Times New Roman" w:hAnsi="Times New Roman" w:cs="Times New Roman"/>
          <w:bCs/>
          <w:sz w:val="24"/>
          <w:szCs w:val="24"/>
          <w:lang w:eastAsia="ar-SA"/>
        </w:rPr>
        <w:t>збільшення</w:t>
      </w:r>
      <w:r w:rsidRPr="001F7A00">
        <w:rPr>
          <w:rFonts w:ascii="Times New Roman" w:eastAsia="Times New Roman" w:hAnsi="Times New Roman" w:cs="Times New Roman"/>
          <w:bCs/>
          <w:sz w:val="24"/>
          <w:szCs w:val="24"/>
          <w:lang w:val="ru-RU" w:eastAsia="ar-SA"/>
        </w:rPr>
        <w:t xml:space="preserve">) </w:t>
      </w:r>
      <w:r w:rsidRPr="00BF0089">
        <w:rPr>
          <w:rFonts w:ascii="Times New Roman" w:eastAsia="Times New Roman" w:hAnsi="Times New Roman" w:cs="Times New Roman"/>
          <w:bCs/>
          <w:sz w:val="24"/>
          <w:szCs w:val="24"/>
          <w:lang w:eastAsia="ar-SA"/>
        </w:rPr>
        <w:t>ціни</w:t>
      </w:r>
      <w:r w:rsidRPr="001F7A00">
        <w:rPr>
          <w:rFonts w:ascii="Times New Roman" w:eastAsia="Times New Roman" w:hAnsi="Times New Roman" w:cs="Times New Roman"/>
          <w:bCs/>
          <w:sz w:val="24"/>
          <w:szCs w:val="24"/>
          <w:lang w:val="ru-RU" w:eastAsia="ar-SA"/>
        </w:rPr>
        <w:t xml:space="preserve"> такого товару на ринку) за </w:t>
      </w:r>
      <w:r w:rsidRPr="00BF0089">
        <w:rPr>
          <w:rFonts w:ascii="Times New Roman" w:eastAsia="Times New Roman" w:hAnsi="Times New Roman" w:cs="Times New Roman"/>
          <w:bCs/>
          <w:sz w:val="24"/>
          <w:szCs w:val="24"/>
          <w:lang w:eastAsia="ar-SA"/>
        </w:rPr>
        <w:t>умови</w:t>
      </w:r>
      <w:r w:rsidRPr="001F7A00">
        <w:rPr>
          <w:rFonts w:ascii="Times New Roman" w:eastAsia="Times New Roman" w:hAnsi="Times New Roman" w:cs="Times New Roman"/>
          <w:bCs/>
          <w:sz w:val="24"/>
          <w:szCs w:val="24"/>
          <w:lang w:val="ru-RU" w:eastAsia="ar-SA"/>
        </w:rPr>
        <w:t xml:space="preserve"> документального </w:t>
      </w:r>
      <w:r w:rsidRPr="00BF0089">
        <w:rPr>
          <w:rFonts w:ascii="Times New Roman" w:eastAsia="Times New Roman" w:hAnsi="Times New Roman" w:cs="Times New Roman"/>
          <w:bCs/>
          <w:sz w:val="24"/>
          <w:szCs w:val="24"/>
          <w:lang w:eastAsia="ar-SA"/>
        </w:rPr>
        <w:t>підтвердження</w:t>
      </w:r>
      <w:r w:rsidRPr="001F7A00">
        <w:rPr>
          <w:rFonts w:ascii="Times New Roman" w:eastAsia="Times New Roman" w:hAnsi="Times New Roman" w:cs="Times New Roman"/>
          <w:bCs/>
          <w:sz w:val="24"/>
          <w:szCs w:val="24"/>
          <w:lang w:val="ru-RU" w:eastAsia="ar-SA"/>
        </w:rPr>
        <w:t xml:space="preserve"> такого </w:t>
      </w:r>
      <w:r w:rsidRPr="00BF0089">
        <w:rPr>
          <w:rFonts w:ascii="Times New Roman" w:eastAsia="Times New Roman" w:hAnsi="Times New Roman" w:cs="Times New Roman"/>
          <w:bCs/>
          <w:sz w:val="24"/>
          <w:szCs w:val="24"/>
          <w:lang w:eastAsia="ar-SA"/>
        </w:rPr>
        <w:t>коливання</w:t>
      </w:r>
      <w:r w:rsidRPr="001F7A00">
        <w:rPr>
          <w:rFonts w:ascii="Times New Roman" w:eastAsia="Times New Roman" w:hAnsi="Times New Roman" w:cs="Times New Roman"/>
          <w:bCs/>
          <w:sz w:val="24"/>
          <w:szCs w:val="24"/>
          <w:lang w:val="ru-RU" w:eastAsia="ar-SA"/>
        </w:rPr>
        <w:t xml:space="preserve"> за </w:t>
      </w:r>
      <w:r w:rsidRPr="00BF0089">
        <w:rPr>
          <w:rFonts w:ascii="Times New Roman" w:eastAsia="Times New Roman" w:hAnsi="Times New Roman" w:cs="Times New Roman"/>
          <w:bCs/>
          <w:sz w:val="24"/>
          <w:szCs w:val="24"/>
          <w:lang w:eastAsia="ar-SA"/>
        </w:rPr>
        <w:t>умови</w:t>
      </w:r>
      <w:r w:rsidRPr="001F7A00">
        <w:rPr>
          <w:rFonts w:ascii="Times New Roman" w:eastAsia="Times New Roman" w:hAnsi="Times New Roman" w:cs="Times New Roman"/>
          <w:bCs/>
          <w:sz w:val="24"/>
          <w:szCs w:val="24"/>
          <w:lang w:val="ru-RU" w:eastAsia="ar-SA"/>
        </w:rPr>
        <w:t xml:space="preserve">, </w:t>
      </w:r>
      <w:r w:rsidRPr="00BF0089">
        <w:rPr>
          <w:rFonts w:ascii="Times New Roman" w:eastAsia="Times New Roman" w:hAnsi="Times New Roman" w:cs="Times New Roman"/>
          <w:bCs/>
          <w:sz w:val="24"/>
          <w:szCs w:val="24"/>
          <w:lang w:eastAsia="ar-SA"/>
        </w:rPr>
        <w:t>що</w:t>
      </w:r>
      <w:r w:rsidRPr="001F7A00">
        <w:rPr>
          <w:rFonts w:ascii="Times New Roman" w:eastAsia="Times New Roman" w:hAnsi="Times New Roman" w:cs="Times New Roman"/>
          <w:bCs/>
          <w:sz w:val="24"/>
          <w:szCs w:val="24"/>
          <w:lang w:val="ru-RU" w:eastAsia="ar-SA"/>
        </w:rPr>
        <w:t xml:space="preserve"> </w:t>
      </w:r>
      <w:r w:rsidRPr="00BF0089">
        <w:rPr>
          <w:rFonts w:ascii="Times New Roman" w:eastAsia="Times New Roman" w:hAnsi="Times New Roman" w:cs="Times New Roman"/>
          <w:bCs/>
          <w:sz w:val="24"/>
          <w:szCs w:val="24"/>
          <w:lang w:eastAsia="ar-SA"/>
        </w:rPr>
        <w:t>зазначена</w:t>
      </w:r>
      <w:r w:rsidRPr="001F7A00">
        <w:rPr>
          <w:rFonts w:ascii="Times New Roman" w:eastAsia="Times New Roman" w:hAnsi="Times New Roman" w:cs="Times New Roman"/>
          <w:bCs/>
          <w:sz w:val="24"/>
          <w:szCs w:val="24"/>
          <w:lang w:val="ru-RU" w:eastAsia="ar-SA"/>
        </w:rPr>
        <w:t xml:space="preserve"> </w:t>
      </w:r>
      <w:r w:rsidRPr="00BF0089">
        <w:rPr>
          <w:rFonts w:ascii="Times New Roman" w:eastAsia="Times New Roman" w:hAnsi="Times New Roman" w:cs="Times New Roman"/>
          <w:bCs/>
          <w:sz w:val="24"/>
          <w:szCs w:val="24"/>
          <w:lang w:eastAsia="ar-SA"/>
        </w:rPr>
        <w:t>зміна</w:t>
      </w:r>
      <w:r w:rsidRPr="001F7A00">
        <w:rPr>
          <w:rFonts w:ascii="Times New Roman" w:eastAsia="Times New Roman" w:hAnsi="Times New Roman" w:cs="Times New Roman"/>
          <w:bCs/>
          <w:sz w:val="24"/>
          <w:szCs w:val="24"/>
          <w:lang w:val="ru-RU" w:eastAsia="ar-SA"/>
        </w:rPr>
        <w:t xml:space="preserve"> не </w:t>
      </w:r>
      <w:r w:rsidRPr="00BF0089">
        <w:rPr>
          <w:rFonts w:ascii="Times New Roman" w:eastAsia="Times New Roman" w:hAnsi="Times New Roman" w:cs="Times New Roman"/>
          <w:bCs/>
          <w:sz w:val="24"/>
          <w:szCs w:val="24"/>
          <w:lang w:eastAsia="ar-SA"/>
        </w:rPr>
        <w:t>призведе</w:t>
      </w:r>
      <w:r w:rsidRPr="001F7A00">
        <w:rPr>
          <w:rFonts w:ascii="Times New Roman" w:eastAsia="Times New Roman" w:hAnsi="Times New Roman" w:cs="Times New Roman"/>
          <w:bCs/>
          <w:sz w:val="24"/>
          <w:szCs w:val="24"/>
          <w:lang w:val="ru-RU" w:eastAsia="ar-SA"/>
        </w:rPr>
        <w:t xml:space="preserve"> до </w:t>
      </w:r>
      <w:r w:rsidRPr="00BF0089">
        <w:rPr>
          <w:rFonts w:ascii="Times New Roman" w:eastAsia="Times New Roman" w:hAnsi="Times New Roman" w:cs="Times New Roman"/>
          <w:bCs/>
          <w:sz w:val="24"/>
          <w:szCs w:val="24"/>
          <w:lang w:eastAsia="ar-SA"/>
        </w:rPr>
        <w:t>збільшення</w:t>
      </w:r>
      <w:r w:rsidRPr="001F7A00">
        <w:rPr>
          <w:rFonts w:ascii="Times New Roman" w:eastAsia="Times New Roman" w:hAnsi="Times New Roman" w:cs="Times New Roman"/>
          <w:bCs/>
          <w:sz w:val="24"/>
          <w:szCs w:val="24"/>
          <w:lang w:val="ru-RU" w:eastAsia="ar-SA"/>
        </w:rPr>
        <w:t xml:space="preserve"> </w:t>
      </w:r>
      <w:r w:rsidRPr="00BF0089">
        <w:rPr>
          <w:rFonts w:ascii="Times New Roman" w:eastAsia="Times New Roman" w:hAnsi="Times New Roman" w:cs="Times New Roman"/>
          <w:bCs/>
          <w:sz w:val="24"/>
          <w:szCs w:val="24"/>
          <w:lang w:eastAsia="ar-SA"/>
        </w:rPr>
        <w:t>суми</w:t>
      </w:r>
      <w:r w:rsidRPr="001F7A00">
        <w:rPr>
          <w:rFonts w:ascii="Times New Roman" w:eastAsia="Times New Roman" w:hAnsi="Times New Roman" w:cs="Times New Roman"/>
          <w:bCs/>
          <w:sz w:val="24"/>
          <w:szCs w:val="24"/>
          <w:lang w:val="ru-RU" w:eastAsia="ar-SA"/>
        </w:rPr>
        <w:t xml:space="preserve">, </w:t>
      </w:r>
      <w:r w:rsidRPr="00BF0089">
        <w:rPr>
          <w:rFonts w:ascii="Times New Roman" w:eastAsia="Times New Roman" w:hAnsi="Times New Roman" w:cs="Times New Roman"/>
          <w:bCs/>
          <w:sz w:val="24"/>
          <w:szCs w:val="24"/>
          <w:lang w:eastAsia="ar-SA"/>
        </w:rPr>
        <w:t>визначеної</w:t>
      </w:r>
      <w:r w:rsidRPr="001F7A00">
        <w:rPr>
          <w:rFonts w:ascii="Times New Roman" w:eastAsia="Times New Roman" w:hAnsi="Times New Roman" w:cs="Times New Roman"/>
          <w:bCs/>
          <w:sz w:val="24"/>
          <w:szCs w:val="24"/>
          <w:lang w:val="ru-RU" w:eastAsia="ar-SA"/>
        </w:rPr>
        <w:t xml:space="preserve"> в п.5.1 Договору.</w:t>
      </w:r>
      <w:r w:rsidRPr="001F7A00">
        <w:rPr>
          <w:rFonts w:ascii="Times New Roman" w:eastAsia="Times New Roman" w:hAnsi="Times New Roman" w:cs="Times New Roman"/>
          <w:bCs/>
          <w:sz w:val="24"/>
          <w:szCs w:val="24"/>
          <w:lang w:eastAsia="ar-SA"/>
        </w:rPr>
        <w:t xml:space="preserve"> </w:t>
      </w:r>
    </w:p>
    <w:p w:rsidR="001F7A00" w:rsidRPr="001F7A00" w:rsidRDefault="001F7A00" w:rsidP="001F7A00">
      <w:pPr>
        <w:spacing w:after="0"/>
        <w:jc w:val="both"/>
        <w:rPr>
          <w:rFonts w:ascii="Times New Roman" w:eastAsia="Times New Roman" w:hAnsi="Times New Roman" w:cs="Times New Roman"/>
          <w:sz w:val="24"/>
          <w:szCs w:val="24"/>
          <w:lang w:eastAsia="ar-SA"/>
        </w:rPr>
      </w:pPr>
      <w:r w:rsidRPr="001F7A00">
        <w:rPr>
          <w:rFonts w:ascii="Times New Roman" w:eastAsia="Times New Roman" w:hAnsi="Times New Roman" w:cs="Times New Roman"/>
          <w:bCs/>
          <w:sz w:val="24"/>
          <w:szCs w:val="24"/>
          <w:lang w:eastAsia="ar-SA"/>
        </w:rPr>
        <w:t>У разі коливання ціни за одиницю Товару на ринку в сторону збільшення, Постачальник письмово звертається до Споживача листом, в якому пропонує нову ціну за одиницю Товару з урахуванням коливання ціни такого Товару на ринку порівняно із ціною за одиницю Товару, визначеною в Договорі. Разом із листом Постачальник повинен надати оригінал довідки з Торгово-промислової палати України чи її територіального відділення / ДП</w:t>
      </w:r>
      <w:r w:rsidR="00A85F9A">
        <w:rPr>
          <w:rFonts w:ascii="Times New Roman" w:eastAsia="Times New Roman" w:hAnsi="Times New Roman" w:cs="Times New Roman"/>
          <w:bCs/>
          <w:sz w:val="24"/>
          <w:szCs w:val="24"/>
          <w:lang w:eastAsia="ar-SA"/>
        </w:rPr>
        <w:t xml:space="preserve"> </w:t>
      </w:r>
      <w:r w:rsidRPr="001F7A00">
        <w:rPr>
          <w:rFonts w:ascii="Times New Roman" w:eastAsia="Times New Roman" w:hAnsi="Times New Roman" w:cs="Times New Roman"/>
          <w:bCs/>
          <w:sz w:val="24"/>
          <w:szCs w:val="24"/>
          <w:lang w:eastAsia="ar-SA"/>
        </w:rPr>
        <w:lastRenderedPageBreak/>
        <w:t>«Держзовнішінформ»</w:t>
      </w:r>
      <w:r w:rsidR="00A85F9A">
        <w:rPr>
          <w:rFonts w:ascii="Times New Roman" w:eastAsia="Times New Roman" w:hAnsi="Times New Roman" w:cs="Times New Roman"/>
          <w:bCs/>
          <w:sz w:val="24"/>
          <w:szCs w:val="24"/>
          <w:lang w:eastAsia="ar-SA"/>
        </w:rPr>
        <w:t xml:space="preserve"> </w:t>
      </w:r>
      <w:r w:rsidRPr="001F7A00">
        <w:rPr>
          <w:rFonts w:ascii="Times New Roman" w:eastAsia="Times New Roman" w:hAnsi="Times New Roman" w:cs="Times New Roman"/>
          <w:bCs/>
          <w:sz w:val="24"/>
          <w:szCs w:val="24"/>
          <w:lang w:eastAsia="ar-SA"/>
        </w:rPr>
        <w:t xml:space="preserve">/ДП «Укрпромзовнішекспертиза»/ органів статистик, та роздруковану довідку з офіційного </w:t>
      </w:r>
      <w:r w:rsidR="00A85F9A" w:rsidRPr="001F7A00">
        <w:rPr>
          <w:rFonts w:ascii="Times New Roman" w:eastAsia="Times New Roman" w:hAnsi="Times New Roman" w:cs="Times New Roman"/>
          <w:bCs/>
          <w:sz w:val="24"/>
          <w:szCs w:val="24"/>
          <w:lang w:eastAsia="ar-SA"/>
        </w:rPr>
        <w:t>веб-сайту</w:t>
      </w:r>
      <w:r w:rsidRPr="001F7A00">
        <w:rPr>
          <w:rFonts w:ascii="Times New Roman" w:eastAsia="Times New Roman" w:hAnsi="Times New Roman" w:cs="Times New Roman"/>
          <w:bCs/>
          <w:sz w:val="24"/>
          <w:szCs w:val="24"/>
          <w:lang w:eastAsia="ar-SA"/>
        </w:rPr>
        <w:t xml:space="preserve"> НКРЕКП (</w:t>
      </w:r>
      <w:hyperlink r:id="rId45" w:history="1">
        <w:r w:rsidRPr="001F7A00">
          <w:rPr>
            <w:rStyle w:val="ab"/>
            <w:rFonts w:ascii="Times New Roman" w:eastAsia="Times New Roman" w:hAnsi="Times New Roman" w:cs="Times New Roman"/>
            <w:bCs/>
            <w:sz w:val="24"/>
            <w:szCs w:val="24"/>
            <w:lang w:eastAsia="ar-SA"/>
          </w:rPr>
          <w:t>www.nerc.gov.ua</w:t>
        </w:r>
      </w:hyperlink>
      <w:r w:rsidRPr="001F7A00">
        <w:rPr>
          <w:rFonts w:ascii="Times New Roman" w:eastAsia="Times New Roman" w:hAnsi="Times New Roman" w:cs="Times New Roman"/>
          <w:bCs/>
          <w:sz w:val="24"/>
          <w:szCs w:val="24"/>
          <w:lang w:eastAsia="ar-SA"/>
        </w:rPr>
        <w:t xml:space="preserve">)  / або іншого органу, який має на це повноваження, із зазначенням зміненої ціни за одиницю Товару на ринку України (далі – Довідка), скріншот з </w:t>
      </w:r>
      <w:r w:rsidR="00A85F9A" w:rsidRPr="001F7A00">
        <w:rPr>
          <w:rFonts w:ascii="Times New Roman" w:eastAsia="Times New Roman" w:hAnsi="Times New Roman" w:cs="Times New Roman"/>
          <w:bCs/>
          <w:sz w:val="24"/>
          <w:szCs w:val="24"/>
          <w:lang w:eastAsia="ar-SA"/>
        </w:rPr>
        <w:t>веб-сайту</w:t>
      </w:r>
      <w:r w:rsidRPr="001F7A00">
        <w:rPr>
          <w:rFonts w:ascii="Times New Roman" w:eastAsia="Times New Roman" w:hAnsi="Times New Roman" w:cs="Times New Roman"/>
          <w:bCs/>
          <w:sz w:val="24"/>
          <w:szCs w:val="24"/>
          <w:lang w:eastAsia="ar-SA"/>
        </w:rPr>
        <w:t xml:space="preserve"> ДП «Оператор Ринку» </w:t>
      </w:r>
      <w:r w:rsidRPr="001F7A00">
        <w:rPr>
          <w:rFonts w:ascii="Times New Roman" w:eastAsia="Times New Roman" w:hAnsi="Times New Roman" w:cs="Times New Roman"/>
          <w:bCs/>
          <w:i/>
          <w:sz w:val="24"/>
          <w:szCs w:val="24"/>
          <w:lang w:eastAsia="ar-SA"/>
        </w:rPr>
        <w:t>(</w:t>
      </w:r>
      <w:r w:rsidRPr="001F7A00">
        <w:rPr>
          <w:rFonts w:ascii="Times New Roman" w:eastAsia="Times New Roman" w:hAnsi="Times New Roman" w:cs="Times New Roman"/>
          <w:bCs/>
          <w:i/>
          <w:sz w:val="24"/>
          <w:szCs w:val="24"/>
          <w:lang w:val="en-US" w:eastAsia="ar-SA"/>
        </w:rPr>
        <w:t>https</w:t>
      </w:r>
      <w:r w:rsidRPr="001F7A00">
        <w:rPr>
          <w:rFonts w:ascii="Times New Roman" w:eastAsia="Times New Roman" w:hAnsi="Times New Roman" w:cs="Times New Roman"/>
          <w:bCs/>
          <w:i/>
          <w:sz w:val="24"/>
          <w:szCs w:val="24"/>
          <w:lang w:eastAsia="ar-SA"/>
        </w:rPr>
        <w:t xml:space="preserve">:// </w:t>
      </w:r>
      <w:hyperlink r:id="rId46" w:history="1">
        <w:r w:rsidRPr="001F7A00">
          <w:rPr>
            <w:rStyle w:val="ab"/>
            <w:rFonts w:ascii="Times New Roman" w:eastAsia="Times New Roman" w:hAnsi="Times New Roman" w:cs="Times New Roman"/>
            <w:bCs/>
            <w:i/>
            <w:sz w:val="24"/>
            <w:szCs w:val="24"/>
            <w:lang w:val="en-US" w:eastAsia="ar-SA"/>
          </w:rPr>
          <w:t>www</w:t>
        </w:r>
        <w:r w:rsidRPr="001F7A00">
          <w:rPr>
            <w:rStyle w:val="ab"/>
            <w:rFonts w:ascii="Times New Roman" w:eastAsia="Times New Roman" w:hAnsi="Times New Roman" w:cs="Times New Roman"/>
            <w:bCs/>
            <w:i/>
            <w:sz w:val="24"/>
            <w:szCs w:val="24"/>
            <w:lang w:eastAsia="ar-SA"/>
          </w:rPr>
          <w:t>.</w:t>
        </w:r>
        <w:r w:rsidRPr="001F7A00">
          <w:rPr>
            <w:rStyle w:val="ab"/>
            <w:rFonts w:ascii="Times New Roman" w:eastAsia="Times New Roman" w:hAnsi="Times New Roman" w:cs="Times New Roman"/>
            <w:bCs/>
            <w:i/>
            <w:sz w:val="24"/>
            <w:szCs w:val="24"/>
            <w:lang w:val="en-US" w:eastAsia="ar-SA"/>
          </w:rPr>
          <w:t>oree</w:t>
        </w:r>
        <w:r w:rsidRPr="001F7A00">
          <w:rPr>
            <w:rStyle w:val="ab"/>
            <w:rFonts w:ascii="Times New Roman" w:eastAsia="Times New Roman" w:hAnsi="Times New Roman" w:cs="Times New Roman"/>
            <w:bCs/>
            <w:i/>
            <w:sz w:val="24"/>
            <w:szCs w:val="24"/>
            <w:lang w:eastAsia="ar-SA"/>
          </w:rPr>
          <w:t>.</w:t>
        </w:r>
        <w:r w:rsidRPr="001F7A00">
          <w:rPr>
            <w:rStyle w:val="ab"/>
            <w:rFonts w:ascii="Times New Roman" w:eastAsia="Times New Roman" w:hAnsi="Times New Roman" w:cs="Times New Roman"/>
            <w:bCs/>
            <w:i/>
            <w:sz w:val="24"/>
            <w:szCs w:val="24"/>
            <w:lang w:val="en-US" w:eastAsia="ar-SA"/>
          </w:rPr>
          <w:t>com</w:t>
        </w:r>
        <w:r w:rsidRPr="001F7A00">
          <w:rPr>
            <w:rStyle w:val="ab"/>
            <w:rFonts w:ascii="Times New Roman" w:eastAsia="Times New Roman" w:hAnsi="Times New Roman" w:cs="Times New Roman"/>
            <w:bCs/>
            <w:i/>
            <w:sz w:val="24"/>
            <w:szCs w:val="24"/>
            <w:lang w:eastAsia="ar-SA"/>
          </w:rPr>
          <w:t>.</w:t>
        </w:r>
        <w:r w:rsidRPr="001F7A00">
          <w:rPr>
            <w:rStyle w:val="ab"/>
            <w:rFonts w:ascii="Times New Roman" w:eastAsia="Times New Roman" w:hAnsi="Times New Roman" w:cs="Times New Roman"/>
            <w:bCs/>
            <w:i/>
            <w:sz w:val="24"/>
            <w:szCs w:val="24"/>
            <w:lang w:val="en-US" w:eastAsia="ar-SA"/>
          </w:rPr>
          <w:t>ua</w:t>
        </w:r>
      </w:hyperlink>
      <w:r w:rsidRPr="001F7A00">
        <w:rPr>
          <w:rFonts w:ascii="Times New Roman" w:eastAsia="Times New Roman" w:hAnsi="Times New Roman" w:cs="Times New Roman"/>
          <w:bCs/>
          <w:i/>
          <w:sz w:val="24"/>
          <w:szCs w:val="24"/>
          <w:lang w:eastAsia="ar-SA"/>
        </w:rPr>
        <w:t xml:space="preserve">)\. </w:t>
      </w:r>
      <w:r w:rsidRPr="001F7A00">
        <w:rPr>
          <w:rFonts w:ascii="Times New Roman" w:eastAsia="Times New Roman" w:hAnsi="Times New Roman" w:cs="Times New Roman"/>
          <w:bCs/>
          <w:sz w:val="24"/>
          <w:szCs w:val="24"/>
          <w:lang w:eastAsia="ar-SA"/>
        </w:rPr>
        <w:t xml:space="preserve">яка підтверджує та обґрунтовує збільшення ціни порівняно з ціною за одиницю Товару, встановленою у </w:t>
      </w:r>
      <w:r w:rsidRPr="001F7A00">
        <w:rPr>
          <w:rFonts w:ascii="Times New Roman" w:eastAsia="Times New Roman" w:hAnsi="Times New Roman" w:cs="Times New Roman"/>
          <w:b/>
          <w:bCs/>
          <w:sz w:val="24"/>
          <w:szCs w:val="24"/>
          <w:lang w:eastAsia="ar-SA"/>
        </w:rPr>
        <w:t>Додатку 4</w:t>
      </w:r>
      <w:r w:rsidRPr="001F7A00">
        <w:rPr>
          <w:rFonts w:ascii="Times New Roman" w:eastAsia="Times New Roman" w:hAnsi="Times New Roman" w:cs="Times New Roman"/>
          <w:bCs/>
          <w:sz w:val="24"/>
          <w:szCs w:val="24"/>
          <w:lang w:eastAsia="ar-SA"/>
        </w:rPr>
        <w:t xml:space="preserve"> до цього Договору. Зміна ціни за одиницю товару допускається за умови надання Постачальником документального підтвердження факту коливання ціни такого товару на ринку, а саме у торговій зоні «Об’єднані енергетичні системи України».</w:t>
      </w:r>
    </w:p>
    <w:p w:rsidR="001F7A00" w:rsidRPr="001F7A00" w:rsidRDefault="001F7A00" w:rsidP="001F7A00">
      <w:pPr>
        <w:spacing w:after="0"/>
        <w:jc w:val="both"/>
        <w:rPr>
          <w:rFonts w:ascii="Times New Roman" w:eastAsia="Times New Roman" w:hAnsi="Times New Roman" w:cs="Times New Roman"/>
          <w:sz w:val="24"/>
          <w:szCs w:val="24"/>
          <w:lang w:eastAsia="ar-SA"/>
        </w:rPr>
      </w:pPr>
      <w:r w:rsidRPr="001F7A00">
        <w:rPr>
          <w:rFonts w:ascii="Times New Roman" w:eastAsia="Times New Roman" w:hAnsi="Times New Roman" w:cs="Times New Roman"/>
          <w:bCs/>
          <w:sz w:val="24"/>
          <w:szCs w:val="24"/>
          <w:lang w:eastAsia="ar-SA"/>
        </w:rPr>
        <w:t>Довідка повинна бути надана Постачальником Споживачу не пізніше 30 числа місяця, що передує місяцю поставки та не може бути замінена після зазначеного терміну. Довідка, надана Постачальнику пізніше вказаного терміну, Споживачем не розглядається та внесення змін до ціни за одиницю товару не здійснюється.</w:t>
      </w:r>
    </w:p>
    <w:p w:rsidR="001F7A00" w:rsidRPr="001F7A00" w:rsidRDefault="001F7A00" w:rsidP="001F7A00">
      <w:pPr>
        <w:spacing w:after="0"/>
        <w:jc w:val="both"/>
        <w:rPr>
          <w:rFonts w:ascii="Times New Roman" w:eastAsia="Times New Roman" w:hAnsi="Times New Roman" w:cs="Times New Roman"/>
          <w:sz w:val="24"/>
          <w:szCs w:val="24"/>
          <w:lang w:eastAsia="ar-SA"/>
        </w:rPr>
      </w:pPr>
      <w:r w:rsidRPr="001F7A00">
        <w:rPr>
          <w:rFonts w:ascii="Times New Roman" w:eastAsia="Times New Roman" w:hAnsi="Times New Roman" w:cs="Times New Roman"/>
          <w:bCs/>
          <w:sz w:val="24"/>
          <w:szCs w:val="24"/>
          <w:lang w:eastAsia="ar-SA"/>
        </w:rPr>
        <w:t>Замовник відмовляє Постачальнику в підвищенні ціни товару, якщо звернення Постачальника про збільшення ціни товару направлене Замовнику більш як через 7 календарних днів з дня, яким датовано документ, що підтверджує наявність ринкових коливань та/або більш як через 14 календарних днів з дня, станом на який розраховувалась ціна на товар.</w:t>
      </w:r>
    </w:p>
    <w:p w:rsidR="001F7A00" w:rsidRPr="001F7A00" w:rsidRDefault="001F7A00" w:rsidP="001F7A00">
      <w:pPr>
        <w:spacing w:after="0"/>
        <w:jc w:val="both"/>
        <w:rPr>
          <w:rFonts w:ascii="Times New Roman" w:eastAsia="Times New Roman" w:hAnsi="Times New Roman" w:cs="Times New Roman"/>
          <w:sz w:val="24"/>
          <w:szCs w:val="24"/>
          <w:lang w:eastAsia="ar-SA"/>
        </w:rPr>
      </w:pPr>
      <w:r w:rsidRPr="001F7A00">
        <w:rPr>
          <w:rFonts w:ascii="Times New Roman" w:eastAsia="Times New Roman" w:hAnsi="Times New Roman" w:cs="Times New Roman"/>
          <w:sz w:val="24"/>
          <w:szCs w:val="24"/>
          <w:lang w:eastAsia="ar-SA"/>
        </w:rPr>
        <w:t>Під коливанням ціни за одиницю товару на ринку слід розуміти будь-яку зміну ціни за одиницю товару у наданих документах, порівняно із ціною за одиницю товару, визначеною у             п. 5.2 до Договору. За такої умови ціна за одиницю товару збільшується пропорційно збільшенню середнього показника ціни у наданих документах відносно ціни за одиницю товару, визначеної у п. 5.2 до Договору.</w:t>
      </w:r>
    </w:p>
    <w:p w:rsidR="001F7A00" w:rsidRPr="001F7A00" w:rsidRDefault="001F7A00" w:rsidP="001F7A00">
      <w:pPr>
        <w:spacing w:after="0"/>
        <w:jc w:val="both"/>
        <w:rPr>
          <w:rFonts w:ascii="Times New Roman" w:eastAsia="Times New Roman" w:hAnsi="Times New Roman" w:cs="Times New Roman"/>
          <w:sz w:val="24"/>
          <w:szCs w:val="24"/>
          <w:lang w:eastAsia="ar-SA"/>
        </w:rPr>
      </w:pPr>
      <w:r w:rsidRPr="001F7A00">
        <w:rPr>
          <w:rFonts w:ascii="Times New Roman" w:eastAsia="Times New Roman" w:hAnsi="Times New Roman" w:cs="Times New Roman"/>
          <w:sz w:val="24"/>
          <w:szCs w:val="24"/>
          <w:lang w:eastAsia="ar-SA"/>
        </w:rPr>
        <w:t>Зміна ціни за одиницю товару може бути здійснена не частіше 1 (одного) разу протягом розрахункового періоду, встановленого у п. 5.10. Договору, та не раніше ніж через 30 (тридцять) календарних днів після укладення цього Договору.</w:t>
      </w:r>
    </w:p>
    <w:p w:rsidR="001F7A00" w:rsidRPr="001F7A00" w:rsidRDefault="001F7A00" w:rsidP="001F7A00">
      <w:pPr>
        <w:spacing w:after="0"/>
        <w:jc w:val="both"/>
        <w:rPr>
          <w:rFonts w:ascii="Times New Roman" w:eastAsia="Times New Roman" w:hAnsi="Times New Roman" w:cs="Times New Roman"/>
          <w:sz w:val="24"/>
          <w:szCs w:val="24"/>
          <w:lang w:eastAsia="ar-SA"/>
        </w:rPr>
      </w:pPr>
      <w:r w:rsidRPr="001F7A00">
        <w:rPr>
          <w:rFonts w:ascii="Times New Roman" w:eastAsia="Times New Roman" w:hAnsi="Times New Roman" w:cs="Times New Roman"/>
          <w:sz w:val="24"/>
          <w:szCs w:val="24"/>
          <w:lang w:eastAsia="ar-SA"/>
        </w:rPr>
        <w:t xml:space="preserve">На підставі документів, наданих Постачальником Споживачу, Сторони розраховують ціну за одиницю товару за Формулою визначення ціни товару, вказаною у </w:t>
      </w:r>
      <w:r w:rsidRPr="001F7A00">
        <w:rPr>
          <w:rFonts w:ascii="Times New Roman" w:eastAsia="Times New Roman" w:hAnsi="Times New Roman" w:cs="Times New Roman"/>
          <w:b/>
          <w:bCs/>
          <w:sz w:val="24"/>
          <w:szCs w:val="24"/>
          <w:lang w:eastAsia="ar-SA"/>
        </w:rPr>
        <w:t>Додатку 3.</w:t>
      </w:r>
    </w:p>
    <w:p w:rsidR="001F7A00" w:rsidRPr="001F7A00" w:rsidRDefault="001F7A00" w:rsidP="00A85F9A">
      <w:pPr>
        <w:spacing w:after="0"/>
        <w:ind w:firstLine="567"/>
        <w:jc w:val="both"/>
        <w:rPr>
          <w:rFonts w:ascii="Times New Roman" w:eastAsia="Times New Roman" w:hAnsi="Times New Roman" w:cs="Times New Roman"/>
          <w:sz w:val="24"/>
          <w:szCs w:val="24"/>
          <w:lang w:eastAsia="ar-SA"/>
        </w:rPr>
      </w:pPr>
      <w:r w:rsidRPr="001F7A00">
        <w:rPr>
          <w:rFonts w:ascii="Times New Roman" w:eastAsia="Times New Roman" w:hAnsi="Times New Roman" w:cs="Times New Roman"/>
          <w:bCs/>
          <w:sz w:val="24"/>
          <w:szCs w:val="24"/>
          <w:lang w:eastAsia="ar-SA"/>
        </w:rPr>
        <w:t>5.6. Ціна за одиницю товару може змінюватися у випадку зміни регульованих цін (тарифів) і нормативів, які застосовуються у Договорі, а саме: тарифу на послуги з передачі електричної енергії, який враховано в структуру ціни одиниці товару. У цьому випадку зміна ціни за одиницю товару здійснюється у такому порядку:</w:t>
      </w:r>
    </w:p>
    <w:p w:rsidR="001F7A00" w:rsidRPr="001F7A00" w:rsidRDefault="001F7A00" w:rsidP="001F7A00">
      <w:pPr>
        <w:numPr>
          <w:ilvl w:val="0"/>
          <w:numId w:val="40"/>
        </w:numPr>
        <w:spacing w:after="0"/>
        <w:jc w:val="both"/>
        <w:rPr>
          <w:rFonts w:ascii="Times New Roman" w:eastAsia="Times New Roman" w:hAnsi="Times New Roman" w:cs="Times New Roman"/>
          <w:sz w:val="24"/>
          <w:szCs w:val="24"/>
          <w:lang w:eastAsia="ar-SA"/>
        </w:rPr>
      </w:pPr>
      <w:r w:rsidRPr="001F7A00">
        <w:rPr>
          <w:rFonts w:ascii="Times New Roman" w:eastAsia="Times New Roman" w:hAnsi="Times New Roman" w:cs="Times New Roman"/>
          <w:bCs/>
          <w:sz w:val="24"/>
          <w:szCs w:val="24"/>
          <w:lang w:eastAsia="ar-SA"/>
        </w:rPr>
        <w:t>підставою для зміни ціни є набрання чинності рішення НКРЕКП про зміну відповідного тарифу, що застосовується у Договорі;</w:t>
      </w:r>
    </w:p>
    <w:p w:rsidR="001F7A00" w:rsidRPr="001F7A00" w:rsidRDefault="001F7A00" w:rsidP="001F7A00">
      <w:pPr>
        <w:numPr>
          <w:ilvl w:val="0"/>
          <w:numId w:val="40"/>
        </w:numPr>
        <w:spacing w:after="0"/>
        <w:jc w:val="both"/>
        <w:rPr>
          <w:rFonts w:ascii="Times New Roman" w:eastAsia="Times New Roman" w:hAnsi="Times New Roman" w:cs="Times New Roman"/>
          <w:sz w:val="24"/>
          <w:szCs w:val="24"/>
          <w:lang w:eastAsia="ar-SA"/>
        </w:rPr>
      </w:pPr>
      <w:r w:rsidRPr="001F7A00">
        <w:rPr>
          <w:rFonts w:ascii="Times New Roman" w:eastAsia="Times New Roman" w:hAnsi="Times New Roman" w:cs="Times New Roman"/>
          <w:sz w:val="24"/>
          <w:szCs w:val="24"/>
          <w:lang w:eastAsia="ar-SA"/>
        </w:rPr>
        <w:t xml:space="preserve">Постачальник повинен письмово протягом 15 днів з дня </w:t>
      </w:r>
      <w:r w:rsidRPr="001F7A00">
        <w:rPr>
          <w:rFonts w:ascii="Times New Roman" w:eastAsia="Times New Roman" w:hAnsi="Times New Roman" w:cs="Times New Roman"/>
          <w:bCs/>
          <w:sz w:val="24"/>
          <w:szCs w:val="24"/>
          <w:lang w:eastAsia="ar-SA"/>
        </w:rPr>
        <w:t xml:space="preserve">набрання чинності такого рішення </w:t>
      </w:r>
      <w:r w:rsidRPr="001F7A00">
        <w:rPr>
          <w:rFonts w:ascii="Times New Roman" w:eastAsia="Times New Roman" w:hAnsi="Times New Roman" w:cs="Times New Roman"/>
          <w:sz w:val="24"/>
          <w:szCs w:val="24"/>
          <w:lang w:eastAsia="ar-SA"/>
        </w:rPr>
        <w:t xml:space="preserve">звернутися до Споживача та надати додаткову угоду до Договору  з розрахунком </w:t>
      </w:r>
      <w:r w:rsidRPr="001F7A00">
        <w:rPr>
          <w:rFonts w:ascii="Times New Roman" w:eastAsia="Times New Roman" w:hAnsi="Times New Roman" w:cs="Times New Roman"/>
          <w:bCs/>
          <w:sz w:val="24"/>
          <w:szCs w:val="24"/>
          <w:lang w:eastAsia="ar-SA"/>
        </w:rPr>
        <w:t xml:space="preserve">нової ціни за одиницю товару </w:t>
      </w:r>
      <w:r w:rsidRPr="001F7A00">
        <w:rPr>
          <w:rFonts w:ascii="Times New Roman" w:eastAsia="Times New Roman" w:hAnsi="Times New Roman" w:cs="Times New Roman"/>
          <w:sz w:val="24"/>
          <w:szCs w:val="24"/>
          <w:lang w:eastAsia="ar-SA"/>
        </w:rPr>
        <w:t>за Формулою визначення ціни товару, вказаною у Додатку 3.</w:t>
      </w:r>
    </w:p>
    <w:p w:rsidR="001F7A00" w:rsidRPr="001F7A00" w:rsidRDefault="001F7A00" w:rsidP="001F7A00">
      <w:pPr>
        <w:spacing w:after="0"/>
        <w:jc w:val="both"/>
        <w:rPr>
          <w:rFonts w:ascii="Times New Roman" w:eastAsia="Times New Roman" w:hAnsi="Times New Roman" w:cs="Times New Roman"/>
          <w:sz w:val="24"/>
          <w:szCs w:val="24"/>
          <w:lang w:eastAsia="ar-SA"/>
        </w:rPr>
      </w:pPr>
      <w:r w:rsidRPr="001F7A00">
        <w:rPr>
          <w:rFonts w:ascii="Times New Roman" w:eastAsia="Times New Roman" w:hAnsi="Times New Roman" w:cs="Times New Roman"/>
          <w:sz w:val="24"/>
          <w:szCs w:val="24"/>
          <w:lang w:eastAsia="ar-SA"/>
        </w:rPr>
        <w:t>Нова ціна за одиницю товару застосовується з дня введення в дію відповідного регульованого тарифу згідно з рішенням НКРЕКП, якщо інше не встановлено законодавством України.</w:t>
      </w:r>
    </w:p>
    <w:p w:rsidR="001F7A00" w:rsidRPr="001F7A00" w:rsidRDefault="001F7A00" w:rsidP="00DA7416">
      <w:pPr>
        <w:spacing w:after="0"/>
        <w:ind w:firstLine="567"/>
        <w:jc w:val="both"/>
        <w:rPr>
          <w:rFonts w:ascii="Times New Roman" w:eastAsia="Times New Roman" w:hAnsi="Times New Roman" w:cs="Times New Roman"/>
          <w:sz w:val="24"/>
          <w:szCs w:val="24"/>
          <w:lang w:eastAsia="ar-SA"/>
        </w:rPr>
      </w:pPr>
      <w:r w:rsidRPr="001F7A00">
        <w:rPr>
          <w:rFonts w:ascii="Times New Roman" w:eastAsia="Times New Roman" w:hAnsi="Times New Roman" w:cs="Times New Roman"/>
          <w:sz w:val="24"/>
          <w:szCs w:val="24"/>
          <w:lang w:eastAsia="ar-SA"/>
        </w:rPr>
        <w:t>5.7. В подальшому, якщо протягом року відбувається коливання ціни за одиницю товару на ринку в сторону збільшення, Постачальник повинен письмово звернутися до Споживача та надати новий пакет документів, який обґрунтовує збільшення ціни по зазначеному діапазону порівняно з ціною, встановленою у п. 5.2.</w:t>
      </w:r>
    </w:p>
    <w:p w:rsidR="001F7A00" w:rsidRPr="001F7A00" w:rsidRDefault="001F7A00" w:rsidP="00DA7416">
      <w:pPr>
        <w:spacing w:after="0"/>
        <w:ind w:firstLine="567"/>
        <w:jc w:val="both"/>
        <w:rPr>
          <w:rFonts w:ascii="Times New Roman" w:eastAsia="Times New Roman" w:hAnsi="Times New Roman" w:cs="Times New Roman"/>
          <w:sz w:val="24"/>
          <w:szCs w:val="24"/>
          <w:lang w:eastAsia="ar-SA"/>
        </w:rPr>
      </w:pPr>
      <w:r w:rsidRPr="001F7A00">
        <w:rPr>
          <w:rFonts w:ascii="Times New Roman" w:eastAsia="Times New Roman" w:hAnsi="Times New Roman" w:cs="Times New Roman"/>
          <w:sz w:val="24"/>
          <w:szCs w:val="24"/>
          <w:lang w:eastAsia="ar-SA"/>
        </w:rPr>
        <w:t xml:space="preserve">5.8. Місячна вартість електричної енергії  визначається як добуток </w:t>
      </w:r>
      <w:r w:rsidR="00A85F9A">
        <w:rPr>
          <w:rFonts w:ascii="Times New Roman" w:eastAsia="Times New Roman" w:hAnsi="Times New Roman" w:cs="Times New Roman"/>
          <w:sz w:val="24"/>
          <w:szCs w:val="24"/>
          <w:lang w:eastAsia="ar-SA"/>
        </w:rPr>
        <w:t xml:space="preserve">ціни, що визначено у </w:t>
      </w:r>
      <w:r w:rsidRPr="001F7A00">
        <w:rPr>
          <w:rFonts w:ascii="Times New Roman" w:eastAsia="Times New Roman" w:hAnsi="Times New Roman" w:cs="Times New Roman"/>
          <w:sz w:val="24"/>
          <w:szCs w:val="24"/>
          <w:lang w:eastAsia="ar-SA"/>
        </w:rPr>
        <w:t xml:space="preserve">п. 5.2. Договору, на кількість електричної енергії, реалізованої у відповідному місяці. </w:t>
      </w:r>
      <w:r w:rsidRPr="001F7A00">
        <w:rPr>
          <w:rFonts w:ascii="Times New Roman" w:eastAsia="Times New Roman" w:hAnsi="Times New Roman" w:cs="Times New Roman"/>
          <w:sz w:val="24"/>
          <w:szCs w:val="24"/>
          <w:lang w:eastAsia="ar-SA"/>
        </w:rPr>
        <w:lastRenderedPageBreak/>
        <w:t>Загальна вартість електричної енергії за Договором визначається, як сума місячних вартостей електричної енергії.</w:t>
      </w:r>
    </w:p>
    <w:p w:rsidR="001F7A00" w:rsidRPr="001F7A00" w:rsidRDefault="001F7A00" w:rsidP="00DA7416">
      <w:pPr>
        <w:spacing w:after="0"/>
        <w:ind w:firstLine="567"/>
        <w:jc w:val="both"/>
        <w:rPr>
          <w:rFonts w:ascii="Times New Roman" w:eastAsia="Times New Roman" w:hAnsi="Times New Roman" w:cs="Times New Roman"/>
          <w:sz w:val="24"/>
          <w:szCs w:val="24"/>
          <w:lang w:eastAsia="ar-SA"/>
        </w:rPr>
      </w:pPr>
      <w:r w:rsidRPr="001F7A00">
        <w:rPr>
          <w:rFonts w:ascii="Times New Roman" w:eastAsia="Times New Roman" w:hAnsi="Times New Roman" w:cs="Times New Roman"/>
          <w:sz w:val="24"/>
          <w:szCs w:val="24"/>
          <w:lang w:eastAsia="ar-SA"/>
        </w:rPr>
        <w:t>5.9. Моментом оплати вважається день перерахування грошових коштів на рахунок Постачальника.</w:t>
      </w:r>
    </w:p>
    <w:p w:rsidR="001F7A00" w:rsidRPr="001F7A00" w:rsidRDefault="001F7A00" w:rsidP="001F7A00">
      <w:pPr>
        <w:spacing w:after="0"/>
        <w:jc w:val="both"/>
        <w:rPr>
          <w:rFonts w:ascii="Times New Roman" w:eastAsia="Times New Roman" w:hAnsi="Times New Roman" w:cs="Times New Roman"/>
          <w:sz w:val="24"/>
          <w:szCs w:val="24"/>
          <w:lang w:eastAsia="ar-SA"/>
        </w:rPr>
      </w:pPr>
      <w:r w:rsidRPr="001F7A00">
        <w:rPr>
          <w:rFonts w:ascii="Times New Roman" w:eastAsia="Times New Roman" w:hAnsi="Times New Roman" w:cs="Times New Roman"/>
          <w:sz w:val="24"/>
          <w:szCs w:val="24"/>
          <w:lang w:eastAsia="ar-SA"/>
        </w:rPr>
        <w:t>Ціна електричної енергії має зазначатися Постачальником в Актах за Договором, у тому числі у разі її зміни.</w:t>
      </w:r>
    </w:p>
    <w:p w:rsidR="001F7A00" w:rsidRPr="001F7A00" w:rsidRDefault="001F7A00" w:rsidP="00DA7416">
      <w:pPr>
        <w:spacing w:after="0"/>
        <w:ind w:firstLine="567"/>
        <w:jc w:val="both"/>
        <w:rPr>
          <w:rFonts w:ascii="Times New Roman" w:eastAsia="Times New Roman" w:hAnsi="Times New Roman" w:cs="Times New Roman"/>
          <w:sz w:val="24"/>
          <w:szCs w:val="24"/>
          <w:lang w:eastAsia="ar-SA"/>
        </w:rPr>
      </w:pPr>
      <w:r w:rsidRPr="001F7A00">
        <w:rPr>
          <w:rFonts w:ascii="Times New Roman" w:eastAsia="Times New Roman" w:hAnsi="Times New Roman" w:cs="Times New Roman"/>
          <w:sz w:val="24"/>
          <w:szCs w:val="24"/>
          <w:lang w:eastAsia="ar-SA"/>
        </w:rPr>
        <w:t>5.10. Розрахунковим періодом за Договором є календарний місяць.</w:t>
      </w:r>
    </w:p>
    <w:p w:rsidR="001F7A00" w:rsidRPr="001F7A00" w:rsidRDefault="001F7A00" w:rsidP="001F7A00">
      <w:pPr>
        <w:spacing w:after="0"/>
        <w:jc w:val="both"/>
        <w:rPr>
          <w:rFonts w:ascii="Times New Roman" w:eastAsia="Times New Roman" w:hAnsi="Times New Roman" w:cs="Times New Roman"/>
          <w:sz w:val="24"/>
          <w:szCs w:val="24"/>
          <w:lang w:eastAsia="ar-SA"/>
        </w:rPr>
      </w:pPr>
      <w:r w:rsidRPr="001F7A00">
        <w:rPr>
          <w:rFonts w:ascii="Times New Roman" w:eastAsia="Times New Roman" w:hAnsi="Times New Roman" w:cs="Times New Roman"/>
          <w:sz w:val="24"/>
          <w:szCs w:val="24"/>
          <w:lang w:eastAsia="ar-SA"/>
        </w:rPr>
        <w:t>Оплату вартості використання електричної енергії Споживач здійснює на підставі  ч. 1 ст. 49 Бюджетного кодексу України – лише за фактично використану електричну енергію, на підставі належним чином оформленого Акта за розрахунковий період, отриманого не пізніше 05 числа місяця наступного за розрахунковим.</w:t>
      </w:r>
    </w:p>
    <w:p w:rsidR="001F7A00" w:rsidRPr="001F7A00" w:rsidRDefault="001F7A00" w:rsidP="00DA7416">
      <w:pPr>
        <w:spacing w:after="0"/>
        <w:ind w:firstLine="567"/>
        <w:jc w:val="both"/>
        <w:rPr>
          <w:rFonts w:ascii="Times New Roman" w:eastAsia="Times New Roman" w:hAnsi="Times New Roman" w:cs="Times New Roman"/>
          <w:sz w:val="24"/>
          <w:szCs w:val="24"/>
          <w:lang w:eastAsia="ar-SA"/>
        </w:rPr>
      </w:pPr>
      <w:r w:rsidRPr="001F7A00">
        <w:rPr>
          <w:rFonts w:ascii="Times New Roman" w:eastAsia="Times New Roman" w:hAnsi="Times New Roman" w:cs="Times New Roman"/>
          <w:sz w:val="24"/>
          <w:szCs w:val="24"/>
          <w:lang w:eastAsia="ar-SA"/>
        </w:rPr>
        <w:t>5.11. Оплата вартості електричної енергії за Договором здійснюється Споживачем виключно шляхом перерахування коштів на рахунок Постачальника із спеціальним режимом використання (далі – спецрахунок).</w:t>
      </w:r>
    </w:p>
    <w:p w:rsidR="001F7A00" w:rsidRPr="001F7A00" w:rsidRDefault="001F7A00" w:rsidP="001F7A00">
      <w:pPr>
        <w:spacing w:after="0"/>
        <w:jc w:val="both"/>
        <w:rPr>
          <w:rFonts w:ascii="Times New Roman" w:eastAsia="Times New Roman" w:hAnsi="Times New Roman" w:cs="Times New Roman"/>
          <w:sz w:val="24"/>
          <w:szCs w:val="24"/>
          <w:lang w:eastAsia="ar-SA"/>
        </w:rPr>
      </w:pPr>
      <w:r w:rsidRPr="001F7A00">
        <w:rPr>
          <w:rFonts w:ascii="Times New Roman" w:eastAsia="Times New Roman" w:hAnsi="Times New Roman" w:cs="Times New Roman"/>
          <w:sz w:val="24"/>
          <w:szCs w:val="24"/>
          <w:lang w:eastAsia="ar-SA"/>
        </w:rPr>
        <w:t>Оплата вважається здійсненою після того, як на спецрахунок Постачальника надійшла вся сума коштів, що підлягає сплаті за спожиту електричну енергію відповідно до умов Договору. Спецрахунок Постачальника зазначається у платіжних документах Постачальника, у тому числі у разі його зміни.</w:t>
      </w:r>
    </w:p>
    <w:p w:rsidR="001F7A00" w:rsidRPr="001F7A00" w:rsidRDefault="001F7A00" w:rsidP="00DA7416">
      <w:pPr>
        <w:spacing w:after="0"/>
        <w:ind w:firstLine="567"/>
        <w:jc w:val="both"/>
        <w:rPr>
          <w:rFonts w:ascii="Times New Roman" w:eastAsia="Times New Roman" w:hAnsi="Times New Roman" w:cs="Times New Roman"/>
          <w:sz w:val="24"/>
          <w:szCs w:val="24"/>
          <w:lang w:eastAsia="ar-SA"/>
        </w:rPr>
      </w:pPr>
      <w:r w:rsidRPr="001F7A00">
        <w:rPr>
          <w:rFonts w:ascii="Times New Roman" w:eastAsia="Times New Roman" w:hAnsi="Times New Roman" w:cs="Times New Roman"/>
          <w:sz w:val="24"/>
          <w:szCs w:val="24"/>
          <w:lang w:eastAsia="ar-SA"/>
        </w:rPr>
        <w:t xml:space="preserve">5.12. Оплата Акта Постачальника за Договором проводиться за наявності бюджетного фінансування  Споживачем у строк, визначений в Акті, який не може бути меншим 10 (десяти) робочих днів з моменту отримання його Споживачем, але не пізніше 20-го дня місяця, наступного за розрахунковим періодом. </w:t>
      </w:r>
    </w:p>
    <w:p w:rsidR="001F7A00" w:rsidRPr="001F7A00" w:rsidRDefault="001F7A00" w:rsidP="001F7A00">
      <w:pPr>
        <w:spacing w:after="0"/>
        <w:jc w:val="both"/>
        <w:rPr>
          <w:rFonts w:ascii="Times New Roman" w:eastAsia="Times New Roman" w:hAnsi="Times New Roman" w:cs="Times New Roman"/>
          <w:sz w:val="24"/>
          <w:szCs w:val="24"/>
          <w:lang w:eastAsia="ar-SA"/>
        </w:rPr>
      </w:pPr>
      <w:r w:rsidRPr="001F7A00">
        <w:rPr>
          <w:rFonts w:ascii="Times New Roman" w:eastAsia="Times New Roman" w:hAnsi="Times New Roman" w:cs="Times New Roman"/>
          <w:sz w:val="24"/>
          <w:szCs w:val="24"/>
          <w:lang w:eastAsia="ar-S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1F7A00" w:rsidRPr="001F7A00" w:rsidRDefault="001F7A00" w:rsidP="00DA7416">
      <w:pPr>
        <w:spacing w:after="0"/>
        <w:ind w:firstLine="567"/>
        <w:jc w:val="both"/>
        <w:rPr>
          <w:rFonts w:ascii="Times New Roman" w:eastAsia="Times New Roman" w:hAnsi="Times New Roman" w:cs="Times New Roman"/>
          <w:sz w:val="24"/>
          <w:szCs w:val="24"/>
          <w:lang w:eastAsia="ar-SA"/>
        </w:rPr>
      </w:pPr>
      <w:r w:rsidRPr="001F7A00">
        <w:rPr>
          <w:rFonts w:ascii="Times New Roman" w:eastAsia="Times New Roman" w:hAnsi="Times New Roman" w:cs="Times New Roman"/>
          <w:sz w:val="24"/>
          <w:szCs w:val="24"/>
          <w:lang w:eastAsia="ar-SA"/>
        </w:rPr>
        <w:t>5.13. У разі виникнення у Споживача заборгованості за електричну енергію за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rsidR="001F7A00" w:rsidRPr="001F7A00" w:rsidRDefault="001F7A00" w:rsidP="00DA7416">
      <w:pPr>
        <w:spacing w:after="0"/>
        <w:ind w:firstLine="567"/>
        <w:jc w:val="both"/>
        <w:rPr>
          <w:rFonts w:ascii="Times New Roman" w:eastAsia="Times New Roman" w:hAnsi="Times New Roman" w:cs="Times New Roman"/>
          <w:sz w:val="24"/>
          <w:szCs w:val="24"/>
          <w:lang w:eastAsia="ar-SA"/>
        </w:rPr>
      </w:pPr>
      <w:r w:rsidRPr="001F7A00">
        <w:rPr>
          <w:rFonts w:ascii="Times New Roman" w:eastAsia="Times New Roman" w:hAnsi="Times New Roman" w:cs="Times New Roman"/>
          <w:sz w:val="24"/>
          <w:szCs w:val="24"/>
          <w:lang w:eastAsia="ar-S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Договором.</w:t>
      </w:r>
    </w:p>
    <w:p w:rsidR="00562585" w:rsidRPr="00562585" w:rsidRDefault="00562585" w:rsidP="00562585">
      <w:pPr>
        <w:suppressAutoHyphens/>
        <w:spacing w:after="0" w:line="240" w:lineRule="auto"/>
        <w:ind w:firstLine="709"/>
        <w:jc w:val="center"/>
        <w:rPr>
          <w:rFonts w:ascii="Times New Roman" w:eastAsia="Calibri" w:hAnsi="Times New Roman" w:cs="Calibri"/>
          <w:color w:val="00000A"/>
          <w:kern w:val="1"/>
          <w:sz w:val="24"/>
          <w:szCs w:val="24"/>
        </w:rPr>
      </w:pPr>
      <w:r w:rsidRPr="00562585">
        <w:rPr>
          <w:rFonts w:ascii="Times New Roman" w:eastAsia="Calibri" w:hAnsi="Times New Roman" w:cs="Times New Roman"/>
          <w:b/>
          <w:color w:val="00000A"/>
          <w:kern w:val="1"/>
          <w:sz w:val="24"/>
          <w:szCs w:val="24"/>
        </w:rPr>
        <w:t>6. Права та обов'язки Споживача</w:t>
      </w:r>
    </w:p>
    <w:p w:rsidR="00562585" w:rsidRPr="00714B1D" w:rsidRDefault="00562585" w:rsidP="00562585">
      <w:pPr>
        <w:tabs>
          <w:tab w:val="left" w:pos="567"/>
        </w:tabs>
        <w:suppressAutoHyphens/>
        <w:spacing w:after="0" w:line="240" w:lineRule="auto"/>
        <w:ind w:firstLine="567"/>
        <w:jc w:val="both"/>
        <w:rPr>
          <w:rFonts w:ascii="Times New Roman" w:eastAsia="Calibri" w:hAnsi="Times New Roman" w:cs="Calibri"/>
          <w:color w:val="00000A"/>
          <w:kern w:val="1"/>
          <w:sz w:val="24"/>
          <w:szCs w:val="24"/>
        </w:rPr>
      </w:pPr>
      <w:r w:rsidRPr="00714B1D">
        <w:rPr>
          <w:rFonts w:ascii="Times New Roman" w:eastAsia="Calibri" w:hAnsi="Times New Roman" w:cs="Times New Roman"/>
          <w:bCs/>
          <w:color w:val="00000A"/>
          <w:kern w:val="1"/>
          <w:sz w:val="24"/>
          <w:szCs w:val="24"/>
          <w:lang w:eastAsia="ru-RU"/>
        </w:rPr>
        <w:t xml:space="preserve">6.1. </w:t>
      </w:r>
      <w:r w:rsidRPr="00714B1D">
        <w:rPr>
          <w:rFonts w:ascii="Times New Roman" w:eastAsia="Calibri" w:hAnsi="Times New Roman" w:cs="Times New Roman"/>
          <w:bCs/>
          <w:iCs/>
          <w:color w:val="00000A"/>
          <w:kern w:val="1"/>
          <w:sz w:val="24"/>
          <w:szCs w:val="24"/>
          <w:lang w:eastAsia="uk-UA"/>
        </w:rPr>
        <w:t>Споживач має право:</w:t>
      </w:r>
    </w:p>
    <w:p w:rsidR="00562585" w:rsidRPr="00562585" w:rsidRDefault="00562585" w:rsidP="00562585">
      <w:pPr>
        <w:suppressAutoHyphens/>
        <w:spacing w:after="0" w:line="240" w:lineRule="auto"/>
        <w:jc w:val="both"/>
        <w:rPr>
          <w:rFonts w:ascii="Times New Roman" w:eastAsia="Calibri" w:hAnsi="Times New Roman" w:cs="Calibri"/>
          <w:color w:val="00000A"/>
          <w:kern w:val="1"/>
          <w:sz w:val="24"/>
          <w:szCs w:val="24"/>
        </w:rPr>
      </w:pPr>
      <w:r w:rsidRPr="00714B1D">
        <w:rPr>
          <w:rFonts w:ascii="Times New Roman" w:eastAsia="Calibri" w:hAnsi="Times New Roman" w:cs="Times New Roman"/>
          <w:color w:val="00000A"/>
          <w:kern w:val="1"/>
          <w:sz w:val="24"/>
          <w:szCs w:val="24"/>
        </w:rPr>
        <w:t>1) отримувати електричну енергію на</w:t>
      </w:r>
      <w:r w:rsidRPr="00562585">
        <w:rPr>
          <w:rFonts w:ascii="Times New Roman" w:eastAsia="Calibri" w:hAnsi="Times New Roman" w:cs="Times New Roman"/>
          <w:color w:val="00000A"/>
          <w:kern w:val="1"/>
          <w:sz w:val="24"/>
          <w:szCs w:val="24"/>
        </w:rPr>
        <w:t xml:space="preserve"> умовах, зазначених у Договорі;</w:t>
      </w:r>
    </w:p>
    <w:p w:rsidR="00562585" w:rsidRPr="00562585" w:rsidRDefault="00562585" w:rsidP="00562585">
      <w:pPr>
        <w:suppressAutoHyphens/>
        <w:spacing w:after="0" w:line="240" w:lineRule="auto"/>
        <w:jc w:val="both"/>
        <w:rPr>
          <w:rFonts w:ascii="Times New Roman" w:eastAsia="Calibri" w:hAnsi="Times New Roman" w:cs="Calibri"/>
          <w:color w:val="00000A"/>
          <w:kern w:val="1"/>
          <w:sz w:val="24"/>
          <w:szCs w:val="24"/>
        </w:rPr>
      </w:pPr>
      <w:r w:rsidRPr="00562585">
        <w:rPr>
          <w:rFonts w:ascii="Times New Roman" w:eastAsia="Calibri" w:hAnsi="Times New Roman" w:cs="Times New Roman"/>
          <w:bCs/>
          <w:color w:val="00000A"/>
          <w:kern w:val="1"/>
          <w:sz w:val="24"/>
          <w:szCs w:val="24"/>
          <w:lang w:eastAsia="ru-RU"/>
        </w:rPr>
        <w:t>2)</w:t>
      </w:r>
      <w:r w:rsidRPr="00562585">
        <w:rPr>
          <w:rFonts w:ascii="Times New Roman" w:eastAsia="Calibri" w:hAnsi="Times New Roman" w:cs="Times New Roman"/>
          <w:color w:val="00000A"/>
          <w:kern w:val="1"/>
          <w:sz w:val="24"/>
          <w:szCs w:val="24"/>
        </w:rPr>
        <w:t xml:space="preserve">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w:t>
      </w:r>
    </w:p>
    <w:p w:rsidR="00562585" w:rsidRPr="00562585" w:rsidRDefault="00562585" w:rsidP="00562585">
      <w:pPr>
        <w:suppressAutoHyphens/>
        <w:spacing w:after="0" w:line="240" w:lineRule="auto"/>
        <w:jc w:val="both"/>
        <w:rPr>
          <w:rFonts w:ascii="Times New Roman" w:eastAsia="Calibri" w:hAnsi="Times New Roman" w:cs="Calibri"/>
          <w:color w:val="00000A"/>
          <w:kern w:val="1"/>
          <w:sz w:val="24"/>
          <w:szCs w:val="24"/>
        </w:rPr>
      </w:pPr>
      <w:r w:rsidRPr="00562585">
        <w:rPr>
          <w:rFonts w:ascii="Times New Roman" w:eastAsia="Calibri" w:hAnsi="Times New Roman" w:cs="Times New Roman"/>
          <w:bCs/>
          <w:color w:val="00000A"/>
          <w:kern w:val="1"/>
          <w:sz w:val="24"/>
          <w:szCs w:val="24"/>
          <w:lang w:eastAsia="ru-RU"/>
        </w:rPr>
        <w:t>3)</w:t>
      </w:r>
      <w:r w:rsidRPr="00562585">
        <w:rPr>
          <w:rFonts w:ascii="Times New Roman" w:eastAsia="Calibri" w:hAnsi="Times New Roman" w:cs="Times New Roman"/>
          <w:color w:val="00000A"/>
          <w:kern w:val="1"/>
          <w:sz w:val="24"/>
          <w:szCs w:val="24"/>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України та/або Договору;</w:t>
      </w:r>
    </w:p>
    <w:p w:rsidR="00562585" w:rsidRPr="00562585" w:rsidRDefault="00562585" w:rsidP="00562585">
      <w:pPr>
        <w:suppressAutoHyphens/>
        <w:spacing w:after="0" w:line="240" w:lineRule="auto"/>
        <w:jc w:val="both"/>
        <w:rPr>
          <w:rFonts w:ascii="Times New Roman" w:eastAsia="Calibri" w:hAnsi="Times New Roman" w:cs="Calibri"/>
          <w:color w:val="00000A"/>
          <w:kern w:val="1"/>
          <w:sz w:val="24"/>
          <w:szCs w:val="24"/>
        </w:rPr>
      </w:pPr>
      <w:r w:rsidRPr="00562585">
        <w:rPr>
          <w:rFonts w:ascii="Times New Roman" w:eastAsia="Calibri" w:hAnsi="Times New Roman" w:cs="Times New Roman"/>
          <w:bCs/>
          <w:color w:val="00000A"/>
          <w:kern w:val="1"/>
          <w:sz w:val="24"/>
          <w:szCs w:val="24"/>
          <w:lang w:eastAsia="ru-RU"/>
        </w:rPr>
        <w:lastRenderedPageBreak/>
        <w:t>4)</w:t>
      </w:r>
      <w:r w:rsidRPr="00562585">
        <w:rPr>
          <w:rFonts w:ascii="Times New Roman" w:eastAsia="Calibri" w:hAnsi="Times New Roman" w:cs="Times New Roman"/>
          <w:color w:val="00000A"/>
          <w:kern w:val="1"/>
          <w:sz w:val="24"/>
          <w:szCs w:val="24"/>
        </w:rPr>
        <w:t xml:space="preserve"> безоплатно отримувати інформацію про обсяги та інші параметри власного споживання електричної енергії;</w:t>
      </w:r>
    </w:p>
    <w:p w:rsidR="00562585" w:rsidRPr="00562585" w:rsidRDefault="00562585" w:rsidP="00562585">
      <w:pPr>
        <w:suppressAutoHyphens/>
        <w:spacing w:after="0" w:line="240" w:lineRule="auto"/>
        <w:jc w:val="both"/>
        <w:rPr>
          <w:rFonts w:ascii="Times New Roman" w:eastAsia="Calibri" w:hAnsi="Times New Roman" w:cs="Calibri"/>
          <w:color w:val="00000A"/>
          <w:kern w:val="1"/>
          <w:sz w:val="24"/>
          <w:szCs w:val="24"/>
        </w:rPr>
      </w:pPr>
      <w:r w:rsidRPr="00562585">
        <w:rPr>
          <w:rFonts w:ascii="Times New Roman" w:eastAsia="Calibri" w:hAnsi="Times New Roman" w:cs="Times New Roman"/>
          <w:bCs/>
          <w:color w:val="00000A"/>
          <w:kern w:val="1"/>
          <w:sz w:val="24"/>
          <w:szCs w:val="24"/>
          <w:lang w:eastAsia="ru-RU"/>
        </w:rPr>
        <w:t>5)</w:t>
      </w:r>
      <w:r w:rsidRPr="00562585">
        <w:rPr>
          <w:rFonts w:ascii="Times New Roman" w:eastAsia="Calibri" w:hAnsi="Times New Roman" w:cs="Times New Roman"/>
          <w:color w:val="00000A"/>
          <w:kern w:val="1"/>
          <w:sz w:val="24"/>
          <w:szCs w:val="24"/>
        </w:rPr>
        <w:t xml:space="preserve"> звертатися до Постачальника для вирішення будь-яких питань, пов'язаних з виконанням Договору;</w:t>
      </w:r>
    </w:p>
    <w:p w:rsidR="00562585" w:rsidRPr="00562585" w:rsidRDefault="00562585" w:rsidP="00562585">
      <w:pPr>
        <w:suppressAutoHyphens/>
        <w:spacing w:after="0" w:line="240" w:lineRule="auto"/>
        <w:jc w:val="both"/>
        <w:rPr>
          <w:rFonts w:ascii="Times New Roman" w:eastAsia="Calibri" w:hAnsi="Times New Roman" w:cs="Calibri"/>
          <w:color w:val="00000A"/>
          <w:kern w:val="1"/>
          <w:sz w:val="24"/>
          <w:szCs w:val="24"/>
        </w:rPr>
      </w:pPr>
      <w:r w:rsidRPr="00562585">
        <w:rPr>
          <w:rFonts w:ascii="Times New Roman" w:eastAsia="Calibri" w:hAnsi="Times New Roman" w:cs="Times New Roman"/>
          <w:bCs/>
          <w:color w:val="00000A"/>
          <w:kern w:val="1"/>
          <w:sz w:val="24"/>
          <w:szCs w:val="24"/>
          <w:lang w:eastAsia="ru-RU"/>
        </w:rPr>
        <w:t>6)</w:t>
      </w:r>
      <w:r w:rsidRPr="00562585">
        <w:rPr>
          <w:rFonts w:ascii="Times New Roman" w:eastAsia="Calibri" w:hAnsi="Times New Roman" w:cs="Times New Roman"/>
          <w:color w:val="00000A"/>
          <w:kern w:val="1"/>
          <w:sz w:val="24"/>
          <w:szCs w:val="24"/>
        </w:rPr>
        <w:t xml:space="preserve">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Договором та законодавством України порядку;</w:t>
      </w:r>
    </w:p>
    <w:p w:rsidR="00562585" w:rsidRPr="00562585" w:rsidRDefault="00562585" w:rsidP="00562585">
      <w:pPr>
        <w:suppressAutoHyphens/>
        <w:spacing w:after="0" w:line="240" w:lineRule="auto"/>
        <w:jc w:val="both"/>
        <w:rPr>
          <w:rFonts w:ascii="Times New Roman" w:eastAsia="Calibri" w:hAnsi="Times New Roman" w:cs="Calibri"/>
          <w:color w:val="00000A"/>
          <w:kern w:val="1"/>
          <w:sz w:val="24"/>
          <w:szCs w:val="24"/>
        </w:rPr>
      </w:pPr>
      <w:r w:rsidRPr="00562585">
        <w:rPr>
          <w:rFonts w:ascii="Times New Roman" w:eastAsia="Calibri" w:hAnsi="Times New Roman" w:cs="Times New Roman"/>
          <w:bCs/>
          <w:color w:val="00000A"/>
          <w:kern w:val="1"/>
          <w:sz w:val="24"/>
          <w:szCs w:val="24"/>
          <w:lang w:eastAsia="ru-RU"/>
        </w:rPr>
        <w:t>7)</w:t>
      </w:r>
      <w:r w:rsidRPr="00562585">
        <w:rPr>
          <w:rFonts w:ascii="Times New Roman" w:eastAsia="Calibri" w:hAnsi="Times New Roman" w:cs="Times New Roman"/>
          <w:color w:val="00000A"/>
          <w:kern w:val="1"/>
          <w:sz w:val="24"/>
          <w:szCs w:val="24"/>
        </w:rPr>
        <w:t xml:space="preserve"> проводити звіряння фактичних розрахунків в установленому ПРРЕЕ порядку з підписанням відповідного акта;</w:t>
      </w:r>
    </w:p>
    <w:p w:rsidR="00562585" w:rsidRPr="00562585" w:rsidRDefault="00562585" w:rsidP="00562585">
      <w:pPr>
        <w:suppressAutoHyphens/>
        <w:spacing w:after="0" w:line="240" w:lineRule="auto"/>
        <w:jc w:val="both"/>
        <w:rPr>
          <w:rFonts w:ascii="Times New Roman" w:eastAsia="Calibri" w:hAnsi="Times New Roman" w:cs="Calibri"/>
          <w:color w:val="00000A"/>
          <w:kern w:val="1"/>
          <w:sz w:val="24"/>
          <w:szCs w:val="24"/>
        </w:rPr>
      </w:pPr>
      <w:r w:rsidRPr="00562585">
        <w:rPr>
          <w:rFonts w:ascii="Times New Roman" w:eastAsia="Calibri" w:hAnsi="Times New Roman" w:cs="Times New Roman"/>
          <w:bCs/>
          <w:color w:val="00000A"/>
          <w:kern w:val="1"/>
          <w:sz w:val="24"/>
          <w:szCs w:val="24"/>
          <w:lang w:eastAsia="ru-RU"/>
        </w:rPr>
        <w:t>8)</w:t>
      </w:r>
      <w:r w:rsidRPr="00562585">
        <w:rPr>
          <w:rFonts w:ascii="Times New Roman" w:eastAsia="Calibri" w:hAnsi="Times New Roman" w:cs="Times New Roman"/>
          <w:color w:val="00000A"/>
          <w:kern w:val="1"/>
          <w:sz w:val="24"/>
          <w:szCs w:val="24"/>
        </w:rPr>
        <w:t xml:space="preserve"> вільно обирати іншого електропостачальника та розірвати Договір у встановленому Договором та законодавством України порядку;</w:t>
      </w:r>
    </w:p>
    <w:p w:rsidR="00562585" w:rsidRPr="00562585" w:rsidRDefault="00562585" w:rsidP="00562585">
      <w:pPr>
        <w:suppressAutoHyphens/>
        <w:spacing w:after="0" w:line="240" w:lineRule="auto"/>
        <w:jc w:val="both"/>
        <w:rPr>
          <w:rFonts w:ascii="Times New Roman" w:eastAsia="Calibri" w:hAnsi="Times New Roman" w:cs="Calibri"/>
          <w:color w:val="00000A"/>
          <w:kern w:val="1"/>
          <w:sz w:val="24"/>
          <w:szCs w:val="24"/>
        </w:rPr>
      </w:pPr>
      <w:r w:rsidRPr="00562585">
        <w:rPr>
          <w:rFonts w:ascii="Times New Roman" w:eastAsia="Calibri" w:hAnsi="Times New Roman" w:cs="Times New Roman"/>
          <w:bCs/>
          <w:color w:val="00000A"/>
          <w:kern w:val="1"/>
          <w:sz w:val="24"/>
          <w:szCs w:val="24"/>
          <w:lang w:eastAsia="ru-RU"/>
        </w:rPr>
        <w:t>9)</w:t>
      </w:r>
      <w:r w:rsidRPr="00562585">
        <w:rPr>
          <w:rFonts w:ascii="Times New Roman" w:eastAsia="Calibri" w:hAnsi="Times New Roman" w:cs="Times New Roman"/>
          <w:color w:val="00000A"/>
          <w:kern w:val="1"/>
          <w:sz w:val="24"/>
          <w:szCs w:val="24"/>
        </w:rPr>
        <w:t xml:space="preserve">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України та Договором;</w:t>
      </w:r>
    </w:p>
    <w:p w:rsidR="00562585" w:rsidRPr="00562585" w:rsidRDefault="00562585" w:rsidP="00562585">
      <w:pPr>
        <w:suppressAutoHyphens/>
        <w:spacing w:after="0" w:line="240" w:lineRule="auto"/>
        <w:jc w:val="both"/>
        <w:rPr>
          <w:rFonts w:ascii="Times New Roman" w:eastAsia="Calibri" w:hAnsi="Times New Roman" w:cs="Calibri"/>
          <w:color w:val="00000A"/>
          <w:kern w:val="1"/>
          <w:sz w:val="24"/>
          <w:szCs w:val="24"/>
        </w:rPr>
      </w:pPr>
      <w:r w:rsidRPr="00562585">
        <w:rPr>
          <w:rFonts w:ascii="Times New Roman" w:eastAsia="Calibri" w:hAnsi="Times New Roman" w:cs="Times New Roman"/>
          <w:bCs/>
          <w:color w:val="00000A"/>
          <w:kern w:val="1"/>
          <w:sz w:val="24"/>
          <w:szCs w:val="24"/>
          <w:lang w:eastAsia="ru-RU"/>
        </w:rPr>
        <w:t>10)</w:t>
      </w:r>
      <w:r w:rsidRPr="00562585">
        <w:rPr>
          <w:rFonts w:ascii="Times New Roman" w:eastAsia="Calibri" w:hAnsi="Times New Roman" w:cs="Times New Roman"/>
          <w:color w:val="00000A"/>
          <w:kern w:val="1"/>
          <w:sz w:val="24"/>
          <w:szCs w:val="24"/>
        </w:rPr>
        <w:t xml:space="preserve">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Договору та законодавства України;</w:t>
      </w:r>
    </w:p>
    <w:p w:rsidR="00562585" w:rsidRPr="00562585" w:rsidRDefault="00562585" w:rsidP="00562585">
      <w:pPr>
        <w:suppressAutoHyphens/>
        <w:spacing w:after="0" w:line="240" w:lineRule="auto"/>
        <w:jc w:val="both"/>
        <w:rPr>
          <w:rFonts w:ascii="Times New Roman" w:eastAsia="Calibri" w:hAnsi="Times New Roman" w:cs="Calibri"/>
          <w:color w:val="00000A"/>
          <w:kern w:val="1"/>
          <w:sz w:val="24"/>
          <w:szCs w:val="24"/>
        </w:rPr>
      </w:pPr>
      <w:r w:rsidRPr="00562585">
        <w:rPr>
          <w:rFonts w:ascii="Times New Roman" w:eastAsia="Calibri" w:hAnsi="Times New Roman" w:cs="Times New Roman"/>
          <w:bCs/>
          <w:color w:val="00000A"/>
          <w:kern w:val="1"/>
          <w:sz w:val="24"/>
          <w:szCs w:val="24"/>
          <w:lang w:eastAsia="ru-RU"/>
        </w:rPr>
        <w:t>11)</w:t>
      </w:r>
      <w:r w:rsidRPr="00562585">
        <w:rPr>
          <w:rFonts w:ascii="Times New Roman" w:eastAsia="Calibri" w:hAnsi="Times New Roman" w:cs="Times New Roman"/>
          <w:color w:val="00000A"/>
          <w:kern w:val="1"/>
          <w:sz w:val="24"/>
          <w:szCs w:val="24"/>
        </w:rPr>
        <w:t xml:space="preserve">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Договір у встановленому ним порядку;</w:t>
      </w:r>
    </w:p>
    <w:p w:rsidR="00562585" w:rsidRPr="00562585" w:rsidRDefault="00562585" w:rsidP="00562585">
      <w:pPr>
        <w:suppressAutoHyphens/>
        <w:spacing w:after="0" w:line="240" w:lineRule="auto"/>
        <w:jc w:val="both"/>
        <w:rPr>
          <w:rFonts w:ascii="Times New Roman" w:eastAsia="Calibri" w:hAnsi="Times New Roman" w:cs="Calibri"/>
          <w:color w:val="00000A"/>
          <w:kern w:val="1"/>
          <w:sz w:val="24"/>
          <w:szCs w:val="24"/>
        </w:rPr>
      </w:pPr>
      <w:r w:rsidRPr="00562585">
        <w:rPr>
          <w:rFonts w:ascii="Times New Roman" w:eastAsia="Calibri" w:hAnsi="Times New Roman" w:cs="Times New Roman"/>
          <w:color w:val="00000A"/>
          <w:kern w:val="1"/>
          <w:sz w:val="24"/>
          <w:szCs w:val="24"/>
        </w:rPr>
        <w:t>12) з</w:t>
      </w:r>
      <w:r w:rsidRPr="00562585">
        <w:rPr>
          <w:rFonts w:ascii="Times New Roman" w:eastAsia="Calibri" w:hAnsi="Times New Roman" w:cs="Times New Roman"/>
          <w:color w:val="000000"/>
          <w:kern w:val="1"/>
          <w:sz w:val="24"/>
          <w:szCs w:val="24"/>
        </w:rPr>
        <w:t>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r w:rsidRPr="00562585">
        <w:rPr>
          <w:rFonts w:ascii="Times New Roman" w:eastAsia="Calibri" w:hAnsi="Times New Roman" w:cs="Times New Roman"/>
          <w:color w:val="00000A"/>
          <w:kern w:val="1"/>
          <w:sz w:val="24"/>
          <w:szCs w:val="24"/>
        </w:rPr>
        <w:t>;</w:t>
      </w:r>
    </w:p>
    <w:p w:rsidR="00562585" w:rsidRPr="00562585" w:rsidRDefault="00562585" w:rsidP="00562585">
      <w:pPr>
        <w:suppressAutoHyphens/>
        <w:spacing w:after="0" w:line="240" w:lineRule="auto"/>
        <w:jc w:val="both"/>
        <w:rPr>
          <w:rFonts w:ascii="Times New Roman" w:eastAsia="Calibri" w:hAnsi="Times New Roman" w:cs="Calibri"/>
          <w:color w:val="00000A"/>
          <w:kern w:val="1"/>
          <w:sz w:val="24"/>
          <w:szCs w:val="24"/>
        </w:rPr>
      </w:pPr>
      <w:r w:rsidRPr="00562585">
        <w:rPr>
          <w:rFonts w:ascii="Times New Roman" w:eastAsia="Calibri" w:hAnsi="Times New Roman" w:cs="Times New Roman"/>
          <w:color w:val="00000A"/>
          <w:kern w:val="1"/>
          <w:sz w:val="24"/>
          <w:szCs w:val="24"/>
        </w:rPr>
        <w:t xml:space="preserve">13) </w:t>
      </w:r>
      <w:r w:rsidRPr="00562585">
        <w:rPr>
          <w:rFonts w:ascii="Times New Roman" w:eastAsia="Calibri" w:hAnsi="Times New Roman" w:cs="Times New Roman"/>
          <w:color w:val="000000"/>
          <w:kern w:val="1"/>
          <w:sz w:val="24"/>
          <w:szCs w:val="24"/>
        </w:rPr>
        <w:t>розірвати цей Договір у встановленому цим Договором та чинним законодавством порядку;</w:t>
      </w:r>
    </w:p>
    <w:p w:rsidR="00562585" w:rsidRPr="00562585" w:rsidRDefault="00562585" w:rsidP="00562585">
      <w:pPr>
        <w:suppressAutoHyphens/>
        <w:spacing w:after="0" w:line="240" w:lineRule="auto"/>
        <w:jc w:val="both"/>
        <w:rPr>
          <w:rFonts w:ascii="Times New Roman" w:eastAsia="Calibri" w:hAnsi="Times New Roman" w:cs="Calibri"/>
          <w:color w:val="00000A"/>
          <w:kern w:val="1"/>
          <w:sz w:val="24"/>
          <w:szCs w:val="24"/>
        </w:rPr>
      </w:pPr>
      <w:r w:rsidRPr="00562585">
        <w:rPr>
          <w:rFonts w:ascii="Times New Roman" w:eastAsia="Calibri" w:hAnsi="Times New Roman" w:cs="Times New Roman"/>
          <w:bCs/>
          <w:color w:val="00000A"/>
          <w:kern w:val="1"/>
          <w:sz w:val="24"/>
          <w:szCs w:val="24"/>
          <w:lang w:eastAsia="ru-RU"/>
        </w:rPr>
        <w:t>14)</w:t>
      </w:r>
      <w:r w:rsidRPr="00562585">
        <w:rPr>
          <w:rFonts w:ascii="Times New Roman" w:eastAsia="Calibri" w:hAnsi="Times New Roman" w:cs="Times New Roman"/>
          <w:color w:val="00000A"/>
          <w:kern w:val="1"/>
          <w:sz w:val="24"/>
          <w:szCs w:val="24"/>
        </w:rPr>
        <w:t xml:space="preserve"> інші права, передбачені законодавством України та Договором.</w:t>
      </w:r>
    </w:p>
    <w:p w:rsidR="00562585" w:rsidRPr="00714B1D" w:rsidRDefault="00562585" w:rsidP="00562585">
      <w:pPr>
        <w:suppressAutoHyphens/>
        <w:spacing w:after="0" w:line="240" w:lineRule="auto"/>
        <w:ind w:firstLine="567"/>
        <w:jc w:val="both"/>
        <w:rPr>
          <w:rFonts w:ascii="Times New Roman" w:eastAsia="Calibri" w:hAnsi="Times New Roman" w:cs="Calibri"/>
          <w:color w:val="00000A"/>
          <w:kern w:val="1"/>
          <w:sz w:val="24"/>
          <w:szCs w:val="24"/>
        </w:rPr>
      </w:pPr>
      <w:r w:rsidRPr="00714B1D">
        <w:rPr>
          <w:rFonts w:ascii="Times New Roman" w:eastAsia="Calibri" w:hAnsi="Times New Roman" w:cs="Times New Roman"/>
          <w:bCs/>
          <w:iCs/>
          <w:color w:val="00000A"/>
          <w:kern w:val="1"/>
          <w:sz w:val="24"/>
          <w:szCs w:val="24"/>
          <w:lang w:eastAsia="uk-UA"/>
        </w:rPr>
        <w:t>6.2. Споживач зобов'язується:</w:t>
      </w:r>
    </w:p>
    <w:p w:rsidR="00562585" w:rsidRPr="00562585" w:rsidRDefault="00562585" w:rsidP="00562585">
      <w:pPr>
        <w:suppressAutoHyphens/>
        <w:spacing w:after="0" w:line="240" w:lineRule="auto"/>
        <w:jc w:val="both"/>
        <w:rPr>
          <w:rFonts w:ascii="Times New Roman" w:eastAsia="Calibri" w:hAnsi="Times New Roman" w:cs="Calibri"/>
          <w:color w:val="00000A"/>
          <w:kern w:val="1"/>
          <w:sz w:val="24"/>
          <w:szCs w:val="24"/>
        </w:rPr>
      </w:pPr>
      <w:r>
        <w:rPr>
          <w:rFonts w:ascii="Times New Roman" w:eastAsia="Calibri" w:hAnsi="Times New Roman" w:cs="Calibri"/>
          <w:color w:val="000000"/>
          <w:kern w:val="1"/>
          <w:sz w:val="24"/>
          <w:szCs w:val="24"/>
        </w:rPr>
        <w:t xml:space="preserve">1) </w:t>
      </w:r>
      <w:r w:rsidRPr="00562585">
        <w:rPr>
          <w:rFonts w:ascii="Times New Roman" w:eastAsia="Calibri" w:hAnsi="Times New Roman" w:cs="Calibri"/>
          <w:color w:val="000000"/>
          <w:kern w:val="1"/>
          <w:sz w:val="24"/>
          <w:szCs w:val="24"/>
        </w:rPr>
        <w:t>забезпечувати своєчасну та повну оплату спожитої електричної енергії згідно з умовами цього Договору;</w:t>
      </w:r>
    </w:p>
    <w:p w:rsidR="00562585" w:rsidRPr="00562585" w:rsidRDefault="00562585" w:rsidP="00562585">
      <w:pPr>
        <w:suppressAutoHyphens/>
        <w:spacing w:after="0" w:line="240" w:lineRule="auto"/>
        <w:jc w:val="both"/>
        <w:rPr>
          <w:rFonts w:ascii="Times New Roman" w:eastAsia="Calibri" w:hAnsi="Times New Roman" w:cs="Calibri"/>
          <w:color w:val="00000A"/>
          <w:kern w:val="1"/>
          <w:sz w:val="24"/>
          <w:szCs w:val="24"/>
        </w:rPr>
      </w:pPr>
      <w:r>
        <w:rPr>
          <w:rFonts w:ascii="Times New Roman" w:eastAsia="Calibri" w:hAnsi="Times New Roman" w:cs="Calibri"/>
          <w:color w:val="000000"/>
          <w:kern w:val="1"/>
          <w:sz w:val="24"/>
          <w:szCs w:val="24"/>
        </w:rPr>
        <w:t xml:space="preserve">2) </w:t>
      </w:r>
      <w:r w:rsidRPr="00562585">
        <w:rPr>
          <w:rFonts w:ascii="Times New Roman" w:eastAsia="Calibri" w:hAnsi="Times New Roman" w:cs="Calibri"/>
          <w:color w:val="000000"/>
          <w:kern w:val="1"/>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562585" w:rsidRPr="00562585" w:rsidRDefault="00562585" w:rsidP="00562585">
      <w:pPr>
        <w:suppressAutoHyphens/>
        <w:spacing w:after="0" w:line="240" w:lineRule="auto"/>
        <w:jc w:val="both"/>
        <w:rPr>
          <w:rFonts w:ascii="Times New Roman" w:eastAsia="Calibri" w:hAnsi="Times New Roman" w:cs="Calibri"/>
          <w:color w:val="00000A"/>
          <w:kern w:val="1"/>
          <w:sz w:val="24"/>
          <w:szCs w:val="24"/>
        </w:rPr>
      </w:pPr>
      <w:r>
        <w:rPr>
          <w:rFonts w:ascii="Times New Roman" w:eastAsia="Calibri" w:hAnsi="Times New Roman" w:cs="Times New Roman"/>
          <w:bCs/>
          <w:iCs/>
          <w:color w:val="000000"/>
          <w:kern w:val="1"/>
          <w:sz w:val="24"/>
          <w:szCs w:val="24"/>
          <w:lang w:eastAsia="uk-UA"/>
        </w:rPr>
        <w:t xml:space="preserve">3) </w:t>
      </w:r>
      <w:r w:rsidRPr="00562585">
        <w:rPr>
          <w:rFonts w:ascii="Times New Roman" w:eastAsia="Calibri" w:hAnsi="Times New Roman" w:cs="Times New Roman"/>
          <w:bCs/>
          <w:iCs/>
          <w:color w:val="000000"/>
          <w:kern w:val="1"/>
          <w:sz w:val="24"/>
          <w:szCs w:val="24"/>
          <w:lang w:eastAsia="uk-UA"/>
        </w:rPr>
        <w:t>виконувати інші обов'язки, покладені на Споживача чинним законодавством та/або</w:t>
      </w:r>
      <w:r>
        <w:rPr>
          <w:rFonts w:ascii="Times New Roman" w:eastAsia="Calibri" w:hAnsi="Times New Roman" w:cs="Times New Roman"/>
          <w:bCs/>
          <w:iCs/>
          <w:color w:val="000000"/>
          <w:kern w:val="1"/>
          <w:sz w:val="24"/>
          <w:szCs w:val="24"/>
          <w:lang w:eastAsia="uk-UA"/>
        </w:rPr>
        <w:t xml:space="preserve"> </w:t>
      </w:r>
      <w:r w:rsidRPr="00562585">
        <w:rPr>
          <w:rFonts w:ascii="Times New Roman" w:eastAsia="Calibri" w:hAnsi="Times New Roman" w:cs="Times New Roman"/>
          <w:bCs/>
          <w:iCs/>
          <w:color w:val="000000"/>
          <w:kern w:val="1"/>
          <w:sz w:val="24"/>
          <w:szCs w:val="24"/>
          <w:lang w:eastAsia="uk-UA"/>
        </w:rPr>
        <w:t>цим Договором.</w:t>
      </w:r>
    </w:p>
    <w:p w:rsidR="00562585" w:rsidRPr="00562585" w:rsidRDefault="00562585" w:rsidP="00562585">
      <w:pPr>
        <w:suppressAutoHyphens/>
        <w:spacing w:after="0" w:line="240" w:lineRule="auto"/>
        <w:ind w:firstLine="567"/>
        <w:jc w:val="center"/>
        <w:rPr>
          <w:rFonts w:ascii="Times New Roman" w:eastAsia="Calibri" w:hAnsi="Times New Roman" w:cs="Calibri"/>
          <w:color w:val="00000A"/>
          <w:kern w:val="1"/>
          <w:sz w:val="24"/>
          <w:szCs w:val="24"/>
        </w:rPr>
      </w:pPr>
      <w:r w:rsidRPr="00562585">
        <w:rPr>
          <w:rFonts w:ascii="Times New Roman" w:eastAsia="Calibri" w:hAnsi="Times New Roman" w:cs="Times New Roman"/>
          <w:b/>
          <w:bCs/>
          <w:color w:val="00000A"/>
          <w:kern w:val="1"/>
          <w:sz w:val="24"/>
          <w:szCs w:val="24"/>
          <w:lang w:eastAsia="ru-RU"/>
        </w:rPr>
        <w:t>7. Права та обов'язки Постачальника</w:t>
      </w:r>
    </w:p>
    <w:p w:rsidR="00562585" w:rsidRPr="00714B1D" w:rsidRDefault="00562585" w:rsidP="00562585">
      <w:pPr>
        <w:tabs>
          <w:tab w:val="left" w:pos="426"/>
        </w:tabs>
        <w:suppressAutoHyphens/>
        <w:spacing w:after="0" w:line="240" w:lineRule="auto"/>
        <w:ind w:firstLine="567"/>
        <w:jc w:val="both"/>
        <w:rPr>
          <w:rFonts w:ascii="Times New Roman" w:eastAsia="Calibri" w:hAnsi="Times New Roman" w:cs="Calibri"/>
          <w:color w:val="00000A"/>
          <w:kern w:val="1"/>
          <w:sz w:val="24"/>
          <w:szCs w:val="24"/>
        </w:rPr>
      </w:pPr>
      <w:r w:rsidRPr="00714B1D">
        <w:rPr>
          <w:rFonts w:ascii="Times New Roman" w:eastAsia="Calibri" w:hAnsi="Times New Roman" w:cs="Times New Roman"/>
          <w:bCs/>
          <w:color w:val="00000A"/>
          <w:kern w:val="1"/>
          <w:sz w:val="24"/>
          <w:szCs w:val="24"/>
          <w:lang w:eastAsia="ru-RU"/>
        </w:rPr>
        <w:t>7.1. Постачальник має право:</w:t>
      </w:r>
    </w:p>
    <w:p w:rsidR="00562585" w:rsidRPr="00714B1D" w:rsidRDefault="00562585" w:rsidP="00562585">
      <w:pPr>
        <w:tabs>
          <w:tab w:val="left" w:pos="567"/>
        </w:tabs>
        <w:suppressAutoHyphens/>
        <w:spacing w:after="0" w:line="240" w:lineRule="auto"/>
        <w:jc w:val="both"/>
        <w:rPr>
          <w:rFonts w:ascii="Times New Roman" w:eastAsia="Calibri" w:hAnsi="Times New Roman" w:cs="Calibri"/>
          <w:color w:val="00000A"/>
          <w:kern w:val="1"/>
          <w:sz w:val="24"/>
          <w:szCs w:val="24"/>
        </w:rPr>
      </w:pPr>
      <w:r w:rsidRPr="00714B1D">
        <w:rPr>
          <w:rFonts w:ascii="Times New Roman" w:eastAsia="Calibri" w:hAnsi="Times New Roman" w:cs="Times New Roman"/>
          <w:color w:val="00000A"/>
          <w:kern w:val="1"/>
          <w:sz w:val="24"/>
          <w:szCs w:val="24"/>
        </w:rPr>
        <w:t>1) отримувати від Споживача оплату за поставлену електричну енергію;</w:t>
      </w:r>
    </w:p>
    <w:p w:rsidR="00562585" w:rsidRPr="00714B1D" w:rsidRDefault="00562585" w:rsidP="00562585">
      <w:pPr>
        <w:tabs>
          <w:tab w:val="left" w:pos="567"/>
        </w:tabs>
        <w:suppressAutoHyphens/>
        <w:spacing w:after="0" w:line="240" w:lineRule="auto"/>
        <w:jc w:val="both"/>
        <w:rPr>
          <w:rFonts w:ascii="Times New Roman" w:eastAsia="Calibri" w:hAnsi="Times New Roman" w:cs="Calibri"/>
          <w:color w:val="00000A"/>
          <w:kern w:val="1"/>
          <w:sz w:val="24"/>
          <w:szCs w:val="24"/>
        </w:rPr>
      </w:pPr>
      <w:r w:rsidRPr="00714B1D">
        <w:rPr>
          <w:rFonts w:ascii="Times New Roman" w:eastAsia="Calibri" w:hAnsi="Times New Roman" w:cs="Times New Roman"/>
          <w:color w:val="00000A"/>
          <w:kern w:val="1"/>
          <w:sz w:val="24"/>
          <w:szCs w:val="24"/>
        </w:rPr>
        <w:t>2) контролювати правильність оформлення Споживачем платіжних документів;</w:t>
      </w:r>
    </w:p>
    <w:p w:rsidR="00562585" w:rsidRPr="00562585" w:rsidRDefault="00562585" w:rsidP="00562585">
      <w:pPr>
        <w:tabs>
          <w:tab w:val="left" w:pos="567"/>
        </w:tabs>
        <w:suppressAutoHyphens/>
        <w:spacing w:after="0" w:line="240" w:lineRule="auto"/>
        <w:jc w:val="both"/>
        <w:rPr>
          <w:rFonts w:ascii="Times New Roman" w:eastAsia="Calibri" w:hAnsi="Times New Roman" w:cs="Calibri"/>
          <w:color w:val="00000A"/>
          <w:kern w:val="1"/>
          <w:sz w:val="24"/>
          <w:szCs w:val="24"/>
        </w:rPr>
      </w:pPr>
      <w:r w:rsidRPr="00714B1D">
        <w:rPr>
          <w:rFonts w:ascii="Times New Roman" w:eastAsia="Calibri" w:hAnsi="Times New Roman" w:cs="Times New Roman"/>
          <w:color w:val="00000A"/>
          <w:kern w:val="1"/>
          <w:sz w:val="24"/>
          <w:szCs w:val="24"/>
        </w:rPr>
        <w:t>3) безперешкодного доступу до розрахункових</w:t>
      </w:r>
      <w:r w:rsidRPr="00562585">
        <w:rPr>
          <w:rFonts w:ascii="Times New Roman" w:eastAsia="Calibri" w:hAnsi="Times New Roman" w:cs="Times New Roman"/>
          <w:color w:val="00000A"/>
          <w:kern w:val="1"/>
          <w:sz w:val="24"/>
          <w:szCs w:val="24"/>
        </w:rPr>
        <w:t xml:space="preserve"> засобів вимірювальної техніки Споживача для перевірки показів щодо фактично використаних Споживачем обсягів </w:t>
      </w:r>
      <w:r w:rsidRPr="00562585">
        <w:rPr>
          <w:rFonts w:ascii="Times New Roman" w:eastAsia="Calibri" w:hAnsi="Times New Roman" w:cs="Times New Roman"/>
          <w:color w:val="00000A"/>
          <w:kern w:val="1"/>
          <w:sz w:val="24"/>
          <w:szCs w:val="24"/>
          <w:lang w:eastAsia="ru-RU"/>
        </w:rPr>
        <w:t>електричної енергії</w:t>
      </w:r>
      <w:r w:rsidRPr="00562585">
        <w:rPr>
          <w:rFonts w:ascii="Times New Roman" w:eastAsia="Calibri" w:hAnsi="Times New Roman" w:cs="Times New Roman"/>
          <w:color w:val="00000A"/>
          <w:kern w:val="1"/>
          <w:sz w:val="24"/>
          <w:szCs w:val="24"/>
        </w:rPr>
        <w:t>. Доступ здійснюється працівниками (представниками) Постачальника за пред'явленням службового посвідчення (довіреності);</w:t>
      </w:r>
    </w:p>
    <w:p w:rsidR="00562585" w:rsidRPr="00562585" w:rsidRDefault="00562585" w:rsidP="00562585">
      <w:pPr>
        <w:suppressAutoHyphens/>
        <w:spacing w:after="0" w:line="240" w:lineRule="auto"/>
        <w:jc w:val="both"/>
        <w:rPr>
          <w:rFonts w:ascii="Times New Roman" w:eastAsia="Calibri" w:hAnsi="Times New Roman" w:cs="Calibri"/>
          <w:color w:val="00000A"/>
          <w:kern w:val="1"/>
          <w:sz w:val="24"/>
          <w:szCs w:val="24"/>
        </w:rPr>
      </w:pPr>
      <w:r w:rsidRPr="00562585">
        <w:rPr>
          <w:rFonts w:ascii="Times New Roman" w:eastAsia="Calibri" w:hAnsi="Times New Roman" w:cs="Times New Roman"/>
          <w:color w:val="00000A"/>
          <w:kern w:val="1"/>
          <w:sz w:val="24"/>
          <w:szCs w:val="24"/>
        </w:rPr>
        <w:t>4) проводити разом зі Споживачем звіряння фактично використаних обсягів електричної енергії з підписанням відповідного акта;</w:t>
      </w:r>
    </w:p>
    <w:p w:rsidR="00562585" w:rsidRPr="00562585" w:rsidRDefault="00562585" w:rsidP="00562585">
      <w:pPr>
        <w:tabs>
          <w:tab w:val="left" w:pos="567"/>
        </w:tabs>
        <w:suppressAutoHyphens/>
        <w:spacing w:after="0" w:line="240" w:lineRule="auto"/>
        <w:jc w:val="both"/>
        <w:rPr>
          <w:rFonts w:ascii="Times New Roman" w:eastAsia="Calibri" w:hAnsi="Times New Roman" w:cs="Calibri"/>
          <w:color w:val="00000A"/>
          <w:kern w:val="1"/>
          <w:sz w:val="24"/>
          <w:szCs w:val="24"/>
        </w:rPr>
      </w:pPr>
      <w:r w:rsidRPr="00562585">
        <w:rPr>
          <w:rFonts w:ascii="Times New Roman" w:eastAsia="Calibri" w:hAnsi="Times New Roman" w:cs="Times New Roman"/>
          <w:color w:val="00000A"/>
          <w:kern w:val="1"/>
          <w:sz w:val="24"/>
          <w:szCs w:val="24"/>
        </w:rPr>
        <w:t xml:space="preserve">5) ініціювати процедуру припинення (обмеження) постачання </w:t>
      </w:r>
      <w:r w:rsidRPr="00562585">
        <w:rPr>
          <w:rFonts w:ascii="Times New Roman" w:eastAsia="Calibri" w:hAnsi="Times New Roman" w:cs="Times New Roman"/>
          <w:color w:val="00000A"/>
          <w:kern w:val="1"/>
          <w:sz w:val="24"/>
          <w:szCs w:val="24"/>
          <w:lang w:eastAsia="ru-RU"/>
        </w:rPr>
        <w:t xml:space="preserve">електричної енергії </w:t>
      </w:r>
      <w:r w:rsidRPr="00562585">
        <w:rPr>
          <w:rFonts w:ascii="Times New Roman" w:eastAsia="Calibri" w:hAnsi="Times New Roman" w:cs="Times New Roman"/>
          <w:color w:val="00000A"/>
          <w:kern w:val="1"/>
          <w:sz w:val="24"/>
          <w:szCs w:val="24"/>
        </w:rPr>
        <w:t>Споживачу згідно з умовами Договору та законодавства України;</w:t>
      </w:r>
    </w:p>
    <w:p w:rsidR="00562585" w:rsidRPr="00562585" w:rsidRDefault="00562585" w:rsidP="00562585">
      <w:pPr>
        <w:suppressAutoHyphens/>
        <w:spacing w:after="0" w:line="240" w:lineRule="auto"/>
        <w:jc w:val="both"/>
        <w:rPr>
          <w:rFonts w:ascii="Times New Roman" w:eastAsia="Calibri" w:hAnsi="Times New Roman" w:cs="Calibri"/>
          <w:color w:val="00000A"/>
          <w:kern w:val="1"/>
          <w:sz w:val="24"/>
          <w:szCs w:val="24"/>
        </w:rPr>
      </w:pPr>
      <w:r w:rsidRPr="00562585">
        <w:rPr>
          <w:rFonts w:ascii="Times New Roman" w:eastAsia="Calibri" w:hAnsi="Times New Roman" w:cs="Times New Roman"/>
          <w:color w:val="00000A"/>
          <w:kern w:val="1"/>
          <w:sz w:val="24"/>
          <w:szCs w:val="24"/>
          <w:lang w:eastAsia="uk-UA"/>
        </w:rPr>
        <w:t>6) запропонувати зміну ціни на електричну енергію, у тому числі внаслідок зміни регульованих складових ціни (тарифів на послуги з передачі електричної енергії) та/або змін у нормативно-правових актах щодо формування цієї ціни;</w:t>
      </w:r>
    </w:p>
    <w:p w:rsidR="00562585" w:rsidRPr="00714B1D" w:rsidRDefault="00562585" w:rsidP="00562585">
      <w:pPr>
        <w:tabs>
          <w:tab w:val="left" w:pos="567"/>
        </w:tabs>
        <w:suppressAutoHyphens/>
        <w:spacing w:after="0" w:line="240" w:lineRule="auto"/>
        <w:jc w:val="both"/>
        <w:rPr>
          <w:rFonts w:ascii="Times New Roman" w:eastAsia="Calibri" w:hAnsi="Times New Roman" w:cs="Calibri"/>
          <w:color w:val="00000A"/>
          <w:kern w:val="1"/>
          <w:sz w:val="24"/>
          <w:szCs w:val="24"/>
        </w:rPr>
      </w:pPr>
      <w:r w:rsidRPr="00562585">
        <w:rPr>
          <w:rFonts w:ascii="Times New Roman" w:eastAsia="Calibri" w:hAnsi="Times New Roman" w:cs="Times New Roman"/>
          <w:color w:val="00000A"/>
          <w:kern w:val="1"/>
          <w:sz w:val="24"/>
          <w:szCs w:val="24"/>
          <w:lang w:eastAsia="uk-UA"/>
        </w:rPr>
        <w:t xml:space="preserve">7) </w:t>
      </w:r>
      <w:r w:rsidRPr="00714B1D">
        <w:rPr>
          <w:rFonts w:ascii="Times New Roman" w:eastAsia="Calibri" w:hAnsi="Times New Roman" w:cs="Times New Roman"/>
          <w:color w:val="00000A"/>
          <w:kern w:val="1"/>
          <w:sz w:val="24"/>
          <w:szCs w:val="24"/>
          <w:lang w:eastAsia="uk-UA"/>
        </w:rPr>
        <w:t>проводити оплату послуг з передачі електричної енергії оператору системи, якщо Споживач не обрав спосіб оплати послуги передачі напряму з оператором системи;</w:t>
      </w:r>
    </w:p>
    <w:p w:rsidR="00562585" w:rsidRPr="00714B1D" w:rsidRDefault="00562585" w:rsidP="00562585">
      <w:pPr>
        <w:tabs>
          <w:tab w:val="left" w:pos="567"/>
        </w:tabs>
        <w:suppressAutoHyphens/>
        <w:spacing w:after="0" w:line="240" w:lineRule="auto"/>
        <w:jc w:val="both"/>
        <w:rPr>
          <w:rFonts w:ascii="Times New Roman" w:eastAsia="Calibri" w:hAnsi="Times New Roman" w:cs="Calibri"/>
          <w:color w:val="00000A"/>
          <w:kern w:val="1"/>
          <w:sz w:val="24"/>
          <w:szCs w:val="24"/>
        </w:rPr>
      </w:pPr>
      <w:r w:rsidRPr="00714B1D">
        <w:rPr>
          <w:rFonts w:ascii="Times New Roman" w:eastAsia="Calibri" w:hAnsi="Times New Roman" w:cs="Times New Roman"/>
          <w:color w:val="00000A"/>
          <w:kern w:val="1"/>
          <w:sz w:val="24"/>
          <w:szCs w:val="24"/>
        </w:rPr>
        <w:lastRenderedPageBreak/>
        <w:t>8) інші права, передбачені законодавством України та Договором.</w:t>
      </w:r>
    </w:p>
    <w:p w:rsidR="00562585" w:rsidRPr="00714B1D" w:rsidRDefault="00562585" w:rsidP="00562585">
      <w:pPr>
        <w:tabs>
          <w:tab w:val="left" w:pos="426"/>
        </w:tabs>
        <w:suppressAutoHyphens/>
        <w:spacing w:after="0" w:line="240" w:lineRule="auto"/>
        <w:ind w:firstLine="567"/>
        <w:jc w:val="both"/>
        <w:rPr>
          <w:rFonts w:ascii="Times New Roman" w:eastAsia="Calibri" w:hAnsi="Times New Roman" w:cs="Calibri"/>
          <w:color w:val="00000A"/>
          <w:kern w:val="1"/>
          <w:sz w:val="24"/>
          <w:szCs w:val="24"/>
        </w:rPr>
      </w:pPr>
      <w:r w:rsidRPr="00714B1D">
        <w:rPr>
          <w:rFonts w:ascii="Times New Roman" w:eastAsia="Calibri" w:hAnsi="Times New Roman" w:cs="Times New Roman"/>
          <w:bCs/>
          <w:color w:val="00000A"/>
          <w:kern w:val="1"/>
          <w:sz w:val="24"/>
          <w:szCs w:val="24"/>
          <w:lang w:eastAsia="ru-RU"/>
        </w:rPr>
        <w:t>7.2. Постачальник зобов'язується:</w:t>
      </w:r>
    </w:p>
    <w:p w:rsidR="00562585" w:rsidRPr="00714B1D" w:rsidRDefault="00562585" w:rsidP="00562585">
      <w:pPr>
        <w:suppressAutoHyphens/>
        <w:spacing w:after="0" w:line="240" w:lineRule="auto"/>
        <w:jc w:val="both"/>
        <w:rPr>
          <w:rFonts w:ascii="Times New Roman" w:eastAsia="Calibri" w:hAnsi="Times New Roman" w:cs="Calibri"/>
          <w:color w:val="00000A"/>
          <w:kern w:val="1"/>
          <w:sz w:val="24"/>
          <w:szCs w:val="24"/>
        </w:rPr>
      </w:pPr>
      <w:r w:rsidRPr="00714B1D">
        <w:rPr>
          <w:rFonts w:ascii="Times New Roman" w:eastAsia="Calibri" w:hAnsi="Times New Roman" w:cs="Times New Roman"/>
          <w:color w:val="00000A"/>
          <w:kern w:val="1"/>
          <w:sz w:val="24"/>
          <w:szCs w:val="24"/>
        </w:rPr>
        <w:t>1) забезпечувати належну якість надання послуг з постачання електричної енергії відповідно до вимог законодавства України та Договору;</w:t>
      </w:r>
    </w:p>
    <w:p w:rsidR="00562585" w:rsidRPr="00714B1D" w:rsidRDefault="00562585" w:rsidP="00562585">
      <w:pPr>
        <w:suppressAutoHyphens/>
        <w:spacing w:after="0" w:line="240" w:lineRule="auto"/>
        <w:jc w:val="both"/>
        <w:rPr>
          <w:rFonts w:ascii="Times New Roman" w:eastAsia="Calibri" w:hAnsi="Times New Roman" w:cs="Calibri"/>
          <w:color w:val="00000A"/>
          <w:kern w:val="1"/>
          <w:sz w:val="24"/>
          <w:szCs w:val="24"/>
        </w:rPr>
      </w:pPr>
      <w:r w:rsidRPr="00714B1D">
        <w:rPr>
          <w:rFonts w:ascii="Times New Roman" w:eastAsia="Calibri" w:hAnsi="Times New Roman" w:cs="Times New Roman"/>
          <w:color w:val="00000A"/>
          <w:kern w:val="1"/>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Договором;</w:t>
      </w:r>
    </w:p>
    <w:p w:rsidR="00562585" w:rsidRPr="00714B1D" w:rsidRDefault="00562585" w:rsidP="00562585">
      <w:pPr>
        <w:suppressAutoHyphens/>
        <w:spacing w:after="0" w:line="240" w:lineRule="auto"/>
        <w:jc w:val="both"/>
        <w:rPr>
          <w:rFonts w:ascii="Times New Roman" w:eastAsia="Calibri" w:hAnsi="Times New Roman" w:cs="Calibri"/>
          <w:color w:val="00000A"/>
          <w:kern w:val="1"/>
          <w:sz w:val="24"/>
          <w:szCs w:val="24"/>
        </w:rPr>
      </w:pPr>
      <w:r w:rsidRPr="00714B1D">
        <w:rPr>
          <w:rFonts w:ascii="Times New Roman" w:eastAsia="Calibri" w:hAnsi="Times New Roman" w:cs="Times New Roman"/>
          <w:color w:val="00000A"/>
          <w:kern w:val="1"/>
          <w:sz w:val="24"/>
          <w:szCs w:val="24"/>
        </w:rPr>
        <w:t>3) надавати Споживачу інформацію про його права та обов’язки, ціни на електричну енергію, порядок оплати за спожиту електричну енергію, порядок</w:t>
      </w:r>
      <w:r w:rsidRPr="00562585">
        <w:rPr>
          <w:rFonts w:ascii="Times New Roman" w:eastAsia="Calibri" w:hAnsi="Times New Roman" w:cs="Times New Roman"/>
          <w:color w:val="00000A"/>
          <w:kern w:val="1"/>
          <w:sz w:val="24"/>
          <w:szCs w:val="24"/>
        </w:rPr>
        <w:t xml:space="preserve"> зміни діючого Постачальника та іншу інформацію, що вимагається Договором та законодавством України, а також інформацію про ефективне споживання електричної енергії. Така інформація оприлюднюється на офіційному </w:t>
      </w:r>
      <w:r w:rsidR="00DC53E1" w:rsidRPr="00562585">
        <w:rPr>
          <w:rFonts w:ascii="Times New Roman" w:eastAsia="Calibri" w:hAnsi="Times New Roman" w:cs="Times New Roman"/>
          <w:color w:val="00000A"/>
          <w:kern w:val="1"/>
          <w:sz w:val="24"/>
          <w:szCs w:val="24"/>
        </w:rPr>
        <w:t>веб-сайті</w:t>
      </w:r>
      <w:r w:rsidRPr="00562585">
        <w:rPr>
          <w:rFonts w:ascii="Times New Roman" w:eastAsia="Calibri" w:hAnsi="Times New Roman" w:cs="Times New Roman"/>
          <w:color w:val="00000A"/>
          <w:kern w:val="1"/>
          <w:sz w:val="24"/>
          <w:szCs w:val="24"/>
        </w:rPr>
        <w:t xml:space="preserve"> </w:t>
      </w:r>
      <w:r w:rsidRPr="00714B1D">
        <w:rPr>
          <w:rFonts w:ascii="Times New Roman" w:eastAsia="Calibri" w:hAnsi="Times New Roman" w:cs="Times New Roman"/>
          <w:color w:val="00000A"/>
          <w:kern w:val="1"/>
          <w:sz w:val="24"/>
          <w:szCs w:val="24"/>
        </w:rPr>
        <w:t>Постачальника і безкоштовно надається Споживачу на його запит;</w:t>
      </w:r>
    </w:p>
    <w:p w:rsidR="00562585" w:rsidRPr="00714B1D" w:rsidRDefault="00562585" w:rsidP="00562585">
      <w:pPr>
        <w:suppressAutoHyphens/>
        <w:spacing w:after="0" w:line="240" w:lineRule="auto"/>
        <w:jc w:val="both"/>
        <w:rPr>
          <w:rFonts w:ascii="Times New Roman" w:eastAsia="Calibri" w:hAnsi="Times New Roman" w:cs="Calibri"/>
          <w:color w:val="00000A"/>
          <w:kern w:val="1"/>
          <w:sz w:val="24"/>
          <w:szCs w:val="24"/>
        </w:rPr>
      </w:pPr>
      <w:r w:rsidRPr="00714B1D">
        <w:rPr>
          <w:rFonts w:ascii="Times New Roman" w:eastAsia="Calibri" w:hAnsi="Times New Roman" w:cs="Times New Roman"/>
          <w:color w:val="00000A"/>
          <w:kern w:val="1"/>
          <w:sz w:val="24"/>
          <w:szCs w:val="24"/>
        </w:rPr>
        <w:t xml:space="preserve">4) інформувати Споживача про бажання внести зміни до умов Договору </w:t>
      </w:r>
      <w:r w:rsidRPr="00714B1D">
        <w:rPr>
          <w:rFonts w:ascii="Times New Roman" w:eastAsia="Calibri" w:hAnsi="Times New Roman" w:cs="Times New Roman"/>
          <w:bCs/>
          <w:color w:val="00000A"/>
          <w:kern w:val="1"/>
          <w:sz w:val="24"/>
          <w:szCs w:val="24"/>
        </w:rPr>
        <w:t xml:space="preserve">не пізніше ніж за 20 (двадцять) календарних днів до їх застосування </w:t>
      </w:r>
      <w:r w:rsidRPr="00714B1D">
        <w:rPr>
          <w:rFonts w:ascii="Times New Roman" w:eastAsia="Calibri" w:hAnsi="Times New Roman" w:cs="Times New Roman"/>
          <w:color w:val="00000A"/>
          <w:kern w:val="1"/>
          <w:sz w:val="24"/>
          <w:szCs w:val="24"/>
        </w:rPr>
        <w:t>з урахуванням інформації про право Споживача розірвати Договір.</w:t>
      </w:r>
    </w:p>
    <w:p w:rsidR="00562585" w:rsidRPr="00562585" w:rsidRDefault="00562585" w:rsidP="00562585">
      <w:pPr>
        <w:suppressAutoHyphens/>
        <w:spacing w:after="0" w:line="240" w:lineRule="auto"/>
        <w:jc w:val="both"/>
        <w:rPr>
          <w:rFonts w:ascii="Times New Roman" w:eastAsia="Calibri" w:hAnsi="Times New Roman" w:cs="Calibri"/>
          <w:color w:val="00000A"/>
          <w:kern w:val="1"/>
          <w:sz w:val="24"/>
          <w:szCs w:val="24"/>
        </w:rPr>
      </w:pPr>
      <w:r w:rsidRPr="00714B1D">
        <w:rPr>
          <w:rFonts w:ascii="Times New Roman" w:eastAsia="Calibri" w:hAnsi="Times New Roman" w:cs="Times New Roman"/>
          <w:color w:val="00000A"/>
          <w:kern w:val="1"/>
          <w:sz w:val="24"/>
          <w:szCs w:val="24"/>
        </w:rPr>
        <w:t>Якщо необхідність змінити умови Договору полягає у зміні</w:t>
      </w:r>
      <w:r w:rsidRPr="00562585">
        <w:rPr>
          <w:rFonts w:ascii="Times New Roman" w:eastAsia="Calibri" w:hAnsi="Times New Roman" w:cs="Times New Roman"/>
          <w:color w:val="00000A"/>
          <w:kern w:val="1"/>
          <w:sz w:val="24"/>
          <w:szCs w:val="24"/>
        </w:rPr>
        <w:t xml:space="preserve"> ціни, викликаною зміною її складової на оплату послуг оператора системи розподілу/передачі, то Постачальник зобов’язаний негайно повідомити Споживача про необхідність відповідних змін після отримання повідомлення від оператора системи.;</w:t>
      </w:r>
    </w:p>
    <w:p w:rsidR="00562585" w:rsidRPr="00562585" w:rsidRDefault="00562585" w:rsidP="00562585">
      <w:pPr>
        <w:suppressAutoHyphens/>
        <w:spacing w:after="0" w:line="240" w:lineRule="auto"/>
        <w:jc w:val="both"/>
        <w:rPr>
          <w:rFonts w:ascii="Times New Roman" w:eastAsia="Calibri" w:hAnsi="Times New Roman" w:cs="Calibri"/>
          <w:color w:val="00000A"/>
          <w:kern w:val="1"/>
          <w:sz w:val="24"/>
          <w:szCs w:val="24"/>
        </w:rPr>
      </w:pPr>
      <w:r w:rsidRPr="00562585">
        <w:rPr>
          <w:rFonts w:ascii="Times New Roman" w:eastAsia="Calibri" w:hAnsi="Times New Roman" w:cs="Times New Roman"/>
          <w:color w:val="00000A"/>
          <w:kern w:val="1"/>
          <w:sz w:val="24"/>
          <w:szCs w:val="24"/>
        </w:rPr>
        <w:t>5) видавати Споживачеві безоплатно платіжні документи та форми звернень;</w:t>
      </w:r>
    </w:p>
    <w:p w:rsidR="00562585" w:rsidRPr="00562585" w:rsidRDefault="00562585" w:rsidP="00562585">
      <w:pPr>
        <w:suppressAutoHyphens/>
        <w:spacing w:after="0" w:line="240" w:lineRule="auto"/>
        <w:jc w:val="both"/>
        <w:rPr>
          <w:rFonts w:ascii="Times New Roman" w:eastAsia="Calibri" w:hAnsi="Times New Roman" w:cs="Calibri"/>
          <w:color w:val="00000A"/>
          <w:kern w:val="1"/>
          <w:sz w:val="24"/>
          <w:szCs w:val="24"/>
        </w:rPr>
      </w:pPr>
      <w:r w:rsidRPr="00562585">
        <w:rPr>
          <w:rFonts w:ascii="Times New Roman" w:eastAsia="Calibri" w:hAnsi="Times New Roman" w:cs="Times New Roman"/>
          <w:color w:val="00000A"/>
          <w:kern w:val="1"/>
          <w:sz w:val="24"/>
          <w:szCs w:val="24"/>
        </w:rPr>
        <w:t>6) приймати оплату наданих за Договором послуг будь-яким способом, що передбачений Договором;</w:t>
      </w:r>
    </w:p>
    <w:p w:rsidR="00562585" w:rsidRPr="00562585" w:rsidRDefault="00562585" w:rsidP="00562585">
      <w:pPr>
        <w:suppressAutoHyphens/>
        <w:spacing w:after="0" w:line="240" w:lineRule="auto"/>
        <w:jc w:val="both"/>
        <w:rPr>
          <w:rFonts w:ascii="Times New Roman" w:eastAsia="Calibri" w:hAnsi="Times New Roman" w:cs="Calibri"/>
          <w:color w:val="00000A"/>
          <w:kern w:val="1"/>
          <w:sz w:val="24"/>
          <w:szCs w:val="24"/>
        </w:rPr>
      </w:pPr>
      <w:r w:rsidRPr="00562585">
        <w:rPr>
          <w:rFonts w:ascii="Times New Roman" w:eastAsia="Calibri" w:hAnsi="Times New Roman" w:cs="Times New Roman"/>
          <w:color w:val="00000A"/>
          <w:kern w:val="1"/>
          <w:sz w:val="24"/>
          <w:szCs w:val="24"/>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562585" w:rsidRPr="00562585" w:rsidRDefault="00562585" w:rsidP="00562585">
      <w:pPr>
        <w:suppressAutoHyphens/>
        <w:spacing w:after="0" w:line="240" w:lineRule="auto"/>
        <w:jc w:val="both"/>
        <w:rPr>
          <w:rFonts w:ascii="Times New Roman" w:eastAsia="Calibri" w:hAnsi="Times New Roman" w:cs="Calibri"/>
          <w:color w:val="00000A"/>
          <w:kern w:val="1"/>
          <w:sz w:val="24"/>
          <w:szCs w:val="24"/>
        </w:rPr>
      </w:pPr>
      <w:r w:rsidRPr="00562585">
        <w:rPr>
          <w:rFonts w:ascii="Times New Roman" w:eastAsia="Calibri" w:hAnsi="Times New Roman" w:cs="Times New Roman"/>
          <w:color w:val="00000A"/>
          <w:kern w:val="1"/>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Договору;</w:t>
      </w:r>
    </w:p>
    <w:p w:rsidR="00562585" w:rsidRPr="00562585" w:rsidRDefault="00562585" w:rsidP="00562585">
      <w:pPr>
        <w:suppressAutoHyphens/>
        <w:spacing w:after="0" w:line="240" w:lineRule="auto"/>
        <w:jc w:val="both"/>
        <w:rPr>
          <w:rFonts w:ascii="Times New Roman" w:eastAsia="Calibri" w:hAnsi="Times New Roman" w:cs="Calibri"/>
          <w:color w:val="00000A"/>
          <w:kern w:val="1"/>
          <w:sz w:val="24"/>
          <w:szCs w:val="24"/>
        </w:rPr>
      </w:pPr>
      <w:r w:rsidRPr="00562585">
        <w:rPr>
          <w:rFonts w:ascii="Times New Roman" w:eastAsia="Calibri" w:hAnsi="Times New Roman" w:cs="Times New Roman"/>
          <w:color w:val="00000A"/>
          <w:kern w:val="1"/>
          <w:sz w:val="24"/>
          <w:szCs w:val="24"/>
        </w:rPr>
        <w:t>9) відшкодовувати збитки, понесені Споживачем у випадку невиконання або неналежного виконання Постачальником своїх зобов'язань за Договором;</w:t>
      </w:r>
    </w:p>
    <w:p w:rsidR="00562585" w:rsidRPr="00562585" w:rsidRDefault="00562585" w:rsidP="00562585">
      <w:pPr>
        <w:suppressAutoHyphens/>
        <w:spacing w:after="0" w:line="240" w:lineRule="auto"/>
        <w:jc w:val="both"/>
        <w:rPr>
          <w:rFonts w:ascii="Times New Roman" w:eastAsia="Calibri" w:hAnsi="Times New Roman" w:cs="Calibri"/>
          <w:color w:val="00000A"/>
          <w:kern w:val="1"/>
          <w:sz w:val="24"/>
          <w:szCs w:val="24"/>
        </w:rPr>
      </w:pPr>
      <w:r w:rsidRPr="00562585">
        <w:rPr>
          <w:rFonts w:ascii="Times New Roman" w:eastAsia="Calibri" w:hAnsi="Times New Roman" w:cs="Times New Roman"/>
          <w:color w:val="00000A"/>
          <w:kern w:val="1"/>
          <w:sz w:val="24"/>
          <w:szCs w:val="24"/>
        </w:rPr>
        <w:t>10) забезпечувати конфіденційність даних, отриманих від Споживача;</w:t>
      </w:r>
    </w:p>
    <w:p w:rsidR="00562585" w:rsidRPr="00562585" w:rsidRDefault="00562585" w:rsidP="00562585">
      <w:pPr>
        <w:suppressAutoHyphens/>
        <w:spacing w:after="0" w:line="240" w:lineRule="auto"/>
        <w:jc w:val="both"/>
        <w:rPr>
          <w:rFonts w:ascii="Times New Roman" w:eastAsia="Calibri" w:hAnsi="Times New Roman" w:cs="Calibri"/>
          <w:color w:val="00000A"/>
          <w:kern w:val="1"/>
          <w:sz w:val="24"/>
          <w:szCs w:val="24"/>
        </w:rPr>
      </w:pPr>
      <w:r w:rsidRPr="00562585">
        <w:rPr>
          <w:rFonts w:ascii="Times New Roman" w:eastAsia="Calibri" w:hAnsi="Times New Roman" w:cs="Times New Roman"/>
          <w:color w:val="00000A"/>
          <w:kern w:val="1"/>
          <w:sz w:val="24"/>
          <w:szCs w:val="24"/>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Pr>
          <w:rFonts w:ascii="Times New Roman" w:eastAsia="Calibri" w:hAnsi="Times New Roman" w:cs="Times New Roman"/>
          <w:color w:val="00000A"/>
          <w:kern w:val="1"/>
          <w:sz w:val="24"/>
          <w:szCs w:val="24"/>
        </w:rPr>
        <w:t xml:space="preserve"> </w:t>
      </w:r>
      <w:r w:rsidRPr="00562585">
        <w:rPr>
          <w:rFonts w:ascii="Times New Roman" w:eastAsia="Calibri" w:hAnsi="Times New Roman" w:cs="Times New Roman"/>
          <w:color w:val="00000A"/>
          <w:kern w:val="1"/>
          <w:sz w:val="24"/>
          <w:szCs w:val="24"/>
        </w:rPr>
        <w:t>вибрати іншого електропостачальника та</w:t>
      </w:r>
      <w:r>
        <w:rPr>
          <w:rFonts w:ascii="Times New Roman" w:eastAsia="Calibri" w:hAnsi="Times New Roman" w:cs="Times New Roman"/>
          <w:color w:val="00000A"/>
          <w:kern w:val="1"/>
          <w:sz w:val="24"/>
          <w:szCs w:val="24"/>
        </w:rPr>
        <w:t xml:space="preserve"> про наслідки невиконання цього, </w:t>
      </w:r>
      <w:r w:rsidRPr="00562585">
        <w:rPr>
          <w:rFonts w:ascii="Times New Roman" w:eastAsia="Calibri" w:hAnsi="Times New Roman" w:cs="Times New Roman"/>
          <w:color w:val="00000A"/>
          <w:kern w:val="1"/>
          <w:sz w:val="24"/>
          <w:szCs w:val="24"/>
        </w:rPr>
        <w:t>перейти до електропостачальника, на якого в установленому порядку покладені спеціальні обов’язки (</w:t>
      </w:r>
      <w:r>
        <w:rPr>
          <w:rFonts w:ascii="Times New Roman" w:eastAsia="Calibri" w:hAnsi="Times New Roman" w:cs="Times New Roman"/>
          <w:color w:val="00000A"/>
          <w:kern w:val="1"/>
          <w:sz w:val="24"/>
          <w:szCs w:val="24"/>
        </w:rPr>
        <w:t xml:space="preserve">постачальник «останньої надії»), </w:t>
      </w:r>
      <w:r w:rsidRPr="00562585">
        <w:rPr>
          <w:rFonts w:ascii="Times New Roman" w:eastAsia="Calibri" w:hAnsi="Times New Roman" w:cs="Times New Roman"/>
          <w:color w:val="00000A"/>
          <w:kern w:val="1"/>
          <w:sz w:val="24"/>
          <w:szCs w:val="24"/>
        </w:rPr>
        <w:t>на відшкодування збитків, завданих у зв’язку з неможливістю подальшого виконання Постачальником своїх зобов’язань за Договором;</w:t>
      </w:r>
    </w:p>
    <w:p w:rsidR="00562585" w:rsidRPr="00562585" w:rsidRDefault="00562585" w:rsidP="00562585">
      <w:pPr>
        <w:suppressAutoHyphens/>
        <w:spacing w:after="0" w:line="240" w:lineRule="auto"/>
        <w:jc w:val="both"/>
        <w:rPr>
          <w:rFonts w:ascii="Times New Roman" w:eastAsia="Calibri" w:hAnsi="Times New Roman" w:cs="Calibri"/>
          <w:color w:val="00000A"/>
          <w:kern w:val="1"/>
          <w:sz w:val="24"/>
          <w:szCs w:val="24"/>
        </w:rPr>
      </w:pPr>
      <w:r w:rsidRPr="00562585">
        <w:rPr>
          <w:rFonts w:ascii="Times New Roman" w:eastAsia="Calibri" w:hAnsi="Times New Roman" w:cs="Times New Roman"/>
          <w:color w:val="00000A"/>
          <w:kern w:val="1"/>
          <w:sz w:val="24"/>
          <w:szCs w:val="24"/>
        </w:rPr>
        <w:t>12) виконувати інші обов'язки, покладені на Постачальника законодавством України та/або Договором.</w:t>
      </w:r>
    </w:p>
    <w:p w:rsidR="00DC53E1" w:rsidRPr="00DC53E1" w:rsidRDefault="00DC53E1" w:rsidP="00DC53E1">
      <w:pPr>
        <w:tabs>
          <w:tab w:val="left" w:pos="426"/>
        </w:tabs>
        <w:suppressAutoHyphens/>
        <w:spacing w:after="0" w:line="240" w:lineRule="auto"/>
        <w:ind w:firstLine="567"/>
        <w:jc w:val="center"/>
        <w:rPr>
          <w:rFonts w:ascii="Times New Roman" w:eastAsia="Calibri" w:hAnsi="Times New Roman" w:cs="Times New Roman"/>
          <w:color w:val="00000A"/>
          <w:kern w:val="1"/>
          <w:sz w:val="24"/>
          <w:szCs w:val="24"/>
        </w:rPr>
      </w:pPr>
      <w:r w:rsidRPr="00DC53E1">
        <w:rPr>
          <w:rFonts w:ascii="Times New Roman" w:eastAsia="Calibri" w:hAnsi="Times New Roman" w:cs="Times New Roman"/>
          <w:b/>
          <w:bCs/>
          <w:color w:val="00000A"/>
          <w:kern w:val="1"/>
          <w:sz w:val="24"/>
          <w:szCs w:val="24"/>
          <w:lang w:val="ru-RU" w:eastAsia="ru-RU"/>
        </w:rPr>
        <w:t>8</w:t>
      </w:r>
      <w:r w:rsidRPr="00DC53E1">
        <w:rPr>
          <w:rFonts w:ascii="Times New Roman" w:eastAsia="Calibri" w:hAnsi="Times New Roman" w:cs="Times New Roman"/>
          <w:b/>
          <w:bCs/>
          <w:color w:val="00000A"/>
          <w:kern w:val="1"/>
          <w:sz w:val="24"/>
          <w:szCs w:val="24"/>
          <w:lang w:eastAsia="ru-RU"/>
        </w:rPr>
        <w:t>. Відповідальність Сторін</w:t>
      </w:r>
    </w:p>
    <w:p w:rsidR="00DC53E1" w:rsidRPr="00DC53E1" w:rsidRDefault="00DC53E1" w:rsidP="00DC53E1">
      <w:pPr>
        <w:widowControl w:val="0"/>
        <w:tabs>
          <w:tab w:val="left" w:pos="0"/>
        </w:tabs>
        <w:suppressAutoHyphens/>
        <w:spacing w:after="0" w:line="240" w:lineRule="auto"/>
        <w:ind w:firstLine="567"/>
        <w:jc w:val="both"/>
        <w:rPr>
          <w:rFonts w:ascii="Times New Roman" w:eastAsia="Calibri" w:hAnsi="Times New Roman" w:cs="Calibri"/>
          <w:color w:val="00000A"/>
          <w:kern w:val="1"/>
          <w:sz w:val="24"/>
          <w:szCs w:val="24"/>
        </w:rPr>
      </w:pPr>
      <w:r w:rsidRPr="00DC53E1">
        <w:rPr>
          <w:rFonts w:ascii="Times New Roman" w:eastAsia="Calibri" w:hAnsi="Times New Roman" w:cs="Times New Roman"/>
          <w:color w:val="00000A"/>
          <w:kern w:val="1"/>
          <w:sz w:val="24"/>
          <w:szCs w:val="24"/>
          <w:lang w:val="ru-RU" w:eastAsia="ru-RU"/>
        </w:rPr>
        <w:t>8</w:t>
      </w:r>
      <w:r w:rsidRPr="00DC53E1">
        <w:rPr>
          <w:rFonts w:ascii="Times New Roman" w:eastAsia="Calibri" w:hAnsi="Times New Roman" w:cs="Times New Roman"/>
          <w:color w:val="00000A"/>
          <w:kern w:val="1"/>
          <w:sz w:val="24"/>
          <w:szCs w:val="24"/>
          <w:lang w:eastAsia="ru-RU"/>
        </w:rPr>
        <w:t xml:space="preserve">.1. </w:t>
      </w:r>
      <w:r w:rsidRPr="00DC53E1">
        <w:rPr>
          <w:rFonts w:ascii="Times New Roman" w:eastAsia="Calibri" w:hAnsi="Times New Roman" w:cs="Times New Roman"/>
          <w:color w:val="00000A"/>
          <w:kern w:val="1"/>
          <w:sz w:val="24"/>
          <w:szCs w:val="24"/>
        </w:rPr>
        <w:t>За невиконання або неналежне виконання своїх зобов'язань за Договором Сторони несуть відповідальність, передбачену Договором та законодавством України.</w:t>
      </w:r>
    </w:p>
    <w:p w:rsidR="00DC53E1" w:rsidRPr="00DC53E1" w:rsidRDefault="00DC53E1" w:rsidP="00DC53E1">
      <w:pPr>
        <w:widowControl w:val="0"/>
        <w:suppressAutoHyphens/>
        <w:spacing w:after="0" w:line="240" w:lineRule="auto"/>
        <w:ind w:firstLine="567"/>
        <w:jc w:val="both"/>
        <w:rPr>
          <w:rFonts w:ascii="Times New Roman" w:eastAsia="Calibri" w:hAnsi="Times New Roman" w:cs="Calibri"/>
          <w:color w:val="00000A"/>
          <w:kern w:val="1"/>
          <w:sz w:val="24"/>
          <w:szCs w:val="24"/>
        </w:rPr>
      </w:pPr>
      <w:r w:rsidRPr="00DC53E1">
        <w:rPr>
          <w:rFonts w:ascii="Times New Roman" w:eastAsia="Calibri" w:hAnsi="Times New Roman" w:cs="Times New Roman"/>
          <w:color w:val="00000A"/>
          <w:spacing w:val="-3"/>
          <w:kern w:val="1"/>
          <w:sz w:val="24"/>
          <w:szCs w:val="24"/>
          <w:lang w:val="ru-RU"/>
        </w:rPr>
        <w:t>8</w:t>
      </w:r>
      <w:r w:rsidRPr="00DC53E1">
        <w:rPr>
          <w:rFonts w:ascii="Times New Roman" w:eastAsia="Calibri" w:hAnsi="Times New Roman" w:cs="Times New Roman"/>
          <w:color w:val="00000A"/>
          <w:spacing w:val="-3"/>
          <w:kern w:val="1"/>
          <w:sz w:val="24"/>
          <w:szCs w:val="24"/>
        </w:rPr>
        <w:t xml:space="preserve">.2. </w:t>
      </w:r>
      <w:r w:rsidRPr="00DC53E1">
        <w:rPr>
          <w:rFonts w:ascii="Times New Roman" w:eastAsia="Calibri" w:hAnsi="Times New Roman" w:cs="Times New Roman"/>
          <w:color w:val="00000A"/>
          <w:kern w:val="1"/>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DC53E1" w:rsidRPr="00DC53E1" w:rsidRDefault="00DC53E1" w:rsidP="00DC53E1">
      <w:pPr>
        <w:suppressAutoHyphens/>
        <w:spacing w:after="0" w:line="240" w:lineRule="auto"/>
        <w:ind w:firstLine="567"/>
        <w:jc w:val="both"/>
        <w:rPr>
          <w:rFonts w:ascii="Times New Roman" w:eastAsia="Calibri" w:hAnsi="Times New Roman" w:cs="Calibri"/>
          <w:color w:val="00000A"/>
          <w:kern w:val="1"/>
          <w:sz w:val="24"/>
          <w:szCs w:val="24"/>
        </w:rPr>
      </w:pPr>
      <w:r w:rsidRPr="00DC53E1">
        <w:rPr>
          <w:rFonts w:ascii="Times New Roman" w:eastAsia="Calibri" w:hAnsi="Times New Roman" w:cs="Times New Roman"/>
          <w:color w:val="00000A"/>
          <w:kern w:val="1"/>
          <w:sz w:val="24"/>
          <w:szCs w:val="24"/>
        </w:rPr>
        <w:t>8.3.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DC53E1" w:rsidRPr="00DC53E1" w:rsidRDefault="00DC53E1" w:rsidP="00DC53E1">
      <w:pPr>
        <w:tabs>
          <w:tab w:val="left" w:pos="1134"/>
        </w:tabs>
        <w:suppressAutoHyphens/>
        <w:spacing w:after="0" w:line="240" w:lineRule="auto"/>
        <w:ind w:firstLine="567"/>
        <w:jc w:val="both"/>
        <w:rPr>
          <w:rFonts w:ascii="Times New Roman" w:eastAsia="Calibri" w:hAnsi="Times New Roman" w:cs="Calibri"/>
          <w:color w:val="00000A"/>
          <w:kern w:val="1"/>
          <w:sz w:val="24"/>
          <w:szCs w:val="24"/>
        </w:rPr>
      </w:pPr>
      <w:r w:rsidRPr="00DC53E1">
        <w:rPr>
          <w:rFonts w:ascii="Times New Roman" w:eastAsia="Calibri" w:hAnsi="Times New Roman" w:cs="Times New Roman"/>
          <w:color w:val="00000A"/>
          <w:kern w:val="1"/>
          <w:sz w:val="24"/>
          <w:szCs w:val="24"/>
          <w:lang w:val="ru-RU"/>
        </w:rPr>
        <w:t>8</w:t>
      </w:r>
      <w:r w:rsidRPr="00DC53E1">
        <w:rPr>
          <w:rFonts w:ascii="Times New Roman" w:eastAsia="Calibri" w:hAnsi="Times New Roman" w:cs="Times New Roman"/>
          <w:color w:val="00000A"/>
          <w:kern w:val="1"/>
          <w:sz w:val="24"/>
          <w:szCs w:val="24"/>
        </w:rPr>
        <w:t>.4.</w:t>
      </w:r>
      <w:r w:rsidR="006D4F83">
        <w:rPr>
          <w:rFonts w:ascii="Times New Roman" w:eastAsia="Calibri" w:hAnsi="Times New Roman" w:cs="Times New Roman"/>
          <w:color w:val="00000A"/>
          <w:kern w:val="1"/>
          <w:sz w:val="24"/>
          <w:szCs w:val="24"/>
        </w:rPr>
        <w:t xml:space="preserve"> </w:t>
      </w:r>
      <w:r w:rsidRPr="00DC53E1">
        <w:rPr>
          <w:rFonts w:ascii="Times New Roman" w:eastAsia="Calibri" w:hAnsi="Times New Roman" w:cs="Times New Roman"/>
          <w:color w:val="00000A"/>
          <w:kern w:val="1"/>
          <w:sz w:val="24"/>
          <w:szCs w:val="24"/>
        </w:rPr>
        <w:t>Споживач не несе відповідальності за несв</w:t>
      </w:r>
      <w:r w:rsidR="00F33A03">
        <w:rPr>
          <w:rFonts w:ascii="Times New Roman" w:eastAsia="Calibri" w:hAnsi="Times New Roman" w:cs="Times New Roman"/>
          <w:color w:val="00000A"/>
          <w:kern w:val="1"/>
          <w:sz w:val="24"/>
          <w:szCs w:val="24"/>
        </w:rPr>
        <w:t xml:space="preserve">оєчасне виконання умов Договору </w:t>
      </w:r>
      <w:r w:rsidRPr="00DC53E1">
        <w:rPr>
          <w:rFonts w:ascii="Times New Roman" w:eastAsia="Calibri" w:hAnsi="Times New Roman" w:cs="Times New Roman"/>
          <w:color w:val="00000A"/>
          <w:kern w:val="1"/>
          <w:sz w:val="24"/>
          <w:szCs w:val="24"/>
        </w:rPr>
        <w:t>у випадках затримки або припинення бюджетного фінансування на цілі, передбачені Договором.</w:t>
      </w:r>
    </w:p>
    <w:p w:rsidR="00DC53E1" w:rsidRDefault="00DC53E1" w:rsidP="00DC53E1">
      <w:pPr>
        <w:widowControl w:val="0"/>
        <w:suppressAutoHyphens/>
        <w:spacing w:after="0" w:line="240" w:lineRule="auto"/>
        <w:ind w:firstLine="567"/>
        <w:jc w:val="both"/>
        <w:rPr>
          <w:rFonts w:ascii="Times New Roman" w:eastAsia="Calibri" w:hAnsi="Times New Roman" w:cs="Times New Roman"/>
          <w:color w:val="00000A"/>
          <w:kern w:val="1"/>
          <w:sz w:val="24"/>
          <w:szCs w:val="24"/>
        </w:rPr>
      </w:pPr>
      <w:r w:rsidRPr="00DC53E1">
        <w:rPr>
          <w:rFonts w:ascii="Times New Roman" w:eastAsia="Calibri" w:hAnsi="Times New Roman" w:cs="Times New Roman"/>
          <w:color w:val="00000A"/>
          <w:kern w:val="1"/>
          <w:sz w:val="24"/>
          <w:szCs w:val="24"/>
          <w:lang w:val="ru-RU"/>
        </w:rPr>
        <w:t>8</w:t>
      </w:r>
      <w:r w:rsidRPr="00DC53E1">
        <w:rPr>
          <w:rFonts w:ascii="Times New Roman" w:eastAsia="Calibri" w:hAnsi="Times New Roman" w:cs="Times New Roman"/>
          <w:color w:val="00000A"/>
          <w:kern w:val="1"/>
          <w:sz w:val="24"/>
          <w:szCs w:val="24"/>
        </w:rPr>
        <w:t>.5. Порядок документального підтвердження порушень умов Договору, а також відшкодування збитків встановлюється ПРРЕЕ.</w:t>
      </w:r>
    </w:p>
    <w:p w:rsidR="00C709BB" w:rsidRPr="00C709BB" w:rsidRDefault="00C709BB" w:rsidP="00C709BB">
      <w:pPr>
        <w:spacing w:after="0"/>
        <w:jc w:val="center"/>
        <w:rPr>
          <w:rFonts w:ascii="Times New Roman" w:eastAsia="Times New Roman" w:hAnsi="Times New Roman" w:cs="Times New Roman"/>
          <w:sz w:val="24"/>
          <w:szCs w:val="24"/>
          <w:lang w:eastAsia="ar-SA"/>
        </w:rPr>
      </w:pPr>
      <w:r w:rsidRPr="00C709BB">
        <w:rPr>
          <w:rFonts w:ascii="Times New Roman" w:eastAsia="Times New Roman" w:hAnsi="Times New Roman" w:cs="Times New Roman"/>
          <w:b/>
          <w:bCs/>
          <w:sz w:val="24"/>
          <w:szCs w:val="24"/>
          <w:lang w:val="ru-RU" w:eastAsia="ar-SA"/>
        </w:rPr>
        <w:lastRenderedPageBreak/>
        <w:t>9</w:t>
      </w:r>
      <w:r w:rsidRPr="00C709BB">
        <w:rPr>
          <w:rFonts w:ascii="Times New Roman" w:eastAsia="Times New Roman" w:hAnsi="Times New Roman" w:cs="Times New Roman"/>
          <w:b/>
          <w:bCs/>
          <w:sz w:val="24"/>
          <w:szCs w:val="24"/>
          <w:lang w:eastAsia="ar-SA"/>
        </w:rPr>
        <w:t>. Порядок зміни електропостачальника</w:t>
      </w:r>
    </w:p>
    <w:p w:rsidR="00C709BB" w:rsidRPr="00C709BB" w:rsidRDefault="00C709BB" w:rsidP="006F14D8">
      <w:pPr>
        <w:spacing w:after="0"/>
        <w:ind w:firstLine="567"/>
        <w:jc w:val="both"/>
        <w:rPr>
          <w:rFonts w:ascii="Times New Roman" w:eastAsia="Times New Roman" w:hAnsi="Times New Roman" w:cs="Times New Roman"/>
          <w:sz w:val="24"/>
          <w:szCs w:val="24"/>
          <w:lang w:eastAsia="ar-SA"/>
        </w:rPr>
      </w:pPr>
      <w:r w:rsidRPr="00C709BB">
        <w:rPr>
          <w:rFonts w:ascii="Times New Roman" w:eastAsia="Times New Roman" w:hAnsi="Times New Roman" w:cs="Times New Roman"/>
          <w:sz w:val="24"/>
          <w:szCs w:val="24"/>
          <w:lang w:val="ru-RU" w:eastAsia="ar-SA"/>
        </w:rPr>
        <w:t>9.1</w:t>
      </w:r>
      <w:r w:rsidRPr="00C709BB">
        <w:rPr>
          <w:rFonts w:ascii="Times New Roman" w:eastAsia="Times New Roman" w:hAnsi="Times New Roman" w:cs="Times New Roman"/>
          <w:sz w:val="24"/>
          <w:szCs w:val="24"/>
          <w:lang w:eastAsia="ar-SA"/>
        </w:rPr>
        <w:t>.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C709BB" w:rsidRPr="00C709BB" w:rsidRDefault="00C709BB" w:rsidP="008E2697">
      <w:pPr>
        <w:spacing w:after="0"/>
        <w:ind w:firstLine="567"/>
        <w:jc w:val="both"/>
        <w:rPr>
          <w:rFonts w:ascii="Times New Roman" w:eastAsia="Times New Roman" w:hAnsi="Times New Roman" w:cs="Times New Roman"/>
          <w:sz w:val="24"/>
          <w:szCs w:val="24"/>
          <w:lang w:eastAsia="ar-SA"/>
        </w:rPr>
      </w:pPr>
      <w:r w:rsidRPr="00C709BB">
        <w:rPr>
          <w:rFonts w:ascii="Times New Roman" w:eastAsia="Times New Roman" w:hAnsi="Times New Roman" w:cs="Times New Roman"/>
          <w:sz w:val="24"/>
          <w:szCs w:val="24"/>
          <w:lang w:val="ru-RU" w:eastAsia="ar-SA"/>
        </w:rPr>
        <w:t>9</w:t>
      </w:r>
      <w:r w:rsidRPr="00C709BB">
        <w:rPr>
          <w:rFonts w:ascii="Times New Roman" w:eastAsia="Times New Roman" w:hAnsi="Times New Roman" w:cs="Times New Roman"/>
          <w:sz w:val="24"/>
          <w:szCs w:val="24"/>
          <w:lang w:eastAsia="ar-SA"/>
        </w:rPr>
        <w:t>.</w:t>
      </w:r>
      <w:r w:rsidRPr="00C709BB">
        <w:rPr>
          <w:rFonts w:ascii="Times New Roman" w:eastAsia="Times New Roman" w:hAnsi="Times New Roman" w:cs="Times New Roman"/>
          <w:sz w:val="24"/>
          <w:szCs w:val="24"/>
          <w:lang w:val="ru-RU" w:eastAsia="ar-SA"/>
        </w:rPr>
        <w:t>2</w:t>
      </w:r>
      <w:r w:rsidRPr="00C709BB">
        <w:rPr>
          <w:rFonts w:ascii="Times New Roman" w:eastAsia="Times New Roman" w:hAnsi="Times New Roman" w:cs="Times New Roman"/>
          <w:sz w:val="24"/>
          <w:szCs w:val="24"/>
          <w:lang w:eastAsia="ar-SA"/>
        </w:rPr>
        <w:t>. Зміна постачальника електричної енергії здійснюється згідно з порядком, встановленим ПРРЕЕ. Споживач при зміні постачальника від сплати будь-яких штрафних санкцій звільнений.</w:t>
      </w:r>
    </w:p>
    <w:p w:rsidR="00C709BB" w:rsidRPr="00C709BB" w:rsidRDefault="00C709BB" w:rsidP="008E2697">
      <w:pPr>
        <w:spacing w:after="0"/>
        <w:ind w:firstLine="567"/>
        <w:jc w:val="both"/>
        <w:rPr>
          <w:rFonts w:ascii="Times New Roman" w:eastAsia="Times New Roman" w:hAnsi="Times New Roman" w:cs="Times New Roman"/>
          <w:sz w:val="24"/>
          <w:szCs w:val="24"/>
          <w:lang w:eastAsia="ar-SA"/>
        </w:rPr>
      </w:pPr>
      <w:r w:rsidRPr="00C709BB">
        <w:rPr>
          <w:rFonts w:ascii="Times New Roman" w:eastAsia="Times New Roman" w:hAnsi="Times New Roman" w:cs="Times New Roman"/>
          <w:sz w:val="24"/>
          <w:szCs w:val="24"/>
          <w:lang w:val="ru-RU" w:eastAsia="ar-SA"/>
        </w:rPr>
        <w:t>9</w:t>
      </w:r>
      <w:r>
        <w:rPr>
          <w:rFonts w:ascii="Times New Roman" w:eastAsia="Times New Roman" w:hAnsi="Times New Roman" w:cs="Times New Roman"/>
          <w:sz w:val="24"/>
          <w:szCs w:val="24"/>
          <w:lang w:eastAsia="ar-SA"/>
        </w:rPr>
        <w:t>.3</w:t>
      </w:r>
      <w:proofErr w:type="gramStart"/>
      <w:r>
        <w:rPr>
          <w:rFonts w:ascii="Times New Roman" w:eastAsia="Times New Roman" w:hAnsi="Times New Roman" w:cs="Times New Roman"/>
          <w:sz w:val="24"/>
          <w:szCs w:val="24"/>
          <w:lang w:eastAsia="ar-SA"/>
        </w:rPr>
        <w:t xml:space="preserve"> </w:t>
      </w:r>
      <w:r w:rsidRPr="00C709BB">
        <w:rPr>
          <w:rFonts w:ascii="Times New Roman" w:eastAsia="Times New Roman" w:hAnsi="Times New Roman" w:cs="Times New Roman"/>
          <w:sz w:val="24"/>
          <w:szCs w:val="24"/>
          <w:lang w:eastAsia="ar-SA"/>
        </w:rPr>
        <w:t>У</w:t>
      </w:r>
      <w:proofErr w:type="gramEnd"/>
      <w:r w:rsidRPr="00C709BB">
        <w:rPr>
          <w:rFonts w:ascii="Times New Roman" w:eastAsia="Times New Roman" w:hAnsi="Times New Roman" w:cs="Times New Roman"/>
          <w:sz w:val="24"/>
          <w:szCs w:val="24"/>
          <w:lang w:eastAsia="ar-SA"/>
        </w:rPr>
        <w:t xml:space="preserve"> випадку зміни Споживачем Постачальника, Постачальник зобов’язаний забезпечувати постачання Товару Споживачу на умовах Договору до припинення дії Договору.</w:t>
      </w:r>
    </w:p>
    <w:p w:rsidR="006F14D8" w:rsidRPr="006F14D8" w:rsidRDefault="006F14D8" w:rsidP="008E2697">
      <w:pPr>
        <w:spacing w:after="0"/>
        <w:jc w:val="center"/>
        <w:rPr>
          <w:rFonts w:ascii="Times New Roman" w:eastAsia="Times New Roman" w:hAnsi="Times New Roman" w:cs="Times New Roman"/>
          <w:sz w:val="24"/>
          <w:szCs w:val="24"/>
          <w:lang w:eastAsia="ar-SA"/>
        </w:rPr>
      </w:pPr>
      <w:r w:rsidRPr="006F14D8">
        <w:rPr>
          <w:rFonts w:ascii="Times New Roman" w:eastAsia="Times New Roman" w:hAnsi="Times New Roman" w:cs="Times New Roman"/>
          <w:b/>
          <w:bCs/>
          <w:sz w:val="24"/>
          <w:szCs w:val="24"/>
          <w:lang w:eastAsia="ar-SA"/>
        </w:rPr>
        <w:t>10. Порядок розв'язання спорів</w:t>
      </w:r>
    </w:p>
    <w:p w:rsidR="006F14D8" w:rsidRPr="006F14D8" w:rsidRDefault="006F14D8" w:rsidP="008E2697">
      <w:pPr>
        <w:spacing w:after="0"/>
        <w:ind w:firstLine="567"/>
        <w:jc w:val="both"/>
        <w:rPr>
          <w:rFonts w:ascii="Times New Roman" w:eastAsia="Times New Roman" w:hAnsi="Times New Roman" w:cs="Times New Roman"/>
          <w:sz w:val="24"/>
          <w:szCs w:val="24"/>
          <w:lang w:eastAsia="ar-SA"/>
        </w:rPr>
      </w:pPr>
      <w:r w:rsidRPr="006F14D8">
        <w:rPr>
          <w:rFonts w:ascii="Times New Roman" w:eastAsia="Times New Roman" w:hAnsi="Times New Roman" w:cs="Times New Roman"/>
          <w:sz w:val="24"/>
          <w:szCs w:val="24"/>
          <w:lang w:eastAsia="ar-SA"/>
        </w:rPr>
        <w:t>10.1. Спори та розбіжності, що можуть виникнути при виконанні умов Договору, у разі якщо вони не будуть узгоджені шляхом переговорів між Сторонами,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 ‒ 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12.03.2009 № 299, зареєстрованим в Міністерстві юстиції України 06.04.2009 за № 308/16324 (із змінами) (далі ‒ Положення про ІКЦ).</w:t>
      </w:r>
    </w:p>
    <w:p w:rsidR="006F14D8" w:rsidRPr="006F14D8" w:rsidRDefault="006F14D8" w:rsidP="008E2697">
      <w:pPr>
        <w:spacing w:after="0"/>
        <w:jc w:val="both"/>
        <w:rPr>
          <w:rFonts w:ascii="Times New Roman" w:eastAsia="Times New Roman" w:hAnsi="Times New Roman" w:cs="Times New Roman"/>
          <w:sz w:val="24"/>
          <w:szCs w:val="24"/>
          <w:lang w:eastAsia="ar-SA"/>
        </w:rPr>
      </w:pPr>
      <w:r w:rsidRPr="006F14D8">
        <w:rPr>
          <w:rFonts w:ascii="Times New Roman" w:eastAsia="Times New Roman" w:hAnsi="Times New Roman" w:cs="Times New Roman"/>
          <w:sz w:val="24"/>
          <w:szCs w:val="24"/>
          <w:lang w:eastAsia="ar-SA"/>
        </w:rPr>
        <w:t>Під час вирішення спорів Сторони мають керуватися порядком врегулювання спорів, встановленим ПРРЕЕ та Положенням про ІКЦ.</w:t>
      </w:r>
    </w:p>
    <w:p w:rsidR="006F14D8" w:rsidRPr="006F14D8" w:rsidRDefault="006F14D8" w:rsidP="008E2697">
      <w:pPr>
        <w:spacing w:after="0"/>
        <w:ind w:firstLine="567"/>
        <w:jc w:val="both"/>
        <w:rPr>
          <w:rFonts w:ascii="Times New Roman" w:eastAsia="Times New Roman" w:hAnsi="Times New Roman" w:cs="Times New Roman"/>
          <w:sz w:val="24"/>
          <w:szCs w:val="24"/>
          <w:lang w:eastAsia="ar-SA"/>
        </w:rPr>
      </w:pPr>
      <w:r w:rsidRPr="006F14D8">
        <w:rPr>
          <w:rFonts w:ascii="Times New Roman" w:eastAsia="Times New Roman" w:hAnsi="Times New Roman" w:cs="Times New Roman"/>
          <w:sz w:val="24"/>
          <w:szCs w:val="24"/>
          <w:lang w:eastAsia="ar-S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6F14D8" w:rsidRPr="006F14D8" w:rsidRDefault="006F14D8" w:rsidP="008E2697">
      <w:pPr>
        <w:spacing w:after="0"/>
        <w:ind w:firstLine="567"/>
        <w:jc w:val="both"/>
        <w:rPr>
          <w:rFonts w:ascii="Times New Roman" w:eastAsia="Times New Roman" w:hAnsi="Times New Roman" w:cs="Times New Roman"/>
          <w:sz w:val="24"/>
          <w:szCs w:val="24"/>
          <w:lang w:eastAsia="ar-SA"/>
        </w:rPr>
      </w:pPr>
      <w:r w:rsidRPr="006F14D8">
        <w:rPr>
          <w:rFonts w:ascii="Times New Roman" w:eastAsia="Times New Roman" w:hAnsi="Times New Roman" w:cs="Times New Roman"/>
          <w:sz w:val="24"/>
          <w:szCs w:val="24"/>
          <w:lang w:eastAsia="ar-S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8E2697" w:rsidRPr="008E2697" w:rsidRDefault="008E2697" w:rsidP="008E2697">
      <w:pPr>
        <w:widowControl w:val="0"/>
        <w:tabs>
          <w:tab w:val="left" w:pos="582"/>
        </w:tabs>
        <w:suppressAutoHyphens/>
        <w:spacing w:after="0" w:line="240" w:lineRule="auto"/>
        <w:ind w:firstLine="567"/>
        <w:jc w:val="center"/>
        <w:rPr>
          <w:rFonts w:ascii="Times New Roman" w:eastAsia="Calibri" w:hAnsi="Times New Roman" w:cs="Times New Roman"/>
          <w:color w:val="00000A"/>
          <w:kern w:val="1"/>
          <w:sz w:val="24"/>
          <w:szCs w:val="24"/>
        </w:rPr>
      </w:pPr>
      <w:r w:rsidRPr="008E2697">
        <w:rPr>
          <w:rFonts w:ascii="Times New Roman" w:eastAsia="Calibri" w:hAnsi="Times New Roman" w:cs="Times New Roman"/>
          <w:b/>
          <w:bCs/>
          <w:color w:val="00000A"/>
          <w:kern w:val="1"/>
          <w:sz w:val="24"/>
          <w:szCs w:val="24"/>
        </w:rPr>
        <w:t>11. Форс-мажорні обставини</w:t>
      </w:r>
    </w:p>
    <w:p w:rsidR="008E2697" w:rsidRPr="008E2697" w:rsidRDefault="008E2697" w:rsidP="008E2697">
      <w:pPr>
        <w:widowControl w:val="0"/>
        <w:tabs>
          <w:tab w:val="left" w:pos="993"/>
          <w:tab w:val="left" w:pos="1134"/>
        </w:tabs>
        <w:suppressAutoHyphens/>
        <w:spacing w:after="0"/>
        <w:ind w:firstLine="567"/>
        <w:jc w:val="both"/>
        <w:rPr>
          <w:rFonts w:ascii="Times New Roman" w:eastAsia="Calibri" w:hAnsi="Times New Roman" w:cs="Calibri"/>
          <w:color w:val="00000A"/>
          <w:kern w:val="1"/>
          <w:sz w:val="24"/>
          <w:szCs w:val="24"/>
        </w:rPr>
      </w:pPr>
      <w:r w:rsidRPr="008E2697">
        <w:rPr>
          <w:rFonts w:ascii="Times New Roman" w:eastAsia="Calibri" w:hAnsi="Times New Roman" w:cs="Calibri"/>
          <w:color w:val="00000A"/>
          <w:kern w:val="1"/>
          <w:sz w:val="24"/>
          <w:szCs w:val="24"/>
        </w:rPr>
        <w:t>11.1. Договір укладається між Сторонами в період дії обставини непереборної сили (військова агресія російської федерації проти України стала підставою введення воєнного стану в Україні відповідно до Указу Президента України від 24.02.2022 № 64/2022 "Про введення воєнного стану в Україні"), що підтверджується Сертифікатом Торгово-промислової палати України від 28.02.2022 № 2024/02.0-7.1.  Жодна зі Сторін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що виникли під час дії Договору.</w:t>
      </w:r>
    </w:p>
    <w:p w:rsidR="008E2697" w:rsidRPr="008E2697" w:rsidRDefault="008E2697" w:rsidP="008E2697">
      <w:pPr>
        <w:widowControl w:val="0"/>
        <w:tabs>
          <w:tab w:val="left" w:pos="993"/>
          <w:tab w:val="left" w:pos="1134"/>
        </w:tabs>
        <w:suppressAutoHyphens/>
        <w:spacing w:after="0"/>
        <w:ind w:firstLine="567"/>
        <w:jc w:val="both"/>
        <w:rPr>
          <w:rFonts w:ascii="Times New Roman" w:eastAsia="Calibri" w:hAnsi="Times New Roman" w:cs="Calibri"/>
          <w:color w:val="00000A"/>
          <w:kern w:val="1"/>
          <w:sz w:val="24"/>
          <w:szCs w:val="24"/>
        </w:rPr>
      </w:pPr>
      <w:r w:rsidRPr="008E2697">
        <w:rPr>
          <w:rFonts w:ascii="Times New Roman" w:eastAsia="Calibri" w:hAnsi="Times New Roman" w:cs="Calibri"/>
          <w:color w:val="00000A"/>
          <w:kern w:val="1"/>
          <w:sz w:val="24"/>
          <w:szCs w:val="24"/>
          <w:lang w:val="ru-RU"/>
        </w:rPr>
        <w:t xml:space="preserve">11.2. </w:t>
      </w:r>
      <w:r w:rsidRPr="008E2697">
        <w:rPr>
          <w:rFonts w:ascii="Times New Roman" w:eastAsia="Calibri" w:hAnsi="Times New Roman" w:cs="Calibri"/>
          <w:color w:val="00000A"/>
          <w:kern w:val="1"/>
          <w:sz w:val="24"/>
          <w:szCs w:val="24"/>
        </w:rPr>
        <w:t xml:space="preserve">Під обставинами непереборної сили (форс-мажорні обставини) слід вважати обставини, що знаходяться поза контролем волі Сторін Договору і які роблять виконання умов Договору неможливим. Обставинами непереборної сили (форс-мажорними обставинами) є надзвичайні та невідворотні обставини, що об’єктивно унеможливлюють </w:t>
      </w:r>
      <w:r w:rsidRPr="008E2697">
        <w:rPr>
          <w:rFonts w:ascii="Times New Roman" w:eastAsia="Calibri" w:hAnsi="Times New Roman" w:cs="Calibri"/>
          <w:color w:val="00000A"/>
          <w:kern w:val="1"/>
          <w:sz w:val="24"/>
          <w:szCs w:val="24"/>
        </w:rPr>
        <w:lastRenderedPageBreak/>
        <w:t>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w:t>
      </w:r>
      <w:r w:rsidR="00E96BFF">
        <w:rPr>
          <w:rFonts w:ascii="Times New Roman" w:eastAsia="Calibri" w:hAnsi="Times New Roman" w:cs="Calibri"/>
          <w:color w:val="00000A"/>
          <w:kern w:val="1"/>
          <w:sz w:val="24"/>
          <w:szCs w:val="24"/>
        </w:rPr>
        <w:t>о, дії іноземного ворога, воєнні дії</w:t>
      </w:r>
      <w:r w:rsidRPr="008E2697">
        <w:rPr>
          <w:rFonts w:ascii="Times New Roman" w:eastAsia="Calibri" w:hAnsi="Times New Roman" w:cs="Calibri"/>
          <w:color w:val="00000A"/>
          <w:kern w:val="1"/>
          <w:sz w:val="24"/>
          <w:szCs w:val="24"/>
        </w:rPr>
        <w:t>,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8E2697" w:rsidRPr="008E2697" w:rsidRDefault="008E2697" w:rsidP="008E2697">
      <w:pPr>
        <w:widowControl w:val="0"/>
        <w:tabs>
          <w:tab w:val="left" w:pos="567"/>
          <w:tab w:val="left" w:pos="993"/>
          <w:tab w:val="left" w:pos="1134"/>
        </w:tabs>
        <w:suppressAutoHyphens/>
        <w:spacing w:after="0"/>
        <w:ind w:firstLine="567"/>
        <w:jc w:val="both"/>
        <w:rPr>
          <w:rFonts w:ascii="Times New Roman" w:eastAsia="Calibri" w:hAnsi="Times New Roman" w:cs="Calibri"/>
          <w:color w:val="00000A"/>
          <w:kern w:val="1"/>
          <w:sz w:val="24"/>
          <w:szCs w:val="24"/>
        </w:rPr>
      </w:pPr>
      <w:r w:rsidRPr="008E2697">
        <w:rPr>
          <w:rFonts w:ascii="Times New Roman" w:eastAsia="Calibri" w:hAnsi="Times New Roman" w:cs="Calibri"/>
          <w:color w:val="00000A"/>
          <w:kern w:val="1"/>
          <w:sz w:val="24"/>
          <w:szCs w:val="24"/>
        </w:rPr>
        <w:t xml:space="preserve">Доказом виникнення обставин непереборної сили (форс-мажорні обставини)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 </w:t>
      </w:r>
    </w:p>
    <w:p w:rsidR="008E2697" w:rsidRPr="008E2697" w:rsidRDefault="008E2697" w:rsidP="008E2697">
      <w:pPr>
        <w:widowControl w:val="0"/>
        <w:tabs>
          <w:tab w:val="left" w:pos="993"/>
          <w:tab w:val="left" w:pos="1134"/>
        </w:tabs>
        <w:suppressAutoHyphens/>
        <w:spacing w:after="0"/>
        <w:ind w:firstLine="567"/>
        <w:jc w:val="both"/>
        <w:rPr>
          <w:rFonts w:ascii="Times New Roman" w:eastAsia="Calibri" w:hAnsi="Times New Roman" w:cs="Calibri"/>
          <w:color w:val="00000A"/>
          <w:kern w:val="1"/>
          <w:sz w:val="24"/>
          <w:szCs w:val="24"/>
        </w:rPr>
      </w:pPr>
      <w:r w:rsidRPr="008E2697">
        <w:rPr>
          <w:rFonts w:ascii="Times New Roman" w:eastAsia="Calibri" w:hAnsi="Times New Roman" w:cs="Calibri"/>
          <w:color w:val="00000A"/>
          <w:kern w:val="1"/>
          <w:sz w:val="24"/>
          <w:szCs w:val="24"/>
          <w:lang w:val="ru-RU"/>
        </w:rPr>
        <w:t xml:space="preserve">11.3. </w:t>
      </w:r>
      <w:r w:rsidRPr="008E2697">
        <w:rPr>
          <w:rFonts w:ascii="Times New Roman" w:eastAsia="Calibri" w:hAnsi="Times New Roman" w:cs="Calibri"/>
          <w:color w:val="00000A"/>
          <w:kern w:val="1"/>
          <w:sz w:val="24"/>
          <w:szCs w:val="24"/>
        </w:rPr>
        <w:t xml:space="preserve">Сторона, яка не може виконувати свої зобов'язання за Договором через обставини непереборної сили (форс-мажорні обставини), повинна протягом 10 (десяти) календарних днів з дати виникнення цих обставин повідомити про це іншу Сторону у письмовій формі (електронною поштою) з наданням підтверджуючих документів відповідно до п. 8.2. Договору. </w:t>
      </w:r>
    </w:p>
    <w:p w:rsidR="008E2697" w:rsidRPr="008E2697" w:rsidRDefault="008E2697" w:rsidP="008E2697">
      <w:pPr>
        <w:widowControl w:val="0"/>
        <w:tabs>
          <w:tab w:val="left" w:pos="993"/>
          <w:tab w:val="left" w:pos="1134"/>
        </w:tabs>
        <w:suppressAutoHyphens/>
        <w:spacing w:after="0"/>
        <w:ind w:firstLine="567"/>
        <w:jc w:val="both"/>
        <w:rPr>
          <w:rFonts w:ascii="Times New Roman" w:eastAsia="Calibri" w:hAnsi="Times New Roman" w:cs="Calibri"/>
          <w:color w:val="00000A"/>
          <w:kern w:val="1"/>
          <w:sz w:val="24"/>
          <w:szCs w:val="24"/>
        </w:rPr>
      </w:pPr>
      <w:r w:rsidRPr="008E2697">
        <w:rPr>
          <w:rFonts w:ascii="Times New Roman" w:eastAsia="Calibri" w:hAnsi="Times New Roman" w:cs="Calibri"/>
          <w:color w:val="00000A"/>
          <w:kern w:val="1"/>
          <w:sz w:val="24"/>
          <w:szCs w:val="24"/>
        </w:rPr>
        <w:t>11.4.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своєчасного виконання взятих на себе зобов’язань за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8E2697" w:rsidRPr="008E2697" w:rsidRDefault="008E2697" w:rsidP="008E2697">
      <w:pPr>
        <w:widowControl w:val="0"/>
        <w:tabs>
          <w:tab w:val="left" w:pos="993"/>
          <w:tab w:val="left" w:pos="1134"/>
        </w:tabs>
        <w:suppressAutoHyphens/>
        <w:spacing w:after="0"/>
        <w:ind w:firstLine="567"/>
        <w:jc w:val="both"/>
        <w:rPr>
          <w:rFonts w:ascii="Times New Roman" w:eastAsia="Calibri" w:hAnsi="Times New Roman" w:cs="Calibri"/>
          <w:color w:val="00000A"/>
          <w:kern w:val="1"/>
          <w:sz w:val="24"/>
          <w:szCs w:val="24"/>
        </w:rPr>
      </w:pPr>
      <w:r w:rsidRPr="008E2697">
        <w:rPr>
          <w:rFonts w:ascii="Times New Roman" w:eastAsia="Calibri" w:hAnsi="Times New Roman" w:cs="Calibri"/>
          <w:color w:val="00000A"/>
          <w:kern w:val="1"/>
          <w:sz w:val="24"/>
          <w:szCs w:val="24"/>
        </w:rPr>
        <w:t>11.5.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у письмовій формі (електронною поштою) про розірвання іншу Сторону не пізніше ніж за 5 (п’ять) календарних днів до очікуваної дати розірвання, яка зазначається в повідомленні.</w:t>
      </w:r>
    </w:p>
    <w:p w:rsidR="008E2697" w:rsidRPr="008E2697" w:rsidRDefault="008E2697" w:rsidP="008E2697">
      <w:pPr>
        <w:widowControl w:val="0"/>
        <w:tabs>
          <w:tab w:val="left" w:pos="993"/>
          <w:tab w:val="left" w:pos="1134"/>
        </w:tabs>
        <w:suppressAutoHyphens/>
        <w:spacing w:after="0" w:line="240" w:lineRule="auto"/>
        <w:ind w:firstLine="567"/>
        <w:jc w:val="both"/>
        <w:rPr>
          <w:rFonts w:ascii="Times New Roman" w:eastAsia="Calibri" w:hAnsi="Times New Roman" w:cs="Calibri"/>
          <w:color w:val="00000A"/>
          <w:kern w:val="1"/>
          <w:sz w:val="24"/>
          <w:szCs w:val="24"/>
        </w:rPr>
      </w:pPr>
      <w:r w:rsidRPr="008E2697">
        <w:rPr>
          <w:rFonts w:ascii="Times New Roman" w:eastAsia="Calibri" w:hAnsi="Times New Roman" w:cs="Times New Roman"/>
          <w:color w:val="00000A"/>
          <w:kern w:val="1"/>
          <w:sz w:val="24"/>
          <w:szCs w:val="24"/>
          <w:lang w:val="ru-RU"/>
        </w:rPr>
        <w:t xml:space="preserve">11.6. </w:t>
      </w:r>
      <w:r w:rsidRPr="008E2697">
        <w:rPr>
          <w:rFonts w:ascii="Times New Roman" w:eastAsia="Calibri" w:hAnsi="Times New Roman" w:cs="Times New Roman"/>
          <w:color w:val="00000A"/>
          <w:kern w:val="1"/>
          <w:sz w:val="24"/>
          <w:szCs w:val="24"/>
        </w:rPr>
        <w:t>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Договором продовжується на строк, відповідний строку дії вказаних обставин.</w:t>
      </w:r>
    </w:p>
    <w:p w:rsidR="008E2697" w:rsidRDefault="008E2697" w:rsidP="008E2697">
      <w:pPr>
        <w:widowControl w:val="0"/>
        <w:tabs>
          <w:tab w:val="left" w:pos="768"/>
          <w:tab w:val="left" w:pos="851"/>
        </w:tabs>
        <w:suppressAutoHyphens/>
        <w:spacing w:after="0" w:line="240" w:lineRule="auto"/>
        <w:ind w:firstLine="567"/>
        <w:jc w:val="both"/>
        <w:rPr>
          <w:rFonts w:ascii="Times New Roman" w:eastAsia="Calibri" w:hAnsi="Times New Roman" w:cs="Times New Roman"/>
          <w:color w:val="00000A"/>
          <w:kern w:val="1"/>
          <w:sz w:val="24"/>
          <w:szCs w:val="24"/>
        </w:rPr>
      </w:pPr>
      <w:r w:rsidRPr="008E2697">
        <w:rPr>
          <w:rFonts w:ascii="Times New Roman" w:eastAsia="Calibri" w:hAnsi="Times New Roman" w:cs="Times New Roman"/>
          <w:color w:val="00000A"/>
          <w:kern w:val="1"/>
          <w:sz w:val="24"/>
          <w:szCs w:val="24"/>
          <w:lang w:val="ru-RU"/>
        </w:rPr>
        <w:t>11</w:t>
      </w:r>
      <w:r w:rsidRPr="008E2697">
        <w:rPr>
          <w:rFonts w:ascii="Times New Roman" w:eastAsia="Calibri" w:hAnsi="Times New Roman" w:cs="Times New Roman"/>
          <w:color w:val="00000A"/>
          <w:kern w:val="1"/>
          <w:sz w:val="24"/>
          <w:szCs w:val="24"/>
        </w:rPr>
        <w:t>.</w:t>
      </w:r>
      <w:r w:rsidRPr="008E2697">
        <w:rPr>
          <w:rFonts w:ascii="Times New Roman" w:eastAsia="Calibri" w:hAnsi="Times New Roman" w:cs="Times New Roman"/>
          <w:color w:val="00000A"/>
          <w:kern w:val="1"/>
          <w:sz w:val="24"/>
          <w:szCs w:val="24"/>
          <w:lang w:val="ru-RU"/>
        </w:rPr>
        <w:t>7</w:t>
      </w:r>
      <w:r w:rsidRPr="008E2697">
        <w:rPr>
          <w:rFonts w:ascii="Times New Roman" w:eastAsia="Calibri" w:hAnsi="Times New Roman" w:cs="Times New Roman"/>
          <w:color w:val="00000A"/>
          <w:kern w:val="1"/>
          <w:sz w:val="24"/>
          <w:szCs w:val="24"/>
        </w:rPr>
        <w:t xml:space="preserve">. Виникнення форс-мажорних обставин не є підставою для відмови Споживача від сплати Постачальнику за електричну енергію, яка була надана до </w:t>
      </w:r>
      <w:r w:rsidRPr="008E2697">
        <w:rPr>
          <w:rFonts w:ascii="Times New Roman" w:eastAsia="Calibri" w:hAnsi="Times New Roman" w:cs="Times New Roman"/>
          <w:color w:val="00000A"/>
          <w:spacing w:val="-3"/>
          <w:kern w:val="1"/>
          <w:sz w:val="24"/>
          <w:szCs w:val="24"/>
        </w:rPr>
        <w:t xml:space="preserve">їх </w:t>
      </w:r>
      <w:r w:rsidRPr="008E2697">
        <w:rPr>
          <w:rFonts w:ascii="Times New Roman" w:eastAsia="Calibri" w:hAnsi="Times New Roman" w:cs="Times New Roman"/>
          <w:color w:val="00000A"/>
          <w:kern w:val="1"/>
          <w:sz w:val="24"/>
          <w:szCs w:val="24"/>
        </w:rPr>
        <w:t>виникнення.</w:t>
      </w:r>
    </w:p>
    <w:p w:rsidR="008E2697" w:rsidRDefault="008E2697" w:rsidP="008E2697">
      <w:pPr>
        <w:tabs>
          <w:tab w:val="left" w:pos="768"/>
          <w:tab w:val="left" w:pos="851"/>
        </w:tabs>
        <w:suppressAutoHyphens/>
        <w:spacing w:after="0"/>
        <w:jc w:val="center"/>
        <w:rPr>
          <w:rFonts w:ascii="Times New Roman" w:eastAsia="Calibri" w:hAnsi="Times New Roman" w:cs="Calibri"/>
          <w:b/>
          <w:color w:val="00000A"/>
          <w:kern w:val="1"/>
          <w:sz w:val="24"/>
          <w:szCs w:val="24"/>
        </w:rPr>
      </w:pPr>
      <w:r>
        <w:rPr>
          <w:rFonts w:ascii="Times New Roman" w:eastAsia="Calibri" w:hAnsi="Times New Roman" w:cs="Calibri"/>
          <w:b/>
          <w:color w:val="00000A"/>
          <w:kern w:val="1"/>
          <w:sz w:val="24"/>
          <w:szCs w:val="24"/>
        </w:rPr>
        <w:t xml:space="preserve">12. </w:t>
      </w:r>
      <w:r w:rsidRPr="008E2697">
        <w:rPr>
          <w:rFonts w:ascii="Times New Roman" w:eastAsia="Calibri" w:hAnsi="Times New Roman" w:cs="Calibri"/>
          <w:b/>
          <w:color w:val="00000A"/>
          <w:kern w:val="1"/>
          <w:sz w:val="24"/>
          <w:szCs w:val="24"/>
        </w:rPr>
        <w:t>Оперативно-господарські санкції</w:t>
      </w:r>
    </w:p>
    <w:p w:rsidR="008E2697" w:rsidRPr="008E2697" w:rsidRDefault="008E2697" w:rsidP="008E2697">
      <w:pPr>
        <w:tabs>
          <w:tab w:val="left" w:pos="567"/>
          <w:tab w:val="left" w:pos="1134"/>
        </w:tabs>
        <w:suppressAutoHyphens/>
        <w:spacing w:after="0"/>
        <w:ind w:firstLine="567"/>
        <w:jc w:val="both"/>
        <w:rPr>
          <w:rFonts w:ascii="Times New Roman" w:eastAsia="Calibri" w:hAnsi="Times New Roman" w:cs="Calibri"/>
          <w:color w:val="00000A"/>
          <w:kern w:val="1"/>
          <w:sz w:val="24"/>
          <w:szCs w:val="24"/>
        </w:rPr>
      </w:pPr>
      <w:r w:rsidRPr="008E2697">
        <w:rPr>
          <w:rFonts w:ascii="Times New Roman" w:eastAsia="Calibri" w:hAnsi="Times New Roman" w:cs="Calibri"/>
          <w:color w:val="00000A"/>
          <w:kern w:val="1"/>
          <w:sz w:val="24"/>
          <w:szCs w:val="24"/>
        </w:rPr>
        <w:t xml:space="preserve">12.1. </w:t>
      </w:r>
      <w:r w:rsidRPr="008E2697">
        <w:rPr>
          <w:rFonts w:ascii="Times New Roman" w:eastAsia="Calibri" w:hAnsi="Times New Roman" w:cs="Calibri"/>
          <w:color w:val="00000A"/>
          <w:kern w:val="1"/>
          <w:sz w:val="24"/>
          <w:szCs w:val="24"/>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8E2697" w:rsidRPr="008E2697" w:rsidRDefault="008E2697" w:rsidP="008E2697">
      <w:pPr>
        <w:tabs>
          <w:tab w:val="left" w:pos="567"/>
          <w:tab w:val="left" w:pos="1134"/>
        </w:tabs>
        <w:suppressAutoHyphens/>
        <w:spacing w:after="0"/>
        <w:ind w:firstLine="567"/>
        <w:jc w:val="both"/>
        <w:rPr>
          <w:rFonts w:ascii="Times New Roman" w:eastAsia="Calibri" w:hAnsi="Times New Roman" w:cs="Calibri"/>
          <w:color w:val="00000A"/>
          <w:kern w:val="1"/>
          <w:sz w:val="24"/>
          <w:szCs w:val="24"/>
        </w:rPr>
      </w:pPr>
      <w:r w:rsidRPr="008E2697">
        <w:rPr>
          <w:rFonts w:ascii="Times New Roman" w:eastAsia="Calibri" w:hAnsi="Times New Roman" w:cs="Calibri"/>
          <w:color w:val="00000A"/>
          <w:kern w:val="1"/>
          <w:sz w:val="24"/>
          <w:szCs w:val="24"/>
        </w:rPr>
        <w:t xml:space="preserve">12.2. </w:t>
      </w:r>
      <w:r w:rsidRPr="008E2697">
        <w:rPr>
          <w:rFonts w:ascii="Times New Roman" w:eastAsia="Calibri" w:hAnsi="Times New Roman" w:cs="Calibri"/>
          <w:color w:val="00000A"/>
          <w:kern w:val="1"/>
          <w:sz w:val="24"/>
          <w:szCs w:val="24"/>
        </w:rPr>
        <w:tab/>
        <w:t>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8E2697" w:rsidRPr="008E2697" w:rsidRDefault="008E2697" w:rsidP="008E2697">
      <w:pPr>
        <w:tabs>
          <w:tab w:val="left" w:pos="284"/>
          <w:tab w:val="left" w:pos="851"/>
        </w:tabs>
        <w:suppressAutoHyphens/>
        <w:spacing w:after="0"/>
        <w:ind w:firstLine="567"/>
        <w:jc w:val="both"/>
        <w:rPr>
          <w:rFonts w:ascii="Times New Roman" w:eastAsia="Calibri" w:hAnsi="Times New Roman" w:cs="Calibri"/>
          <w:color w:val="00000A"/>
          <w:kern w:val="1"/>
          <w:sz w:val="24"/>
          <w:szCs w:val="24"/>
        </w:rPr>
      </w:pPr>
      <w:r w:rsidRPr="008E2697">
        <w:rPr>
          <w:rFonts w:ascii="Times New Roman" w:eastAsia="Calibri" w:hAnsi="Times New Roman" w:cs="Calibri"/>
          <w:color w:val="00000A"/>
          <w:kern w:val="1"/>
          <w:sz w:val="24"/>
          <w:szCs w:val="24"/>
        </w:rPr>
        <w:lastRenderedPageBreak/>
        <w:t>—</w:t>
      </w:r>
      <w:r w:rsidRPr="008E2697">
        <w:rPr>
          <w:rFonts w:ascii="Times New Roman" w:eastAsia="Calibri" w:hAnsi="Times New Roman" w:cs="Calibri"/>
          <w:color w:val="00000A"/>
          <w:kern w:val="1"/>
          <w:sz w:val="24"/>
          <w:szCs w:val="24"/>
        </w:rPr>
        <w:tab/>
        <w:t>факту набуття Постачальником «дефолтного» статусу;</w:t>
      </w:r>
    </w:p>
    <w:p w:rsidR="008E2697" w:rsidRPr="008E2697" w:rsidRDefault="008E2697" w:rsidP="008E2697">
      <w:pPr>
        <w:tabs>
          <w:tab w:val="left" w:pos="284"/>
          <w:tab w:val="left" w:pos="851"/>
        </w:tabs>
        <w:suppressAutoHyphens/>
        <w:spacing w:after="0"/>
        <w:ind w:firstLine="567"/>
        <w:jc w:val="both"/>
        <w:rPr>
          <w:rFonts w:ascii="Times New Roman" w:eastAsia="Calibri" w:hAnsi="Times New Roman" w:cs="Calibri"/>
          <w:color w:val="00000A"/>
          <w:kern w:val="1"/>
          <w:sz w:val="24"/>
          <w:szCs w:val="24"/>
        </w:rPr>
      </w:pPr>
      <w:r w:rsidRPr="008E2697">
        <w:rPr>
          <w:rFonts w:ascii="Times New Roman" w:eastAsia="Calibri" w:hAnsi="Times New Roman" w:cs="Calibri"/>
          <w:color w:val="00000A"/>
          <w:kern w:val="1"/>
          <w:sz w:val="24"/>
          <w:szCs w:val="24"/>
        </w:rPr>
        <w:t>—</w:t>
      </w:r>
      <w:r w:rsidRPr="008E2697">
        <w:rPr>
          <w:rFonts w:ascii="Times New Roman" w:eastAsia="Calibri" w:hAnsi="Times New Roman" w:cs="Calibri"/>
          <w:color w:val="00000A"/>
          <w:kern w:val="1"/>
          <w:sz w:val="24"/>
          <w:szCs w:val="24"/>
        </w:rPr>
        <w:tab/>
        <w:t>невідповідності виконаного Постачальником зобов’язання умовам цього Договору та/або законодавству;</w:t>
      </w:r>
    </w:p>
    <w:p w:rsidR="008E2697" w:rsidRPr="008E2697" w:rsidRDefault="008E2697" w:rsidP="008E2697">
      <w:pPr>
        <w:tabs>
          <w:tab w:val="left" w:pos="284"/>
          <w:tab w:val="left" w:pos="851"/>
        </w:tabs>
        <w:suppressAutoHyphens/>
        <w:spacing w:after="0"/>
        <w:ind w:firstLine="567"/>
        <w:jc w:val="both"/>
        <w:rPr>
          <w:rFonts w:ascii="Times New Roman" w:eastAsia="Calibri" w:hAnsi="Times New Roman" w:cs="Calibri"/>
          <w:color w:val="00000A"/>
          <w:kern w:val="1"/>
          <w:sz w:val="24"/>
          <w:szCs w:val="24"/>
        </w:rPr>
      </w:pPr>
      <w:r w:rsidRPr="008E2697">
        <w:rPr>
          <w:rFonts w:ascii="Times New Roman" w:eastAsia="Calibri" w:hAnsi="Times New Roman" w:cs="Calibri"/>
          <w:color w:val="00000A"/>
          <w:kern w:val="1"/>
          <w:sz w:val="24"/>
          <w:szCs w:val="24"/>
        </w:rPr>
        <w:t>—</w:t>
      </w:r>
      <w:r w:rsidRPr="008E2697">
        <w:rPr>
          <w:rFonts w:ascii="Times New Roman" w:eastAsia="Calibri" w:hAnsi="Times New Roman" w:cs="Calibri"/>
          <w:color w:val="00000A"/>
          <w:kern w:val="1"/>
          <w:sz w:val="24"/>
          <w:szCs w:val="24"/>
        </w:rPr>
        <w:tab/>
        <w:t>порушення умов цього Договору в частині виконання Постачальником податкових зобов’язань;</w:t>
      </w:r>
    </w:p>
    <w:p w:rsidR="008E2697" w:rsidRPr="008E2697" w:rsidRDefault="008E2697" w:rsidP="008E2697">
      <w:pPr>
        <w:tabs>
          <w:tab w:val="left" w:pos="284"/>
          <w:tab w:val="left" w:pos="851"/>
        </w:tabs>
        <w:suppressAutoHyphens/>
        <w:spacing w:after="0"/>
        <w:ind w:firstLine="567"/>
        <w:jc w:val="both"/>
        <w:rPr>
          <w:rFonts w:ascii="Times New Roman" w:eastAsia="Calibri" w:hAnsi="Times New Roman" w:cs="Calibri"/>
          <w:color w:val="00000A"/>
          <w:kern w:val="1"/>
          <w:sz w:val="24"/>
          <w:szCs w:val="24"/>
        </w:rPr>
      </w:pPr>
      <w:r w:rsidRPr="008E2697">
        <w:rPr>
          <w:rFonts w:ascii="Times New Roman" w:eastAsia="Calibri" w:hAnsi="Times New Roman" w:cs="Calibri"/>
          <w:color w:val="00000A"/>
          <w:kern w:val="1"/>
          <w:sz w:val="24"/>
          <w:szCs w:val="24"/>
        </w:rPr>
        <w:t>—</w:t>
      </w:r>
      <w:r w:rsidRPr="008E2697">
        <w:rPr>
          <w:rFonts w:ascii="Times New Roman" w:eastAsia="Calibri" w:hAnsi="Times New Roman" w:cs="Calibri"/>
          <w:color w:val="00000A"/>
          <w:kern w:val="1"/>
          <w:sz w:val="24"/>
          <w:szCs w:val="24"/>
        </w:rPr>
        <w:tab/>
        <w:t>розголошення передбаченої умовами цього Договору конфіденційної інформації та іншої інформації з обмеженим доступом;</w:t>
      </w:r>
    </w:p>
    <w:p w:rsidR="008E2697" w:rsidRPr="008E2697" w:rsidRDefault="008E2697" w:rsidP="008E2697">
      <w:pPr>
        <w:tabs>
          <w:tab w:val="left" w:pos="284"/>
          <w:tab w:val="left" w:pos="851"/>
        </w:tabs>
        <w:suppressAutoHyphens/>
        <w:spacing w:after="0"/>
        <w:ind w:firstLine="567"/>
        <w:jc w:val="both"/>
        <w:rPr>
          <w:rFonts w:ascii="Times New Roman" w:eastAsia="Calibri" w:hAnsi="Times New Roman" w:cs="Calibri"/>
          <w:color w:val="00000A"/>
          <w:kern w:val="1"/>
          <w:sz w:val="24"/>
          <w:szCs w:val="24"/>
        </w:rPr>
      </w:pPr>
      <w:r w:rsidRPr="008E2697">
        <w:rPr>
          <w:rFonts w:ascii="Times New Roman" w:eastAsia="Calibri" w:hAnsi="Times New Roman" w:cs="Calibri"/>
          <w:color w:val="00000A"/>
          <w:kern w:val="1"/>
          <w:sz w:val="24"/>
          <w:szCs w:val="24"/>
        </w:rPr>
        <w:t>—</w:t>
      </w:r>
      <w:r w:rsidRPr="008E2697">
        <w:rPr>
          <w:rFonts w:ascii="Times New Roman" w:eastAsia="Calibri" w:hAnsi="Times New Roman" w:cs="Calibri"/>
          <w:color w:val="00000A"/>
          <w:kern w:val="1"/>
          <w:sz w:val="24"/>
          <w:szCs w:val="24"/>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8E2697" w:rsidRPr="008E2697" w:rsidRDefault="008E2697" w:rsidP="008E2697">
      <w:pPr>
        <w:tabs>
          <w:tab w:val="left" w:pos="567"/>
          <w:tab w:val="left" w:pos="1134"/>
        </w:tabs>
        <w:suppressAutoHyphens/>
        <w:spacing w:after="0"/>
        <w:ind w:firstLine="567"/>
        <w:jc w:val="both"/>
        <w:rPr>
          <w:rFonts w:ascii="Times New Roman" w:eastAsia="Calibri" w:hAnsi="Times New Roman" w:cs="Calibri"/>
          <w:color w:val="00000A"/>
          <w:kern w:val="1"/>
          <w:sz w:val="24"/>
          <w:szCs w:val="24"/>
        </w:rPr>
      </w:pPr>
      <w:r>
        <w:rPr>
          <w:rFonts w:ascii="Times New Roman" w:eastAsia="Calibri" w:hAnsi="Times New Roman" w:cs="Calibri"/>
          <w:color w:val="00000A"/>
          <w:kern w:val="1"/>
          <w:sz w:val="24"/>
          <w:szCs w:val="24"/>
        </w:rPr>
        <w:t>12.3.</w:t>
      </w:r>
      <w:r w:rsidRPr="008E2697">
        <w:rPr>
          <w:rFonts w:ascii="Times New Roman" w:eastAsia="Calibri" w:hAnsi="Times New Roman" w:cs="Calibri"/>
          <w:color w:val="00000A"/>
          <w:kern w:val="1"/>
          <w:sz w:val="24"/>
          <w:szCs w:val="24"/>
        </w:rPr>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8E2697" w:rsidRPr="008E2697" w:rsidRDefault="008E2697" w:rsidP="008E2697">
      <w:pPr>
        <w:tabs>
          <w:tab w:val="left" w:pos="567"/>
          <w:tab w:val="left" w:pos="1134"/>
        </w:tabs>
        <w:suppressAutoHyphens/>
        <w:spacing w:after="0"/>
        <w:ind w:firstLine="567"/>
        <w:jc w:val="both"/>
        <w:rPr>
          <w:rFonts w:ascii="Times New Roman" w:eastAsia="Calibri" w:hAnsi="Times New Roman" w:cs="Calibri"/>
          <w:color w:val="00000A"/>
          <w:kern w:val="1"/>
          <w:sz w:val="24"/>
          <w:szCs w:val="24"/>
        </w:rPr>
      </w:pPr>
      <w:r>
        <w:rPr>
          <w:rFonts w:ascii="Times New Roman" w:eastAsia="Calibri" w:hAnsi="Times New Roman" w:cs="Calibri"/>
          <w:color w:val="00000A"/>
          <w:kern w:val="1"/>
          <w:sz w:val="24"/>
          <w:szCs w:val="24"/>
        </w:rPr>
        <w:t>12.4.</w:t>
      </w:r>
      <w:r w:rsidRPr="008E2697">
        <w:rPr>
          <w:rFonts w:ascii="Times New Roman" w:eastAsia="Calibri" w:hAnsi="Times New Roman" w:cs="Calibri"/>
          <w:color w:val="00000A"/>
          <w:kern w:val="1"/>
          <w:sz w:val="24"/>
          <w:szCs w:val="24"/>
        </w:rPr>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8E2697" w:rsidRDefault="008E2697" w:rsidP="008E2697">
      <w:pPr>
        <w:tabs>
          <w:tab w:val="left" w:pos="567"/>
          <w:tab w:val="left" w:pos="1134"/>
        </w:tabs>
        <w:suppressAutoHyphens/>
        <w:spacing w:after="0" w:line="240" w:lineRule="auto"/>
        <w:ind w:firstLine="567"/>
        <w:jc w:val="both"/>
        <w:rPr>
          <w:rFonts w:ascii="Times New Roman" w:eastAsia="Calibri" w:hAnsi="Times New Roman" w:cs="Times New Roman"/>
          <w:color w:val="00000A"/>
          <w:kern w:val="1"/>
          <w:sz w:val="24"/>
          <w:szCs w:val="24"/>
          <w:lang w:eastAsia="ru-RU"/>
        </w:rPr>
      </w:pPr>
      <w:r>
        <w:rPr>
          <w:rFonts w:ascii="Times New Roman" w:eastAsia="Calibri" w:hAnsi="Times New Roman" w:cs="Times New Roman"/>
          <w:color w:val="00000A"/>
          <w:kern w:val="1"/>
          <w:sz w:val="24"/>
          <w:szCs w:val="24"/>
          <w:lang w:eastAsia="ru-RU"/>
        </w:rPr>
        <w:t xml:space="preserve">12.5. </w:t>
      </w:r>
      <w:r w:rsidRPr="008E2697">
        <w:rPr>
          <w:rFonts w:ascii="Times New Roman" w:eastAsia="Calibri" w:hAnsi="Times New Roman" w:cs="Times New Roman"/>
          <w:color w:val="00000A"/>
          <w:kern w:val="1"/>
          <w:sz w:val="24"/>
          <w:szCs w:val="24"/>
          <w:lang w:eastAsia="ru-RU"/>
        </w:rPr>
        <w:t>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EE3D77" w:rsidRDefault="00D010F2" w:rsidP="00D010F2">
      <w:pPr>
        <w:spacing w:after="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13. </w:t>
      </w:r>
      <w:r w:rsidRPr="00D010F2">
        <w:rPr>
          <w:rFonts w:ascii="Times New Roman" w:eastAsia="Times New Roman" w:hAnsi="Times New Roman" w:cs="Times New Roman"/>
          <w:b/>
          <w:bCs/>
          <w:sz w:val="24"/>
          <w:szCs w:val="24"/>
          <w:lang w:eastAsia="ar-SA"/>
        </w:rPr>
        <w:t>Порядок зміни умов договору про закупівлю</w:t>
      </w:r>
    </w:p>
    <w:p w:rsidR="00D010F2" w:rsidRPr="00D010F2" w:rsidRDefault="00D010F2" w:rsidP="00EE3D77">
      <w:pPr>
        <w:spacing w:after="0"/>
        <w:ind w:firstLine="567"/>
        <w:jc w:val="both"/>
        <w:rPr>
          <w:rFonts w:ascii="Times New Roman" w:eastAsia="Times New Roman" w:hAnsi="Times New Roman" w:cs="Times New Roman"/>
          <w:sz w:val="24"/>
          <w:szCs w:val="24"/>
          <w:lang w:eastAsia="ar-SA"/>
        </w:rPr>
      </w:pPr>
      <w:r w:rsidRPr="00D010F2">
        <w:rPr>
          <w:rFonts w:ascii="Times New Roman" w:eastAsia="Times New Roman" w:hAnsi="Times New Roman" w:cs="Times New Roman"/>
          <w:sz w:val="24"/>
          <w:szCs w:val="24"/>
          <w:lang w:eastAsia="ar-SA"/>
        </w:rPr>
        <w:t>13.1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p>
    <w:p w:rsidR="00D010F2" w:rsidRPr="00D010F2" w:rsidRDefault="00D010F2" w:rsidP="00EE3D77">
      <w:pPr>
        <w:spacing w:after="0"/>
        <w:ind w:firstLine="567"/>
        <w:jc w:val="both"/>
        <w:rPr>
          <w:rFonts w:ascii="Times New Roman" w:eastAsia="Times New Roman" w:hAnsi="Times New Roman" w:cs="Times New Roman"/>
          <w:sz w:val="24"/>
          <w:szCs w:val="24"/>
          <w:lang w:eastAsia="ar-SA"/>
        </w:rPr>
      </w:pPr>
      <w:r w:rsidRPr="00D010F2">
        <w:rPr>
          <w:rFonts w:ascii="Times New Roman" w:eastAsia="Times New Roman" w:hAnsi="Times New Roman" w:cs="Times New Roman"/>
          <w:sz w:val="24"/>
          <w:szCs w:val="24"/>
          <w:lang w:eastAsia="ar-SA"/>
        </w:rPr>
        <w:t>13.2. Пропозицію щодо внесення змін до договору може зробити кожна із Сторін Договору.</w:t>
      </w:r>
    </w:p>
    <w:p w:rsidR="00D010F2" w:rsidRPr="00D010F2" w:rsidRDefault="00D010F2" w:rsidP="00EE3D77">
      <w:pPr>
        <w:spacing w:after="0"/>
        <w:ind w:firstLine="567"/>
        <w:jc w:val="both"/>
        <w:rPr>
          <w:rFonts w:ascii="Times New Roman" w:eastAsia="Times New Roman" w:hAnsi="Times New Roman" w:cs="Times New Roman"/>
          <w:sz w:val="24"/>
          <w:szCs w:val="24"/>
          <w:lang w:eastAsia="ar-SA"/>
        </w:rPr>
      </w:pPr>
      <w:r w:rsidRPr="00D010F2">
        <w:rPr>
          <w:rFonts w:ascii="Times New Roman" w:eastAsia="Times New Roman" w:hAnsi="Times New Roman" w:cs="Times New Roman"/>
          <w:sz w:val="24"/>
          <w:szCs w:val="24"/>
          <w:lang w:eastAsia="ar-SA"/>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D010F2" w:rsidRPr="00D010F2" w:rsidRDefault="00D010F2" w:rsidP="00EE3D77">
      <w:pPr>
        <w:spacing w:after="0"/>
        <w:ind w:firstLine="567"/>
        <w:jc w:val="both"/>
        <w:rPr>
          <w:rFonts w:ascii="Times New Roman" w:eastAsia="Times New Roman" w:hAnsi="Times New Roman" w:cs="Times New Roman"/>
          <w:sz w:val="24"/>
          <w:szCs w:val="24"/>
          <w:lang w:eastAsia="ar-SA"/>
        </w:rPr>
      </w:pPr>
      <w:r w:rsidRPr="00D010F2">
        <w:rPr>
          <w:rFonts w:ascii="Times New Roman" w:eastAsia="Times New Roman" w:hAnsi="Times New Roman" w:cs="Times New Roman"/>
          <w:sz w:val="24"/>
          <w:szCs w:val="24"/>
          <w:lang w:eastAsia="ar-SA"/>
        </w:rPr>
        <w:t>13.4.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010F2" w:rsidRPr="00D010F2" w:rsidRDefault="00D010F2" w:rsidP="00EE3D77">
      <w:pPr>
        <w:spacing w:after="0"/>
        <w:ind w:firstLine="567"/>
        <w:jc w:val="both"/>
        <w:rPr>
          <w:rFonts w:ascii="Times New Roman" w:eastAsia="Times New Roman" w:hAnsi="Times New Roman" w:cs="Times New Roman"/>
          <w:sz w:val="24"/>
          <w:szCs w:val="24"/>
          <w:lang w:eastAsia="ar-SA"/>
        </w:rPr>
      </w:pPr>
      <w:r w:rsidRPr="00D010F2">
        <w:rPr>
          <w:rFonts w:ascii="Times New Roman" w:eastAsia="Times New Roman" w:hAnsi="Times New Roman" w:cs="Times New Roman"/>
          <w:sz w:val="24"/>
          <w:szCs w:val="24"/>
          <w:lang w:eastAsia="ar-SA"/>
        </w:rPr>
        <w:t>13.5.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D010F2" w:rsidRPr="00D010F2" w:rsidRDefault="00D010F2" w:rsidP="00EE3D77">
      <w:pPr>
        <w:spacing w:after="0"/>
        <w:ind w:firstLine="567"/>
        <w:jc w:val="both"/>
        <w:rPr>
          <w:rFonts w:ascii="Times New Roman" w:eastAsia="Times New Roman" w:hAnsi="Times New Roman" w:cs="Times New Roman"/>
          <w:sz w:val="24"/>
          <w:szCs w:val="24"/>
          <w:lang w:eastAsia="ar-SA"/>
        </w:rPr>
      </w:pPr>
      <w:r w:rsidRPr="00D010F2">
        <w:rPr>
          <w:rFonts w:ascii="Times New Roman" w:eastAsia="Times New Roman" w:hAnsi="Times New Roman" w:cs="Times New Roman"/>
          <w:sz w:val="24"/>
          <w:szCs w:val="24"/>
          <w:lang w:eastAsia="ar-SA"/>
        </w:rPr>
        <w:t>13.6.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D010F2" w:rsidRPr="00D010F2" w:rsidRDefault="00D010F2" w:rsidP="00EE3D77">
      <w:pPr>
        <w:spacing w:after="0"/>
        <w:ind w:firstLine="567"/>
        <w:jc w:val="both"/>
        <w:rPr>
          <w:rFonts w:ascii="Times New Roman" w:eastAsia="Times New Roman" w:hAnsi="Times New Roman" w:cs="Times New Roman"/>
          <w:sz w:val="24"/>
          <w:szCs w:val="24"/>
          <w:lang w:eastAsia="ar-SA"/>
        </w:rPr>
      </w:pPr>
      <w:r w:rsidRPr="00D010F2">
        <w:rPr>
          <w:rFonts w:ascii="Times New Roman" w:eastAsia="Times New Roman" w:hAnsi="Times New Roman" w:cs="Times New Roman"/>
          <w:sz w:val="24"/>
          <w:szCs w:val="24"/>
          <w:lang w:eastAsia="ar-SA"/>
        </w:rPr>
        <w:t>13.7. У випадках, не передбачених дійсним Договором, Сторони керуються чинним законодавством України.</w:t>
      </w:r>
    </w:p>
    <w:p w:rsidR="00D010F2" w:rsidRPr="00D010F2" w:rsidRDefault="00D010F2" w:rsidP="00EE3D77">
      <w:pPr>
        <w:spacing w:after="0"/>
        <w:ind w:firstLine="567"/>
        <w:jc w:val="both"/>
        <w:rPr>
          <w:rFonts w:ascii="Times New Roman" w:eastAsia="Times New Roman" w:hAnsi="Times New Roman" w:cs="Times New Roman"/>
          <w:sz w:val="24"/>
          <w:szCs w:val="24"/>
          <w:lang w:eastAsia="ar-SA"/>
        </w:rPr>
      </w:pPr>
      <w:r w:rsidRPr="00D010F2">
        <w:rPr>
          <w:rFonts w:ascii="Times New Roman" w:eastAsia="Times New Roman" w:hAnsi="Times New Roman" w:cs="Times New Roman"/>
          <w:sz w:val="24"/>
          <w:szCs w:val="24"/>
          <w:lang w:eastAsia="ar-SA"/>
        </w:rPr>
        <w:t>13.8.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D010F2" w:rsidRPr="00D010F2" w:rsidRDefault="00D010F2" w:rsidP="00EE3D77">
      <w:pPr>
        <w:spacing w:after="0"/>
        <w:ind w:firstLine="567"/>
        <w:jc w:val="both"/>
        <w:rPr>
          <w:rFonts w:ascii="Times New Roman" w:eastAsia="Times New Roman" w:hAnsi="Times New Roman" w:cs="Times New Roman"/>
          <w:sz w:val="24"/>
          <w:szCs w:val="24"/>
          <w:lang w:eastAsia="ar-SA"/>
        </w:rPr>
      </w:pPr>
      <w:r w:rsidRPr="00D010F2">
        <w:rPr>
          <w:rFonts w:ascii="Times New Roman" w:eastAsia="Times New Roman" w:hAnsi="Times New Roman" w:cs="Times New Roman"/>
          <w:sz w:val="24"/>
          <w:szCs w:val="24"/>
          <w:lang w:eastAsia="ar-SA"/>
        </w:rPr>
        <w:t>13.9. Під час зміни умов договору про закупівлю може застосовуватися ст. 631 Цивільного кодексу України.</w:t>
      </w:r>
    </w:p>
    <w:p w:rsidR="00D010F2" w:rsidRPr="00D010F2" w:rsidRDefault="00D010F2" w:rsidP="00EE3D77">
      <w:pPr>
        <w:spacing w:after="0"/>
        <w:ind w:firstLine="567"/>
        <w:jc w:val="both"/>
        <w:rPr>
          <w:rFonts w:ascii="Times New Roman" w:eastAsia="Times New Roman" w:hAnsi="Times New Roman" w:cs="Times New Roman"/>
          <w:sz w:val="24"/>
          <w:szCs w:val="24"/>
          <w:lang w:eastAsia="ar-SA"/>
        </w:rPr>
      </w:pPr>
      <w:r w:rsidRPr="00D010F2">
        <w:rPr>
          <w:rFonts w:ascii="Times New Roman" w:eastAsia="Times New Roman" w:hAnsi="Times New Roman" w:cs="Times New Roman"/>
          <w:sz w:val="24"/>
          <w:szCs w:val="24"/>
          <w:lang w:eastAsia="ar-SA"/>
        </w:rPr>
        <w:t>13.10. 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D010F2" w:rsidRPr="00EE3D77" w:rsidRDefault="00EE3D77" w:rsidP="00EE3D77">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D010F2" w:rsidRPr="00EE3D77">
        <w:rPr>
          <w:rFonts w:ascii="Times New Roman" w:eastAsia="Times New Roman" w:hAnsi="Times New Roman" w:cs="Times New Roman"/>
          <w:sz w:val="24"/>
          <w:szCs w:val="24"/>
          <w:lang w:eastAsia="ar-SA"/>
        </w:rPr>
        <w:t>у письмовій формі та надіслані листом, вручені кур'єром або особисто за зазначеними в</w:t>
      </w:r>
      <w:r w:rsidRPr="00EE3D77">
        <w:rPr>
          <w:rFonts w:ascii="Times New Roman" w:eastAsia="Times New Roman" w:hAnsi="Times New Roman" w:cs="Times New Roman"/>
          <w:sz w:val="24"/>
          <w:szCs w:val="24"/>
          <w:lang w:eastAsia="ar-SA"/>
        </w:rPr>
        <w:t xml:space="preserve"> цьому Договорі адресами. Дато</w:t>
      </w:r>
      <w:r w:rsidR="00D010F2" w:rsidRPr="00EE3D77">
        <w:rPr>
          <w:rFonts w:ascii="Times New Roman" w:eastAsia="Times New Roman" w:hAnsi="Times New Roman" w:cs="Times New Roman"/>
          <w:sz w:val="24"/>
          <w:szCs w:val="24"/>
          <w:lang w:eastAsia="ar-SA"/>
        </w:rPr>
        <w:t xml:space="preserve">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w:t>
      </w:r>
      <w:r w:rsidRPr="00EE3D77">
        <w:rPr>
          <w:rFonts w:ascii="Times New Roman" w:eastAsia="Times New Roman" w:hAnsi="Times New Roman" w:cs="Times New Roman"/>
          <w:sz w:val="24"/>
          <w:szCs w:val="24"/>
          <w:lang w:eastAsia="ar-SA"/>
        </w:rPr>
        <w:t>об'єкт споживача;</w:t>
      </w:r>
    </w:p>
    <w:p w:rsidR="00D010F2" w:rsidRDefault="00EE3D77" w:rsidP="00EE3D77">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D010F2" w:rsidRPr="00EE3D77">
        <w:rPr>
          <w:rFonts w:ascii="Times New Roman" w:eastAsia="Times New Roman" w:hAnsi="Times New Roman" w:cs="Times New Roman"/>
          <w:sz w:val="24"/>
          <w:szCs w:val="24"/>
          <w:lang w:eastAsia="ar-SA"/>
        </w:rPr>
        <w:t>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131CD7" w:rsidRDefault="00131CD7" w:rsidP="00131CD7">
      <w:pPr>
        <w:spacing w:after="0"/>
        <w:jc w:val="center"/>
        <w:rPr>
          <w:rFonts w:ascii="Times New Roman" w:eastAsia="Times New Roman" w:hAnsi="Times New Roman" w:cs="Times New Roman"/>
          <w:b/>
          <w:sz w:val="24"/>
          <w:szCs w:val="24"/>
          <w:lang w:eastAsia="ar-SA"/>
        </w:rPr>
      </w:pPr>
      <w:r w:rsidRPr="00131CD7">
        <w:rPr>
          <w:rFonts w:ascii="Times New Roman" w:eastAsia="Times New Roman" w:hAnsi="Times New Roman" w:cs="Times New Roman"/>
          <w:b/>
          <w:sz w:val="24"/>
          <w:szCs w:val="24"/>
          <w:lang w:eastAsia="ar-SA"/>
        </w:rPr>
        <w:t>14. Строк дії Договору та інші умови</w:t>
      </w:r>
    </w:p>
    <w:p w:rsidR="00131CD7" w:rsidRPr="00131CD7" w:rsidRDefault="00131CD7" w:rsidP="00131CD7">
      <w:pPr>
        <w:spacing w:after="0"/>
        <w:ind w:firstLine="567"/>
        <w:jc w:val="both"/>
        <w:rPr>
          <w:rFonts w:ascii="Times New Roman" w:eastAsia="Times New Roman" w:hAnsi="Times New Roman" w:cs="Times New Roman"/>
          <w:sz w:val="24"/>
          <w:szCs w:val="24"/>
          <w:lang w:eastAsia="ar-SA"/>
        </w:rPr>
      </w:pPr>
      <w:r w:rsidRPr="00131CD7">
        <w:rPr>
          <w:rFonts w:ascii="Times New Roman" w:eastAsia="Times New Roman" w:hAnsi="Times New Roman" w:cs="Times New Roman"/>
          <w:sz w:val="24"/>
          <w:szCs w:val="24"/>
          <w:lang w:eastAsia="ar-SA"/>
        </w:rPr>
        <w:t>14.1. Договір вважається укладеним та дійсним з моменту його підписання уповноваженими представниками Сторін та скріплення їх підписів печатками (у разі їх н</w:t>
      </w:r>
      <w:r w:rsidR="00174B5D">
        <w:rPr>
          <w:rFonts w:ascii="Times New Roman" w:eastAsia="Times New Roman" w:hAnsi="Times New Roman" w:cs="Times New Roman"/>
          <w:sz w:val="24"/>
          <w:szCs w:val="24"/>
          <w:lang w:eastAsia="ar-SA"/>
        </w:rPr>
        <w:t xml:space="preserve">аявності) та набуває чинності з «   » </w:t>
      </w:r>
      <w:r w:rsidR="00714B1D">
        <w:rPr>
          <w:rFonts w:ascii="Times New Roman" w:eastAsia="Times New Roman" w:hAnsi="Times New Roman" w:cs="Times New Roman"/>
          <w:sz w:val="24"/>
          <w:szCs w:val="24"/>
          <w:lang w:eastAsia="ar-SA"/>
        </w:rPr>
        <w:t xml:space="preserve">           </w:t>
      </w:r>
      <w:r w:rsidRPr="00131CD7">
        <w:rPr>
          <w:rFonts w:ascii="Times New Roman" w:eastAsia="Times New Roman" w:hAnsi="Times New Roman" w:cs="Times New Roman"/>
          <w:sz w:val="24"/>
          <w:szCs w:val="24"/>
          <w:lang w:eastAsia="ar-SA"/>
        </w:rPr>
        <w:t>2023 і діє до 31.12.2023 року, а в частині проведення розрахунків – до їх повного здійснення.</w:t>
      </w:r>
    </w:p>
    <w:p w:rsidR="00131CD7" w:rsidRPr="00131CD7" w:rsidRDefault="00131CD7" w:rsidP="00131CD7">
      <w:pPr>
        <w:spacing w:after="0"/>
        <w:ind w:firstLine="567"/>
        <w:jc w:val="both"/>
        <w:rPr>
          <w:rFonts w:ascii="Times New Roman" w:eastAsia="Times New Roman" w:hAnsi="Times New Roman" w:cs="Times New Roman"/>
          <w:sz w:val="24"/>
          <w:szCs w:val="24"/>
          <w:lang w:eastAsia="ar-SA"/>
        </w:rPr>
      </w:pPr>
      <w:r w:rsidRPr="00131CD7">
        <w:rPr>
          <w:rFonts w:ascii="Times New Roman" w:eastAsia="Times New Roman" w:hAnsi="Times New Roman" w:cs="Times New Roman"/>
          <w:sz w:val="24"/>
          <w:szCs w:val="24"/>
          <w:lang w:eastAsia="ar-SA"/>
        </w:rPr>
        <w:t>14.2. Дія цього Договору припиняється у таких випадках:</w:t>
      </w:r>
    </w:p>
    <w:p w:rsidR="00131CD7" w:rsidRPr="00131CD7" w:rsidRDefault="00131CD7" w:rsidP="00131CD7">
      <w:pPr>
        <w:spacing w:after="0"/>
        <w:jc w:val="both"/>
        <w:rPr>
          <w:rFonts w:ascii="Times New Roman" w:eastAsia="Times New Roman" w:hAnsi="Times New Roman" w:cs="Times New Roman"/>
          <w:sz w:val="24"/>
          <w:szCs w:val="24"/>
          <w:lang w:eastAsia="ar-SA"/>
        </w:rPr>
      </w:pPr>
      <w:r w:rsidRPr="00131CD7">
        <w:rPr>
          <w:rFonts w:ascii="Times New Roman" w:eastAsia="Times New Roman" w:hAnsi="Times New Roman" w:cs="Times New Roman"/>
          <w:sz w:val="24"/>
          <w:szCs w:val="24"/>
          <w:lang w:eastAsia="ar-SA"/>
        </w:rPr>
        <w:t>—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131CD7" w:rsidRPr="00131CD7" w:rsidRDefault="00131CD7" w:rsidP="00131CD7">
      <w:pPr>
        <w:spacing w:after="0"/>
        <w:jc w:val="both"/>
        <w:rPr>
          <w:rFonts w:ascii="Times New Roman" w:eastAsia="Times New Roman" w:hAnsi="Times New Roman" w:cs="Times New Roman"/>
          <w:sz w:val="24"/>
          <w:szCs w:val="24"/>
          <w:lang w:eastAsia="ar-SA"/>
        </w:rPr>
      </w:pPr>
      <w:r w:rsidRPr="00131CD7">
        <w:rPr>
          <w:rFonts w:ascii="Times New Roman" w:eastAsia="Times New Roman" w:hAnsi="Times New Roman" w:cs="Times New Roman"/>
          <w:sz w:val="24"/>
          <w:szCs w:val="24"/>
          <w:lang w:eastAsia="ar-SA"/>
        </w:rPr>
        <w:t>—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131CD7" w:rsidRPr="00131CD7" w:rsidRDefault="00131CD7" w:rsidP="00131CD7">
      <w:pPr>
        <w:spacing w:after="0"/>
        <w:jc w:val="both"/>
        <w:rPr>
          <w:rFonts w:ascii="Times New Roman" w:eastAsia="Times New Roman" w:hAnsi="Times New Roman" w:cs="Times New Roman"/>
          <w:sz w:val="24"/>
          <w:szCs w:val="24"/>
          <w:lang w:eastAsia="ar-SA"/>
        </w:rPr>
      </w:pPr>
      <w:r w:rsidRPr="00131CD7">
        <w:rPr>
          <w:rFonts w:ascii="Times New Roman" w:eastAsia="Times New Roman" w:hAnsi="Times New Roman" w:cs="Times New Roman"/>
          <w:sz w:val="24"/>
          <w:szCs w:val="24"/>
          <w:lang w:eastAsia="ar-SA"/>
        </w:rPr>
        <w:t>— у разі зміни власника / користувача об'єкта Споживача;</w:t>
      </w:r>
    </w:p>
    <w:p w:rsidR="00131CD7" w:rsidRPr="00131CD7" w:rsidRDefault="00131CD7" w:rsidP="00131CD7">
      <w:pPr>
        <w:spacing w:after="0"/>
        <w:jc w:val="both"/>
        <w:rPr>
          <w:rFonts w:ascii="Times New Roman" w:eastAsia="Times New Roman" w:hAnsi="Times New Roman" w:cs="Times New Roman"/>
          <w:sz w:val="24"/>
          <w:szCs w:val="24"/>
          <w:lang w:eastAsia="ar-SA"/>
        </w:rPr>
      </w:pPr>
      <w:r w:rsidRPr="00131CD7">
        <w:rPr>
          <w:rFonts w:ascii="Times New Roman" w:eastAsia="Times New Roman" w:hAnsi="Times New Roman" w:cs="Times New Roman"/>
          <w:sz w:val="24"/>
          <w:szCs w:val="24"/>
          <w:lang w:eastAsia="ar-SA"/>
        </w:rPr>
        <w:t>— у разі зміни Споживачем електропостачальника;</w:t>
      </w:r>
    </w:p>
    <w:p w:rsidR="00131CD7" w:rsidRPr="00131CD7" w:rsidRDefault="00131CD7" w:rsidP="00131CD7">
      <w:pPr>
        <w:spacing w:after="0"/>
        <w:jc w:val="both"/>
        <w:rPr>
          <w:rFonts w:ascii="Times New Roman" w:eastAsia="Times New Roman" w:hAnsi="Times New Roman" w:cs="Times New Roman"/>
          <w:sz w:val="24"/>
          <w:szCs w:val="24"/>
          <w:lang w:eastAsia="ar-SA"/>
        </w:rPr>
      </w:pPr>
      <w:r w:rsidRPr="00131CD7">
        <w:rPr>
          <w:rFonts w:ascii="Times New Roman" w:eastAsia="Times New Roman" w:hAnsi="Times New Roman" w:cs="Times New Roman"/>
          <w:sz w:val="24"/>
          <w:szCs w:val="24"/>
          <w:lang w:eastAsia="ar-SA"/>
        </w:rPr>
        <w:t>— у разі недотримання однією зі Сторін умов визначення та розрахунку ціни згідно з Додатком 3 до цього Договор</w:t>
      </w:r>
      <w:r>
        <w:rPr>
          <w:rFonts w:ascii="Times New Roman" w:eastAsia="Times New Roman" w:hAnsi="Times New Roman" w:cs="Times New Roman"/>
          <w:sz w:val="24"/>
          <w:szCs w:val="24"/>
          <w:lang w:eastAsia="ar-SA"/>
        </w:rPr>
        <w:t>у</w:t>
      </w:r>
      <w:r w:rsidRPr="00131CD7">
        <w:rPr>
          <w:rFonts w:ascii="Times New Roman" w:eastAsia="Times New Roman" w:hAnsi="Times New Roman" w:cs="Times New Roman"/>
          <w:sz w:val="24"/>
          <w:szCs w:val="24"/>
          <w:lang w:eastAsia="ar-SA"/>
        </w:rPr>
        <w:t>;</w:t>
      </w:r>
    </w:p>
    <w:p w:rsidR="00131CD7" w:rsidRPr="00131CD7" w:rsidRDefault="00131CD7" w:rsidP="00131CD7">
      <w:pPr>
        <w:spacing w:after="0"/>
        <w:jc w:val="both"/>
        <w:rPr>
          <w:rFonts w:ascii="Times New Roman" w:eastAsia="Times New Roman" w:hAnsi="Times New Roman" w:cs="Times New Roman"/>
          <w:sz w:val="24"/>
          <w:szCs w:val="24"/>
          <w:lang w:eastAsia="ar-SA"/>
        </w:rPr>
      </w:pPr>
      <w:r w:rsidRPr="00131CD7">
        <w:rPr>
          <w:rFonts w:ascii="Times New Roman" w:eastAsia="Times New Roman" w:hAnsi="Times New Roman" w:cs="Times New Roman"/>
          <w:sz w:val="24"/>
          <w:szCs w:val="24"/>
          <w:lang w:eastAsia="ar-SA"/>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w:t>
      </w:r>
      <w:r>
        <w:rPr>
          <w:rFonts w:ascii="Times New Roman" w:eastAsia="Times New Roman" w:hAnsi="Times New Roman" w:cs="Times New Roman"/>
          <w:sz w:val="24"/>
          <w:szCs w:val="24"/>
          <w:lang w:eastAsia="ar-SA"/>
        </w:rPr>
        <w:t xml:space="preserve">пеціальних економічних та </w:t>
      </w:r>
      <w:r w:rsidRPr="00131CD7">
        <w:rPr>
          <w:rFonts w:ascii="Times New Roman" w:eastAsia="Times New Roman" w:hAnsi="Times New Roman" w:cs="Times New Roman"/>
          <w:sz w:val="24"/>
          <w:szCs w:val="24"/>
          <w:lang w:eastAsia="ar-SA"/>
        </w:rPr>
        <w:t>інших обмежувальних заходів (санкцій);</w:t>
      </w:r>
    </w:p>
    <w:p w:rsidR="00131CD7" w:rsidRPr="00131CD7" w:rsidRDefault="00131CD7" w:rsidP="00131CD7">
      <w:pPr>
        <w:spacing w:after="0"/>
        <w:ind w:firstLine="567"/>
        <w:jc w:val="both"/>
        <w:rPr>
          <w:rFonts w:ascii="Times New Roman" w:eastAsia="Times New Roman" w:hAnsi="Times New Roman" w:cs="Times New Roman"/>
          <w:sz w:val="24"/>
          <w:szCs w:val="24"/>
          <w:lang w:eastAsia="ar-SA"/>
        </w:rPr>
      </w:pPr>
      <w:r w:rsidRPr="00131CD7">
        <w:rPr>
          <w:rFonts w:ascii="Times New Roman" w:eastAsia="Times New Roman" w:hAnsi="Times New Roman" w:cs="Times New Roman"/>
          <w:sz w:val="24"/>
          <w:szCs w:val="24"/>
          <w:lang w:eastAsia="ar-SA"/>
        </w:rPr>
        <w:t xml:space="preserve">14.3.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rsidR="00131CD7" w:rsidRPr="00131CD7" w:rsidRDefault="00131CD7" w:rsidP="00131CD7">
      <w:pPr>
        <w:spacing w:after="0"/>
        <w:jc w:val="both"/>
        <w:rPr>
          <w:rFonts w:ascii="Times New Roman" w:eastAsia="Times New Roman" w:hAnsi="Times New Roman" w:cs="Times New Roman"/>
          <w:sz w:val="24"/>
          <w:szCs w:val="24"/>
          <w:lang w:eastAsia="ar-SA"/>
        </w:rPr>
      </w:pPr>
      <w:r w:rsidRPr="00131CD7">
        <w:rPr>
          <w:rFonts w:ascii="Times New Roman" w:eastAsia="Times New Roman" w:hAnsi="Times New Roman" w:cs="Times New Roman"/>
          <w:sz w:val="24"/>
          <w:szCs w:val="24"/>
          <w:lang w:eastAsia="ar-SA"/>
        </w:rPr>
        <w:tab/>
        <w:t>Припинення електропостачання не звільняє Споживача від обов'язку сплатити заборгованість Постачальнику за цим Договором.</w:t>
      </w:r>
    </w:p>
    <w:p w:rsidR="00131CD7" w:rsidRPr="00131CD7" w:rsidRDefault="00131CD7" w:rsidP="00131CD7">
      <w:pPr>
        <w:spacing w:after="0"/>
        <w:jc w:val="both"/>
        <w:rPr>
          <w:rFonts w:ascii="Times New Roman" w:eastAsia="Times New Roman" w:hAnsi="Times New Roman" w:cs="Times New Roman"/>
          <w:sz w:val="24"/>
          <w:szCs w:val="24"/>
          <w:lang w:eastAsia="ar-SA"/>
        </w:rPr>
      </w:pPr>
      <w:r w:rsidRPr="00131CD7">
        <w:rPr>
          <w:rFonts w:ascii="Times New Roman" w:eastAsia="Times New Roman" w:hAnsi="Times New Roman" w:cs="Times New Roman"/>
          <w:sz w:val="24"/>
          <w:szCs w:val="24"/>
          <w:lang w:eastAsia="ar-SA"/>
        </w:rPr>
        <w:tab/>
        <w:t xml:space="preserve">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w:t>
      </w:r>
      <w:r w:rsidRPr="00131CD7">
        <w:rPr>
          <w:rFonts w:ascii="Times New Roman" w:eastAsia="Times New Roman" w:hAnsi="Times New Roman" w:cs="Times New Roman"/>
          <w:sz w:val="24"/>
          <w:szCs w:val="24"/>
          <w:lang w:eastAsia="ar-SA"/>
        </w:rPr>
        <w:lastRenderedPageBreak/>
        <w:t>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31CD7" w:rsidRPr="00131CD7" w:rsidRDefault="00131CD7" w:rsidP="00131CD7">
      <w:pPr>
        <w:spacing w:after="0"/>
        <w:jc w:val="both"/>
        <w:rPr>
          <w:rFonts w:ascii="Times New Roman" w:eastAsia="Times New Roman" w:hAnsi="Times New Roman" w:cs="Times New Roman"/>
          <w:sz w:val="24"/>
          <w:szCs w:val="24"/>
          <w:lang w:eastAsia="ar-SA"/>
        </w:rPr>
      </w:pPr>
      <w:r w:rsidRPr="00131CD7">
        <w:rPr>
          <w:rFonts w:ascii="Times New Roman" w:eastAsia="Times New Roman" w:hAnsi="Times New Roman" w:cs="Times New Roman"/>
          <w:sz w:val="24"/>
          <w:szCs w:val="24"/>
          <w:lang w:eastAsia="ar-SA"/>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131CD7" w:rsidRPr="00131CD7" w:rsidRDefault="00131CD7" w:rsidP="00131CD7">
      <w:pPr>
        <w:spacing w:after="0"/>
        <w:ind w:firstLine="567"/>
        <w:jc w:val="both"/>
        <w:rPr>
          <w:rFonts w:ascii="Times New Roman" w:eastAsia="Times New Roman" w:hAnsi="Times New Roman" w:cs="Times New Roman"/>
          <w:sz w:val="24"/>
          <w:szCs w:val="24"/>
          <w:lang w:eastAsia="ar-SA"/>
        </w:rPr>
      </w:pPr>
      <w:r w:rsidRPr="00131CD7">
        <w:rPr>
          <w:rFonts w:ascii="Times New Roman" w:eastAsia="Times New Roman" w:hAnsi="Times New Roman" w:cs="Times New Roman"/>
          <w:sz w:val="24"/>
          <w:szCs w:val="24"/>
          <w:lang w:eastAsia="ar-SA"/>
        </w:rPr>
        <w:t>14.4.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131CD7" w:rsidRPr="00131CD7" w:rsidRDefault="00131CD7" w:rsidP="00131CD7">
      <w:pPr>
        <w:spacing w:after="0"/>
        <w:ind w:firstLine="567"/>
        <w:jc w:val="both"/>
        <w:rPr>
          <w:rFonts w:ascii="Times New Roman" w:eastAsia="Times New Roman" w:hAnsi="Times New Roman" w:cs="Times New Roman"/>
          <w:sz w:val="24"/>
          <w:szCs w:val="24"/>
          <w:lang w:eastAsia="ar-SA"/>
        </w:rPr>
      </w:pPr>
      <w:r w:rsidRPr="00131CD7">
        <w:rPr>
          <w:rFonts w:ascii="Times New Roman" w:eastAsia="Times New Roman" w:hAnsi="Times New Roman" w:cs="Times New Roman"/>
          <w:sz w:val="24"/>
          <w:szCs w:val="24"/>
          <w:lang w:eastAsia="ar-SA"/>
        </w:rPr>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w:t>
      </w:r>
    </w:p>
    <w:p w:rsidR="00131CD7" w:rsidRPr="00131CD7" w:rsidRDefault="00131CD7" w:rsidP="00131CD7">
      <w:pPr>
        <w:pStyle w:val="a3"/>
        <w:numPr>
          <w:ilvl w:val="0"/>
          <w:numId w:val="40"/>
        </w:numPr>
        <w:spacing w:after="0"/>
        <w:ind w:left="284" w:hanging="284"/>
        <w:jc w:val="both"/>
        <w:rPr>
          <w:rFonts w:ascii="Times New Roman" w:eastAsia="Times New Roman" w:hAnsi="Times New Roman" w:cs="Times New Roman"/>
          <w:sz w:val="24"/>
          <w:szCs w:val="24"/>
          <w:lang w:eastAsia="ar-SA"/>
        </w:rPr>
      </w:pPr>
      <w:r w:rsidRPr="00131CD7">
        <w:rPr>
          <w:rFonts w:ascii="Times New Roman" w:eastAsia="Times New Roman" w:hAnsi="Times New Roman" w:cs="Times New Roman"/>
          <w:sz w:val="24"/>
          <w:szCs w:val="24"/>
          <w:lang w:val="uk-UA" w:eastAsia="ar-SA"/>
        </w:rPr>
        <w:t>визначення</w:t>
      </w:r>
      <w:r w:rsidRPr="00131CD7">
        <w:rPr>
          <w:rFonts w:ascii="Times New Roman" w:eastAsia="Times New Roman" w:hAnsi="Times New Roman" w:cs="Times New Roman"/>
          <w:sz w:val="24"/>
          <w:szCs w:val="24"/>
          <w:lang w:eastAsia="ar-SA"/>
        </w:rPr>
        <w:t xml:space="preserve"> грошового </w:t>
      </w:r>
      <w:r w:rsidRPr="00131CD7">
        <w:rPr>
          <w:rFonts w:ascii="Times New Roman" w:eastAsia="Times New Roman" w:hAnsi="Times New Roman" w:cs="Times New Roman"/>
          <w:sz w:val="24"/>
          <w:szCs w:val="24"/>
          <w:lang w:val="uk-UA" w:eastAsia="ar-SA"/>
        </w:rPr>
        <w:t>еквівалента</w:t>
      </w:r>
      <w:r w:rsidRPr="00131CD7">
        <w:rPr>
          <w:rFonts w:ascii="Times New Roman" w:eastAsia="Times New Roman" w:hAnsi="Times New Roman" w:cs="Times New Roman"/>
          <w:sz w:val="24"/>
          <w:szCs w:val="24"/>
          <w:lang w:eastAsia="ar-SA"/>
        </w:rPr>
        <w:t xml:space="preserve"> </w:t>
      </w:r>
      <w:r w:rsidRPr="00131CD7">
        <w:rPr>
          <w:rFonts w:ascii="Times New Roman" w:eastAsia="Times New Roman" w:hAnsi="Times New Roman" w:cs="Times New Roman"/>
          <w:sz w:val="24"/>
          <w:szCs w:val="24"/>
          <w:lang w:val="uk-UA" w:eastAsia="ar-SA"/>
        </w:rPr>
        <w:t>зобов’язання</w:t>
      </w:r>
      <w:r w:rsidRPr="00131CD7">
        <w:rPr>
          <w:rFonts w:ascii="Times New Roman" w:eastAsia="Times New Roman" w:hAnsi="Times New Roman" w:cs="Times New Roman"/>
          <w:sz w:val="24"/>
          <w:szCs w:val="24"/>
          <w:lang w:eastAsia="ar-SA"/>
        </w:rPr>
        <w:t xml:space="preserve"> в іноземній валюті; </w:t>
      </w:r>
    </w:p>
    <w:p w:rsidR="00131CD7" w:rsidRPr="00131CD7" w:rsidRDefault="00131CD7" w:rsidP="00131CD7">
      <w:pPr>
        <w:pStyle w:val="a3"/>
        <w:numPr>
          <w:ilvl w:val="0"/>
          <w:numId w:val="40"/>
        </w:numPr>
        <w:spacing w:after="0"/>
        <w:ind w:left="284" w:hanging="284"/>
        <w:jc w:val="both"/>
        <w:rPr>
          <w:rFonts w:ascii="Times New Roman" w:eastAsia="Times New Roman" w:hAnsi="Times New Roman" w:cs="Times New Roman"/>
          <w:sz w:val="24"/>
          <w:szCs w:val="24"/>
          <w:lang w:eastAsia="ar-SA"/>
        </w:rPr>
      </w:pPr>
      <w:r w:rsidRPr="00131CD7">
        <w:rPr>
          <w:rFonts w:ascii="Times New Roman" w:eastAsia="Times New Roman" w:hAnsi="Times New Roman" w:cs="Times New Roman"/>
          <w:sz w:val="24"/>
          <w:szCs w:val="24"/>
          <w:lang w:val="uk-UA" w:eastAsia="ar-SA"/>
        </w:rPr>
        <w:t>перерахунку</w:t>
      </w:r>
      <w:r w:rsidRPr="00131CD7">
        <w:rPr>
          <w:rFonts w:ascii="Times New Roman" w:eastAsia="Times New Roman" w:hAnsi="Times New Roman" w:cs="Times New Roman"/>
          <w:sz w:val="24"/>
          <w:szCs w:val="24"/>
          <w:lang w:eastAsia="ar-SA"/>
        </w:rPr>
        <w:t xml:space="preserve"> </w:t>
      </w:r>
      <w:r w:rsidRPr="00131CD7">
        <w:rPr>
          <w:rFonts w:ascii="Times New Roman" w:eastAsia="Times New Roman" w:hAnsi="Times New Roman" w:cs="Times New Roman"/>
          <w:sz w:val="24"/>
          <w:szCs w:val="24"/>
          <w:lang w:val="uk-UA" w:eastAsia="ar-SA"/>
        </w:rPr>
        <w:t>ціни</w:t>
      </w:r>
      <w:r w:rsidRPr="00131CD7">
        <w:rPr>
          <w:rFonts w:ascii="Times New Roman" w:eastAsia="Times New Roman" w:hAnsi="Times New Roman" w:cs="Times New Roman"/>
          <w:sz w:val="24"/>
          <w:szCs w:val="24"/>
          <w:lang w:eastAsia="ar-SA"/>
        </w:rPr>
        <w:t xml:space="preserve"> за результатами електронного аукціону в бік зменшення ціни тендерної пропозиції учасника без зменшення обсягів закупівлі;</w:t>
      </w:r>
    </w:p>
    <w:p w:rsidR="00131CD7" w:rsidRPr="00131CD7" w:rsidRDefault="00131CD7" w:rsidP="00131CD7">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131CD7">
        <w:rPr>
          <w:rFonts w:ascii="Times New Roman" w:eastAsia="Times New Roman" w:hAnsi="Times New Roman" w:cs="Times New Roman"/>
          <w:sz w:val="24"/>
          <w:szCs w:val="24"/>
          <w:lang w:eastAsia="ar-S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31CD7" w:rsidRPr="00131CD7" w:rsidRDefault="00131CD7" w:rsidP="00131CD7">
      <w:pPr>
        <w:spacing w:after="0"/>
        <w:ind w:firstLine="567"/>
        <w:jc w:val="both"/>
        <w:rPr>
          <w:rFonts w:ascii="Times New Roman" w:eastAsia="Times New Roman" w:hAnsi="Times New Roman" w:cs="Times New Roman"/>
          <w:sz w:val="24"/>
          <w:szCs w:val="24"/>
          <w:lang w:eastAsia="ar-SA"/>
        </w:rPr>
      </w:pPr>
      <w:r w:rsidRPr="00131CD7">
        <w:rPr>
          <w:rFonts w:ascii="Times New Roman" w:eastAsia="Times New Roman" w:hAnsi="Times New Roman" w:cs="Times New Roman"/>
          <w:sz w:val="24"/>
          <w:szCs w:val="24"/>
          <w:lang w:eastAsia="ar-SA"/>
        </w:rPr>
        <w:t>14.5.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131CD7" w:rsidRPr="00131CD7" w:rsidRDefault="00131CD7" w:rsidP="00131CD7">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14.5.1. З</w:t>
      </w:r>
      <w:r w:rsidRPr="00131CD7">
        <w:rPr>
          <w:rFonts w:ascii="Times New Roman" w:eastAsia="Times New Roman" w:hAnsi="Times New Roman" w:cs="Times New Roman"/>
          <w:sz w:val="24"/>
          <w:szCs w:val="24"/>
          <w:lang w:eastAsia="ar-SA"/>
        </w:rPr>
        <w:t>меншення обсягів закупівлі, зокрема з урахуванням фактичн</w:t>
      </w:r>
      <w:r>
        <w:rPr>
          <w:rFonts w:ascii="Times New Roman" w:eastAsia="Times New Roman" w:hAnsi="Times New Roman" w:cs="Times New Roman"/>
          <w:sz w:val="24"/>
          <w:szCs w:val="24"/>
          <w:lang w:eastAsia="ar-SA"/>
        </w:rPr>
        <w:t xml:space="preserve">ого обсягу видатків Замовника. </w:t>
      </w:r>
      <w:r w:rsidRPr="00131CD7">
        <w:rPr>
          <w:rFonts w:ascii="Times New Roman" w:eastAsia="Times New Roman" w:hAnsi="Times New Roman" w:cs="Times New Roman"/>
          <w:sz w:val="24"/>
          <w:szCs w:val="24"/>
          <w:lang w:eastAsia="ar-SA"/>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131CD7" w:rsidRPr="00131CD7" w:rsidRDefault="00131CD7" w:rsidP="00131CD7">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14.5.2. П</w:t>
      </w:r>
      <w:r w:rsidRPr="00131CD7">
        <w:rPr>
          <w:rFonts w:ascii="Times New Roman" w:eastAsia="Times New Roman" w:hAnsi="Times New Roman" w:cs="Times New Roman"/>
          <w:sz w:val="24"/>
          <w:szCs w:val="24"/>
          <w:lang w:eastAsia="ar-SA"/>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31CD7" w:rsidRPr="00131CD7" w:rsidRDefault="00131CD7" w:rsidP="00131CD7">
      <w:pPr>
        <w:spacing w:after="0"/>
        <w:jc w:val="both"/>
        <w:rPr>
          <w:rFonts w:ascii="Times New Roman" w:eastAsia="Times New Roman" w:hAnsi="Times New Roman" w:cs="Times New Roman"/>
          <w:sz w:val="24"/>
          <w:szCs w:val="24"/>
          <w:lang w:eastAsia="ar-SA"/>
        </w:rPr>
      </w:pPr>
      <w:r w:rsidRPr="00131CD7">
        <w:rPr>
          <w:rFonts w:ascii="Times New Roman" w:eastAsia="Times New Roman" w:hAnsi="Times New Roman" w:cs="Times New Roman"/>
          <w:sz w:val="24"/>
          <w:szCs w:val="24"/>
          <w:lang w:eastAsia="ar-SA"/>
        </w:rPr>
        <w:t>Сторони протягом дії цього договору вносять зміни у Договір в частині ціни за одиницю товару у разі коливання ціни товару на ринку у порядку визначеному у п.5.5.2 договору .</w:t>
      </w:r>
    </w:p>
    <w:p w:rsidR="00131CD7" w:rsidRPr="00131CD7" w:rsidRDefault="00131CD7" w:rsidP="00131CD7">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14.5.3. П</w:t>
      </w:r>
      <w:r w:rsidRPr="00131CD7">
        <w:rPr>
          <w:rFonts w:ascii="Times New Roman" w:eastAsia="Times New Roman" w:hAnsi="Times New Roman" w:cs="Times New Roman"/>
          <w:sz w:val="24"/>
          <w:szCs w:val="24"/>
          <w:lang w:eastAsia="ar-SA"/>
        </w:rPr>
        <w:t>окращення якості предмета закупівлі за умови, що таке покращення не призведе до збільшення суми, визначеної в Договорі про закупівлю;</w:t>
      </w:r>
    </w:p>
    <w:p w:rsidR="00131CD7" w:rsidRPr="00131CD7" w:rsidRDefault="00131CD7" w:rsidP="00131CD7">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14.5.4. П</w:t>
      </w:r>
      <w:r w:rsidRPr="00131CD7">
        <w:rPr>
          <w:rFonts w:ascii="Times New Roman" w:eastAsia="Times New Roman" w:hAnsi="Times New Roman" w:cs="Times New Roman"/>
          <w:sz w:val="24"/>
          <w:szCs w:val="24"/>
          <w:lang w:eastAsia="ar-SA"/>
        </w:rPr>
        <w:t>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31CD7" w:rsidRPr="00131CD7" w:rsidRDefault="00131CD7" w:rsidP="00131CD7">
      <w:pPr>
        <w:spacing w:after="0"/>
        <w:jc w:val="both"/>
        <w:rPr>
          <w:rFonts w:ascii="Times New Roman" w:eastAsia="Times New Roman" w:hAnsi="Times New Roman" w:cs="Times New Roman"/>
          <w:sz w:val="24"/>
          <w:szCs w:val="24"/>
          <w:lang w:eastAsia="ar-SA"/>
        </w:rPr>
      </w:pPr>
      <w:r w:rsidRPr="00131CD7">
        <w:rPr>
          <w:rFonts w:ascii="Times New Roman" w:eastAsia="Times New Roman" w:hAnsi="Times New Roman" w:cs="Times New Roman"/>
          <w:sz w:val="24"/>
          <w:szCs w:val="24"/>
          <w:lang w:eastAsia="ar-SA"/>
        </w:rPr>
        <w:lastRenderedPageBreak/>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131CD7" w:rsidRPr="00131CD7" w:rsidRDefault="00F66D4D" w:rsidP="00131CD7">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14.5.5 П</w:t>
      </w:r>
      <w:r w:rsidR="00131CD7" w:rsidRPr="00131CD7">
        <w:rPr>
          <w:rFonts w:ascii="Times New Roman" w:eastAsia="Times New Roman" w:hAnsi="Times New Roman" w:cs="Times New Roman"/>
          <w:sz w:val="24"/>
          <w:szCs w:val="24"/>
          <w:lang w:eastAsia="ar-SA"/>
        </w:rPr>
        <w:t>огодження зміни ціни в договорі про закупівлю в бік зменшення (без зміни кількості (обсягу) та якості товарів, робіт і послуг), у тому числі у разі к</w:t>
      </w:r>
      <w:r>
        <w:rPr>
          <w:rFonts w:ascii="Times New Roman" w:eastAsia="Times New Roman" w:hAnsi="Times New Roman" w:cs="Times New Roman"/>
          <w:sz w:val="24"/>
          <w:szCs w:val="24"/>
          <w:lang w:eastAsia="ar-SA"/>
        </w:rPr>
        <w:t xml:space="preserve">оливання ціни товару на ринку. </w:t>
      </w:r>
      <w:r w:rsidR="00131CD7" w:rsidRPr="00131CD7">
        <w:rPr>
          <w:rFonts w:ascii="Times New Roman" w:eastAsia="Times New Roman" w:hAnsi="Times New Roman" w:cs="Times New Roman"/>
          <w:sz w:val="24"/>
          <w:szCs w:val="24"/>
          <w:lang w:eastAsia="ar-SA"/>
        </w:rPr>
        <w:t>Сторони можуть внести зміни до Договору в разі узгодженої зміни ціни в бік зменшення (без зміни кількості (обсягу) та якості товарів у порядку визначеному у п.5.5.1 договору;</w:t>
      </w:r>
    </w:p>
    <w:p w:rsidR="00131CD7" w:rsidRPr="00131CD7" w:rsidRDefault="00F66D4D" w:rsidP="00131CD7">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14.5.6. З</w:t>
      </w:r>
      <w:r w:rsidR="00131CD7" w:rsidRPr="00131CD7">
        <w:rPr>
          <w:rFonts w:ascii="Times New Roman" w:eastAsia="Times New Roman" w:hAnsi="Times New Roman" w:cs="Times New Roman"/>
          <w:sz w:val="24"/>
          <w:szCs w:val="24"/>
          <w:lang w:eastAsia="ar-SA"/>
        </w:rPr>
        <w:t xml:space="preserve">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131CD7" w:rsidRPr="00131CD7" w:rsidRDefault="00131CD7" w:rsidP="00131CD7">
      <w:pPr>
        <w:spacing w:after="0"/>
        <w:jc w:val="both"/>
        <w:rPr>
          <w:rFonts w:ascii="Times New Roman" w:eastAsia="Times New Roman" w:hAnsi="Times New Roman" w:cs="Times New Roman"/>
          <w:sz w:val="24"/>
          <w:szCs w:val="24"/>
          <w:lang w:eastAsia="ar-SA"/>
        </w:rPr>
      </w:pPr>
      <w:r w:rsidRPr="00131CD7">
        <w:rPr>
          <w:rFonts w:ascii="Times New Roman" w:eastAsia="Times New Roman" w:hAnsi="Times New Roman" w:cs="Times New Roman"/>
          <w:sz w:val="24"/>
          <w:szCs w:val="24"/>
          <w:lang w:eastAsia="ar-S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w:t>
      </w:r>
      <w:r w:rsidR="00F66D4D">
        <w:rPr>
          <w:rFonts w:ascii="Times New Roman" w:eastAsia="Times New Roman" w:hAnsi="Times New Roman" w:cs="Times New Roman"/>
          <w:sz w:val="24"/>
          <w:szCs w:val="24"/>
          <w:lang w:eastAsia="ar-SA"/>
        </w:rPr>
        <w:t>ави;</w:t>
      </w:r>
    </w:p>
    <w:p w:rsidR="00131CD7" w:rsidRPr="00131CD7" w:rsidRDefault="00F66D4D" w:rsidP="00131CD7">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14.5.7. З</w:t>
      </w:r>
      <w:r w:rsidR="00131CD7" w:rsidRPr="00131CD7">
        <w:rPr>
          <w:rFonts w:ascii="Times New Roman" w:eastAsia="Times New Roman" w:hAnsi="Times New Roman" w:cs="Times New Roman"/>
          <w:sz w:val="24"/>
          <w:szCs w:val="24"/>
          <w:lang w:eastAsia="ar-S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131CD7" w:rsidRPr="00131CD7">
        <w:rPr>
          <w:rFonts w:ascii="Times New Roman" w:eastAsia="Times New Roman" w:hAnsi="Times New Roman" w:cs="Times New Roman"/>
          <w:sz w:val="24"/>
          <w:szCs w:val="24"/>
          <w:lang w:eastAsia="ar-SA"/>
        </w:rPr>
        <w:t>Platts</w:t>
      </w:r>
      <w:proofErr w:type="spellEnd"/>
      <w:r w:rsidR="00131CD7" w:rsidRPr="00131CD7">
        <w:rPr>
          <w:rFonts w:ascii="Times New Roman" w:eastAsia="Times New Roman" w:hAnsi="Times New Roman" w:cs="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31CD7" w:rsidRPr="00131CD7" w:rsidRDefault="00131CD7" w:rsidP="00131CD7">
      <w:pPr>
        <w:spacing w:after="0"/>
        <w:jc w:val="both"/>
        <w:rPr>
          <w:rFonts w:ascii="Times New Roman" w:eastAsia="Times New Roman" w:hAnsi="Times New Roman" w:cs="Times New Roman"/>
          <w:sz w:val="24"/>
          <w:szCs w:val="24"/>
          <w:lang w:eastAsia="ar-SA"/>
        </w:rPr>
      </w:pPr>
      <w:r w:rsidRPr="00131CD7">
        <w:rPr>
          <w:rFonts w:ascii="Times New Roman" w:eastAsia="Times New Roman" w:hAnsi="Times New Roman" w:cs="Times New Roman"/>
          <w:sz w:val="24"/>
          <w:szCs w:val="24"/>
          <w:lang w:eastAsia="ar-SA"/>
        </w:rPr>
        <w:t>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на ринку «на добу наперед» .</w:t>
      </w:r>
    </w:p>
    <w:p w:rsidR="00131CD7" w:rsidRPr="00131CD7" w:rsidRDefault="00F66D4D" w:rsidP="00131CD7">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14.5.8. З</w:t>
      </w:r>
      <w:r w:rsidR="00131CD7" w:rsidRPr="00131CD7">
        <w:rPr>
          <w:rFonts w:ascii="Times New Roman" w:eastAsia="Times New Roman" w:hAnsi="Times New Roman" w:cs="Times New Roman"/>
          <w:sz w:val="24"/>
          <w:szCs w:val="24"/>
          <w:lang w:eastAsia="ar-SA"/>
        </w:rPr>
        <w:t>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31CD7" w:rsidRPr="00131CD7" w:rsidRDefault="00131CD7" w:rsidP="00131CD7">
      <w:pPr>
        <w:spacing w:after="0"/>
        <w:jc w:val="both"/>
        <w:rPr>
          <w:rFonts w:ascii="Times New Roman" w:eastAsia="Times New Roman" w:hAnsi="Times New Roman" w:cs="Times New Roman"/>
          <w:sz w:val="24"/>
          <w:szCs w:val="24"/>
          <w:lang w:eastAsia="ar-SA"/>
        </w:rPr>
      </w:pPr>
      <w:r w:rsidRPr="00131CD7">
        <w:rPr>
          <w:rFonts w:ascii="Times New Roman" w:eastAsia="Times New Roman" w:hAnsi="Times New Roman" w:cs="Times New Roman"/>
          <w:sz w:val="24"/>
          <w:szCs w:val="24"/>
          <w:lang w:eastAsia="ar-S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131CD7" w:rsidRPr="00131CD7" w:rsidRDefault="00131CD7" w:rsidP="00926F14">
      <w:pPr>
        <w:spacing w:after="0"/>
        <w:ind w:firstLine="567"/>
        <w:jc w:val="both"/>
        <w:rPr>
          <w:rFonts w:ascii="Times New Roman" w:eastAsia="Times New Roman" w:hAnsi="Times New Roman" w:cs="Times New Roman"/>
          <w:sz w:val="24"/>
          <w:szCs w:val="24"/>
          <w:lang w:eastAsia="ar-SA"/>
        </w:rPr>
      </w:pPr>
      <w:r w:rsidRPr="00131CD7">
        <w:rPr>
          <w:rFonts w:ascii="Times New Roman" w:eastAsia="Times New Roman" w:hAnsi="Times New Roman" w:cs="Times New Roman"/>
          <w:sz w:val="24"/>
          <w:szCs w:val="24"/>
          <w:lang w:eastAsia="ar-SA"/>
        </w:rPr>
        <w:t>1</w:t>
      </w:r>
      <w:r w:rsidR="00926F14">
        <w:rPr>
          <w:rFonts w:ascii="Times New Roman" w:eastAsia="Times New Roman" w:hAnsi="Times New Roman" w:cs="Times New Roman"/>
          <w:sz w:val="24"/>
          <w:szCs w:val="24"/>
          <w:lang w:eastAsia="ar-SA"/>
        </w:rPr>
        <w:t>4</w:t>
      </w:r>
      <w:r w:rsidRPr="00131CD7">
        <w:rPr>
          <w:rFonts w:ascii="Times New Roman" w:eastAsia="Times New Roman" w:hAnsi="Times New Roman" w:cs="Times New Roman"/>
          <w:sz w:val="24"/>
          <w:szCs w:val="24"/>
          <w:lang w:eastAsia="ar-SA"/>
        </w:rPr>
        <w:t>.</w:t>
      </w:r>
      <w:r w:rsidR="00926F14">
        <w:rPr>
          <w:rFonts w:ascii="Times New Roman" w:eastAsia="Times New Roman" w:hAnsi="Times New Roman" w:cs="Times New Roman"/>
          <w:sz w:val="24"/>
          <w:szCs w:val="24"/>
          <w:lang w:eastAsia="ar-SA"/>
        </w:rPr>
        <w:t>6.</w:t>
      </w:r>
      <w:r w:rsidRPr="00131CD7">
        <w:rPr>
          <w:rFonts w:ascii="Times New Roman" w:eastAsia="Times New Roman" w:hAnsi="Times New Roman" w:cs="Times New Roman"/>
          <w:sz w:val="24"/>
          <w:szCs w:val="24"/>
          <w:lang w:eastAsia="ar-SA"/>
        </w:rPr>
        <w:t xml:space="preserve"> Жодна із Сторін не має право припинити дію Договору в односторонньому порядку, окрім випадків передбачених законодавством України.  </w:t>
      </w:r>
    </w:p>
    <w:p w:rsidR="00131CD7" w:rsidRPr="00131CD7" w:rsidRDefault="00131CD7" w:rsidP="00926F14">
      <w:pPr>
        <w:spacing w:after="0"/>
        <w:ind w:firstLine="567"/>
        <w:jc w:val="both"/>
        <w:rPr>
          <w:rFonts w:ascii="Times New Roman" w:eastAsia="Times New Roman" w:hAnsi="Times New Roman" w:cs="Times New Roman"/>
          <w:sz w:val="24"/>
          <w:szCs w:val="24"/>
          <w:lang w:eastAsia="ar-SA"/>
        </w:rPr>
      </w:pPr>
      <w:r w:rsidRPr="00131CD7">
        <w:rPr>
          <w:rFonts w:ascii="Times New Roman" w:eastAsia="Times New Roman" w:hAnsi="Times New Roman" w:cs="Times New Roman"/>
          <w:sz w:val="24"/>
          <w:szCs w:val="24"/>
          <w:lang w:eastAsia="ar-SA"/>
        </w:rPr>
        <w:t>1</w:t>
      </w:r>
      <w:r w:rsidR="00926F14">
        <w:rPr>
          <w:rFonts w:ascii="Times New Roman" w:eastAsia="Times New Roman" w:hAnsi="Times New Roman" w:cs="Times New Roman"/>
          <w:sz w:val="24"/>
          <w:szCs w:val="24"/>
          <w:lang w:eastAsia="ar-SA"/>
        </w:rPr>
        <w:t>4.7</w:t>
      </w:r>
      <w:r w:rsidRPr="00131CD7">
        <w:rPr>
          <w:rFonts w:ascii="Times New Roman" w:eastAsia="Times New Roman" w:hAnsi="Times New Roman" w:cs="Times New Roman"/>
          <w:sz w:val="24"/>
          <w:szCs w:val="24"/>
          <w:lang w:eastAsia="ar-SA"/>
        </w:rPr>
        <w:t>. Інформація комерційного, фінансового, технічного та іншого характеру, яка отримується Сторонами під час виконання Договору, вважається конфіденційною і розголошенню третім особам не підлягає.</w:t>
      </w:r>
    </w:p>
    <w:p w:rsidR="00131CD7" w:rsidRPr="00131CD7" w:rsidRDefault="00131CD7" w:rsidP="00926F14">
      <w:pPr>
        <w:spacing w:after="0"/>
        <w:ind w:firstLine="567"/>
        <w:jc w:val="both"/>
        <w:rPr>
          <w:rFonts w:ascii="Times New Roman" w:eastAsia="Times New Roman" w:hAnsi="Times New Roman" w:cs="Times New Roman"/>
          <w:sz w:val="24"/>
          <w:szCs w:val="24"/>
          <w:lang w:eastAsia="ar-SA"/>
        </w:rPr>
      </w:pPr>
      <w:r w:rsidRPr="00131CD7">
        <w:rPr>
          <w:rFonts w:ascii="Times New Roman" w:eastAsia="Times New Roman" w:hAnsi="Times New Roman" w:cs="Times New Roman"/>
          <w:sz w:val="24"/>
          <w:szCs w:val="24"/>
          <w:lang w:eastAsia="ar-SA"/>
        </w:rPr>
        <w:t>1</w:t>
      </w:r>
      <w:r w:rsidR="00926F14">
        <w:rPr>
          <w:rFonts w:ascii="Times New Roman" w:eastAsia="Times New Roman" w:hAnsi="Times New Roman" w:cs="Times New Roman"/>
          <w:sz w:val="24"/>
          <w:szCs w:val="24"/>
          <w:lang w:eastAsia="ar-SA"/>
        </w:rPr>
        <w:t>4.8</w:t>
      </w:r>
      <w:r w:rsidRPr="00131CD7">
        <w:rPr>
          <w:rFonts w:ascii="Times New Roman" w:eastAsia="Times New Roman" w:hAnsi="Times New Roman" w:cs="Times New Roman"/>
          <w:sz w:val="24"/>
          <w:szCs w:val="24"/>
          <w:lang w:eastAsia="ar-SA"/>
        </w:rPr>
        <w:t xml:space="preserve">. Постачальник не повинен розголошувати відомості щодо наданої інформації у межах Договору електричної енергії ні у рекламних, ні у будь-яких інших цілях без письмової згоди Споживача. Конфіденційна інформація може бути передана, опублікована </w:t>
      </w:r>
      <w:r w:rsidRPr="00131CD7">
        <w:rPr>
          <w:rFonts w:ascii="Times New Roman" w:eastAsia="Times New Roman" w:hAnsi="Times New Roman" w:cs="Times New Roman"/>
          <w:sz w:val="24"/>
          <w:szCs w:val="24"/>
          <w:lang w:eastAsia="ar-SA"/>
        </w:rPr>
        <w:lastRenderedPageBreak/>
        <w:t>або іншим методом доведена до відома третіх осіб лише на підставі письмового погодження Сторін.</w:t>
      </w:r>
    </w:p>
    <w:p w:rsidR="00131CD7" w:rsidRPr="00131CD7" w:rsidRDefault="00131CD7" w:rsidP="00131CD7">
      <w:pPr>
        <w:spacing w:after="0"/>
        <w:jc w:val="both"/>
        <w:rPr>
          <w:rFonts w:ascii="Times New Roman" w:eastAsia="Times New Roman" w:hAnsi="Times New Roman" w:cs="Times New Roman"/>
          <w:sz w:val="24"/>
          <w:szCs w:val="24"/>
          <w:lang w:eastAsia="ar-SA"/>
        </w:rPr>
      </w:pPr>
      <w:r w:rsidRPr="00131CD7">
        <w:rPr>
          <w:rFonts w:ascii="Times New Roman" w:eastAsia="Times New Roman" w:hAnsi="Times New Roman" w:cs="Times New Roman"/>
          <w:sz w:val="24"/>
          <w:szCs w:val="24"/>
          <w:lang w:eastAsia="ar-SA"/>
        </w:rPr>
        <w:t>Сторони несуть відповідальність за розголошення конфіденційної інформації.</w:t>
      </w:r>
    </w:p>
    <w:p w:rsidR="00131CD7" w:rsidRPr="00131CD7" w:rsidRDefault="00131CD7" w:rsidP="00131CD7">
      <w:pPr>
        <w:spacing w:after="0"/>
        <w:jc w:val="both"/>
        <w:rPr>
          <w:rFonts w:ascii="Times New Roman" w:eastAsia="Times New Roman" w:hAnsi="Times New Roman" w:cs="Times New Roman"/>
          <w:sz w:val="24"/>
          <w:szCs w:val="24"/>
          <w:lang w:eastAsia="ar-SA"/>
        </w:rPr>
      </w:pPr>
      <w:r w:rsidRPr="00131CD7">
        <w:rPr>
          <w:rFonts w:ascii="Times New Roman" w:eastAsia="Times New Roman" w:hAnsi="Times New Roman" w:cs="Times New Roman"/>
          <w:sz w:val="24"/>
          <w:szCs w:val="24"/>
          <w:lang w:eastAsia="ar-SA"/>
        </w:rPr>
        <w:t>Умови збереження конфіденційності не розповсюджуються на:</w:t>
      </w:r>
    </w:p>
    <w:p w:rsidR="00131CD7" w:rsidRPr="00131CD7" w:rsidRDefault="00131CD7" w:rsidP="00131CD7">
      <w:pPr>
        <w:spacing w:after="0"/>
        <w:jc w:val="both"/>
        <w:rPr>
          <w:rFonts w:ascii="Times New Roman" w:eastAsia="Times New Roman" w:hAnsi="Times New Roman" w:cs="Times New Roman"/>
          <w:sz w:val="24"/>
          <w:szCs w:val="24"/>
          <w:lang w:eastAsia="ar-SA"/>
        </w:rPr>
      </w:pPr>
      <w:r w:rsidRPr="00131CD7">
        <w:rPr>
          <w:rFonts w:ascii="Times New Roman" w:eastAsia="Times New Roman" w:hAnsi="Times New Roman" w:cs="Times New Roman"/>
          <w:sz w:val="24"/>
          <w:szCs w:val="24"/>
          <w:lang w:eastAsia="ar-SA"/>
        </w:rPr>
        <w:t>-</w:t>
      </w:r>
      <w:r w:rsidRPr="00131CD7">
        <w:rPr>
          <w:rFonts w:ascii="Times New Roman" w:eastAsia="Times New Roman" w:hAnsi="Times New Roman" w:cs="Times New Roman"/>
          <w:sz w:val="24"/>
          <w:szCs w:val="24"/>
          <w:lang w:eastAsia="ar-SA"/>
        </w:rPr>
        <w:tab/>
        <w:t>інформацію, яка на момент її розголошення стала загально відома не з вини Сторін;</w:t>
      </w:r>
    </w:p>
    <w:p w:rsidR="00131CD7" w:rsidRPr="00131CD7" w:rsidRDefault="00131CD7" w:rsidP="00131CD7">
      <w:pPr>
        <w:spacing w:after="0"/>
        <w:jc w:val="both"/>
        <w:rPr>
          <w:rFonts w:ascii="Times New Roman" w:eastAsia="Times New Roman" w:hAnsi="Times New Roman" w:cs="Times New Roman"/>
          <w:sz w:val="24"/>
          <w:szCs w:val="24"/>
          <w:lang w:eastAsia="ar-SA"/>
        </w:rPr>
      </w:pPr>
      <w:r w:rsidRPr="00131CD7">
        <w:rPr>
          <w:rFonts w:ascii="Times New Roman" w:eastAsia="Times New Roman" w:hAnsi="Times New Roman" w:cs="Times New Roman"/>
          <w:sz w:val="24"/>
          <w:szCs w:val="24"/>
          <w:lang w:eastAsia="ar-SA"/>
        </w:rPr>
        <w:t>-</w:t>
      </w:r>
      <w:r w:rsidRPr="00131CD7">
        <w:rPr>
          <w:rFonts w:ascii="Times New Roman" w:eastAsia="Times New Roman" w:hAnsi="Times New Roman" w:cs="Times New Roman"/>
          <w:sz w:val="24"/>
          <w:szCs w:val="24"/>
          <w:lang w:eastAsia="ar-SA"/>
        </w:rPr>
        <w:tab/>
        <w:t>інформацію, розголошену у відповіді на офіційний запит, який поступив із державних органів, у випадках, коли відповідно до законодавства України Сторона була зобов’язана це зробити.</w:t>
      </w:r>
    </w:p>
    <w:p w:rsidR="00131CD7" w:rsidRPr="00131CD7" w:rsidRDefault="00131CD7" w:rsidP="00926F14">
      <w:pPr>
        <w:spacing w:after="0"/>
        <w:ind w:firstLine="567"/>
        <w:jc w:val="both"/>
        <w:rPr>
          <w:rFonts w:ascii="Times New Roman" w:eastAsia="Times New Roman" w:hAnsi="Times New Roman" w:cs="Times New Roman"/>
          <w:sz w:val="24"/>
          <w:szCs w:val="24"/>
          <w:lang w:eastAsia="ar-SA"/>
        </w:rPr>
      </w:pPr>
      <w:r w:rsidRPr="00131CD7">
        <w:rPr>
          <w:rFonts w:ascii="Times New Roman" w:eastAsia="Times New Roman" w:hAnsi="Times New Roman" w:cs="Times New Roman"/>
          <w:sz w:val="24"/>
          <w:szCs w:val="24"/>
          <w:lang w:eastAsia="ar-SA"/>
        </w:rPr>
        <w:t>1</w:t>
      </w:r>
      <w:r w:rsidR="00926F14">
        <w:rPr>
          <w:rFonts w:ascii="Times New Roman" w:eastAsia="Times New Roman" w:hAnsi="Times New Roman" w:cs="Times New Roman"/>
          <w:sz w:val="24"/>
          <w:szCs w:val="24"/>
          <w:lang w:eastAsia="ar-SA"/>
        </w:rPr>
        <w:t>4.9.</w:t>
      </w:r>
      <w:r w:rsidRPr="00131CD7">
        <w:rPr>
          <w:rFonts w:ascii="Times New Roman" w:eastAsia="Times New Roman" w:hAnsi="Times New Roman" w:cs="Times New Roman"/>
          <w:sz w:val="24"/>
          <w:szCs w:val="24"/>
          <w:lang w:eastAsia="ar-SA"/>
        </w:rPr>
        <w:t xml:space="preserve"> Договір складено українською мовою у двох примірниках – по одному для кожної з Сторін. Кожний примірник має однакову юридичну силу.</w:t>
      </w:r>
    </w:p>
    <w:p w:rsidR="00131CD7" w:rsidRPr="00131CD7" w:rsidRDefault="00131CD7" w:rsidP="00926F14">
      <w:pPr>
        <w:spacing w:after="0"/>
        <w:ind w:firstLine="567"/>
        <w:jc w:val="both"/>
        <w:rPr>
          <w:rFonts w:ascii="Times New Roman" w:eastAsia="Times New Roman" w:hAnsi="Times New Roman" w:cs="Times New Roman"/>
          <w:sz w:val="24"/>
          <w:szCs w:val="24"/>
          <w:lang w:eastAsia="ar-SA"/>
        </w:rPr>
      </w:pPr>
      <w:r w:rsidRPr="00131CD7">
        <w:rPr>
          <w:rFonts w:ascii="Times New Roman" w:eastAsia="Times New Roman" w:hAnsi="Times New Roman" w:cs="Times New Roman"/>
          <w:sz w:val="24"/>
          <w:szCs w:val="24"/>
          <w:lang w:eastAsia="ar-SA"/>
        </w:rPr>
        <w:t>1</w:t>
      </w:r>
      <w:r w:rsidR="00926F14">
        <w:rPr>
          <w:rFonts w:ascii="Times New Roman" w:eastAsia="Times New Roman" w:hAnsi="Times New Roman" w:cs="Times New Roman"/>
          <w:sz w:val="24"/>
          <w:szCs w:val="24"/>
          <w:lang w:eastAsia="ar-SA"/>
        </w:rPr>
        <w:t>4.10.</w:t>
      </w:r>
      <w:r w:rsidRPr="00131CD7">
        <w:rPr>
          <w:rFonts w:ascii="Times New Roman" w:eastAsia="Times New Roman" w:hAnsi="Times New Roman" w:cs="Times New Roman"/>
          <w:sz w:val="24"/>
          <w:szCs w:val="24"/>
          <w:lang w:eastAsia="ar-SA"/>
        </w:rPr>
        <w:t xml:space="preserve"> Постачальник є/не є платником податку на прибуток на загальних умовах.</w:t>
      </w:r>
    </w:p>
    <w:p w:rsidR="00131CD7" w:rsidRDefault="00926F14" w:rsidP="00926F14">
      <w:pPr>
        <w:spacing w:after="0"/>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14.11.</w:t>
      </w:r>
      <w:r w:rsidR="00131CD7" w:rsidRPr="00131CD7">
        <w:rPr>
          <w:rFonts w:ascii="Times New Roman" w:eastAsia="Times New Roman" w:hAnsi="Times New Roman" w:cs="Times New Roman"/>
          <w:sz w:val="24"/>
          <w:szCs w:val="24"/>
          <w:lang w:eastAsia="ar-SA"/>
        </w:rPr>
        <w:t xml:space="preserve"> Споживач не є платником податку.</w:t>
      </w:r>
    </w:p>
    <w:p w:rsidR="00926F14" w:rsidRDefault="00926F14" w:rsidP="00926F14">
      <w:pPr>
        <w:spacing w:after="0"/>
        <w:jc w:val="center"/>
        <w:rPr>
          <w:rFonts w:ascii="Times New Roman" w:eastAsia="Times New Roman" w:hAnsi="Times New Roman" w:cs="Times New Roman"/>
          <w:b/>
          <w:sz w:val="24"/>
          <w:szCs w:val="24"/>
          <w:lang w:eastAsia="ar-SA"/>
        </w:rPr>
      </w:pPr>
      <w:r w:rsidRPr="00926F14">
        <w:rPr>
          <w:rFonts w:ascii="Times New Roman" w:eastAsia="Times New Roman" w:hAnsi="Times New Roman" w:cs="Times New Roman"/>
          <w:b/>
          <w:sz w:val="24"/>
          <w:szCs w:val="24"/>
          <w:lang w:eastAsia="ar-SA"/>
        </w:rPr>
        <w:t>15. Антикорупційне застереження</w:t>
      </w:r>
    </w:p>
    <w:p w:rsidR="00926F14" w:rsidRPr="00926F14" w:rsidRDefault="00926F14" w:rsidP="00926F14">
      <w:pPr>
        <w:spacing w:after="0"/>
        <w:ind w:firstLine="567"/>
        <w:jc w:val="both"/>
        <w:rPr>
          <w:rFonts w:ascii="Times New Roman" w:eastAsia="Times New Roman" w:hAnsi="Times New Roman" w:cs="Times New Roman"/>
          <w:sz w:val="24"/>
          <w:szCs w:val="24"/>
          <w:lang w:eastAsia="ar-SA"/>
        </w:rPr>
      </w:pPr>
      <w:r w:rsidRPr="00926F14">
        <w:rPr>
          <w:rFonts w:ascii="Times New Roman" w:eastAsia="Times New Roman" w:hAnsi="Times New Roman" w:cs="Times New Roman"/>
          <w:sz w:val="24"/>
          <w:szCs w:val="24"/>
          <w:lang w:eastAsia="ar-SA"/>
        </w:rPr>
        <w:t>15.1.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926F14" w:rsidRPr="00926F14" w:rsidRDefault="00926F14" w:rsidP="00926F14">
      <w:pPr>
        <w:spacing w:after="0"/>
        <w:ind w:firstLine="567"/>
        <w:jc w:val="both"/>
        <w:rPr>
          <w:rFonts w:ascii="Times New Roman" w:eastAsia="Times New Roman" w:hAnsi="Times New Roman" w:cs="Times New Roman"/>
          <w:sz w:val="24"/>
          <w:szCs w:val="24"/>
          <w:lang w:eastAsia="ar-SA"/>
        </w:rPr>
      </w:pPr>
      <w:r w:rsidRPr="00926F14">
        <w:rPr>
          <w:rFonts w:ascii="Times New Roman" w:eastAsia="Times New Roman" w:hAnsi="Times New Roman" w:cs="Times New Roman"/>
          <w:sz w:val="24"/>
          <w:szCs w:val="24"/>
          <w:lang w:eastAsia="ar-SA"/>
        </w:rPr>
        <w:t>15.2. Сторони гарантують, що їм самим та їхнім прац</w:t>
      </w:r>
      <w:r w:rsidR="005B07DC">
        <w:rPr>
          <w:rFonts w:ascii="Times New Roman" w:eastAsia="Times New Roman" w:hAnsi="Times New Roman" w:cs="Times New Roman"/>
          <w:sz w:val="24"/>
          <w:szCs w:val="24"/>
          <w:lang w:eastAsia="ar-SA"/>
        </w:rPr>
        <w:t>івникам заборонено пропонувати,</w:t>
      </w:r>
      <w:r w:rsidRPr="00926F14">
        <w:rPr>
          <w:rFonts w:ascii="Times New Roman" w:eastAsia="Times New Roman" w:hAnsi="Times New Roman" w:cs="Times New Roman"/>
          <w:sz w:val="24"/>
          <w:szCs w:val="24"/>
          <w:lang w:eastAsia="ar-SA"/>
        </w:rPr>
        <w:t xml:space="preserve">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w:t>
      </w:r>
      <w:r w:rsidR="005B07DC">
        <w:rPr>
          <w:rFonts w:ascii="Times New Roman" w:eastAsia="Times New Roman" w:hAnsi="Times New Roman" w:cs="Times New Roman"/>
          <w:sz w:val="24"/>
          <w:szCs w:val="24"/>
          <w:lang w:eastAsia="ar-SA"/>
        </w:rPr>
        <w:t>оваженим особам юридичних осіб,</w:t>
      </w:r>
      <w:r w:rsidRPr="00926F14">
        <w:rPr>
          <w:rFonts w:ascii="Times New Roman" w:eastAsia="Times New Roman" w:hAnsi="Times New Roman" w:cs="Times New Roman"/>
          <w:sz w:val="24"/>
          <w:szCs w:val="24"/>
          <w:lang w:eastAsia="ar-SA"/>
        </w:rPr>
        <w:t xml:space="preserve">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926F14" w:rsidRPr="00926F14" w:rsidRDefault="00926F14" w:rsidP="00926F14">
      <w:pPr>
        <w:spacing w:after="0"/>
        <w:jc w:val="center"/>
        <w:rPr>
          <w:rFonts w:ascii="Times New Roman" w:eastAsia="Times New Roman" w:hAnsi="Times New Roman" w:cs="Times New Roman"/>
          <w:sz w:val="24"/>
          <w:szCs w:val="24"/>
          <w:lang w:eastAsia="ar-SA"/>
        </w:rPr>
      </w:pPr>
      <w:r w:rsidRPr="00926F14">
        <w:rPr>
          <w:rFonts w:ascii="Times New Roman" w:eastAsia="Times New Roman" w:hAnsi="Times New Roman" w:cs="Times New Roman"/>
          <w:b/>
          <w:sz w:val="24"/>
          <w:szCs w:val="24"/>
          <w:lang w:eastAsia="ar-SA"/>
        </w:rPr>
        <w:t>1</w:t>
      </w:r>
      <w:r>
        <w:rPr>
          <w:rFonts w:ascii="Times New Roman" w:eastAsia="Times New Roman" w:hAnsi="Times New Roman" w:cs="Times New Roman"/>
          <w:b/>
          <w:sz w:val="24"/>
          <w:szCs w:val="24"/>
          <w:lang w:eastAsia="ar-SA"/>
        </w:rPr>
        <w:t>6</w:t>
      </w:r>
      <w:r w:rsidRPr="00926F14">
        <w:rPr>
          <w:rFonts w:ascii="Times New Roman" w:eastAsia="Times New Roman" w:hAnsi="Times New Roman" w:cs="Times New Roman"/>
          <w:b/>
          <w:sz w:val="24"/>
          <w:szCs w:val="24"/>
          <w:lang w:eastAsia="ar-SA"/>
        </w:rPr>
        <w:t>. Додатки до Договору</w:t>
      </w:r>
    </w:p>
    <w:p w:rsidR="00926F14" w:rsidRPr="00926F14" w:rsidRDefault="00926F14" w:rsidP="00926F14">
      <w:pPr>
        <w:spacing w:after="0"/>
        <w:jc w:val="both"/>
        <w:rPr>
          <w:rFonts w:ascii="Times New Roman" w:eastAsia="Times New Roman" w:hAnsi="Times New Roman" w:cs="Times New Roman"/>
          <w:sz w:val="24"/>
          <w:szCs w:val="24"/>
          <w:lang w:eastAsia="ar-SA"/>
        </w:rPr>
      </w:pPr>
      <w:r w:rsidRPr="00926F14">
        <w:rPr>
          <w:rFonts w:ascii="Times New Roman" w:eastAsia="Times New Roman" w:hAnsi="Times New Roman" w:cs="Times New Roman"/>
          <w:sz w:val="24"/>
          <w:szCs w:val="24"/>
          <w:lang w:eastAsia="ar-SA"/>
        </w:rPr>
        <w:t>1</w:t>
      </w:r>
      <w:r w:rsidR="00F45778">
        <w:rPr>
          <w:rFonts w:ascii="Times New Roman" w:eastAsia="Times New Roman" w:hAnsi="Times New Roman" w:cs="Times New Roman"/>
          <w:sz w:val="24"/>
          <w:szCs w:val="24"/>
          <w:lang w:eastAsia="ar-SA"/>
        </w:rPr>
        <w:t>6</w:t>
      </w:r>
      <w:r w:rsidRPr="00926F14">
        <w:rPr>
          <w:rFonts w:ascii="Times New Roman" w:eastAsia="Times New Roman" w:hAnsi="Times New Roman" w:cs="Times New Roman"/>
          <w:sz w:val="24"/>
          <w:szCs w:val="24"/>
          <w:lang w:eastAsia="ar-SA"/>
        </w:rPr>
        <w:t>.1. Невід’ємною частиною Договору є:</w:t>
      </w:r>
    </w:p>
    <w:p w:rsidR="00926F14" w:rsidRPr="00926F14" w:rsidRDefault="00926F14" w:rsidP="00926F14">
      <w:pPr>
        <w:spacing w:after="0"/>
        <w:jc w:val="both"/>
        <w:rPr>
          <w:rFonts w:ascii="Times New Roman" w:eastAsia="Times New Roman" w:hAnsi="Times New Roman" w:cs="Times New Roman"/>
          <w:sz w:val="24"/>
          <w:szCs w:val="24"/>
          <w:lang w:eastAsia="ar-SA"/>
        </w:rPr>
      </w:pPr>
      <w:r w:rsidRPr="00926F14">
        <w:rPr>
          <w:rFonts w:ascii="Times New Roman" w:eastAsia="Times New Roman" w:hAnsi="Times New Roman" w:cs="Times New Roman"/>
          <w:sz w:val="24"/>
          <w:szCs w:val="24"/>
          <w:lang w:eastAsia="ar-SA"/>
        </w:rPr>
        <w:t>1</w:t>
      </w:r>
      <w:r w:rsidR="00F45778">
        <w:rPr>
          <w:rFonts w:ascii="Times New Roman" w:eastAsia="Times New Roman" w:hAnsi="Times New Roman" w:cs="Times New Roman"/>
          <w:sz w:val="24"/>
          <w:szCs w:val="24"/>
          <w:lang w:eastAsia="ar-SA"/>
        </w:rPr>
        <w:t>6</w:t>
      </w:r>
      <w:r w:rsidRPr="00926F14">
        <w:rPr>
          <w:rFonts w:ascii="Times New Roman" w:eastAsia="Times New Roman" w:hAnsi="Times New Roman" w:cs="Times New Roman"/>
          <w:sz w:val="24"/>
          <w:szCs w:val="24"/>
          <w:lang w:eastAsia="ar-SA"/>
        </w:rPr>
        <w:t xml:space="preserve">.1.1. Заява-приєднання до Договору про постачання електричної енергії споживачу </w:t>
      </w:r>
      <w:r w:rsidR="00F45778">
        <w:rPr>
          <w:rFonts w:ascii="Times New Roman" w:eastAsia="Times New Roman" w:hAnsi="Times New Roman" w:cs="Times New Roman"/>
          <w:sz w:val="24"/>
          <w:szCs w:val="24"/>
          <w:lang w:eastAsia="ar-SA"/>
        </w:rPr>
        <w:t>- Додаток 1 до Договору</w:t>
      </w:r>
      <w:r w:rsidRPr="00926F14">
        <w:rPr>
          <w:rFonts w:ascii="Times New Roman" w:eastAsia="Times New Roman" w:hAnsi="Times New Roman" w:cs="Times New Roman"/>
          <w:sz w:val="24"/>
          <w:szCs w:val="24"/>
          <w:lang w:eastAsia="ar-SA"/>
        </w:rPr>
        <w:t>.</w:t>
      </w:r>
    </w:p>
    <w:p w:rsidR="00926F14" w:rsidRPr="00926F14" w:rsidRDefault="00F45778" w:rsidP="00926F14">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r w:rsidR="00926F14" w:rsidRPr="00926F14">
        <w:rPr>
          <w:rFonts w:ascii="Times New Roman" w:eastAsia="Times New Roman" w:hAnsi="Times New Roman" w:cs="Times New Roman"/>
          <w:sz w:val="24"/>
          <w:szCs w:val="24"/>
          <w:lang w:eastAsia="ar-SA"/>
        </w:rPr>
        <w:t>.1.2. План-графік постачання</w:t>
      </w:r>
      <w:r w:rsidR="00926F14" w:rsidRPr="00926F14">
        <w:rPr>
          <w:rFonts w:ascii="Times New Roman" w:eastAsia="Times New Roman" w:hAnsi="Times New Roman" w:cs="Times New Roman"/>
          <w:b/>
          <w:sz w:val="24"/>
          <w:szCs w:val="24"/>
          <w:lang w:eastAsia="ar-SA"/>
        </w:rPr>
        <w:t xml:space="preserve"> </w:t>
      </w:r>
      <w:r w:rsidR="00926F14" w:rsidRPr="00926F14">
        <w:rPr>
          <w:rFonts w:ascii="Times New Roman" w:eastAsia="Times New Roman" w:hAnsi="Times New Roman" w:cs="Times New Roman"/>
          <w:sz w:val="24"/>
          <w:szCs w:val="24"/>
          <w:lang w:eastAsia="ar-SA"/>
        </w:rPr>
        <w:t>електричної енергії</w:t>
      </w:r>
      <w:r>
        <w:rPr>
          <w:rFonts w:ascii="Times New Roman" w:eastAsia="Times New Roman" w:hAnsi="Times New Roman" w:cs="Times New Roman"/>
          <w:sz w:val="24"/>
          <w:szCs w:val="24"/>
          <w:lang w:eastAsia="ar-SA"/>
        </w:rPr>
        <w:t xml:space="preserve"> -</w:t>
      </w:r>
      <w:r w:rsidR="00926F14" w:rsidRPr="00926F14">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Додаток 2 до Договору</w:t>
      </w:r>
      <w:r w:rsidR="00926F14" w:rsidRPr="00926F14">
        <w:rPr>
          <w:rFonts w:ascii="Times New Roman" w:eastAsia="Times New Roman" w:hAnsi="Times New Roman" w:cs="Times New Roman"/>
          <w:sz w:val="24"/>
          <w:szCs w:val="24"/>
          <w:lang w:eastAsia="ar-SA"/>
        </w:rPr>
        <w:t>.</w:t>
      </w:r>
    </w:p>
    <w:p w:rsidR="00926F14" w:rsidRPr="00926F14" w:rsidRDefault="00926F14" w:rsidP="00926F14">
      <w:pPr>
        <w:spacing w:after="0"/>
        <w:jc w:val="both"/>
        <w:rPr>
          <w:rFonts w:ascii="Times New Roman" w:eastAsia="Times New Roman" w:hAnsi="Times New Roman" w:cs="Times New Roman"/>
          <w:sz w:val="24"/>
          <w:szCs w:val="24"/>
          <w:lang w:eastAsia="ar-SA"/>
        </w:rPr>
      </w:pPr>
      <w:r w:rsidRPr="00926F14">
        <w:rPr>
          <w:rFonts w:ascii="Times New Roman" w:eastAsia="Times New Roman" w:hAnsi="Times New Roman" w:cs="Times New Roman"/>
          <w:sz w:val="24"/>
          <w:szCs w:val="24"/>
          <w:lang w:eastAsia="ar-SA"/>
        </w:rPr>
        <w:t>1</w:t>
      </w:r>
      <w:r w:rsidR="00F45778">
        <w:rPr>
          <w:rFonts w:ascii="Times New Roman" w:eastAsia="Times New Roman" w:hAnsi="Times New Roman" w:cs="Times New Roman"/>
          <w:sz w:val="24"/>
          <w:szCs w:val="24"/>
          <w:lang w:eastAsia="ar-SA"/>
        </w:rPr>
        <w:t>6</w:t>
      </w:r>
      <w:r w:rsidRPr="00926F14">
        <w:rPr>
          <w:rFonts w:ascii="Times New Roman" w:eastAsia="Times New Roman" w:hAnsi="Times New Roman" w:cs="Times New Roman"/>
          <w:sz w:val="24"/>
          <w:szCs w:val="24"/>
          <w:lang w:eastAsia="ar-SA"/>
        </w:rPr>
        <w:t xml:space="preserve">.1.3  Порядок визначення вартості електричної енергії </w:t>
      </w:r>
      <w:r w:rsidR="00F45778">
        <w:rPr>
          <w:rFonts w:ascii="Times New Roman" w:eastAsia="Times New Roman" w:hAnsi="Times New Roman" w:cs="Times New Roman"/>
          <w:sz w:val="24"/>
          <w:szCs w:val="24"/>
          <w:lang w:eastAsia="ar-SA"/>
        </w:rPr>
        <w:t>- Додаток 3 до Договору</w:t>
      </w:r>
      <w:r w:rsidRPr="00926F14">
        <w:rPr>
          <w:rFonts w:ascii="Times New Roman" w:eastAsia="Times New Roman" w:hAnsi="Times New Roman" w:cs="Times New Roman"/>
          <w:sz w:val="24"/>
          <w:szCs w:val="24"/>
          <w:lang w:eastAsia="ar-SA"/>
        </w:rPr>
        <w:t>.</w:t>
      </w:r>
    </w:p>
    <w:p w:rsidR="00926F14" w:rsidRPr="00926F14" w:rsidRDefault="00926F14" w:rsidP="00926F14">
      <w:pPr>
        <w:spacing w:after="0"/>
        <w:jc w:val="both"/>
        <w:rPr>
          <w:rFonts w:ascii="Times New Roman" w:eastAsia="Times New Roman" w:hAnsi="Times New Roman" w:cs="Times New Roman"/>
          <w:sz w:val="24"/>
          <w:szCs w:val="24"/>
          <w:lang w:eastAsia="ar-SA"/>
        </w:rPr>
      </w:pPr>
      <w:r w:rsidRPr="00926F14">
        <w:rPr>
          <w:rFonts w:ascii="Times New Roman" w:eastAsia="Times New Roman" w:hAnsi="Times New Roman" w:cs="Times New Roman"/>
          <w:sz w:val="24"/>
          <w:szCs w:val="24"/>
          <w:lang w:eastAsia="ar-SA"/>
        </w:rPr>
        <w:t>1</w:t>
      </w:r>
      <w:r w:rsidR="00F45778">
        <w:rPr>
          <w:rFonts w:ascii="Times New Roman" w:eastAsia="Times New Roman" w:hAnsi="Times New Roman" w:cs="Times New Roman"/>
          <w:sz w:val="24"/>
          <w:szCs w:val="24"/>
          <w:lang w:eastAsia="ar-SA"/>
        </w:rPr>
        <w:t>6</w:t>
      </w:r>
      <w:r w:rsidRPr="00926F14">
        <w:rPr>
          <w:rFonts w:ascii="Times New Roman" w:eastAsia="Times New Roman" w:hAnsi="Times New Roman" w:cs="Times New Roman"/>
          <w:sz w:val="24"/>
          <w:szCs w:val="24"/>
          <w:lang w:eastAsia="ar-SA"/>
        </w:rPr>
        <w:t>.1.4  Комерційна пропозиція</w:t>
      </w:r>
      <w:r w:rsidR="00F45778">
        <w:rPr>
          <w:rFonts w:ascii="Times New Roman" w:eastAsia="Times New Roman" w:hAnsi="Times New Roman" w:cs="Times New Roman"/>
          <w:sz w:val="24"/>
          <w:szCs w:val="24"/>
          <w:lang w:eastAsia="ar-SA"/>
        </w:rPr>
        <w:t xml:space="preserve"> - Додаток 4 до Договору.</w:t>
      </w:r>
    </w:p>
    <w:p w:rsidR="00926F14" w:rsidRPr="00926F14" w:rsidRDefault="00F45778" w:rsidP="00F45778">
      <w:pPr>
        <w:spacing w:after="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17. Місцезнаходження та банківські реквізити сторін</w:t>
      </w:r>
    </w:p>
    <w:tbl>
      <w:tblPr>
        <w:tblW w:w="0" w:type="auto"/>
        <w:tblInd w:w="-176" w:type="dxa"/>
        <w:tblLook w:val="0000" w:firstRow="0" w:lastRow="0" w:firstColumn="0" w:lastColumn="0" w:noHBand="0" w:noVBand="0"/>
      </w:tblPr>
      <w:tblGrid>
        <w:gridCol w:w="4962"/>
        <w:gridCol w:w="5069"/>
      </w:tblGrid>
      <w:tr w:rsidR="00F45778" w:rsidRPr="00F92D13" w:rsidTr="001830F5">
        <w:tc>
          <w:tcPr>
            <w:tcW w:w="4962" w:type="dxa"/>
          </w:tcPr>
          <w:p w:rsidR="00F45778" w:rsidRDefault="00F45778" w:rsidP="00F45778">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СПОЖИВАЧ</w:t>
            </w:r>
          </w:p>
          <w:p w:rsidR="00F45778" w:rsidRDefault="00F45778" w:rsidP="00F45778">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F45778" w:rsidRDefault="00F45778" w:rsidP="00F45778">
            <w:pPr>
              <w:tabs>
                <w:tab w:val="left" w:pos="840"/>
              </w:tabs>
              <w:spacing w:after="0"/>
              <w:jc w:val="center"/>
              <w:rPr>
                <w:rFonts w:ascii="Times New Roman" w:eastAsia="Times New Roman" w:hAnsi="Times New Roman" w:cs="Times New Roman"/>
                <w:noProof/>
                <w:sz w:val="24"/>
                <w:lang w:val="ru-RU" w:eastAsia="ru-RU"/>
              </w:rPr>
            </w:pPr>
            <w:r w:rsidRPr="00156654">
              <w:rPr>
                <w:rFonts w:ascii="Times New Roman" w:eastAsia="Times New Roman" w:hAnsi="Times New Roman" w:cs="Times New Roman"/>
                <w:noProof/>
                <w:sz w:val="24"/>
                <w:lang w:val="ru-RU" w:eastAsia="ru-RU"/>
              </w:rPr>
              <w:t>Головне управління Держпродспоживслужби в Чернівецькій області</w:t>
            </w:r>
          </w:p>
          <w:p w:rsidR="001830F5" w:rsidRPr="00156654" w:rsidRDefault="001830F5" w:rsidP="00F45778">
            <w:pPr>
              <w:tabs>
                <w:tab w:val="left" w:pos="840"/>
              </w:tabs>
              <w:spacing w:after="0"/>
              <w:jc w:val="center"/>
              <w:rPr>
                <w:rFonts w:ascii="Times New Roman" w:eastAsia="Times New Roman" w:hAnsi="Times New Roman" w:cs="Times New Roman"/>
                <w:noProof/>
                <w:sz w:val="24"/>
                <w:lang w:val="ru-RU" w:eastAsia="ru-RU"/>
              </w:rPr>
            </w:pPr>
          </w:p>
          <w:p w:rsidR="001830F5" w:rsidRDefault="00F45778" w:rsidP="00F45778">
            <w:pPr>
              <w:tabs>
                <w:tab w:val="left" w:pos="840"/>
              </w:tabs>
              <w:spacing w:after="0"/>
              <w:rPr>
                <w:rFonts w:ascii="Times New Roman" w:eastAsia="Times New Roman" w:hAnsi="Times New Roman" w:cs="Times New Roman"/>
                <w:noProof/>
                <w:sz w:val="24"/>
                <w:lang w:val="ru-RU" w:eastAsia="ru-RU"/>
              </w:rPr>
            </w:pPr>
            <w:r w:rsidRPr="00573E42">
              <w:rPr>
                <w:rFonts w:ascii="Times New Roman" w:eastAsia="Times New Roman" w:hAnsi="Times New Roman" w:cs="Times New Roman"/>
                <w:noProof/>
                <w:sz w:val="24"/>
                <w:lang w:val="ru-RU" w:eastAsia="ru-RU"/>
              </w:rPr>
              <w:t xml:space="preserve">Юридична адреса: </w:t>
            </w:r>
            <w:r w:rsidRPr="00156654">
              <w:rPr>
                <w:rFonts w:ascii="Times New Roman" w:eastAsia="Times New Roman" w:hAnsi="Times New Roman" w:cs="Times New Roman"/>
                <w:noProof/>
                <w:sz w:val="24"/>
                <w:lang w:val="ru-RU" w:eastAsia="ru-RU"/>
              </w:rPr>
              <w:t>580</w:t>
            </w:r>
            <w:r w:rsidRPr="00156654">
              <w:rPr>
                <w:rFonts w:ascii="Times New Roman" w:eastAsia="Times New Roman" w:hAnsi="Times New Roman" w:cs="Times New Roman"/>
                <w:noProof/>
                <w:sz w:val="24"/>
                <w:lang w:eastAsia="ru-RU"/>
              </w:rPr>
              <w:t>10</w:t>
            </w:r>
            <w:r w:rsidRPr="00156654">
              <w:rPr>
                <w:rFonts w:ascii="Times New Roman" w:eastAsia="Times New Roman" w:hAnsi="Times New Roman" w:cs="Times New Roman"/>
                <w:noProof/>
                <w:sz w:val="24"/>
                <w:lang w:val="ru-RU" w:eastAsia="ru-RU"/>
              </w:rPr>
              <w:t>, м. Чернівці;</w:t>
            </w:r>
          </w:p>
          <w:p w:rsidR="00F45778" w:rsidRPr="00156654" w:rsidRDefault="00F45778" w:rsidP="00F45778">
            <w:pPr>
              <w:tabs>
                <w:tab w:val="left" w:pos="840"/>
              </w:tabs>
              <w:spacing w:after="0"/>
              <w:rPr>
                <w:rFonts w:ascii="Times New Roman" w:eastAsia="Times New Roman" w:hAnsi="Times New Roman" w:cs="Times New Roman"/>
                <w:noProof/>
                <w:sz w:val="24"/>
                <w:lang w:val="ru-RU" w:eastAsia="ru-RU"/>
              </w:rPr>
            </w:pPr>
            <w:r w:rsidRPr="00156654">
              <w:rPr>
                <w:rFonts w:ascii="Times New Roman" w:eastAsia="Times New Roman" w:hAnsi="Times New Roman" w:cs="Times New Roman"/>
                <w:noProof/>
                <w:sz w:val="24"/>
                <w:lang w:val="ru-RU" w:eastAsia="ru-RU"/>
              </w:rPr>
              <w:t>вул</w:t>
            </w:r>
            <w:r w:rsidR="001830F5">
              <w:rPr>
                <w:rFonts w:ascii="Times New Roman" w:eastAsia="Times New Roman" w:hAnsi="Times New Roman" w:cs="Times New Roman"/>
                <w:noProof/>
                <w:sz w:val="24"/>
                <w:lang w:val="ru-RU" w:eastAsia="ru-RU"/>
              </w:rPr>
              <w:t>иця</w:t>
            </w:r>
            <w:r w:rsidRPr="00156654">
              <w:rPr>
                <w:rFonts w:ascii="Times New Roman" w:eastAsia="Times New Roman" w:hAnsi="Times New Roman" w:cs="Times New Roman"/>
                <w:noProof/>
                <w:sz w:val="24"/>
                <w:lang w:val="ru-RU" w:eastAsia="ru-RU"/>
              </w:rPr>
              <w:t xml:space="preserve"> Сторожинецька,</w:t>
            </w:r>
            <w:r w:rsidRPr="00156654">
              <w:rPr>
                <w:rFonts w:ascii="Times New Roman" w:eastAsia="Times New Roman" w:hAnsi="Times New Roman" w:cs="Times New Roman"/>
                <w:noProof/>
                <w:sz w:val="24"/>
                <w:lang w:eastAsia="ru-RU"/>
              </w:rPr>
              <w:t xml:space="preserve"> </w:t>
            </w:r>
            <w:r w:rsidRPr="00156654">
              <w:rPr>
                <w:rFonts w:ascii="Times New Roman" w:eastAsia="Times New Roman" w:hAnsi="Times New Roman" w:cs="Times New Roman"/>
                <w:noProof/>
                <w:sz w:val="24"/>
                <w:lang w:val="ru-RU" w:eastAsia="ru-RU"/>
              </w:rPr>
              <w:t>115.</w:t>
            </w:r>
          </w:p>
          <w:p w:rsidR="00F45778" w:rsidRPr="008A72C2" w:rsidRDefault="00F45778" w:rsidP="00F45778">
            <w:pPr>
              <w:tabs>
                <w:tab w:val="left" w:pos="840"/>
              </w:tabs>
              <w:spacing w:after="0"/>
              <w:rPr>
                <w:rFonts w:ascii="Times New Roman" w:eastAsia="Times New Roman" w:hAnsi="Times New Roman" w:cs="Times New Roman"/>
                <w:noProof/>
                <w:sz w:val="24"/>
                <w:lang w:val="en-US" w:eastAsia="ru-RU"/>
              </w:rPr>
            </w:pPr>
            <w:r w:rsidRPr="00156654">
              <w:rPr>
                <w:rFonts w:ascii="Times New Roman" w:eastAsia="Times New Roman" w:hAnsi="Times New Roman" w:cs="Times New Roman"/>
                <w:noProof/>
                <w:sz w:val="24"/>
                <w:lang w:val="ru-RU" w:eastAsia="ru-RU"/>
              </w:rPr>
              <w:t>ЄДРПОУ</w:t>
            </w:r>
            <w:r w:rsidRPr="008A72C2">
              <w:rPr>
                <w:rFonts w:ascii="Times New Roman" w:eastAsia="Times New Roman" w:hAnsi="Times New Roman" w:cs="Times New Roman"/>
                <w:noProof/>
                <w:sz w:val="24"/>
                <w:lang w:val="en-US" w:eastAsia="ru-RU"/>
              </w:rPr>
              <w:t xml:space="preserve"> 40416813</w:t>
            </w:r>
          </w:p>
          <w:p w:rsidR="00F45778" w:rsidRPr="008A72C2" w:rsidRDefault="00F45778" w:rsidP="00F45778">
            <w:pPr>
              <w:tabs>
                <w:tab w:val="left" w:pos="840"/>
              </w:tabs>
              <w:spacing w:after="0"/>
              <w:rPr>
                <w:rFonts w:ascii="Times New Roman" w:eastAsia="Times New Roman" w:hAnsi="Times New Roman" w:cs="Times New Roman"/>
                <w:noProof/>
                <w:sz w:val="24"/>
                <w:lang w:val="en-US" w:eastAsia="ru-RU"/>
              </w:rPr>
            </w:pPr>
            <w:r w:rsidRPr="00156654">
              <w:rPr>
                <w:rFonts w:ascii="Times New Roman" w:eastAsia="Times New Roman" w:hAnsi="Times New Roman" w:cs="Times New Roman"/>
                <w:noProof/>
                <w:sz w:val="24"/>
                <w:lang w:val="en-US" w:eastAsia="ru-RU"/>
              </w:rPr>
              <w:t>IBAN</w:t>
            </w:r>
            <w:r w:rsidRPr="008A72C2">
              <w:rPr>
                <w:rFonts w:ascii="Times New Roman" w:eastAsia="Times New Roman" w:hAnsi="Times New Roman" w:cs="Times New Roman"/>
                <w:noProof/>
                <w:sz w:val="24"/>
                <w:lang w:val="en-US" w:eastAsia="ru-RU"/>
              </w:rPr>
              <w:t xml:space="preserve"> </w:t>
            </w:r>
            <w:r w:rsidRPr="00156654">
              <w:rPr>
                <w:rFonts w:ascii="Times New Roman" w:eastAsia="Times New Roman" w:hAnsi="Times New Roman" w:cs="Times New Roman"/>
                <w:noProof/>
                <w:sz w:val="24"/>
                <w:lang w:val="en-US" w:eastAsia="ru-RU"/>
              </w:rPr>
              <w:t>UA</w:t>
            </w:r>
            <w:r w:rsidRPr="00573E42">
              <w:rPr>
                <w:rFonts w:ascii="Times New Roman" w:eastAsia="Times New Roman" w:hAnsi="Times New Roman" w:cs="Times New Roman"/>
                <w:noProof/>
                <w:sz w:val="24"/>
                <w:lang w:eastAsia="ru-RU"/>
              </w:rPr>
              <w:t xml:space="preserve"> </w:t>
            </w:r>
            <w:r w:rsidRPr="00156654">
              <w:rPr>
                <w:rFonts w:ascii="Times New Roman" w:eastAsia="Times New Roman" w:hAnsi="Times New Roman" w:cs="Times New Roman"/>
                <w:noProof/>
                <w:sz w:val="24"/>
                <w:lang w:eastAsia="ru-RU"/>
              </w:rPr>
              <w:t>688201720343140009000094669</w:t>
            </w:r>
          </w:p>
          <w:p w:rsidR="00F45778" w:rsidRPr="008A72C2" w:rsidRDefault="00F45778" w:rsidP="00F45778">
            <w:pPr>
              <w:tabs>
                <w:tab w:val="left" w:pos="840"/>
              </w:tabs>
              <w:spacing w:after="0"/>
              <w:rPr>
                <w:rFonts w:ascii="Times New Roman" w:eastAsia="Times New Roman" w:hAnsi="Times New Roman" w:cs="Times New Roman"/>
                <w:noProof/>
                <w:sz w:val="24"/>
                <w:lang w:val="en-US" w:eastAsia="ru-RU"/>
              </w:rPr>
            </w:pPr>
            <w:r w:rsidRPr="00156654">
              <w:rPr>
                <w:rFonts w:ascii="Times New Roman" w:eastAsia="Times New Roman" w:hAnsi="Times New Roman" w:cs="Times New Roman"/>
                <w:noProof/>
                <w:sz w:val="24"/>
                <w:lang w:val="en-US" w:eastAsia="ru-RU"/>
              </w:rPr>
              <w:t>IBAN</w:t>
            </w:r>
            <w:r w:rsidRPr="008A72C2">
              <w:rPr>
                <w:rFonts w:ascii="Times New Roman" w:eastAsia="Times New Roman" w:hAnsi="Times New Roman" w:cs="Times New Roman"/>
                <w:noProof/>
                <w:sz w:val="24"/>
                <w:lang w:val="en-US" w:eastAsia="ru-RU"/>
              </w:rPr>
              <w:t xml:space="preserve"> </w:t>
            </w:r>
            <w:r w:rsidRPr="00156654">
              <w:rPr>
                <w:rFonts w:ascii="Times New Roman" w:eastAsia="Times New Roman" w:hAnsi="Times New Roman" w:cs="Times New Roman"/>
                <w:noProof/>
                <w:sz w:val="24"/>
                <w:lang w:val="en-US" w:eastAsia="ru-RU"/>
              </w:rPr>
              <w:t>UA</w:t>
            </w:r>
            <w:r w:rsidRPr="00573E42">
              <w:rPr>
                <w:rFonts w:ascii="Times New Roman" w:eastAsia="Times New Roman" w:hAnsi="Times New Roman" w:cs="Times New Roman"/>
                <w:noProof/>
                <w:sz w:val="24"/>
                <w:lang w:eastAsia="ru-RU"/>
              </w:rPr>
              <w:t xml:space="preserve"> </w:t>
            </w:r>
            <w:r w:rsidRPr="00156654">
              <w:rPr>
                <w:rFonts w:ascii="Times New Roman" w:eastAsia="Times New Roman" w:hAnsi="Times New Roman" w:cs="Times New Roman"/>
                <w:noProof/>
                <w:sz w:val="24"/>
                <w:lang w:eastAsia="ru-RU"/>
              </w:rPr>
              <w:t>848201720343131009200094669</w:t>
            </w:r>
          </w:p>
          <w:p w:rsidR="00F45778" w:rsidRPr="00573E42" w:rsidRDefault="00F45778" w:rsidP="00F45778">
            <w:pPr>
              <w:keepNext/>
              <w:autoSpaceDE w:val="0"/>
              <w:autoSpaceDN w:val="0"/>
              <w:adjustRightInd w:val="0"/>
              <w:spacing w:after="0" w:line="240" w:lineRule="auto"/>
              <w:outlineLvl w:val="0"/>
              <w:rPr>
                <w:rFonts w:ascii="Times New Roman" w:eastAsia="Times New Roman" w:hAnsi="Times New Roman" w:cs="Times New Roman"/>
                <w:b/>
                <w:bCs/>
                <w:sz w:val="28"/>
                <w:szCs w:val="24"/>
              </w:rPr>
            </w:pPr>
            <w:r w:rsidRPr="00573E42">
              <w:rPr>
                <w:rFonts w:ascii="Times New Roman" w:eastAsia="Times New Roman" w:hAnsi="Times New Roman" w:cs="Times New Roman"/>
                <w:noProof/>
                <w:sz w:val="24"/>
                <w:lang w:val="ru-RU" w:eastAsia="ru-RU"/>
              </w:rPr>
              <w:t>в  ДКСУ м. Київ</w:t>
            </w:r>
          </w:p>
          <w:p w:rsidR="00F45778" w:rsidRPr="00573E42" w:rsidRDefault="00F45778" w:rsidP="00F45778">
            <w:pPr>
              <w:spacing w:after="0"/>
              <w:rPr>
                <w:rFonts w:ascii="Times New Roman" w:eastAsia="Times New Roman" w:hAnsi="Times New Roman" w:cs="Times New Roman"/>
                <w:sz w:val="28"/>
                <w:szCs w:val="24"/>
              </w:rPr>
            </w:pPr>
          </w:p>
          <w:p w:rsidR="00F45778" w:rsidRDefault="00F45778" w:rsidP="00F45778">
            <w:pPr>
              <w:spacing w:after="0"/>
              <w:rPr>
                <w:rFonts w:ascii="Times New Roman" w:eastAsia="Times New Roman" w:hAnsi="Times New Roman" w:cs="Times New Roman"/>
                <w:sz w:val="24"/>
                <w:szCs w:val="24"/>
              </w:rPr>
            </w:pPr>
          </w:p>
          <w:p w:rsidR="00F45778" w:rsidRDefault="001830F5" w:rsidP="001830F5">
            <w:pPr>
              <w:spacing w:after="0"/>
              <w:rPr>
                <w:rFonts w:ascii="Times New Roman" w:eastAsia="Times New Roman" w:hAnsi="Times New Roman" w:cs="Times New Roman"/>
                <w:sz w:val="24"/>
                <w:szCs w:val="24"/>
                <w:lang w:eastAsia="ru-RU"/>
              </w:rPr>
            </w:pPr>
            <w:r>
              <w:rPr>
                <w:rFonts w:ascii="Times New Roman" w:hAnsi="Times New Roman" w:cs="Times New Roman"/>
              </w:rPr>
              <w:t>Від СПОЖИВАЧА</w:t>
            </w:r>
          </w:p>
          <w:p w:rsidR="00F45778" w:rsidRPr="00F92D13" w:rsidRDefault="00F45778" w:rsidP="00F457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 </w:t>
            </w:r>
          </w:p>
          <w:p w:rsidR="00F45778" w:rsidRPr="00156654" w:rsidRDefault="00F45778" w:rsidP="00F45778">
            <w:pPr>
              <w:keepNext/>
              <w:autoSpaceDE w:val="0"/>
              <w:autoSpaceDN w:val="0"/>
              <w:adjustRightInd w:val="0"/>
              <w:spacing w:after="0" w:line="240" w:lineRule="auto"/>
              <w:outlineLvl w:val="0"/>
              <w:rPr>
                <w:rFonts w:ascii="Times New Roman" w:eastAsia="Times New Roman" w:hAnsi="Times New Roman" w:cs="Times New Roman"/>
                <w:bCs/>
                <w:sz w:val="18"/>
                <w:szCs w:val="18"/>
              </w:rPr>
            </w:pPr>
            <w:r w:rsidRPr="00156654">
              <w:rPr>
                <w:rFonts w:ascii="Times New Roman" w:eastAsia="Times New Roman" w:hAnsi="Times New Roman" w:cs="Times New Roman"/>
                <w:bCs/>
                <w:sz w:val="18"/>
                <w:szCs w:val="18"/>
              </w:rPr>
              <w:t>МП</w:t>
            </w:r>
          </w:p>
        </w:tc>
        <w:tc>
          <w:tcPr>
            <w:tcW w:w="5069" w:type="dxa"/>
          </w:tcPr>
          <w:p w:rsidR="00F45778" w:rsidRDefault="001830F5" w:rsidP="00F45778">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ПОСТАЧАЛЬНИК</w:t>
            </w:r>
          </w:p>
          <w:p w:rsidR="00F45778" w:rsidRDefault="00F45778" w:rsidP="00F45778">
            <w:pPr>
              <w:tabs>
                <w:tab w:val="left" w:pos="840"/>
              </w:tabs>
              <w:spacing w:after="0"/>
              <w:jc w:val="center"/>
              <w:rPr>
                <w:rFonts w:ascii="Times New Roman" w:eastAsia="Times New Roman" w:hAnsi="Times New Roman" w:cs="Times New Roman"/>
                <w:noProof/>
                <w:lang w:val="ru-RU" w:eastAsia="ru-RU"/>
              </w:rPr>
            </w:pPr>
          </w:p>
          <w:p w:rsidR="00F45778" w:rsidRDefault="00F45778" w:rsidP="00F45778">
            <w:pPr>
              <w:spacing w:after="0"/>
              <w:rPr>
                <w:rFonts w:ascii="Times New Roman" w:eastAsia="Times New Roman" w:hAnsi="Times New Roman" w:cs="Times New Roman"/>
                <w:noProof/>
                <w:sz w:val="24"/>
                <w:lang w:val="ru-RU" w:eastAsia="ru-RU"/>
              </w:rPr>
            </w:pPr>
          </w:p>
          <w:p w:rsidR="001830F5" w:rsidRDefault="001830F5" w:rsidP="00F45778">
            <w:pPr>
              <w:spacing w:after="0"/>
              <w:rPr>
                <w:rFonts w:ascii="Times New Roman" w:eastAsia="Times New Roman" w:hAnsi="Times New Roman" w:cs="Times New Roman"/>
                <w:noProof/>
                <w:sz w:val="24"/>
                <w:lang w:val="ru-RU" w:eastAsia="ru-RU"/>
              </w:rPr>
            </w:pPr>
          </w:p>
          <w:p w:rsidR="001830F5" w:rsidRDefault="001830F5" w:rsidP="00F45778">
            <w:pPr>
              <w:spacing w:after="0"/>
              <w:rPr>
                <w:rFonts w:ascii="Times New Roman" w:eastAsia="Times New Roman" w:hAnsi="Times New Roman" w:cs="Times New Roman"/>
                <w:noProof/>
                <w:sz w:val="24"/>
                <w:lang w:val="ru-RU" w:eastAsia="ru-RU"/>
              </w:rPr>
            </w:pPr>
          </w:p>
          <w:p w:rsidR="001830F5" w:rsidRDefault="001830F5" w:rsidP="00F45778">
            <w:pPr>
              <w:spacing w:after="0"/>
              <w:rPr>
                <w:rFonts w:ascii="Times New Roman" w:eastAsia="Times New Roman" w:hAnsi="Times New Roman" w:cs="Times New Roman"/>
                <w:noProof/>
                <w:sz w:val="24"/>
                <w:lang w:val="ru-RU" w:eastAsia="ru-RU"/>
              </w:rPr>
            </w:pPr>
          </w:p>
          <w:p w:rsidR="001830F5" w:rsidRDefault="001830F5" w:rsidP="00F45778">
            <w:pPr>
              <w:spacing w:after="0"/>
              <w:rPr>
                <w:rFonts w:ascii="Times New Roman" w:eastAsia="Times New Roman" w:hAnsi="Times New Roman" w:cs="Times New Roman"/>
                <w:noProof/>
                <w:sz w:val="24"/>
                <w:lang w:val="ru-RU" w:eastAsia="ru-RU"/>
              </w:rPr>
            </w:pPr>
          </w:p>
          <w:p w:rsidR="001830F5" w:rsidRDefault="001830F5" w:rsidP="00F45778">
            <w:pPr>
              <w:spacing w:after="0"/>
              <w:rPr>
                <w:rFonts w:ascii="Times New Roman" w:eastAsia="Times New Roman" w:hAnsi="Times New Roman" w:cs="Times New Roman"/>
                <w:noProof/>
                <w:sz w:val="24"/>
                <w:lang w:val="ru-RU" w:eastAsia="ru-RU"/>
              </w:rPr>
            </w:pPr>
          </w:p>
          <w:p w:rsidR="001830F5" w:rsidRDefault="001830F5" w:rsidP="00F45778">
            <w:pPr>
              <w:spacing w:after="0"/>
              <w:rPr>
                <w:rFonts w:ascii="Times New Roman" w:eastAsia="Times New Roman" w:hAnsi="Times New Roman" w:cs="Times New Roman"/>
                <w:noProof/>
                <w:sz w:val="24"/>
                <w:lang w:val="ru-RU" w:eastAsia="ru-RU"/>
              </w:rPr>
            </w:pPr>
          </w:p>
          <w:p w:rsidR="001830F5" w:rsidRDefault="001830F5" w:rsidP="00F45778">
            <w:pPr>
              <w:spacing w:after="0"/>
              <w:rPr>
                <w:rFonts w:ascii="Times New Roman" w:eastAsia="Times New Roman" w:hAnsi="Times New Roman" w:cs="Times New Roman"/>
                <w:noProof/>
                <w:sz w:val="24"/>
                <w:lang w:val="ru-RU" w:eastAsia="ru-RU"/>
              </w:rPr>
            </w:pPr>
          </w:p>
          <w:p w:rsidR="001830F5" w:rsidRDefault="001830F5" w:rsidP="00F45778">
            <w:pPr>
              <w:spacing w:after="0"/>
              <w:rPr>
                <w:rFonts w:ascii="Times New Roman" w:eastAsia="Times New Roman" w:hAnsi="Times New Roman" w:cs="Times New Roman"/>
                <w:noProof/>
                <w:sz w:val="24"/>
                <w:lang w:val="ru-RU" w:eastAsia="ru-RU"/>
              </w:rPr>
            </w:pPr>
          </w:p>
          <w:p w:rsidR="001830F5" w:rsidRDefault="001830F5" w:rsidP="00F45778">
            <w:pPr>
              <w:spacing w:after="0"/>
              <w:rPr>
                <w:rFonts w:ascii="Times New Roman" w:eastAsia="Times New Roman" w:hAnsi="Times New Roman" w:cs="Times New Roman"/>
                <w:sz w:val="24"/>
                <w:szCs w:val="24"/>
              </w:rPr>
            </w:pPr>
          </w:p>
          <w:p w:rsidR="00F45778" w:rsidRDefault="00F45778" w:rsidP="00F45778">
            <w:pPr>
              <w:spacing w:after="0"/>
              <w:rPr>
                <w:rFonts w:ascii="Times New Roman" w:hAnsi="Times New Roman" w:cs="Times New Roman"/>
              </w:rPr>
            </w:pPr>
            <w:r>
              <w:rPr>
                <w:rFonts w:ascii="Times New Roman" w:hAnsi="Times New Roman" w:cs="Times New Roman"/>
              </w:rPr>
              <w:t xml:space="preserve">Від </w:t>
            </w:r>
            <w:r w:rsidR="001830F5">
              <w:rPr>
                <w:rFonts w:ascii="Times New Roman" w:hAnsi="Times New Roman" w:cs="Times New Roman"/>
              </w:rPr>
              <w:t>ПОСТАЧАЛЬНИКА</w:t>
            </w:r>
          </w:p>
          <w:p w:rsidR="00F45778" w:rsidRDefault="00F45778" w:rsidP="00F45778">
            <w:pPr>
              <w:spacing w:after="0" w:line="240" w:lineRule="auto"/>
              <w:rPr>
                <w:rFonts w:ascii="Times New Roman" w:eastAsia="Times New Roman" w:hAnsi="Times New Roman" w:cs="Times New Roman"/>
                <w:sz w:val="24"/>
                <w:szCs w:val="24"/>
                <w:lang w:eastAsia="ru-RU"/>
              </w:rPr>
            </w:pPr>
          </w:p>
          <w:p w:rsidR="00F45778" w:rsidRPr="00F92D13" w:rsidRDefault="00F45778" w:rsidP="00F457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 </w:t>
            </w:r>
          </w:p>
          <w:p w:rsidR="00F45778" w:rsidRPr="00156654" w:rsidRDefault="00F45778" w:rsidP="00F45778">
            <w:pPr>
              <w:spacing w:after="0"/>
              <w:rPr>
                <w:rFonts w:ascii="Times New Roman" w:eastAsia="Times New Roman" w:hAnsi="Times New Roman" w:cs="Times New Roman"/>
                <w:sz w:val="24"/>
                <w:szCs w:val="24"/>
              </w:rPr>
            </w:pPr>
            <w:r w:rsidRPr="00156654">
              <w:rPr>
                <w:rFonts w:ascii="Times New Roman" w:eastAsia="Times New Roman" w:hAnsi="Times New Roman" w:cs="Times New Roman"/>
                <w:bCs/>
                <w:sz w:val="18"/>
                <w:szCs w:val="18"/>
              </w:rPr>
              <w:t>МП</w:t>
            </w:r>
          </w:p>
        </w:tc>
      </w:tr>
    </w:tbl>
    <w:p w:rsidR="007E3913" w:rsidRDefault="007E3913" w:rsidP="007E3913">
      <w:pPr>
        <w:suppressAutoHyphens/>
        <w:spacing w:after="0" w:line="240" w:lineRule="auto"/>
        <w:ind w:left="5812"/>
        <w:rPr>
          <w:rFonts w:ascii="Times New Roman" w:eastAsia="Calibri" w:hAnsi="Times New Roman" w:cs="Times New Roman"/>
          <w:b/>
          <w:bCs/>
          <w:color w:val="00000A"/>
          <w:kern w:val="1"/>
          <w:sz w:val="24"/>
          <w:szCs w:val="24"/>
        </w:rPr>
      </w:pPr>
    </w:p>
    <w:p w:rsidR="007E3913" w:rsidRDefault="007E3913" w:rsidP="007E3913">
      <w:pPr>
        <w:suppressAutoHyphens/>
        <w:spacing w:after="0" w:line="240" w:lineRule="auto"/>
        <w:ind w:left="5812"/>
        <w:rPr>
          <w:rFonts w:ascii="Times New Roman" w:eastAsia="Calibri" w:hAnsi="Times New Roman" w:cs="Times New Roman"/>
          <w:b/>
          <w:bCs/>
          <w:color w:val="00000A"/>
          <w:kern w:val="1"/>
          <w:sz w:val="24"/>
          <w:szCs w:val="24"/>
        </w:rPr>
      </w:pPr>
    </w:p>
    <w:p w:rsidR="007E3913" w:rsidRDefault="007E3913" w:rsidP="007E3913">
      <w:pPr>
        <w:suppressAutoHyphens/>
        <w:spacing w:after="0" w:line="240" w:lineRule="auto"/>
        <w:ind w:left="5812"/>
        <w:rPr>
          <w:rFonts w:ascii="Times New Roman" w:eastAsia="Calibri" w:hAnsi="Times New Roman" w:cs="Times New Roman"/>
          <w:b/>
          <w:bCs/>
          <w:color w:val="00000A"/>
          <w:kern w:val="1"/>
          <w:sz w:val="24"/>
          <w:szCs w:val="24"/>
        </w:rPr>
      </w:pPr>
    </w:p>
    <w:p w:rsidR="007E3913" w:rsidRDefault="007E3913" w:rsidP="007E3913">
      <w:pPr>
        <w:suppressAutoHyphens/>
        <w:spacing w:after="0" w:line="240" w:lineRule="auto"/>
        <w:ind w:left="5812"/>
        <w:rPr>
          <w:rFonts w:ascii="Times New Roman" w:eastAsia="Calibri" w:hAnsi="Times New Roman" w:cs="Times New Roman"/>
          <w:color w:val="00000A"/>
          <w:kern w:val="1"/>
          <w:sz w:val="24"/>
          <w:szCs w:val="24"/>
          <w:lang w:val="ru-RU"/>
        </w:rPr>
      </w:pPr>
      <w:r w:rsidRPr="00FE1507">
        <w:rPr>
          <w:rFonts w:ascii="Times New Roman" w:eastAsia="Calibri" w:hAnsi="Times New Roman" w:cs="Times New Roman"/>
          <w:b/>
          <w:bCs/>
          <w:color w:val="00000A"/>
          <w:kern w:val="1"/>
          <w:sz w:val="24"/>
          <w:szCs w:val="24"/>
        </w:rPr>
        <w:t>Додаток 1</w:t>
      </w:r>
      <w:r w:rsidRPr="007E3913">
        <w:rPr>
          <w:rFonts w:ascii="Times New Roman" w:eastAsia="Calibri" w:hAnsi="Times New Roman" w:cs="Times New Roman"/>
          <w:b/>
          <w:bCs/>
          <w:color w:val="00000A"/>
          <w:kern w:val="1"/>
          <w:sz w:val="24"/>
          <w:szCs w:val="24"/>
          <w:lang w:val="ru-RU"/>
        </w:rPr>
        <w:t xml:space="preserve"> </w:t>
      </w:r>
      <w:r w:rsidRPr="007E3913">
        <w:rPr>
          <w:rFonts w:ascii="Times New Roman" w:eastAsia="Calibri" w:hAnsi="Times New Roman" w:cs="Times New Roman"/>
          <w:color w:val="00000A"/>
          <w:kern w:val="1"/>
          <w:sz w:val="24"/>
          <w:szCs w:val="24"/>
        </w:rPr>
        <w:t xml:space="preserve">до договору про </w:t>
      </w:r>
      <w:r w:rsidR="001E3695">
        <w:rPr>
          <w:rFonts w:ascii="Times New Roman" w:eastAsia="Calibri" w:hAnsi="Times New Roman" w:cs="Times New Roman"/>
          <w:color w:val="00000A"/>
          <w:kern w:val="1"/>
          <w:sz w:val="24"/>
          <w:szCs w:val="24"/>
        </w:rPr>
        <w:t>п</w:t>
      </w:r>
      <w:r w:rsidRPr="007E3913">
        <w:rPr>
          <w:rFonts w:ascii="Times New Roman" w:eastAsia="Calibri" w:hAnsi="Times New Roman" w:cs="Times New Roman"/>
          <w:color w:val="00000A"/>
          <w:kern w:val="1"/>
          <w:sz w:val="24"/>
          <w:szCs w:val="24"/>
        </w:rPr>
        <w:t>остачання</w:t>
      </w:r>
      <w:r>
        <w:rPr>
          <w:rFonts w:ascii="Times New Roman" w:eastAsia="Calibri" w:hAnsi="Times New Roman" w:cs="Times New Roman"/>
          <w:color w:val="00000A"/>
          <w:kern w:val="1"/>
          <w:sz w:val="24"/>
          <w:szCs w:val="24"/>
        </w:rPr>
        <w:t xml:space="preserve"> електричної енергії споживачу </w:t>
      </w:r>
      <w:r w:rsidRPr="007E3913">
        <w:rPr>
          <w:rFonts w:ascii="Times New Roman" w:eastAsia="Calibri" w:hAnsi="Times New Roman" w:cs="Times New Roman"/>
          <w:color w:val="00000A"/>
          <w:kern w:val="1"/>
          <w:sz w:val="24"/>
          <w:szCs w:val="24"/>
        </w:rPr>
        <w:t>№_________</w:t>
      </w:r>
      <w:r w:rsidRPr="007E3913">
        <w:rPr>
          <w:rFonts w:ascii="Times New Roman" w:eastAsia="Calibri" w:hAnsi="Times New Roman" w:cs="Times New Roman"/>
          <w:color w:val="00000A"/>
          <w:kern w:val="1"/>
          <w:sz w:val="24"/>
          <w:szCs w:val="24"/>
          <w:lang w:val="ru-RU"/>
        </w:rPr>
        <w:t xml:space="preserve"> </w:t>
      </w:r>
    </w:p>
    <w:p w:rsidR="007E3913" w:rsidRPr="007E3913" w:rsidRDefault="007E3913" w:rsidP="007E3913">
      <w:pPr>
        <w:suppressAutoHyphens/>
        <w:spacing w:after="0" w:line="240" w:lineRule="auto"/>
        <w:ind w:left="5812"/>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від _________ 20__ року</w:t>
      </w:r>
    </w:p>
    <w:p w:rsidR="007E3913" w:rsidRPr="007E3913" w:rsidRDefault="007E3913" w:rsidP="007E3913">
      <w:pPr>
        <w:suppressAutoHyphens/>
        <w:spacing w:after="0" w:line="240" w:lineRule="auto"/>
        <w:rPr>
          <w:rFonts w:ascii="Times New Roman" w:eastAsia="Calibri" w:hAnsi="Times New Roman" w:cs="Times New Roman"/>
          <w:color w:val="00000A"/>
          <w:kern w:val="1"/>
          <w:sz w:val="24"/>
          <w:szCs w:val="24"/>
        </w:rPr>
      </w:pPr>
    </w:p>
    <w:p w:rsidR="007E3913" w:rsidRPr="00807AC7" w:rsidRDefault="007E3913" w:rsidP="007E3913">
      <w:pPr>
        <w:suppressAutoHyphens/>
        <w:spacing w:after="0" w:line="240" w:lineRule="auto"/>
        <w:jc w:val="center"/>
        <w:rPr>
          <w:rFonts w:ascii="Times New Roman" w:eastAsia="Calibri" w:hAnsi="Times New Roman" w:cs="Calibri"/>
          <w:color w:val="00000A"/>
          <w:kern w:val="1"/>
          <w:sz w:val="24"/>
          <w:szCs w:val="24"/>
        </w:rPr>
      </w:pPr>
      <w:r w:rsidRPr="00807AC7">
        <w:rPr>
          <w:rFonts w:ascii="Times New Roman" w:eastAsia="Calibri" w:hAnsi="Times New Roman" w:cs="Times New Roman"/>
          <w:color w:val="00000A"/>
          <w:kern w:val="1"/>
          <w:sz w:val="24"/>
          <w:szCs w:val="24"/>
        </w:rPr>
        <w:t>ЗАЯВА-ПРИЄДНАННЯ</w:t>
      </w:r>
    </w:p>
    <w:p w:rsidR="007E3913" w:rsidRPr="00807AC7" w:rsidRDefault="007E3913" w:rsidP="007E3913">
      <w:pPr>
        <w:suppressAutoHyphens/>
        <w:spacing w:after="0" w:line="240" w:lineRule="auto"/>
        <w:jc w:val="center"/>
        <w:rPr>
          <w:rFonts w:ascii="Times New Roman" w:eastAsia="Calibri" w:hAnsi="Times New Roman" w:cs="Calibri"/>
          <w:color w:val="00000A"/>
          <w:kern w:val="1"/>
          <w:sz w:val="24"/>
          <w:szCs w:val="24"/>
        </w:rPr>
      </w:pPr>
      <w:r w:rsidRPr="00807AC7">
        <w:rPr>
          <w:rFonts w:ascii="Times New Roman" w:eastAsia="Calibri" w:hAnsi="Times New Roman" w:cs="Times New Roman"/>
          <w:color w:val="00000A"/>
          <w:kern w:val="1"/>
          <w:sz w:val="24"/>
          <w:szCs w:val="24"/>
        </w:rPr>
        <w:t>до договору про постачання електричної енергії споживачу</w:t>
      </w:r>
    </w:p>
    <w:p w:rsidR="007E3913" w:rsidRPr="00807AC7" w:rsidRDefault="007E3913" w:rsidP="007E3913">
      <w:pPr>
        <w:suppressAutoHyphens/>
        <w:spacing w:after="0" w:line="240" w:lineRule="auto"/>
        <w:jc w:val="center"/>
        <w:rPr>
          <w:rFonts w:ascii="Times New Roman" w:eastAsia="Calibri" w:hAnsi="Times New Roman" w:cs="Times New Roman"/>
          <w:color w:val="00000A"/>
          <w:kern w:val="1"/>
          <w:sz w:val="24"/>
          <w:szCs w:val="24"/>
        </w:rPr>
      </w:pPr>
    </w:p>
    <w:p w:rsidR="007E3913" w:rsidRPr="007E3913" w:rsidRDefault="007E3913" w:rsidP="007E3913">
      <w:pPr>
        <w:suppressAutoHyphens/>
        <w:spacing w:after="0" w:line="240" w:lineRule="auto"/>
        <w:ind w:firstLine="709"/>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w:t>
      </w:r>
      <w:r w:rsidRPr="007E3913">
        <w:rPr>
          <w:rFonts w:ascii="Times New Roman" w:eastAsia="Calibri" w:hAnsi="Times New Roman" w:cs="Times New Roman"/>
          <w:color w:val="000000"/>
          <w:kern w:val="1"/>
          <w:sz w:val="24"/>
          <w:szCs w:val="24"/>
          <w:lang w:val="ru-RU"/>
        </w:rPr>
        <w:t>_____________________</w:t>
      </w:r>
      <w:r w:rsidRPr="007E3913">
        <w:rPr>
          <w:rFonts w:ascii="Times New Roman" w:eastAsia="Calibri" w:hAnsi="Times New Roman" w:cs="Times New Roman"/>
          <w:color w:val="000000"/>
          <w:kern w:val="1"/>
          <w:sz w:val="24"/>
          <w:szCs w:val="24"/>
        </w:rPr>
        <w:t xml:space="preserve"> (далі - Договір) на сайті електропостачальника (далі - Постачаль</w:t>
      </w:r>
      <w:r w:rsidR="002E6DDC">
        <w:rPr>
          <w:rFonts w:ascii="Times New Roman" w:eastAsia="Calibri" w:hAnsi="Times New Roman" w:cs="Times New Roman"/>
          <w:color w:val="000000"/>
          <w:kern w:val="1"/>
          <w:sz w:val="24"/>
          <w:szCs w:val="24"/>
        </w:rPr>
        <w:t>ник) в мережі Інтернет за адресами структурних підрозділів Споживача (замовника)</w:t>
      </w:r>
      <w:r w:rsidRPr="007E3913">
        <w:rPr>
          <w:rFonts w:ascii="Times New Roman" w:eastAsia="Calibri" w:hAnsi="Times New Roman" w:cs="Times New Roman"/>
          <w:color w:val="00000A"/>
          <w:kern w:val="1"/>
          <w:sz w:val="24"/>
          <w:szCs w:val="24"/>
        </w:rPr>
        <w:t>, приєднуюсь до умов Договору з такими нижченаведеними персоніфікованими даними.</w:t>
      </w:r>
    </w:p>
    <w:p w:rsidR="007E3913" w:rsidRPr="007E3913" w:rsidRDefault="007E3913" w:rsidP="007E3913">
      <w:pPr>
        <w:suppressAutoHyphens/>
        <w:spacing w:after="0" w:line="240" w:lineRule="auto"/>
        <w:ind w:firstLine="709"/>
        <w:jc w:val="both"/>
        <w:rPr>
          <w:rFonts w:ascii="Times New Roman" w:eastAsia="Calibri" w:hAnsi="Times New Roman" w:cs="Calibri"/>
          <w:color w:val="00000A"/>
          <w:kern w:val="1"/>
          <w:sz w:val="24"/>
          <w:szCs w:val="24"/>
        </w:rPr>
      </w:pPr>
    </w:p>
    <w:p w:rsidR="007E3913" w:rsidRDefault="007E3913" w:rsidP="007E3913">
      <w:pPr>
        <w:suppressAutoHyphens/>
        <w:spacing w:after="0" w:line="240" w:lineRule="auto"/>
        <w:ind w:firstLine="709"/>
        <w:jc w:val="both"/>
        <w:rPr>
          <w:rFonts w:ascii="Times New Roman" w:eastAsia="Calibri" w:hAnsi="Times New Roman" w:cs="Times New Roman"/>
          <w:b/>
          <w:color w:val="00000A"/>
          <w:kern w:val="1"/>
          <w:sz w:val="24"/>
          <w:szCs w:val="24"/>
        </w:rPr>
      </w:pPr>
      <w:r w:rsidRPr="007E3913">
        <w:rPr>
          <w:rFonts w:ascii="Times New Roman" w:eastAsia="Calibri" w:hAnsi="Times New Roman" w:cs="Times New Roman"/>
          <w:b/>
          <w:color w:val="00000A"/>
          <w:kern w:val="1"/>
          <w:sz w:val="24"/>
          <w:szCs w:val="24"/>
        </w:rPr>
        <w:t>Персоніфіковані дані Споживача:</w:t>
      </w:r>
    </w:p>
    <w:p w:rsidR="002833B8" w:rsidRDefault="002833B8" w:rsidP="007E3913">
      <w:pPr>
        <w:suppressAutoHyphens/>
        <w:spacing w:after="0" w:line="240" w:lineRule="auto"/>
        <w:ind w:firstLine="709"/>
        <w:jc w:val="both"/>
        <w:rPr>
          <w:rFonts w:ascii="Times New Roman" w:eastAsia="Calibri" w:hAnsi="Times New Roman" w:cs="Times New Roman"/>
          <w:b/>
          <w:color w:val="00000A"/>
          <w:kern w:val="1"/>
          <w:sz w:val="24"/>
          <w:szCs w:val="24"/>
        </w:rPr>
      </w:pPr>
    </w:p>
    <w:p w:rsidR="002833B8" w:rsidRPr="007E3913" w:rsidRDefault="00C55795" w:rsidP="002833B8">
      <w:pPr>
        <w:suppressAutoHyphens/>
        <w:spacing w:after="0" w:line="240" w:lineRule="auto"/>
        <w:rPr>
          <w:rFonts w:ascii="Times New Roman" w:eastAsia="Calibri" w:hAnsi="Times New Roman" w:cs="Calibri"/>
          <w:color w:val="00000A"/>
          <w:kern w:val="1"/>
          <w:sz w:val="24"/>
          <w:szCs w:val="24"/>
        </w:rPr>
      </w:pPr>
      <w:r>
        <w:rPr>
          <w:rFonts w:ascii="Times New Roman" w:eastAsia="Calibri" w:hAnsi="Times New Roman" w:cs="Calibri"/>
          <w:color w:val="00000A"/>
          <w:kern w:val="1"/>
          <w:sz w:val="24"/>
          <w:szCs w:val="24"/>
        </w:rPr>
        <w:t xml:space="preserve">1. </w:t>
      </w:r>
      <w:r w:rsidR="002833B8" w:rsidRPr="002833B8">
        <w:rPr>
          <w:rFonts w:ascii="Times New Roman" w:eastAsia="Calibri" w:hAnsi="Times New Roman" w:cs="Calibri"/>
          <w:color w:val="00000A"/>
          <w:kern w:val="1"/>
          <w:sz w:val="24"/>
          <w:szCs w:val="24"/>
        </w:rPr>
        <w:t>Головне управління Держпродспоживслужби в Чернівецькій області, центральний апарат</w:t>
      </w:r>
    </w:p>
    <w:tbl>
      <w:tblPr>
        <w:tblW w:w="0" w:type="auto"/>
        <w:tblInd w:w="122" w:type="dxa"/>
        <w:tblLayout w:type="fixed"/>
        <w:tblLook w:val="0000" w:firstRow="0" w:lastRow="0" w:firstColumn="0" w:lastColumn="0" w:noHBand="0" w:noVBand="0"/>
      </w:tblPr>
      <w:tblGrid>
        <w:gridCol w:w="455"/>
        <w:gridCol w:w="5635"/>
        <w:gridCol w:w="4023"/>
      </w:tblGrid>
      <w:tr w:rsidR="007E3913" w:rsidRPr="007E3913" w:rsidTr="007E3913">
        <w:tc>
          <w:tcPr>
            <w:tcW w:w="455" w:type="dxa"/>
            <w:tcBorders>
              <w:top w:val="single" w:sz="4" w:space="0" w:color="000001"/>
              <w:left w:val="single" w:sz="4" w:space="0" w:color="000001"/>
              <w:bottom w:val="single" w:sz="4" w:space="0" w:color="000001"/>
            </w:tcBorders>
            <w:shd w:val="clear" w:color="auto" w:fill="auto"/>
            <w:vAlign w:val="center"/>
          </w:tcPr>
          <w:p w:rsidR="007E3913" w:rsidRPr="007E3913" w:rsidRDefault="007E3913" w:rsidP="007E3913">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7E3913" w:rsidRPr="007E3913" w:rsidRDefault="007E3913" w:rsidP="007E3913">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Назва суб’єкта</w:t>
            </w:r>
            <w:r w:rsidRPr="007E3913">
              <w:rPr>
                <w:rFonts w:ascii="Times New Roman" w:eastAsia="Calibri" w:hAnsi="Times New Roman" w:cs="Times New Roman"/>
                <w:color w:val="00000A"/>
                <w:kern w:val="1"/>
                <w:sz w:val="24"/>
                <w:szCs w:val="24"/>
                <w:lang w:val="en-US"/>
              </w:rPr>
              <w:t xml:space="preserve"> </w:t>
            </w:r>
            <w:r w:rsidRPr="007E3913">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7E3913" w:rsidRPr="007E3913" w:rsidRDefault="007E3913" w:rsidP="007E3913">
            <w:pPr>
              <w:suppressAutoHyphens/>
              <w:spacing w:after="0" w:line="240" w:lineRule="auto"/>
              <w:jc w:val="center"/>
              <w:rPr>
                <w:rFonts w:ascii="Times New Roman" w:eastAsia="Calibri" w:hAnsi="Times New Roman" w:cs="Calibri"/>
                <w:color w:val="00000A"/>
                <w:kern w:val="1"/>
                <w:sz w:val="24"/>
                <w:szCs w:val="24"/>
              </w:rPr>
            </w:pPr>
            <w:bookmarkStart w:id="32" w:name="__DdeLink__1513_745022206"/>
            <w:r w:rsidRPr="007E3913">
              <w:rPr>
                <w:rFonts w:ascii="Times New Roman" w:eastAsia="Calibri" w:hAnsi="Times New Roman" w:cs="Times New Roman"/>
                <w:color w:val="000000"/>
                <w:kern w:val="1"/>
                <w:sz w:val="24"/>
                <w:szCs w:val="24"/>
              </w:rPr>
              <w:t xml:space="preserve">Головне управління </w:t>
            </w:r>
            <w:r>
              <w:rPr>
                <w:rFonts w:ascii="Times New Roman" w:eastAsia="Calibri" w:hAnsi="Times New Roman" w:cs="Times New Roman"/>
                <w:color w:val="000000"/>
                <w:kern w:val="1"/>
                <w:sz w:val="24"/>
                <w:szCs w:val="24"/>
              </w:rPr>
              <w:t>Держпродспоживслужби в</w:t>
            </w:r>
            <w:r w:rsidRPr="007E3913">
              <w:rPr>
                <w:rFonts w:ascii="Times New Roman" w:eastAsia="Calibri" w:hAnsi="Times New Roman" w:cs="Times New Roman"/>
                <w:color w:val="000000"/>
                <w:kern w:val="1"/>
                <w:sz w:val="24"/>
                <w:szCs w:val="24"/>
              </w:rPr>
              <w:t xml:space="preserve"> Чернівецькій області</w:t>
            </w:r>
            <w:bookmarkEnd w:id="32"/>
          </w:p>
        </w:tc>
      </w:tr>
      <w:tr w:rsidR="007E3913" w:rsidRPr="007E3913" w:rsidTr="007E3913">
        <w:tc>
          <w:tcPr>
            <w:tcW w:w="455" w:type="dxa"/>
            <w:tcBorders>
              <w:top w:val="single" w:sz="4" w:space="0" w:color="000001"/>
              <w:left w:val="single" w:sz="4" w:space="0" w:color="000001"/>
              <w:bottom w:val="single" w:sz="4" w:space="0" w:color="000001"/>
            </w:tcBorders>
            <w:shd w:val="clear" w:color="auto" w:fill="auto"/>
            <w:vAlign w:val="center"/>
          </w:tcPr>
          <w:p w:rsidR="007E3913" w:rsidRPr="007E3913" w:rsidRDefault="007E3913" w:rsidP="007E3913">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7E3913" w:rsidRPr="007E3913" w:rsidRDefault="007E3913" w:rsidP="007E3913">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7E3913" w:rsidRPr="007E3913" w:rsidRDefault="007E3913" w:rsidP="007E3913">
            <w:pPr>
              <w:suppressAutoHyphens/>
              <w:spacing w:after="0" w:line="240" w:lineRule="auto"/>
              <w:jc w:val="center"/>
              <w:rPr>
                <w:rFonts w:ascii="Times New Roman" w:eastAsia="Calibri" w:hAnsi="Times New Roman" w:cs="Calibri"/>
                <w:color w:val="00000A"/>
                <w:kern w:val="1"/>
                <w:sz w:val="24"/>
                <w:szCs w:val="24"/>
              </w:rPr>
            </w:pPr>
            <w:r>
              <w:rPr>
                <w:rFonts w:ascii="Times New Roman" w:eastAsia="Calibri" w:hAnsi="Times New Roman" w:cs="Times New Roman"/>
                <w:color w:val="00000A"/>
                <w:kern w:val="1"/>
                <w:sz w:val="24"/>
                <w:szCs w:val="24"/>
                <w:lang w:eastAsia="ru-RU"/>
              </w:rPr>
              <w:t>40416813</w:t>
            </w:r>
          </w:p>
        </w:tc>
      </w:tr>
      <w:tr w:rsidR="007E3913" w:rsidRPr="007E3913" w:rsidTr="007E3913">
        <w:tc>
          <w:tcPr>
            <w:tcW w:w="455" w:type="dxa"/>
            <w:tcBorders>
              <w:top w:val="single" w:sz="4" w:space="0" w:color="000001"/>
              <w:left w:val="single" w:sz="4" w:space="0" w:color="000001"/>
              <w:bottom w:val="single" w:sz="4" w:space="0" w:color="000001"/>
            </w:tcBorders>
            <w:shd w:val="clear" w:color="auto" w:fill="auto"/>
            <w:vAlign w:val="center"/>
          </w:tcPr>
          <w:p w:rsidR="007E3913" w:rsidRPr="007E3913" w:rsidRDefault="007E3913" w:rsidP="007E3913">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7E3913" w:rsidRPr="007E3913" w:rsidRDefault="007E3913" w:rsidP="007E3913">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7E3913" w:rsidRPr="007E3913" w:rsidRDefault="007E3913" w:rsidP="007E3913">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будівлі бюджетної організації</w:t>
            </w:r>
          </w:p>
        </w:tc>
      </w:tr>
      <w:tr w:rsidR="007E3913" w:rsidRPr="007E3913" w:rsidTr="007E3913">
        <w:tc>
          <w:tcPr>
            <w:tcW w:w="455" w:type="dxa"/>
            <w:tcBorders>
              <w:top w:val="single" w:sz="4" w:space="0" w:color="000001"/>
              <w:left w:val="single" w:sz="4" w:space="0" w:color="000001"/>
              <w:bottom w:val="single" w:sz="4" w:space="0" w:color="000001"/>
            </w:tcBorders>
            <w:shd w:val="clear" w:color="auto" w:fill="auto"/>
            <w:vAlign w:val="center"/>
          </w:tcPr>
          <w:p w:rsidR="007E3913" w:rsidRPr="007E3913" w:rsidRDefault="007E3913" w:rsidP="007E3913">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7E3913" w:rsidRPr="007E3913" w:rsidRDefault="007E3913" w:rsidP="007E3913">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7E3913" w:rsidRPr="007E3913" w:rsidRDefault="00714B1D" w:rsidP="007E3913">
            <w:pPr>
              <w:suppressAutoHyphens/>
              <w:spacing w:after="0" w:line="240" w:lineRule="auto"/>
              <w:jc w:val="center"/>
              <w:rPr>
                <w:rFonts w:ascii="Times New Roman" w:eastAsia="Calibri" w:hAnsi="Times New Roman" w:cs="Calibri"/>
                <w:color w:val="00000A"/>
                <w:kern w:val="1"/>
                <w:sz w:val="24"/>
                <w:szCs w:val="24"/>
              </w:rPr>
            </w:pPr>
            <w:r w:rsidRPr="00714B1D">
              <w:rPr>
                <w:rFonts w:ascii="Times New Roman" w:eastAsia="Calibri" w:hAnsi="Times New Roman" w:cs="Calibri"/>
                <w:color w:val="00000A"/>
                <w:kern w:val="1"/>
                <w:sz w:val="24"/>
                <w:szCs w:val="24"/>
              </w:rPr>
              <w:t>м. Чернівці, Сторожинецька,115</w:t>
            </w:r>
          </w:p>
        </w:tc>
      </w:tr>
      <w:tr w:rsidR="007E3913" w:rsidRPr="007E3913" w:rsidTr="007E3913">
        <w:tc>
          <w:tcPr>
            <w:tcW w:w="455" w:type="dxa"/>
            <w:tcBorders>
              <w:top w:val="single" w:sz="4" w:space="0" w:color="000001"/>
              <w:left w:val="single" w:sz="4" w:space="0" w:color="000001"/>
              <w:bottom w:val="single" w:sz="4" w:space="0" w:color="000001"/>
            </w:tcBorders>
            <w:shd w:val="clear" w:color="auto" w:fill="auto"/>
            <w:vAlign w:val="center"/>
          </w:tcPr>
          <w:p w:rsidR="007E3913" w:rsidRPr="007E3913" w:rsidRDefault="007E3913" w:rsidP="007E3913">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7E3913" w:rsidRPr="007E3913" w:rsidRDefault="007E3913" w:rsidP="007E3913">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 xml:space="preserve">Найменування Оператора, з яким Споживач уклав </w:t>
            </w:r>
            <w:r w:rsidRPr="007E3913">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7E3913" w:rsidRPr="007E3913" w:rsidRDefault="007E3913" w:rsidP="007E3913">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 xml:space="preserve">АТ </w:t>
            </w:r>
            <w:r w:rsidRPr="007E3913">
              <w:rPr>
                <w:rFonts w:ascii="Times New Roman" w:eastAsia="Calibri" w:hAnsi="Times New Roman" w:cs="Times New Roman"/>
                <w:color w:val="00000A"/>
                <w:kern w:val="1"/>
                <w:sz w:val="24"/>
                <w:szCs w:val="24"/>
                <w:lang w:val="ru-RU"/>
              </w:rPr>
              <w:t>«</w:t>
            </w:r>
            <w:r w:rsidRPr="007E3913">
              <w:rPr>
                <w:rFonts w:ascii="Times New Roman" w:eastAsia="Calibri" w:hAnsi="Times New Roman" w:cs="Times New Roman"/>
                <w:color w:val="00000A"/>
                <w:kern w:val="1"/>
                <w:sz w:val="24"/>
                <w:szCs w:val="24"/>
              </w:rPr>
              <w:t>Чернівціобленерго</w:t>
            </w:r>
            <w:r w:rsidRPr="007E3913">
              <w:rPr>
                <w:rFonts w:ascii="Times New Roman" w:eastAsia="Calibri" w:hAnsi="Times New Roman" w:cs="Times New Roman"/>
                <w:color w:val="00000A"/>
                <w:kern w:val="1"/>
                <w:sz w:val="24"/>
                <w:szCs w:val="24"/>
                <w:lang w:val="ru-RU"/>
              </w:rPr>
              <w:t>»</w:t>
            </w:r>
          </w:p>
        </w:tc>
      </w:tr>
      <w:tr w:rsidR="007E3913" w:rsidRPr="007E3913" w:rsidTr="007E3913">
        <w:tc>
          <w:tcPr>
            <w:tcW w:w="455" w:type="dxa"/>
            <w:tcBorders>
              <w:top w:val="single" w:sz="4" w:space="0" w:color="000001"/>
              <w:left w:val="single" w:sz="4" w:space="0" w:color="000001"/>
              <w:bottom w:val="single" w:sz="4" w:space="0" w:color="000001"/>
            </w:tcBorders>
            <w:shd w:val="clear" w:color="auto" w:fill="auto"/>
            <w:vAlign w:val="center"/>
          </w:tcPr>
          <w:p w:rsidR="007E3913" w:rsidRPr="007E3913" w:rsidRDefault="007E3913" w:rsidP="007E3913">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7E3913" w:rsidRPr="007E3913" w:rsidRDefault="007E3913" w:rsidP="007E3913">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2833B8" w:rsidRDefault="002833B8" w:rsidP="007E3913">
            <w:pPr>
              <w:suppressAutoHyphens/>
              <w:spacing w:after="0" w:line="240" w:lineRule="auto"/>
              <w:jc w:val="center"/>
              <w:rPr>
                <w:rFonts w:ascii="Times New Roman" w:eastAsia="Calibri" w:hAnsi="Times New Roman" w:cs="Calibri"/>
                <w:color w:val="00000A"/>
                <w:kern w:val="1"/>
                <w:sz w:val="24"/>
                <w:szCs w:val="24"/>
              </w:rPr>
            </w:pPr>
            <w:r>
              <w:rPr>
                <w:rFonts w:ascii="Times New Roman" w:eastAsia="Calibri" w:hAnsi="Times New Roman" w:cs="Calibri"/>
                <w:color w:val="00000A"/>
                <w:kern w:val="1"/>
                <w:sz w:val="24"/>
                <w:szCs w:val="24"/>
              </w:rPr>
              <w:t>62Z0462715468432</w:t>
            </w:r>
          </w:p>
          <w:p w:rsidR="002833B8" w:rsidRDefault="002833B8" w:rsidP="007E3913">
            <w:pPr>
              <w:suppressAutoHyphens/>
              <w:spacing w:after="0" w:line="240" w:lineRule="auto"/>
              <w:jc w:val="center"/>
              <w:rPr>
                <w:rFonts w:ascii="Times New Roman" w:eastAsia="Calibri" w:hAnsi="Times New Roman" w:cs="Calibri"/>
                <w:color w:val="00000A"/>
                <w:kern w:val="1"/>
                <w:sz w:val="24"/>
                <w:szCs w:val="24"/>
              </w:rPr>
            </w:pPr>
            <w:r>
              <w:rPr>
                <w:rFonts w:ascii="Times New Roman" w:eastAsia="Calibri" w:hAnsi="Times New Roman" w:cs="Calibri"/>
                <w:color w:val="00000A"/>
                <w:kern w:val="1"/>
                <w:sz w:val="24"/>
                <w:szCs w:val="24"/>
              </w:rPr>
              <w:t>62Z7919429566743</w:t>
            </w:r>
          </w:p>
          <w:p w:rsidR="007E3913" w:rsidRPr="007E3913" w:rsidRDefault="002833B8" w:rsidP="007E3913">
            <w:pPr>
              <w:suppressAutoHyphens/>
              <w:spacing w:after="0" w:line="240" w:lineRule="auto"/>
              <w:jc w:val="center"/>
              <w:rPr>
                <w:rFonts w:ascii="Times New Roman" w:eastAsia="Calibri" w:hAnsi="Times New Roman" w:cs="Calibri"/>
                <w:color w:val="00000A"/>
                <w:kern w:val="1"/>
                <w:sz w:val="24"/>
                <w:szCs w:val="24"/>
              </w:rPr>
            </w:pPr>
            <w:r w:rsidRPr="002833B8">
              <w:rPr>
                <w:rFonts w:ascii="Times New Roman" w:eastAsia="Calibri" w:hAnsi="Times New Roman" w:cs="Calibri"/>
                <w:color w:val="00000A"/>
                <w:kern w:val="1"/>
                <w:sz w:val="24"/>
                <w:szCs w:val="24"/>
              </w:rPr>
              <w:t>62Z8294148815335</w:t>
            </w:r>
          </w:p>
        </w:tc>
      </w:tr>
      <w:tr w:rsidR="007E3913" w:rsidRPr="007E3913" w:rsidTr="007E3913">
        <w:tc>
          <w:tcPr>
            <w:tcW w:w="455" w:type="dxa"/>
            <w:tcBorders>
              <w:top w:val="single" w:sz="4" w:space="0" w:color="000001"/>
              <w:left w:val="single" w:sz="4" w:space="0" w:color="000001"/>
              <w:bottom w:val="single" w:sz="4" w:space="0" w:color="000001"/>
            </w:tcBorders>
            <w:shd w:val="clear" w:color="auto" w:fill="auto"/>
            <w:vAlign w:val="center"/>
          </w:tcPr>
          <w:p w:rsidR="007E3913" w:rsidRPr="007E3913" w:rsidRDefault="007E3913" w:rsidP="007E3913">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lastRenderedPageBreak/>
              <w:t>7</w:t>
            </w:r>
          </w:p>
        </w:tc>
        <w:tc>
          <w:tcPr>
            <w:tcW w:w="5635" w:type="dxa"/>
            <w:tcBorders>
              <w:top w:val="single" w:sz="4" w:space="0" w:color="000001"/>
              <w:left w:val="single" w:sz="4" w:space="0" w:color="000001"/>
              <w:bottom w:val="single" w:sz="4" w:space="0" w:color="000001"/>
            </w:tcBorders>
            <w:shd w:val="clear" w:color="auto" w:fill="auto"/>
            <w:vAlign w:val="center"/>
          </w:tcPr>
          <w:p w:rsidR="007E3913" w:rsidRPr="007E3913" w:rsidRDefault="007E3913" w:rsidP="007E3913">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7E3913" w:rsidRPr="007E3913" w:rsidRDefault="007E3913" w:rsidP="007E3913">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немає</w:t>
            </w:r>
          </w:p>
        </w:tc>
      </w:tr>
    </w:tbl>
    <w:p w:rsidR="002833B8" w:rsidRDefault="002833B8" w:rsidP="007E3913">
      <w:pPr>
        <w:suppressAutoHyphens/>
        <w:spacing w:after="0" w:line="240" w:lineRule="auto"/>
        <w:ind w:firstLine="709"/>
        <w:jc w:val="both"/>
        <w:rPr>
          <w:rFonts w:ascii="Times New Roman" w:eastAsia="Calibri" w:hAnsi="Times New Roman" w:cs="Times New Roman"/>
          <w:color w:val="00000A"/>
          <w:kern w:val="1"/>
          <w:sz w:val="24"/>
          <w:szCs w:val="24"/>
        </w:rPr>
      </w:pPr>
    </w:p>
    <w:p w:rsidR="002833B8" w:rsidRDefault="00C55795" w:rsidP="00C55795">
      <w:pPr>
        <w:suppressAutoHyphens/>
        <w:spacing w:after="0" w:line="240" w:lineRule="auto"/>
        <w:jc w:val="both"/>
        <w:rPr>
          <w:rFonts w:ascii="Times New Roman" w:eastAsia="Calibri" w:hAnsi="Times New Roman" w:cs="Times New Roman"/>
          <w:color w:val="00000A"/>
          <w:kern w:val="1"/>
          <w:sz w:val="24"/>
          <w:szCs w:val="24"/>
        </w:rPr>
      </w:pPr>
      <w:r>
        <w:rPr>
          <w:rFonts w:ascii="Times New Roman" w:eastAsia="Calibri" w:hAnsi="Times New Roman" w:cs="Times New Roman"/>
          <w:color w:val="00000A"/>
          <w:kern w:val="1"/>
          <w:sz w:val="24"/>
          <w:szCs w:val="24"/>
        </w:rPr>
        <w:t xml:space="preserve">2. </w:t>
      </w:r>
      <w:r w:rsidR="002833B8" w:rsidRPr="002833B8">
        <w:rPr>
          <w:rFonts w:ascii="Times New Roman" w:eastAsia="Calibri" w:hAnsi="Times New Roman" w:cs="Times New Roman"/>
          <w:color w:val="00000A"/>
          <w:kern w:val="1"/>
          <w:sz w:val="24"/>
          <w:szCs w:val="24"/>
        </w:rPr>
        <w:t>Сектор реєстрації сільськогосподарської техніки Головного управління Держпродспоживслужби в Чернівецькій області, Управління фітосанітарної безпеки Головного управління Держпродспоживслужби в Чернівецькій області</w:t>
      </w:r>
    </w:p>
    <w:tbl>
      <w:tblPr>
        <w:tblW w:w="0" w:type="auto"/>
        <w:tblInd w:w="122" w:type="dxa"/>
        <w:tblLayout w:type="fixed"/>
        <w:tblLook w:val="0000" w:firstRow="0" w:lastRow="0" w:firstColumn="0" w:lastColumn="0" w:noHBand="0" w:noVBand="0"/>
      </w:tblPr>
      <w:tblGrid>
        <w:gridCol w:w="455"/>
        <w:gridCol w:w="5635"/>
        <w:gridCol w:w="4023"/>
      </w:tblGrid>
      <w:tr w:rsidR="002833B8"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Назва суб’єкта</w:t>
            </w:r>
            <w:r w:rsidRPr="007E3913">
              <w:rPr>
                <w:rFonts w:ascii="Times New Roman" w:eastAsia="Calibri" w:hAnsi="Times New Roman" w:cs="Times New Roman"/>
                <w:color w:val="00000A"/>
                <w:kern w:val="1"/>
                <w:sz w:val="24"/>
                <w:szCs w:val="24"/>
                <w:lang w:val="en-US"/>
              </w:rPr>
              <w:t xml:space="preserve"> </w:t>
            </w:r>
            <w:r w:rsidRPr="007E3913">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2833B8" w:rsidRPr="007E3913" w:rsidRDefault="002833B8"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0"/>
                <w:kern w:val="1"/>
                <w:sz w:val="24"/>
                <w:szCs w:val="24"/>
              </w:rPr>
              <w:t xml:space="preserve">Головне управління </w:t>
            </w:r>
            <w:r>
              <w:rPr>
                <w:rFonts w:ascii="Times New Roman" w:eastAsia="Calibri" w:hAnsi="Times New Roman" w:cs="Times New Roman"/>
                <w:color w:val="000000"/>
                <w:kern w:val="1"/>
                <w:sz w:val="24"/>
                <w:szCs w:val="24"/>
              </w:rPr>
              <w:t>Держпродспоживслужби в</w:t>
            </w:r>
            <w:r w:rsidRPr="007E3913">
              <w:rPr>
                <w:rFonts w:ascii="Times New Roman" w:eastAsia="Calibri" w:hAnsi="Times New Roman" w:cs="Times New Roman"/>
                <w:color w:val="000000"/>
                <w:kern w:val="1"/>
                <w:sz w:val="24"/>
                <w:szCs w:val="24"/>
              </w:rPr>
              <w:t xml:space="preserve"> Чернівецькій області</w:t>
            </w:r>
          </w:p>
        </w:tc>
      </w:tr>
      <w:tr w:rsidR="002833B8"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2833B8" w:rsidRPr="007E3913" w:rsidRDefault="002833B8" w:rsidP="00DD1781">
            <w:pPr>
              <w:suppressAutoHyphens/>
              <w:spacing w:after="0" w:line="240" w:lineRule="auto"/>
              <w:jc w:val="center"/>
              <w:rPr>
                <w:rFonts w:ascii="Times New Roman" w:eastAsia="Calibri" w:hAnsi="Times New Roman" w:cs="Calibri"/>
                <w:color w:val="00000A"/>
                <w:kern w:val="1"/>
                <w:sz w:val="24"/>
                <w:szCs w:val="24"/>
              </w:rPr>
            </w:pPr>
            <w:r>
              <w:rPr>
                <w:rFonts w:ascii="Times New Roman" w:eastAsia="Calibri" w:hAnsi="Times New Roman" w:cs="Times New Roman"/>
                <w:color w:val="00000A"/>
                <w:kern w:val="1"/>
                <w:sz w:val="24"/>
                <w:szCs w:val="24"/>
                <w:lang w:eastAsia="ru-RU"/>
              </w:rPr>
              <w:t>40416813</w:t>
            </w:r>
          </w:p>
        </w:tc>
      </w:tr>
      <w:tr w:rsidR="002833B8"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2833B8" w:rsidRPr="007E3913" w:rsidRDefault="002833B8"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будівлі бюджетної організації</w:t>
            </w:r>
          </w:p>
        </w:tc>
      </w:tr>
      <w:tr w:rsidR="002833B8"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2833B8" w:rsidRPr="007E3913" w:rsidRDefault="002833B8" w:rsidP="00DD1781">
            <w:pPr>
              <w:suppressAutoHyphens/>
              <w:spacing w:after="0" w:line="240" w:lineRule="auto"/>
              <w:jc w:val="center"/>
              <w:rPr>
                <w:rFonts w:ascii="Times New Roman" w:eastAsia="Calibri" w:hAnsi="Times New Roman" w:cs="Calibri"/>
                <w:color w:val="00000A"/>
                <w:kern w:val="1"/>
                <w:sz w:val="24"/>
                <w:szCs w:val="24"/>
              </w:rPr>
            </w:pPr>
            <w:r w:rsidRPr="002833B8">
              <w:rPr>
                <w:rFonts w:ascii="Times New Roman" w:eastAsia="Calibri" w:hAnsi="Times New Roman" w:cs="Calibri"/>
                <w:color w:val="00000A"/>
                <w:kern w:val="1"/>
                <w:sz w:val="24"/>
                <w:szCs w:val="24"/>
              </w:rPr>
              <w:t>м. Чернівці, Алма-Атинська,7</w:t>
            </w:r>
          </w:p>
        </w:tc>
      </w:tr>
      <w:tr w:rsidR="002833B8"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 xml:space="preserve">Найменування Оператора, з яким Споживач уклав </w:t>
            </w:r>
            <w:r w:rsidRPr="007E3913">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2833B8" w:rsidRPr="007E3913" w:rsidRDefault="002833B8"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 xml:space="preserve">АТ </w:t>
            </w:r>
            <w:r w:rsidRPr="007E3913">
              <w:rPr>
                <w:rFonts w:ascii="Times New Roman" w:eastAsia="Calibri" w:hAnsi="Times New Roman" w:cs="Times New Roman"/>
                <w:color w:val="00000A"/>
                <w:kern w:val="1"/>
                <w:sz w:val="24"/>
                <w:szCs w:val="24"/>
                <w:lang w:val="ru-RU"/>
              </w:rPr>
              <w:t>«</w:t>
            </w:r>
            <w:r w:rsidRPr="007E3913">
              <w:rPr>
                <w:rFonts w:ascii="Times New Roman" w:eastAsia="Calibri" w:hAnsi="Times New Roman" w:cs="Times New Roman"/>
                <w:color w:val="00000A"/>
                <w:kern w:val="1"/>
                <w:sz w:val="24"/>
                <w:szCs w:val="24"/>
              </w:rPr>
              <w:t>Чернівціобленерго</w:t>
            </w:r>
            <w:r w:rsidRPr="007E3913">
              <w:rPr>
                <w:rFonts w:ascii="Times New Roman" w:eastAsia="Calibri" w:hAnsi="Times New Roman" w:cs="Times New Roman"/>
                <w:color w:val="00000A"/>
                <w:kern w:val="1"/>
                <w:sz w:val="24"/>
                <w:szCs w:val="24"/>
                <w:lang w:val="ru-RU"/>
              </w:rPr>
              <w:t>»</w:t>
            </w:r>
          </w:p>
        </w:tc>
      </w:tr>
      <w:tr w:rsidR="002833B8"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2833B8" w:rsidRPr="007E3913" w:rsidRDefault="002833B8" w:rsidP="00DD1781">
            <w:pPr>
              <w:suppressAutoHyphens/>
              <w:spacing w:after="0" w:line="240" w:lineRule="auto"/>
              <w:jc w:val="center"/>
              <w:rPr>
                <w:rFonts w:ascii="Times New Roman" w:eastAsia="Calibri" w:hAnsi="Times New Roman" w:cs="Calibri"/>
                <w:color w:val="00000A"/>
                <w:kern w:val="1"/>
                <w:sz w:val="24"/>
                <w:szCs w:val="24"/>
              </w:rPr>
            </w:pPr>
            <w:r w:rsidRPr="002833B8">
              <w:rPr>
                <w:rFonts w:ascii="Times New Roman" w:eastAsia="Calibri" w:hAnsi="Times New Roman" w:cs="Calibri"/>
                <w:color w:val="00000A"/>
                <w:kern w:val="1"/>
                <w:sz w:val="24"/>
                <w:szCs w:val="24"/>
              </w:rPr>
              <w:t>62Z8508139032424</w:t>
            </w:r>
          </w:p>
        </w:tc>
      </w:tr>
      <w:tr w:rsidR="002833B8"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2833B8" w:rsidRPr="007E3913" w:rsidRDefault="002833B8"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немає</w:t>
            </w:r>
          </w:p>
        </w:tc>
      </w:tr>
    </w:tbl>
    <w:p w:rsidR="002833B8" w:rsidRDefault="002833B8" w:rsidP="007E3913">
      <w:pPr>
        <w:suppressAutoHyphens/>
        <w:spacing w:after="0" w:line="240" w:lineRule="auto"/>
        <w:ind w:firstLine="709"/>
        <w:jc w:val="both"/>
        <w:rPr>
          <w:rFonts w:ascii="Times New Roman" w:eastAsia="Calibri" w:hAnsi="Times New Roman" w:cs="Times New Roman"/>
          <w:color w:val="00000A"/>
          <w:kern w:val="1"/>
          <w:sz w:val="24"/>
          <w:szCs w:val="24"/>
        </w:rPr>
      </w:pPr>
    </w:p>
    <w:p w:rsidR="002833B8" w:rsidRDefault="00C55795" w:rsidP="00C55795">
      <w:pPr>
        <w:suppressAutoHyphens/>
        <w:spacing w:after="0" w:line="240" w:lineRule="auto"/>
        <w:jc w:val="both"/>
        <w:rPr>
          <w:rFonts w:ascii="Times New Roman" w:eastAsia="Calibri" w:hAnsi="Times New Roman" w:cs="Times New Roman"/>
          <w:color w:val="00000A"/>
          <w:kern w:val="1"/>
          <w:sz w:val="24"/>
          <w:szCs w:val="24"/>
        </w:rPr>
      </w:pPr>
      <w:r>
        <w:rPr>
          <w:rFonts w:ascii="Times New Roman" w:eastAsia="Calibri" w:hAnsi="Times New Roman" w:cs="Times New Roman"/>
          <w:color w:val="00000A"/>
          <w:kern w:val="1"/>
          <w:sz w:val="24"/>
          <w:szCs w:val="24"/>
        </w:rPr>
        <w:t xml:space="preserve">3. </w:t>
      </w:r>
      <w:r w:rsidR="002833B8" w:rsidRPr="002833B8">
        <w:rPr>
          <w:rFonts w:ascii="Times New Roman" w:eastAsia="Calibri" w:hAnsi="Times New Roman" w:cs="Times New Roman"/>
          <w:color w:val="00000A"/>
          <w:kern w:val="1"/>
          <w:sz w:val="24"/>
          <w:szCs w:val="24"/>
        </w:rPr>
        <w:t>Управління захисту споживачів та контролю за регульованими цінами Головного управління Держпродспоживслужби в Чернівецькій області, Чернівецьке міське управління Головного управління Держпродспоживслужби в Чернівецькій області</w:t>
      </w:r>
    </w:p>
    <w:tbl>
      <w:tblPr>
        <w:tblW w:w="0" w:type="auto"/>
        <w:tblInd w:w="122" w:type="dxa"/>
        <w:tblLayout w:type="fixed"/>
        <w:tblLook w:val="0000" w:firstRow="0" w:lastRow="0" w:firstColumn="0" w:lastColumn="0" w:noHBand="0" w:noVBand="0"/>
      </w:tblPr>
      <w:tblGrid>
        <w:gridCol w:w="455"/>
        <w:gridCol w:w="5635"/>
        <w:gridCol w:w="4023"/>
      </w:tblGrid>
      <w:tr w:rsidR="002833B8"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Назва суб’єкта</w:t>
            </w:r>
            <w:r w:rsidRPr="007E3913">
              <w:rPr>
                <w:rFonts w:ascii="Times New Roman" w:eastAsia="Calibri" w:hAnsi="Times New Roman" w:cs="Times New Roman"/>
                <w:color w:val="00000A"/>
                <w:kern w:val="1"/>
                <w:sz w:val="24"/>
                <w:szCs w:val="24"/>
                <w:lang w:val="en-US"/>
              </w:rPr>
              <w:t xml:space="preserve"> </w:t>
            </w:r>
            <w:r w:rsidRPr="007E3913">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2833B8" w:rsidRPr="007E3913" w:rsidRDefault="002833B8"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0"/>
                <w:kern w:val="1"/>
                <w:sz w:val="24"/>
                <w:szCs w:val="24"/>
              </w:rPr>
              <w:t xml:space="preserve">Головне управління </w:t>
            </w:r>
            <w:r>
              <w:rPr>
                <w:rFonts w:ascii="Times New Roman" w:eastAsia="Calibri" w:hAnsi="Times New Roman" w:cs="Times New Roman"/>
                <w:color w:val="000000"/>
                <w:kern w:val="1"/>
                <w:sz w:val="24"/>
                <w:szCs w:val="24"/>
              </w:rPr>
              <w:t>Держпродспоживслужби в</w:t>
            </w:r>
            <w:r w:rsidRPr="007E3913">
              <w:rPr>
                <w:rFonts w:ascii="Times New Roman" w:eastAsia="Calibri" w:hAnsi="Times New Roman" w:cs="Times New Roman"/>
                <w:color w:val="000000"/>
                <w:kern w:val="1"/>
                <w:sz w:val="24"/>
                <w:szCs w:val="24"/>
              </w:rPr>
              <w:t xml:space="preserve"> Чернівецькій області</w:t>
            </w:r>
          </w:p>
        </w:tc>
      </w:tr>
      <w:tr w:rsidR="002833B8"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2833B8" w:rsidRPr="007E3913" w:rsidRDefault="002833B8" w:rsidP="00DD1781">
            <w:pPr>
              <w:suppressAutoHyphens/>
              <w:spacing w:after="0" w:line="240" w:lineRule="auto"/>
              <w:jc w:val="center"/>
              <w:rPr>
                <w:rFonts w:ascii="Times New Roman" w:eastAsia="Calibri" w:hAnsi="Times New Roman" w:cs="Calibri"/>
                <w:color w:val="00000A"/>
                <w:kern w:val="1"/>
                <w:sz w:val="24"/>
                <w:szCs w:val="24"/>
              </w:rPr>
            </w:pPr>
            <w:r>
              <w:rPr>
                <w:rFonts w:ascii="Times New Roman" w:eastAsia="Calibri" w:hAnsi="Times New Roman" w:cs="Times New Roman"/>
                <w:color w:val="00000A"/>
                <w:kern w:val="1"/>
                <w:sz w:val="24"/>
                <w:szCs w:val="24"/>
                <w:lang w:eastAsia="ru-RU"/>
              </w:rPr>
              <w:t>40416813</w:t>
            </w:r>
          </w:p>
        </w:tc>
      </w:tr>
      <w:tr w:rsidR="002833B8"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2833B8" w:rsidRPr="007E3913" w:rsidRDefault="002833B8"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будівлі бюджетної організації</w:t>
            </w:r>
          </w:p>
        </w:tc>
      </w:tr>
      <w:tr w:rsidR="002833B8"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2833B8" w:rsidRPr="007E3913" w:rsidRDefault="002833B8" w:rsidP="00DD1781">
            <w:pPr>
              <w:suppressAutoHyphens/>
              <w:spacing w:after="0" w:line="240" w:lineRule="auto"/>
              <w:jc w:val="center"/>
              <w:rPr>
                <w:rFonts w:ascii="Times New Roman" w:eastAsia="Calibri" w:hAnsi="Times New Roman" w:cs="Calibri"/>
                <w:color w:val="00000A"/>
                <w:kern w:val="1"/>
                <w:sz w:val="24"/>
                <w:szCs w:val="24"/>
              </w:rPr>
            </w:pPr>
            <w:r w:rsidRPr="002833B8">
              <w:rPr>
                <w:rFonts w:ascii="Times New Roman" w:eastAsia="Calibri" w:hAnsi="Times New Roman" w:cs="Calibri"/>
                <w:color w:val="00000A"/>
                <w:kern w:val="1"/>
                <w:sz w:val="24"/>
                <w:szCs w:val="24"/>
              </w:rPr>
              <w:t>м. Чернівці, С.Бандери,6</w:t>
            </w:r>
          </w:p>
        </w:tc>
      </w:tr>
      <w:tr w:rsidR="002833B8"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 xml:space="preserve">Найменування Оператора, з яким Споживач уклав </w:t>
            </w:r>
            <w:r w:rsidRPr="007E3913">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2833B8" w:rsidRPr="007E3913" w:rsidRDefault="002833B8"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 xml:space="preserve">АТ </w:t>
            </w:r>
            <w:r w:rsidRPr="007E3913">
              <w:rPr>
                <w:rFonts w:ascii="Times New Roman" w:eastAsia="Calibri" w:hAnsi="Times New Roman" w:cs="Times New Roman"/>
                <w:color w:val="00000A"/>
                <w:kern w:val="1"/>
                <w:sz w:val="24"/>
                <w:szCs w:val="24"/>
                <w:lang w:val="ru-RU"/>
              </w:rPr>
              <w:t>«</w:t>
            </w:r>
            <w:r w:rsidRPr="007E3913">
              <w:rPr>
                <w:rFonts w:ascii="Times New Roman" w:eastAsia="Calibri" w:hAnsi="Times New Roman" w:cs="Times New Roman"/>
                <w:color w:val="00000A"/>
                <w:kern w:val="1"/>
                <w:sz w:val="24"/>
                <w:szCs w:val="24"/>
              </w:rPr>
              <w:t>Чернівціобленерго</w:t>
            </w:r>
            <w:r w:rsidRPr="007E3913">
              <w:rPr>
                <w:rFonts w:ascii="Times New Roman" w:eastAsia="Calibri" w:hAnsi="Times New Roman" w:cs="Times New Roman"/>
                <w:color w:val="00000A"/>
                <w:kern w:val="1"/>
                <w:sz w:val="24"/>
                <w:szCs w:val="24"/>
                <w:lang w:val="ru-RU"/>
              </w:rPr>
              <w:t>»</w:t>
            </w:r>
          </w:p>
        </w:tc>
      </w:tr>
      <w:tr w:rsidR="002833B8"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2833B8" w:rsidRPr="007E3913" w:rsidRDefault="002833B8" w:rsidP="00DD1781">
            <w:pPr>
              <w:suppressAutoHyphens/>
              <w:spacing w:after="0" w:line="240" w:lineRule="auto"/>
              <w:jc w:val="center"/>
              <w:rPr>
                <w:rFonts w:ascii="Times New Roman" w:eastAsia="Calibri" w:hAnsi="Times New Roman" w:cs="Calibri"/>
                <w:color w:val="00000A"/>
                <w:kern w:val="1"/>
                <w:sz w:val="24"/>
                <w:szCs w:val="24"/>
              </w:rPr>
            </w:pPr>
            <w:r w:rsidRPr="002833B8">
              <w:rPr>
                <w:rFonts w:ascii="Times New Roman" w:eastAsia="Calibri" w:hAnsi="Times New Roman" w:cs="Calibri"/>
                <w:color w:val="00000A"/>
                <w:kern w:val="1"/>
                <w:sz w:val="24"/>
                <w:szCs w:val="24"/>
              </w:rPr>
              <w:t>62Z8934833060534</w:t>
            </w:r>
          </w:p>
        </w:tc>
      </w:tr>
      <w:tr w:rsidR="002833B8"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2833B8" w:rsidRPr="007E3913" w:rsidRDefault="002833B8"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немає</w:t>
            </w:r>
          </w:p>
        </w:tc>
      </w:tr>
    </w:tbl>
    <w:p w:rsidR="002833B8" w:rsidRDefault="002833B8" w:rsidP="007E3913">
      <w:pPr>
        <w:suppressAutoHyphens/>
        <w:spacing w:after="0" w:line="240" w:lineRule="auto"/>
        <w:ind w:firstLine="709"/>
        <w:jc w:val="both"/>
        <w:rPr>
          <w:rFonts w:ascii="Times New Roman" w:eastAsia="Calibri" w:hAnsi="Times New Roman" w:cs="Times New Roman"/>
          <w:color w:val="00000A"/>
          <w:kern w:val="1"/>
          <w:sz w:val="24"/>
          <w:szCs w:val="24"/>
        </w:rPr>
      </w:pPr>
    </w:p>
    <w:p w:rsidR="002833B8" w:rsidRDefault="00C55795" w:rsidP="00C55795">
      <w:pPr>
        <w:suppressAutoHyphens/>
        <w:spacing w:after="0" w:line="240" w:lineRule="auto"/>
        <w:jc w:val="both"/>
        <w:rPr>
          <w:rFonts w:ascii="Times New Roman" w:eastAsia="Calibri" w:hAnsi="Times New Roman" w:cs="Times New Roman"/>
          <w:color w:val="00000A"/>
          <w:kern w:val="1"/>
          <w:sz w:val="24"/>
          <w:szCs w:val="24"/>
        </w:rPr>
      </w:pPr>
      <w:r>
        <w:rPr>
          <w:rFonts w:ascii="Times New Roman" w:eastAsia="Calibri" w:hAnsi="Times New Roman" w:cs="Times New Roman"/>
          <w:color w:val="00000A"/>
          <w:kern w:val="1"/>
          <w:sz w:val="24"/>
          <w:szCs w:val="24"/>
        </w:rPr>
        <w:t xml:space="preserve">4. </w:t>
      </w:r>
      <w:r w:rsidR="002833B8" w:rsidRPr="002833B8">
        <w:rPr>
          <w:rFonts w:ascii="Times New Roman" w:eastAsia="Calibri" w:hAnsi="Times New Roman" w:cs="Times New Roman"/>
          <w:color w:val="00000A"/>
          <w:kern w:val="1"/>
          <w:sz w:val="24"/>
          <w:szCs w:val="24"/>
        </w:rPr>
        <w:t>Управління фітосанітарної безпеки Головного управління Держпродспоживслужби в Чернівецькій області (ПКР Кельменці – авто)</w:t>
      </w:r>
    </w:p>
    <w:tbl>
      <w:tblPr>
        <w:tblW w:w="10113" w:type="dxa"/>
        <w:tblInd w:w="122" w:type="dxa"/>
        <w:tblLayout w:type="fixed"/>
        <w:tblLook w:val="0000" w:firstRow="0" w:lastRow="0" w:firstColumn="0" w:lastColumn="0" w:noHBand="0" w:noVBand="0"/>
      </w:tblPr>
      <w:tblGrid>
        <w:gridCol w:w="455"/>
        <w:gridCol w:w="5635"/>
        <w:gridCol w:w="4023"/>
      </w:tblGrid>
      <w:tr w:rsidR="002833B8" w:rsidRPr="007E3913" w:rsidTr="002833B8">
        <w:tc>
          <w:tcPr>
            <w:tcW w:w="45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Назва суб’єкта</w:t>
            </w:r>
            <w:r w:rsidRPr="007E3913">
              <w:rPr>
                <w:rFonts w:ascii="Times New Roman" w:eastAsia="Calibri" w:hAnsi="Times New Roman" w:cs="Times New Roman"/>
                <w:color w:val="00000A"/>
                <w:kern w:val="1"/>
                <w:sz w:val="24"/>
                <w:szCs w:val="24"/>
                <w:lang w:val="en-US"/>
              </w:rPr>
              <w:t xml:space="preserve"> </w:t>
            </w:r>
            <w:r w:rsidRPr="007E3913">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2833B8" w:rsidRPr="007E3913" w:rsidRDefault="002833B8"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0"/>
                <w:kern w:val="1"/>
                <w:sz w:val="24"/>
                <w:szCs w:val="24"/>
              </w:rPr>
              <w:t xml:space="preserve">Головне управління </w:t>
            </w:r>
            <w:r>
              <w:rPr>
                <w:rFonts w:ascii="Times New Roman" w:eastAsia="Calibri" w:hAnsi="Times New Roman" w:cs="Times New Roman"/>
                <w:color w:val="000000"/>
                <w:kern w:val="1"/>
                <w:sz w:val="24"/>
                <w:szCs w:val="24"/>
              </w:rPr>
              <w:t>Держпродспоживслужби в</w:t>
            </w:r>
            <w:r w:rsidRPr="007E3913">
              <w:rPr>
                <w:rFonts w:ascii="Times New Roman" w:eastAsia="Calibri" w:hAnsi="Times New Roman" w:cs="Times New Roman"/>
                <w:color w:val="000000"/>
                <w:kern w:val="1"/>
                <w:sz w:val="24"/>
                <w:szCs w:val="24"/>
              </w:rPr>
              <w:t xml:space="preserve"> Чернівецькій області</w:t>
            </w:r>
          </w:p>
        </w:tc>
      </w:tr>
      <w:tr w:rsidR="002833B8" w:rsidRPr="007E3913" w:rsidTr="002833B8">
        <w:tc>
          <w:tcPr>
            <w:tcW w:w="45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2833B8" w:rsidRPr="007E3913" w:rsidRDefault="002833B8" w:rsidP="00DD1781">
            <w:pPr>
              <w:suppressAutoHyphens/>
              <w:spacing w:after="0" w:line="240" w:lineRule="auto"/>
              <w:jc w:val="center"/>
              <w:rPr>
                <w:rFonts w:ascii="Times New Roman" w:eastAsia="Calibri" w:hAnsi="Times New Roman" w:cs="Calibri"/>
                <w:color w:val="00000A"/>
                <w:kern w:val="1"/>
                <w:sz w:val="24"/>
                <w:szCs w:val="24"/>
              </w:rPr>
            </w:pPr>
            <w:r>
              <w:rPr>
                <w:rFonts w:ascii="Times New Roman" w:eastAsia="Calibri" w:hAnsi="Times New Roman" w:cs="Times New Roman"/>
                <w:color w:val="00000A"/>
                <w:kern w:val="1"/>
                <w:sz w:val="24"/>
                <w:szCs w:val="24"/>
                <w:lang w:eastAsia="ru-RU"/>
              </w:rPr>
              <w:t>40416813</w:t>
            </w:r>
          </w:p>
        </w:tc>
      </w:tr>
      <w:tr w:rsidR="002833B8" w:rsidRPr="007E3913" w:rsidTr="002833B8">
        <w:tc>
          <w:tcPr>
            <w:tcW w:w="45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2833B8" w:rsidRPr="007E3913" w:rsidRDefault="002833B8"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будівлі бюджетної організації</w:t>
            </w:r>
          </w:p>
        </w:tc>
      </w:tr>
      <w:tr w:rsidR="002833B8" w:rsidRPr="007E3913" w:rsidTr="002833B8">
        <w:tc>
          <w:tcPr>
            <w:tcW w:w="45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2833B8" w:rsidRPr="007E3913" w:rsidRDefault="002833B8" w:rsidP="00DD1781">
            <w:pPr>
              <w:suppressAutoHyphens/>
              <w:spacing w:after="0" w:line="240" w:lineRule="auto"/>
              <w:jc w:val="center"/>
              <w:rPr>
                <w:rFonts w:ascii="Times New Roman" w:eastAsia="Calibri" w:hAnsi="Times New Roman" w:cs="Calibri"/>
                <w:color w:val="00000A"/>
                <w:kern w:val="1"/>
                <w:sz w:val="24"/>
                <w:szCs w:val="24"/>
              </w:rPr>
            </w:pPr>
            <w:r w:rsidRPr="002833B8">
              <w:rPr>
                <w:rFonts w:ascii="Times New Roman" w:eastAsia="Calibri" w:hAnsi="Times New Roman" w:cs="Calibri"/>
                <w:color w:val="00000A"/>
                <w:kern w:val="1"/>
                <w:sz w:val="24"/>
                <w:szCs w:val="24"/>
              </w:rPr>
              <w:t>смт. Кельменці, Дністровський р-н, ст. Ларга 13/ТП 134/Л2</w:t>
            </w:r>
          </w:p>
        </w:tc>
      </w:tr>
      <w:tr w:rsidR="002833B8" w:rsidRPr="007E3913" w:rsidTr="002833B8">
        <w:tc>
          <w:tcPr>
            <w:tcW w:w="45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 xml:space="preserve">Найменування Оператора, з яким Споживач уклав </w:t>
            </w:r>
            <w:r w:rsidRPr="007E3913">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2833B8" w:rsidRPr="007E3913" w:rsidRDefault="002833B8"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 xml:space="preserve">АТ </w:t>
            </w:r>
            <w:r w:rsidRPr="007E3913">
              <w:rPr>
                <w:rFonts w:ascii="Times New Roman" w:eastAsia="Calibri" w:hAnsi="Times New Roman" w:cs="Times New Roman"/>
                <w:color w:val="00000A"/>
                <w:kern w:val="1"/>
                <w:sz w:val="24"/>
                <w:szCs w:val="24"/>
                <w:lang w:val="ru-RU"/>
              </w:rPr>
              <w:t>«</w:t>
            </w:r>
            <w:r w:rsidRPr="007E3913">
              <w:rPr>
                <w:rFonts w:ascii="Times New Roman" w:eastAsia="Calibri" w:hAnsi="Times New Roman" w:cs="Times New Roman"/>
                <w:color w:val="00000A"/>
                <w:kern w:val="1"/>
                <w:sz w:val="24"/>
                <w:szCs w:val="24"/>
              </w:rPr>
              <w:t>Чернівціобленерго</w:t>
            </w:r>
            <w:r w:rsidRPr="007E3913">
              <w:rPr>
                <w:rFonts w:ascii="Times New Roman" w:eastAsia="Calibri" w:hAnsi="Times New Roman" w:cs="Times New Roman"/>
                <w:color w:val="00000A"/>
                <w:kern w:val="1"/>
                <w:sz w:val="24"/>
                <w:szCs w:val="24"/>
                <w:lang w:val="ru-RU"/>
              </w:rPr>
              <w:t>»</w:t>
            </w:r>
          </w:p>
        </w:tc>
      </w:tr>
      <w:tr w:rsidR="002833B8" w:rsidRPr="007E3913" w:rsidTr="002833B8">
        <w:tc>
          <w:tcPr>
            <w:tcW w:w="45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2833B8" w:rsidRPr="007E3913" w:rsidRDefault="002833B8" w:rsidP="00DD1781">
            <w:pPr>
              <w:suppressAutoHyphens/>
              <w:spacing w:after="0" w:line="240" w:lineRule="auto"/>
              <w:jc w:val="center"/>
              <w:rPr>
                <w:rFonts w:ascii="Times New Roman" w:eastAsia="Calibri" w:hAnsi="Times New Roman" w:cs="Calibri"/>
                <w:color w:val="00000A"/>
                <w:kern w:val="1"/>
                <w:sz w:val="24"/>
                <w:szCs w:val="24"/>
              </w:rPr>
            </w:pPr>
            <w:r w:rsidRPr="002833B8">
              <w:rPr>
                <w:rFonts w:ascii="Times New Roman" w:eastAsia="Calibri" w:hAnsi="Times New Roman" w:cs="Calibri"/>
                <w:color w:val="00000A"/>
                <w:kern w:val="1"/>
                <w:sz w:val="24"/>
                <w:szCs w:val="24"/>
              </w:rPr>
              <w:t>62Z5602232863786</w:t>
            </w:r>
          </w:p>
        </w:tc>
      </w:tr>
      <w:tr w:rsidR="002833B8" w:rsidRPr="007E3913" w:rsidTr="002833B8">
        <w:tc>
          <w:tcPr>
            <w:tcW w:w="45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lastRenderedPageBreak/>
              <w:t>7</w:t>
            </w:r>
          </w:p>
        </w:tc>
        <w:tc>
          <w:tcPr>
            <w:tcW w:w="563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2833B8" w:rsidRPr="007E3913" w:rsidRDefault="002833B8"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немає</w:t>
            </w:r>
          </w:p>
        </w:tc>
      </w:tr>
    </w:tbl>
    <w:p w:rsidR="002833B8" w:rsidRDefault="002833B8" w:rsidP="007E3913">
      <w:pPr>
        <w:suppressAutoHyphens/>
        <w:spacing w:after="0" w:line="240" w:lineRule="auto"/>
        <w:ind w:firstLine="709"/>
        <w:jc w:val="both"/>
        <w:rPr>
          <w:rFonts w:ascii="Times New Roman" w:eastAsia="Calibri" w:hAnsi="Times New Roman" w:cs="Times New Roman"/>
          <w:color w:val="00000A"/>
          <w:kern w:val="1"/>
          <w:sz w:val="24"/>
          <w:szCs w:val="24"/>
        </w:rPr>
      </w:pPr>
    </w:p>
    <w:p w:rsidR="002833B8" w:rsidRDefault="00C55795" w:rsidP="00C55795">
      <w:pPr>
        <w:suppressAutoHyphens/>
        <w:spacing w:after="0" w:line="240" w:lineRule="auto"/>
        <w:jc w:val="both"/>
        <w:rPr>
          <w:rFonts w:ascii="Times New Roman" w:eastAsia="Calibri" w:hAnsi="Times New Roman" w:cs="Times New Roman"/>
          <w:color w:val="00000A"/>
          <w:kern w:val="1"/>
          <w:sz w:val="24"/>
          <w:szCs w:val="24"/>
        </w:rPr>
      </w:pPr>
      <w:r>
        <w:rPr>
          <w:rFonts w:ascii="Times New Roman" w:eastAsia="Calibri" w:hAnsi="Times New Roman" w:cs="Times New Roman"/>
          <w:color w:val="00000A"/>
          <w:kern w:val="1"/>
          <w:sz w:val="24"/>
          <w:szCs w:val="24"/>
        </w:rPr>
        <w:t xml:space="preserve">5. </w:t>
      </w:r>
      <w:r w:rsidR="002833B8" w:rsidRPr="002833B8">
        <w:rPr>
          <w:rFonts w:ascii="Times New Roman" w:eastAsia="Calibri" w:hAnsi="Times New Roman" w:cs="Times New Roman"/>
          <w:color w:val="00000A"/>
          <w:kern w:val="1"/>
          <w:sz w:val="24"/>
          <w:szCs w:val="24"/>
        </w:rPr>
        <w:t>Управління фітосанітарної безпеки Головного управління Держпродспоживслужби в Чернівецькій області (ПКР Мамалига-авто)</w:t>
      </w:r>
    </w:p>
    <w:tbl>
      <w:tblPr>
        <w:tblW w:w="10113" w:type="dxa"/>
        <w:tblInd w:w="122" w:type="dxa"/>
        <w:tblLayout w:type="fixed"/>
        <w:tblLook w:val="0000" w:firstRow="0" w:lastRow="0" w:firstColumn="0" w:lastColumn="0" w:noHBand="0" w:noVBand="0"/>
      </w:tblPr>
      <w:tblGrid>
        <w:gridCol w:w="455"/>
        <w:gridCol w:w="5635"/>
        <w:gridCol w:w="4023"/>
      </w:tblGrid>
      <w:tr w:rsidR="002833B8"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Назва суб’єкта</w:t>
            </w:r>
            <w:r w:rsidRPr="007E3913">
              <w:rPr>
                <w:rFonts w:ascii="Times New Roman" w:eastAsia="Calibri" w:hAnsi="Times New Roman" w:cs="Times New Roman"/>
                <w:color w:val="00000A"/>
                <w:kern w:val="1"/>
                <w:sz w:val="24"/>
                <w:szCs w:val="24"/>
                <w:lang w:val="en-US"/>
              </w:rPr>
              <w:t xml:space="preserve"> </w:t>
            </w:r>
            <w:r w:rsidRPr="007E3913">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2833B8" w:rsidRPr="007E3913" w:rsidRDefault="002833B8"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0"/>
                <w:kern w:val="1"/>
                <w:sz w:val="24"/>
                <w:szCs w:val="24"/>
              </w:rPr>
              <w:t xml:space="preserve">Головне управління </w:t>
            </w:r>
            <w:r>
              <w:rPr>
                <w:rFonts w:ascii="Times New Roman" w:eastAsia="Calibri" w:hAnsi="Times New Roman" w:cs="Times New Roman"/>
                <w:color w:val="000000"/>
                <w:kern w:val="1"/>
                <w:sz w:val="24"/>
                <w:szCs w:val="24"/>
              </w:rPr>
              <w:t>Держпродспоживслужби в</w:t>
            </w:r>
            <w:r w:rsidRPr="007E3913">
              <w:rPr>
                <w:rFonts w:ascii="Times New Roman" w:eastAsia="Calibri" w:hAnsi="Times New Roman" w:cs="Times New Roman"/>
                <w:color w:val="000000"/>
                <w:kern w:val="1"/>
                <w:sz w:val="24"/>
                <w:szCs w:val="24"/>
              </w:rPr>
              <w:t xml:space="preserve"> Чернівецькій області</w:t>
            </w:r>
          </w:p>
        </w:tc>
      </w:tr>
      <w:tr w:rsidR="002833B8"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2833B8" w:rsidRPr="007E3913" w:rsidRDefault="002833B8" w:rsidP="00DD1781">
            <w:pPr>
              <w:suppressAutoHyphens/>
              <w:spacing w:after="0" w:line="240" w:lineRule="auto"/>
              <w:jc w:val="center"/>
              <w:rPr>
                <w:rFonts w:ascii="Times New Roman" w:eastAsia="Calibri" w:hAnsi="Times New Roman" w:cs="Calibri"/>
                <w:color w:val="00000A"/>
                <w:kern w:val="1"/>
                <w:sz w:val="24"/>
                <w:szCs w:val="24"/>
              </w:rPr>
            </w:pPr>
            <w:r>
              <w:rPr>
                <w:rFonts w:ascii="Times New Roman" w:eastAsia="Calibri" w:hAnsi="Times New Roman" w:cs="Times New Roman"/>
                <w:color w:val="00000A"/>
                <w:kern w:val="1"/>
                <w:sz w:val="24"/>
                <w:szCs w:val="24"/>
                <w:lang w:eastAsia="ru-RU"/>
              </w:rPr>
              <w:t>40416813</w:t>
            </w:r>
          </w:p>
        </w:tc>
      </w:tr>
      <w:tr w:rsidR="002833B8"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2833B8" w:rsidRPr="007E3913" w:rsidRDefault="002833B8"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будівлі бюджетної організації</w:t>
            </w:r>
          </w:p>
        </w:tc>
      </w:tr>
      <w:tr w:rsidR="002833B8"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2833B8" w:rsidRPr="007E3913" w:rsidRDefault="002833B8" w:rsidP="00DD1781">
            <w:pPr>
              <w:suppressAutoHyphens/>
              <w:spacing w:after="0" w:line="240" w:lineRule="auto"/>
              <w:jc w:val="center"/>
              <w:rPr>
                <w:rFonts w:ascii="Times New Roman" w:eastAsia="Calibri" w:hAnsi="Times New Roman" w:cs="Calibri"/>
                <w:color w:val="00000A"/>
                <w:kern w:val="1"/>
                <w:sz w:val="24"/>
                <w:szCs w:val="24"/>
              </w:rPr>
            </w:pPr>
            <w:r w:rsidRPr="002833B8">
              <w:rPr>
                <w:rFonts w:ascii="Times New Roman" w:eastAsia="Calibri" w:hAnsi="Times New Roman" w:cs="Calibri"/>
                <w:color w:val="00000A"/>
                <w:kern w:val="1"/>
                <w:sz w:val="24"/>
                <w:szCs w:val="24"/>
              </w:rPr>
              <w:t>с. Мамалига, Дністровський р-н,</w:t>
            </w:r>
          </w:p>
        </w:tc>
      </w:tr>
      <w:tr w:rsidR="002833B8"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 xml:space="preserve">Найменування Оператора, з яким Споживач уклав </w:t>
            </w:r>
            <w:r w:rsidRPr="007E3913">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2833B8" w:rsidRPr="007E3913" w:rsidRDefault="002833B8"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 xml:space="preserve">АТ </w:t>
            </w:r>
            <w:r w:rsidRPr="007E3913">
              <w:rPr>
                <w:rFonts w:ascii="Times New Roman" w:eastAsia="Calibri" w:hAnsi="Times New Roman" w:cs="Times New Roman"/>
                <w:color w:val="00000A"/>
                <w:kern w:val="1"/>
                <w:sz w:val="24"/>
                <w:szCs w:val="24"/>
                <w:lang w:val="ru-RU"/>
              </w:rPr>
              <w:t>«</w:t>
            </w:r>
            <w:r w:rsidRPr="007E3913">
              <w:rPr>
                <w:rFonts w:ascii="Times New Roman" w:eastAsia="Calibri" w:hAnsi="Times New Roman" w:cs="Times New Roman"/>
                <w:color w:val="00000A"/>
                <w:kern w:val="1"/>
                <w:sz w:val="24"/>
                <w:szCs w:val="24"/>
              </w:rPr>
              <w:t>Чернівціобленерго</w:t>
            </w:r>
            <w:r w:rsidRPr="007E3913">
              <w:rPr>
                <w:rFonts w:ascii="Times New Roman" w:eastAsia="Calibri" w:hAnsi="Times New Roman" w:cs="Times New Roman"/>
                <w:color w:val="00000A"/>
                <w:kern w:val="1"/>
                <w:sz w:val="24"/>
                <w:szCs w:val="24"/>
                <w:lang w:val="ru-RU"/>
              </w:rPr>
              <w:t>»</w:t>
            </w:r>
          </w:p>
        </w:tc>
      </w:tr>
      <w:tr w:rsidR="002833B8"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2833B8" w:rsidRPr="007E3913" w:rsidRDefault="002833B8" w:rsidP="00DD1781">
            <w:pPr>
              <w:suppressAutoHyphens/>
              <w:spacing w:after="0" w:line="240" w:lineRule="auto"/>
              <w:jc w:val="center"/>
              <w:rPr>
                <w:rFonts w:ascii="Times New Roman" w:eastAsia="Calibri" w:hAnsi="Times New Roman" w:cs="Calibri"/>
                <w:color w:val="00000A"/>
                <w:kern w:val="1"/>
                <w:sz w:val="24"/>
                <w:szCs w:val="24"/>
              </w:rPr>
            </w:pPr>
            <w:r w:rsidRPr="002833B8">
              <w:rPr>
                <w:rFonts w:ascii="Times New Roman" w:eastAsia="Calibri" w:hAnsi="Times New Roman" w:cs="Calibri"/>
                <w:color w:val="00000A"/>
                <w:kern w:val="1"/>
                <w:sz w:val="24"/>
                <w:szCs w:val="24"/>
              </w:rPr>
              <w:t>62Z8184063646811</w:t>
            </w:r>
          </w:p>
        </w:tc>
      </w:tr>
      <w:tr w:rsidR="002833B8"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2833B8" w:rsidRPr="007E3913" w:rsidRDefault="002833B8"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немає</w:t>
            </w:r>
          </w:p>
        </w:tc>
      </w:tr>
    </w:tbl>
    <w:p w:rsidR="002833B8" w:rsidRDefault="002833B8" w:rsidP="007E3913">
      <w:pPr>
        <w:suppressAutoHyphens/>
        <w:spacing w:after="0" w:line="240" w:lineRule="auto"/>
        <w:ind w:firstLine="709"/>
        <w:jc w:val="both"/>
        <w:rPr>
          <w:rFonts w:ascii="Times New Roman" w:eastAsia="Calibri" w:hAnsi="Times New Roman" w:cs="Times New Roman"/>
          <w:color w:val="00000A"/>
          <w:kern w:val="1"/>
          <w:sz w:val="24"/>
          <w:szCs w:val="24"/>
        </w:rPr>
      </w:pPr>
    </w:p>
    <w:p w:rsidR="002833B8" w:rsidRDefault="00C55795" w:rsidP="00C55795">
      <w:pPr>
        <w:suppressAutoHyphens/>
        <w:spacing w:after="0" w:line="240" w:lineRule="auto"/>
        <w:jc w:val="both"/>
        <w:rPr>
          <w:rFonts w:ascii="Times New Roman" w:eastAsia="Calibri" w:hAnsi="Times New Roman" w:cs="Times New Roman"/>
          <w:color w:val="00000A"/>
          <w:kern w:val="1"/>
          <w:sz w:val="24"/>
          <w:szCs w:val="24"/>
        </w:rPr>
      </w:pPr>
      <w:r>
        <w:rPr>
          <w:rFonts w:ascii="Times New Roman" w:eastAsia="Calibri" w:hAnsi="Times New Roman" w:cs="Times New Roman"/>
          <w:color w:val="00000A"/>
          <w:kern w:val="1"/>
          <w:sz w:val="24"/>
          <w:szCs w:val="24"/>
        </w:rPr>
        <w:t xml:space="preserve">6. </w:t>
      </w:r>
      <w:r w:rsidR="002833B8" w:rsidRPr="002833B8">
        <w:rPr>
          <w:rFonts w:ascii="Times New Roman" w:eastAsia="Calibri" w:hAnsi="Times New Roman" w:cs="Times New Roman"/>
          <w:color w:val="00000A"/>
          <w:kern w:val="1"/>
          <w:sz w:val="24"/>
          <w:szCs w:val="24"/>
        </w:rPr>
        <w:t xml:space="preserve">Управління фітосанітарної безпеки Головного управління Держпродспоживслужби в Чернівецькій області (ПКР </w:t>
      </w:r>
      <w:proofErr w:type="spellStart"/>
      <w:r w:rsidR="002833B8" w:rsidRPr="002833B8">
        <w:rPr>
          <w:rFonts w:ascii="Times New Roman" w:eastAsia="Calibri" w:hAnsi="Times New Roman" w:cs="Times New Roman"/>
          <w:color w:val="00000A"/>
          <w:kern w:val="1"/>
          <w:sz w:val="24"/>
          <w:szCs w:val="24"/>
        </w:rPr>
        <w:t>Мамалига-ЗДЖ</w:t>
      </w:r>
      <w:proofErr w:type="spellEnd"/>
      <w:r w:rsidR="002833B8" w:rsidRPr="002833B8">
        <w:rPr>
          <w:rFonts w:ascii="Times New Roman" w:eastAsia="Calibri" w:hAnsi="Times New Roman" w:cs="Times New Roman"/>
          <w:color w:val="00000A"/>
          <w:kern w:val="1"/>
          <w:sz w:val="24"/>
          <w:szCs w:val="24"/>
        </w:rPr>
        <w:t xml:space="preserve"> СТ)</w:t>
      </w:r>
    </w:p>
    <w:tbl>
      <w:tblPr>
        <w:tblW w:w="10113" w:type="dxa"/>
        <w:tblInd w:w="122" w:type="dxa"/>
        <w:tblLayout w:type="fixed"/>
        <w:tblLook w:val="0000" w:firstRow="0" w:lastRow="0" w:firstColumn="0" w:lastColumn="0" w:noHBand="0" w:noVBand="0"/>
      </w:tblPr>
      <w:tblGrid>
        <w:gridCol w:w="455"/>
        <w:gridCol w:w="5635"/>
        <w:gridCol w:w="4023"/>
      </w:tblGrid>
      <w:tr w:rsidR="002833B8"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Назва суб’єкта</w:t>
            </w:r>
            <w:r w:rsidRPr="00C55795">
              <w:rPr>
                <w:rFonts w:ascii="Times New Roman" w:eastAsia="Calibri" w:hAnsi="Times New Roman" w:cs="Times New Roman"/>
                <w:color w:val="00000A"/>
                <w:kern w:val="1"/>
                <w:sz w:val="24"/>
                <w:szCs w:val="24"/>
              </w:rPr>
              <w:t xml:space="preserve"> </w:t>
            </w:r>
            <w:r w:rsidRPr="007E3913">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2833B8" w:rsidRPr="007E3913" w:rsidRDefault="002833B8"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0"/>
                <w:kern w:val="1"/>
                <w:sz w:val="24"/>
                <w:szCs w:val="24"/>
              </w:rPr>
              <w:t xml:space="preserve">Головне управління </w:t>
            </w:r>
            <w:r>
              <w:rPr>
                <w:rFonts w:ascii="Times New Roman" w:eastAsia="Calibri" w:hAnsi="Times New Roman" w:cs="Times New Roman"/>
                <w:color w:val="000000"/>
                <w:kern w:val="1"/>
                <w:sz w:val="24"/>
                <w:szCs w:val="24"/>
              </w:rPr>
              <w:t>Держпродспоживслужби в</w:t>
            </w:r>
            <w:r w:rsidRPr="007E3913">
              <w:rPr>
                <w:rFonts w:ascii="Times New Roman" w:eastAsia="Calibri" w:hAnsi="Times New Roman" w:cs="Times New Roman"/>
                <w:color w:val="000000"/>
                <w:kern w:val="1"/>
                <w:sz w:val="24"/>
                <w:szCs w:val="24"/>
              </w:rPr>
              <w:t xml:space="preserve"> Чернівецькій області</w:t>
            </w:r>
          </w:p>
        </w:tc>
      </w:tr>
      <w:tr w:rsidR="002833B8"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2833B8" w:rsidRPr="007E3913" w:rsidRDefault="002833B8" w:rsidP="00DD1781">
            <w:pPr>
              <w:suppressAutoHyphens/>
              <w:spacing w:after="0" w:line="240" w:lineRule="auto"/>
              <w:jc w:val="center"/>
              <w:rPr>
                <w:rFonts w:ascii="Times New Roman" w:eastAsia="Calibri" w:hAnsi="Times New Roman" w:cs="Calibri"/>
                <w:color w:val="00000A"/>
                <w:kern w:val="1"/>
                <w:sz w:val="24"/>
                <w:szCs w:val="24"/>
              </w:rPr>
            </w:pPr>
            <w:r>
              <w:rPr>
                <w:rFonts w:ascii="Times New Roman" w:eastAsia="Calibri" w:hAnsi="Times New Roman" w:cs="Times New Roman"/>
                <w:color w:val="00000A"/>
                <w:kern w:val="1"/>
                <w:sz w:val="24"/>
                <w:szCs w:val="24"/>
                <w:lang w:eastAsia="ru-RU"/>
              </w:rPr>
              <w:t>40416813</w:t>
            </w:r>
          </w:p>
        </w:tc>
      </w:tr>
      <w:tr w:rsidR="002833B8"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2833B8" w:rsidRPr="007E3913" w:rsidRDefault="002833B8"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будівлі бюджетної організації</w:t>
            </w:r>
          </w:p>
        </w:tc>
      </w:tr>
      <w:tr w:rsidR="002833B8"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2833B8" w:rsidRPr="007E3913" w:rsidRDefault="002833B8" w:rsidP="00DD1781">
            <w:pPr>
              <w:suppressAutoHyphens/>
              <w:spacing w:after="0" w:line="240" w:lineRule="auto"/>
              <w:jc w:val="center"/>
              <w:rPr>
                <w:rFonts w:ascii="Times New Roman" w:eastAsia="Calibri" w:hAnsi="Times New Roman" w:cs="Calibri"/>
                <w:color w:val="00000A"/>
                <w:kern w:val="1"/>
                <w:sz w:val="24"/>
                <w:szCs w:val="24"/>
              </w:rPr>
            </w:pPr>
            <w:r w:rsidRPr="002833B8">
              <w:rPr>
                <w:rFonts w:ascii="Times New Roman" w:eastAsia="Calibri" w:hAnsi="Times New Roman" w:cs="Calibri"/>
                <w:color w:val="00000A"/>
                <w:kern w:val="1"/>
                <w:sz w:val="24"/>
                <w:szCs w:val="24"/>
              </w:rPr>
              <w:t>с. Мамалига, Дністровський р-н, .</w:t>
            </w:r>
          </w:p>
        </w:tc>
      </w:tr>
      <w:tr w:rsidR="002833B8"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 xml:space="preserve">Найменування Оператора, з яким Споживач уклав </w:t>
            </w:r>
            <w:r w:rsidRPr="007E3913">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2833B8" w:rsidRPr="007E3913" w:rsidRDefault="002833B8"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 xml:space="preserve">АТ </w:t>
            </w:r>
            <w:r w:rsidRPr="007E3913">
              <w:rPr>
                <w:rFonts w:ascii="Times New Roman" w:eastAsia="Calibri" w:hAnsi="Times New Roman" w:cs="Times New Roman"/>
                <w:color w:val="00000A"/>
                <w:kern w:val="1"/>
                <w:sz w:val="24"/>
                <w:szCs w:val="24"/>
                <w:lang w:val="ru-RU"/>
              </w:rPr>
              <w:t>«</w:t>
            </w:r>
            <w:r w:rsidRPr="007E3913">
              <w:rPr>
                <w:rFonts w:ascii="Times New Roman" w:eastAsia="Calibri" w:hAnsi="Times New Roman" w:cs="Times New Roman"/>
                <w:color w:val="00000A"/>
                <w:kern w:val="1"/>
                <w:sz w:val="24"/>
                <w:szCs w:val="24"/>
              </w:rPr>
              <w:t>Чернівціобленерго</w:t>
            </w:r>
            <w:r w:rsidRPr="007E3913">
              <w:rPr>
                <w:rFonts w:ascii="Times New Roman" w:eastAsia="Calibri" w:hAnsi="Times New Roman" w:cs="Times New Roman"/>
                <w:color w:val="00000A"/>
                <w:kern w:val="1"/>
                <w:sz w:val="24"/>
                <w:szCs w:val="24"/>
                <w:lang w:val="ru-RU"/>
              </w:rPr>
              <w:t>»</w:t>
            </w:r>
          </w:p>
        </w:tc>
      </w:tr>
      <w:tr w:rsidR="002833B8"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2833B8" w:rsidRPr="007E3913" w:rsidRDefault="002833B8" w:rsidP="00DD1781">
            <w:pPr>
              <w:suppressAutoHyphens/>
              <w:spacing w:after="0" w:line="240" w:lineRule="auto"/>
              <w:jc w:val="center"/>
              <w:rPr>
                <w:rFonts w:ascii="Times New Roman" w:eastAsia="Calibri" w:hAnsi="Times New Roman" w:cs="Calibri"/>
                <w:color w:val="00000A"/>
                <w:kern w:val="1"/>
                <w:sz w:val="24"/>
                <w:szCs w:val="24"/>
              </w:rPr>
            </w:pPr>
            <w:r w:rsidRPr="002833B8">
              <w:rPr>
                <w:rFonts w:ascii="Times New Roman" w:eastAsia="Calibri" w:hAnsi="Times New Roman" w:cs="Calibri"/>
                <w:color w:val="00000A"/>
                <w:kern w:val="1"/>
                <w:sz w:val="24"/>
                <w:szCs w:val="24"/>
              </w:rPr>
              <w:t>62Z5331271821086</w:t>
            </w:r>
          </w:p>
        </w:tc>
      </w:tr>
      <w:tr w:rsidR="002833B8"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2833B8" w:rsidRPr="007E3913" w:rsidRDefault="002833B8"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немає</w:t>
            </w:r>
          </w:p>
        </w:tc>
      </w:tr>
    </w:tbl>
    <w:p w:rsidR="002833B8" w:rsidRDefault="002833B8" w:rsidP="007E3913">
      <w:pPr>
        <w:suppressAutoHyphens/>
        <w:spacing w:after="0" w:line="240" w:lineRule="auto"/>
        <w:ind w:firstLine="709"/>
        <w:jc w:val="both"/>
        <w:rPr>
          <w:rFonts w:ascii="Times New Roman" w:eastAsia="Calibri" w:hAnsi="Times New Roman" w:cs="Times New Roman"/>
          <w:color w:val="00000A"/>
          <w:kern w:val="1"/>
          <w:sz w:val="24"/>
          <w:szCs w:val="24"/>
        </w:rPr>
      </w:pPr>
    </w:p>
    <w:p w:rsidR="002833B8" w:rsidRDefault="00C55795" w:rsidP="00C55795">
      <w:pPr>
        <w:suppressAutoHyphens/>
        <w:spacing w:after="0" w:line="240" w:lineRule="auto"/>
        <w:jc w:val="both"/>
        <w:rPr>
          <w:rFonts w:ascii="Times New Roman" w:eastAsia="Calibri" w:hAnsi="Times New Roman" w:cs="Times New Roman"/>
          <w:color w:val="00000A"/>
          <w:kern w:val="1"/>
          <w:sz w:val="24"/>
          <w:szCs w:val="24"/>
        </w:rPr>
      </w:pPr>
      <w:r>
        <w:rPr>
          <w:rFonts w:ascii="Times New Roman" w:eastAsia="Calibri" w:hAnsi="Times New Roman" w:cs="Times New Roman"/>
          <w:color w:val="00000A"/>
          <w:kern w:val="1"/>
          <w:sz w:val="24"/>
          <w:szCs w:val="24"/>
        </w:rPr>
        <w:t xml:space="preserve">7. </w:t>
      </w:r>
      <w:r w:rsidR="002833B8" w:rsidRPr="002833B8">
        <w:rPr>
          <w:rFonts w:ascii="Times New Roman" w:eastAsia="Calibri" w:hAnsi="Times New Roman" w:cs="Times New Roman"/>
          <w:color w:val="00000A"/>
          <w:kern w:val="1"/>
          <w:sz w:val="24"/>
          <w:szCs w:val="24"/>
        </w:rPr>
        <w:t>Управління фітосанітарної безпеки Головного управління Держпродспоживслужби в Чернівецькій області (Сокиряни – ЗДЖ СТ)</w:t>
      </w:r>
    </w:p>
    <w:tbl>
      <w:tblPr>
        <w:tblW w:w="10113" w:type="dxa"/>
        <w:tblInd w:w="122" w:type="dxa"/>
        <w:tblLayout w:type="fixed"/>
        <w:tblLook w:val="0000" w:firstRow="0" w:lastRow="0" w:firstColumn="0" w:lastColumn="0" w:noHBand="0" w:noVBand="0"/>
      </w:tblPr>
      <w:tblGrid>
        <w:gridCol w:w="455"/>
        <w:gridCol w:w="5635"/>
        <w:gridCol w:w="4023"/>
      </w:tblGrid>
      <w:tr w:rsidR="002833B8"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Назва суб’єкта</w:t>
            </w:r>
            <w:r w:rsidRPr="007E3913">
              <w:rPr>
                <w:rFonts w:ascii="Times New Roman" w:eastAsia="Calibri" w:hAnsi="Times New Roman" w:cs="Times New Roman"/>
                <w:color w:val="00000A"/>
                <w:kern w:val="1"/>
                <w:sz w:val="24"/>
                <w:szCs w:val="24"/>
                <w:lang w:val="en-US"/>
              </w:rPr>
              <w:t xml:space="preserve"> </w:t>
            </w:r>
            <w:r w:rsidRPr="007E3913">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2833B8" w:rsidRPr="007E3913" w:rsidRDefault="002833B8"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0"/>
                <w:kern w:val="1"/>
                <w:sz w:val="24"/>
                <w:szCs w:val="24"/>
              </w:rPr>
              <w:t xml:space="preserve">Головне управління </w:t>
            </w:r>
            <w:r>
              <w:rPr>
                <w:rFonts w:ascii="Times New Roman" w:eastAsia="Calibri" w:hAnsi="Times New Roman" w:cs="Times New Roman"/>
                <w:color w:val="000000"/>
                <w:kern w:val="1"/>
                <w:sz w:val="24"/>
                <w:szCs w:val="24"/>
              </w:rPr>
              <w:t>Держпродспоживслужби в</w:t>
            </w:r>
            <w:r w:rsidRPr="007E3913">
              <w:rPr>
                <w:rFonts w:ascii="Times New Roman" w:eastAsia="Calibri" w:hAnsi="Times New Roman" w:cs="Times New Roman"/>
                <w:color w:val="000000"/>
                <w:kern w:val="1"/>
                <w:sz w:val="24"/>
                <w:szCs w:val="24"/>
              </w:rPr>
              <w:t xml:space="preserve"> Чернівецькій області</w:t>
            </w:r>
          </w:p>
        </w:tc>
      </w:tr>
      <w:tr w:rsidR="002833B8"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2833B8" w:rsidRPr="007E3913" w:rsidRDefault="002833B8" w:rsidP="00DD1781">
            <w:pPr>
              <w:suppressAutoHyphens/>
              <w:spacing w:after="0" w:line="240" w:lineRule="auto"/>
              <w:jc w:val="center"/>
              <w:rPr>
                <w:rFonts w:ascii="Times New Roman" w:eastAsia="Calibri" w:hAnsi="Times New Roman" w:cs="Calibri"/>
                <w:color w:val="00000A"/>
                <w:kern w:val="1"/>
                <w:sz w:val="24"/>
                <w:szCs w:val="24"/>
              </w:rPr>
            </w:pPr>
            <w:r>
              <w:rPr>
                <w:rFonts w:ascii="Times New Roman" w:eastAsia="Calibri" w:hAnsi="Times New Roman" w:cs="Times New Roman"/>
                <w:color w:val="00000A"/>
                <w:kern w:val="1"/>
                <w:sz w:val="24"/>
                <w:szCs w:val="24"/>
                <w:lang w:eastAsia="ru-RU"/>
              </w:rPr>
              <w:t>40416813</w:t>
            </w:r>
          </w:p>
        </w:tc>
      </w:tr>
      <w:tr w:rsidR="002833B8"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2833B8" w:rsidRPr="007E3913" w:rsidRDefault="002833B8"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будівлі бюджетної організації</w:t>
            </w:r>
          </w:p>
        </w:tc>
      </w:tr>
      <w:tr w:rsidR="002833B8"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2833B8" w:rsidRPr="007E3913" w:rsidRDefault="002833B8" w:rsidP="00DD1781">
            <w:pPr>
              <w:suppressAutoHyphens/>
              <w:spacing w:after="0" w:line="240" w:lineRule="auto"/>
              <w:jc w:val="center"/>
              <w:rPr>
                <w:rFonts w:ascii="Times New Roman" w:eastAsia="Calibri" w:hAnsi="Times New Roman" w:cs="Calibri"/>
                <w:color w:val="00000A"/>
                <w:kern w:val="1"/>
                <w:sz w:val="24"/>
                <w:szCs w:val="24"/>
              </w:rPr>
            </w:pPr>
            <w:r w:rsidRPr="002833B8">
              <w:rPr>
                <w:rFonts w:ascii="Times New Roman" w:eastAsia="Calibri" w:hAnsi="Times New Roman" w:cs="Calibri"/>
                <w:color w:val="00000A"/>
                <w:kern w:val="1"/>
                <w:sz w:val="24"/>
                <w:szCs w:val="24"/>
              </w:rPr>
              <w:t>ст.</w:t>
            </w:r>
            <w:r>
              <w:rPr>
                <w:rFonts w:ascii="Times New Roman" w:eastAsia="Calibri" w:hAnsi="Times New Roman" w:cs="Calibri"/>
                <w:color w:val="00000A"/>
                <w:kern w:val="1"/>
                <w:sz w:val="24"/>
                <w:szCs w:val="24"/>
              </w:rPr>
              <w:t xml:space="preserve"> </w:t>
            </w:r>
            <w:r w:rsidRPr="002833B8">
              <w:rPr>
                <w:rFonts w:ascii="Times New Roman" w:eastAsia="Calibri" w:hAnsi="Times New Roman" w:cs="Calibri"/>
                <w:color w:val="00000A"/>
                <w:kern w:val="1"/>
                <w:sz w:val="24"/>
                <w:szCs w:val="24"/>
              </w:rPr>
              <w:t>Сокиряни, Дністровський р-н.</w:t>
            </w:r>
          </w:p>
        </w:tc>
      </w:tr>
      <w:tr w:rsidR="002833B8"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 xml:space="preserve">Найменування Оператора, з яким Споживач уклав </w:t>
            </w:r>
            <w:r w:rsidRPr="007E3913">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2833B8" w:rsidRPr="007E3913" w:rsidRDefault="002833B8"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 xml:space="preserve">АТ </w:t>
            </w:r>
            <w:r w:rsidRPr="007E3913">
              <w:rPr>
                <w:rFonts w:ascii="Times New Roman" w:eastAsia="Calibri" w:hAnsi="Times New Roman" w:cs="Times New Roman"/>
                <w:color w:val="00000A"/>
                <w:kern w:val="1"/>
                <w:sz w:val="24"/>
                <w:szCs w:val="24"/>
                <w:lang w:val="ru-RU"/>
              </w:rPr>
              <w:t>«</w:t>
            </w:r>
            <w:r w:rsidRPr="007E3913">
              <w:rPr>
                <w:rFonts w:ascii="Times New Roman" w:eastAsia="Calibri" w:hAnsi="Times New Roman" w:cs="Times New Roman"/>
                <w:color w:val="00000A"/>
                <w:kern w:val="1"/>
                <w:sz w:val="24"/>
                <w:szCs w:val="24"/>
              </w:rPr>
              <w:t>Чернівціобленерго</w:t>
            </w:r>
            <w:r w:rsidRPr="007E3913">
              <w:rPr>
                <w:rFonts w:ascii="Times New Roman" w:eastAsia="Calibri" w:hAnsi="Times New Roman" w:cs="Times New Roman"/>
                <w:color w:val="00000A"/>
                <w:kern w:val="1"/>
                <w:sz w:val="24"/>
                <w:szCs w:val="24"/>
                <w:lang w:val="ru-RU"/>
              </w:rPr>
              <w:t>»</w:t>
            </w:r>
          </w:p>
        </w:tc>
      </w:tr>
      <w:tr w:rsidR="002833B8"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2833B8" w:rsidRPr="007E3913" w:rsidRDefault="002833B8" w:rsidP="00DD1781">
            <w:pPr>
              <w:suppressAutoHyphens/>
              <w:spacing w:after="0" w:line="240" w:lineRule="auto"/>
              <w:jc w:val="center"/>
              <w:rPr>
                <w:rFonts w:ascii="Times New Roman" w:eastAsia="Calibri" w:hAnsi="Times New Roman" w:cs="Calibri"/>
                <w:color w:val="00000A"/>
                <w:kern w:val="1"/>
                <w:sz w:val="24"/>
                <w:szCs w:val="24"/>
              </w:rPr>
            </w:pPr>
            <w:r w:rsidRPr="002833B8">
              <w:rPr>
                <w:rFonts w:ascii="Times New Roman" w:eastAsia="Calibri" w:hAnsi="Times New Roman" w:cs="Calibri"/>
                <w:color w:val="00000A"/>
                <w:kern w:val="1"/>
                <w:sz w:val="24"/>
                <w:szCs w:val="24"/>
              </w:rPr>
              <w:t>62Z4144638195369</w:t>
            </w:r>
          </w:p>
        </w:tc>
      </w:tr>
      <w:tr w:rsidR="002833B8"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2833B8" w:rsidRPr="007E3913" w:rsidRDefault="002833B8"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2833B8" w:rsidRPr="007E3913" w:rsidRDefault="002833B8"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немає</w:t>
            </w:r>
          </w:p>
        </w:tc>
      </w:tr>
    </w:tbl>
    <w:p w:rsidR="002833B8" w:rsidRDefault="002833B8" w:rsidP="007E3913">
      <w:pPr>
        <w:suppressAutoHyphens/>
        <w:spacing w:after="0" w:line="240" w:lineRule="auto"/>
        <w:ind w:firstLine="709"/>
        <w:jc w:val="both"/>
        <w:rPr>
          <w:rFonts w:ascii="Times New Roman" w:eastAsia="Calibri" w:hAnsi="Times New Roman" w:cs="Times New Roman"/>
          <w:color w:val="00000A"/>
          <w:kern w:val="1"/>
          <w:sz w:val="24"/>
          <w:szCs w:val="24"/>
        </w:rPr>
      </w:pPr>
    </w:p>
    <w:p w:rsidR="00C55795" w:rsidRDefault="00C55795" w:rsidP="00C55795">
      <w:pPr>
        <w:suppressAutoHyphens/>
        <w:spacing w:after="0" w:line="240" w:lineRule="auto"/>
        <w:jc w:val="both"/>
        <w:rPr>
          <w:rFonts w:ascii="Times New Roman" w:eastAsia="Calibri" w:hAnsi="Times New Roman" w:cs="Times New Roman"/>
          <w:color w:val="00000A"/>
          <w:kern w:val="1"/>
          <w:sz w:val="24"/>
          <w:szCs w:val="24"/>
        </w:rPr>
      </w:pPr>
      <w:r>
        <w:rPr>
          <w:rFonts w:ascii="Times New Roman" w:eastAsia="Calibri" w:hAnsi="Times New Roman" w:cs="Times New Roman"/>
          <w:color w:val="00000A"/>
          <w:kern w:val="1"/>
          <w:sz w:val="24"/>
          <w:szCs w:val="24"/>
        </w:rPr>
        <w:lastRenderedPageBreak/>
        <w:t xml:space="preserve">8. </w:t>
      </w:r>
      <w:r w:rsidRPr="00C55795">
        <w:rPr>
          <w:rFonts w:ascii="Times New Roman" w:eastAsia="Calibri" w:hAnsi="Times New Roman" w:cs="Times New Roman"/>
          <w:color w:val="00000A"/>
          <w:kern w:val="1"/>
          <w:sz w:val="24"/>
          <w:szCs w:val="24"/>
        </w:rPr>
        <w:t xml:space="preserve">Управління фітосанітарної безпеки Головного управління Держпродспоживслужби в Чернівецькій області (ПКР </w:t>
      </w:r>
      <w:proofErr w:type="spellStart"/>
      <w:r w:rsidRPr="00C55795">
        <w:rPr>
          <w:rFonts w:ascii="Times New Roman" w:eastAsia="Calibri" w:hAnsi="Times New Roman" w:cs="Times New Roman"/>
          <w:color w:val="00000A"/>
          <w:kern w:val="1"/>
          <w:sz w:val="24"/>
          <w:szCs w:val="24"/>
        </w:rPr>
        <w:t>Сокиряни-авто</w:t>
      </w:r>
      <w:proofErr w:type="spellEnd"/>
      <w:r w:rsidRPr="00C55795">
        <w:rPr>
          <w:rFonts w:ascii="Times New Roman" w:eastAsia="Calibri" w:hAnsi="Times New Roman" w:cs="Times New Roman"/>
          <w:color w:val="00000A"/>
          <w:kern w:val="1"/>
          <w:sz w:val="24"/>
          <w:szCs w:val="24"/>
        </w:rPr>
        <w:t>)</w:t>
      </w:r>
    </w:p>
    <w:tbl>
      <w:tblPr>
        <w:tblW w:w="10113" w:type="dxa"/>
        <w:tblInd w:w="122" w:type="dxa"/>
        <w:tblLayout w:type="fixed"/>
        <w:tblLook w:val="0000" w:firstRow="0" w:lastRow="0" w:firstColumn="0" w:lastColumn="0" w:noHBand="0" w:noVBand="0"/>
      </w:tblPr>
      <w:tblGrid>
        <w:gridCol w:w="455"/>
        <w:gridCol w:w="5635"/>
        <w:gridCol w:w="4023"/>
      </w:tblGrid>
      <w:tr w:rsidR="00C55795"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C55795" w:rsidRPr="007E3913" w:rsidRDefault="00C55795"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C55795" w:rsidRPr="007E3913" w:rsidRDefault="00C55795"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Назва суб’єкта</w:t>
            </w:r>
            <w:r w:rsidRPr="007E3913">
              <w:rPr>
                <w:rFonts w:ascii="Times New Roman" w:eastAsia="Calibri" w:hAnsi="Times New Roman" w:cs="Times New Roman"/>
                <w:color w:val="00000A"/>
                <w:kern w:val="1"/>
                <w:sz w:val="24"/>
                <w:szCs w:val="24"/>
                <w:lang w:val="en-US"/>
              </w:rPr>
              <w:t xml:space="preserve"> </w:t>
            </w:r>
            <w:r w:rsidRPr="007E3913">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55795" w:rsidRPr="007E3913" w:rsidRDefault="00C55795"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0"/>
                <w:kern w:val="1"/>
                <w:sz w:val="24"/>
                <w:szCs w:val="24"/>
              </w:rPr>
              <w:t xml:space="preserve">Головне управління </w:t>
            </w:r>
            <w:r>
              <w:rPr>
                <w:rFonts w:ascii="Times New Roman" w:eastAsia="Calibri" w:hAnsi="Times New Roman" w:cs="Times New Roman"/>
                <w:color w:val="000000"/>
                <w:kern w:val="1"/>
                <w:sz w:val="24"/>
                <w:szCs w:val="24"/>
              </w:rPr>
              <w:t>Держпродспоживслужби в</w:t>
            </w:r>
            <w:r w:rsidRPr="007E3913">
              <w:rPr>
                <w:rFonts w:ascii="Times New Roman" w:eastAsia="Calibri" w:hAnsi="Times New Roman" w:cs="Times New Roman"/>
                <w:color w:val="000000"/>
                <w:kern w:val="1"/>
                <w:sz w:val="24"/>
                <w:szCs w:val="24"/>
              </w:rPr>
              <w:t xml:space="preserve"> Чернівецькій області</w:t>
            </w:r>
          </w:p>
        </w:tc>
      </w:tr>
      <w:tr w:rsidR="00C55795"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C55795" w:rsidRPr="007E3913" w:rsidRDefault="00C55795"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C55795" w:rsidRPr="007E3913" w:rsidRDefault="00C55795"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55795" w:rsidRPr="007E3913" w:rsidRDefault="00C55795" w:rsidP="00DD1781">
            <w:pPr>
              <w:suppressAutoHyphens/>
              <w:spacing w:after="0" w:line="240" w:lineRule="auto"/>
              <w:jc w:val="center"/>
              <w:rPr>
                <w:rFonts w:ascii="Times New Roman" w:eastAsia="Calibri" w:hAnsi="Times New Roman" w:cs="Calibri"/>
                <w:color w:val="00000A"/>
                <w:kern w:val="1"/>
                <w:sz w:val="24"/>
                <w:szCs w:val="24"/>
              </w:rPr>
            </w:pPr>
            <w:r>
              <w:rPr>
                <w:rFonts w:ascii="Times New Roman" w:eastAsia="Calibri" w:hAnsi="Times New Roman" w:cs="Times New Roman"/>
                <w:color w:val="00000A"/>
                <w:kern w:val="1"/>
                <w:sz w:val="24"/>
                <w:szCs w:val="24"/>
                <w:lang w:eastAsia="ru-RU"/>
              </w:rPr>
              <w:t>40416813</w:t>
            </w:r>
          </w:p>
        </w:tc>
      </w:tr>
      <w:tr w:rsidR="00C55795"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C55795" w:rsidRPr="007E3913" w:rsidRDefault="00C55795"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C55795" w:rsidRPr="007E3913" w:rsidRDefault="00C55795"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55795" w:rsidRPr="007E3913" w:rsidRDefault="00C55795"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будівлі бюджетної організації</w:t>
            </w:r>
          </w:p>
        </w:tc>
      </w:tr>
      <w:tr w:rsidR="00C55795"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C55795" w:rsidRPr="007E3913" w:rsidRDefault="00C55795"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C55795" w:rsidRPr="007E3913" w:rsidRDefault="00C55795"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55795" w:rsidRPr="007E3913" w:rsidRDefault="00C55795" w:rsidP="00DD1781">
            <w:pPr>
              <w:suppressAutoHyphens/>
              <w:spacing w:after="0" w:line="240" w:lineRule="auto"/>
              <w:jc w:val="center"/>
              <w:rPr>
                <w:rFonts w:ascii="Times New Roman" w:eastAsia="Calibri" w:hAnsi="Times New Roman" w:cs="Calibri"/>
                <w:color w:val="00000A"/>
                <w:kern w:val="1"/>
                <w:sz w:val="24"/>
                <w:szCs w:val="24"/>
              </w:rPr>
            </w:pPr>
            <w:r>
              <w:rPr>
                <w:rFonts w:ascii="Times New Roman" w:eastAsia="Calibri" w:hAnsi="Times New Roman" w:cs="Calibri"/>
                <w:color w:val="00000A"/>
                <w:kern w:val="1"/>
                <w:sz w:val="24"/>
                <w:szCs w:val="24"/>
              </w:rPr>
              <w:t>м. Сокиряни, Дністровський р-н</w:t>
            </w:r>
            <w:r w:rsidRPr="002833B8">
              <w:rPr>
                <w:rFonts w:ascii="Times New Roman" w:eastAsia="Calibri" w:hAnsi="Times New Roman" w:cs="Calibri"/>
                <w:color w:val="00000A"/>
                <w:kern w:val="1"/>
                <w:sz w:val="24"/>
                <w:szCs w:val="24"/>
              </w:rPr>
              <w:t>.</w:t>
            </w:r>
          </w:p>
        </w:tc>
      </w:tr>
      <w:tr w:rsidR="00C55795"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C55795" w:rsidRPr="007E3913" w:rsidRDefault="00C55795"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C55795" w:rsidRPr="007E3913" w:rsidRDefault="00C55795"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 xml:space="preserve">Найменування Оператора, з яким Споживач уклав </w:t>
            </w:r>
            <w:r w:rsidRPr="007E3913">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55795" w:rsidRPr="007E3913" w:rsidRDefault="00C55795"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 xml:space="preserve">АТ </w:t>
            </w:r>
            <w:r w:rsidRPr="007E3913">
              <w:rPr>
                <w:rFonts w:ascii="Times New Roman" w:eastAsia="Calibri" w:hAnsi="Times New Roman" w:cs="Times New Roman"/>
                <w:color w:val="00000A"/>
                <w:kern w:val="1"/>
                <w:sz w:val="24"/>
                <w:szCs w:val="24"/>
                <w:lang w:val="ru-RU"/>
              </w:rPr>
              <w:t>«</w:t>
            </w:r>
            <w:r w:rsidRPr="007E3913">
              <w:rPr>
                <w:rFonts w:ascii="Times New Roman" w:eastAsia="Calibri" w:hAnsi="Times New Roman" w:cs="Times New Roman"/>
                <w:color w:val="00000A"/>
                <w:kern w:val="1"/>
                <w:sz w:val="24"/>
                <w:szCs w:val="24"/>
              </w:rPr>
              <w:t>Чернівціобленерго</w:t>
            </w:r>
            <w:r w:rsidRPr="007E3913">
              <w:rPr>
                <w:rFonts w:ascii="Times New Roman" w:eastAsia="Calibri" w:hAnsi="Times New Roman" w:cs="Times New Roman"/>
                <w:color w:val="00000A"/>
                <w:kern w:val="1"/>
                <w:sz w:val="24"/>
                <w:szCs w:val="24"/>
                <w:lang w:val="ru-RU"/>
              </w:rPr>
              <w:t>»</w:t>
            </w:r>
          </w:p>
        </w:tc>
      </w:tr>
      <w:tr w:rsidR="00C55795"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C55795" w:rsidRPr="007E3913" w:rsidRDefault="00C55795"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C55795" w:rsidRPr="007E3913" w:rsidRDefault="00C55795"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55795" w:rsidRPr="007E3913" w:rsidRDefault="00C55795" w:rsidP="00DD1781">
            <w:pPr>
              <w:suppressAutoHyphens/>
              <w:spacing w:after="0" w:line="240" w:lineRule="auto"/>
              <w:jc w:val="center"/>
              <w:rPr>
                <w:rFonts w:ascii="Times New Roman" w:eastAsia="Calibri" w:hAnsi="Times New Roman" w:cs="Calibri"/>
                <w:color w:val="00000A"/>
                <w:kern w:val="1"/>
                <w:sz w:val="24"/>
                <w:szCs w:val="24"/>
              </w:rPr>
            </w:pPr>
            <w:r w:rsidRPr="00C55795">
              <w:rPr>
                <w:rFonts w:ascii="Times New Roman" w:eastAsia="Calibri" w:hAnsi="Times New Roman" w:cs="Calibri"/>
                <w:color w:val="00000A"/>
                <w:kern w:val="1"/>
                <w:sz w:val="24"/>
                <w:szCs w:val="24"/>
              </w:rPr>
              <w:t>62Z2604424059652</w:t>
            </w:r>
          </w:p>
        </w:tc>
      </w:tr>
      <w:tr w:rsidR="00C55795"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C55795" w:rsidRPr="007E3913" w:rsidRDefault="00C55795"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C55795" w:rsidRPr="007E3913" w:rsidRDefault="00C55795"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55795" w:rsidRPr="007E3913" w:rsidRDefault="00C55795"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немає</w:t>
            </w:r>
          </w:p>
        </w:tc>
      </w:tr>
    </w:tbl>
    <w:p w:rsidR="002833B8" w:rsidRDefault="002833B8" w:rsidP="007E3913">
      <w:pPr>
        <w:suppressAutoHyphens/>
        <w:spacing w:after="0" w:line="240" w:lineRule="auto"/>
        <w:ind w:firstLine="709"/>
        <w:jc w:val="both"/>
        <w:rPr>
          <w:rFonts w:ascii="Times New Roman" w:eastAsia="Calibri" w:hAnsi="Times New Roman" w:cs="Times New Roman"/>
          <w:color w:val="00000A"/>
          <w:kern w:val="1"/>
          <w:sz w:val="24"/>
          <w:szCs w:val="24"/>
        </w:rPr>
      </w:pPr>
    </w:p>
    <w:p w:rsidR="002E6DDC" w:rsidRDefault="002E6DDC" w:rsidP="00C55795">
      <w:pPr>
        <w:suppressAutoHyphens/>
        <w:spacing w:after="0" w:line="240" w:lineRule="auto"/>
        <w:jc w:val="both"/>
        <w:rPr>
          <w:rFonts w:ascii="Times New Roman" w:eastAsia="Calibri" w:hAnsi="Times New Roman" w:cs="Times New Roman"/>
          <w:color w:val="00000A"/>
          <w:kern w:val="1"/>
          <w:sz w:val="24"/>
          <w:szCs w:val="24"/>
        </w:rPr>
      </w:pPr>
    </w:p>
    <w:p w:rsidR="002E6DDC" w:rsidRDefault="002E6DDC" w:rsidP="00C55795">
      <w:pPr>
        <w:suppressAutoHyphens/>
        <w:spacing w:after="0" w:line="240" w:lineRule="auto"/>
        <w:jc w:val="both"/>
        <w:rPr>
          <w:rFonts w:ascii="Times New Roman" w:eastAsia="Calibri" w:hAnsi="Times New Roman" w:cs="Times New Roman"/>
          <w:color w:val="00000A"/>
          <w:kern w:val="1"/>
          <w:sz w:val="24"/>
          <w:szCs w:val="24"/>
        </w:rPr>
      </w:pPr>
    </w:p>
    <w:p w:rsidR="00C55795" w:rsidRDefault="00C55795" w:rsidP="00C55795">
      <w:pPr>
        <w:suppressAutoHyphens/>
        <w:spacing w:after="0" w:line="240" w:lineRule="auto"/>
        <w:jc w:val="both"/>
        <w:rPr>
          <w:rFonts w:ascii="Times New Roman" w:eastAsia="Calibri" w:hAnsi="Times New Roman" w:cs="Times New Roman"/>
          <w:color w:val="00000A"/>
          <w:kern w:val="1"/>
          <w:sz w:val="24"/>
          <w:szCs w:val="24"/>
        </w:rPr>
      </w:pPr>
      <w:r>
        <w:rPr>
          <w:rFonts w:ascii="Times New Roman" w:eastAsia="Calibri" w:hAnsi="Times New Roman" w:cs="Times New Roman"/>
          <w:color w:val="00000A"/>
          <w:kern w:val="1"/>
          <w:sz w:val="24"/>
          <w:szCs w:val="24"/>
        </w:rPr>
        <w:t xml:space="preserve">9. </w:t>
      </w:r>
      <w:r w:rsidRPr="00C55795">
        <w:rPr>
          <w:rFonts w:ascii="Times New Roman" w:eastAsia="Calibri" w:hAnsi="Times New Roman" w:cs="Times New Roman"/>
          <w:color w:val="00000A"/>
          <w:kern w:val="1"/>
          <w:sz w:val="24"/>
          <w:szCs w:val="24"/>
        </w:rPr>
        <w:t xml:space="preserve">Управління фітосанітарної безпеки Головного управління Держпродспоживслужби в Чернівецькій області (ПКР </w:t>
      </w:r>
      <w:proofErr w:type="spellStart"/>
      <w:r w:rsidRPr="00C55795">
        <w:rPr>
          <w:rFonts w:ascii="Times New Roman" w:eastAsia="Calibri" w:hAnsi="Times New Roman" w:cs="Times New Roman"/>
          <w:color w:val="00000A"/>
          <w:kern w:val="1"/>
          <w:sz w:val="24"/>
          <w:szCs w:val="24"/>
        </w:rPr>
        <w:t>Вашківці-</w:t>
      </w:r>
      <w:proofErr w:type="spellEnd"/>
      <w:r w:rsidRPr="00C55795">
        <w:rPr>
          <w:rFonts w:ascii="Times New Roman" w:eastAsia="Calibri" w:hAnsi="Times New Roman" w:cs="Times New Roman"/>
          <w:color w:val="00000A"/>
          <w:kern w:val="1"/>
          <w:sz w:val="24"/>
          <w:szCs w:val="24"/>
        </w:rPr>
        <w:t xml:space="preserve"> авто)</w:t>
      </w:r>
    </w:p>
    <w:tbl>
      <w:tblPr>
        <w:tblW w:w="10113" w:type="dxa"/>
        <w:tblInd w:w="122" w:type="dxa"/>
        <w:tblLayout w:type="fixed"/>
        <w:tblLook w:val="0000" w:firstRow="0" w:lastRow="0" w:firstColumn="0" w:lastColumn="0" w:noHBand="0" w:noVBand="0"/>
      </w:tblPr>
      <w:tblGrid>
        <w:gridCol w:w="455"/>
        <w:gridCol w:w="5635"/>
        <w:gridCol w:w="4023"/>
      </w:tblGrid>
      <w:tr w:rsidR="00C55795"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C55795" w:rsidRPr="007E3913" w:rsidRDefault="00C55795"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C55795" w:rsidRPr="007E3913" w:rsidRDefault="00C55795"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Назва суб’єкта</w:t>
            </w:r>
            <w:r w:rsidRPr="007E3913">
              <w:rPr>
                <w:rFonts w:ascii="Times New Roman" w:eastAsia="Calibri" w:hAnsi="Times New Roman" w:cs="Times New Roman"/>
                <w:color w:val="00000A"/>
                <w:kern w:val="1"/>
                <w:sz w:val="24"/>
                <w:szCs w:val="24"/>
                <w:lang w:val="en-US"/>
              </w:rPr>
              <w:t xml:space="preserve"> </w:t>
            </w:r>
            <w:r w:rsidRPr="007E3913">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55795" w:rsidRPr="007E3913" w:rsidRDefault="00C55795"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0"/>
                <w:kern w:val="1"/>
                <w:sz w:val="24"/>
                <w:szCs w:val="24"/>
              </w:rPr>
              <w:t xml:space="preserve">Головне управління </w:t>
            </w:r>
            <w:r>
              <w:rPr>
                <w:rFonts w:ascii="Times New Roman" w:eastAsia="Calibri" w:hAnsi="Times New Roman" w:cs="Times New Roman"/>
                <w:color w:val="000000"/>
                <w:kern w:val="1"/>
                <w:sz w:val="24"/>
                <w:szCs w:val="24"/>
              </w:rPr>
              <w:t>Держпродспоживслужби в</w:t>
            </w:r>
            <w:r w:rsidRPr="007E3913">
              <w:rPr>
                <w:rFonts w:ascii="Times New Roman" w:eastAsia="Calibri" w:hAnsi="Times New Roman" w:cs="Times New Roman"/>
                <w:color w:val="000000"/>
                <w:kern w:val="1"/>
                <w:sz w:val="24"/>
                <w:szCs w:val="24"/>
              </w:rPr>
              <w:t xml:space="preserve"> Чернівецькій області</w:t>
            </w:r>
          </w:p>
        </w:tc>
      </w:tr>
      <w:tr w:rsidR="00C55795"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C55795" w:rsidRPr="007E3913" w:rsidRDefault="00C55795"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C55795" w:rsidRPr="007E3913" w:rsidRDefault="00C55795"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55795" w:rsidRPr="007E3913" w:rsidRDefault="00C55795" w:rsidP="00DD1781">
            <w:pPr>
              <w:suppressAutoHyphens/>
              <w:spacing w:after="0" w:line="240" w:lineRule="auto"/>
              <w:jc w:val="center"/>
              <w:rPr>
                <w:rFonts w:ascii="Times New Roman" w:eastAsia="Calibri" w:hAnsi="Times New Roman" w:cs="Calibri"/>
                <w:color w:val="00000A"/>
                <w:kern w:val="1"/>
                <w:sz w:val="24"/>
                <w:szCs w:val="24"/>
              </w:rPr>
            </w:pPr>
            <w:r>
              <w:rPr>
                <w:rFonts w:ascii="Times New Roman" w:eastAsia="Calibri" w:hAnsi="Times New Roman" w:cs="Times New Roman"/>
                <w:color w:val="00000A"/>
                <w:kern w:val="1"/>
                <w:sz w:val="24"/>
                <w:szCs w:val="24"/>
                <w:lang w:eastAsia="ru-RU"/>
              </w:rPr>
              <w:t>40416813</w:t>
            </w:r>
          </w:p>
        </w:tc>
      </w:tr>
      <w:tr w:rsidR="00C55795"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C55795" w:rsidRPr="007E3913" w:rsidRDefault="00C55795"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C55795" w:rsidRPr="007E3913" w:rsidRDefault="00C55795"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55795" w:rsidRPr="007E3913" w:rsidRDefault="00C55795"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будівлі бюджетної організації</w:t>
            </w:r>
          </w:p>
        </w:tc>
      </w:tr>
      <w:tr w:rsidR="00C55795"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C55795" w:rsidRPr="007E3913" w:rsidRDefault="00C55795"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C55795" w:rsidRPr="007E3913" w:rsidRDefault="00C55795"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55795" w:rsidRPr="007E3913" w:rsidRDefault="00C55795" w:rsidP="00DD1781">
            <w:pPr>
              <w:suppressAutoHyphens/>
              <w:spacing w:after="0" w:line="240" w:lineRule="auto"/>
              <w:jc w:val="center"/>
              <w:rPr>
                <w:rFonts w:ascii="Times New Roman" w:eastAsia="Calibri" w:hAnsi="Times New Roman" w:cs="Calibri"/>
                <w:color w:val="00000A"/>
                <w:kern w:val="1"/>
                <w:sz w:val="24"/>
                <w:szCs w:val="24"/>
              </w:rPr>
            </w:pPr>
            <w:r w:rsidRPr="00C55795">
              <w:rPr>
                <w:rFonts w:ascii="Times New Roman" w:eastAsia="Calibri" w:hAnsi="Times New Roman" w:cs="Calibri"/>
                <w:color w:val="00000A"/>
                <w:kern w:val="1"/>
                <w:sz w:val="24"/>
                <w:szCs w:val="24"/>
              </w:rPr>
              <w:t>с. Вашківці, Дністровський р-н</w:t>
            </w:r>
          </w:p>
        </w:tc>
      </w:tr>
      <w:tr w:rsidR="00C55795"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C55795" w:rsidRPr="007E3913" w:rsidRDefault="00C55795"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C55795" w:rsidRPr="007E3913" w:rsidRDefault="00C55795"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 xml:space="preserve">Найменування Оператора, з яким Споживач уклав </w:t>
            </w:r>
            <w:r w:rsidRPr="007E3913">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55795" w:rsidRPr="007E3913" w:rsidRDefault="00C55795"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 xml:space="preserve">АТ </w:t>
            </w:r>
            <w:r w:rsidRPr="007E3913">
              <w:rPr>
                <w:rFonts w:ascii="Times New Roman" w:eastAsia="Calibri" w:hAnsi="Times New Roman" w:cs="Times New Roman"/>
                <w:color w:val="00000A"/>
                <w:kern w:val="1"/>
                <w:sz w:val="24"/>
                <w:szCs w:val="24"/>
                <w:lang w:val="ru-RU"/>
              </w:rPr>
              <w:t>«</w:t>
            </w:r>
            <w:r w:rsidRPr="007E3913">
              <w:rPr>
                <w:rFonts w:ascii="Times New Roman" w:eastAsia="Calibri" w:hAnsi="Times New Roman" w:cs="Times New Roman"/>
                <w:color w:val="00000A"/>
                <w:kern w:val="1"/>
                <w:sz w:val="24"/>
                <w:szCs w:val="24"/>
              </w:rPr>
              <w:t>Чернівціобленерго</w:t>
            </w:r>
            <w:r w:rsidRPr="007E3913">
              <w:rPr>
                <w:rFonts w:ascii="Times New Roman" w:eastAsia="Calibri" w:hAnsi="Times New Roman" w:cs="Times New Roman"/>
                <w:color w:val="00000A"/>
                <w:kern w:val="1"/>
                <w:sz w:val="24"/>
                <w:szCs w:val="24"/>
                <w:lang w:val="ru-RU"/>
              </w:rPr>
              <w:t>»</w:t>
            </w:r>
          </w:p>
        </w:tc>
      </w:tr>
      <w:tr w:rsidR="00C55795"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C55795" w:rsidRPr="007E3913" w:rsidRDefault="00C55795"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C55795" w:rsidRPr="007E3913" w:rsidRDefault="00C55795"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55795" w:rsidRPr="007E3913" w:rsidRDefault="00C55795" w:rsidP="00DD1781">
            <w:pPr>
              <w:suppressAutoHyphens/>
              <w:spacing w:after="0" w:line="240" w:lineRule="auto"/>
              <w:jc w:val="center"/>
              <w:rPr>
                <w:rFonts w:ascii="Times New Roman" w:eastAsia="Calibri" w:hAnsi="Times New Roman" w:cs="Calibri"/>
                <w:color w:val="00000A"/>
                <w:kern w:val="1"/>
                <w:sz w:val="24"/>
                <w:szCs w:val="24"/>
              </w:rPr>
            </w:pPr>
            <w:r w:rsidRPr="00C55795">
              <w:rPr>
                <w:rFonts w:ascii="Times New Roman" w:eastAsia="Calibri" w:hAnsi="Times New Roman" w:cs="Calibri"/>
                <w:color w:val="00000A"/>
                <w:kern w:val="1"/>
                <w:sz w:val="24"/>
                <w:szCs w:val="24"/>
              </w:rPr>
              <w:t>62Z7227473292940</w:t>
            </w:r>
          </w:p>
        </w:tc>
      </w:tr>
      <w:tr w:rsidR="00C55795"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C55795" w:rsidRPr="007E3913" w:rsidRDefault="00C55795"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C55795" w:rsidRPr="007E3913" w:rsidRDefault="00C55795"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55795" w:rsidRPr="007E3913" w:rsidRDefault="00C55795"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немає</w:t>
            </w:r>
          </w:p>
        </w:tc>
      </w:tr>
    </w:tbl>
    <w:p w:rsidR="00C55795" w:rsidRDefault="00C55795" w:rsidP="00C55795">
      <w:pPr>
        <w:suppressAutoHyphens/>
        <w:spacing w:after="0" w:line="240" w:lineRule="auto"/>
        <w:jc w:val="both"/>
        <w:rPr>
          <w:rFonts w:ascii="Times New Roman" w:eastAsia="Calibri" w:hAnsi="Times New Roman" w:cs="Times New Roman"/>
          <w:color w:val="00000A"/>
          <w:kern w:val="1"/>
          <w:sz w:val="24"/>
          <w:szCs w:val="24"/>
        </w:rPr>
      </w:pPr>
    </w:p>
    <w:p w:rsidR="00C55795" w:rsidRDefault="00C55795" w:rsidP="00C55795">
      <w:pPr>
        <w:suppressAutoHyphens/>
        <w:spacing w:after="0" w:line="240" w:lineRule="auto"/>
        <w:jc w:val="both"/>
        <w:rPr>
          <w:rFonts w:ascii="Times New Roman" w:eastAsia="Calibri" w:hAnsi="Times New Roman" w:cs="Times New Roman"/>
          <w:color w:val="00000A"/>
          <w:kern w:val="1"/>
          <w:sz w:val="24"/>
          <w:szCs w:val="24"/>
        </w:rPr>
      </w:pPr>
      <w:r>
        <w:rPr>
          <w:rFonts w:ascii="Times New Roman" w:eastAsia="Calibri" w:hAnsi="Times New Roman" w:cs="Times New Roman"/>
          <w:color w:val="00000A"/>
          <w:kern w:val="1"/>
          <w:sz w:val="24"/>
          <w:szCs w:val="24"/>
        </w:rPr>
        <w:t xml:space="preserve">10. </w:t>
      </w:r>
      <w:r w:rsidR="00887877" w:rsidRPr="00887877">
        <w:rPr>
          <w:rFonts w:ascii="Times New Roman" w:eastAsia="Calibri" w:hAnsi="Times New Roman" w:cs="Times New Roman"/>
          <w:color w:val="00000A"/>
          <w:kern w:val="1"/>
          <w:sz w:val="24"/>
          <w:szCs w:val="24"/>
        </w:rPr>
        <w:t>Управління фітосанітарної безпеки Головного управління Держпродспоживслужби в Чернівецькій області</w:t>
      </w:r>
    </w:p>
    <w:tbl>
      <w:tblPr>
        <w:tblW w:w="10113" w:type="dxa"/>
        <w:tblInd w:w="122" w:type="dxa"/>
        <w:tblLayout w:type="fixed"/>
        <w:tblLook w:val="0000" w:firstRow="0" w:lastRow="0" w:firstColumn="0" w:lastColumn="0" w:noHBand="0" w:noVBand="0"/>
      </w:tblPr>
      <w:tblGrid>
        <w:gridCol w:w="455"/>
        <w:gridCol w:w="5635"/>
        <w:gridCol w:w="4023"/>
      </w:tblGrid>
      <w:tr w:rsidR="00887877"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Назва суб’єкта</w:t>
            </w:r>
            <w:r w:rsidRPr="007E3913">
              <w:rPr>
                <w:rFonts w:ascii="Times New Roman" w:eastAsia="Calibri" w:hAnsi="Times New Roman" w:cs="Times New Roman"/>
                <w:color w:val="00000A"/>
                <w:kern w:val="1"/>
                <w:sz w:val="24"/>
                <w:szCs w:val="24"/>
                <w:lang w:val="en-US"/>
              </w:rPr>
              <w:t xml:space="preserve"> </w:t>
            </w:r>
            <w:r w:rsidRPr="007E3913">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887877" w:rsidRPr="007E3913" w:rsidRDefault="00887877"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0"/>
                <w:kern w:val="1"/>
                <w:sz w:val="24"/>
                <w:szCs w:val="24"/>
              </w:rPr>
              <w:t xml:space="preserve">Головне управління </w:t>
            </w:r>
            <w:r>
              <w:rPr>
                <w:rFonts w:ascii="Times New Roman" w:eastAsia="Calibri" w:hAnsi="Times New Roman" w:cs="Times New Roman"/>
                <w:color w:val="000000"/>
                <w:kern w:val="1"/>
                <w:sz w:val="24"/>
                <w:szCs w:val="24"/>
              </w:rPr>
              <w:t>Держпродспоживслужби в</w:t>
            </w:r>
            <w:r w:rsidRPr="007E3913">
              <w:rPr>
                <w:rFonts w:ascii="Times New Roman" w:eastAsia="Calibri" w:hAnsi="Times New Roman" w:cs="Times New Roman"/>
                <w:color w:val="000000"/>
                <w:kern w:val="1"/>
                <w:sz w:val="24"/>
                <w:szCs w:val="24"/>
              </w:rPr>
              <w:t xml:space="preserve"> Чернівецькій області</w:t>
            </w:r>
          </w:p>
        </w:tc>
      </w:tr>
      <w:tr w:rsidR="00887877"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887877" w:rsidRPr="007E3913" w:rsidRDefault="00887877" w:rsidP="00DD1781">
            <w:pPr>
              <w:suppressAutoHyphens/>
              <w:spacing w:after="0" w:line="240" w:lineRule="auto"/>
              <w:jc w:val="center"/>
              <w:rPr>
                <w:rFonts w:ascii="Times New Roman" w:eastAsia="Calibri" w:hAnsi="Times New Roman" w:cs="Calibri"/>
                <w:color w:val="00000A"/>
                <w:kern w:val="1"/>
                <w:sz w:val="24"/>
                <w:szCs w:val="24"/>
              </w:rPr>
            </w:pPr>
            <w:r>
              <w:rPr>
                <w:rFonts w:ascii="Times New Roman" w:eastAsia="Calibri" w:hAnsi="Times New Roman" w:cs="Times New Roman"/>
                <w:color w:val="00000A"/>
                <w:kern w:val="1"/>
                <w:sz w:val="24"/>
                <w:szCs w:val="24"/>
                <w:lang w:eastAsia="ru-RU"/>
              </w:rPr>
              <w:t>40416813</w:t>
            </w:r>
          </w:p>
        </w:tc>
      </w:tr>
      <w:tr w:rsidR="00887877"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887877" w:rsidRPr="007E3913" w:rsidRDefault="00887877"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будівлі бюджетної організації</w:t>
            </w:r>
          </w:p>
        </w:tc>
      </w:tr>
      <w:tr w:rsidR="00887877"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887877" w:rsidRPr="007E3913" w:rsidRDefault="00887877" w:rsidP="00DD1781">
            <w:pPr>
              <w:suppressAutoHyphens/>
              <w:spacing w:after="0" w:line="240" w:lineRule="auto"/>
              <w:jc w:val="center"/>
              <w:rPr>
                <w:rFonts w:ascii="Times New Roman" w:eastAsia="Calibri" w:hAnsi="Times New Roman" w:cs="Calibri"/>
                <w:color w:val="00000A"/>
                <w:kern w:val="1"/>
                <w:sz w:val="24"/>
                <w:szCs w:val="24"/>
              </w:rPr>
            </w:pPr>
            <w:r w:rsidRPr="00887877">
              <w:rPr>
                <w:rFonts w:ascii="Times New Roman" w:eastAsia="Calibri" w:hAnsi="Times New Roman" w:cs="Calibri"/>
                <w:color w:val="00000A"/>
                <w:kern w:val="1"/>
                <w:sz w:val="24"/>
                <w:szCs w:val="24"/>
              </w:rPr>
              <w:t>смт. Глибока, вул. І. Бойко, 1, Чернівецький р-н</w:t>
            </w:r>
          </w:p>
        </w:tc>
      </w:tr>
      <w:tr w:rsidR="00887877"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 xml:space="preserve">Найменування Оператора, з яким Споживач уклав </w:t>
            </w:r>
            <w:r w:rsidRPr="007E3913">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887877" w:rsidRPr="007E3913" w:rsidRDefault="00887877"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 xml:space="preserve">АТ </w:t>
            </w:r>
            <w:r w:rsidRPr="007E3913">
              <w:rPr>
                <w:rFonts w:ascii="Times New Roman" w:eastAsia="Calibri" w:hAnsi="Times New Roman" w:cs="Times New Roman"/>
                <w:color w:val="00000A"/>
                <w:kern w:val="1"/>
                <w:sz w:val="24"/>
                <w:szCs w:val="24"/>
                <w:lang w:val="ru-RU"/>
              </w:rPr>
              <w:t>«</w:t>
            </w:r>
            <w:r w:rsidRPr="007E3913">
              <w:rPr>
                <w:rFonts w:ascii="Times New Roman" w:eastAsia="Calibri" w:hAnsi="Times New Roman" w:cs="Times New Roman"/>
                <w:color w:val="00000A"/>
                <w:kern w:val="1"/>
                <w:sz w:val="24"/>
                <w:szCs w:val="24"/>
              </w:rPr>
              <w:t>Чернівціобленерго</w:t>
            </w:r>
            <w:r w:rsidRPr="007E3913">
              <w:rPr>
                <w:rFonts w:ascii="Times New Roman" w:eastAsia="Calibri" w:hAnsi="Times New Roman" w:cs="Times New Roman"/>
                <w:color w:val="00000A"/>
                <w:kern w:val="1"/>
                <w:sz w:val="24"/>
                <w:szCs w:val="24"/>
                <w:lang w:val="ru-RU"/>
              </w:rPr>
              <w:t>»</w:t>
            </w:r>
          </w:p>
        </w:tc>
      </w:tr>
      <w:tr w:rsidR="00887877"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887877" w:rsidRPr="007E3913" w:rsidRDefault="00887877" w:rsidP="00DD1781">
            <w:pPr>
              <w:suppressAutoHyphens/>
              <w:spacing w:after="0" w:line="240" w:lineRule="auto"/>
              <w:jc w:val="center"/>
              <w:rPr>
                <w:rFonts w:ascii="Times New Roman" w:eastAsia="Calibri" w:hAnsi="Times New Roman" w:cs="Calibri"/>
                <w:color w:val="00000A"/>
                <w:kern w:val="1"/>
                <w:sz w:val="24"/>
                <w:szCs w:val="24"/>
              </w:rPr>
            </w:pPr>
            <w:r w:rsidRPr="00887877">
              <w:rPr>
                <w:rFonts w:ascii="Times New Roman" w:eastAsia="Calibri" w:hAnsi="Times New Roman" w:cs="Calibri"/>
                <w:color w:val="00000A"/>
                <w:kern w:val="1"/>
                <w:sz w:val="24"/>
                <w:szCs w:val="24"/>
              </w:rPr>
              <w:t>62Z5849314203498</w:t>
            </w:r>
          </w:p>
        </w:tc>
      </w:tr>
      <w:tr w:rsidR="00887877"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887877" w:rsidRPr="007E3913" w:rsidRDefault="00887877"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немає</w:t>
            </w:r>
          </w:p>
        </w:tc>
      </w:tr>
    </w:tbl>
    <w:p w:rsidR="00887877" w:rsidRDefault="00887877" w:rsidP="00C55795">
      <w:pPr>
        <w:suppressAutoHyphens/>
        <w:spacing w:after="0" w:line="240" w:lineRule="auto"/>
        <w:jc w:val="both"/>
        <w:rPr>
          <w:rFonts w:ascii="Times New Roman" w:eastAsia="Calibri" w:hAnsi="Times New Roman" w:cs="Times New Roman"/>
          <w:color w:val="00000A"/>
          <w:kern w:val="1"/>
          <w:sz w:val="24"/>
          <w:szCs w:val="24"/>
        </w:rPr>
      </w:pPr>
    </w:p>
    <w:p w:rsidR="00887877" w:rsidRDefault="00887877" w:rsidP="00C55795">
      <w:pPr>
        <w:suppressAutoHyphens/>
        <w:spacing w:after="0" w:line="240" w:lineRule="auto"/>
        <w:jc w:val="both"/>
        <w:rPr>
          <w:rFonts w:ascii="Times New Roman" w:eastAsia="Calibri" w:hAnsi="Times New Roman" w:cs="Times New Roman"/>
          <w:color w:val="00000A"/>
          <w:kern w:val="1"/>
          <w:sz w:val="24"/>
          <w:szCs w:val="24"/>
        </w:rPr>
      </w:pPr>
      <w:r>
        <w:rPr>
          <w:rFonts w:ascii="Times New Roman" w:eastAsia="Calibri" w:hAnsi="Times New Roman" w:cs="Times New Roman"/>
          <w:color w:val="00000A"/>
          <w:kern w:val="1"/>
          <w:sz w:val="24"/>
          <w:szCs w:val="24"/>
        </w:rPr>
        <w:lastRenderedPageBreak/>
        <w:t xml:space="preserve">11. </w:t>
      </w:r>
      <w:r w:rsidRPr="00887877">
        <w:rPr>
          <w:rFonts w:ascii="Times New Roman" w:eastAsia="Calibri" w:hAnsi="Times New Roman" w:cs="Times New Roman"/>
          <w:color w:val="00000A"/>
          <w:kern w:val="1"/>
          <w:sz w:val="24"/>
          <w:szCs w:val="24"/>
        </w:rPr>
        <w:t>Дністровське районне управління Головного управління Держпродспоживслужби в Чернівецькій області та Управління фітосанітарної безпеки Головного управління Держпродспоживслужби в Чернівецькій області</w:t>
      </w:r>
    </w:p>
    <w:tbl>
      <w:tblPr>
        <w:tblW w:w="10113" w:type="dxa"/>
        <w:tblInd w:w="122" w:type="dxa"/>
        <w:tblLayout w:type="fixed"/>
        <w:tblLook w:val="0000" w:firstRow="0" w:lastRow="0" w:firstColumn="0" w:lastColumn="0" w:noHBand="0" w:noVBand="0"/>
      </w:tblPr>
      <w:tblGrid>
        <w:gridCol w:w="455"/>
        <w:gridCol w:w="5635"/>
        <w:gridCol w:w="4023"/>
      </w:tblGrid>
      <w:tr w:rsidR="00887877"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Назва суб’єкта</w:t>
            </w:r>
            <w:r w:rsidRPr="007E3913">
              <w:rPr>
                <w:rFonts w:ascii="Times New Roman" w:eastAsia="Calibri" w:hAnsi="Times New Roman" w:cs="Times New Roman"/>
                <w:color w:val="00000A"/>
                <w:kern w:val="1"/>
                <w:sz w:val="24"/>
                <w:szCs w:val="24"/>
                <w:lang w:val="en-US"/>
              </w:rPr>
              <w:t xml:space="preserve"> </w:t>
            </w:r>
            <w:r w:rsidRPr="007E3913">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887877" w:rsidRPr="007E3913" w:rsidRDefault="00887877"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0"/>
                <w:kern w:val="1"/>
                <w:sz w:val="24"/>
                <w:szCs w:val="24"/>
              </w:rPr>
              <w:t xml:space="preserve">Головне управління </w:t>
            </w:r>
            <w:r>
              <w:rPr>
                <w:rFonts w:ascii="Times New Roman" w:eastAsia="Calibri" w:hAnsi="Times New Roman" w:cs="Times New Roman"/>
                <w:color w:val="000000"/>
                <w:kern w:val="1"/>
                <w:sz w:val="24"/>
                <w:szCs w:val="24"/>
              </w:rPr>
              <w:t>Держпродспоживслужби в</w:t>
            </w:r>
            <w:r w:rsidRPr="007E3913">
              <w:rPr>
                <w:rFonts w:ascii="Times New Roman" w:eastAsia="Calibri" w:hAnsi="Times New Roman" w:cs="Times New Roman"/>
                <w:color w:val="000000"/>
                <w:kern w:val="1"/>
                <w:sz w:val="24"/>
                <w:szCs w:val="24"/>
              </w:rPr>
              <w:t xml:space="preserve"> Чернівецькій області</w:t>
            </w:r>
          </w:p>
        </w:tc>
      </w:tr>
      <w:tr w:rsidR="00887877"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887877" w:rsidRPr="007E3913" w:rsidRDefault="00887877" w:rsidP="00DD1781">
            <w:pPr>
              <w:suppressAutoHyphens/>
              <w:spacing w:after="0" w:line="240" w:lineRule="auto"/>
              <w:jc w:val="center"/>
              <w:rPr>
                <w:rFonts w:ascii="Times New Roman" w:eastAsia="Calibri" w:hAnsi="Times New Roman" w:cs="Calibri"/>
                <w:color w:val="00000A"/>
                <w:kern w:val="1"/>
                <w:sz w:val="24"/>
                <w:szCs w:val="24"/>
              </w:rPr>
            </w:pPr>
            <w:r>
              <w:rPr>
                <w:rFonts w:ascii="Times New Roman" w:eastAsia="Calibri" w:hAnsi="Times New Roman" w:cs="Times New Roman"/>
                <w:color w:val="00000A"/>
                <w:kern w:val="1"/>
                <w:sz w:val="24"/>
                <w:szCs w:val="24"/>
                <w:lang w:eastAsia="ru-RU"/>
              </w:rPr>
              <w:t>40416813</w:t>
            </w:r>
          </w:p>
        </w:tc>
      </w:tr>
      <w:tr w:rsidR="00887877"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887877" w:rsidRPr="007E3913" w:rsidRDefault="00887877"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будівлі бюджетної організації</w:t>
            </w:r>
          </w:p>
        </w:tc>
      </w:tr>
      <w:tr w:rsidR="00887877"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887877" w:rsidRPr="007E3913" w:rsidRDefault="00887877" w:rsidP="00DD1781">
            <w:pPr>
              <w:suppressAutoHyphens/>
              <w:spacing w:after="0" w:line="240" w:lineRule="auto"/>
              <w:jc w:val="center"/>
              <w:rPr>
                <w:rFonts w:ascii="Times New Roman" w:eastAsia="Calibri" w:hAnsi="Times New Roman" w:cs="Calibri"/>
                <w:color w:val="00000A"/>
                <w:kern w:val="1"/>
                <w:sz w:val="24"/>
                <w:szCs w:val="24"/>
              </w:rPr>
            </w:pPr>
            <w:r w:rsidRPr="00887877">
              <w:rPr>
                <w:rFonts w:ascii="Times New Roman" w:eastAsia="Calibri" w:hAnsi="Times New Roman" w:cs="Calibri"/>
                <w:color w:val="00000A"/>
                <w:kern w:val="1"/>
                <w:sz w:val="24"/>
                <w:szCs w:val="24"/>
              </w:rPr>
              <w:t>м. Хотин, вул. Вишневецького, 5б , Дністровський р-н</w:t>
            </w:r>
          </w:p>
        </w:tc>
      </w:tr>
      <w:tr w:rsidR="00887877"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 xml:space="preserve">Найменування Оператора, з яким Споживач уклав </w:t>
            </w:r>
            <w:r w:rsidRPr="007E3913">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887877" w:rsidRPr="007E3913" w:rsidRDefault="00887877"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 xml:space="preserve">АТ </w:t>
            </w:r>
            <w:r w:rsidRPr="007E3913">
              <w:rPr>
                <w:rFonts w:ascii="Times New Roman" w:eastAsia="Calibri" w:hAnsi="Times New Roman" w:cs="Times New Roman"/>
                <w:color w:val="00000A"/>
                <w:kern w:val="1"/>
                <w:sz w:val="24"/>
                <w:szCs w:val="24"/>
                <w:lang w:val="ru-RU"/>
              </w:rPr>
              <w:t>«</w:t>
            </w:r>
            <w:r w:rsidRPr="007E3913">
              <w:rPr>
                <w:rFonts w:ascii="Times New Roman" w:eastAsia="Calibri" w:hAnsi="Times New Roman" w:cs="Times New Roman"/>
                <w:color w:val="00000A"/>
                <w:kern w:val="1"/>
                <w:sz w:val="24"/>
                <w:szCs w:val="24"/>
              </w:rPr>
              <w:t>Чернівціобленерго</w:t>
            </w:r>
            <w:r w:rsidRPr="007E3913">
              <w:rPr>
                <w:rFonts w:ascii="Times New Roman" w:eastAsia="Calibri" w:hAnsi="Times New Roman" w:cs="Times New Roman"/>
                <w:color w:val="00000A"/>
                <w:kern w:val="1"/>
                <w:sz w:val="24"/>
                <w:szCs w:val="24"/>
                <w:lang w:val="ru-RU"/>
              </w:rPr>
              <w:t>»</w:t>
            </w:r>
          </w:p>
        </w:tc>
      </w:tr>
      <w:tr w:rsidR="00887877"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887877" w:rsidRPr="007E3913" w:rsidRDefault="00887877" w:rsidP="00DD1781">
            <w:pPr>
              <w:suppressAutoHyphens/>
              <w:spacing w:after="0" w:line="240" w:lineRule="auto"/>
              <w:jc w:val="center"/>
              <w:rPr>
                <w:rFonts w:ascii="Times New Roman" w:eastAsia="Calibri" w:hAnsi="Times New Roman" w:cs="Calibri"/>
                <w:color w:val="00000A"/>
                <w:kern w:val="1"/>
                <w:sz w:val="24"/>
                <w:szCs w:val="24"/>
              </w:rPr>
            </w:pPr>
            <w:r w:rsidRPr="00887877">
              <w:rPr>
                <w:rFonts w:ascii="Times New Roman" w:eastAsia="Calibri" w:hAnsi="Times New Roman" w:cs="Calibri"/>
                <w:color w:val="00000A"/>
                <w:kern w:val="1"/>
                <w:sz w:val="24"/>
                <w:szCs w:val="24"/>
              </w:rPr>
              <w:t>62Z1637714646226</w:t>
            </w:r>
          </w:p>
        </w:tc>
      </w:tr>
      <w:tr w:rsidR="00887877"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887877" w:rsidRPr="007E3913" w:rsidRDefault="00887877"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немає</w:t>
            </w:r>
          </w:p>
        </w:tc>
      </w:tr>
    </w:tbl>
    <w:p w:rsidR="002833B8" w:rsidRDefault="002833B8" w:rsidP="007E3913">
      <w:pPr>
        <w:suppressAutoHyphens/>
        <w:spacing w:after="0" w:line="240" w:lineRule="auto"/>
        <w:ind w:firstLine="709"/>
        <w:jc w:val="both"/>
        <w:rPr>
          <w:rFonts w:ascii="Times New Roman" w:eastAsia="Calibri" w:hAnsi="Times New Roman" w:cs="Times New Roman"/>
          <w:color w:val="00000A"/>
          <w:kern w:val="1"/>
          <w:sz w:val="24"/>
          <w:szCs w:val="24"/>
        </w:rPr>
      </w:pPr>
    </w:p>
    <w:p w:rsidR="00887877" w:rsidRDefault="00887877" w:rsidP="00887877">
      <w:pPr>
        <w:suppressAutoHyphens/>
        <w:spacing w:after="0" w:line="240" w:lineRule="auto"/>
        <w:jc w:val="both"/>
        <w:rPr>
          <w:rFonts w:ascii="Times New Roman" w:eastAsia="Calibri" w:hAnsi="Times New Roman" w:cs="Times New Roman"/>
          <w:color w:val="00000A"/>
          <w:kern w:val="1"/>
          <w:sz w:val="24"/>
          <w:szCs w:val="24"/>
        </w:rPr>
      </w:pPr>
      <w:r>
        <w:rPr>
          <w:rFonts w:ascii="Times New Roman" w:eastAsia="Calibri" w:hAnsi="Times New Roman" w:cs="Times New Roman"/>
          <w:color w:val="00000A"/>
          <w:kern w:val="1"/>
          <w:sz w:val="24"/>
          <w:szCs w:val="24"/>
        </w:rPr>
        <w:t xml:space="preserve">12. </w:t>
      </w:r>
      <w:r w:rsidRPr="00887877">
        <w:rPr>
          <w:rFonts w:ascii="Times New Roman" w:eastAsia="Calibri" w:hAnsi="Times New Roman" w:cs="Times New Roman"/>
          <w:color w:val="00000A"/>
          <w:kern w:val="1"/>
          <w:sz w:val="24"/>
          <w:szCs w:val="24"/>
        </w:rPr>
        <w:t>Вижницьке районне управління Головного управління Держпродспоживслужби в Чернівецькій області</w:t>
      </w:r>
    </w:p>
    <w:tbl>
      <w:tblPr>
        <w:tblW w:w="10113" w:type="dxa"/>
        <w:tblInd w:w="122" w:type="dxa"/>
        <w:tblLayout w:type="fixed"/>
        <w:tblLook w:val="0000" w:firstRow="0" w:lastRow="0" w:firstColumn="0" w:lastColumn="0" w:noHBand="0" w:noVBand="0"/>
      </w:tblPr>
      <w:tblGrid>
        <w:gridCol w:w="455"/>
        <w:gridCol w:w="5635"/>
        <w:gridCol w:w="4023"/>
      </w:tblGrid>
      <w:tr w:rsidR="00887877"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Назва суб’єкта</w:t>
            </w:r>
            <w:r w:rsidRPr="007E3913">
              <w:rPr>
                <w:rFonts w:ascii="Times New Roman" w:eastAsia="Calibri" w:hAnsi="Times New Roman" w:cs="Times New Roman"/>
                <w:color w:val="00000A"/>
                <w:kern w:val="1"/>
                <w:sz w:val="24"/>
                <w:szCs w:val="24"/>
                <w:lang w:val="en-US"/>
              </w:rPr>
              <w:t xml:space="preserve"> </w:t>
            </w:r>
            <w:r w:rsidRPr="007E3913">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887877" w:rsidRPr="007E3913" w:rsidRDefault="00887877"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0"/>
                <w:kern w:val="1"/>
                <w:sz w:val="24"/>
                <w:szCs w:val="24"/>
              </w:rPr>
              <w:t xml:space="preserve">Головне управління </w:t>
            </w:r>
            <w:r>
              <w:rPr>
                <w:rFonts w:ascii="Times New Roman" w:eastAsia="Calibri" w:hAnsi="Times New Roman" w:cs="Times New Roman"/>
                <w:color w:val="000000"/>
                <w:kern w:val="1"/>
                <w:sz w:val="24"/>
                <w:szCs w:val="24"/>
              </w:rPr>
              <w:t>Держпродспоживслужби в</w:t>
            </w:r>
            <w:r w:rsidRPr="007E3913">
              <w:rPr>
                <w:rFonts w:ascii="Times New Roman" w:eastAsia="Calibri" w:hAnsi="Times New Roman" w:cs="Times New Roman"/>
                <w:color w:val="000000"/>
                <w:kern w:val="1"/>
                <w:sz w:val="24"/>
                <w:szCs w:val="24"/>
              </w:rPr>
              <w:t xml:space="preserve"> Чернівецькій області</w:t>
            </w:r>
          </w:p>
        </w:tc>
      </w:tr>
      <w:tr w:rsidR="00887877"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887877" w:rsidRPr="007E3913" w:rsidRDefault="00887877" w:rsidP="00DD1781">
            <w:pPr>
              <w:suppressAutoHyphens/>
              <w:spacing w:after="0" w:line="240" w:lineRule="auto"/>
              <w:jc w:val="center"/>
              <w:rPr>
                <w:rFonts w:ascii="Times New Roman" w:eastAsia="Calibri" w:hAnsi="Times New Roman" w:cs="Calibri"/>
                <w:color w:val="00000A"/>
                <w:kern w:val="1"/>
                <w:sz w:val="24"/>
                <w:szCs w:val="24"/>
              </w:rPr>
            </w:pPr>
            <w:r>
              <w:rPr>
                <w:rFonts w:ascii="Times New Roman" w:eastAsia="Calibri" w:hAnsi="Times New Roman" w:cs="Times New Roman"/>
                <w:color w:val="00000A"/>
                <w:kern w:val="1"/>
                <w:sz w:val="24"/>
                <w:szCs w:val="24"/>
                <w:lang w:eastAsia="ru-RU"/>
              </w:rPr>
              <w:t>40416813</w:t>
            </w:r>
          </w:p>
        </w:tc>
      </w:tr>
      <w:tr w:rsidR="00887877"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887877" w:rsidRPr="007E3913" w:rsidRDefault="00887877"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будівлі бюджетної організації</w:t>
            </w:r>
          </w:p>
        </w:tc>
      </w:tr>
      <w:tr w:rsidR="00887877"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887877" w:rsidRPr="007E3913" w:rsidRDefault="00887877" w:rsidP="00DD1781">
            <w:pPr>
              <w:suppressAutoHyphens/>
              <w:spacing w:after="0" w:line="240" w:lineRule="auto"/>
              <w:jc w:val="center"/>
              <w:rPr>
                <w:rFonts w:ascii="Times New Roman" w:eastAsia="Calibri" w:hAnsi="Times New Roman" w:cs="Calibri"/>
                <w:color w:val="00000A"/>
                <w:kern w:val="1"/>
                <w:sz w:val="24"/>
                <w:szCs w:val="24"/>
              </w:rPr>
            </w:pPr>
            <w:r w:rsidRPr="00887877">
              <w:rPr>
                <w:rFonts w:ascii="Times New Roman" w:eastAsia="Calibri" w:hAnsi="Times New Roman" w:cs="Calibri"/>
                <w:color w:val="00000A"/>
                <w:kern w:val="1"/>
                <w:sz w:val="24"/>
                <w:szCs w:val="24"/>
              </w:rPr>
              <w:t>м. Вижниця, вул. Українська, 101, Вижницький р-н</w:t>
            </w:r>
          </w:p>
        </w:tc>
      </w:tr>
      <w:tr w:rsidR="00887877"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 xml:space="preserve">Найменування Оператора, з яким Споживач уклав </w:t>
            </w:r>
            <w:r w:rsidRPr="007E3913">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887877" w:rsidRPr="007E3913" w:rsidRDefault="00887877"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 xml:space="preserve">АТ </w:t>
            </w:r>
            <w:r w:rsidRPr="007E3913">
              <w:rPr>
                <w:rFonts w:ascii="Times New Roman" w:eastAsia="Calibri" w:hAnsi="Times New Roman" w:cs="Times New Roman"/>
                <w:color w:val="00000A"/>
                <w:kern w:val="1"/>
                <w:sz w:val="24"/>
                <w:szCs w:val="24"/>
                <w:lang w:val="ru-RU"/>
              </w:rPr>
              <w:t>«</w:t>
            </w:r>
            <w:r w:rsidRPr="007E3913">
              <w:rPr>
                <w:rFonts w:ascii="Times New Roman" w:eastAsia="Calibri" w:hAnsi="Times New Roman" w:cs="Times New Roman"/>
                <w:color w:val="00000A"/>
                <w:kern w:val="1"/>
                <w:sz w:val="24"/>
                <w:szCs w:val="24"/>
              </w:rPr>
              <w:t>Чернівціобленерго</w:t>
            </w:r>
            <w:r w:rsidRPr="007E3913">
              <w:rPr>
                <w:rFonts w:ascii="Times New Roman" w:eastAsia="Calibri" w:hAnsi="Times New Roman" w:cs="Times New Roman"/>
                <w:color w:val="00000A"/>
                <w:kern w:val="1"/>
                <w:sz w:val="24"/>
                <w:szCs w:val="24"/>
                <w:lang w:val="ru-RU"/>
              </w:rPr>
              <w:t>»</w:t>
            </w:r>
          </w:p>
        </w:tc>
      </w:tr>
      <w:tr w:rsidR="00887877"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887877" w:rsidRPr="007E3913" w:rsidRDefault="00887877" w:rsidP="00DD1781">
            <w:pPr>
              <w:suppressAutoHyphens/>
              <w:spacing w:after="0" w:line="240" w:lineRule="auto"/>
              <w:jc w:val="center"/>
              <w:rPr>
                <w:rFonts w:ascii="Times New Roman" w:eastAsia="Calibri" w:hAnsi="Times New Roman" w:cs="Calibri"/>
                <w:color w:val="00000A"/>
                <w:kern w:val="1"/>
                <w:sz w:val="24"/>
                <w:szCs w:val="24"/>
              </w:rPr>
            </w:pPr>
            <w:r w:rsidRPr="00887877">
              <w:rPr>
                <w:rFonts w:ascii="Times New Roman" w:eastAsia="Calibri" w:hAnsi="Times New Roman" w:cs="Calibri"/>
                <w:color w:val="00000A"/>
                <w:kern w:val="1"/>
                <w:sz w:val="24"/>
                <w:szCs w:val="24"/>
              </w:rPr>
              <w:t>62Z5878096965735</w:t>
            </w:r>
          </w:p>
        </w:tc>
      </w:tr>
      <w:tr w:rsidR="00887877"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887877" w:rsidRPr="007E3913" w:rsidRDefault="00887877"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немає</w:t>
            </w:r>
          </w:p>
        </w:tc>
      </w:tr>
    </w:tbl>
    <w:p w:rsidR="00887877" w:rsidRDefault="00887877" w:rsidP="00887877">
      <w:pPr>
        <w:suppressAutoHyphens/>
        <w:spacing w:after="0" w:line="240" w:lineRule="auto"/>
        <w:jc w:val="both"/>
        <w:rPr>
          <w:rFonts w:ascii="Times New Roman" w:eastAsia="Calibri" w:hAnsi="Times New Roman" w:cs="Times New Roman"/>
          <w:color w:val="00000A"/>
          <w:kern w:val="1"/>
          <w:sz w:val="24"/>
          <w:szCs w:val="24"/>
        </w:rPr>
      </w:pPr>
    </w:p>
    <w:p w:rsidR="00887877" w:rsidRDefault="00887877" w:rsidP="00887877">
      <w:pPr>
        <w:suppressAutoHyphens/>
        <w:spacing w:after="0" w:line="240" w:lineRule="auto"/>
        <w:jc w:val="both"/>
        <w:rPr>
          <w:rFonts w:ascii="Times New Roman" w:eastAsia="Calibri" w:hAnsi="Times New Roman" w:cs="Times New Roman"/>
          <w:color w:val="00000A"/>
          <w:kern w:val="1"/>
          <w:sz w:val="24"/>
          <w:szCs w:val="24"/>
        </w:rPr>
      </w:pPr>
      <w:r>
        <w:rPr>
          <w:rFonts w:ascii="Times New Roman" w:eastAsia="Calibri" w:hAnsi="Times New Roman" w:cs="Times New Roman"/>
          <w:color w:val="00000A"/>
          <w:kern w:val="1"/>
          <w:sz w:val="24"/>
          <w:szCs w:val="24"/>
        </w:rPr>
        <w:t xml:space="preserve">13. </w:t>
      </w:r>
      <w:r w:rsidRPr="00887877">
        <w:rPr>
          <w:rFonts w:ascii="Times New Roman" w:eastAsia="Calibri" w:hAnsi="Times New Roman" w:cs="Times New Roman"/>
          <w:color w:val="00000A"/>
          <w:kern w:val="1"/>
          <w:sz w:val="24"/>
          <w:szCs w:val="24"/>
        </w:rPr>
        <w:t>Чернівецьке  районне управління Головного управління Держпродспоживслужби в Чернівецькій області</w:t>
      </w:r>
    </w:p>
    <w:tbl>
      <w:tblPr>
        <w:tblW w:w="10113" w:type="dxa"/>
        <w:tblInd w:w="122" w:type="dxa"/>
        <w:tblLayout w:type="fixed"/>
        <w:tblLook w:val="0000" w:firstRow="0" w:lastRow="0" w:firstColumn="0" w:lastColumn="0" w:noHBand="0" w:noVBand="0"/>
      </w:tblPr>
      <w:tblGrid>
        <w:gridCol w:w="455"/>
        <w:gridCol w:w="5635"/>
        <w:gridCol w:w="4023"/>
      </w:tblGrid>
      <w:tr w:rsidR="00887877"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Назва суб’єкта</w:t>
            </w:r>
            <w:r w:rsidRPr="007E3913">
              <w:rPr>
                <w:rFonts w:ascii="Times New Roman" w:eastAsia="Calibri" w:hAnsi="Times New Roman" w:cs="Times New Roman"/>
                <w:color w:val="00000A"/>
                <w:kern w:val="1"/>
                <w:sz w:val="24"/>
                <w:szCs w:val="24"/>
                <w:lang w:val="en-US"/>
              </w:rPr>
              <w:t xml:space="preserve"> </w:t>
            </w:r>
            <w:r w:rsidRPr="007E3913">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887877" w:rsidRPr="007E3913" w:rsidRDefault="00887877"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0"/>
                <w:kern w:val="1"/>
                <w:sz w:val="24"/>
                <w:szCs w:val="24"/>
              </w:rPr>
              <w:t xml:space="preserve">Головне управління </w:t>
            </w:r>
            <w:r>
              <w:rPr>
                <w:rFonts w:ascii="Times New Roman" w:eastAsia="Calibri" w:hAnsi="Times New Roman" w:cs="Times New Roman"/>
                <w:color w:val="000000"/>
                <w:kern w:val="1"/>
                <w:sz w:val="24"/>
                <w:szCs w:val="24"/>
              </w:rPr>
              <w:t>Держпродспоживслужби в</w:t>
            </w:r>
            <w:r w:rsidRPr="007E3913">
              <w:rPr>
                <w:rFonts w:ascii="Times New Roman" w:eastAsia="Calibri" w:hAnsi="Times New Roman" w:cs="Times New Roman"/>
                <w:color w:val="000000"/>
                <w:kern w:val="1"/>
                <w:sz w:val="24"/>
                <w:szCs w:val="24"/>
              </w:rPr>
              <w:t xml:space="preserve"> Чернівецькій області</w:t>
            </w:r>
          </w:p>
        </w:tc>
      </w:tr>
      <w:tr w:rsidR="00887877"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887877" w:rsidRPr="007E3913" w:rsidRDefault="00887877" w:rsidP="00DD1781">
            <w:pPr>
              <w:suppressAutoHyphens/>
              <w:spacing w:after="0" w:line="240" w:lineRule="auto"/>
              <w:jc w:val="center"/>
              <w:rPr>
                <w:rFonts w:ascii="Times New Roman" w:eastAsia="Calibri" w:hAnsi="Times New Roman" w:cs="Calibri"/>
                <w:color w:val="00000A"/>
                <w:kern w:val="1"/>
                <w:sz w:val="24"/>
                <w:szCs w:val="24"/>
              </w:rPr>
            </w:pPr>
            <w:r>
              <w:rPr>
                <w:rFonts w:ascii="Times New Roman" w:eastAsia="Calibri" w:hAnsi="Times New Roman" w:cs="Times New Roman"/>
                <w:color w:val="00000A"/>
                <w:kern w:val="1"/>
                <w:sz w:val="24"/>
                <w:szCs w:val="24"/>
                <w:lang w:eastAsia="ru-RU"/>
              </w:rPr>
              <w:t>40416813</w:t>
            </w:r>
          </w:p>
        </w:tc>
      </w:tr>
      <w:tr w:rsidR="00887877"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887877" w:rsidRPr="007E3913" w:rsidRDefault="00887877"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будівлі бюджетної організації</w:t>
            </w:r>
          </w:p>
        </w:tc>
      </w:tr>
      <w:tr w:rsidR="00887877"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887877" w:rsidRPr="007E3913" w:rsidRDefault="00C1543B" w:rsidP="00DD1781">
            <w:pPr>
              <w:suppressAutoHyphens/>
              <w:spacing w:after="0" w:line="240" w:lineRule="auto"/>
              <w:jc w:val="center"/>
              <w:rPr>
                <w:rFonts w:ascii="Times New Roman" w:eastAsia="Calibri" w:hAnsi="Times New Roman" w:cs="Calibri"/>
                <w:color w:val="00000A"/>
                <w:kern w:val="1"/>
                <w:sz w:val="24"/>
                <w:szCs w:val="24"/>
              </w:rPr>
            </w:pPr>
            <w:r w:rsidRPr="00C1543B">
              <w:rPr>
                <w:rFonts w:ascii="Times New Roman" w:eastAsia="Calibri" w:hAnsi="Times New Roman" w:cs="Calibri"/>
                <w:color w:val="00000A"/>
                <w:kern w:val="1"/>
                <w:sz w:val="24"/>
                <w:szCs w:val="24"/>
              </w:rPr>
              <w:t>м. Заставна, вул. В. Чорновола, 2, Чернівецький р-н</w:t>
            </w:r>
          </w:p>
        </w:tc>
      </w:tr>
      <w:tr w:rsidR="00887877"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 xml:space="preserve">Найменування Оператора, з яким Споживач уклав </w:t>
            </w:r>
            <w:r w:rsidRPr="007E3913">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887877" w:rsidRPr="007E3913" w:rsidRDefault="00887877"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 xml:space="preserve">АТ </w:t>
            </w:r>
            <w:r w:rsidRPr="007E3913">
              <w:rPr>
                <w:rFonts w:ascii="Times New Roman" w:eastAsia="Calibri" w:hAnsi="Times New Roman" w:cs="Times New Roman"/>
                <w:color w:val="00000A"/>
                <w:kern w:val="1"/>
                <w:sz w:val="24"/>
                <w:szCs w:val="24"/>
                <w:lang w:val="ru-RU"/>
              </w:rPr>
              <w:t>«</w:t>
            </w:r>
            <w:r w:rsidRPr="007E3913">
              <w:rPr>
                <w:rFonts w:ascii="Times New Roman" w:eastAsia="Calibri" w:hAnsi="Times New Roman" w:cs="Times New Roman"/>
                <w:color w:val="00000A"/>
                <w:kern w:val="1"/>
                <w:sz w:val="24"/>
                <w:szCs w:val="24"/>
              </w:rPr>
              <w:t>Чернівціобленерго</w:t>
            </w:r>
            <w:r w:rsidRPr="007E3913">
              <w:rPr>
                <w:rFonts w:ascii="Times New Roman" w:eastAsia="Calibri" w:hAnsi="Times New Roman" w:cs="Times New Roman"/>
                <w:color w:val="00000A"/>
                <w:kern w:val="1"/>
                <w:sz w:val="24"/>
                <w:szCs w:val="24"/>
                <w:lang w:val="ru-RU"/>
              </w:rPr>
              <w:t>»</w:t>
            </w:r>
          </w:p>
        </w:tc>
      </w:tr>
      <w:tr w:rsidR="00887877"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887877" w:rsidRPr="007E3913" w:rsidRDefault="00C1543B" w:rsidP="00DD1781">
            <w:pPr>
              <w:suppressAutoHyphens/>
              <w:spacing w:after="0" w:line="240" w:lineRule="auto"/>
              <w:jc w:val="center"/>
              <w:rPr>
                <w:rFonts w:ascii="Times New Roman" w:eastAsia="Calibri" w:hAnsi="Times New Roman" w:cs="Calibri"/>
                <w:color w:val="00000A"/>
                <w:kern w:val="1"/>
                <w:sz w:val="24"/>
                <w:szCs w:val="24"/>
              </w:rPr>
            </w:pPr>
            <w:r w:rsidRPr="00C1543B">
              <w:rPr>
                <w:rFonts w:ascii="Times New Roman" w:eastAsia="Calibri" w:hAnsi="Times New Roman" w:cs="Calibri"/>
                <w:color w:val="00000A"/>
                <w:kern w:val="1"/>
                <w:sz w:val="24"/>
                <w:szCs w:val="24"/>
              </w:rPr>
              <w:t>62Z3659153904347</w:t>
            </w:r>
          </w:p>
        </w:tc>
      </w:tr>
      <w:tr w:rsidR="00887877"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887877" w:rsidRPr="007E3913" w:rsidRDefault="00887877"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887877" w:rsidRPr="007E3913" w:rsidRDefault="00887877"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немає</w:t>
            </w:r>
          </w:p>
        </w:tc>
      </w:tr>
    </w:tbl>
    <w:p w:rsidR="00887877" w:rsidRDefault="00887877" w:rsidP="00887877">
      <w:pPr>
        <w:suppressAutoHyphens/>
        <w:spacing w:after="0" w:line="240" w:lineRule="auto"/>
        <w:jc w:val="both"/>
        <w:rPr>
          <w:rFonts w:ascii="Times New Roman" w:eastAsia="Calibri" w:hAnsi="Times New Roman" w:cs="Times New Roman"/>
          <w:color w:val="00000A"/>
          <w:kern w:val="1"/>
          <w:sz w:val="24"/>
          <w:szCs w:val="24"/>
        </w:rPr>
      </w:pPr>
    </w:p>
    <w:p w:rsidR="00C1543B" w:rsidRDefault="00C1543B" w:rsidP="00887877">
      <w:pPr>
        <w:suppressAutoHyphens/>
        <w:spacing w:after="0" w:line="240" w:lineRule="auto"/>
        <w:jc w:val="both"/>
        <w:rPr>
          <w:rFonts w:ascii="Times New Roman" w:eastAsia="Calibri" w:hAnsi="Times New Roman" w:cs="Times New Roman"/>
          <w:color w:val="00000A"/>
          <w:kern w:val="1"/>
          <w:sz w:val="24"/>
          <w:szCs w:val="24"/>
        </w:rPr>
      </w:pPr>
      <w:r>
        <w:rPr>
          <w:rFonts w:ascii="Times New Roman" w:eastAsia="Calibri" w:hAnsi="Times New Roman" w:cs="Times New Roman"/>
          <w:color w:val="00000A"/>
          <w:kern w:val="1"/>
          <w:sz w:val="24"/>
          <w:szCs w:val="24"/>
        </w:rPr>
        <w:lastRenderedPageBreak/>
        <w:t xml:space="preserve">14. </w:t>
      </w:r>
      <w:r w:rsidRPr="00C1543B">
        <w:rPr>
          <w:rFonts w:ascii="Times New Roman" w:eastAsia="Calibri" w:hAnsi="Times New Roman" w:cs="Times New Roman"/>
          <w:color w:val="00000A"/>
          <w:kern w:val="1"/>
          <w:sz w:val="24"/>
          <w:szCs w:val="24"/>
        </w:rPr>
        <w:t>Чернівецьке районне управління Головного управління Держпродспоживслужби в Чернівецькій області</w:t>
      </w:r>
    </w:p>
    <w:tbl>
      <w:tblPr>
        <w:tblW w:w="10113" w:type="dxa"/>
        <w:tblInd w:w="122" w:type="dxa"/>
        <w:tblLayout w:type="fixed"/>
        <w:tblLook w:val="0000" w:firstRow="0" w:lastRow="0" w:firstColumn="0" w:lastColumn="0" w:noHBand="0" w:noVBand="0"/>
      </w:tblPr>
      <w:tblGrid>
        <w:gridCol w:w="455"/>
        <w:gridCol w:w="5635"/>
        <w:gridCol w:w="4023"/>
      </w:tblGrid>
      <w:tr w:rsidR="00C1543B"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C1543B" w:rsidRPr="007E3913" w:rsidRDefault="00C1543B"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C1543B" w:rsidRPr="007E3913" w:rsidRDefault="00C1543B"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Назва суб’єкта</w:t>
            </w:r>
            <w:r w:rsidRPr="007E3913">
              <w:rPr>
                <w:rFonts w:ascii="Times New Roman" w:eastAsia="Calibri" w:hAnsi="Times New Roman" w:cs="Times New Roman"/>
                <w:color w:val="00000A"/>
                <w:kern w:val="1"/>
                <w:sz w:val="24"/>
                <w:szCs w:val="24"/>
                <w:lang w:val="en-US"/>
              </w:rPr>
              <w:t xml:space="preserve"> </w:t>
            </w:r>
            <w:r w:rsidRPr="007E3913">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1543B" w:rsidRPr="007E3913" w:rsidRDefault="00C1543B"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0"/>
                <w:kern w:val="1"/>
                <w:sz w:val="24"/>
                <w:szCs w:val="24"/>
              </w:rPr>
              <w:t xml:space="preserve">Головне управління </w:t>
            </w:r>
            <w:r>
              <w:rPr>
                <w:rFonts w:ascii="Times New Roman" w:eastAsia="Calibri" w:hAnsi="Times New Roman" w:cs="Times New Roman"/>
                <w:color w:val="000000"/>
                <w:kern w:val="1"/>
                <w:sz w:val="24"/>
                <w:szCs w:val="24"/>
              </w:rPr>
              <w:t>Держпродспоживслужби в</w:t>
            </w:r>
            <w:r w:rsidRPr="007E3913">
              <w:rPr>
                <w:rFonts w:ascii="Times New Roman" w:eastAsia="Calibri" w:hAnsi="Times New Roman" w:cs="Times New Roman"/>
                <w:color w:val="000000"/>
                <w:kern w:val="1"/>
                <w:sz w:val="24"/>
                <w:szCs w:val="24"/>
              </w:rPr>
              <w:t xml:space="preserve"> Чернівецькій області</w:t>
            </w:r>
          </w:p>
        </w:tc>
      </w:tr>
      <w:tr w:rsidR="00C1543B"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C1543B" w:rsidRPr="007E3913" w:rsidRDefault="00C1543B"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C1543B" w:rsidRPr="007E3913" w:rsidRDefault="00C1543B"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1543B" w:rsidRPr="007E3913" w:rsidRDefault="00C1543B" w:rsidP="00DD1781">
            <w:pPr>
              <w:suppressAutoHyphens/>
              <w:spacing w:after="0" w:line="240" w:lineRule="auto"/>
              <w:jc w:val="center"/>
              <w:rPr>
                <w:rFonts w:ascii="Times New Roman" w:eastAsia="Calibri" w:hAnsi="Times New Roman" w:cs="Calibri"/>
                <w:color w:val="00000A"/>
                <w:kern w:val="1"/>
                <w:sz w:val="24"/>
                <w:szCs w:val="24"/>
              </w:rPr>
            </w:pPr>
            <w:r>
              <w:rPr>
                <w:rFonts w:ascii="Times New Roman" w:eastAsia="Calibri" w:hAnsi="Times New Roman" w:cs="Times New Roman"/>
                <w:color w:val="00000A"/>
                <w:kern w:val="1"/>
                <w:sz w:val="24"/>
                <w:szCs w:val="24"/>
                <w:lang w:eastAsia="ru-RU"/>
              </w:rPr>
              <w:t>40416813</w:t>
            </w:r>
          </w:p>
        </w:tc>
      </w:tr>
      <w:tr w:rsidR="00C1543B"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C1543B" w:rsidRPr="007E3913" w:rsidRDefault="00C1543B"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C1543B" w:rsidRPr="007E3913" w:rsidRDefault="00C1543B"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1543B" w:rsidRPr="007E3913" w:rsidRDefault="00C1543B"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будівлі бюджетної організації</w:t>
            </w:r>
          </w:p>
        </w:tc>
      </w:tr>
      <w:tr w:rsidR="00C1543B"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C1543B" w:rsidRPr="007E3913" w:rsidRDefault="00C1543B"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C1543B" w:rsidRPr="007E3913" w:rsidRDefault="00C1543B"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1543B" w:rsidRPr="007E3913" w:rsidRDefault="00C1543B" w:rsidP="00DD1781">
            <w:pPr>
              <w:suppressAutoHyphens/>
              <w:spacing w:after="0" w:line="240" w:lineRule="auto"/>
              <w:jc w:val="center"/>
              <w:rPr>
                <w:rFonts w:ascii="Times New Roman" w:eastAsia="Calibri" w:hAnsi="Times New Roman" w:cs="Calibri"/>
                <w:color w:val="00000A"/>
                <w:kern w:val="1"/>
                <w:sz w:val="24"/>
                <w:szCs w:val="24"/>
              </w:rPr>
            </w:pPr>
            <w:r w:rsidRPr="00C1543B">
              <w:rPr>
                <w:rFonts w:ascii="Times New Roman" w:eastAsia="Calibri" w:hAnsi="Times New Roman" w:cs="Calibri"/>
                <w:color w:val="00000A"/>
                <w:kern w:val="1"/>
                <w:sz w:val="24"/>
                <w:szCs w:val="24"/>
              </w:rPr>
              <w:t>м. Кіцмань, вул. Механізаторів, 8-А, Чернівецький р-н</w:t>
            </w:r>
          </w:p>
        </w:tc>
      </w:tr>
      <w:tr w:rsidR="00C1543B"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C1543B" w:rsidRPr="007E3913" w:rsidRDefault="00C1543B"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C1543B" w:rsidRPr="007E3913" w:rsidRDefault="00C1543B"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 xml:space="preserve">Найменування Оператора, з яким Споживач уклав </w:t>
            </w:r>
            <w:r w:rsidRPr="007E3913">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1543B" w:rsidRPr="007E3913" w:rsidRDefault="00C1543B"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 xml:space="preserve">АТ </w:t>
            </w:r>
            <w:r w:rsidRPr="007E3913">
              <w:rPr>
                <w:rFonts w:ascii="Times New Roman" w:eastAsia="Calibri" w:hAnsi="Times New Roman" w:cs="Times New Roman"/>
                <w:color w:val="00000A"/>
                <w:kern w:val="1"/>
                <w:sz w:val="24"/>
                <w:szCs w:val="24"/>
                <w:lang w:val="ru-RU"/>
              </w:rPr>
              <w:t>«</w:t>
            </w:r>
            <w:r w:rsidRPr="007E3913">
              <w:rPr>
                <w:rFonts w:ascii="Times New Roman" w:eastAsia="Calibri" w:hAnsi="Times New Roman" w:cs="Times New Roman"/>
                <w:color w:val="00000A"/>
                <w:kern w:val="1"/>
                <w:sz w:val="24"/>
                <w:szCs w:val="24"/>
              </w:rPr>
              <w:t>Чернівціобленерго</w:t>
            </w:r>
            <w:r w:rsidRPr="007E3913">
              <w:rPr>
                <w:rFonts w:ascii="Times New Roman" w:eastAsia="Calibri" w:hAnsi="Times New Roman" w:cs="Times New Roman"/>
                <w:color w:val="00000A"/>
                <w:kern w:val="1"/>
                <w:sz w:val="24"/>
                <w:szCs w:val="24"/>
                <w:lang w:val="ru-RU"/>
              </w:rPr>
              <w:t>»</w:t>
            </w:r>
          </w:p>
        </w:tc>
      </w:tr>
      <w:tr w:rsidR="00C1543B"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C1543B" w:rsidRPr="007E3913" w:rsidRDefault="00C1543B"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C1543B" w:rsidRPr="007E3913" w:rsidRDefault="00C1543B"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1543B" w:rsidRPr="007E3913" w:rsidRDefault="00C1543B" w:rsidP="00DD1781">
            <w:pPr>
              <w:suppressAutoHyphens/>
              <w:spacing w:after="0" w:line="240" w:lineRule="auto"/>
              <w:jc w:val="center"/>
              <w:rPr>
                <w:rFonts w:ascii="Times New Roman" w:eastAsia="Calibri" w:hAnsi="Times New Roman" w:cs="Calibri"/>
                <w:color w:val="00000A"/>
                <w:kern w:val="1"/>
                <w:sz w:val="24"/>
                <w:szCs w:val="24"/>
              </w:rPr>
            </w:pPr>
            <w:r w:rsidRPr="00C1543B">
              <w:rPr>
                <w:rFonts w:ascii="Times New Roman" w:eastAsia="Calibri" w:hAnsi="Times New Roman" w:cs="Calibri"/>
                <w:color w:val="00000A"/>
                <w:kern w:val="1"/>
                <w:sz w:val="24"/>
                <w:szCs w:val="24"/>
              </w:rPr>
              <w:t>62Z4387235364841</w:t>
            </w:r>
          </w:p>
        </w:tc>
      </w:tr>
      <w:tr w:rsidR="00C1543B"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C1543B" w:rsidRPr="007E3913" w:rsidRDefault="00C1543B"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C1543B" w:rsidRPr="007E3913" w:rsidRDefault="00C1543B"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1543B" w:rsidRPr="007E3913" w:rsidRDefault="00C1543B"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немає</w:t>
            </w:r>
          </w:p>
        </w:tc>
      </w:tr>
    </w:tbl>
    <w:p w:rsidR="00C1543B" w:rsidRDefault="00C1543B" w:rsidP="00887877">
      <w:pPr>
        <w:suppressAutoHyphens/>
        <w:spacing w:after="0" w:line="240" w:lineRule="auto"/>
        <w:jc w:val="both"/>
        <w:rPr>
          <w:rFonts w:ascii="Times New Roman" w:eastAsia="Calibri" w:hAnsi="Times New Roman" w:cs="Times New Roman"/>
          <w:color w:val="00000A"/>
          <w:kern w:val="1"/>
          <w:sz w:val="24"/>
          <w:szCs w:val="24"/>
        </w:rPr>
      </w:pPr>
    </w:p>
    <w:p w:rsidR="002E6DDC" w:rsidRDefault="002E6DDC" w:rsidP="00887877">
      <w:pPr>
        <w:suppressAutoHyphens/>
        <w:spacing w:after="0" w:line="240" w:lineRule="auto"/>
        <w:jc w:val="both"/>
        <w:rPr>
          <w:rFonts w:ascii="Times New Roman" w:eastAsia="Calibri" w:hAnsi="Times New Roman" w:cs="Times New Roman"/>
          <w:color w:val="00000A"/>
          <w:kern w:val="1"/>
          <w:sz w:val="24"/>
          <w:szCs w:val="24"/>
        </w:rPr>
      </w:pPr>
    </w:p>
    <w:p w:rsidR="002E6DDC" w:rsidRDefault="002E6DDC" w:rsidP="00887877">
      <w:pPr>
        <w:suppressAutoHyphens/>
        <w:spacing w:after="0" w:line="240" w:lineRule="auto"/>
        <w:jc w:val="both"/>
        <w:rPr>
          <w:rFonts w:ascii="Times New Roman" w:eastAsia="Calibri" w:hAnsi="Times New Roman" w:cs="Times New Roman"/>
          <w:color w:val="00000A"/>
          <w:kern w:val="1"/>
          <w:sz w:val="24"/>
          <w:szCs w:val="24"/>
        </w:rPr>
      </w:pPr>
    </w:p>
    <w:p w:rsidR="00C1543B" w:rsidRDefault="00C1543B" w:rsidP="00887877">
      <w:pPr>
        <w:suppressAutoHyphens/>
        <w:spacing w:after="0" w:line="240" w:lineRule="auto"/>
        <w:jc w:val="both"/>
        <w:rPr>
          <w:rFonts w:ascii="Times New Roman" w:eastAsia="Calibri" w:hAnsi="Times New Roman" w:cs="Times New Roman"/>
          <w:color w:val="00000A"/>
          <w:kern w:val="1"/>
          <w:sz w:val="24"/>
          <w:szCs w:val="24"/>
        </w:rPr>
      </w:pPr>
      <w:r>
        <w:rPr>
          <w:rFonts w:ascii="Times New Roman" w:eastAsia="Calibri" w:hAnsi="Times New Roman" w:cs="Times New Roman"/>
          <w:color w:val="00000A"/>
          <w:kern w:val="1"/>
          <w:sz w:val="24"/>
          <w:szCs w:val="24"/>
        </w:rPr>
        <w:t xml:space="preserve">15. </w:t>
      </w:r>
      <w:r w:rsidRPr="00C1543B">
        <w:rPr>
          <w:rFonts w:ascii="Times New Roman" w:eastAsia="Calibri" w:hAnsi="Times New Roman" w:cs="Times New Roman"/>
          <w:color w:val="00000A"/>
          <w:kern w:val="1"/>
          <w:sz w:val="24"/>
          <w:szCs w:val="24"/>
        </w:rPr>
        <w:t>Дністровське районне управління Головного управління Держпродспоживслужби в Чернівецькій област</w:t>
      </w:r>
      <w:r>
        <w:rPr>
          <w:rFonts w:ascii="Times New Roman" w:eastAsia="Calibri" w:hAnsi="Times New Roman" w:cs="Times New Roman"/>
          <w:color w:val="00000A"/>
          <w:kern w:val="1"/>
          <w:sz w:val="24"/>
          <w:szCs w:val="24"/>
        </w:rPr>
        <w:t>і</w:t>
      </w:r>
    </w:p>
    <w:tbl>
      <w:tblPr>
        <w:tblW w:w="10113" w:type="dxa"/>
        <w:tblInd w:w="122" w:type="dxa"/>
        <w:tblLayout w:type="fixed"/>
        <w:tblLook w:val="0000" w:firstRow="0" w:lastRow="0" w:firstColumn="0" w:lastColumn="0" w:noHBand="0" w:noVBand="0"/>
      </w:tblPr>
      <w:tblGrid>
        <w:gridCol w:w="455"/>
        <w:gridCol w:w="5635"/>
        <w:gridCol w:w="4023"/>
      </w:tblGrid>
      <w:tr w:rsidR="00C1543B"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C1543B" w:rsidRPr="007E3913" w:rsidRDefault="00C1543B"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C1543B" w:rsidRPr="007E3913" w:rsidRDefault="00C1543B"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Назва суб’єкта</w:t>
            </w:r>
            <w:r w:rsidRPr="007E3913">
              <w:rPr>
                <w:rFonts w:ascii="Times New Roman" w:eastAsia="Calibri" w:hAnsi="Times New Roman" w:cs="Times New Roman"/>
                <w:color w:val="00000A"/>
                <w:kern w:val="1"/>
                <w:sz w:val="24"/>
                <w:szCs w:val="24"/>
                <w:lang w:val="en-US"/>
              </w:rPr>
              <w:t xml:space="preserve"> </w:t>
            </w:r>
            <w:r w:rsidRPr="007E3913">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1543B" w:rsidRPr="007E3913" w:rsidRDefault="00C1543B"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0"/>
                <w:kern w:val="1"/>
                <w:sz w:val="24"/>
                <w:szCs w:val="24"/>
              </w:rPr>
              <w:t xml:space="preserve">Головне управління </w:t>
            </w:r>
            <w:r>
              <w:rPr>
                <w:rFonts w:ascii="Times New Roman" w:eastAsia="Calibri" w:hAnsi="Times New Roman" w:cs="Times New Roman"/>
                <w:color w:val="000000"/>
                <w:kern w:val="1"/>
                <w:sz w:val="24"/>
                <w:szCs w:val="24"/>
              </w:rPr>
              <w:t>Держпродспоживслужби в</w:t>
            </w:r>
            <w:r w:rsidRPr="007E3913">
              <w:rPr>
                <w:rFonts w:ascii="Times New Roman" w:eastAsia="Calibri" w:hAnsi="Times New Roman" w:cs="Times New Roman"/>
                <w:color w:val="000000"/>
                <w:kern w:val="1"/>
                <w:sz w:val="24"/>
                <w:szCs w:val="24"/>
              </w:rPr>
              <w:t xml:space="preserve"> Чернівецькій області</w:t>
            </w:r>
          </w:p>
        </w:tc>
      </w:tr>
      <w:tr w:rsidR="00C1543B"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C1543B" w:rsidRPr="007E3913" w:rsidRDefault="00C1543B"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C1543B" w:rsidRPr="007E3913" w:rsidRDefault="00C1543B"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1543B" w:rsidRPr="007E3913" w:rsidRDefault="00C1543B" w:rsidP="00DD1781">
            <w:pPr>
              <w:suppressAutoHyphens/>
              <w:spacing w:after="0" w:line="240" w:lineRule="auto"/>
              <w:jc w:val="center"/>
              <w:rPr>
                <w:rFonts w:ascii="Times New Roman" w:eastAsia="Calibri" w:hAnsi="Times New Roman" w:cs="Calibri"/>
                <w:color w:val="00000A"/>
                <w:kern w:val="1"/>
                <w:sz w:val="24"/>
                <w:szCs w:val="24"/>
              </w:rPr>
            </w:pPr>
            <w:r>
              <w:rPr>
                <w:rFonts w:ascii="Times New Roman" w:eastAsia="Calibri" w:hAnsi="Times New Roman" w:cs="Times New Roman"/>
                <w:color w:val="00000A"/>
                <w:kern w:val="1"/>
                <w:sz w:val="24"/>
                <w:szCs w:val="24"/>
                <w:lang w:eastAsia="ru-RU"/>
              </w:rPr>
              <w:t>40416813</w:t>
            </w:r>
          </w:p>
        </w:tc>
      </w:tr>
      <w:tr w:rsidR="00C1543B"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C1543B" w:rsidRPr="007E3913" w:rsidRDefault="00C1543B"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C1543B" w:rsidRPr="007E3913" w:rsidRDefault="00C1543B"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1543B" w:rsidRPr="007E3913" w:rsidRDefault="00C1543B"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будівлі бюджетної організації</w:t>
            </w:r>
          </w:p>
        </w:tc>
      </w:tr>
      <w:tr w:rsidR="00C1543B"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C1543B" w:rsidRPr="007E3913" w:rsidRDefault="00C1543B"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C1543B" w:rsidRPr="007E3913" w:rsidRDefault="00C1543B"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1543B" w:rsidRPr="007E3913" w:rsidRDefault="00C1543B" w:rsidP="00DD1781">
            <w:pPr>
              <w:suppressAutoHyphens/>
              <w:spacing w:after="0" w:line="240" w:lineRule="auto"/>
              <w:jc w:val="center"/>
              <w:rPr>
                <w:rFonts w:ascii="Times New Roman" w:eastAsia="Calibri" w:hAnsi="Times New Roman" w:cs="Calibri"/>
                <w:color w:val="00000A"/>
                <w:kern w:val="1"/>
                <w:sz w:val="24"/>
                <w:szCs w:val="24"/>
              </w:rPr>
            </w:pPr>
            <w:r w:rsidRPr="00C1543B">
              <w:rPr>
                <w:rFonts w:ascii="Times New Roman" w:eastAsia="Calibri" w:hAnsi="Times New Roman" w:cs="Calibri"/>
                <w:color w:val="00000A"/>
                <w:kern w:val="1"/>
                <w:sz w:val="24"/>
                <w:szCs w:val="24"/>
              </w:rPr>
              <w:t>м. Сокиряни, вул. Центральна, 67, Дністровський р-н.</w:t>
            </w:r>
          </w:p>
        </w:tc>
      </w:tr>
      <w:tr w:rsidR="00C1543B"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C1543B" w:rsidRPr="007E3913" w:rsidRDefault="00C1543B"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C1543B" w:rsidRPr="007E3913" w:rsidRDefault="00C1543B"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 xml:space="preserve">Найменування Оператора, з яким Споживач уклав </w:t>
            </w:r>
            <w:r w:rsidRPr="007E3913">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1543B" w:rsidRPr="007E3913" w:rsidRDefault="00C1543B"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 xml:space="preserve">АТ </w:t>
            </w:r>
            <w:r w:rsidRPr="007E3913">
              <w:rPr>
                <w:rFonts w:ascii="Times New Roman" w:eastAsia="Calibri" w:hAnsi="Times New Roman" w:cs="Times New Roman"/>
                <w:color w:val="00000A"/>
                <w:kern w:val="1"/>
                <w:sz w:val="24"/>
                <w:szCs w:val="24"/>
                <w:lang w:val="ru-RU"/>
              </w:rPr>
              <w:t>«</w:t>
            </w:r>
            <w:r w:rsidRPr="007E3913">
              <w:rPr>
                <w:rFonts w:ascii="Times New Roman" w:eastAsia="Calibri" w:hAnsi="Times New Roman" w:cs="Times New Roman"/>
                <w:color w:val="00000A"/>
                <w:kern w:val="1"/>
                <w:sz w:val="24"/>
                <w:szCs w:val="24"/>
              </w:rPr>
              <w:t>Чернівціобленерго</w:t>
            </w:r>
            <w:r w:rsidRPr="007E3913">
              <w:rPr>
                <w:rFonts w:ascii="Times New Roman" w:eastAsia="Calibri" w:hAnsi="Times New Roman" w:cs="Times New Roman"/>
                <w:color w:val="00000A"/>
                <w:kern w:val="1"/>
                <w:sz w:val="24"/>
                <w:szCs w:val="24"/>
                <w:lang w:val="ru-RU"/>
              </w:rPr>
              <w:t>»</w:t>
            </w:r>
          </w:p>
        </w:tc>
      </w:tr>
      <w:tr w:rsidR="00C1543B"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C1543B" w:rsidRPr="007E3913" w:rsidRDefault="00C1543B"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C1543B" w:rsidRPr="007E3913" w:rsidRDefault="00C1543B"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1543B" w:rsidRDefault="00C1543B" w:rsidP="00C1543B">
            <w:pPr>
              <w:suppressAutoHyphens/>
              <w:spacing w:after="0" w:line="240" w:lineRule="auto"/>
              <w:jc w:val="center"/>
              <w:rPr>
                <w:rFonts w:ascii="Times New Roman" w:eastAsia="Calibri" w:hAnsi="Times New Roman" w:cs="Calibri"/>
                <w:color w:val="00000A"/>
                <w:kern w:val="1"/>
                <w:sz w:val="24"/>
                <w:szCs w:val="24"/>
              </w:rPr>
            </w:pPr>
            <w:r w:rsidRPr="00C1543B">
              <w:rPr>
                <w:rFonts w:ascii="Times New Roman" w:eastAsia="Calibri" w:hAnsi="Times New Roman" w:cs="Calibri"/>
                <w:color w:val="00000A"/>
                <w:kern w:val="1"/>
                <w:sz w:val="24"/>
                <w:szCs w:val="24"/>
              </w:rPr>
              <w:t>62Z2338902968591</w:t>
            </w:r>
          </w:p>
          <w:p w:rsidR="00C1543B" w:rsidRPr="007E3913" w:rsidRDefault="00C1543B" w:rsidP="00C1543B">
            <w:pPr>
              <w:suppressAutoHyphens/>
              <w:spacing w:after="0" w:line="240" w:lineRule="auto"/>
              <w:jc w:val="center"/>
              <w:rPr>
                <w:rFonts w:ascii="Times New Roman" w:eastAsia="Calibri" w:hAnsi="Times New Roman" w:cs="Calibri"/>
                <w:color w:val="00000A"/>
                <w:kern w:val="1"/>
                <w:sz w:val="24"/>
                <w:szCs w:val="24"/>
              </w:rPr>
            </w:pPr>
            <w:r w:rsidRPr="00C1543B">
              <w:rPr>
                <w:rFonts w:ascii="Times New Roman" w:eastAsia="Calibri" w:hAnsi="Times New Roman" w:cs="Calibri"/>
                <w:color w:val="00000A"/>
                <w:kern w:val="1"/>
                <w:sz w:val="24"/>
                <w:szCs w:val="24"/>
              </w:rPr>
              <w:t>62Z3748705354226</w:t>
            </w:r>
          </w:p>
        </w:tc>
      </w:tr>
      <w:tr w:rsidR="00C1543B" w:rsidRPr="007E3913" w:rsidTr="00DD1781">
        <w:tc>
          <w:tcPr>
            <w:tcW w:w="455" w:type="dxa"/>
            <w:tcBorders>
              <w:top w:val="single" w:sz="4" w:space="0" w:color="000001"/>
              <w:left w:val="single" w:sz="4" w:space="0" w:color="000001"/>
              <w:bottom w:val="single" w:sz="4" w:space="0" w:color="000001"/>
            </w:tcBorders>
            <w:shd w:val="clear" w:color="auto" w:fill="auto"/>
            <w:vAlign w:val="center"/>
          </w:tcPr>
          <w:p w:rsidR="00C1543B" w:rsidRPr="007E3913" w:rsidRDefault="00C1543B" w:rsidP="00DD1781">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C1543B" w:rsidRPr="007E3913" w:rsidRDefault="00C1543B" w:rsidP="00DD1781">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1543B" w:rsidRPr="007E3913" w:rsidRDefault="00C1543B" w:rsidP="00DD1781">
            <w:pPr>
              <w:suppressAutoHyphens/>
              <w:spacing w:after="0" w:line="240" w:lineRule="auto"/>
              <w:jc w:val="center"/>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немає</w:t>
            </w:r>
          </w:p>
        </w:tc>
      </w:tr>
    </w:tbl>
    <w:p w:rsidR="00C1543B" w:rsidRDefault="00C1543B" w:rsidP="00887877">
      <w:pPr>
        <w:suppressAutoHyphens/>
        <w:spacing w:after="0" w:line="240" w:lineRule="auto"/>
        <w:jc w:val="both"/>
        <w:rPr>
          <w:rFonts w:ascii="Times New Roman" w:eastAsia="Calibri" w:hAnsi="Times New Roman" w:cs="Times New Roman"/>
          <w:color w:val="00000A"/>
          <w:kern w:val="1"/>
          <w:sz w:val="24"/>
          <w:szCs w:val="24"/>
        </w:rPr>
      </w:pPr>
    </w:p>
    <w:p w:rsidR="007E3913" w:rsidRPr="007E3913" w:rsidRDefault="007E3913" w:rsidP="007E3913">
      <w:pPr>
        <w:suppressAutoHyphens/>
        <w:spacing w:after="0" w:line="240" w:lineRule="auto"/>
        <w:ind w:firstLine="709"/>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Початок постачання з «_____» _____________ 2023р.</w:t>
      </w:r>
    </w:p>
    <w:p w:rsidR="007E3913" w:rsidRPr="007E3913" w:rsidRDefault="007E3913" w:rsidP="007E3913">
      <w:pPr>
        <w:suppressAutoHyphens/>
        <w:spacing w:after="0" w:line="240" w:lineRule="auto"/>
        <w:ind w:firstLine="709"/>
        <w:jc w:val="both"/>
        <w:rPr>
          <w:rFonts w:ascii="Times New Roman" w:eastAsia="Calibri" w:hAnsi="Times New Roman" w:cs="Calibri"/>
          <w:color w:val="00000A"/>
          <w:kern w:val="1"/>
          <w:sz w:val="24"/>
          <w:szCs w:val="24"/>
        </w:rPr>
      </w:pPr>
    </w:p>
    <w:p w:rsidR="007E3913" w:rsidRPr="007E3913" w:rsidRDefault="007E3913" w:rsidP="007E3913">
      <w:pPr>
        <w:suppressAutoHyphens/>
        <w:spacing w:after="0" w:line="240" w:lineRule="auto"/>
        <w:ind w:firstLine="709"/>
        <w:jc w:val="both"/>
        <w:rPr>
          <w:rFonts w:ascii="Times New Roman" w:eastAsia="Calibri" w:hAnsi="Times New Roman" w:cs="Calibri"/>
          <w:color w:val="00000A"/>
          <w:kern w:val="1"/>
          <w:sz w:val="24"/>
          <w:szCs w:val="24"/>
        </w:rPr>
      </w:pPr>
      <w:r w:rsidRPr="007E3913">
        <w:rPr>
          <w:rFonts w:ascii="Times New Roman" w:eastAsia="Calibri" w:hAnsi="Times New Roman" w:cs="Times New Roman"/>
          <w:b/>
          <w:color w:val="00000A"/>
          <w:kern w:val="1"/>
          <w:sz w:val="24"/>
          <w:szCs w:val="24"/>
        </w:rPr>
        <w:t>*Примітка:</w:t>
      </w:r>
    </w:p>
    <w:p w:rsidR="007E3913" w:rsidRPr="007E3913" w:rsidRDefault="007E3913" w:rsidP="007E3913">
      <w:pPr>
        <w:suppressAutoHyphens/>
        <w:spacing w:after="0" w:line="240" w:lineRule="auto"/>
        <w:ind w:firstLine="709"/>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Заповнюється Постачальником, якщо заява-приєднання надається для заповнення Постачальником.</w:t>
      </w:r>
    </w:p>
    <w:p w:rsidR="007E3913" w:rsidRPr="007E3913" w:rsidRDefault="007E3913" w:rsidP="007E3913">
      <w:pPr>
        <w:suppressAutoHyphens/>
        <w:spacing w:after="0" w:line="240" w:lineRule="auto"/>
        <w:ind w:firstLine="709"/>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Заповнюється Споживачем, якщо заява-приєднання заповнюється Споживачем самостійно.</w:t>
      </w:r>
    </w:p>
    <w:p w:rsidR="007E3913" w:rsidRPr="007E3913" w:rsidRDefault="007E3913" w:rsidP="007E3913">
      <w:pPr>
        <w:suppressAutoHyphens/>
        <w:spacing w:after="0" w:line="240" w:lineRule="auto"/>
        <w:ind w:firstLine="709"/>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За кожним об’єктом споживача надаються окремі ЕІС-код точок комерційного обліку. Якщо таких точок більше однієї, їх перелік наводиться у додатку до Заяви-приєднання.</w:t>
      </w:r>
    </w:p>
    <w:p w:rsidR="007E3913" w:rsidRPr="007E3913" w:rsidRDefault="007E3913" w:rsidP="007E3913">
      <w:pPr>
        <w:suppressAutoHyphens/>
        <w:spacing w:after="0" w:line="240" w:lineRule="auto"/>
        <w:ind w:firstLine="709"/>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7E3913" w:rsidRPr="007E3913" w:rsidRDefault="007E3913" w:rsidP="007E3913">
      <w:pPr>
        <w:suppressAutoHyphens/>
        <w:spacing w:after="0" w:line="240" w:lineRule="auto"/>
        <w:ind w:firstLine="709"/>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7E3913" w:rsidRPr="007E3913" w:rsidRDefault="007E3913" w:rsidP="007E3913">
      <w:pPr>
        <w:suppressAutoHyphens/>
        <w:spacing w:after="0" w:line="240" w:lineRule="auto"/>
        <w:ind w:firstLine="709"/>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w:t>
      </w:r>
      <w:r w:rsidRPr="007E3913">
        <w:rPr>
          <w:rFonts w:ascii="Times New Roman" w:eastAsia="Calibri" w:hAnsi="Times New Roman" w:cs="Times New Roman"/>
          <w:color w:val="00000A"/>
          <w:kern w:val="1"/>
          <w:sz w:val="24"/>
          <w:szCs w:val="24"/>
        </w:rPr>
        <w:lastRenderedPageBreak/>
        <w:t>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7E3913" w:rsidRPr="007E3913" w:rsidRDefault="007E3913" w:rsidP="007E3913">
      <w:pPr>
        <w:suppressAutoHyphens/>
        <w:spacing w:after="0" w:line="240" w:lineRule="auto"/>
        <w:ind w:firstLine="709"/>
        <w:jc w:val="both"/>
        <w:rPr>
          <w:rFonts w:ascii="Times New Roman" w:eastAsia="Calibri" w:hAnsi="Times New Roman" w:cs="Calibri"/>
          <w:color w:val="00000A"/>
          <w:kern w:val="1"/>
          <w:sz w:val="24"/>
          <w:szCs w:val="24"/>
        </w:rPr>
      </w:pPr>
      <w:r w:rsidRPr="007E3913">
        <w:rPr>
          <w:rFonts w:ascii="Times New Roman" w:eastAsia="Calibri" w:hAnsi="Times New Roman" w:cs="Times New Roman"/>
          <w:b/>
          <w:color w:val="00000A"/>
          <w:kern w:val="1"/>
          <w:sz w:val="24"/>
          <w:szCs w:val="24"/>
        </w:rPr>
        <w:t>Відмітка про згоду Споживача на обробку персональних даних:</w:t>
      </w:r>
    </w:p>
    <w:p w:rsidR="007E3913" w:rsidRPr="007E3913" w:rsidRDefault="007E3913" w:rsidP="007E3913">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b/>
          <w:color w:val="00000A"/>
          <w:kern w:val="1"/>
          <w:sz w:val="24"/>
          <w:szCs w:val="24"/>
        </w:rPr>
        <w:t>____________________</w:t>
      </w:r>
      <w:r w:rsidRPr="007E3913">
        <w:rPr>
          <w:rFonts w:ascii="Times New Roman" w:eastAsia="Calibri" w:hAnsi="Times New Roman" w:cs="Times New Roman"/>
          <w:b/>
          <w:color w:val="00000A"/>
          <w:kern w:val="1"/>
          <w:sz w:val="24"/>
          <w:szCs w:val="24"/>
        </w:rPr>
        <w:tab/>
        <w:t>_________________</w:t>
      </w:r>
      <w:r w:rsidRPr="007E3913">
        <w:rPr>
          <w:rFonts w:ascii="Times New Roman" w:eastAsia="Calibri" w:hAnsi="Times New Roman" w:cs="Times New Roman"/>
          <w:b/>
          <w:color w:val="00000A"/>
          <w:kern w:val="1"/>
          <w:sz w:val="24"/>
          <w:szCs w:val="24"/>
        </w:rPr>
        <w:tab/>
        <w:t>______________________</w:t>
      </w:r>
    </w:p>
    <w:p w:rsidR="007E3913" w:rsidRPr="007E3913" w:rsidRDefault="007E3913" w:rsidP="007E3913">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ab/>
        <w:t>(дата)</w:t>
      </w:r>
      <w:r w:rsidRPr="007E3913">
        <w:rPr>
          <w:rFonts w:ascii="Times New Roman" w:eastAsia="Calibri" w:hAnsi="Times New Roman" w:cs="Times New Roman"/>
          <w:color w:val="00000A"/>
          <w:kern w:val="1"/>
          <w:sz w:val="24"/>
          <w:szCs w:val="24"/>
        </w:rPr>
        <w:tab/>
      </w:r>
      <w:r w:rsidRPr="007E3913">
        <w:rPr>
          <w:rFonts w:ascii="Times New Roman" w:eastAsia="Calibri" w:hAnsi="Times New Roman" w:cs="Times New Roman"/>
          <w:color w:val="00000A"/>
          <w:kern w:val="1"/>
          <w:sz w:val="24"/>
          <w:szCs w:val="24"/>
        </w:rPr>
        <w:tab/>
      </w:r>
      <w:r w:rsidRPr="007E3913">
        <w:rPr>
          <w:rFonts w:ascii="Times New Roman" w:eastAsia="Calibri" w:hAnsi="Times New Roman" w:cs="Times New Roman"/>
          <w:color w:val="00000A"/>
          <w:kern w:val="1"/>
          <w:sz w:val="24"/>
          <w:szCs w:val="24"/>
        </w:rPr>
        <w:tab/>
        <w:t>(особистий підпис)</w:t>
      </w:r>
      <w:r w:rsidRPr="007E3913">
        <w:rPr>
          <w:rFonts w:ascii="Times New Roman" w:eastAsia="Calibri" w:hAnsi="Times New Roman" w:cs="Times New Roman"/>
          <w:color w:val="00000A"/>
          <w:kern w:val="1"/>
          <w:sz w:val="24"/>
          <w:szCs w:val="24"/>
        </w:rPr>
        <w:tab/>
      </w:r>
      <w:r w:rsidRPr="007E3913">
        <w:rPr>
          <w:rFonts w:ascii="Times New Roman" w:eastAsia="Calibri" w:hAnsi="Times New Roman" w:cs="Times New Roman"/>
          <w:color w:val="00000A"/>
          <w:kern w:val="1"/>
          <w:sz w:val="24"/>
          <w:szCs w:val="24"/>
        </w:rPr>
        <w:tab/>
        <w:t>(П.І.Б. Споживача)</w:t>
      </w:r>
    </w:p>
    <w:p w:rsidR="007E3913" w:rsidRPr="007E3913" w:rsidRDefault="007E3913" w:rsidP="007E3913">
      <w:pPr>
        <w:suppressAutoHyphens/>
        <w:spacing w:after="0" w:line="240" w:lineRule="auto"/>
        <w:ind w:firstLine="709"/>
        <w:jc w:val="both"/>
        <w:rPr>
          <w:rFonts w:ascii="Times New Roman" w:eastAsia="Calibri" w:hAnsi="Times New Roman" w:cs="Calibri"/>
          <w:color w:val="00000A"/>
          <w:kern w:val="1"/>
          <w:sz w:val="24"/>
          <w:szCs w:val="24"/>
        </w:rPr>
      </w:pPr>
      <w:r w:rsidRPr="007E3913">
        <w:rPr>
          <w:rFonts w:ascii="Times New Roman" w:eastAsia="Calibri" w:hAnsi="Times New Roman" w:cs="Times New Roman"/>
          <w:b/>
          <w:color w:val="00000A"/>
          <w:kern w:val="1"/>
          <w:sz w:val="24"/>
          <w:szCs w:val="24"/>
        </w:rPr>
        <w:t>*Примітка:</w:t>
      </w:r>
    </w:p>
    <w:p w:rsidR="007E3913" w:rsidRPr="007E3913" w:rsidRDefault="007E3913" w:rsidP="007E3913">
      <w:pPr>
        <w:suppressAutoHyphens/>
        <w:spacing w:after="0" w:line="240" w:lineRule="auto"/>
        <w:ind w:firstLine="709"/>
        <w:jc w:val="both"/>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rsidR="007E3913" w:rsidRPr="007E3913" w:rsidRDefault="007E3913" w:rsidP="007E3913">
      <w:pPr>
        <w:suppressAutoHyphens/>
        <w:spacing w:after="0" w:line="240" w:lineRule="auto"/>
        <w:rPr>
          <w:rFonts w:ascii="Times New Roman" w:eastAsia="Calibri" w:hAnsi="Times New Roman" w:cs="Times New Roman"/>
          <w:color w:val="00000A"/>
          <w:kern w:val="1"/>
          <w:sz w:val="24"/>
          <w:szCs w:val="24"/>
        </w:rPr>
      </w:pPr>
    </w:p>
    <w:p w:rsidR="007E3913" w:rsidRPr="007E3913" w:rsidRDefault="007E3913" w:rsidP="007E3913">
      <w:pPr>
        <w:suppressAutoHyphens/>
        <w:snapToGrid w:val="0"/>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b/>
          <w:color w:val="00000A"/>
          <w:kern w:val="1"/>
          <w:sz w:val="24"/>
          <w:szCs w:val="24"/>
        </w:rPr>
        <w:t>Реквізити Споживача:</w:t>
      </w:r>
      <w:r w:rsidRPr="007E3913">
        <w:rPr>
          <w:rFonts w:ascii="Times New Roman" w:eastAsia="Calibri" w:hAnsi="Times New Roman" w:cs="Times New Roman"/>
          <w:color w:val="00000A"/>
          <w:kern w:val="1"/>
          <w:sz w:val="24"/>
          <w:szCs w:val="24"/>
        </w:rPr>
        <w:t xml:space="preserve"> </w:t>
      </w:r>
    </w:p>
    <w:p w:rsidR="007E3913" w:rsidRPr="007E3913" w:rsidRDefault="007E3913" w:rsidP="007E3913">
      <w:pPr>
        <w:suppressAutoHyphens/>
        <w:snapToGrid w:val="0"/>
        <w:spacing w:after="0" w:line="240" w:lineRule="auto"/>
        <w:rPr>
          <w:rFonts w:ascii="Times New Roman" w:eastAsia="Calibri" w:hAnsi="Times New Roman" w:cs="Times New Roman"/>
          <w:color w:val="00000A"/>
          <w:kern w:val="1"/>
          <w:sz w:val="24"/>
          <w:szCs w:val="24"/>
          <w:lang w:val="ru-RU" w:eastAsia="ru-RU"/>
        </w:rPr>
      </w:pPr>
      <w:r w:rsidRPr="007E3913">
        <w:rPr>
          <w:rFonts w:ascii="Times New Roman" w:eastAsia="Calibri" w:hAnsi="Times New Roman" w:cs="Times New Roman"/>
          <w:color w:val="00000A"/>
          <w:kern w:val="1"/>
          <w:sz w:val="24"/>
          <w:szCs w:val="24"/>
          <w:lang w:eastAsia="ru-RU"/>
        </w:rPr>
        <w:t>Юридична</w:t>
      </w:r>
      <w:r w:rsidRPr="007E3913">
        <w:rPr>
          <w:rFonts w:ascii="Times New Roman" w:eastAsia="Calibri" w:hAnsi="Times New Roman" w:cs="Times New Roman"/>
          <w:color w:val="00000A"/>
          <w:kern w:val="1"/>
          <w:sz w:val="24"/>
          <w:szCs w:val="24"/>
          <w:lang w:val="ru-RU" w:eastAsia="ru-RU"/>
        </w:rPr>
        <w:t xml:space="preserve"> адреса: 580</w:t>
      </w:r>
      <w:r w:rsidRPr="007E3913">
        <w:rPr>
          <w:rFonts w:ascii="Times New Roman" w:eastAsia="Calibri" w:hAnsi="Times New Roman" w:cs="Times New Roman"/>
          <w:color w:val="00000A"/>
          <w:kern w:val="1"/>
          <w:sz w:val="24"/>
          <w:szCs w:val="24"/>
          <w:lang w:eastAsia="ru-RU"/>
        </w:rPr>
        <w:t>10</w:t>
      </w:r>
      <w:r w:rsidRPr="007E3913">
        <w:rPr>
          <w:rFonts w:ascii="Times New Roman" w:eastAsia="Calibri" w:hAnsi="Times New Roman" w:cs="Times New Roman"/>
          <w:color w:val="00000A"/>
          <w:kern w:val="1"/>
          <w:sz w:val="24"/>
          <w:szCs w:val="24"/>
          <w:lang w:val="ru-RU" w:eastAsia="ru-RU"/>
        </w:rPr>
        <w:t xml:space="preserve">, м. </w:t>
      </w:r>
      <w:r w:rsidRPr="007E3913">
        <w:rPr>
          <w:rFonts w:ascii="Times New Roman" w:eastAsia="Calibri" w:hAnsi="Times New Roman" w:cs="Times New Roman"/>
          <w:color w:val="00000A"/>
          <w:kern w:val="1"/>
          <w:sz w:val="24"/>
          <w:szCs w:val="24"/>
          <w:lang w:eastAsia="ru-RU"/>
        </w:rPr>
        <w:t>Чернівці</w:t>
      </w:r>
      <w:r w:rsidRPr="007E3913">
        <w:rPr>
          <w:rFonts w:ascii="Times New Roman" w:eastAsia="Calibri" w:hAnsi="Times New Roman" w:cs="Times New Roman"/>
          <w:color w:val="00000A"/>
          <w:kern w:val="1"/>
          <w:sz w:val="24"/>
          <w:szCs w:val="24"/>
          <w:lang w:val="ru-RU" w:eastAsia="ru-RU"/>
        </w:rPr>
        <w:t>;</w:t>
      </w:r>
    </w:p>
    <w:p w:rsidR="007E3913" w:rsidRPr="007E3913" w:rsidRDefault="007E3913" w:rsidP="007E3913">
      <w:pPr>
        <w:suppressAutoHyphens/>
        <w:snapToGrid w:val="0"/>
        <w:spacing w:after="0" w:line="240" w:lineRule="auto"/>
        <w:rPr>
          <w:rFonts w:ascii="Times New Roman" w:eastAsia="Calibri" w:hAnsi="Times New Roman" w:cs="Times New Roman"/>
          <w:color w:val="00000A"/>
          <w:kern w:val="1"/>
          <w:sz w:val="24"/>
          <w:szCs w:val="24"/>
          <w:lang w:val="ru-RU" w:eastAsia="ru-RU"/>
        </w:rPr>
      </w:pPr>
      <w:r w:rsidRPr="007E3913">
        <w:rPr>
          <w:rFonts w:ascii="Times New Roman" w:eastAsia="Calibri" w:hAnsi="Times New Roman" w:cs="Times New Roman"/>
          <w:color w:val="00000A"/>
          <w:kern w:val="1"/>
          <w:sz w:val="24"/>
          <w:szCs w:val="24"/>
          <w:lang w:eastAsia="ru-RU"/>
        </w:rPr>
        <w:t>вулиця</w:t>
      </w:r>
      <w:r w:rsidRPr="007E3913">
        <w:rPr>
          <w:rFonts w:ascii="Times New Roman" w:eastAsia="Calibri" w:hAnsi="Times New Roman" w:cs="Times New Roman"/>
          <w:color w:val="00000A"/>
          <w:kern w:val="1"/>
          <w:sz w:val="24"/>
          <w:szCs w:val="24"/>
          <w:lang w:val="ru-RU" w:eastAsia="ru-RU"/>
        </w:rPr>
        <w:t xml:space="preserve"> Сторожинецька,</w:t>
      </w:r>
      <w:r w:rsidRPr="007E3913">
        <w:rPr>
          <w:rFonts w:ascii="Times New Roman" w:eastAsia="Calibri" w:hAnsi="Times New Roman" w:cs="Times New Roman"/>
          <w:color w:val="00000A"/>
          <w:kern w:val="1"/>
          <w:sz w:val="24"/>
          <w:szCs w:val="24"/>
          <w:lang w:eastAsia="ru-RU"/>
        </w:rPr>
        <w:t xml:space="preserve"> </w:t>
      </w:r>
      <w:r w:rsidRPr="007E3913">
        <w:rPr>
          <w:rFonts w:ascii="Times New Roman" w:eastAsia="Calibri" w:hAnsi="Times New Roman" w:cs="Times New Roman"/>
          <w:color w:val="00000A"/>
          <w:kern w:val="1"/>
          <w:sz w:val="24"/>
          <w:szCs w:val="24"/>
          <w:lang w:val="ru-RU" w:eastAsia="ru-RU"/>
        </w:rPr>
        <w:t>115.</w:t>
      </w:r>
    </w:p>
    <w:p w:rsidR="007E3913" w:rsidRPr="008A72C2" w:rsidRDefault="007E3913" w:rsidP="007E3913">
      <w:pPr>
        <w:suppressAutoHyphens/>
        <w:snapToGrid w:val="0"/>
        <w:spacing w:after="0" w:line="240" w:lineRule="auto"/>
        <w:rPr>
          <w:rFonts w:ascii="Times New Roman" w:eastAsia="Calibri" w:hAnsi="Times New Roman" w:cs="Times New Roman"/>
          <w:color w:val="00000A"/>
          <w:kern w:val="1"/>
          <w:sz w:val="24"/>
          <w:szCs w:val="24"/>
          <w:lang w:val="ru-RU" w:eastAsia="ru-RU"/>
        </w:rPr>
      </w:pPr>
      <w:r w:rsidRPr="007E3913">
        <w:rPr>
          <w:rFonts w:ascii="Times New Roman" w:eastAsia="Calibri" w:hAnsi="Times New Roman" w:cs="Times New Roman"/>
          <w:color w:val="00000A"/>
          <w:kern w:val="1"/>
          <w:sz w:val="24"/>
          <w:szCs w:val="24"/>
          <w:lang w:val="ru-RU" w:eastAsia="ru-RU"/>
        </w:rPr>
        <w:t>ЄДРПОУ</w:t>
      </w:r>
      <w:r w:rsidRPr="008A72C2">
        <w:rPr>
          <w:rFonts w:ascii="Times New Roman" w:eastAsia="Calibri" w:hAnsi="Times New Roman" w:cs="Times New Roman"/>
          <w:color w:val="00000A"/>
          <w:kern w:val="1"/>
          <w:sz w:val="24"/>
          <w:szCs w:val="24"/>
          <w:lang w:val="ru-RU" w:eastAsia="ru-RU"/>
        </w:rPr>
        <w:t xml:space="preserve"> 40416813</w:t>
      </w:r>
    </w:p>
    <w:p w:rsidR="007E3913" w:rsidRPr="008A72C2" w:rsidRDefault="007E3913" w:rsidP="007E3913">
      <w:pPr>
        <w:suppressAutoHyphens/>
        <w:snapToGrid w:val="0"/>
        <w:spacing w:after="0" w:line="240" w:lineRule="auto"/>
        <w:rPr>
          <w:rFonts w:ascii="Times New Roman" w:eastAsia="Calibri" w:hAnsi="Times New Roman" w:cs="Times New Roman"/>
          <w:color w:val="00000A"/>
          <w:kern w:val="1"/>
          <w:sz w:val="24"/>
          <w:szCs w:val="24"/>
          <w:lang w:val="ru-RU" w:eastAsia="ru-RU"/>
        </w:rPr>
      </w:pPr>
      <w:r w:rsidRPr="007E3913">
        <w:rPr>
          <w:rFonts w:ascii="Times New Roman" w:eastAsia="Calibri" w:hAnsi="Times New Roman" w:cs="Times New Roman"/>
          <w:color w:val="00000A"/>
          <w:kern w:val="1"/>
          <w:sz w:val="24"/>
          <w:szCs w:val="24"/>
          <w:lang w:val="en-US" w:eastAsia="ru-RU"/>
        </w:rPr>
        <w:t>IBAN</w:t>
      </w:r>
      <w:r w:rsidRPr="008A72C2">
        <w:rPr>
          <w:rFonts w:ascii="Times New Roman" w:eastAsia="Calibri" w:hAnsi="Times New Roman" w:cs="Times New Roman"/>
          <w:color w:val="00000A"/>
          <w:kern w:val="1"/>
          <w:sz w:val="24"/>
          <w:szCs w:val="24"/>
          <w:lang w:val="ru-RU" w:eastAsia="ru-RU"/>
        </w:rPr>
        <w:t xml:space="preserve"> </w:t>
      </w:r>
      <w:r w:rsidRPr="007E3913">
        <w:rPr>
          <w:rFonts w:ascii="Times New Roman" w:eastAsia="Calibri" w:hAnsi="Times New Roman" w:cs="Times New Roman"/>
          <w:color w:val="00000A"/>
          <w:kern w:val="1"/>
          <w:sz w:val="24"/>
          <w:szCs w:val="24"/>
          <w:lang w:val="en-US" w:eastAsia="ru-RU"/>
        </w:rPr>
        <w:t>UA</w:t>
      </w:r>
      <w:r w:rsidRPr="007E3913">
        <w:rPr>
          <w:rFonts w:ascii="Times New Roman" w:eastAsia="Calibri" w:hAnsi="Times New Roman" w:cs="Times New Roman"/>
          <w:color w:val="00000A"/>
          <w:kern w:val="1"/>
          <w:sz w:val="24"/>
          <w:szCs w:val="24"/>
          <w:lang w:eastAsia="ru-RU"/>
        </w:rPr>
        <w:t xml:space="preserve"> 688201720343140009000094669</w:t>
      </w:r>
    </w:p>
    <w:p w:rsidR="007E3913" w:rsidRPr="008A72C2" w:rsidRDefault="007E3913" w:rsidP="007E3913">
      <w:pPr>
        <w:suppressAutoHyphens/>
        <w:snapToGrid w:val="0"/>
        <w:spacing w:after="0" w:line="240" w:lineRule="auto"/>
        <w:rPr>
          <w:rFonts w:ascii="Times New Roman" w:eastAsia="Calibri" w:hAnsi="Times New Roman" w:cs="Times New Roman"/>
          <w:color w:val="00000A"/>
          <w:kern w:val="1"/>
          <w:sz w:val="24"/>
          <w:szCs w:val="24"/>
          <w:lang w:val="ru-RU" w:eastAsia="ru-RU"/>
        </w:rPr>
      </w:pPr>
      <w:r w:rsidRPr="007E3913">
        <w:rPr>
          <w:rFonts w:ascii="Times New Roman" w:eastAsia="Calibri" w:hAnsi="Times New Roman" w:cs="Times New Roman"/>
          <w:color w:val="00000A"/>
          <w:kern w:val="1"/>
          <w:sz w:val="24"/>
          <w:szCs w:val="24"/>
          <w:lang w:val="en-US" w:eastAsia="ru-RU"/>
        </w:rPr>
        <w:t>IBAN</w:t>
      </w:r>
      <w:r w:rsidRPr="008A72C2">
        <w:rPr>
          <w:rFonts w:ascii="Times New Roman" w:eastAsia="Calibri" w:hAnsi="Times New Roman" w:cs="Times New Roman"/>
          <w:color w:val="00000A"/>
          <w:kern w:val="1"/>
          <w:sz w:val="24"/>
          <w:szCs w:val="24"/>
          <w:lang w:val="ru-RU" w:eastAsia="ru-RU"/>
        </w:rPr>
        <w:t xml:space="preserve"> </w:t>
      </w:r>
      <w:r w:rsidRPr="007E3913">
        <w:rPr>
          <w:rFonts w:ascii="Times New Roman" w:eastAsia="Calibri" w:hAnsi="Times New Roman" w:cs="Times New Roman"/>
          <w:color w:val="00000A"/>
          <w:kern w:val="1"/>
          <w:sz w:val="24"/>
          <w:szCs w:val="24"/>
          <w:lang w:val="en-US" w:eastAsia="ru-RU"/>
        </w:rPr>
        <w:t>UA</w:t>
      </w:r>
      <w:r w:rsidRPr="007E3913">
        <w:rPr>
          <w:rFonts w:ascii="Times New Roman" w:eastAsia="Calibri" w:hAnsi="Times New Roman" w:cs="Times New Roman"/>
          <w:color w:val="00000A"/>
          <w:kern w:val="1"/>
          <w:sz w:val="24"/>
          <w:szCs w:val="24"/>
          <w:lang w:eastAsia="ru-RU"/>
        </w:rPr>
        <w:t xml:space="preserve"> 848201720343131009200094669</w:t>
      </w:r>
    </w:p>
    <w:p w:rsidR="007E3913" w:rsidRPr="007E3913" w:rsidRDefault="007E3913" w:rsidP="007E3913">
      <w:pPr>
        <w:suppressAutoHyphens/>
        <w:snapToGrid w:val="0"/>
        <w:spacing w:after="0" w:line="240" w:lineRule="auto"/>
        <w:rPr>
          <w:rFonts w:ascii="Times New Roman" w:eastAsia="Calibri" w:hAnsi="Times New Roman" w:cs="Times New Roman"/>
          <w:b/>
          <w:bCs/>
          <w:color w:val="00000A"/>
          <w:kern w:val="1"/>
          <w:sz w:val="24"/>
          <w:szCs w:val="24"/>
          <w:lang w:eastAsia="ru-RU"/>
        </w:rPr>
      </w:pPr>
      <w:r w:rsidRPr="007E3913">
        <w:rPr>
          <w:rFonts w:ascii="Times New Roman" w:eastAsia="Calibri" w:hAnsi="Times New Roman" w:cs="Times New Roman"/>
          <w:color w:val="00000A"/>
          <w:kern w:val="1"/>
          <w:sz w:val="24"/>
          <w:szCs w:val="24"/>
          <w:lang w:val="ru-RU" w:eastAsia="ru-RU"/>
        </w:rPr>
        <w:t xml:space="preserve">в  ДКСУ м. </w:t>
      </w:r>
      <w:r w:rsidRPr="007E3913">
        <w:rPr>
          <w:rFonts w:ascii="Times New Roman" w:eastAsia="Calibri" w:hAnsi="Times New Roman" w:cs="Times New Roman"/>
          <w:color w:val="00000A"/>
          <w:kern w:val="1"/>
          <w:sz w:val="24"/>
          <w:szCs w:val="24"/>
          <w:lang w:eastAsia="ru-RU"/>
        </w:rPr>
        <w:t>Киї</w:t>
      </w:r>
      <w:proofErr w:type="gramStart"/>
      <w:r w:rsidRPr="007E3913">
        <w:rPr>
          <w:rFonts w:ascii="Times New Roman" w:eastAsia="Calibri" w:hAnsi="Times New Roman" w:cs="Times New Roman"/>
          <w:color w:val="00000A"/>
          <w:kern w:val="1"/>
          <w:sz w:val="24"/>
          <w:szCs w:val="24"/>
          <w:lang w:eastAsia="ru-RU"/>
        </w:rPr>
        <w:t>в</w:t>
      </w:r>
      <w:proofErr w:type="gramEnd"/>
    </w:p>
    <w:p w:rsidR="007E3913" w:rsidRPr="007E3913" w:rsidRDefault="007E3913" w:rsidP="007E3913">
      <w:pPr>
        <w:suppressAutoHyphens/>
        <w:snapToGrid w:val="0"/>
        <w:spacing w:after="0" w:line="240" w:lineRule="auto"/>
        <w:rPr>
          <w:rFonts w:ascii="Times New Roman" w:eastAsia="Calibri" w:hAnsi="Times New Roman" w:cs="Calibri"/>
          <w:color w:val="00000A"/>
          <w:kern w:val="1"/>
          <w:sz w:val="24"/>
          <w:szCs w:val="24"/>
        </w:rPr>
      </w:pPr>
      <w:r w:rsidRPr="007E3913">
        <w:rPr>
          <w:rFonts w:ascii="Times New Roman" w:eastAsia="Times New Roman" w:hAnsi="Times New Roman" w:cs="Times New Roman"/>
          <w:bCs/>
          <w:color w:val="00000A"/>
          <w:kern w:val="1"/>
          <w:sz w:val="24"/>
          <w:szCs w:val="24"/>
        </w:rPr>
        <w:t xml:space="preserve"> </w:t>
      </w:r>
    </w:p>
    <w:p w:rsidR="007E3913" w:rsidRPr="007E3913" w:rsidRDefault="007E3913" w:rsidP="007E3913">
      <w:pPr>
        <w:suppressAutoHyphens/>
        <w:spacing w:after="0" w:line="240" w:lineRule="auto"/>
        <w:rPr>
          <w:rFonts w:ascii="Times New Roman" w:eastAsia="Calibri" w:hAnsi="Times New Roman" w:cs="Times New Roman"/>
          <w:color w:val="00000A"/>
          <w:kern w:val="1"/>
          <w:sz w:val="24"/>
          <w:szCs w:val="24"/>
        </w:rPr>
      </w:pPr>
    </w:p>
    <w:p w:rsidR="007E3913" w:rsidRPr="007E3913" w:rsidRDefault="007E3913" w:rsidP="007E3913">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b/>
          <w:color w:val="00000A"/>
          <w:kern w:val="1"/>
          <w:sz w:val="24"/>
          <w:szCs w:val="24"/>
        </w:rPr>
        <w:t>Відмітка про підписання Споживачем цієї заяви-приєднання:</w:t>
      </w:r>
    </w:p>
    <w:p w:rsidR="007E3913" w:rsidRPr="007E3913" w:rsidRDefault="007E3913" w:rsidP="007E3913">
      <w:pPr>
        <w:suppressAutoHyphens/>
        <w:spacing w:after="0" w:line="240" w:lineRule="auto"/>
        <w:jc w:val="both"/>
        <w:rPr>
          <w:rFonts w:ascii="Times New Roman" w:eastAsia="Calibri" w:hAnsi="Times New Roman" w:cs="Calibri"/>
          <w:color w:val="00000A"/>
          <w:kern w:val="1"/>
          <w:sz w:val="24"/>
          <w:szCs w:val="24"/>
        </w:rPr>
      </w:pPr>
      <w:r w:rsidRPr="007E3913">
        <w:rPr>
          <w:rFonts w:ascii="Times New Roman" w:eastAsia="Calibri" w:hAnsi="Times New Roman" w:cs="Times New Roman"/>
          <w:b/>
          <w:color w:val="00000A"/>
          <w:kern w:val="1"/>
          <w:sz w:val="24"/>
          <w:szCs w:val="24"/>
        </w:rPr>
        <w:t>____________________</w:t>
      </w:r>
      <w:r w:rsidRPr="007E3913">
        <w:rPr>
          <w:rFonts w:ascii="Times New Roman" w:eastAsia="Calibri" w:hAnsi="Times New Roman" w:cs="Times New Roman"/>
          <w:b/>
          <w:color w:val="00000A"/>
          <w:kern w:val="1"/>
          <w:sz w:val="24"/>
          <w:szCs w:val="24"/>
        </w:rPr>
        <w:tab/>
      </w:r>
      <w:r w:rsidRPr="007E3913">
        <w:rPr>
          <w:rFonts w:ascii="Times New Roman" w:eastAsia="Calibri" w:hAnsi="Times New Roman" w:cs="Times New Roman"/>
          <w:b/>
          <w:color w:val="00000A"/>
          <w:kern w:val="1"/>
          <w:sz w:val="24"/>
          <w:szCs w:val="24"/>
        </w:rPr>
        <w:tab/>
        <w:t>_________________</w:t>
      </w:r>
      <w:r w:rsidRPr="007E3913">
        <w:rPr>
          <w:rFonts w:ascii="Times New Roman" w:eastAsia="Calibri" w:hAnsi="Times New Roman" w:cs="Times New Roman"/>
          <w:b/>
          <w:color w:val="00000A"/>
          <w:kern w:val="1"/>
          <w:sz w:val="24"/>
          <w:szCs w:val="24"/>
        </w:rPr>
        <w:tab/>
        <w:t>______________________</w:t>
      </w:r>
    </w:p>
    <w:p w:rsidR="007E3913" w:rsidRPr="007E3913" w:rsidRDefault="007E3913" w:rsidP="007E3913">
      <w:pPr>
        <w:suppressAutoHyphens/>
        <w:spacing w:after="0" w:line="240" w:lineRule="auto"/>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(дата подання заяви-приєднання)</w:t>
      </w:r>
      <w:r w:rsidRPr="007E3913">
        <w:rPr>
          <w:rFonts w:ascii="Times New Roman" w:eastAsia="Calibri" w:hAnsi="Times New Roman" w:cs="Times New Roman"/>
          <w:color w:val="00000A"/>
          <w:kern w:val="1"/>
          <w:sz w:val="24"/>
          <w:szCs w:val="24"/>
        </w:rPr>
        <w:tab/>
        <w:t xml:space="preserve"> (особистий підпис)</w:t>
      </w:r>
      <w:r w:rsidRPr="007E3913">
        <w:rPr>
          <w:rFonts w:ascii="Times New Roman" w:eastAsia="Calibri" w:hAnsi="Times New Roman" w:cs="Times New Roman"/>
          <w:color w:val="00000A"/>
          <w:kern w:val="1"/>
          <w:sz w:val="24"/>
          <w:szCs w:val="24"/>
        </w:rPr>
        <w:tab/>
      </w:r>
      <w:r w:rsidRPr="007E3913">
        <w:rPr>
          <w:rFonts w:ascii="Times New Roman" w:eastAsia="Calibri" w:hAnsi="Times New Roman" w:cs="Times New Roman"/>
          <w:color w:val="00000A"/>
          <w:kern w:val="1"/>
          <w:sz w:val="24"/>
          <w:szCs w:val="24"/>
        </w:rPr>
        <w:tab/>
        <w:t>(П.І.Б. Споживача)</w:t>
      </w:r>
    </w:p>
    <w:p w:rsidR="00714B1D" w:rsidRDefault="00714B1D" w:rsidP="00131CD7">
      <w:pPr>
        <w:spacing w:after="0"/>
        <w:jc w:val="both"/>
        <w:rPr>
          <w:rFonts w:ascii="Times New Roman" w:eastAsia="Times New Roman" w:hAnsi="Times New Roman" w:cs="Times New Roman"/>
          <w:sz w:val="24"/>
          <w:szCs w:val="24"/>
          <w:lang w:eastAsia="ar-SA"/>
        </w:rPr>
      </w:pPr>
    </w:p>
    <w:p w:rsidR="00714B1D" w:rsidRPr="00714B1D" w:rsidRDefault="00714B1D" w:rsidP="00714B1D">
      <w:pPr>
        <w:rPr>
          <w:rFonts w:ascii="Times New Roman" w:eastAsia="Times New Roman" w:hAnsi="Times New Roman" w:cs="Times New Roman"/>
          <w:sz w:val="24"/>
          <w:szCs w:val="24"/>
          <w:lang w:eastAsia="ar-SA"/>
        </w:rPr>
      </w:pPr>
      <w:r w:rsidRPr="00714B1D">
        <w:rPr>
          <w:rFonts w:ascii="Times New Roman" w:eastAsia="Times New Roman" w:hAnsi="Times New Roman" w:cs="Times New Roman"/>
          <w:sz w:val="24"/>
          <w:szCs w:val="24"/>
          <w:lang w:eastAsia="ar-SA"/>
        </w:rPr>
        <w:t>Додаток до Заяви-приєднання</w:t>
      </w:r>
    </w:p>
    <w:p w:rsidR="00714B1D" w:rsidRPr="00714B1D" w:rsidRDefault="00714B1D" w:rsidP="00714B1D">
      <w:pPr>
        <w:rPr>
          <w:rFonts w:ascii="Times New Roman" w:eastAsia="Times New Roman" w:hAnsi="Times New Roman" w:cs="Times New Roman"/>
          <w:b/>
          <w:sz w:val="24"/>
          <w:szCs w:val="24"/>
          <w:lang w:val="ru-RU" w:eastAsia="ar-SA"/>
        </w:rPr>
      </w:pPr>
    </w:p>
    <w:p w:rsidR="00714B1D" w:rsidRPr="00714B1D" w:rsidRDefault="00714B1D" w:rsidP="00714B1D">
      <w:pPr>
        <w:rPr>
          <w:rFonts w:ascii="Times New Roman" w:eastAsia="Times New Roman" w:hAnsi="Times New Roman" w:cs="Times New Roman"/>
          <w:sz w:val="24"/>
          <w:szCs w:val="24"/>
          <w:lang w:eastAsia="ar-SA"/>
        </w:rPr>
      </w:pPr>
      <w:r w:rsidRPr="00714B1D">
        <w:rPr>
          <w:rFonts w:ascii="Times New Roman" w:eastAsia="Times New Roman" w:hAnsi="Times New Roman" w:cs="Times New Roman"/>
          <w:b/>
          <w:sz w:val="24"/>
          <w:szCs w:val="24"/>
          <w:lang w:eastAsia="ar-SA"/>
        </w:rPr>
        <w:t>Перелік точок комерційного обліку</w:t>
      </w:r>
    </w:p>
    <w:p w:rsidR="00714B1D" w:rsidRPr="00714B1D" w:rsidRDefault="00714B1D" w:rsidP="00714B1D">
      <w:pPr>
        <w:rPr>
          <w:rFonts w:ascii="Times New Roman" w:eastAsia="Times New Roman" w:hAnsi="Times New Roman" w:cs="Times New Roman"/>
          <w:sz w:val="24"/>
          <w:szCs w:val="24"/>
          <w:lang w:eastAsia="ar-SA"/>
        </w:rPr>
      </w:pPr>
      <w:r w:rsidRPr="00714B1D">
        <w:rPr>
          <w:rFonts w:ascii="Times New Roman" w:eastAsia="Times New Roman" w:hAnsi="Times New Roman" w:cs="Times New Roman"/>
          <w:b/>
          <w:sz w:val="24"/>
          <w:szCs w:val="24"/>
          <w:lang w:eastAsia="ar-SA"/>
        </w:rPr>
        <w:t xml:space="preserve">Головного управління </w:t>
      </w:r>
      <w:r>
        <w:rPr>
          <w:rFonts w:ascii="Times New Roman" w:eastAsia="Times New Roman" w:hAnsi="Times New Roman" w:cs="Times New Roman"/>
          <w:b/>
          <w:sz w:val="24"/>
          <w:szCs w:val="24"/>
          <w:lang w:eastAsia="ar-SA"/>
        </w:rPr>
        <w:t>Держпродспоживслужби в</w:t>
      </w:r>
      <w:r w:rsidRPr="00714B1D">
        <w:rPr>
          <w:rFonts w:ascii="Times New Roman" w:eastAsia="Times New Roman" w:hAnsi="Times New Roman" w:cs="Times New Roman"/>
          <w:b/>
          <w:sz w:val="24"/>
          <w:szCs w:val="24"/>
          <w:lang w:eastAsia="ar-SA"/>
        </w:rPr>
        <w:t xml:space="preserve"> Чернівецькій області</w:t>
      </w:r>
    </w:p>
    <w:tbl>
      <w:tblPr>
        <w:tblW w:w="9971" w:type="dxa"/>
        <w:tblInd w:w="98" w:type="dxa"/>
        <w:tblLayout w:type="fixed"/>
        <w:tblCellMar>
          <w:left w:w="98" w:type="dxa"/>
        </w:tblCellMar>
        <w:tblLook w:val="0000" w:firstRow="0" w:lastRow="0" w:firstColumn="0" w:lastColumn="0" w:noHBand="0" w:noVBand="0"/>
      </w:tblPr>
      <w:tblGrid>
        <w:gridCol w:w="671"/>
        <w:gridCol w:w="1976"/>
        <w:gridCol w:w="2816"/>
        <w:gridCol w:w="2163"/>
        <w:gridCol w:w="1061"/>
        <w:gridCol w:w="1284"/>
      </w:tblGrid>
      <w:tr w:rsidR="00714B1D" w:rsidRPr="00714B1D" w:rsidTr="002833B8">
        <w:trPr>
          <w:trHeight w:val="769"/>
        </w:trPr>
        <w:tc>
          <w:tcPr>
            <w:tcW w:w="671" w:type="dxa"/>
            <w:tcBorders>
              <w:top w:val="single" w:sz="4" w:space="0" w:color="000001"/>
              <w:left w:val="single" w:sz="4" w:space="0" w:color="000001"/>
              <w:bottom w:val="single" w:sz="4" w:space="0" w:color="000001"/>
            </w:tcBorders>
            <w:shd w:val="clear" w:color="auto" w:fill="auto"/>
            <w:vAlign w:val="center"/>
          </w:tcPr>
          <w:p w:rsidR="00714B1D" w:rsidRPr="00714B1D" w:rsidRDefault="00714B1D" w:rsidP="00714B1D">
            <w:pPr>
              <w:rPr>
                <w:rFonts w:ascii="Times New Roman" w:eastAsia="Times New Roman" w:hAnsi="Times New Roman" w:cs="Times New Roman"/>
                <w:sz w:val="24"/>
                <w:szCs w:val="24"/>
                <w:lang w:eastAsia="ar-SA"/>
              </w:rPr>
            </w:pPr>
            <w:r w:rsidRPr="00714B1D">
              <w:rPr>
                <w:rFonts w:ascii="Times New Roman" w:eastAsia="Times New Roman" w:hAnsi="Times New Roman" w:cs="Times New Roman"/>
                <w:b/>
                <w:sz w:val="24"/>
                <w:szCs w:val="24"/>
                <w:lang w:eastAsia="ar-SA"/>
              </w:rPr>
              <w:t>№ з/п</w:t>
            </w:r>
          </w:p>
        </w:tc>
        <w:tc>
          <w:tcPr>
            <w:tcW w:w="1976" w:type="dxa"/>
            <w:tcBorders>
              <w:top w:val="single" w:sz="4" w:space="0" w:color="000001"/>
              <w:left w:val="single" w:sz="4" w:space="0" w:color="000001"/>
              <w:bottom w:val="single" w:sz="4" w:space="0" w:color="000001"/>
            </w:tcBorders>
            <w:shd w:val="clear" w:color="auto" w:fill="auto"/>
            <w:vAlign w:val="center"/>
          </w:tcPr>
          <w:p w:rsidR="00714B1D" w:rsidRPr="00714B1D" w:rsidRDefault="00714B1D" w:rsidP="00714B1D">
            <w:pPr>
              <w:rPr>
                <w:rFonts w:ascii="Times New Roman" w:eastAsia="Times New Roman" w:hAnsi="Times New Roman" w:cs="Times New Roman"/>
                <w:sz w:val="24"/>
                <w:szCs w:val="24"/>
                <w:lang w:eastAsia="ar-SA"/>
              </w:rPr>
            </w:pPr>
            <w:r w:rsidRPr="00714B1D">
              <w:rPr>
                <w:rFonts w:ascii="Times New Roman" w:eastAsia="Times New Roman" w:hAnsi="Times New Roman" w:cs="Times New Roman"/>
                <w:b/>
                <w:sz w:val="24"/>
                <w:szCs w:val="24"/>
                <w:lang w:eastAsia="ar-SA"/>
              </w:rPr>
              <w:t>Вид об'єкта</w:t>
            </w:r>
          </w:p>
        </w:tc>
        <w:tc>
          <w:tcPr>
            <w:tcW w:w="2816" w:type="dxa"/>
            <w:tcBorders>
              <w:top w:val="single" w:sz="4" w:space="0" w:color="000001"/>
              <w:left w:val="single" w:sz="4" w:space="0" w:color="000001"/>
              <w:bottom w:val="single" w:sz="4" w:space="0" w:color="000001"/>
            </w:tcBorders>
            <w:shd w:val="clear" w:color="auto" w:fill="auto"/>
            <w:vAlign w:val="center"/>
          </w:tcPr>
          <w:p w:rsidR="00714B1D" w:rsidRPr="00714B1D" w:rsidRDefault="00714B1D" w:rsidP="00714B1D">
            <w:pPr>
              <w:rPr>
                <w:rFonts w:ascii="Times New Roman" w:eastAsia="Times New Roman" w:hAnsi="Times New Roman" w:cs="Times New Roman"/>
                <w:sz w:val="24"/>
                <w:szCs w:val="24"/>
                <w:lang w:eastAsia="ar-SA"/>
              </w:rPr>
            </w:pPr>
            <w:r w:rsidRPr="00714B1D">
              <w:rPr>
                <w:rFonts w:ascii="Times New Roman" w:eastAsia="Times New Roman" w:hAnsi="Times New Roman" w:cs="Times New Roman"/>
                <w:b/>
                <w:sz w:val="24"/>
                <w:szCs w:val="24"/>
                <w:lang w:eastAsia="ar-SA"/>
              </w:rPr>
              <w:t>Адреса об’єкта</w:t>
            </w:r>
          </w:p>
        </w:tc>
        <w:tc>
          <w:tcPr>
            <w:tcW w:w="2163" w:type="dxa"/>
            <w:tcBorders>
              <w:top w:val="single" w:sz="4" w:space="0" w:color="000001"/>
              <w:left w:val="single" w:sz="4" w:space="0" w:color="000001"/>
              <w:bottom w:val="single" w:sz="4" w:space="0" w:color="000001"/>
            </w:tcBorders>
            <w:shd w:val="clear" w:color="auto" w:fill="auto"/>
            <w:vAlign w:val="center"/>
          </w:tcPr>
          <w:p w:rsidR="00714B1D" w:rsidRPr="00714B1D" w:rsidRDefault="00714B1D" w:rsidP="00714B1D">
            <w:pPr>
              <w:rPr>
                <w:rFonts w:ascii="Times New Roman" w:eastAsia="Times New Roman" w:hAnsi="Times New Roman" w:cs="Times New Roman"/>
                <w:sz w:val="24"/>
                <w:szCs w:val="24"/>
                <w:lang w:eastAsia="ar-SA"/>
              </w:rPr>
            </w:pPr>
            <w:r w:rsidRPr="00714B1D">
              <w:rPr>
                <w:rFonts w:ascii="Times New Roman" w:eastAsia="Times New Roman" w:hAnsi="Times New Roman" w:cs="Times New Roman"/>
                <w:b/>
                <w:sz w:val="24"/>
                <w:szCs w:val="24"/>
                <w:lang w:eastAsia="ar-SA"/>
              </w:rPr>
              <w:t>ЕІС-код точки обліку</w:t>
            </w:r>
          </w:p>
        </w:tc>
        <w:tc>
          <w:tcPr>
            <w:tcW w:w="1061" w:type="dxa"/>
            <w:tcBorders>
              <w:top w:val="single" w:sz="4" w:space="0" w:color="000001"/>
              <w:left w:val="single" w:sz="4" w:space="0" w:color="000001"/>
              <w:bottom w:val="single" w:sz="4" w:space="0" w:color="000001"/>
            </w:tcBorders>
            <w:shd w:val="clear" w:color="auto" w:fill="auto"/>
            <w:vAlign w:val="center"/>
          </w:tcPr>
          <w:p w:rsidR="00714B1D" w:rsidRPr="00714B1D" w:rsidRDefault="00714B1D" w:rsidP="00714B1D">
            <w:pPr>
              <w:rPr>
                <w:rFonts w:ascii="Times New Roman" w:eastAsia="Times New Roman" w:hAnsi="Times New Roman" w:cs="Times New Roman"/>
                <w:sz w:val="24"/>
                <w:szCs w:val="24"/>
                <w:lang w:eastAsia="ar-SA"/>
              </w:rPr>
            </w:pPr>
            <w:r w:rsidRPr="00714B1D">
              <w:rPr>
                <w:rFonts w:ascii="Times New Roman" w:eastAsia="Times New Roman" w:hAnsi="Times New Roman" w:cs="Times New Roman"/>
                <w:b/>
                <w:sz w:val="24"/>
                <w:szCs w:val="24"/>
                <w:lang w:eastAsia="ar-SA"/>
              </w:rPr>
              <w:t>Група</w:t>
            </w:r>
          </w:p>
        </w:tc>
        <w:tc>
          <w:tcPr>
            <w:tcW w:w="1284" w:type="dxa"/>
            <w:tcBorders>
              <w:top w:val="single" w:sz="4" w:space="0" w:color="000001"/>
              <w:left w:val="single" w:sz="4" w:space="0" w:color="000001"/>
              <w:bottom w:val="single" w:sz="4" w:space="0" w:color="000001"/>
              <w:right w:val="single" w:sz="4" w:space="0" w:color="000001"/>
            </w:tcBorders>
            <w:shd w:val="clear" w:color="auto" w:fill="auto"/>
            <w:vAlign w:val="center"/>
          </w:tcPr>
          <w:p w:rsidR="00714B1D" w:rsidRPr="00714B1D" w:rsidRDefault="00714B1D" w:rsidP="00714B1D">
            <w:pPr>
              <w:rPr>
                <w:rFonts w:ascii="Times New Roman" w:eastAsia="Times New Roman" w:hAnsi="Times New Roman" w:cs="Times New Roman"/>
                <w:sz w:val="24"/>
                <w:szCs w:val="24"/>
                <w:lang w:eastAsia="ar-SA"/>
              </w:rPr>
            </w:pPr>
            <w:r w:rsidRPr="00714B1D">
              <w:rPr>
                <w:rFonts w:ascii="Times New Roman" w:eastAsia="Times New Roman" w:hAnsi="Times New Roman" w:cs="Times New Roman"/>
                <w:b/>
                <w:sz w:val="24"/>
                <w:szCs w:val="24"/>
                <w:lang w:eastAsia="ar-SA"/>
              </w:rPr>
              <w:t>Клас</w:t>
            </w:r>
          </w:p>
        </w:tc>
      </w:tr>
      <w:tr w:rsidR="00714B1D" w:rsidRPr="00714B1D" w:rsidTr="002833B8">
        <w:tc>
          <w:tcPr>
            <w:tcW w:w="671" w:type="dxa"/>
            <w:tcBorders>
              <w:top w:val="single" w:sz="4" w:space="0" w:color="000001"/>
              <w:left w:val="single" w:sz="4" w:space="0" w:color="000001"/>
              <w:bottom w:val="single" w:sz="4" w:space="0" w:color="000001"/>
            </w:tcBorders>
            <w:shd w:val="clear" w:color="auto" w:fill="auto"/>
          </w:tcPr>
          <w:p w:rsidR="00714B1D" w:rsidRPr="00714B1D" w:rsidRDefault="00714B1D" w:rsidP="00714B1D">
            <w:pPr>
              <w:numPr>
                <w:ilvl w:val="0"/>
                <w:numId w:val="46"/>
              </w:numPr>
              <w:rPr>
                <w:rFonts w:ascii="Times New Roman" w:eastAsia="Times New Roman" w:hAnsi="Times New Roman" w:cs="Times New Roman"/>
                <w:sz w:val="24"/>
                <w:szCs w:val="24"/>
                <w:lang w:eastAsia="ar-SA"/>
              </w:rPr>
            </w:pPr>
          </w:p>
        </w:tc>
        <w:tc>
          <w:tcPr>
            <w:tcW w:w="1976" w:type="dxa"/>
            <w:tcBorders>
              <w:top w:val="single" w:sz="4" w:space="0" w:color="000001"/>
              <w:left w:val="single" w:sz="4" w:space="0" w:color="000001"/>
              <w:bottom w:val="single" w:sz="4" w:space="0" w:color="000001"/>
            </w:tcBorders>
            <w:shd w:val="clear" w:color="auto" w:fill="auto"/>
            <w:vAlign w:val="bottom"/>
          </w:tcPr>
          <w:p w:rsidR="00714B1D" w:rsidRPr="00714B1D" w:rsidRDefault="00714B1D" w:rsidP="00714B1D">
            <w:pPr>
              <w:rPr>
                <w:rFonts w:ascii="Times New Roman" w:eastAsia="Times New Roman" w:hAnsi="Times New Roman" w:cs="Times New Roman"/>
                <w:sz w:val="24"/>
                <w:szCs w:val="24"/>
                <w:lang w:eastAsia="ar-SA"/>
              </w:rPr>
            </w:pPr>
          </w:p>
        </w:tc>
        <w:tc>
          <w:tcPr>
            <w:tcW w:w="2816" w:type="dxa"/>
            <w:tcBorders>
              <w:top w:val="single" w:sz="4" w:space="0" w:color="000001"/>
              <w:left w:val="single" w:sz="4" w:space="0" w:color="000001"/>
              <w:bottom w:val="single" w:sz="4" w:space="0" w:color="000001"/>
            </w:tcBorders>
            <w:shd w:val="clear" w:color="auto" w:fill="auto"/>
            <w:vAlign w:val="bottom"/>
          </w:tcPr>
          <w:p w:rsidR="00714B1D" w:rsidRPr="00714B1D" w:rsidRDefault="00714B1D" w:rsidP="00714B1D">
            <w:pPr>
              <w:rPr>
                <w:rFonts w:ascii="Times New Roman" w:eastAsia="Times New Roman" w:hAnsi="Times New Roman" w:cs="Times New Roman"/>
                <w:sz w:val="24"/>
                <w:szCs w:val="24"/>
                <w:lang w:eastAsia="ar-SA"/>
              </w:rPr>
            </w:pPr>
          </w:p>
        </w:tc>
        <w:tc>
          <w:tcPr>
            <w:tcW w:w="2163" w:type="dxa"/>
            <w:tcBorders>
              <w:top w:val="single" w:sz="4" w:space="0" w:color="000001"/>
              <w:left w:val="single" w:sz="4" w:space="0" w:color="000001"/>
              <w:bottom w:val="single" w:sz="4" w:space="0" w:color="000001"/>
            </w:tcBorders>
            <w:shd w:val="clear" w:color="auto" w:fill="auto"/>
            <w:vAlign w:val="bottom"/>
          </w:tcPr>
          <w:p w:rsidR="00714B1D" w:rsidRPr="00714B1D" w:rsidRDefault="00714B1D" w:rsidP="002833B8">
            <w:pPr>
              <w:rPr>
                <w:rFonts w:ascii="Times New Roman" w:eastAsia="Times New Roman" w:hAnsi="Times New Roman" w:cs="Times New Roman"/>
                <w:sz w:val="24"/>
                <w:szCs w:val="24"/>
                <w:lang w:eastAsia="ar-SA"/>
              </w:rPr>
            </w:pPr>
          </w:p>
        </w:tc>
        <w:tc>
          <w:tcPr>
            <w:tcW w:w="1061" w:type="dxa"/>
            <w:tcBorders>
              <w:top w:val="single" w:sz="4" w:space="0" w:color="000001"/>
              <w:left w:val="single" w:sz="4" w:space="0" w:color="000001"/>
              <w:bottom w:val="single" w:sz="4" w:space="0" w:color="000001"/>
            </w:tcBorders>
            <w:shd w:val="clear" w:color="auto" w:fill="auto"/>
          </w:tcPr>
          <w:p w:rsidR="00714B1D" w:rsidRPr="00714B1D" w:rsidRDefault="00714B1D" w:rsidP="00714B1D">
            <w:pPr>
              <w:rPr>
                <w:rFonts w:ascii="Times New Roman" w:eastAsia="Times New Roman" w:hAnsi="Times New Roman" w:cs="Times New Roman"/>
                <w:sz w:val="24"/>
                <w:szCs w:val="24"/>
                <w:lang w:eastAsia="ar-SA"/>
              </w:rPr>
            </w:pPr>
          </w:p>
        </w:tc>
        <w:tc>
          <w:tcPr>
            <w:tcW w:w="1284" w:type="dxa"/>
            <w:tcBorders>
              <w:top w:val="single" w:sz="4" w:space="0" w:color="000001"/>
              <w:left w:val="single" w:sz="4" w:space="0" w:color="000001"/>
              <w:bottom w:val="single" w:sz="4" w:space="0" w:color="000001"/>
              <w:right w:val="single" w:sz="4" w:space="0" w:color="000001"/>
            </w:tcBorders>
            <w:shd w:val="clear" w:color="auto" w:fill="auto"/>
          </w:tcPr>
          <w:p w:rsidR="00714B1D" w:rsidRPr="00714B1D" w:rsidRDefault="00714B1D" w:rsidP="00714B1D">
            <w:pPr>
              <w:rPr>
                <w:rFonts w:ascii="Times New Roman" w:eastAsia="Times New Roman" w:hAnsi="Times New Roman" w:cs="Times New Roman"/>
                <w:sz w:val="24"/>
                <w:szCs w:val="24"/>
                <w:lang w:eastAsia="ar-SA"/>
              </w:rPr>
            </w:pPr>
          </w:p>
        </w:tc>
      </w:tr>
    </w:tbl>
    <w:p w:rsidR="00714B1D" w:rsidRPr="00714B1D" w:rsidRDefault="00714B1D" w:rsidP="00714B1D">
      <w:pPr>
        <w:rPr>
          <w:rFonts w:ascii="Times New Roman" w:eastAsia="Times New Roman" w:hAnsi="Times New Roman" w:cs="Times New Roman"/>
          <w:sz w:val="24"/>
          <w:szCs w:val="24"/>
          <w:lang w:eastAsia="ar-SA"/>
        </w:rPr>
      </w:pPr>
    </w:p>
    <w:p w:rsidR="00714B1D" w:rsidRPr="00714B1D" w:rsidRDefault="00714B1D" w:rsidP="00714B1D">
      <w:pPr>
        <w:rPr>
          <w:rFonts w:ascii="Times New Roman" w:eastAsia="Times New Roman" w:hAnsi="Times New Roman" w:cs="Times New Roman"/>
          <w:sz w:val="24"/>
          <w:szCs w:val="24"/>
          <w:lang w:eastAsia="ar-SA"/>
        </w:rPr>
      </w:pPr>
      <w:r w:rsidRPr="00714B1D">
        <w:rPr>
          <w:rFonts w:ascii="Times New Roman" w:eastAsia="Times New Roman" w:hAnsi="Times New Roman" w:cs="Times New Roman"/>
          <w:b/>
          <w:sz w:val="24"/>
          <w:szCs w:val="24"/>
          <w:lang w:eastAsia="ar-SA"/>
        </w:rPr>
        <w:t>_______________________</w:t>
      </w:r>
      <w:r w:rsidRPr="00714B1D">
        <w:rPr>
          <w:rFonts w:ascii="Times New Roman" w:eastAsia="Times New Roman" w:hAnsi="Times New Roman" w:cs="Times New Roman"/>
          <w:b/>
          <w:sz w:val="24"/>
          <w:szCs w:val="24"/>
          <w:lang w:eastAsia="ar-SA"/>
        </w:rPr>
        <w:tab/>
        <w:t>_________________</w:t>
      </w:r>
      <w:r w:rsidRPr="00714B1D">
        <w:rPr>
          <w:rFonts w:ascii="Times New Roman" w:eastAsia="Times New Roman" w:hAnsi="Times New Roman" w:cs="Times New Roman"/>
          <w:b/>
          <w:sz w:val="24"/>
          <w:szCs w:val="24"/>
          <w:lang w:eastAsia="ar-SA"/>
        </w:rPr>
        <w:tab/>
      </w:r>
    </w:p>
    <w:p w:rsidR="00714B1D" w:rsidRPr="00714B1D" w:rsidRDefault="00714B1D" w:rsidP="00714B1D">
      <w:pPr>
        <w:rPr>
          <w:rFonts w:ascii="Times New Roman" w:eastAsia="Times New Roman" w:hAnsi="Times New Roman" w:cs="Times New Roman"/>
          <w:sz w:val="24"/>
          <w:szCs w:val="24"/>
          <w:lang w:eastAsia="ar-SA"/>
        </w:rPr>
      </w:pPr>
      <w:r w:rsidRPr="00714B1D">
        <w:rPr>
          <w:rFonts w:ascii="Times New Roman" w:eastAsia="Times New Roman" w:hAnsi="Times New Roman" w:cs="Times New Roman"/>
          <w:sz w:val="24"/>
          <w:szCs w:val="24"/>
          <w:lang w:eastAsia="ar-SA"/>
        </w:rPr>
        <w:t>(дата подання заяви-приєднання)</w:t>
      </w:r>
      <w:r w:rsidRPr="00714B1D">
        <w:rPr>
          <w:rFonts w:ascii="Times New Roman" w:eastAsia="Times New Roman" w:hAnsi="Times New Roman" w:cs="Times New Roman"/>
          <w:sz w:val="24"/>
          <w:szCs w:val="24"/>
          <w:lang w:eastAsia="ar-SA"/>
        </w:rPr>
        <w:tab/>
        <w:t xml:space="preserve"> (особистий підпис)</w:t>
      </w:r>
      <w:r w:rsidRPr="00714B1D">
        <w:rPr>
          <w:rFonts w:ascii="Times New Roman" w:eastAsia="Times New Roman" w:hAnsi="Times New Roman" w:cs="Times New Roman"/>
          <w:sz w:val="24"/>
          <w:szCs w:val="24"/>
          <w:lang w:eastAsia="ar-SA"/>
        </w:rPr>
        <w:tab/>
        <w:t>(П.І.Б. Споживача)</w:t>
      </w:r>
    </w:p>
    <w:p w:rsidR="001E3695" w:rsidRDefault="001E3695" w:rsidP="00714B1D">
      <w:pPr>
        <w:rPr>
          <w:rFonts w:ascii="Times New Roman" w:eastAsia="Times New Roman" w:hAnsi="Times New Roman" w:cs="Times New Roman"/>
          <w:sz w:val="24"/>
          <w:szCs w:val="24"/>
          <w:lang w:eastAsia="ar-SA"/>
        </w:rPr>
      </w:pPr>
    </w:p>
    <w:p w:rsidR="001E3695" w:rsidRDefault="001E3695" w:rsidP="001E3695">
      <w:pPr>
        <w:suppressAutoHyphens/>
        <w:spacing w:after="0" w:line="240" w:lineRule="auto"/>
        <w:ind w:left="5812"/>
        <w:rPr>
          <w:rFonts w:ascii="Times New Roman" w:eastAsia="Calibri" w:hAnsi="Times New Roman" w:cs="Times New Roman"/>
          <w:color w:val="00000A"/>
          <w:kern w:val="1"/>
          <w:sz w:val="24"/>
          <w:szCs w:val="24"/>
          <w:lang w:val="ru-RU"/>
        </w:rPr>
      </w:pPr>
      <w:r w:rsidRPr="002E6DDC">
        <w:rPr>
          <w:rFonts w:ascii="Times New Roman" w:eastAsia="Calibri" w:hAnsi="Times New Roman" w:cs="Times New Roman"/>
          <w:b/>
          <w:bCs/>
          <w:color w:val="00000A"/>
          <w:kern w:val="1"/>
          <w:sz w:val="24"/>
          <w:szCs w:val="24"/>
        </w:rPr>
        <w:t>Додаток 2</w:t>
      </w:r>
      <w:r w:rsidRPr="007E3913">
        <w:rPr>
          <w:rFonts w:ascii="Times New Roman" w:eastAsia="Calibri" w:hAnsi="Times New Roman" w:cs="Times New Roman"/>
          <w:b/>
          <w:bCs/>
          <w:color w:val="00000A"/>
          <w:kern w:val="1"/>
          <w:sz w:val="24"/>
          <w:szCs w:val="24"/>
          <w:lang w:val="ru-RU"/>
        </w:rPr>
        <w:t xml:space="preserve"> </w:t>
      </w:r>
      <w:r w:rsidRPr="007E3913">
        <w:rPr>
          <w:rFonts w:ascii="Times New Roman" w:eastAsia="Calibri" w:hAnsi="Times New Roman" w:cs="Times New Roman"/>
          <w:color w:val="00000A"/>
          <w:kern w:val="1"/>
          <w:sz w:val="24"/>
          <w:szCs w:val="24"/>
        </w:rPr>
        <w:t xml:space="preserve">до договору про </w:t>
      </w:r>
      <w:r>
        <w:rPr>
          <w:rFonts w:ascii="Times New Roman" w:eastAsia="Calibri" w:hAnsi="Times New Roman" w:cs="Times New Roman"/>
          <w:color w:val="00000A"/>
          <w:kern w:val="1"/>
          <w:sz w:val="24"/>
          <w:szCs w:val="24"/>
        </w:rPr>
        <w:t>п</w:t>
      </w:r>
      <w:r w:rsidRPr="007E3913">
        <w:rPr>
          <w:rFonts w:ascii="Times New Roman" w:eastAsia="Calibri" w:hAnsi="Times New Roman" w:cs="Times New Roman"/>
          <w:color w:val="00000A"/>
          <w:kern w:val="1"/>
          <w:sz w:val="24"/>
          <w:szCs w:val="24"/>
        </w:rPr>
        <w:t>остачання</w:t>
      </w:r>
      <w:r>
        <w:rPr>
          <w:rFonts w:ascii="Times New Roman" w:eastAsia="Calibri" w:hAnsi="Times New Roman" w:cs="Times New Roman"/>
          <w:color w:val="00000A"/>
          <w:kern w:val="1"/>
          <w:sz w:val="24"/>
          <w:szCs w:val="24"/>
        </w:rPr>
        <w:t xml:space="preserve"> електричної енергії споживачу </w:t>
      </w:r>
      <w:r w:rsidRPr="007E3913">
        <w:rPr>
          <w:rFonts w:ascii="Times New Roman" w:eastAsia="Calibri" w:hAnsi="Times New Roman" w:cs="Times New Roman"/>
          <w:color w:val="00000A"/>
          <w:kern w:val="1"/>
          <w:sz w:val="24"/>
          <w:szCs w:val="24"/>
        </w:rPr>
        <w:t>№_________</w:t>
      </w:r>
      <w:r w:rsidRPr="007E3913">
        <w:rPr>
          <w:rFonts w:ascii="Times New Roman" w:eastAsia="Calibri" w:hAnsi="Times New Roman" w:cs="Times New Roman"/>
          <w:color w:val="00000A"/>
          <w:kern w:val="1"/>
          <w:sz w:val="24"/>
          <w:szCs w:val="24"/>
          <w:lang w:val="ru-RU"/>
        </w:rPr>
        <w:t xml:space="preserve"> </w:t>
      </w:r>
    </w:p>
    <w:p w:rsidR="001E3695" w:rsidRPr="007E3913" w:rsidRDefault="001E3695" w:rsidP="001E3695">
      <w:pPr>
        <w:suppressAutoHyphens/>
        <w:spacing w:after="0" w:line="240" w:lineRule="auto"/>
        <w:ind w:left="5812"/>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від _________ 20__ року</w:t>
      </w:r>
    </w:p>
    <w:p w:rsidR="001E3695" w:rsidRPr="001E3695" w:rsidRDefault="001E3695" w:rsidP="001E3695">
      <w:pPr>
        <w:suppressAutoHyphens/>
        <w:spacing w:after="0" w:line="240" w:lineRule="auto"/>
        <w:ind w:left="5670"/>
        <w:rPr>
          <w:rFonts w:ascii="Times New Roman" w:eastAsia="Calibri" w:hAnsi="Times New Roman" w:cs="Times New Roman"/>
          <w:color w:val="00000A"/>
          <w:kern w:val="1"/>
          <w:sz w:val="24"/>
          <w:szCs w:val="24"/>
        </w:rPr>
      </w:pPr>
    </w:p>
    <w:p w:rsidR="001E3695" w:rsidRPr="001E3695" w:rsidRDefault="001E3695" w:rsidP="001E3695">
      <w:pPr>
        <w:suppressAutoHyphens/>
        <w:spacing w:after="0" w:line="240" w:lineRule="auto"/>
        <w:jc w:val="center"/>
        <w:rPr>
          <w:rFonts w:ascii="Times New Roman" w:eastAsia="Calibri" w:hAnsi="Times New Roman" w:cs="Times New Roman"/>
          <w:b/>
          <w:color w:val="00000A"/>
          <w:kern w:val="1"/>
          <w:sz w:val="24"/>
          <w:szCs w:val="24"/>
        </w:rPr>
      </w:pPr>
    </w:p>
    <w:p w:rsidR="001E3695" w:rsidRPr="001E3695" w:rsidRDefault="001E3695" w:rsidP="001E3695">
      <w:pPr>
        <w:suppressAutoHyphens/>
        <w:spacing w:after="0" w:line="240" w:lineRule="auto"/>
        <w:jc w:val="center"/>
        <w:rPr>
          <w:rFonts w:ascii="Times New Roman" w:eastAsia="Calibri" w:hAnsi="Times New Roman" w:cs="Calibri"/>
          <w:color w:val="00000A"/>
          <w:kern w:val="1"/>
          <w:sz w:val="24"/>
          <w:szCs w:val="24"/>
        </w:rPr>
      </w:pPr>
      <w:r w:rsidRPr="001E3695">
        <w:rPr>
          <w:rFonts w:ascii="Times New Roman" w:eastAsia="Calibri" w:hAnsi="Times New Roman" w:cs="Times New Roman"/>
          <w:b/>
          <w:color w:val="00000A"/>
          <w:kern w:val="1"/>
          <w:sz w:val="24"/>
          <w:szCs w:val="24"/>
        </w:rPr>
        <w:t>План-графік постачання електричної енергії</w:t>
      </w:r>
    </w:p>
    <w:p w:rsidR="001E3695" w:rsidRPr="001E3695" w:rsidRDefault="001E3695" w:rsidP="001E3695">
      <w:pPr>
        <w:suppressAutoHyphens/>
        <w:spacing w:after="0" w:line="240" w:lineRule="auto"/>
        <w:jc w:val="center"/>
        <w:rPr>
          <w:rFonts w:ascii="Times New Roman" w:eastAsia="Calibri" w:hAnsi="Times New Roman" w:cs="Times New Roman"/>
          <w:color w:val="00000A"/>
          <w:kern w:val="1"/>
          <w:sz w:val="24"/>
          <w:szCs w:val="24"/>
        </w:rPr>
      </w:pPr>
    </w:p>
    <w:p w:rsidR="001E3695" w:rsidRPr="001E3695" w:rsidRDefault="001E3695" w:rsidP="001E3695">
      <w:pPr>
        <w:suppressAutoHyphens/>
        <w:spacing w:after="0" w:line="240" w:lineRule="auto"/>
        <w:jc w:val="center"/>
        <w:rPr>
          <w:rFonts w:ascii="Times New Roman" w:eastAsia="Calibri" w:hAnsi="Times New Roman" w:cs="Times New Roman"/>
          <w:color w:val="00000A"/>
          <w:kern w:val="1"/>
          <w:sz w:val="24"/>
          <w:szCs w:val="24"/>
        </w:rPr>
      </w:pPr>
    </w:p>
    <w:tbl>
      <w:tblPr>
        <w:tblW w:w="0" w:type="auto"/>
        <w:tblInd w:w="-621" w:type="dxa"/>
        <w:tblLayout w:type="fixed"/>
        <w:tblLook w:val="0000" w:firstRow="0" w:lastRow="0" w:firstColumn="0" w:lastColumn="0" w:noHBand="0" w:noVBand="0"/>
      </w:tblPr>
      <w:tblGrid>
        <w:gridCol w:w="5055"/>
        <w:gridCol w:w="5271"/>
      </w:tblGrid>
      <w:tr w:rsidR="001E3695" w:rsidRPr="001E3695" w:rsidTr="001E3695">
        <w:tc>
          <w:tcPr>
            <w:tcW w:w="5055" w:type="dxa"/>
            <w:tcBorders>
              <w:top w:val="single" w:sz="4" w:space="0" w:color="000001"/>
              <w:left w:val="single" w:sz="4" w:space="0" w:color="000001"/>
              <w:bottom w:val="single" w:sz="4" w:space="0" w:color="000001"/>
            </w:tcBorders>
            <w:shd w:val="clear" w:color="auto" w:fill="auto"/>
          </w:tcPr>
          <w:p w:rsidR="001E3695" w:rsidRPr="001E3695" w:rsidRDefault="001E3695" w:rsidP="001E3695">
            <w:pPr>
              <w:suppressAutoHyphens/>
              <w:spacing w:after="0" w:line="240" w:lineRule="auto"/>
              <w:jc w:val="center"/>
              <w:rPr>
                <w:rFonts w:ascii="Times New Roman" w:eastAsia="Calibri" w:hAnsi="Times New Roman" w:cs="Calibri"/>
                <w:color w:val="00000A"/>
                <w:kern w:val="1"/>
                <w:sz w:val="24"/>
                <w:szCs w:val="24"/>
              </w:rPr>
            </w:pPr>
            <w:r w:rsidRPr="001E3695">
              <w:rPr>
                <w:rFonts w:ascii="Times New Roman" w:eastAsia="Calibri" w:hAnsi="Times New Roman" w:cs="Times New Roman"/>
                <w:b/>
                <w:color w:val="00000A"/>
                <w:kern w:val="1"/>
                <w:sz w:val="24"/>
                <w:szCs w:val="24"/>
              </w:rPr>
              <w:t>Місяць</w:t>
            </w:r>
          </w:p>
        </w:tc>
        <w:tc>
          <w:tcPr>
            <w:tcW w:w="5271" w:type="dxa"/>
            <w:tcBorders>
              <w:top w:val="single" w:sz="4" w:space="0" w:color="000001"/>
              <w:left w:val="single" w:sz="4" w:space="0" w:color="000001"/>
              <w:bottom w:val="single" w:sz="4" w:space="0" w:color="000001"/>
              <w:right w:val="single" w:sz="4" w:space="0" w:color="000001"/>
            </w:tcBorders>
            <w:shd w:val="clear" w:color="auto" w:fill="auto"/>
          </w:tcPr>
          <w:p w:rsidR="001E3695" w:rsidRPr="001E3695" w:rsidRDefault="001E3695" w:rsidP="001E3695">
            <w:pPr>
              <w:suppressAutoHyphens/>
              <w:spacing w:after="0" w:line="240" w:lineRule="auto"/>
              <w:jc w:val="center"/>
              <w:rPr>
                <w:rFonts w:ascii="Times New Roman" w:eastAsia="Calibri" w:hAnsi="Times New Roman" w:cs="Calibri"/>
                <w:color w:val="00000A"/>
                <w:kern w:val="1"/>
                <w:sz w:val="24"/>
                <w:szCs w:val="24"/>
              </w:rPr>
            </w:pPr>
            <w:r w:rsidRPr="001E3695">
              <w:rPr>
                <w:rFonts w:ascii="Times New Roman" w:eastAsia="Calibri" w:hAnsi="Times New Roman" w:cs="Times New Roman"/>
                <w:b/>
                <w:color w:val="00000A"/>
                <w:kern w:val="1"/>
                <w:sz w:val="24"/>
                <w:szCs w:val="24"/>
              </w:rPr>
              <w:t>Кількість електроенергії, тис. кВт*</w:t>
            </w:r>
            <w:proofErr w:type="spellStart"/>
            <w:r w:rsidRPr="001E3695">
              <w:rPr>
                <w:rFonts w:ascii="Times New Roman" w:eastAsia="Calibri" w:hAnsi="Times New Roman" w:cs="Times New Roman"/>
                <w:b/>
                <w:color w:val="00000A"/>
                <w:kern w:val="1"/>
                <w:sz w:val="24"/>
                <w:szCs w:val="24"/>
              </w:rPr>
              <w:t>год</w:t>
            </w:r>
            <w:proofErr w:type="spellEnd"/>
          </w:p>
        </w:tc>
      </w:tr>
      <w:tr w:rsidR="001E3695" w:rsidRPr="001E3695" w:rsidTr="001E3695">
        <w:tc>
          <w:tcPr>
            <w:tcW w:w="5055" w:type="dxa"/>
            <w:tcBorders>
              <w:top w:val="single" w:sz="4" w:space="0" w:color="000001"/>
              <w:left w:val="single" w:sz="4" w:space="0" w:color="000001"/>
              <w:bottom w:val="single" w:sz="4" w:space="0" w:color="000001"/>
            </w:tcBorders>
            <w:shd w:val="clear" w:color="auto" w:fill="auto"/>
          </w:tcPr>
          <w:p w:rsidR="001E3695" w:rsidRPr="001E3695" w:rsidRDefault="001E3695" w:rsidP="001E3695">
            <w:pPr>
              <w:suppressAutoHyphens/>
              <w:spacing w:after="0" w:line="240" w:lineRule="auto"/>
              <w:jc w:val="center"/>
              <w:rPr>
                <w:rFonts w:ascii="Times New Roman" w:eastAsia="Calibri" w:hAnsi="Times New Roman" w:cs="Calibri"/>
                <w:color w:val="00000A"/>
                <w:kern w:val="1"/>
                <w:sz w:val="24"/>
                <w:szCs w:val="24"/>
              </w:rPr>
            </w:pPr>
            <w:r w:rsidRPr="001E3695">
              <w:rPr>
                <w:rFonts w:ascii="Times New Roman" w:eastAsia="Calibri" w:hAnsi="Times New Roman" w:cs="Times New Roman"/>
                <w:color w:val="00000A"/>
                <w:kern w:val="1"/>
                <w:sz w:val="24"/>
                <w:szCs w:val="24"/>
              </w:rPr>
              <w:t>січень</w:t>
            </w:r>
          </w:p>
        </w:tc>
        <w:tc>
          <w:tcPr>
            <w:tcW w:w="5271" w:type="dxa"/>
            <w:tcBorders>
              <w:top w:val="single" w:sz="4" w:space="0" w:color="000001"/>
              <w:left w:val="single" w:sz="4" w:space="0" w:color="000001"/>
              <w:bottom w:val="single" w:sz="4" w:space="0" w:color="000001"/>
              <w:right w:val="single" w:sz="4" w:space="0" w:color="000001"/>
            </w:tcBorders>
            <w:shd w:val="clear" w:color="auto" w:fill="auto"/>
          </w:tcPr>
          <w:p w:rsidR="001E3695" w:rsidRPr="001E3695" w:rsidRDefault="001E3695" w:rsidP="001E3695">
            <w:pPr>
              <w:suppressAutoHyphens/>
              <w:snapToGrid w:val="0"/>
              <w:spacing w:after="0" w:line="240" w:lineRule="auto"/>
              <w:jc w:val="center"/>
              <w:rPr>
                <w:rFonts w:ascii="Times New Roman" w:eastAsia="Calibri" w:hAnsi="Times New Roman" w:cs="Calibri"/>
                <w:color w:val="00000A"/>
                <w:kern w:val="1"/>
                <w:sz w:val="24"/>
                <w:szCs w:val="24"/>
              </w:rPr>
            </w:pPr>
          </w:p>
        </w:tc>
      </w:tr>
      <w:tr w:rsidR="001E3695" w:rsidRPr="001E3695" w:rsidTr="001E3695">
        <w:tc>
          <w:tcPr>
            <w:tcW w:w="5055" w:type="dxa"/>
            <w:tcBorders>
              <w:top w:val="single" w:sz="4" w:space="0" w:color="000001"/>
              <w:left w:val="single" w:sz="4" w:space="0" w:color="000001"/>
              <w:bottom w:val="single" w:sz="4" w:space="0" w:color="000001"/>
            </w:tcBorders>
            <w:shd w:val="clear" w:color="auto" w:fill="auto"/>
          </w:tcPr>
          <w:p w:rsidR="001E3695" w:rsidRPr="001E3695" w:rsidRDefault="001E3695" w:rsidP="001E3695">
            <w:pPr>
              <w:suppressAutoHyphens/>
              <w:spacing w:after="0" w:line="240" w:lineRule="auto"/>
              <w:jc w:val="center"/>
              <w:rPr>
                <w:rFonts w:ascii="Times New Roman" w:eastAsia="Calibri" w:hAnsi="Times New Roman" w:cs="Calibri"/>
                <w:color w:val="00000A"/>
                <w:kern w:val="1"/>
                <w:sz w:val="24"/>
                <w:szCs w:val="24"/>
              </w:rPr>
            </w:pPr>
            <w:r w:rsidRPr="001E3695">
              <w:rPr>
                <w:rFonts w:ascii="Times New Roman" w:eastAsia="Calibri" w:hAnsi="Times New Roman" w:cs="Times New Roman"/>
                <w:color w:val="00000A"/>
                <w:kern w:val="1"/>
                <w:sz w:val="24"/>
                <w:szCs w:val="24"/>
              </w:rPr>
              <w:t>лютий</w:t>
            </w:r>
          </w:p>
        </w:tc>
        <w:tc>
          <w:tcPr>
            <w:tcW w:w="5271" w:type="dxa"/>
            <w:tcBorders>
              <w:top w:val="single" w:sz="4" w:space="0" w:color="000001"/>
              <w:left w:val="single" w:sz="4" w:space="0" w:color="000001"/>
              <w:bottom w:val="single" w:sz="4" w:space="0" w:color="000001"/>
              <w:right w:val="single" w:sz="4" w:space="0" w:color="000001"/>
            </w:tcBorders>
            <w:shd w:val="clear" w:color="auto" w:fill="auto"/>
          </w:tcPr>
          <w:p w:rsidR="001E3695" w:rsidRPr="001E3695" w:rsidRDefault="001E3695" w:rsidP="001E3695">
            <w:pPr>
              <w:suppressAutoHyphens/>
              <w:snapToGrid w:val="0"/>
              <w:spacing w:after="0" w:line="240" w:lineRule="auto"/>
              <w:jc w:val="center"/>
              <w:rPr>
                <w:rFonts w:ascii="Times New Roman" w:eastAsia="Calibri" w:hAnsi="Times New Roman" w:cs="Times New Roman"/>
                <w:color w:val="00000A"/>
                <w:kern w:val="1"/>
                <w:sz w:val="24"/>
                <w:szCs w:val="24"/>
              </w:rPr>
            </w:pPr>
          </w:p>
        </w:tc>
      </w:tr>
      <w:tr w:rsidR="001E3695" w:rsidRPr="001E3695" w:rsidTr="001E3695">
        <w:tc>
          <w:tcPr>
            <w:tcW w:w="5055" w:type="dxa"/>
            <w:tcBorders>
              <w:top w:val="single" w:sz="4" w:space="0" w:color="000001"/>
              <w:left w:val="single" w:sz="4" w:space="0" w:color="000001"/>
              <w:bottom w:val="single" w:sz="4" w:space="0" w:color="000001"/>
            </w:tcBorders>
            <w:shd w:val="clear" w:color="auto" w:fill="auto"/>
          </w:tcPr>
          <w:p w:rsidR="001E3695" w:rsidRPr="001E3695" w:rsidRDefault="001E3695" w:rsidP="001E3695">
            <w:pPr>
              <w:suppressAutoHyphens/>
              <w:spacing w:after="0" w:line="240" w:lineRule="auto"/>
              <w:jc w:val="center"/>
              <w:rPr>
                <w:rFonts w:ascii="Times New Roman" w:eastAsia="Calibri" w:hAnsi="Times New Roman" w:cs="Calibri"/>
                <w:color w:val="00000A"/>
                <w:kern w:val="1"/>
                <w:sz w:val="24"/>
                <w:szCs w:val="24"/>
              </w:rPr>
            </w:pPr>
            <w:r w:rsidRPr="001E3695">
              <w:rPr>
                <w:rFonts w:ascii="Times New Roman" w:eastAsia="Calibri" w:hAnsi="Times New Roman" w:cs="Times New Roman"/>
                <w:color w:val="00000A"/>
                <w:kern w:val="1"/>
                <w:sz w:val="24"/>
                <w:szCs w:val="24"/>
              </w:rPr>
              <w:lastRenderedPageBreak/>
              <w:t>березень</w:t>
            </w:r>
          </w:p>
        </w:tc>
        <w:tc>
          <w:tcPr>
            <w:tcW w:w="5271" w:type="dxa"/>
            <w:tcBorders>
              <w:top w:val="single" w:sz="4" w:space="0" w:color="000001"/>
              <w:left w:val="single" w:sz="4" w:space="0" w:color="000001"/>
              <w:bottom w:val="single" w:sz="4" w:space="0" w:color="000001"/>
              <w:right w:val="single" w:sz="4" w:space="0" w:color="000001"/>
            </w:tcBorders>
            <w:shd w:val="clear" w:color="auto" w:fill="auto"/>
          </w:tcPr>
          <w:p w:rsidR="001E3695" w:rsidRPr="001E3695" w:rsidRDefault="001E3695" w:rsidP="001E3695">
            <w:pPr>
              <w:suppressAutoHyphens/>
              <w:snapToGrid w:val="0"/>
              <w:spacing w:after="0" w:line="240" w:lineRule="auto"/>
              <w:jc w:val="center"/>
              <w:rPr>
                <w:rFonts w:ascii="Times New Roman" w:eastAsia="Calibri" w:hAnsi="Times New Roman" w:cs="Times New Roman"/>
                <w:color w:val="00000A"/>
                <w:kern w:val="1"/>
                <w:sz w:val="24"/>
                <w:szCs w:val="24"/>
              </w:rPr>
            </w:pPr>
          </w:p>
        </w:tc>
      </w:tr>
      <w:tr w:rsidR="001E3695" w:rsidRPr="001E3695" w:rsidTr="001E3695">
        <w:tc>
          <w:tcPr>
            <w:tcW w:w="5055" w:type="dxa"/>
            <w:tcBorders>
              <w:top w:val="single" w:sz="4" w:space="0" w:color="000001"/>
              <w:left w:val="single" w:sz="4" w:space="0" w:color="000001"/>
              <w:bottom w:val="single" w:sz="4" w:space="0" w:color="000001"/>
            </w:tcBorders>
            <w:shd w:val="clear" w:color="auto" w:fill="auto"/>
          </w:tcPr>
          <w:p w:rsidR="001E3695" w:rsidRPr="001E3695" w:rsidRDefault="001E3695" w:rsidP="001E3695">
            <w:pPr>
              <w:suppressAutoHyphens/>
              <w:spacing w:after="0" w:line="240" w:lineRule="auto"/>
              <w:jc w:val="center"/>
              <w:rPr>
                <w:rFonts w:ascii="Times New Roman" w:eastAsia="Calibri" w:hAnsi="Times New Roman" w:cs="Calibri"/>
                <w:color w:val="00000A"/>
                <w:kern w:val="1"/>
                <w:sz w:val="24"/>
                <w:szCs w:val="24"/>
              </w:rPr>
            </w:pPr>
            <w:r w:rsidRPr="001E3695">
              <w:rPr>
                <w:rFonts w:ascii="Times New Roman" w:eastAsia="Calibri" w:hAnsi="Times New Roman" w:cs="Calibri"/>
                <w:color w:val="00000A"/>
                <w:kern w:val="1"/>
                <w:sz w:val="24"/>
                <w:szCs w:val="24"/>
              </w:rPr>
              <w:t>квітень</w:t>
            </w:r>
          </w:p>
        </w:tc>
        <w:tc>
          <w:tcPr>
            <w:tcW w:w="5271" w:type="dxa"/>
            <w:tcBorders>
              <w:top w:val="single" w:sz="4" w:space="0" w:color="000001"/>
              <w:left w:val="single" w:sz="4" w:space="0" w:color="000001"/>
              <w:bottom w:val="single" w:sz="4" w:space="0" w:color="000001"/>
              <w:right w:val="single" w:sz="4" w:space="0" w:color="000001"/>
            </w:tcBorders>
            <w:shd w:val="clear" w:color="auto" w:fill="auto"/>
          </w:tcPr>
          <w:p w:rsidR="001E3695" w:rsidRPr="001E3695" w:rsidRDefault="001E3695" w:rsidP="001E3695">
            <w:pPr>
              <w:suppressAutoHyphens/>
              <w:snapToGrid w:val="0"/>
              <w:spacing w:after="0" w:line="240" w:lineRule="auto"/>
              <w:jc w:val="center"/>
              <w:rPr>
                <w:rFonts w:ascii="Times New Roman" w:eastAsia="Calibri" w:hAnsi="Times New Roman" w:cs="Calibri"/>
                <w:color w:val="00000A"/>
                <w:kern w:val="1"/>
                <w:sz w:val="24"/>
                <w:szCs w:val="24"/>
              </w:rPr>
            </w:pPr>
          </w:p>
        </w:tc>
      </w:tr>
      <w:tr w:rsidR="001E3695" w:rsidRPr="001E3695" w:rsidTr="001E3695">
        <w:tc>
          <w:tcPr>
            <w:tcW w:w="5055" w:type="dxa"/>
            <w:tcBorders>
              <w:top w:val="single" w:sz="4" w:space="0" w:color="000001"/>
              <w:left w:val="single" w:sz="4" w:space="0" w:color="000001"/>
              <w:bottom w:val="single" w:sz="4" w:space="0" w:color="000001"/>
            </w:tcBorders>
            <w:shd w:val="clear" w:color="auto" w:fill="auto"/>
          </w:tcPr>
          <w:p w:rsidR="001E3695" w:rsidRPr="001E3695" w:rsidRDefault="001E3695" w:rsidP="001E3695">
            <w:pPr>
              <w:suppressAutoHyphens/>
              <w:spacing w:after="0" w:line="240" w:lineRule="auto"/>
              <w:jc w:val="center"/>
              <w:rPr>
                <w:rFonts w:ascii="Times New Roman" w:eastAsia="Calibri" w:hAnsi="Times New Roman" w:cs="Calibri"/>
                <w:color w:val="00000A"/>
                <w:kern w:val="1"/>
                <w:sz w:val="24"/>
                <w:szCs w:val="24"/>
              </w:rPr>
            </w:pPr>
            <w:r w:rsidRPr="001E3695">
              <w:rPr>
                <w:rFonts w:ascii="Times New Roman" w:eastAsia="Calibri" w:hAnsi="Times New Roman" w:cs="Calibri"/>
                <w:color w:val="00000A"/>
                <w:kern w:val="1"/>
                <w:sz w:val="24"/>
                <w:szCs w:val="24"/>
              </w:rPr>
              <w:t>травень</w:t>
            </w:r>
          </w:p>
        </w:tc>
        <w:tc>
          <w:tcPr>
            <w:tcW w:w="5271" w:type="dxa"/>
            <w:tcBorders>
              <w:top w:val="single" w:sz="4" w:space="0" w:color="000001"/>
              <w:left w:val="single" w:sz="4" w:space="0" w:color="000001"/>
              <w:bottom w:val="single" w:sz="4" w:space="0" w:color="000001"/>
              <w:right w:val="single" w:sz="4" w:space="0" w:color="000001"/>
            </w:tcBorders>
            <w:shd w:val="clear" w:color="auto" w:fill="auto"/>
          </w:tcPr>
          <w:p w:rsidR="001E3695" w:rsidRPr="001E3695" w:rsidRDefault="001E3695" w:rsidP="001E3695">
            <w:pPr>
              <w:suppressAutoHyphens/>
              <w:snapToGrid w:val="0"/>
              <w:spacing w:after="0" w:line="240" w:lineRule="auto"/>
              <w:jc w:val="center"/>
              <w:rPr>
                <w:rFonts w:ascii="Times New Roman" w:eastAsia="Calibri" w:hAnsi="Times New Roman" w:cs="Calibri"/>
                <w:color w:val="00000A"/>
                <w:kern w:val="1"/>
                <w:sz w:val="24"/>
                <w:szCs w:val="24"/>
              </w:rPr>
            </w:pPr>
          </w:p>
        </w:tc>
      </w:tr>
      <w:tr w:rsidR="001E3695" w:rsidRPr="001E3695" w:rsidTr="001E3695">
        <w:tc>
          <w:tcPr>
            <w:tcW w:w="5055" w:type="dxa"/>
            <w:tcBorders>
              <w:top w:val="single" w:sz="4" w:space="0" w:color="000001"/>
              <w:left w:val="single" w:sz="4" w:space="0" w:color="000001"/>
              <w:bottom w:val="single" w:sz="4" w:space="0" w:color="000001"/>
            </w:tcBorders>
            <w:shd w:val="clear" w:color="auto" w:fill="auto"/>
          </w:tcPr>
          <w:p w:rsidR="001E3695" w:rsidRPr="001E3695" w:rsidRDefault="001E3695" w:rsidP="001E3695">
            <w:pPr>
              <w:suppressAutoHyphens/>
              <w:spacing w:after="0" w:line="240" w:lineRule="auto"/>
              <w:jc w:val="center"/>
              <w:rPr>
                <w:rFonts w:ascii="Times New Roman" w:eastAsia="Calibri" w:hAnsi="Times New Roman" w:cs="Calibri"/>
                <w:color w:val="00000A"/>
                <w:kern w:val="1"/>
                <w:sz w:val="24"/>
                <w:szCs w:val="24"/>
              </w:rPr>
            </w:pPr>
            <w:r w:rsidRPr="001E3695">
              <w:rPr>
                <w:rFonts w:ascii="Times New Roman" w:eastAsia="Calibri" w:hAnsi="Times New Roman" w:cs="Calibri"/>
                <w:color w:val="00000A"/>
                <w:kern w:val="1"/>
                <w:sz w:val="24"/>
                <w:szCs w:val="24"/>
              </w:rPr>
              <w:t>червень</w:t>
            </w:r>
          </w:p>
        </w:tc>
        <w:tc>
          <w:tcPr>
            <w:tcW w:w="5271" w:type="dxa"/>
            <w:tcBorders>
              <w:top w:val="single" w:sz="4" w:space="0" w:color="000001"/>
              <w:left w:val="single" w:sz="4" w:space="0" w:color="000001"/>
              <w:bottom w:val="single" w:sz="4" w:space="0" w:color="000001"/>
              <w:right w:val="single" w:sz="4" w:space="0" w:color="000001"/>
            </w:tcBorders>
            <w:shd w:val="clear" w:color="auto" w:fill="auto"/>
          </w:tcPr>
          <w:p w:rsidR="001E3695" w:rsidRPr="001E3695" w:rsidRDefault="001E3695" w:rsidP="001E3695">
            <w:pPr>
              <w:suppressAutoHyphens/>
              <w:snapToGrid w:val="0"/>
              <w:spacing w:after="0" w:line="240" w:lineRule="auto"/>
              <w:jc w:val="center"/>
              <w:rPr>
                <w:rFonts w:ascii="Times New Roman" w:eastAsia="Calibri" w:hAnsi="Times New Roman" w:cs="Calibri"/>
                <w:color w:val="00000A"/>
                <w:kern w:val="1"/>
                <w:sz w:val="24"/>
                <w:szCs w:val="24"/>
              </w:rPr>
            </w:pPr>
          </w:p>
        </w:tc>
      </w:tr>
      <w:tr w:rsidR="001E3695" w:rsidRPr="001E3695" w:rsidTr="001E3695">
        <w:tc>
          <w:tcPr>
            <w:tcW w:w="5055" w:type="dxa"/>
            <w:tcBorders>
              <w:top w:val="single" w:sz="4" w:space="0" w:color="000001"/>
              <w:left w:val="single" w:sz="4" w:space="0" w:color="000001"/>
              <w:bottom w:val="single" w:sz="4" w:space="0" w:color="000001"/>
            </w:tcBorders>
            <w:shd w:val="clear" w:color="auto" w:fill="auto"/>
          </w:tcPr>
          <w:p w:rsidR="001E3695" w:rsidRPr="001E3695" w:rsidRDefault="001E3695" w:rsidP="001E3695">
            <w:pPr>
              <w:suppressAutoHyphens/>
              <w:spacing w:after="0" w:line="240" w:lineRule="auto"/>
              <w:jc w:val="center"/>
              <w:rPr>
                <w:rFonts w:ascii="Times New Roman" w:eastAsia="Calibri" w:hAnsi="Times New Roman" w:cs="Calibri"/>
                <w:color w:val="00000A"/>
                <w:kern w:val="1"/>
                <w:sz w:val="24"/>
                <w:szCs w:val="24"/>
              </w:rPr>
            </w:pPr>
            <w:r w:rsidRPr="001E3695">
              <w:rPr>
                <w:rFonts w:ascii="Times New Roman" w:eastAsia="Calibri" w:hAnsi="Times New Roman" w:cs="Calibri"/>
                <w:color w:val="00000A"/>
                <w:kern w:val="1"/>
                <w:sz w:val="24"/>
                <w:szCs w:val="24"/>
              </w:rPr>
              <w:t>липень</w:t>
            </w:r>
          </w:p>
        </w:tc>
        <w:tc>
          <w:tcPr>
            <w:tcW w:w="5271" w:type="dxa"/>
            <w:tcBorders>
              <w:top w:val="single" w:sz="4" w:space="0" w:color="000001"/>
              <w:left w:val="single" w:sz="4" w:space="0" w:color="000001"/>
              <w:bottom w:val="single" w:sz="4" w:space="0" w:color="000001"/>
              <w:right w:val="single" w:sz="4" w:space="0" w:color="000001"/>
            </w:tcBorders>
            <w:shd w:val="clear" w:color="auto" w:fill="auto"/>
          </w:tcPr>
          <w:p w:rsidR="001E3695" w:rsidRPr="001E3695" w:rsidRDefault="001E3695" w:rsidP="001E3695">
            <w:pPr>
              <w:suppressAutoHyphens/>
              <w:snapToGrid w:val="0"/>
              <w:spacing w:after="0" w:line="240" w:lineRule="auto"/>
              <w:jc w:val="center"/>
              <w:rPr>
                <w:rFonts w:ascii="Times New Roman" w:eastAsia="Calibri" w:hAnsi="Times New Roman" w:cs="Calibri"/>
                <w:color w:val="00000A"/>
                <w:kern w:val="1"/>
                <w:sz w:val="24"/>
                <w:szCs w:val="24"/>
              </w:rPr>
            </w:pPr>
          </w:p>
        </w:tc>
      </w:tr>
      <w:tr w:rsidR="001E3695" w:rsidRPr="001E3695" w:rsidTr="001E3695">
        <w:tc>
          <w:tcPr>
            <w:tcW w:w="5055" w:type="dxa"/>
            <w:tcBorders>
              <w:top w:val="single" w:sz="4" w:space="0" w:color="000001"/>
              <w:left w:val="single" w:sz="4" w:space="0" w:color="000001"/>
              <w:bottom w:val="single" w:sz="4" w:space="0" w:color="000001"/>
            </w:tcBorders>
            <w:shd w:val="clear" w:color="auto" w:fill="auto"/>
          </w:tcPr>
          <w:p w:rsidR="001E3695" w:rsidRPr="001E3695" w:rsidRDefault="001E3695" w:rsidP="001E3695">
            <w:pPr>
              <w:suppressAutoHyphens/>
              <w:spacing w:after="0" w:line="240" w:lineRule="auto"/>
              <w:jc w:val="center"/>
              <w:rPr>
                <w:rFonts w:ascii="Times New Roman" w:eastAsia="Calibri" w:hAnsi="Times New Roman" w:cs="Calibri"/>
                <w:color w:val="00000A"/>
                <w:kern w:val="1"/>
                <w:sz w:val="24"/>
                <w:szCs w:val="24"/>
              </w:rPr>
            </w:pPr>
            <w:r w:rsidRPr="001E3695">
              <w:rPr>
                <w:rFonts w:ascii="Times New Roman" w:eastAsia="Calibri" w:hAnsi="Times New Roman" w:cs="Calibri"/>
                <w:color w:val="00000A"/>
                <w:kern w:val="1"/>
                <w:sz w:val="24"/>
                <w:szCs w:val="24"/>
              </w:rPr>
              <w:t>серпень</w:t>
            </w:r>
          </w:p>
        </w:tc>
        <w:tc>
          <w:tcPr>
            <w:tcW w:w="5271" w:type="dxa"/>
            <w:tcBorders>
              <w:top w:val="single" w:sz="4" w:space="0" w:color="000001"/>
              <w:left w:val="single" w:sz="4" w:space="0" w:color="000001"/>
              <w:bottom w:val="single" w:sz="4" w:space="0" w:color="000001"/>
              <w:right w:val="single" w:sz="4" w:space="0" w:color="000001"/>
            </w:tcBorders>
            <w:shd w:val="clear" w:color="auto" w:fill="auto"/>
          </w:tcPr>
          <w:p w:rsidR="001E3695" w:rsidRPr="001E3695" w:rsidRDefault="001E3695" w:rsidP="001E3695">
            <w:pPr>
              <w:suppressAutoHyphens/>
              <w:snapToGrid w:val="0"/>
              <w:spacing w:after="0" w:line="240" w:lineRule="auto"/>
              <w:jc w:val="center"/>
              <w:rPr>
                <w:rFonts w:ascii="Times New Roman" w:eastAsia="Calibri" w:hAnsi="Times New Roman" w:cs="Calibri"/>
                <w:color w:val="00000A"/>
                <w:kern w:val="1"/>
                <w:sz w:val="24"/>
                <w:szCs w:val="24"/>
              </w:rPr>
            </w:pPr>
          </w:p>
        </w:tc>
      </w:tr>
      <w:tr w:rsidR="001E3695" w:rsidRPr="001E3695" w:rsidTr="001E3695">
        <w:tc>
          <w:tcPr>
            <w:tcW w:w="5055" w:type="dxa"/>
            <w:tcBorders>
              <w:top w:val="single" w:sz="4" w:space="0" w:color="000001"/>
              <w:left w:val="single" w:sz="4" w:space="0" w:color="000001"/>
              <w:bottom w:val="single" w:sz="4" w:space="0" w:color="000001"/>
            </w:tcBorders>
            <w:shd w:val="clear" w:color="auto" w:fill="auto"/>
          </w:tcPr>
          <w:p w:rsidR="001E3695" w:rsidRPr="001E3695" w:rsidRDefault="001E3695" w:rsidP="001E3695">
            <w:pPr>
              <w:suppressAutoHyphens/>
              <w:spacing w:after="0" w:line="240" w:lineRule="auto"/>
              <w:jc w:val="center"/>
              <w:rPr>
                <w:rFonts w:ascii="Times New Roman" w:eastAsia="Calibri" w:hAnsi="Times New Roman" w:cs="Calibri"/>
                <w:color w:val="00000A"/>
                <w:kern w:val="1"/>
                <w:sz w:val="24"/>
                <w:szCs w:val="24"/>
              </w:rPr>
            </w:pPr>
            <w:r w:rsidRPr="001E3695">
              <w:rPr>
                <w:rFonts w:ascii="Times New Roman" w:eastAsia="Calibri" w:hAnsi="Times New Roman" w:cs="Calibri"/>
                <w:color w:val="00000A"/>
                <w:kern w:val="1"/>
                <w:sz w:val="24"/>
                <w:szCs w:val="24"/>
              </w:rPr>
              <w:t>вересень</w:t>
            </w:r>
          </w:p>
        </w:tc>
        <w:tc>
          <w:tcPr>
            <w:tcW w:w="5271" w:type="dxa"/>
            <w:tcBorders>
              <w:top w:val="single" w:sz="4" w:space="0" w:color="000001"/>
              <w:left w:val="single" w:sz="4" w:space="0" w:color="000001"/>
              <w:bottom w:val="single" w:sz="4" w:space="0" w:color="000001"/>
              <w:right w:val="single" w:sz="4" w:space="0" w:color="000001"/>
            </w:tcBorders>
            <w:shd w:val="clear" w:color="auto" w:fill="auto"/>
          </w:tcPr>
          <w:p w:rsidR="001E3695" w:rsidRPr="001E3695" w:rsidRDefault="001E3695" w:rsidP="001E3695">
            <w:pPr>
              <w:suppressAutoHyphens/>
              <w:snapToGrid w:val="0"/>
              <w:spacing w:after="0" w:line="240" w:lineRule="auto"/>
              <w:jc w:val="center"/>
              <w:rPr>
                <w:rFonts w:ascii="Times New Roman" w:eastAsia="Calibri" w:hAnsi="Times New Roman" w:cs="Calibri"/>
                <w:color w:val="00000A"/>
                <w:kern w:val="1"/>
                <w:sz w:val="24"/>
                <w:szCs w:val="24"/>
              </w:rPr>
            </w:pPr>
          </w:p>
        </w:tc>
      </w:tr>
      <w:tr w:rsidR="001E3695" w:rsidRPr="001E3695" w:rsidTr="001E3695">
        <w:tc>
          <w:tcPr>
            <w:tcW w:w="5055" w:type="dxa"/>
            <w:tcBorders>
              <w:top w:val="single" w:sz="4" w:space="0" w:color="000001"/>
              <w:left w:val="single" w:sz="4" w:space="0" w:color="000001"/>
              <w:bottom w:val="single" w:sz="4" w:space="0" w:color="000001"/>
            </w:tcBorders>
            <w:shd w:val="clear" w:color="auto" w:fill="auto"/>
          </w:tcPr>
          <w:p w:rsidR="001E3695" w:rsidRPr="001E3695" w:rsidRDefault="001E3695" w:rsidP="001E3695">
            <w:pPr>
              <w:suppressAutoHyphens/>
              <w:spacing w:after="0" w:line="240" w:lineRule="auto"/>
              <w:jc w:val="center"/>
              <w:rPr>
                <w:rFonts w:ascii="Times New Roman" w:eastAsia="Calibri" w:hAnsi="Times New Roman" w:cs="Calibri"/>
                <w:color w:val="00000A"/>
                <w:kern w:val="1"/>
                <w:sz w:val="24"/>
                <w:szCs w:val="24"/>
              </w:rPr>
            </w:pPr>
            <w:r w:rsidRPr="001E3695">
              <w:rPr>
                <w:rFonts w:ascii="Times New Roman" w:eastAsia="Calibri" w:hAnsi="Times New Roman" w:cs="Calibri"/>
                <w:color w:val="00000A"/>
                <w:kern w:val="1"/>
                <w:sz w:val="24"/>
                <w:szCs w:val="24"/>
              </w:rPr>
              <w:t>жовтень</w:t>
            </w:r>
          </w:p>
        </w:tc>
        <w:tc>
          <w:tcPr>
            <w:tcW w:w="5271" w:type="dxa"/>
            <w:tcBorders>
              <w:top w:val="single" w:sz="4" w:space="0" w:color="000001"/>
              <w:left w:val="single" w:sz="4" w:space="0" w:color="000001"/>
              <w:bottom w:val="single" w:sz="4" w:space="0" w:color="000001"/>
              <w:right w:val="single" w:sz="4" w:space="0" w:color="000001"/>
            </w:tcBorders>
            <w:shd w:val="clear" w:color="auto" w:fill="auto"/>
          </w:tcPr>
          <w:p w:rsidR="001E3695" w:rsidRPr="001E3695" w:rsidRDefault="001E3695" w:rsidP="001E3695">
            <w:pPr>
              <w:suppressAutoHyphens/>
              <w:snapToGrid w:val="0"/>
              <w:spacing w:after="0" w:line="240" w:lineRule="auto"/>
              <w:jc w:val="center"/>
              <w:rPr>
                <w:rFonts w:ascii="Times New Roman" w:eastAsia="Calibri" w:hAnsi="Times New Roman" w:cs="Calibri"/>
                <w:color w:val="00000A"/>
                <w:kern w:val="1"/>
                <w:sz w:val="24"/>
                <w:szCs w:val="24"/>
              </w:rPr>
            </w:pPr>
          </w:p>
        </w:tc>
      </w:tr>
      <w:tr w:rsidR="001E3695" w:rsidRPr="001E3695" w:rsidTr="001E3695">
        <w:tc>
          <w:tcPr>
            <w:tcW w:w="5055" w:type="dxa"/>
            <w:tcBorders>
              <w:top w:val="single" w:sz="4" w:space="0" w:color="000001"/>
              <w:left w:val="single" w:sz="4" w:space="0" w:color="000001"/>
              <w:bottom w:val="single" w:sz="4" w:space="0" w:color="000001"/>
            </w:tcBorders>
            <w:shd w:val="clear" w:color="auto" w:fill="auto"/>
          </w:tcPr>
          <w:p w:rsidR="001E3695" w:rsidRPr="001E3695" w:rsidRDefault="001E3695" w:rsidP="001E3695">
            <w:pPr>
              <w:suppressAutoHyphens/>
              <w:spacing w:after="0" w:line="240" w:lineRule="auto"/>
              <w:jc w:val="center"/>
              <w:rPr>
                <w:rFonts w:ascii="Times New Roman" w:eastAsia="Calibri" w:hAnsi="Times New Roman" w:cs="Calibri"/>
                <w:color w:val="00000A"/>
                <w:kern w:val="1"/>
                <w:sz w:val="24"/>
                <w:szCs w:val="24"/>
              </w:rPr>
            </w:pPr>
            <w:r w:rsidRPr="001E3695">
              <w:rPr>
                <w:rFonts w:ascii="Times New Roman" w:eastAsia="Calibri" w:hAnsi="Times New Roman" w:cs="Calibri"/>
                <w:color w:val="00000A"/>
                <w:kern w:val="1"/>
                <w:sz w:val="24"/>
                <w:szCs w:val="24"/>
              </w:rPr>
              <w:t>листопад</w:t>
            </w:r>
          </w:p>
        </w:tc>
        <w:tc>
          <w:tcPr>
            <w:tcW w:w="5271" w:type="dxa"/>
            <w:tcBorders>
              <w:top w:val="single" w:sz="4" w:space="0" w:color="000001"/>
              <w:left w:val="single" w:sz="4" w:space="0" w:color="000001"/>
              <w:bottom w:val="single" w:sz="4" w:space="0" w:color="000001"/>
              <w:right w:val="single" w:sz="4" w:space="0" w:color="000001"/>
            </w:tcBorders>
            <w:shd w:val="clear" w:color="auto" w:fill="auto"/>
          </w:tcPr>
          <w:p w:rsidR="001E3695" w:rsidRPr="001E3695" w:rsidRDefault="001E3695" w:rsidP="001E3695">
            <w:pPr>
              <w:suppressAutoHyphens/>
              <w:snapToGrid w:val="0"/>
              <w:spacing w:after="0" w:line="240" w:lineRule="auto"/>
              <w:jc w:val="center"/>
              <w:rPr>
                <w:rFonts w:ascii="Times New Roman" w:eastAsia="Calibri" w:hAnsi="Times New Roman" w:cs="Calibri"/>
                <w:color w:val="00000A"/>
                <w:kern w:val="1"/>
                <w:sz w:val="24"/>
                <w:szCs w:val="24"/>
              </w:rPr>
            </w:pPr>
          </w:p>
        </w:tc>
      </w:tr>
      <w:tr w:rsidR="001E3695" w:rsidRPr="001E3695" w:rsidTr="001E3695">
        <w:tc>
          <w:tcPr>
            <w:tcW w:w="5055" w:type="dxa"/>
            <w:tcBorders>
              <w:top w:val="single" w:sz="4" w:space="0" w:color="000001"/>
              <w:left w:val="single" w:sz="4" w:space="0" w:color="000001"/>
              <w:bottom w:val="single" w:sz="4" w:space="0" w:color="000001"/>
            </w:tcBorders>
            <w:shd w:val="clear" w:color="auto" w:fill="auto"/>
          </w:tcPr>
          <w:p w:rsidR="001E3695" w:rsidRPr="001E3695" w:rsidRDefault="001E3695" w:rsidP="001E3695">
            <w:pPr>
              <w:suppressAutoHyphens/>
              <w:spacing w:after="0" w:line="240" w:lineRule="auto"/>
              <w:jc w:val="center"/>
              <w:rPr>
                <w:rFonts w:ascii="Times New Roman" w:eastAsia="Calibri" w:hAnsi="Times New Roman" w:cs="Calibri"/>
                <w:color w:val="00000A"/>
                <w:kern w:val="1"/>
                <w:sz w:val="24"/>
                <w:szCs w:val="24"/>
              </w:rPr>
            </w:pPr>
            <w:r w:rsidRPr="001E3695">
              <w:rPr>
                <w:rFonts w:ascii="Times New Roman" w:eastAsia="Calibri" w:hAnsi="Times New Roman" w:cs="Calibri"/>
                <w:color w:val="00000A"/>
                <w:kern w:val="1"/>
                <w:sz w:val="24"/>
                <w:szCs w:val="24"/>
              </w:rPr>
              <w:t>грудень</w:t>
            </w:r>
          </w:p>
        </w:tc>
        <w:tc>
          <w:tcPr>
            <w:tcW w:w="5271" w:type="dxa"/>
            <w:tcBorders>
              <w:top w:val="single" w:sz="4" w:space="0" w:color="000001"/>
              <w:left w:val="single" w:sz="4" w:space="0" w:color="000001"/>
              <w:bottom w:val="single" w:sz="4" w:space="0" w:color="000001"/>
              <w:right w:val="single" w:sz="4" w:space="0" w:color="000001"/>
            </w:tcBorders>
            <w:shd w:val="clear" w:color="auto" w:fill="auto"/>
          </w:tcPr>
          <w:p w:rsidR="001E3695" w:rsidRPr="001E3695" w:rsidRDefault="001E3695" w:rsidP="001E3695">
            <w:pPr>
              <w:suppressAutoHyphens/>
              <w:snapToGrid w:val="0"/>
              <w:spacing w:after="0" w:line="240" w:lineRule="auto"/>
              <w:jc w:val="center"/>
              <w:rPr>
                <w:rFonts w:ascii="Times New Roman" w:eastAsia="Calibri" w:hAnsi="Times New Roman" w:cs="Calibri"/>
                <w:color w:val="00000A"/>
                <w:kern w:val="1"/>
                <w:sz w:val="24"/>
                <w:szCs w:val="24"/>
              </w:rPr>
            </w:pPr>
          </w:p>
        </w:tc>
      </w:tr>
      <w:tr w:rsidR="001E3695" w:rsidRPr="001E3695" w:rsidTr="001E3695">
        <w:tc>
          <w:tcPr>
            <w:tcW w:w="5055" w:type="dxa"/>
            <w:tcBorders>
              <w:top w:val="single" w:sz="4" w:space="0" w:color="000001"/>
              <w:left w:val="single" w:sz="4" w:space="0" w:color="000001"/>
              <w:bottom w:val="single" w:sz="4" w:space="0" w:color="000001"/>
            </w:tcBorders>
            <w:shd w:val="clear" w:color="auto" w:fill="auto"/>
          </w:tcPr>
          <w:p w:rsidR="001E3695" w:rsidRPr="001E3695" w:rsidRDefault="001E3695" w:rsidP="001E3695">
            <w:pPr>
              <w:suppressAutoHyphens/>
              <w:spacing w:after="0" w:line="240" w:lineRule="auto"/>
              <w:jc w:val="center"/>
              <w:rPr>
                <w:rFonts w:ascii="Times New Roman" w:eastAsia="Calibri" w:hAnsi="Times New Roman" w:cs="Calibri"/>
                <w:color w:val="00000A"/>
                <w:kern w:val="1"/>
                <w:sz w:val="24"/>
                <w:szCs w:val="24"/>
              </w:rPr>
            </w:pPr>
            <w:r w:rsidRPr="001E3695">
              <w:rPr>
                <w:rFonts w:ascii="Times New Roman" w:eastAsia="Calibri" w:hAnsi="Times New Roman" w:cs="Calibri"/>
                <w:b/>
                <w:bCs/>
                <w:color w:val="00000A"/>
                <w:kern w:val="1"/>
                <w:sz w:val="24"/>
                <w:szCs w:val="24"/>
              </w:rPr>
              <w:t>Всього</w:t>
            </w:r>
          </w:p>
        </w:tc>
        <w:tc>
          <w:tcPr>
            <w:tcW w:w="5271" w:type="dxa"/>
            <w:tcBorders>
              <w:top w:val="single" w:sz="4" w:space="0" w:color="000001"/>
              <w:left w:val="single" w:sz="4" w:space="0" w:color="000001"/>
              <w:bottom w:val="single" w:sz="4" w:space="0" w:color="000001"/>
              <w:right w:val="single" w:sz="4" w:space="0" w:color="000001"/>
            </w:tcBorders>
            <w:shd w:val="clear" w:color="auto" w:fill="auto"/>
          </w:tcPr>
          <w:p w:rsidR="001E3695" w:rsidRPr="001E3695" w:rsidRDefault="001E3695" w:rsidP="001E3695">
            <w:pPr>
              <w:suppressAutoHyphens/>
              <w:snapToGrid w:val="0"/>
              <w:spacing w:after="0" w:line="240" w:lineRule="auto"/>
              <w:jc w:val="center"/>
              <w:rPr>
                <w:rFonts w:ascii="Times New Roman" w:eastAsia="Calibri" w:hAnsi="Times New Roman" w:cs="Calibri"/>
                <w:b/>
                <w:bCs/>
                <w:color w:val="00000A"/>
                <w:kern w:val="1"/>
                <w:sz w:val="24"/>
                <w:szCs w:val="24"/>
              </w:rPr>
            </w:pPr>
          </w:p>
        </w:tc>
      </w:tr>
    </w:tbl>
    <w:p w:rsidR="001E3695" w:rsidRPr="001E3695" w:rsidRDefault="001E3695" w:rsidP="001E3695">
      <w:pPr>
        <w:suppressAutoHyphens/>
        <w:spacing w:after="0" w:line="240" w:lineRule="auto"/>
        <w:jc w:val="center"/>
        <w:rPr>
          <w:rFonts w:ascii="Times New Roman" w:eastAsia="Calibri" w:hAnsi="Times New Roman" w:cs="Times New Roman"/>
          <w:color w:val="00000A"/>
          <w:kern w:val="1"/>
          <w:sz w:val="24"/>
          <w:szCs w:val="24"/>
        </w:rPr>
      </w:pPr>
    </w:p>
    <w:tbl>
      <w:tblPr>
        <w:tblW w:w="0" w:type="auto"/>
        <w:tblInd w:w="56" w:type="dxa"/>
        <w:tblLayout w:type="fixed"/>
        <w:tblCellMar>
          <w:left w:w="28" w:type="dxa"/>
          <w:right w:w="28" w:type="dxa"/>
        </w:tblCellMar>
        <w:tblLook w:val="0000" w:firstRow="0" w:lastRow="0" w:firstColumn="0" w:lastColumn="0" w:noHBand="0" w:noVBand="0"/>
      </w:tblPr>
      <w:tblGrid>
        <w:gridCol w:w="4820"/>
        <w:gridCol w:w="4841"/>
      </w:tblGrid>
      <w:tr w:rsidR="001E3695" w:rsidRPr="001E3695" w:rsidTr="00DD1781">
        <w:trPr>
          <w:trHeight w:val="293"/>
        </w:trPr>
        <w:tc>
          <w:tcPr>
            <w:tcW w:w="4820" w:type="dxa"/>
            <w:shd w:val="clear" w:color="auto" w:fill="FFFFFF"/>
            <w:vAlign w:val="bottom"/>
          </w:tcPr>
          <w:p w:rsidR="001E3695" w:rsidRPr="001E3695" w:rsidRDefault="001E3695" w:rsidP="001E3695">
            <w:pPr>
              <w:suppressAutoHyphens/>
              <w:spacing w:after="0" w:line="240" w:lineRule="auto"/>
              <w:ind w:firstLine="567"/>
              <w:jc w:val="center"/>
              <w:rPr>
                <w:rFonts w:ascii="Times New Roman" w:eastAsia="Calibri" w:hAnsi="Times New Roman" w:cs="Calibri"/>
                <w:color w:val="00000A"/>
                <w:kern w:val="1"/>
                <w:sz w:val="24"/>
                <w:szCs w:val="24"/>
              </w:rPr>
            </w:pPr>
            <w:r w:rsidRPr="001E3695">
              <w:rPr>
                <w:rFonts w:ascii="Times New Roman" w:eastAsia="Calibri" w:hAnsi="Times New Roman" w:cs="Times New Roman"/>
                <w:b/>
                <w:bCs/>
                <w:color w:val="00000A"/>
                <w:kern w:val="1"/>
                <w:sz w:val="24"/>
                <w:szCs w:val="24"/>
              </w:rPr>
              <w:t>СПОЖИВАЧ</w:t>
            </w:r>
          </w:p>
        </w:tc>
        <w:tc>
          <w:tcPr>
            <w:tcW w:w="4841" w:type="dxa"/>
            <w:shd w:val="clear" w:color="auto" w:fill="FFFFFF"/>
            <w:vAlign w:val="bottom"/>
          </w:tcPr>
          <w:p w:rsidR="001E3695" w:rsidRPr="001E3695" w:rsidRDefault="001E3695" w:rsidP="001E3695">
            <w:pPr>
              <w:suppressAutoHyphens/>
              <w:spacing w:after="0" w:line="240" w:lineRule="auto"/>
              <w:ind w:firstLine="567"/>
              <w:jc w:val="center"/>
              <w:rPr>
                <w:rFonts w:ascii="Times New Roman" w:eastAsia="Calibri" w:hAnsi="Times New Roman" w:cs="Calibri"/>
                <w:color w:val="00000A"/>
                <w:kern w:val="1"/>
                <w:sz w:val="24"/>
                <w:szCs w:val="24"/>
              </w:rPr>
            </w:pPr>
            <w:r w:rsidRPr="001E3695">
              <w:rPr>
                <w:rFonts w:ascii="Times New Roman" w:eastAsia="Calibri" w:hAnsi="Times New Roman" w:cs="Times New Roman"/>
                <w:b/>
                <w:bCs/>
                <w:color w:val="00000A"/>
                <w:kern w:val="1"/>
                <w:sz w:val="24"/>
                <w:szCs w:val="24"/>
              </w:rPr>
              <w:t>ПОСТАЧАЛЬНИК:</w:t>
            </w:r>
          </w:p>
        </w:tc>
      </w:tr>
    </w:tbl>
    <w:p w:rsidR="00C55795" w:rsidRDefault="00C55795" w:rsidP="001E3695">
      <w:pPr>
        <w:suppressAutoHyphens/>
        <w:jc w:val="center"/>
        <w:rPr>
          <w:rFonts w:ascii="Times New Roman" w:eastAsia="Calibri" w:hAnsi="Times New Roman" w:cs="Times New Roman"/>
          <w:color w:val="00000A"/>
          <w:kern w:val="1"/>
          <w:sz w:val="24"/>
          <w:szCs w:val="24"/>
        </w:rPr>
      </w:pPr>
    </w:p>
    <w:p w:rsidR="00C55795" w:rsidRDefault="00C55795" w:rsidP="00C55795">
      <w:pPr>
        <w:rPr>
          <w:rFonts w:ascii="Times New Roman" w:eastAsia="Calibri" w:hAnsi="Times New Roman" w:cs="Times New Roman"/>
          <w:sz w:val="24"/>
          <w:szCs w:val="24"/>
        </w:rPr>
      </w:pPr>
    </w:p>
    <w:p w:rsidR="00C55795" w:rsidRDefault="00C55795" w:rsidP="00C55795">
      <w:pPr>
        <w:suppressAutoHyphens/>
        <w:spacing w:after="0" w:line="240" w:lineRule="auto"/>
        <w:ind w:left="5812"/>
        <w:rPr>
          <w:rFonts w:ascii="Times New Roman" w:eastAsia="Calibri" w:hAnsi="Times New Roman" w:cs="Times New Roman"/>
          <w:color w:val="00000A"/>
          <w:kern w:val="1"/>
          <w:sz w:val="24"/>
          <w:szCs w:val="24"/>
          <w:lang w:val="ru-RU"/>
        </w:rPr>
      </w:pPr>
      <w:r w:rsidRPr="002E6DDC">
        <w:rPr>
          <w:rFonts w:ascii="Times New Roman" w:eastAsia="Calibri" w:hAnsi="Times New Roman" w:cs="Times New Roman"/>
          <w:b/>
          <w:bCs/>
          <w:color w:val="00000A"/>
          <w:kern w:val="1"/>
          <w:sz w:val="24"/>
          <w:szCs w:val="24"/>
        </w:rPr>
        <w:t>Додаток 3</w:t>
      </w:r>
      <w:r w:rsidRPr="007E3913">
        <w:rPr>
          <w:rFonts w:ascii="Times New Roman" w:eastAsia="Calibri" w:hAnsi="Times New Roman" w:cs="Times New Roman"/>
          <w:b/>
          <w:bCs/>
          <w:color w:val="00000A"/>
          <w:kern w:val="1"/>
          <w:sz w:val="24"/>
          <w:szCs w:val="24"/>
          <w:lang w:val="ru-RU"/>
        </w:rPr>
        <w:t xml:space="preserve"> </w:t>
      </w:r>
      <w:r w:rsidRPr="007E3913">
        <w:rPr>
          <w:rFonts w:ascii="Times New Roman" w:eastAsia="Calibri" w:hAnsi="Times New Roman" w:cs="Times New Roman"/>
          <w:color w:val="00000A"/>
          <w:kern w:val="1"/>
          <w:sz w:val="24"/>
          <w:szCs w:val="24"/>
        </w:rPr>
        <w:t xml:space="preserve">до договору про </w:t>
      </w:r>
      <w:r>
        <w:rPr>
          <w:rFonts w:ascii="Times New Roman" w:eastAsia="Calibri" w:hAnsi="Times New Roman" w:cs="Times New Roman"/>
          <w:color w:val="00000A"/>
          <w:kern w:val="1"/>
          <w:sz w:val="24"/>
          <w:szCs w:val="24"/>
        </w:rPr>
        <w:t>п</w:t>
      </w:r>
      <w:r w:rsidRPr="007E3913">
        <w:rPr>
          <w:rFonts w:ascii="Times New Roman" w:eastAsia="Calibri" w:hAnsi="Times New Roman" w:cs="Times New Roman"/>
          <w:color w:val="00000A"/>
          <w:kern w:val="1"/>
          <w:sz w:val="24"/>
          <w:szCs w:val="24"/>
        </w:rPr>
        <w:t>остачання</w:t>
      </w:r>
      <w:r>
        <w:rPr>
          <w:rFonts w:ascii="Times New Roman" w:eastAsia="Calibri" w:hAnsi="Times New Roman" w:cs="Times New Roman"/>
          <w:color w:val="00000A"/>
          <w:kern w:val="1"/>
          <w:sz w:val="24"/>
          <w:szCs w:val="24"/>
        </w:rPr>
        <w:t xml:space="preserve"> електричної енергії споживачу </w:t>
      </w:r>
      <w:r w:rsidRPr="007E3913">
        <w:rPr>
          <w:rFonts w:ascii="Times New Roman" w:eastAsia="Calibri" w:hAnsi="Times New Roman" w:cs="Times New Roman"/>
          <w:color w:val="00000A"/>
          <w:kern w:val="1"/>
          <w:sz w:val="24"/>
          <w:szCs w:val="24"/>
        </w:rPr>
        <w:t>№_________</w:t>
      </w:r>
      <w:r w:rsidRPr="007E3913">
        <w:rPr>
          <w:rFonts w:ascii="Times New Roman" w:eastAsia="Calibri" w:hAnsi="Times New Roman" w:cs="Times New Roman"/>
          <w:color w:val="00000A"/>
          <w:kern w:val="1"/>
          <w:sz w:val="24"/>
          <w:szCs w:val="24"/>
          <w:lang w:val="ru-RU"/>
        </w:rPr>
        <w:t xml:space="preserve"> </w:t>
      </w:r>
    </w:p>
    <w:p w:rsidR="00C55795" w:rsidRPr="007E3913" w:rsidRDefault="00C55795" w:rsidP="00C55795">
      <w:pPr>
        <w:suppressAutoHyphens/>
        <w:spacing w:after="0" w:line="240" w:lineRule="auto"/>
        <w:ind w:left="5812"/>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від _________ 20__ року</w:t>
      </w:r>
    </w:p>
    <w:p w:rsidR="00C55795" w:rsidRPr="00C55795" w:rsidRDefault="00C55795" w:rsidP="00C55795">
      <w:pPr>
        <w:widowControl w:val="0"/>
        <w:shd w:val="clear" w:color="auto" w:fill="FFFFFF"/>
        <w:suppressAutoHyphens/>
        <w:spacing w:after="0" w:line="240" w:lineRule="exact"/>
        <w:ind w:right="40"/>
        <w:jc w:val="center"/>
        <w:rPr>
          <w:rFonts w:ascii="Times New Roman" w:eastAsia="Times New Roman" w:hAnsi="Times New Roman" w:cs="Times New Roman"/>
          <w:bCs/>
          <w:color w:val="00000A"/>
          <w:kern w:val="1"/>
          <w:sz w:val="20"/>
          <w:szCs w:val="20"/>
          <w:lang w:val="ru-RU" w:eastAsia="ru-RU"/>
        </w:rPr>
      </w:pPr>
      <w:r w:rsidRPr="00C55795">
        <w:rPr>
          <w:rFonts w:ascii="Times New Roman" w:eastAsia="Times New Roman" w:hAnsi="Times New Roman" w:cs="Times New Roman"/>
          <w:bCs/>
          <w:color w:val="00000A"/>
          <w:kern w:val="1"/>
          <w:sz w:val="24"/>
          <w:szCs w:val="24"/>
          <w:lang w:eastAsia="ru-RU"/>
        </w:rPr>
        <w:t>ПОРЯДОК</w:t>
      </w:r>
    </w:p>
    <w:p w:rsidR="00C55795" w:rsidRPr="00C55795" w:rsidRDefault="00C55795" w:rsidP="00C55795">
      <w:pPr>
        <w:widowControl w:val="0"/>
        <w:shd w:val="clear" w:color="auto" w:fill="FFFFFF"/>
        <w:suppressAutoHyphens/>
        <w:spacing w:after="271" w:line="240" w:lineRule="exact"/>
        <w:ind w:right="40"/>
        <w:jc w:val="center"/>
        <w:rPr>
          <w:rFonts w:ascii="Times New Roman" w:eastAsia="Times New Roman" w:hAnsi="Times New Roman" w:cs="Times New Roman"/>
          <w:bCs/>
          <w:color w:val="00000A"/>
          <w:kern w:val="1"/>
          <w:sz w:val="20"/>
          <w:szCs w:val="20"/>
          <w:lang w:val="ru-RU" w:eastAsia="ru-RU"/>
        </w:rPr>
      </w:pPr>
      <w:r w:rsidRPr="00C55795">
        <w:rPr>
          <w:rFonts w:ascii="Times New Roman" w:eastAsia="Times New Roman" w:hAnsi="Times New Roman" w:cs="Times New Roman"/>
          <w:bCs/>
          <w:color w:val="00000A"/>
          <w:kern w:val="1"/>
          <w:sz w:val="24"/>
          <w:szCs w:val="24"/>
          <w:lang w:eastAsia="ru-RU"/>
        </w:rPr>
        <w:t>визначення вартості електричної енергії</w:t>
      </w:r>
    </w:p>
    <w:p w:rsidR="00C55795" w:rsidRPr="00C55795" w:rsidRDefault="00C55795" w:rsidP="00C55795">
      <w:pPr>
        <w:widowControl w:val="0"/>
        <w:shd w:val="clear" w:color="auto" w:fill="FFFFFF"/>
        <w:suppressAutoHyphens/>
        <w:spacing w:after="0" w:line="240" w:lineRule="exact"/>
        <w:ind w:firstLine="709"/>
        <w:jc w:val="center"/>
        <w:rPr>
          <w:rFonts w:ascii="Times New Roman" w:eastAsia="Times New Roman" w:hAnsi="Times New Roman" w:cs="Times New Roman"/>
          <w:b/>
          <w:bCs/>
          <w:color w:val="00000A"/>
          <w:kern w:val="1"/>
          <w:sz w:val="20"/>
          <w:szCs w:val="20"/>
          <w:lang w:val="ru-RU" w:eastAsia="ru-RU"/>
        </w:rPr>
      </w:pPr>
      <w:r w:rsidRPr="00C55795">
        <w:rPr>
          <w:rFonts w:ascii="Times New Roman" w:eastAsia="Times New Roman" w:hAnsi="Times New Roman" w:cs="Times New Roman"/>
          <w:b/>
          <w:bCs/>
          <w:color w:val="00000A"/>
          <w:kern w:val="1"/>
          <w:sz w:val="24"/>
          <w:szCs w:val="24"/>
          <w:lang w:eastAsia="ru-RU"/>
        </w:rPr>
        <w:t xml:space="preserve">1. Розмір ціни за одиницю електричної енергії, як складової </w:t>
      </w:r>
      <w:r w:rsidRPr="00C55795">
        <w:rPr>
          <w:rFonts w:ascii="Times New Roman" w:eastAsia="Times New Roman" w:hAnsi="Times New Roman" w:cs="Times New Roman"/>
          <w:b/>
          <w:bCs/>
          <w:color w:val="000000"/>
          <w:spacing w:val="-10"/>
          <w:kern w:val="1"/>
          <w:sz w:val="24"/>
          <w:szCs w:val="24"/>
          <w:u w:val="single"/>
          <w:lang w:eastAsia="uk-UA" w:bidi="uk-UA"/>
        </w:rPr>
        <w:t xml:space="preserve">одиниці </w:t>
      </w:r>
      <w:r w:rsidRPr="00C55795">
        <w:rPr>
          <w:rFonts w:ascii="Times New Roman" w:eastAsia="Times New Roman" w:hAnsi="Times New Roman" w:cs="Times New Roman"/>
          <w:b/>
          <w:bCs/>
          <w:color w:val="00000A"/>
          <w:kern w:val="1"/>
          <w:sz w:val="24"/>
          <w:szCs w:val="24"/>
          <w:lang w:eastAsia="ru-RU"/>
        </w:rPr>
        <w:t>Товару</w:t>
      </w:r>
    </w:p>
    <w:p w:rsidR="00C55795" w:rsidRPr="00C55795" w:rsidRDefault="00C55795" w:rsidP="00C55795">
      <w:pPr>
        <w:widowControl w:val="0"/>
        <w:shd w:val="clear" w:color="auto" w:fill="FFFFFF"/>
        <w:suppressAutoHyphens/>
        <w:spacing w:after="0" w:line="240" w:lineRule="exact"/>
        <w:ind w:firstLine="709"/>
        <w:jc w:val="both"/>
        <w:rPr>
          <w:rFonts w:ascii="Times New Roman" w:eastAsia="Times New Roman" w:hAnsi="Times New Roman" w:cs="Times New Roman"/>
          <w:color w:val="00000A"/>
          <w:kern w:val="1"/>
          <w:sz w:val="20"/>
          <w:szCs w:val="20"/>
        </w:rPr>
      </w:pPr>
      <w:r w:rsidRPr="00C55795">
        <w:rPr>
          <w:rFonts w:ascii="Times New Roman" w:eastAsia="Times New Roman" w:hAnsi="Times New Roman" w:cs="Times New Roman"/>
          <w:color w:val="00000A"/>
          <w:kern w:val="1"/>
          <w:sz w:val="24"/>
          <w:szCs w:val="24"/>
        </w:rPr>
        <w:t>Ціна за одиницю електричної енергії поточна становить _</w:t>
      </w:r>
      <w:r w:rsidRPr="00C55795">
        <w:rPr>
          <w:rFonts w:ascii="Times New Roman" w:eastAsia="Times New Roman" w:hAnsi="Times New Roman" w:cs="Times New Roman"/>
          <w:color w:val="00000A"/>
          <w:kern w:val="1"/>
          <w:sz w:val="24"/>
          <w:szCs w:val="24"/>
          <w:u w:val="single"/>
        </w:rPr>
        <w:t>________</w:t>
      </w:r>
      <w:r w:rsidRPr="00C55795">
        <w:rPr>
          <w:rFonts w:ascii="Times New Roman" w:eastAsia="Times New Roman" w:hAnsi="Times New Roman" w:cs="Times New Roman"/>
          <w:color w:val="00000A"/>
          <w:kern w:val="1"/>
          <w:sz w:val="24"/>
          <w:szCs w:val="24"/>
        </w:rPr>
        <w:t xml:space="preserve"> </w:t>
      </w:r>
      <w:proofErr w:type="spellStart"/>
      <w:r w:rsidRPr="00C55795">
        <w:rPr>
          <w:rFonts w:ascii="Times New Roman" w:eastAsia="Times New Roman" w:hAnsi="Times New Roman" w:cs="Times New Roman"/>
          <w:color w:val="00000A"/>
          <w:kern w:val="1"/>
          <w:sz w:val="24"/>
          <w:szCs w:val="24"/>
        </w:rPr>
        <w:t>грн</w:t>
      </w:r>
      <w:proofErr w:type="spellEnd"/>
      <w:r w:rsidRPr="00C55795">
        <w:rPr>
          <w:rFonts w:ascii="Times New Roman" w:eastAsia="Times New Roman" w:hAnsi="Times New Roman" w:cs="Times New Roman"/>
          <w:color w:val="00000A"/>
          <w:kern w:val="1"/>
          <w:sz w:val="24"/>
          <w:szCs w:val="24"/>
        </w:rPr>
        <w:t>/кіловат-година без ПДВ.</w:t>
      </w:r>
    </w:p>
    <w:p w:rsidR="00C55795" w:rsidRPr="00C55795" w:rsidRDefault="00C55795" w:rsidP="00C55795">
      <w:pPr>
        <w:widowControl w:val="0"/>
        <w:shd w:val="clear" w:color="auto" w:fill="FFFFFF"/>
        <w:tabs>
          <w:tab w:val="left" w:pos="7090"/>
        </w:tabs>
        <w:suppressAutoHyphens/>
        <w:spacing w:after="0" w:line="264" w:lineRule="exact"/>
        <w:ind w:firstLine="709"/>
        <w:jc w:val="both"/>
        <w:rPr>
          <w:rFonts w:ascii="Times New Roman" w:eastAsia="Times New Roman" w:hAnsi="Times New Roman" w:cs="Times New Roman"/>
          <w:color w:val="00000A"/>
          <w:kern w:val="1"/>
          <w:sz w:val="20"/>
          <w:szCs w:val="20"/>
        </w:rPr>
      </w:pPr>
      <w:r w:rsidRPr="00C55795">
        <w:rPr>
          <w:rFonts w:ascii="Times New Roman" w:eastAsia="Times New Roman" w:hAnsi="Times New Roman" w:cs="Times New Roman"/>
          <w:color w:val="00000A"/>
          <w:kern w:val="1"/>
          <w:sz w:val="24"/>
          <w:szCs w:val="24"/>
        </w:rPr>
        <w:t xml:space="preserve">Ціна (тариф) послуг оператора системи передачі (ціна регульованих послуг, яка визначається НКРЕКП) встановлена відповідно до </w:t>
      </w:r>
      <w:r w:rsidRPr="00C55795">
        <w:rPr>
          <w:rFonts w:ascii="Times New Roman" w:eastAsia="Times New Roman" w:hAnsi="Times New Roman" w:cs="Times New Roman"/>
          <w:b/>
          <w:bCs/>
          <w:color w:val="000000"/>
          <w:kern w:val="1"/>
          <w:sz w:val="24"/>
          <w:szCs w:val="24"/>
        </w:rPr>
        <w:t xml:space="preserve"> постанови НКРЕКП від </w:t>
      </w:r>
      <w:r w:rsidRPr="00C55795">
        <w:rPr>
          <w:rFonts w:ascii="Times New Roman" w:eastAsia="Times New Roman" w:hAnsi="Times New Roman" w:cs="Times New Roman"/>
          <w:b/>
          <w:bCs/>
          <w:color w:val="000000"/>
          <w:kern w:val="1"/>
          <w:sz w:val="24"/>
          <w:szCs w:val="24"/>
          <w:lang w:val="ru-RU"/>
        </w:rPr>
        <w:t>01.12.2021 р.</w:t>
      </w:r>
      <w:r w:rsidRPr="00C55795">
        <w:rPr>
          <w:rFonts w:ascii="Times New Roman" w:eastAsia="Times New Roman" w:hAnsi="Times New Roman" w:cs="Times New Roman"/>
          <w:b/>
          <w:bCs/>
          <w:color w:val="000000"/>
          <w:kern w:val="1"/>
          <w:sz w:val="24"/>
          <w:szCs w:val="24"/>
        </w:rPr>
        <w:t xml:space="preserve"> №</w:t>
      </w:r>
      <w:r w:rsidRPr="00C55795">
        <w:rPr>
          <w:rFonts w:ascii="Times New Roman" w:eastAsia="Times New Roman" w:hAnsi="Times New Roman" w:cs="Times New Roman"/>
          <w:b/>
          <w:bCs/>
          <w:color w:val="000000"/>
          <w:kern w:val="1"/>
          <w:sz w:val="24"/>
          <w:szCs w:val="24"/>
          <w:lang w:val="ru-RU"/>
        </w:rPr>
        <w:t xml:space="preserve"> </w:t>
      </w:r>
      <w:r w:rsidRPr="00C55795">
        <w:rPr>
          <w:rFonts w:ascii="Times New Roman" w:eastAsia="Times New Roman" w:hAnsi="Times New Roman" w:cs="Times New Roman"/>
          <w:b/>
          <w:bCs/>
          <w:color w:val="000000"/>
          <w:kern w:val="1"/>
          <w:sz w:val="24"/>
          <w:szCs w:val="24"/>
        </w:rPr>
        <w:t xml:space="preserve">2454 </w:t>
      </w:r>
      <w:r w:rsidRPr="00C55795">
        <w:rPr>
          <w:rFonts w:ascii="Times New Roman" w:eastAsia="Times New Roman" w:hAnsi="Times New Roman" w:cs="Times New Roman"/>
          <w:color w:val="00000A"/>
          <w:kern w:val="1"/>
          <w:sz w:val="24"/>
          <w:szCs w:val="24"/>
        </w:rPr>
        <w:t xml:space="preserve"> та становить </w:t>
      </w:r>
      <w:r w:rsidRPr="00C55795">
        <w:rPr>
          <w:rFonts w:ascii="Times New Roman" w:eastAsia="Times New Roman" w:hAnsi="Times New Roman" w:cs="Times New Roman"/>
          <w:color w:val="00000A"/>
          <w:kern w:val="1"/>
          <w:sz w:val="24"/>
          <w:szCs w:val="24"/>
          <w:u w:val="single"/>
        </w:rPr>
        <w:t xml:space="preserve">__________ </w:t>
      </w:r>
      <w:proofErr w:type="spellStart"/>
      <w:r w:rsidRPr="00C55795">
        <w:rPr>
          <w:rFonts w:ascii="Times New Roman" w:eastAsia="Times New Roman" w:hAnsi="Times New Roman" w:cs="Times New Roman"/>
          <w:color w:val="00000A"/>
          <w:kern w:val="1"/>
          <w:sz w:val="24"/>
          <w:szCs w:val="24"/>
        </w:rPr>
        <w:t>грн</w:t>
      </w:r>
      <w:proofErr w:type="spellEnd"/>
      <w:r w:rsidRPr="00C55795">
        <w:rPr>
          <w:rFonts w:ascii="Times New Roman" w:eastAsia="Times New Roman" w:hAnsi="Times New Roman" w:cs="Times New Roman"/>
          <w:color w:val="00000A"/>
          <w:kern w:val="1"/>
          <w:sz w:val="24"/>
          <w:szCs w:val="24"/>
        </w:rPr>
        <w:t>/кіловат-година без ПДВ.</w:t>
      </w:r>
    </w:p>
    <w:p w:rsidR="00C55795" w:rsidRPr="00C55795" w:rsidRDefault="00C55795" w:rsidP="00C55795">
      <w:pPr>
        <w:widowControl w:val="0"/>
        <w:shd w:val="clear" w:color="auto" w:fill="FFFFFF"/>
        <w:suppressAutoHyphens/>
        <w:spacing w:after="0" w:line="240" w:lineRule="exact"/>
        <w:ind w:left="2560"/>
        <w:rPr>
          <w:rFonts w:ascii="Times New Roman" w:eastAsia="Times New Roman" w:hAnsi="Times New Roman" w:cs="Times New Roman"/>
          <w:b/>
          <w:bCs/>
          <w:color w:val="00000A"/>
          <w:kern w:val="1"/>
          <w:sz w:val="24"/>
          <w:szCs w:val="24"/>
          <w:lang w:eastAsia="ru-RU"/>
        </w:rPr>
      </w:pPr>
    </w:p>
    <w:p w:rsidR="00C55795" w:rsidRPr="00C55795" w:rsidRDefault="00C55795" w:rsidP="00C55795">
      <w:pPr>
        <w:widowControl w:val="0"/>
        <w:shd w:val="clear" w:color="auto" w:fill="FFFFFF"/>
        <w:suppressAutoHyphens/>
        <w:spacing w:after="0" w:line="240" w:lineRule="exact"/>
        <w:ind w:left="2560"/>
        <w:rPr>
          <w:rFonts w:ascii="Times New Roman" w:eastAsia="Times New Roman" w:hAnsi="Times New Roman" w:cs="Times New Roman"/>
          <w:b/>
          <w:bCs/>
          <w:color w:val="00000A"/>
          <w:kern w:val="1"/>
          <w:sz w:val="20"/>
          <w:szCs w:val="20"/>
          <w:lang w:val="ru-RU" w:eastAsia="ru-RU"/>
        </w:rPr>
      </w:pPr>
      <w:r w:rsidRPr="00C55795">
        <w:rPr>
          <w:rFonts w:ascii="Times New Roman" w:eastAsia="Times New Roman" w:hAnsi="Times New Roman" w:cs="Times New Roman"/>
          <w:b/>
          <w:bCs/>
          <w:color w:val="00000A"/>
          <w:kern w:val="1"/>
          <w:sz w:val="24"/>
          <w:szCs w:val="24"/>
          <w:lang w:eastAsia="ru-RU"/>
        </w:rPr>
        <w:t>2. Формула визначення ціни за одиницю Товару</w:t>
      </w:r>
    </w:p>
    <w:p w:rsidR="00C55795" w:rsidRPr="00C55795" w:rsidRDefault="00C55795" w:rsidP="00C55795">
      <w:pPr>
        <w:widowControl w:val="0"/>
        <w:shd w:val="clear" w:color="auto" w:fill="FFFFFF"/>
        <w:suppressAutoHyphens/>
        <w:spacing w:after="0" w:line="254" w:lineRule="exact"/>
        <w:ind w:firstLine="709"/>
        <w:jc w:val="both"/>
        <w:rPr>
          <w:rFonts w:ascii="Times New Roman" w:eastAsia="Times New Roman" w:hAnsi="Times New Roman" w:cs="Times New Roman"/>
          <w:color w:val="00000A"/>
          <w:kern w:val="1"/>
          <w:sz w:val="20"/>
          <w:szCs w:val="20"/>
        </w:rPr>
      </w:pPr>
      <w:r w:rsidRPr="00C55795">
        <w:rPr>
          <w:rFonts w:ascii="Times New Roman" w:eastAsia="Times New Roman" w:hAnsi="Times New Roman" w:cs="Times New Roman"/>
          <w:color w:val="00000A"/>
          <w:kern w:val="1"/>
          <w:sz w:val="24"/>
          <w:szCs w:val="24"/>
        </w:rPr>
        <w:t xml:space="preserve">Ціна за одиницю Товару </w:t>
      </w:r>
      <w:r w:rsidRPr="00C55795">
        <w:rPr>
          <w:rFonts w:ascii="Times New Roman" w:eastAsia="Times New Roman" w:hAnsi="Times New Roman" w:cs="Times New Roman"/>
          <w:b/>
          <w:bCs/>
          <w:color w:val="000000"/>
          <w:kern w:val="1"/>
          <w:sz w:val="24"/>
          <w:szCs w:val="24"/>
          <w:lang w:eastAsia="uk-UA" w:bidi="uk-UA"/>
        </w:rPr>
        <w:t xml:space="preserve">(Ц) </w:t>
      </w:r>
      <w:r w:rsidRPr="00C55795">
        <w:rPr>
          <w:rFonts w:ascii="Times New Roman" w:eastAsia="Times New Roman" w:hAnsi="Times New Roman" w:cs="Times New Roman"/>
          <w:color w:val="00000A"/>
          <w:kern w:val="1"/>
          <w:sz w:val="24"/>
          <w:szCs w:val="24"/>
        </w:rPr>
        <w:t>визначається за формулою та змінюється на підставі звернення листом однієї зі Сторін у порядку, визначеному п.5.4 Договору:</w:t>
      </w:r>
    </w:p>
    <w:p w:rsidR="00C55795" w:rsidRPr="00C55795" w:rsidRDefault="00C55795" w:rsidP="00C55795">
      <w:pPr>
        <w:widowControl w:val="0"/>
        <w:shd w:val="clear" w:color="auto" w:fill="FFFFFF"/>
        <w:suppressAutoHyphens/>
        <w:spacing w:after="0" w:line="160" w:lineRule="exact"/>
        <w:ind w:firstLine="709"/>
        <w:rPr>
          <w:rFonts w:ascii="Times New Roman" w:eastAsia="Times New Roman" w:hAnsi="Times New Roman" w:cs="Times New Roman"/>
          <w:b/>
          <w:bCs/>
          <w:color w:val="00000A"/>
          <w:kern w:val="1"/>
          <w:sz w:val="24"/>
          <w:szCs w:val="24"/>
          <w:lang w:eastAsia="ru-RU"/>
        </w:rPr>
      </w:pPr>
    </w:p>
    <w:p w:rsidR="00C55795" w:rsidRPr="00C55795" w:rsidRDefault="00C55795" w:rsidP="00C55795">
      <w:pPr>
        <w:widowControl w:val="0"/>
        <w:shd w:val="clear" w:color="auto" w:fill="FFFFFF"/>
        <w:suppressAutoHyphens/>
        <w:spacing w:after="0" w:line="240" w:lineRule="auto"/>
        <w:ind w:left="113"/>
        <w:jc w:val="center"/>
        <w:rPr>
          <w:rFonts w:ascii="Times New Roman" w:eastAsia="Times New Roman" w:hAnsi="Times New Roman" w:cs="Times New Roman"/>
          <w:b/>
          <w:bCs/>
          <w:color w:val="00000A"/>
          <w:kern w:val="1"/>
          <w:sz w:val="16"/>
          <w:szCs w:val="16"/>
          <w:lang w:val="ru-RU" w:eastAsia="ru-RU"/>
        </w:rPr>
      </w:pPr>
      <w:r w:rsidRPr="00C55795">
        <w:rPr>
          <w:rFonts w:ascii="Times New Roman" w:eastAsia="Times New Roman" w:hAnsi="Times New Roman" w:cs="Times New Roman"/>
          <w:b/>
          <w:bCs/>
          <w:color w:val="00000A"/>
          <w:kern w:val="1"/>
          <w:sz w:val="24"/>
          <w:szCs w:val="24"/>
          <w:lang w:eastAsia="ru-RU"/>
        </w:rPr>
        <w:t xml:space="preserve">Ц=(К • </w:t>
      </w:r>
      <w:proofErr w:type="spellStart"/>
      <w:r w:rsidRPr="00C55795">
        <w:rPr>
          <w:rFonts w:ascii="Times New Roman" w:eastAsia="Times New Roman" w:hAnsi="Times New Roman" w:cs="Times New Roman"/>
          <w:b/>
          <w:bCs/>
          <w:color w:val="00000A"/>
          <w:kern w:val="1"/>
          <w:sz w:val="24"/>
          <w:szCs w:val="24"/>
          <w:lang w:eastAsia="ru-RU"/>
        </w:rPr>
        <w:t>Цп</w:t>
      </w:r>
      <w:proofErr w:type="spellEnd"/>
      <w:r w:rsidRPr="00C55795">
        <w:rPr>
          <w:rFonts w:ascii="Times New Roman" w:eastAsia="Times New Roman" w:hAnsi="Times New Roman" w:cs="Times New Roman"/>
          <w:b/>
          <w:bCs/>
          <w:color w:val="00000A"/>
          <w:kern w:val="1"/>
          <w:sz w:val="24"/>
          <w:szCs w:val="24"/>
          <w:lang w:eastAsia="ru-RU"/>
        </w:rPr>
        <w:t xml:space="preserve"> + </w:t>
      </w:r>
      <w:proofErr w:type="spellStart"/>
      <w:r w:rsidRPr="00C55795">
        <w:rPr>
          <w:rFonts w:ascii="Times New Roman" w:eastAsia="Times New Roman" w:hAnsi="Times New Roman" w:cs="Times New Roman"/>
          <w:b/>
          <w:bCs/>
          <w:color w:val="00000A"/>
          <w:kern w:val="1"/>
          <w:sz w:val="24"/>
          <w:szCs w:val="24"/>
          <w:lang w:eastAsia="ru-RU"/>
        </w:rPr>
        <w:t>Тпер</w:t>
      </w:r>
      <w:proofErr w:type="spellEnd"/>
      <w:r w:rsidRPr="00C55795">
        <w:rPr>
          <w:rFonts w:ascii="Times New Roman" w:eastAsia="Times New Roman" w:hAnsi="Times New Roman" w:cs="Times New Roman"/>
          <w:b/>
          <w:bCs/>
          <w:color w:val="00000A"/>
          <w:kern w:val="1"/>
          <w:sz w:val="24"/>
          <w:szCs w:val="24"/>
          <w:lang w:eastAsia="ru-RU"/>
        </w:rPr>
        <w:t xml:space="preserve">  + </w:t>
      </w:r>
      <w:proofErr w:type="spellStart"/>
      <w:r w:rsidRPr="00C55795">
        <w:rPr>
          <w:rFonts w:ascii="Times New Roman" w:eastAsia="Times New Roman" w:hAnsi="Times New Roman" w:cs="Times New Roman"/>
          <w:b/>
          <w:bCs/>
          <w:color w:val="00000A"/>
          <w:kern w:val="1"/>
          <w:sz w:val="24"/>
          <w:szCs w:val="24"/>
          <w:lang w:eastAsia="ru-RU"/>
        </w:rPr>
        <w:t>Впосг</w:t>
      </w:r>
      <w:proofErr w:type="spellEnd"/>
      <w:r w:rsidRPr="00C55795">
        <w:rPr>
          <w:rFonts w:ascii="Times New Roman" w:eastAsia="Times New Roman" w:hAnsi="Times New Roman" w:cs="Times New Roman"/>
          <w:b/>
          <w:bCs/>
          <w:color w:val="00000A"/>
          <w:kern w:val="1"/>
          <w:sz w:val="24"/>
          <w:szCs w:val="24"/>
          <w:lang w:eastAsia="ru-RU"/>
        </w:rPr>
        <w:t xml:space="preserve">)* 1,2 </w:t>
      </w:r>
    </w:p>
    <w:p w:rsidR="00C55795" w:rsidRPr="00C55795" w:rsidRDefault="00C55795" w:rsidP="00C55795">
      <w:pPr>
        <w:widowControl w:val="0"/>
        <w:shd w:val="clear" w:color="auto" w:fill="FFFFFF"/>
        <w:suppressAutoHyphens/>
        <w:spacing w:after="0" w:line="240" w:lineRule="exact"/>
        <w:ind w:left="113"/>
        <w:rPr>
          <w:rFonts w:ascii="Times New Roman" w:eastAsia="Times New Roman" w:hAnsi="Times New Roman" w:cs="Times New Roman"/>
          <w:b/>
          <w:bCs/>
          <w:color w:val="00000A"/>
          <w:kern w:val="1"/>
          <w:sz w:val="24"/>
          <w:szCs w:val="24"/>
          <w:lang w:eastAsia="ru-RU"/>
        </w:rPr>
      </w:pPr>
    </w:p>
    <w:p w:rsidR="00C55795" w:rsidRPr="00C55795" w:rsidRDefault="00C55795" w:rsidP="00C55795">
      <w:pPr>
        <w:widowControl w:val="0"/>
        <w:shd w:val="clear" w:color="auto" w:fill="FFFFFF"/>
        <w:suppressAutoHyphens/>
        <w:spacing w:after="0" w:line="240" w:lineRule="exact"/>
        <w:ind w:firstLine="709"/>
        <w:jc w:val="both"/>
        <w:rPr>
          <w:rFonts w:ascii="Times New Roman" w:eastAsia="Times New Roman" w:hAnsi="Times New Roman" w:cs="Times New Roman"/>
          <w:color w:val="00000A"/>
          <w:kern w:val="1"/>
          <w:sz w:val="20"/>
          <w:szCs w:val="20"/>
        </w:rPr>
      </w:pPr>
      <w:r w:rsidRPr="00C55795">
        <w:rPr>
          <w:rFonts w:ascii="Times New Roman" w:eastAsia="Times New Roman" w:hAnsi="Times New Roman" w:cs="Times New Roman"/>
          <w:color w:val="00000A"/>
          <w:kern w:val="1"/>
          <w:sz w:val="24"/>
          <w:szCs w:val="24"/>
        </w:rPr>
        <w:t xml:space="preserve">де </w:t>
      </w:r>
      <w:r w:rsidRPr="00C55795">
        <w:rPr>
          <w:rFonts w:ascii="Times New Roman" w:eastAsia="Times New Roman" w:hAnsi="Times New Roman" w:cs="Times New Roman"/>
          <w:b/>
          <w:bCs/>
          <w:color w:val="000000"/>
          <w:kern w:val="1"/>
          <w:sz w:val="24"/>
          <w:szCs w:val="24"/>
          <w:lang w:eastAsia="uk-UA" w:bidi="uk-UA"/>
        </w:rPr>
        <w:t xml:space="preserve">1,2 </w:t>
      </w:r>
      <w:r w:rsidRPr="00C55795">
        <w:rPr>
          <w:rFonts w:ascii="Times New Roman" w:eastAsia="Times New Roman" w:hAnsi="Times New Roman" w:cs="Times New Roman"/>
          <w:color w:val="00000A"/>
          <w:kern w:val="1"/>
          <w:sz w:val="24"/>
          <w:szCs w:val="24"/>
        </w:rPr>
        <w:t>- урахування ПДВ (у разі, якщо Постачальник не є платником ПДВ, у формулі замість 1,2 зазначається 1);</w:t>
      </w:r>
    </w:p>
    <w:p w:rsidR="00C55795" w:rsidRPr="00C55795" w:rsidRDefault="00C55795" w:rsidP="00C55795">
      <w:pPr>
        <w:widowControl w:val="0"/>
        <w:shd w:val="clear" w:color="auto" w:fill="FFFFFF"/>
        <w:suppressAutoHyphens/>
        <w:spacing w:after="0" w:line="240" w:lineRule="exact"/>
        <w:ind w:firstLine="709"/>
        <w:jc w:val="both"/>
        <w:rPr>
          <w:rFonts w:ascii="Times New Roman" w:eastAsia="Times New Roman" w:hAnsi="Times New Roman" w:cs="Times New Roman"/>
          <w:color w:val="00000A"/>
          <w:kern w:val="1"/>
          <w:sz w:val="20"/>
          <w:szCs w:val="20"/>
        </w:rPr>
      </w:pPr>
      <w:proofErr w:type="spellStart"/>
      <w:r w:rsidRPr="00C55795">
        <w:rPr>
          <w:rFonts w:ascii="Times New Roman" w:eastAsia="Times New Roman" w:hAnsi="Times New Roman" w:cs="Times New Roman"/>
          <w:b/>
          <w:bCs/>
          <w:color w:val="000000"/>
          <w:kern w:val="1"/>
          <w:sz w:val="24"/>
          <w:szCs w:val="24"/>
          <w:lang w:eastAsia="uk-UA" w:bidi="uk-UA"/>
        </w:rPr>
        <w:t>Цп</w:t>
      </w:r>
      <w:proofErr w:type="spellEnd"/>
      <w:r w:rsidRPr="00C55795">
        <w:rPr>
          <w:rFonts w:ascii="Times New Roman" w:eastAsia="Times New Roman" w:hAnsi="Times New Roman" w:cs="Times New Roman"/>
          <w:b/>
          <w:bCs/>
          <w:color w:val="000000"/>
          <w:kern w:val="1"/>
          <w:sz w:val="24"/>
          <w:szCs w:val="24"/>
          <w:lang w:eastAsia="uk-UA" w:bidi="uk-UA"/>
        </w:rPr>
        <w:t xml:space="preserve"> </w:t>
      </w:r>
      <w:r>
        <w:rPr>
          <w:rFonts w:ascii="Times New Roman" w:eastAsia="Times New Roman" w:hAnsi="Times New Roman" w:cs="Times New Roman"/>
          <w:b/>
          <w:bCs/>
          <w:noProof/>
          <w:color w:val="000000"/>
          <w:kern w:val="1"/>
          <w:sz w:val="24"/>
          <w:szCs w:val="24"/>
          <w:lang w:eastAsia="uk-UA"/>
        </w:rPr>
        <w:drawing>
          <wp:inline distT="0" distB="0" distL="0" distR="0">
            <wp:extent cx="115570" cy="5105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l="-10001" t="-2222" r="-10001" b="-2222"/>
                    <a:stretch>
                      <a:fillRect/>
                    </a:stretch>
                  </pic:blipFill>
                  <pic:spPr bwMode="auto">
                    <a:xfrm>
                      <a:off x="0" y="0"/>
                      <a:ext cx="115570" cy="510540"/>
                    </a:xfrm>
                    <a:prstGeom prst="rect">
                      <a:avLst/>
                    </a:prstGeom>
                    <a:solidFill>
                      <a:srgbClr val="FFFFFF"/>
                    </a:solidFill>
                    <a:ln>
                      <a:noFill/>
                    </a:ln>
                  </pic:spPr>
                </pic:pic>
              </a:graphicData>
            </a:graphic>
          </wp:inline>
        </w:drawing>
      </w:r>
      <w:r w:rsidRPr="00C55795">
        <w:rPr>
          <w:rFonts w:ascii="Times New Roman" w:eastAsia="Times New Roman" w:hAnsi="Times New Roman" w:cs="Times New Roman"/>
          <w:color w:val="00000A"/>
          <w:kern w:val="1"/>
          <w:sz w:val="24"/>
          <w:szCs w:val="24"/>
        </w:rPr>
        <w:t xml:space="preserve"> ціна за одиницю електричної енергії поточна, </w:t>
      </w:r>
      <w:proofErr w:type="spellStart"/>
      <w:r w:rsidRPr="00C55795">
        <w:rPr>
          <w:rFonts w:ascii="Times New Roman" w:eastAsia="Times New Roman" w:hAnsi="Times New Roman" w:cs="Times New Roman"/>
          <w:color w:val="00000A"/>
          <w:kern w:val="1"/>
          <w:sz w:val="24"/>
          <w:szCs w:val="24"/>
        </w:rPr>
        <w:t>грн</w:t>
      </w:r>
      <w:proofErr w:type="spellEnd"/>
      <w:r w:rsidRPr="00C55795">
        <w:rPr>
          <w:rFonts w:ascii="Times New Roman" w:eastAsia="Times New Roman" w:hAnsi="Times New Roman" w:cs="Times New Roman"/>
          <w:color w:val="00000A"/>
          <w:kern w:val="1"/>
          <w:sz w:val="24"/>
          <w:szCs w:val="24"/>
        </w:rPr>
        <w:t>/кіловат-година без ПДВ;</w:t>
      </w:r>
    </w:p>
    <w:p w:rsidR="00C55795" w:rsidRPr="00C55795" w:rsidRDefault="00C55795" w:rsidP="00C55795">
      <w:pPr>
        <w:widowControl w:val="0"/>
        <w:shd w:val="clear" w:color="auto" w:fill="FFFFFF"/>
        <w:suppressAutoHyphens/>
        <w:spacing w:after="0" w:line="250" w:lineRule="exact"/>
        <w:ind w:firstLine="709"/>
        <w:jc w:val="both"/>
        <w:rPr>
          <w:rFonts w:ascii="Times New Roman" w:eastAsia="Times New Roman" w:hAnsi="Times New Roman" w:cs="Times New Roman"/>
          <w:color w:val="00000A"/>
          <w:kern w:val="1"/>
          <w:sz w:val="20"/>
          <w:szCs w:val="20"/>
        </w:rPr>
      </w:pPr>
      <w:proofErr w:type="spellStart"/>
      <w:r w:rsidRPr="00C55795">
        <w:rPr>
          <w:rFonts w:ascii="Times New Roman" w:eastAsia="Times New Roman" w:hAnsi="Times New Roman" w:cs="Times New Roman"/>
          <w:b/>
          <w:bCs/>
          <w:color w:val="000000"/>
          <w:kern w:val="1"/>
          <w:sz w:val="24"/>
          <w:szCs w:val="24"/>
          <w:lang w:eastAsia="uk-UA" w:bidi="uk-UA"/>
        </w:rPr>
        <w:t>Тпер</w:t>
      </w:r>
      <w:proofErr w:type="spellEnd"/>
      <w:r w:rsidRPr="00C55795">
        <w:rPr>
          <w:rFonts w:ascii="Times New Roman" w:eastAsia="Times New Roman" w:hAnsi="Times New Roman" w:cs="Times New Roman"/>
          <w:b/>
          <w:bCs/>
          <w:color w:val="000000"/>
          <w:kern w:val="1"/>
          <w:sz w:val="24"/>
          <w:szCs w:val="24"/>
          <w:lang w:eastAsia="uk-UA" w:bidi="uk-UA"/>
        </w:rPr>
        <w:t xml:space="preserve"> </w:t>
      </w:r>
      <w:r w:rsidRPr="00C55795">
        <w:rPr>
          <w:rFonts w:ascii="Times New Roman" w:eastAsia="Times New Roman" w:hAnsi="Times New Roman" w:cs="Times New Roman"/>
          <w:color w:val="00000A"/>
          <w:kern w:val="1"/>
          <w:sz w:val="24"/>
          <w:szCs w:val="24"/>
        </w:rPr>
        <w:t xml:space="preserve">‒ ціна (тариф) послуг оператора системи передачі (ціна регульованих послуг, яка визначається НКРЕКП), </w:t>
      </w:r>
      <w:proofErr w:type="spellStart"/>
      <w:r w:rsidRPr="00C55795">
        <w:rPr>
          <w:rFonts w:ascii="Times New Roman" w:eastAsia="Times New Roman" w:hAnsi="Times New Roman" w:cs="Times New Roman"/>
          <w:color w:val="00000A"/>
          <w:kern w:val="1"/>
          <w:sz w:val="24"/>
          <w:szCs w:val="24"/>
        </w:rPr>
        <w:t>грн</w:t>
      </w:r>
      <w:proofErr w:type="spellEnd"/>
      <w:r w:rsidRPr="00C55795">
        <w:rPr>
          <w:rFonts w:ascii="Times New Roman" w:eastAsia="Times New Roman" w:hAnsi="Times New Roman" w:cs="Times New Roman"/>
          <w:color w:val="00000A"/>
          <w:kern w:val="1"/>
          <w:sz w:val="24"/>
          <w:szCs w:val="24"/>
        </w:rPr>
        <w:t>/кіловат-година без ПДВ;</w:t>
      </w:r>
    </w:p>
    <w:p w:rsidR="00C55795" w:rsidRPr="00C55795" w:rsidRDefault="00C55795" w:rsidP="00C55795">
      <w:pPr>
        <w:widowControl w:val="0"/>
        <w:shd w:val="clear" w:color="auto" w:fill="FFFFFF"/>
        <w:suppressAutoHyphens/>
        <w:spacing w:after="0" w:line="269" w:lineRule="exact"/>
        <w:ind w:firstLine="709"/>
        <w:jc w:val="both"/>
        <w:rPr>
          <w:rFonts w:ascii="Times New Roman" w:eastAsia="Times New Roman" w:hAnsi="Times New Roman" w:cs="Times New Roman"/>
          <w:color w:val="00000A"/>
          <w:kern w:val="1"/>
          <w:sz w:val="20"/>
          <w:szCs w:val="20"/>
        </w:rPr>
      </w:pPr>
      <w:proofErr w:type="spellStart"/>
      <w:r w:rsidRPr="00C55795">
        <w:rPr>
          <w:rFonts w:ascii="Times New Roman" w:eastAsia="Times New Roman" w:hAnsi="Times New Roman" w:cs="Times New Roman"/>
          <w:b/>
          <w:bCs/>
          <w:color w:val="000000"/>
          <w:kern w:val="1"/>
          <w:sz w:val="24"/>
          <w:szCs w:val="24"/>
          <w:lang w:eastAsia="uk-UA" w:bidi="uk-UA"/>
        </w:rPr>
        <w:t>Впосг</w:t>
      </w:r>
      <w:proofErr w:type="spellEnd"/>
      <w:r w:rsidRPr="00C55795">
        <w:rPr>
          <w:rFonts w:ascii="Times New Roman" w:eastAsia="Times New Roman" w:hAnsi="Times New Roman" w:cs="Times New Roman"/>
          <w:b/>
          <w:bCs/>
          <w:color w:val="000000"/>
          <w:kern w:val="1"/>
          <w:sz w:val="24"/>
          <w:szCs w:val="24"/>
          <w:lang w:eastAsia="uk-UA" w:bidi="uk-UA"/>
        </w:rPr>
        <w:t xml:space="preserve"> </w:t>
      </w:r>
      <w:r w:rsidRPr="00C55795">
        <w:rPr>
          <w:rFonts w:ascii="Times New Roman" w:eastAsia="Times New Roman" w:hAnsi="Times New Roman" w:cs="Times New Roman"/>
          <w:color w:val="00000A"/>
          <w:kern w:val="1"/>
          <w:sz w:val="24"/>
          <w:szCs w:val="24"/>
        </w:rPr>
        <w:t>‒ вартість послуг постачальника, що включає усі витрати Постачальника, які необхідні для виконання Постачальником умов цього Договору, в тому числі на сплату митних тарифів, податків, зборів та інших платежів, інших витрат, які понесе Постачальник у зв’язку з виконанням Договору.</w:t>
      </w:r>
    </w:p>
    <w:p w:rsidR="00C55795" w:rsidRPr="00C55795" w:rsidRDefault="00C55795" w:rsidP="00C55795">
      <w:pPr>
        <w:widowControl w:val="0"/>
        <w:shd w:val="clear" w:color="auto" w:fill="FFFFFF"/>
        <w:suppressAutoHyphens/>
        <w:spacing w:after="0" w:line="235" w:lineRule="exact"/>
        <w:ind w:firstLine="709"/>
        <w:jc w:val="both"/>
        <w:rPr>
          <w:rFonts w:ascii="Times New Roman" w:eastAsia="Times New Roman" w:hAnsi="Times New Roman" w:cs="Times New Roman"/>
          <w:color w:val="00000A"/>
          <w:kern w:val="1"/>
          <w:sz w:val="20"/>
          <w:szCs w:val="20"/>
        </w:rPr>
      </w:pPr>
      <w:proofErr w:type="spellStart"/>
      <w:r w:rsidRPr="00C55795">
        <w:rPr>
          <w:rFonts w:ascii="Times New Roman" w:eastAsia="Times New Roman" w:hAnsi="Times New Roman" w:cs="Times New Roman"/>
          <w:b/>
          <w:bCs/>
          <w:color w:val="000000"/>
          <w:kern w:val="1"/>
          <w:sz w:val="24"/>
          <w:szCs w:val="24"/>
          <w:lang w:eastAsia="uk-UA" w:bidi="uk-UA"/>
        </w:rPr>
        <w:t>Впосг</w:t>
      </w:r>
      <w:proofErr w:type="spellEnd"/>
      <w:r w:rsidRPr="00C55795">
        <w:rPr>
          <w:rFonts w:ascii="Times New Roman" w:eastAsia="Times New Roman" w:hAnsi="Times New Roman" w:cs="Times New Roman"/>
          <w:b/>
          <w:bCs/>
          <w:color w:val="000000"/>
          <w:kern w:val="1"/>
          <w:sz w:val="24"/>
          <w:szCs w:val="24"/>
          <w:lang w:eastAsia="uk-UA" w:bidi="uk-UA"/>
        </w:rPr>
        <w:t xml:space="preserve"> - _______%,</w:t>
      </w:r>
      <w:r w:rsidRPr="00C55795">
        <w:rPr>
          <w:rFonts w:ascii="Times New Roman" w:eastAsia="Times New Roman" w:hAnsi="Times New Roman" w:cs="Times New Roman"/>
          <w:color w:val="000000"/>
          <w:kern w:val="1"/>
          <w:sz w:val="24"/>
          <w:szCs w:val="24"/>
          <w:lang w:eastAsia="uk-UA" w:bidi="uk-UA"/>
        </w:rPr>
        <w:t xml:space="preserve"> М (маржа (вартість послуг постачальника) у відсотках, визначена за результатами торгів, без ПДВ</w:t>
      </w:r>
      <w:r w:rsidRPr="00C55795">
        <w:rPr>
          <w:rFonts w:ascii="Times New Roman" w:eastAsia="Times New Roman" w:hAnsi="Times New Roman" w:cs="Times New Roman"/>
          <w:b/>
          <w:bCs/>
          <w:color w:val="000000"/>
          <w:kern w:val="1"/>
          <w:sz w:val="24"/>
          <w:szCs w:val="24"/>
          <w:lang w:eastAsia="uk-UA" w:bidi="uk-UA"/>
        </w:rPr>
        <w:t xml:space="preserve"> </w:t>
      </w:r>
      <w:r w:rsidRPr="00C55795">
        <w:rPr>
          <w:rFonts w:ascii="Times New Roman" w:eastAsia="Times New Roman" w:hAnsi="Times New Roman" w:cs="Times New Roman"/>
          <w:color w:val="00000A"/>
          <w:kern w:val="1"/>
          <w:sz w:val="24"/>
          <w:szCs w:val="24"/>
        </w:rPr>
        <w:t>та не змінюється протягом усього строку дії Договору;</w:t>
      </w:r>
    </w:p>
    <w:p w:rsidR="00C55795" w:rsidRPr="00C55795" w:rsidRDefault="00C55795" w:rsidP="00C55795">
      <w:pPr>
        <w:widowControl w:val="0"/>
        <w:shd w:val="clear" w:color="auto" w:fill="FFFFFF"/>
        <w:suppressAutoHyphens/>
        <w:spacing w:after="0" w:line="235" w:lineRule="exact"/>
        <w:ind w:firstLine="709"/>
        <w:jc w:val="both"/>
        <w:rPr>
          <w:rFonts w:ascii="Times New Roman" w:eastAsia="Times New Roman" w:hAnsi="Times New Roman" w:cs="Times New Roman"/>
          <w:color w:val="00000A"/>
          <w:kern w:val="1"/>
          <w:sz w:val="20"/>
          <w:szCs w:val="20"/>
        </w:rPr>
      </w:pPr>
    </w:p>
    <w:p w:rsidR="00C55795" w:rsidRPr="00C55795" w:rsidRDefault="00C55795" w:rsidP="00C55795">
      <w:pPr>
        <w:widowControl w:val="0"/>
        <w:shd w:val="clear" w:color="auto" w:fill="FFFFFF"/>
        <w:suppressAutoHyphens/>
        <w:spacing w:after="0" w:line="269" w:lineRule="exact"/>
        <w:ind w:firstLine="709"/>
        <w:jc w:val="both"/>
        <w:rPr>
          <w:rFonts w:ascii="Times New Roman" w:eastAsia="Times New Roman" w:hAnsi="Times New Roman" w:cs="Times New Roman"/>
          <w:color w:val="00000A"/>
          <w:kern w:val="1"/>
          <w:sz w:val="20"/>
          <w:szCs w:val="20"/>
        </w:rPr>
      </w:pPr>
      <w:r w:rsidRPr="00C55795">
        <w:rPr>
          <w:rFonts w:ascii="Times New Roman" w:eastAsia="Times New Roman" w:hAnsi="Times New Roman" w:cs="Times New Roman"/>
          <w:b/>
          <w:bCs/>
          <w:color w:val="000000"/>
          <w:kern w:val="1"/>
          <w:sz w:val="24"/>
          <w:szCs w:val="24"/>
          <w:lang w:eastAsia="uk-UA" w:bidi="uk-UA"/>
        </w:rPr>
        <w:t xml:space="preserve">К </w:t>
      </w:r>
      <w:r w:rsidRPr="00C55795">
        <w:rPr>
          <w:rFonts w:ascii="Times New Roman" w:eastAsia="Times New Roman" w:hAnsi="Times New Roman" w:cs="Times New Roman"/>
          <w:color w:val="00000A"/>
          <w:kern w:val="1"/>
          <w:sz w:val="24"/>
          <w:szCs w:val="24"/>
        </w:rPr>
        <w:t>‒ коефіцієнт збільшення середнього показника ціни за одиницю електричної енергії у наданих документах про зміну ціни відносно ціни за одиницю електричної енергії (</w:t>
      </w:r>
      <w:proofErr w:type="spellStart"/>
      <w:r w:rsidRPr="00C55795">
        <w:rPr>
          <w:rFonts w:ascii="Times New Roman" w:eastAsia="Times New Roman" w:hAnsi="Times New Roman" w:cs="Times New Roman"/>
          <w:color w:val="00000A"/>
          <w:kern w:val="1"/>
          <w:sz w:val="24"/>
          <w:szCs w:val="24"/>
        </w:rPr>
        <w:t>Ц</w:t>
      </w:r>
      <w:r w:rsidRPr="00C55795">
        <w:rPr>
          <w:rFonts w:ascii="Times New Roman" w:eastAsia="Times New Roman" w:hAnsi="Times New Roman" w:cs="Times New Roman"/>
          <w:color w:val="00000A"/>
          <w:kern w:val="1"/>
          <w:sz w:val="24"/>
          <w:szCs w:val="24"/>
          <w:vertAlign w:val="subscript"/>
        </w:rPr>
        <w:t>п</w:t>
      </w:r>
      <w:proofErr w:type="spellEnd"/>
      <w:r w:rsidRPr="00C55795">
        <w:rPr>
          <w:rFonts w:ascii="Times New Roman" w:eastAsia="Times New Roman" w:hAnsi="Times New Roman" w:cs="Times New Roman"/>
          <w:color w:val="00000A"/>
          <w:kern w:val="1"/>
          <w:sz w:val="24"/>
          <w:szCs w:val="24"/>
        </w:rPr>
        <w:t>), який на момент укладення Договору становить 1 (один) і, у разі зміни ціни за одиницю електричної енергії, визначається за формулою:</w:t>
      </w:r>
    </w:p>
    <w:p w:rsidR="00C55795" w:rsidRPr="00C55795" w:rsidRDefault="00C55795" w:rsidP="00C55795">
      <w:pPr>
        <w:widowControl w:val="0"/>
        <w:shd w:val="clear" w:color="auto" w:fill="FFFFFF"/>
        <w:suppressAutoHyphens/>
        <w:spacing w:after="0" w:line="240" w:lineRule="exact"/>
        <w:ind w:left="2240"/>
        <w:rPr>
          <w:rFonts w:ascii="Times New Roman" w:eastAsia="Times New Roman" w:hAnsi="Times New Roman" w:cs="Times New Roman"/>
          <w:color w:val="00000A"/>
          <w:kern w:val="1"/>
          <w:sz w:val="20"/>
          <w:szCs w:val="20"/>
        </w:rPr>
      </w:pPr>
      <w:r w:rsidRPr="00C55795">
        <w:rPr>
          <w:rFonts w:ascii="Times New Roman" w:eastAsia="Times New Roman" w:hAnsi="Times New Roman" w:cs="Times New Roman"/>
          <w:b/>
          <w:color w:val="00000A"/>
          <w:kern w:val="1"/>
          <w:sz w:val="24"/>
          <w:szCs w:val="24"/>
        </w:rPr>
        <w:t>К</w:t>
      </w:r>
      <w:r w:rsidRPr="00C55795">
        <w:rPr>
          <w:rFonts w:ascii="Times New Roman" w:eastAsia="Times New Roman" w:hAnsi="Times New Roman" w:cs="Times New Roman"/>
          <w:color w:val="00000A"/>
          <w:kern w:val="1"/>
          <w:sz w:val="24"/>
          <w:szCs w:val="24"/>
        </w:rPr>
        <w:t xml:space="preserve">= </w:t>
      </w:r>
      <w:proofErr w:type="spellStart"/>
      <w:r w:rsidRPr="00C55795">
        <w:rPr>
          <w:rFonts w:ascii="Times New Roman" w:eastAsia="Times New Roman" w:hAnsi="Times New Roman" w:cs="Times New Roman"/>
          <w:b/>
          <w:bCs/>
          <w:color w:val="000000"/>
          <w:kern w:val="1"/>
          <w:sz w:val="24"/>
          <w:szCs w:val="24"/>
          <w:lang w:eastAsia="uk-UA" w:bidi="uk-UA"/>
        </w:rPr>
        <w:t>Цсер</w:t>
      </w:r>
      <w:proofErr w:type="spellEnd"/>
      <w:r w:rsidRPr="00C55795">
        <w:rPr>
          <w:rFonts w:ascii="Times New Roman" w:eastAsia="Times New Roman" w:hAnsi="Times New Roman" w:cs="Times New Roman"/>
          <w:b/>
          <w:bCs/>
          <w:color w:val="000000"/>
          <w:kern w:val="1"/>
          <w:sz w:val="24"/>
          <w:szCs w:val="24"/>
          <w:lang w:eastAsia="uk-UA" w:bidi="uk-UA"/>
        </w:rPr>
        <w:t>/</w:t>
      </w:r>
      <w:proofErr w:type="spellStart"/>
      <w:r w:rsidRPr="00C55795">
        <w:rPr>
          <w:rFonts w:ascii="Times New Roman" w:eastAsia="Times New Roman" w:hAnsi="Times New Roman" w:cs="Times New Roman"/>
          <w:b/>
          <w:bCs/>
          <w:color w:val="000000"/>
          <w:kern w:val="1"/>
          <w:sz w:val="24"/>
          <w:szCs w:val="24"/>
          <w:lang w:eastAsia="uk-UA" w:bidi="uk-UA"/>
        </w:rPr>
        <w:t>Цп</w:t>
      </w:r>
      <w:proofErr w:type="spellEnd"/>
      <w:r w:rsidRPr="00C55795">
        <w:rPr>
          <w:rFonts w:ascii="Times New Roman" w:eastAsia="Times New Roman" w:hAnsi="Times New Roman" w:cs="Times New Roman"/>
          <w:b/>
          <w:bCs/>
          <w:color w:val="000000"/>
          <w:kern w:val="1"/>
          <w:sz w:val="24"/>
          <w:szCs w:val="24"/>
          <w:lang w:eastAsia="uk-UA" w:bidi="uk-UA"/>
        </w:rPr>
        <w:t xml:space="preserve"> </w:t>
      </w:r>
      <w:r w:rsidRPr="00C55795">
        <w:rPr>
          <w:rFonts w:ascii="Times New Roman" w:eastAsia="Times New Roman" w:hAnsi="Times New Roman" w:cs="Times New Roman"/>
          <w:color w:val="00000A"/>
          <w:kern w:val="1"/>
          <w:sz w:val="24"/>
          <w:szCs w:val="24"/>
        </w:rPr>
        <w:t xml:space="preserve">(якщо </w:t>
      </w:r>
      <w:r w:rsidRPr="00C55795">
        <w:rPr>
          <w:rFonts w:ascii="Times New Roman" w:eastAsia="Times New Roman" w:hAnsi="Times New Roman" w:cs="Times New Roman"/>
          <w:b/>
          <w:bCs/>
          <w:color w:val="000000"/>
          <w:kern w:val="1"/>
          <w:sz w:val="24"/>
          <w:szCs w:val="24"/>
          <w:lang w:eastAsia="uk-UA" w:bidi="uk-UA"/>
        </w:rPr>
        <w:t xml:space="preserve">К </w:t>
      </w:r>
      <w:r w:rsidRPr="00C55795">
        <w:rPr>
          <w:rFonts w:ascii="Times New Roman" w:eastAsia="Times New Roman" w:hAnsi="Times New Roman" w:cs="Times New Roman"/>
          <w:color w:val="00000A"/>
          <w:kern w:val="1"/>
          <w:sz w:val="24"/>
          <w:szCs w:val="24"/>
        </w:rPr>
        <w:t xml:space="preserve">більше/чи дорівнює 1, то застосовується </w:t>
      </w:r>
      <w:r w:rsidRPr="00C55795">
        <w:rPr>
          <w:rFonts w:ascii="Times New Roman" w:eastAsia="Times New Roman" w:hAnsi="Times New Roman" w:cs="Times New Roman"/>
          <w:b/>
          <w:bCs/>
          <w:color w:val="000000"/>
          <w:kern w:val="1"/>
          <w:sz w:val="24"/>
          <w:szCs w:val="24"/>
          <w:lang w:eastAsia="uk-UA" w:bidi="uk-UA"/>
        </w:rPr>
        <w:t xml:space="preserve">К= </w:t>
      </w:r>
      <w:r w:rsidRPr="00C55795">
        <w:rPr>
          <w:rFonts w:ascii="Times New Roman" w:eastAsia="Times New Roman" w:hAnsi="Times New Roman" w:cs="Times New Roman"/>
          <w:color w:val="00000A"/>
          <w:kern w:val="1"/>
          <w:sz w:val="24"/>
          <w:szCs w:val="24"/>
        </w:rPr>
        <w:t>1,099),</w:t>
      </w:r>
    </w:p>
    <w:p w:rsidR="00C55795" w:rsidRPr="00C55795" w:rsidRDefault="00C55795" w:rsidP="00C55795">
      <w:pPr>
        <w:suppressAutoHyphens/>
        <w:ind w:firstLine="709"/>
        <w:jc w:val="both"/>
        <w:rPr>
          <w:rFonts w:ascii="Times New Roman" w:eastAsia="Calibri" w:hAnsi="Times New Roman" w:cs="Calibri"/>
          <w:color w:val="00000A"/>
          <w:kern w:val="1"/>
          <w:sz w:val="24"/>
          <w:szCs w:val="24"/>
        </w:rPr>
      </w:pPr>
      <w:r w:rsidRPr="00C55795">
        <w:rPr>
          <w:rFonts w:ascii="Times New Roman" w:eastAsia="Calibri" w:hAnsi="Times New Roman" w:cs="Times New Roman"/>
          <w:color w:val="00000A"/>
          <w:kern w:val="1"/>
          <w:sz w:val="24"/>
          <w:szCs w:val="24"/>
        </w:rPr>
        <w:t xml:space="preserve">де </w:t>
      </w:r>
      <w:proofErr w:type="spellStart"/>
      <w:r w:rsidRPr="00C55795">
        <w:rPr>
          <w:rFonts w:ascii="Times New Roman" w:eastAsia="Calibri" w:hAnsi="Times New Roman" w:cs="Times New Roman"/>
          <w:b/>
          <w:bCs/>
          <w:color w:val="000000"/>
          <w:kern w:val="1"/>
          <w:sz w:val="24"/>
          <w:szCs w:val="24"/>
          <w:lang w:eastAsia="uk-UA" w:bidi="uk-UA"/>
        </w:rPr>
        <w:t>Цсер</w:t>
      </w:r>
      <w:proofErr w:type="spellEnd"/>
      <w:r w:rsidRPr="00C55795">
        <w:rPr>
          <w:rFonts w:ascii="Times New Roman" w:eastAsia="Calibri" w:hAnsi="Times New Roman" w:cs="Times New Roman"/>
          <w:b/>
          <w:bCs/>
          <w:color w:val="000000"/>
          <w:kern w:val="1"/>
          <w:sz w:val="24"/>
          <w:szCs w:val="24"/>
          <w:lang w:eastAsia="uk-UA" w:bidi="uk-UA"/>
        </w:rPr>
        <w:t xml:space="preserve"> </w:t>
      </w:r>
      <w:r w:rsidRPr="00C55795">
        <w:rPr>
          <w:rFonts w:ascii="Times New Roman" w:eastAsia="Calibri" w:hAnsi="Times New Roman" w:cs="Times New Roman"/>
          <w:color w:val="00000A"/>
          <w:kern w:val="1"/>
          <w:sz w:val="24"/>
          <w:szCs w:val="24"/>
        </w:rPr>
        <w:t xml:space="preserve">- середній показник ціни за одиницю електричної енергії у наданій Довідці, </w:t>
      </w:r>
      <w:proofErr w:type="spellStart"/>
      <w:r w:rsidRPr="00C55795">
        <w:rPr>
          <w:rFonts w:ascii="Times New Roman" w:eastAsia="Calibri" w:hAnsi="Times New Roman" w:cs="Times New Roman"/>
          <w:color w:val="00000A"/>
          <w:kern w:val="1"/>
          <w:sz w:val="24"/>
          <w:szCs w:val="24"/>
        </w:rPr>
        <w:t>грн</w:t>
      </w:r>
      <w:proofErr w:type="spellEnd"/>
      <w:r w:rsidRPr="00C55795">
        <w:rPr>
          <w:rFonts w:ascii="Times New Roman" w:eastAsia="Calibri" w:hAnsi="Times New Roman" w:cs="Times New Roman"/>
          <w:color w:val="00000A"/>
          <w:kern w:val="1"/>
          <w:sz w:val="24"/>
          <w:szCs w:val="24"/>
        </w:rPr>
        <w:t>/кіловат-година без 'ПДВ.</w:t>
      </w:r>
    </w:p>
    <w:p w:rsidR="00C55795" w:rsidRPr="00C55795" w:rsidRDefault="00C55795" w:rsidP="00C55795">
      <w:pPr>
        <w:suppressAutoHyphens/>
        <w:spacing w:after="0" w:line="240" w:lineRule="auto"/>
        <w:jc w:val="center"/>
        <w:rPr>
          <w:rFonts w:ascii="Calibri" w:eastAsia="Calibri" w:hAnsi="Calibri" w:cs="Calibri"/>
          <w:color w:val="00000A"/>
          <w:kern w:val="1"/>
          <w:sz w:val="24"/>
          <w:szCs w:val="24"/>
        </w:rPr>
      </w:pPr>
    </w:p>
    <w:tbl>
      <w:tblPr>
        <w:tblW w:w="0" w:type="auto"/>
        <w:tblInd w:w="56" w:type="dxa"/>
        <w:tblLayout w:type="fixed"/>
        <w:tblCellMar>
          <w:left w:w="28" w:type="dxa"/>
          <w:right w:w="28" w:type="dxa"/>
        </w:tblCellMar>
        <w:tblLook w:val="0000" w:firstRow="0" w:lastRow="0" w:firstColumn="0" w:lastColumn="0" w:noHBand="0" w:noVBand="0"/>
      </w:tblPr>
      <w:tblGrid>
        <w:gridCol w:w="4820"/>
        <w:gridCol w:w="4841"/>
      </w:tblGrid>
      <w:tr w:rsidR="00C55795" w:rsidRPr="00C55795" w:rsidTr="00C55795">
        <w:trPr>
          <w:trHeight w:val="293"/>
        </w:trPr>
        <w:tc>
          <w:tcPr>
            <w:tcW w:w="4820" w:type="dxa"/>
            <w:shd w:val="clear" w:color="auto" w:fill="FFFFFF"/>
          </w:tcPr>
          <w:p w:rsidR="00C55795" w:rsidRPr="00C55795" w:rsidRDefault="00C55795" w:rsidP="00C55795">
            <w:pPr>
              <w:suppressAutoHyphens/>
              <w:spacing w:after="0" w:line="240" w:lineRule="auto"/>
              <w:ind w:firstLine="567"/>
              <w:jc w:val="center"/>
              <w:rPr>
                <w:rFonts w:ascii="Times New Roman" w:eastAsia="Calibri" w:hAnsi="Times New Roman" w:cs="Calibri"/>
                <w:color w:val="00000A"/>
                <w:kern w:val="1"/>
                <w:sz w:val="24"/>
                <w:szCs w:val="24"/>
              </w:rPr>
            </w:pPr>
            <w:r w:rsidRPr="00C55795">
              <w:rPr>
                <w:rFonts w:ascii="Times New Roman" w:eastAsia="Calibri" w:hAnsi="Times New Roman" w:cs="Times New Roman"/>
                <w:b/>
                <w:bCs/>
                <w:color w:val="00000A"/>
                <w:kern w:val="1"/>
                <w:sz w:val="24"/>
                <w:szCs w:val="24"/>
              </w:rPr>
              <w:t>СПОЖИВА</w:t>
            </w:r>
          </w:p>
        </w:tc>
        <w:tc>
          <w:tcPr>
            <w:tcW w:w="4841" w:type="dxa"/>
            <w:shd w:val="clear" w:color="auto" w:fill="FFFFFF"/>
            <w:vAlign w:val="bottom"/>
          </w:tcPr>
          <w:p w:rsidR="00C55795" w:rsidRPr="00C55795" w:rsidRDefault="00C55795" w:rsidP="00C55795">
            <w:pPr>
              <w:suppressAutoHyphens/>
              <w:spacing w:after="0" w:line="240" w:lineRule="auto"/>
              <w:jc w:val="center"/>
              <w:rPr>
                <w:rFonts w:ascii="Times New Roman" w:eastAsia="Calibri" w:hAnsi="Times New Roman" w:cs="Calibri"/>
                <w:color w:val="00000A"/>
                <w:kern w:val="1"/>
                <w:sz w:val="24"/>
                <w:szCs w:val="24"/>
              </w:rPr>
            </w:pPr>
            <w:r w:rsidRPr="00C55795">
              <w:rPr>
                <w:rFonts w:ascii="Times New Roman" w:eastAsia="Calibri" w:hAnsi="Times New Roman" w:cs="Times New Roman"/>
                <w:b/>
                <w:bCs/>
                <w:color w:val="00000A"/>
                <w:kern w:val="1"/>
                <w:sz w:val="24"/>
                <w:szCs w:val="24"/>
              </w:rPr>
              <w:t>ПОСТАЧАЛЬНИК:</w:t>
            </w:r>
          </w:p>
        </w:tc>
      </w:tr>
    </w:tbl>
    <w:p w:rsidR="00C55795" w:rsidRDefault="00C55795" w:rsidP="00C55795">
      <w:pPr>
        <w:jc w:val="center"/>
        <w:rPr>
          <w:rFonts w:ascii="Times New Roman" w:eastAsia="Calibri" w:hAnsi="Times New Roman" w:cs="Times New Roman"/>
          <w:sz w:val="24"/>
          <w:szCs w:val="24"/>
        </w:rPr>
      </w:pPr>
    </w:p>
    <w:p w:rsidR="002E6DDC" w:rsidRDefault="002E6DDC" w:rsidP="00C55795">
      <w:pPr>
        <w:jc w:val="center"/>
        <w:rPr>
          <w:rFonts w:ascii="Times New Roman" w:eastAsia="Calibri" w:hAnsi="Times New Roman" w:cs="Times New Roman"/>
          <w:sz w:val="24"/>
          <w:szCs w:val="24"/>
        </w:rPr>
      </w:pPr>
    </w:p>
    <w:p w:rsidR="002E6DDC" w:rsidRDefault="002E6DDC" w:rsidP="00C55795">
      <w:pPr>
        <w:jc w:val="center"/>
        <w:rPr>
          <w:rFonts w:ascii="Times New Roman" w:eastAsia="Calibri" w:hAnsi="Times New Roman" w:cs="Times New Roman"/>
          <w:sz w:val="24"/>
          <w:szCs w:val="24"/>
        </w:rPr>
      </w:pPr>
    </w:p>
    <w:p w:rsidR="002E6DDC" w:rsidRDefault="002E6DDC" w:rsidP="00C55795">
      <w:pPr>
        <w:jc w:val="center"/>
        <w:rPr>
          <w:rFonts w:ascii="Times New Roman" w:eastAsia="Calibri" w:hAnsi="Times New Roman" w:cs="Times New Roman"/>
          <w:sz w:val="24"/>
          <w:szCs w:val="24"/>
        </w:rPr>
      </w:pPr>
    </w:p>
    <w:p w:rsidR="002E6DDC" w:rsidRDefault="002E6DDC" w:rsidP="00C55795">
      <w:pPr>
        <w:jc w:val="center"/>
        <w:rPr>
          <w:rFonts w:ascii="Times New Roman" w:eastAsia="Calibri" w:hAnsi="Times New Roman" w:cs="Times New Roman"/>
          <w:sz w:val="24"/>
          <w:szCs w:val="24"/>
        </w:rPr>
      </w:pPr>
    </w:p>
    <w:p w:rsidR="002E6DDC" w:rsidRDefault="002E6DDC" w:rsidP="00C55795">
      <w:pPr>
        <w:jc w:val="center"/>
        <w:rPr>
          <w:rFonts w:ascii="Times New Roman" w:eastAsia="Calibri" w:hAnsi="Times New Roman" w:cs="Times New Roman"/>
          <w:sz w:val="24"/>
          <w:szCs w:val="24"/>
        </w:rPr>
      </w:pPr>
    </w:p>
    <w:p w:rsidR="002E6DDC" w:rsidRDefault="002E6DDC" w:rsidP="00C55795">
      <w:pPr>
        <w:jc w:val="center"/>
        <w:rPr>
          <w:rFonts w:ascii="Times New Roman" w:eastAsia="Calibri" w:hAnsi="Times New Roman" w:cs="Times New Roman"/>
          <w:sz w:val="24"/>
          <w:szCs w:val="24"/>
        </w:rPr>
      </w:pPr>
    </w:p>
    <w:p w:rsidR="002E6DDC" w:rsidRDefault="002E6DDC" w:rsidP="00C55795">
      <w:pPr>
        <w:jc w:val="center"/>
        <w:rPr>
          <w:rFonts w:ascii="Times New Roman" w:eastAsia="Calibri" w:hAnsi="Times New Roman" w:cs="Times New Roman"/>
          <w:sz w:val="24"/>
          <w:szCs w:val="24"/>
        </w:rPr>
      </w:pPr>
    </w:p>
    <w:p w:rsidR="002E6DDC" w:rsidRDefault="002E6DDC" w:rsidP="00C55795">
      <w:pPr>
        <w:jc w:val="center"/>
        <w:rPr>
          <w:rFonts w:ascii="Times New Roman" w:eastAsia="Calibri" w:hAnsi="Times New Roman" w:cs="Times New Roman"/>
          <w:sz w:val="24"/>
          <w:szCs w:val="24"/>
        </w:rPr>
      </w:pPr>
    </w:p>
    <w:p w:rsidR="00C55795" w:rsidRDefault="00C55795" w:rsidP="00C55795">
      <w:pPr>
        <w:suppressAutoHyphens/>
        <w:spacing w:after="0" w:line="240" w:lineRule="auto"/>
        <w:ind w:left="5812"/>
        <w:rPr>
          <w:rFonts w:ascii="Times New Roman" w:eastAsia="Calibri" w:hAnsi="Times New Roman" w:cs="Times New Roman"/>
          <w:color w:val="00000A"/>
          <w:kern w:val="1"/>
          <w:sz w:val="24"/>
          <w:szCs w:val="24"/>
          <w:lang w:val="ru-RU"/>
        </w:rPr>
      </w:pPr>
      <w:r>
        <w:rPr>
          <w:rFonts w:ascii="Times New Roman" w:eastAsia="Calibri" w:hAnsi="Times New Roman" w:cs="Times New Roman"/>
          <w:sz w:val="24"/>
          <w:szCs w:val="24"/>
        </w:rPr>
        <w:tab/>
      </w:r>
      <w:r w:rsidRPr="002E6DDC">
        <w:rPr>
          <w:rFonts w:ascii="Times New Roman" w:eastAsia="Calibri" w:hAnsi="Times New Roman" w:cs="Times New Roman"/>
          <w:b/>
          <w:bCs/>
          <w:color w:val="00000A"/>
          <w:kern w:val="1"/>
          <w:sz w:val="24"/>
          <w:szCs w:val="24"/>
        </w:rPr>
        <w:t>Додаток 4</w:t>
      </w:r>
      <w:r w:rsidRPr="007E3913">
        <w:rPr>
          <w:rFonts w:ascii="Times New Roman" w:eastAsia="Calibri" w:hAnsi="Times New Roman" w:cs="Times New Roman"/>
          <w:b/>
          <w:bCs/>
          <w:color w:val="00000A"/>
          <w:kern w:val="1"/>
          <w:sz w:val="24"/>
          <w:szCs w:val="24"/>
          <w:lang w:val="ru-RU"/>
        </w:rPr>
        <w:t xml:space="preserve"> </w:t>
      </w:r>
      <w:r w:rsidRPr="007E3913">
        <w:rPr>
          <w:rFonts w:ascii="Times New Roman" w:eastAsia="Calibri" w:hAnsi="Times New Roman" w:cs="Times New Roman"/>
          <w:color w:val="00000A"/>
          <w:kern w:val="1"/>
          <w:sz w:val="24"/>
          <w:szCs w:val="24"/>
        </w:rPr>
        <w:t xml:space="preserve">до договору про </w:t>
      </w:r>
      <w:r>
        <w:rPr>
          <w:rFonts w:ascii="Times New Roman" w:eastAsia="Calibri" w:hAnsi="Times New Roman" w:cs="Times New Roman"/>
          <w:color w:val="00000A"/>
          <w:kern w:val="1"/>
          <w:sz w:val="24"/>
          <w:szCs w:val="24"/>
        </w:rPr>
        <w:t>п</w:t>
      </w:r>
      <w:r w:rsidRPr="007E3913">
        <w:rPr>
          <w:rFonts w:ascii="Times New Roman" w:eastAsia="Calibri" w:hAnsi="Times New Roman" w:cs="Times New Roman"/>
          <w:color w:val="00000A"/>
          <w:kern w:val="1"/>
          <w:sz w:val="24"/>
          <w:szCs w:val="24"/>
        </w:rPr>
        <w:t>остачання</w:t>
      </w:r>
      <w:r>
        <w:rPr>
          <w:rFonts w:ascii="Times New Roman" w:eastAsia="Calibri" w:hAnsi="Times New Roman" w:cs="Times New Roman"/>
          <w:color w:val="00000A"/>
          <w:kern w:val="1"/>
          <w:sz w:val="24"/>
          <w:szCs w:val="24"/>
        </w:rPr>
        <w:t xml:space="preserve"> електричної енергії споживачу </w:t>
      </w:r>
      <w:r w:rsidRPr="007E3913">
        <w:rPr>
          <w:rFonts w:ascii="Times New Roman" w:eastAsia="Calibri" w:hAnsi="Times New Roman" w:cs="Times New Roman"/>
          <w:color w:val="00000A"/>
          <w:kern w:val="1"/>
          <w:sz w:val="24"/>
          <w:szCs w:val="24"/>
        </w:rPr>
        <w:t>№_________</w:t>
      </w:r>
      <w:r w:rsidRPr="007E3913">
        <w:rPr>
          <w:rFonts w:ascii="Times New Roman" w:eastAsia="Calibri" w:hAnsi="Times New Roman" w:cs="Times New Roman"/>
          <w:color w:val="00000A"/>
          <w:kern w:val="1"/>
          <w:sz w:val="24"/>
          <w:szCs w:val="24"/>
          <w:lang w:val="ru-RU"/>
        </w:rPr>
        <w:t xml:space="preserve"> </w:t>
      </w:r>
    </w:p>
    <w:p w:rsidR="00C55795" w:rsidRPr="007E3913" w:rsidRDefault="00C55795" w:rsidP="00C55795">
      <w:pPr>
        <w:suppressAutoHyphens/>
        <w:spacing w:after="0" w:line="240" w:lineRule="auto"/>
        <w:ind w:left="5812"/>
        <w:rPr>
          <w:rFonts w:ascii="Times New Roman" w:eastAsia="Calibri" w:hAnsi="Times New Roman" w:cs="Calibri"/>
          <w:color w:val="00000A"/>
          <w:kern w:val="1"/>
          <w:sz w:val="24"/>
          <w:szCs w:val="24"/>
        </w:rPr>
      </w:pPr>
      <w:r w:rsidRPr="007E3913">
        <w:rPr>
          <w:rFonts w:ascii="Times New Roman" w:eastAsia="Calibri" w:hAnsi="Times New Roman" w:cs="Times New Roman"/>
          <w:color w:val="00000A"/>
          <w:kern w:val="1"/>
          <w:sz w:val="24"/>
          <w:szCs w:val="24"/>
        </w:rPr>
        <w:t>від _________ 20__ року</w:t>
      </w:r>
    </w:p>
    <w:p w:rsidR="00C55795" w:rsidRPr="00C55795" w:rsidRDefault="00C55795" w:rsidP="00C55795">
      <w:pPr>
        <w:tabs>
          <w:tab w:val="left" w:pos="3686"/>
        </w:tabs>
        <w:suppressAutoHyphens/>
        <w:spacing w:after="0"/>
        <w:jc w:val="center"/>
        <w:rPr>
          <w:rFonts w:ascii="Times New Roman" w:eastAsia="Calibri" w:hAnsi="Times New Roman" w:cs="Calibri"/>
          <w:color w:val="00000A"/>
          <w:kern w:val="1"/>
          <w:sz w:val="24"/>
          <w:szCs w:val="24"/>
        </w:rPr>
      </w:pPr>
      <w:r w:rsidRPr="00C55795">
        <w:rPr>
          <w:rFonts w:ascii="Times New Roman" w:eastAsia="Symbol" w:hAnsi="Times New Roman" w:cs="Calibri"/>
          <w:color w:val="00000A"/>
          <w:kern w:val="1"/>
          <w:sz w:val="28"/>
          <w:szCs w:val="28"/>
        </w:rPr>
        <w:t>Комерційна пропозиція</w:t>
      </w:r>
    </w:p>
    <w:p w:rsidR="00C55795" w:rsidRPr="00C55795" w:rsidRDefault="00C55795" w:rsidP="00C55795">
      <w:pPr>
        <w:suppressAutoHyphens/>
        <w:spacing w:after="0"/>
        <w:jc w:val="both"/>
        <w:rPr>
          <w:rFonts w:ascii="Times New Roman" w:eastAsia="Calibri" w:hAnsi="Times New Roman" w:cs="Calibri"/>
          <w:color w:val="00000A"/>
          <w:kern w:val="1"/>
          <w:sz w:val="24"/>
          <w:szCs w:val="24"/>
        </w:rPr>
      </w:pPr>
      <w:r w:rsidRPr="00C55795">
        <w:rPr>
          <w:rFonts w:ascii="Times New Roman" w:eastAsia="Calibri" w:hAnsi="Times New Roman" w:cs="Calibri"/>
          <w:color w:val="00000A"/>
          <w:kern w:val="1"/>
          <w:sz w:val="24"/>
          <w:szCs w:val="24"/>
          <w:u w:val="single"/>
        </w:rPr>
        <w:t>Предмет комерційної пропозиції</w:t>
      </w:r>
      <w:r w:rsidRPr="00C55795">
        <w:rPr>
          <w:rFonts w:ascii="Times New Roman" w:eastAsia="Calibri" w:hAnsi="Times New Roman" w:cs="Calibri"/>
          <w:color w:val="00000A"/>
          <w:kern w:val="1"/>
          <w:sz w:val="24"/>
          <w:szCs w:val="24"/>
        </w:rPr>
        <w:t xml:space="preserve">: </w:t>
      </w:r>
    </w:p>
    <w:p w:rsidR="00C55795" w:rsidRPr="00C55795" w:rsidRDefault="00C55795" w:rsidP="00C55795">
      <w:pPr>
        <w:suppressAutoHyphens/>
        <w:spacing w:after="0"/>
        <w:jc w:val="both"/>
        <w:rPr>
          <w:rFonts w:ascii="Times New Roman" w:eastAsia="Calibri" w:hAnsi="Times New Roman" w:cs="Calibri"/>
          <w:color w:val="00000A"/>
          <w:kern w:val="1"/>
          <w:sz w:val="24"/>
          <w:szCs w:val="24"/>
        </w:rPr>
      </w:pPr>
      <w:r w:rsidRPr="00C55795">
        <w:rPr>
          <w:rFonts w:ascii="Times New Roman" w:eastAsia="Calibri" w:hAnsi="Times New Roman" w:cs="Calibri"/>
          <w:color w:val="00000A"/>
          <w:kern w:val="1"/>
          <w:sz w:val="24"/>
          <w:szCs w:val="24"/>
        </w:rPr>
        <w:t>Код згідно ДК 021:2015 «ЄЗС» 09310000-5 Електрична енергія (Електрична енергія).</w:t>
      </w:r>
    </w:p>
    <w:tbl>
      <w:tblPr>
        <w:tblW w:w="0" w:type="auto"/>
        <w:tblInd w:w="-122" w:type="dxa"/>
        <w:tblLayout w:type="fixed"/>
        <w:tblLook w:val="0000" w:firstRow="0" w:lastRow="0" w:firstColumn="0" w:lastColumn="0" w:noHBand="0" w:noVBand="0"/>
      </w:tblPr>
      <w:tblGrid>
        <w:gridCol w:w="450"/>
        <w:gridCol w:w="1985"/>
        <w:gridCol w:w="680"/>
        <w:gridCol w:w="1247"/>
        <w:gridCol w:w="1419"/>
        <w:gridCol w:w="1534"/>
        <w:gridCol w:w="2125"/>
      </w:tblGrid>
      <w:tr w:rsidR="00C55795" w:rsidRPr="00C55795" w:rsidTr="00DD1781">
        <w:trPr>
          <w:trHeight w:val="510"/>
        </w:trPr>
        <w:tc>
          <w:tcPr>
            <w:tcW w:w="450" w:type="dxa"/>
            <w:tcBorders>
              <w:top w:val="single" w:sz="4" w:space="0" w:color="000001"/>
              <w:left w:val="single" w:sz="4" w:space="0" w:color="000001"/>
              <w:bottom w:val="single" w:sz="4" w:space="0" w:color="000001"/>
            </w:tcBorders>
            <w:shd w:val="clear" w:color="auto" w:fill="auto"/>
            <w:vAlign w:val="center"/>
          </w:tcPr>
          <w:p w:rsidR="00C55795" w:rsidRPr="00C55795" w:rsidRDefault="00C55795" w:rsidP="00C55795">
            <w:pPr>
              <w:suppressAutoHyphens/>
              <w:jc w:val="center"/>
              <w:rPr>
                <w:rFonts w:ascii="Times New Roman" w:eastAsia="Calibri" w:hAnsi="Times New Roman" w:cs="Calibri"/>
                <w:color w:val="00000A"/>
                <w:kern w:val="1"/>
                <w:sz w:val="24"/>
                <w:szCs w:val="24"/>
              </w:rPr>
            </w:pPr>
            <w:r w:rsidRPr="00C55795">
              <w:rPr>
                <w:rFonts w:ascii="Times New Roman" w:eastAsia="Calibri" w:hAnsi="Times New Roman" w:cs="Calibri"/>
                <w:b/>
                <w:bCs/>
                <w:color w:val="00000A"/>
                <w:kern w:val="1"/>
                <w:lang w:eastAsia="uk-UA"/>
              </w:rPr>
              <w:t>№</w:t>
            </w:r>
            <w:r w:rsidRPr="00C55795">
              <w:rPr>
                <w:rFonts w:ascii="Times New Roman" w:eastAsia="Times New Roman" w:hAnsi="Times New Roman" w:cs="Times New Roman"/>
                <w:b/>
                <w:bCs/>
                <w:color w:val="00000A"/>
                <w:kern w:val="1"/>
                <w:lang w:eastAsia="uk-UA"/>
              </w:rPr>
              <w:t xml:space="preserve"> </w:t>
            </w:r>
            <w:r w:rsidRPr="00C55795">
              <w:rPr>
                <w:rFonts w:ascii="Times New Roman" w:eastAsia="Symbol" w:hAnsi="Times New Roman" w:cs="Calibri"/>
                <w:b/>
                <w:bCs/>
                <w:color w:val="00000A"/>
                <w:kern w:val="1"/>
                <w:lang w:eastAsia="uk-UA"/>
              </w:rPr>
              <w:t>з/п</w:t>
            </w:r>
          </w:p>
        </w:tc>
        <w:tc>
          <w:tcPr>
            <w:tcW w:w="1985" w:type="dxa"/>
            <w:tcBorders>
              <w:top w:val="single" w:sz="4" w:space="0" w:color="000001"/>
              <w:left w:val="single" w:sz="4" w:space="0" w:color="000001"/>
              <w:bottom w:val="single" w:sz="4" w:space="0" w:color="000001"/>
            </w:tcBorders>
            <w:shd w:val="clear" w:color="auto" w:fill="auto"/>
            <w:vAlign w:val="center"/>
          </w:tcPr>
          <w:p w:rsidR="00C55795" w:rsidRPr="00C55795" w:rsidRDefault="00C55795" w:rsidP="00C55795">
            <w:pPr>
              <w:suppressAutoHyphens/>
              <w:jc w:val="center"/>
              <w:rPr>
                <w:rFonts w:ascii="Times New Roman" w:eastAsia="Calibri" w:hAnsi="Times New Roman" w:cs="Calibri"/>
                <w:color w:val="00000A"/>
                <w:kern w:val="1"/>
                <w:sz w:val="24"/>
                <w:szCs w:val="24"/>
              </w:rPr>
            </w:pPr>
            <w:r w:rsidRPr="00C55795">
              <w:rPr>
                <w:rFonts w:ascii="Times New Roman" w:eastAsia="Symbol" w:hAnsi="Times New Roman" w:cs="Calibri"/>
                <w:b/>
                <w:bCs/>
                <w:color w:val="00000A"/>
                <w:kern w:val="1"/>
                <w:sz w:val="20"/>
                <w:szCs w:val="20"/>
                <w:lang w:eastAsia="uk-UA"/>
              </w:rPr>
              <w:t>Назва товару</w:t>
            </w:r>
          </w:p>
        </w:tc>
        <w:tc>
          <w:tcPr>
            <w:tcW w:w="680" w:type="dxa"/>
            <w:tcBorders>
              <w:top w:val="single" w:sz="4" w:space="0" w:color="000001"/>
              <w:left w:val="single" w:sz="4" w:space="0" w:color="000001"/>
              <w:bottom w:val="single" w:sz="4" w:space="0" w:color="000001"/>
            </w:tcBorders>
            <w:shd w:val="clear" w:color="auto" w:fill="auto"/>
            <w:vAlign w:val="center"/>
          </w:tcPr>
          <w:p w:rsidR="00C55795" w:rsidRPr="00C55795" w:rsidRDefault="00C55795" w:rsidP="00C55795">
            <w:pPr>
              <w:suppressAutoHyphens/>
              <w:jc w:val="center"/>
              <w:rPr>
                <w:rFonts w:ascii="Times New Roman" w:eastAsia="Calibri" w:hAnsi="Times New Roman" w:cs="Calibri"/>
                <w:color w:val="00000A"/>
                <w:kern w:val="1"/>
                <w:sz w:val="24"/>
                <w:szCs w:val="24"/>
              </w:rPr>
            </w:pPr>
            <w:r w:rsidRPr="00C55795">
              <w:rPr>
                <w:rFonts w:ascii="Times New Roman" w:eastAsia="Symbol" w:hAnsi="Times New Roman" w:cs="Calibri"/>
                <w:b/>
                <w:bCs/>
                <w:color w:val="00000A"/>
                <w:kern w:val="1"/>
                <w:sz w:val="20"/>
                <w:szCs w:val="20"/>
                <w:lang w:eastAsia="uk-UA"/>
              </w:rPr>
              <w:t xml:space="preserve">Од. </w:t>
            </w:r>
            <w:proofErr w:type="spellStart"/>
            <w:r w:rsidRPr="00C55795">
              <w:rPr>
                <w:rFonts w:ascii="Times New Roman" w:eastAsia="Symbol" w:hAnsi="Times New Roman" w:cs="Calibri"/>
                <w:b/>
                <w:bCs/>
                <w:color w:val="00000A"/>
                <w:kern w:val="1"/>
                <w:sz w:val="20"/>
                <w:szCs w:val="20"/>
                <w:lang w:eastAsia="uk-UA"/>
              </w:rPr>
              <w:t>вим</w:t>
            </w:r>
            <w:proofErr w:type="spellEnd"/>
            <w:r w:rsidRPr="00C55795">
              <w:rPr>
                <w:rFonts w:ascii="Times New Roman" w:eastAsia="Symbol" w:hAnsi="Times New Roman" w:cs="Calibri"/>
                <w:b/>
                <w:bCs/>
                <w:color w:val="00000A"/>
                <w:kern w:val="1"/>
                <w:sz w:val="20"/>
                <w:szCs w:val="20"/>
                <w:lang w:eastAsia="uk-UA"/>
              </w:rPr>
              <w:t>.</w:t>
            </w:r>
          </w:p>
        </w:tc>
        <w:tc>
          <w:tcPr>
            <w:tcW w:w="1247" w:type="dxa"/>
            <w:tcBorders>
              <w:top w:val="single" w:sz="4" w:space="0" w:color="000001"/>
              <w:left w:val="single" w:sz="4" w:space="0" w:color="000001"/>
              <w:bottom w:val="single" w:sz="4" w:space="0" w:color="000001"/>
            </w:tcBorders>
            <w:shd w:val="clear" w:color="auto" w:fill="auto"/>
            <w:vAlign w:val="center"/>
          </w:tcPr>
          <w:p w:rsidR="00C55795" w:rsidRPr="00C55795" w:rsidRDefault="00C55795" w:rsidP="00C55795">
            <w:pPr>
              <w:suppressAutoHyphens/>
              <w:jc w:val="center"/>
              <w:rPr>
                <w:rFonts w:ascii="Times New Roman" w:eastAsia="Calibri" w:hAnsi="Times New Roman" w:cs="Calibri"/>
                <w:color w:val="00000A"/>
                <w:kern w:val="1"/>
                <w:sz w:val="24"/>
                <w:szCs w:val="24"/>
              </w:rPr>
            </w:pPr>
            <w:proofErr w:type="spellStart"/>
            <w:r w:rsidRPr="00C55795">
              <w:rPr>
                <w:rFonts w:ascii="Times New Roman" w:eastAsia="Symbol" w:hAnsi="Times New Roman" w:cs="Calibri"/>
                <w:b/>
                <w:bCs/>
                <w:color w:val="00000A"/>
                <w:kern w:val="1"/>
                <w:sz w:val="20"/>
                <w:szCs w:val="20"/>
                <w:lang w:eastAsia="uk-UA"/>
              </w:rPr>
              <w:t>К-ть</w:t>
            </w:r>
            <w:proofErr w:type="spellEnd"/>
          </w:p>
        </w:tc>
        <w:tc>
          <w:tcPr>
            <w:tcW w:w="1419" w:type="dxa"/>
            <w:tcBorders>
              <w:top w:val="single" w:sz="4" w:space="0" w:color="000001"/>
              <w:left w:val="single" w:sz="4" w:space="0" w:color="000001"/>
              <w:bottom w:val="single" w:sz="4" w:space="0" w:color="000001"/>
            </w:tcBorders>
            <w:shd w:val="clear" w:color="auto" w:fill="auto"/>
            <w:vAlign w:val="center"/>
          </w:tcPr>
          <w:p w:rsidR="00C55795" w:rsidRPr="00C55795" w:rsidRDefault="00C55795" w:rsidP="00C55795">
            <w:pPr>
              <w:suppressAutoHyphens/>
              <w:jc w:val="center"/>
              <w:rPr>
                <w:rFonts w:ascii="Times New Roman" w:eastAsia="Calibri" w:hAnsi="Times New Roman" w:cs="Calibri"/>
                <w:color w:val="00000A"/>
                <w:kern w:val="1"/>
                <w:sz w:val="24"/>
                <w:szCs w:val="24"/>
              </w:rPr>
            </w:pPr>
            <w:r w:rsidRPr="00C55795">
              <w:rPr>
                <w:rFonts w:ascii="Times New Roman" w:eastAsia="Symbol" w:hAnsi="Times New Roman" w:cs="Calibri"/>
                <w:b/>
                <w:bCs/>
                <w:color w:val="00000A"/>
                <w:kern w:val="1"/>
                <w:sz w:val="20"/>
                <w:szCs w:val="20"/>
                <w:lang w:eastAsia="uk-UA"/>
              </w:rPr>
              <w:t xml:space="preserve">Ціна за </w:t>
            </w:r>
            <w:proofErr w:type="spellStart"/>
            <w:r w:rsidRPr="00C55795">
              <w:rPr>
                <w:rFonts w:ascii="Times New Roman" w:eastAsia="Symbol" w:hAnsi="Times New Roman" w:cs="Calibri"/>
                <w:b/>
                <w:bCs/>
                <w:color w:val="00000A"/>
                <w:kern w:val="1"/>
                <w:sz w:val="20"/>
                <w:szCs w:val="20"/>
                <w:lang w:eastAsia="uk-UA"/>
              </w:rPr>
              <w:t>од.грн</w:t>
            </w:r>
            <w:proofErr w:type="spellEnd"/>
            <w:r w:rsidRPr="00C55795">
              <w:rPr>
                <w:rFonts w:ascii="Times New Roman" w:eastAsia="Symbol" w:hAnsi="Times New Roman" w:cs="Calibri"/>
                <w:b/>
                <w:bCs/>
                <w:color w:val="00000A"/>
                <w:kern w:val="1"/>
                <w:sz w:val="20"/>
                <w:szCs w:val="20"/>
                <w:lang w:eastAsia="uk-UA"/>
              </w:rPr>
              <w:t xml:space="preserve"> без ПДВ</w:t>
            </w:r>
          </w:p>
        </w:tc>
        <w:tc>
          <w:tcPr>
            <w:tcW w:w="1534" w:type="dxa"/>
            <w:tcBorders>
              <w:top w:val="single" w:sz="4" w:space="0" w:color="000001"/>
              <w:left w:val="single" w:sz="4" w:space="0" w:color="000001"/>
              <w:bottom w:val="single" w:sz="4" w:space="0" w:color="000001"/>
            </w:tcBorders>
            <w:shd w:val="clear" w:color="auto" w:fill="auto"/>
            <w:vAlign w:val="center"/>
          </w:tcPr>
          <w:p w:rsidR="00C55795" w:rsidRPr="00C55795" w:rsidRDefault="00C55795" w:rsidP="00C55795">
            <w:pPr>
              <w:suppressAutoHyphens/>
              <w:jc w:val="center"/>
              <w:rPr>
                <w:rFonts w:ascii="Times New Roman" w:eastAsia="Calibri" w:hAnsi="Times New Roman" w:cs="Calibri"/>
                <w:color w:val="00000A"/>
                <w:kern w:val="1"/>
                <w:sz w:val="24"/>
                <w:szCs w:val="24"/>
              </w:rPr>
            </w:pPr>
            <w:r w:rsidRPr="00C55795">
              <w:rPr>
                <w:rFonts w:ascii="Times New Roman" w:eastAsia="Symbol" w:hAnsi="Times New Roman" w:cs="Calibri"/>
                <w:b/>
                <w:bCs/>
                <w:color w:val="00000A"/>
                <w:kern w:val="1"/>
                <w:sz w:val="20"/>
                <w:szCs w:val="20"/>
                <w:lang w:eastAsia="uk-UA"/>
              </w:rPr>
              <w:t>Ціна за од. грн. з ПДВ</w:t>
            </w:r>
          </w:p>
        </w:tc>
        <w:tc>
          <w:tcPr>
            <w:tcW w:w="21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C55795" w:rsidRPr="00C55795" w:rsidRDefault="00C55795" w:rsidP="00C55795">
            <w:pPr>
              <w:suppressAutoHyphens/>
              <w:jc w:val="center"/>
              <w:rPr>
                <w:rFonts w:ascii="Times New Roman" w:eastAsia="Calibri" w:hAnsi="Times New Roman" w:cs="Calibri"/>
                <w:color w:val="00000A"/>
                <w:kern w:val="1"/>
                <w:sz w:val="24"/>
                <w:szCs w:val="24"/>
              </w:rPr>
            </w:pPr>
            <w:r w:rsidRPr="00C55795">
              <w:rPr>
                <w:rFonts w:ascii="Times New Roman" w:eastAsia="Symbol" w:hAnsi="Times New Roman" w:cs="Calibri"/>
                <w:b/>
                <w:bCs/>
                <w:color w:val="00000A"/>
                <w:kern w:val="1"/>
                <w:sz w:val="20"/>
                <w:szCs w:val="20"/>
                <w:lang w:eastAsia="uk-UA"/>
              </w:rPr>
              <w:t>Вартість грн.,з ПДВ</w:t>
            </w:r>
          </w:p>
        </w:tc>
      </w:tr>
      <w:tr w:rsidR="00C55795" w:rsidRPr="00C55795" w:rsidTr="00DD1781">
        <w:trPr>
          <w:trHeight w:val="249"/>
        </w:trPr>
        <w:tc>
          <w:tcPr>
            <w:tcW w:w="450" w:type="dxa"/>
            <w:tcBorders>
              <w:top w:val="single" w:sz="4" w:space="0" w:color="000001"/>
              <w:left w:val="single" w:sz="4" w:space="0" w:color="000001"/>
              <w:bottom w:val="single" w:sz="4" w:space="0" w:color="000001"/>
            </w:tcBorders>
            <w:shd w:val="clear" w:color="auto" w:fill="auto"/>
            <w:vAlign w:val="center"/>
          </w:tcPr>
          <w:p w:rsidR="00C55795" w:rsidRPr="00C55795" w:rsidRDefault="00C55795" w:rsidP="00C55795">
            <w:pPr>
              <w:suppressAutoHyphens/>
              <w:jc w:val="center"/>
              <w:rPr>
                <w:rFonts w:ascii="Times New Roman" w:eastAsia="Calibri" w:hAnsi="Times New Roman" w:cs="Calibri"/>
                <w:color w:val="00000A"/>
                <w:kern w:val="1"/>
                <w:sz w:val="24"/>
                <w:szCs w:val="24"/>
              </w:rPr>
            </w:pPr>
            <w:r w:rsidRPr="00C55795">
              <w:rPr>
                <w:rFonts w:ascii="Times New Roman" w:eastAsia="Symbol" w:hAnsi="Times New Roman" w:cs="Calibri"/>
                <w:color w:val="00000A"/>
                <w:kern w:val="1"/>
                <w:sz w:val="20"/>
                <w:szCs w:val="20"/>
                <w:lang w:eastAsia="uk-UA"/>
              </w:rPr>
              <w:t>1</w:t>
            </w:r>
          </w:p>
        </w:tc>
        <w:tc>
          <w:tcPr>
            <w:tcW w:w="1985" w:type="dxa"/>
            <w:tcBorders>
              <w:top w:val="single" w:sz="4" w:space="0" w:color="000001"/>
              <w:left w:val="single" w:sz="4" w:space="0" w:color="000001"/>
              <w:bottom w:val="single" w:sz="4" w:space="0" w:color="000001"/>
            </w:tcBorders>
            <w:shd w:val="clear" w:color="auto" w:fill="auto"/>
            <w:vAlign w:val="center"/>
          </w:tcPr>
          <w:p w:rsidR="00C55795" w:rsidRPr="00C55795" w:rsidRDefault="00C55795" w:rsidP="00C55795">
            <w:pPr>
              <w:suppressAutoHyphens/>
              <w:snapToGrid w:val="0"/>
              <w:rPr>
                <w:rFonts w:ascii="Times New Roman" w:eastAsia="Calibri" w:hAnsi="Times New Roman" w:cs="Calibri"/>
                <w:color w:val="00000A"/>
                <w:kern w:val="1"/>
                <w:sz w:val="24"/>
                <w:szCs w:val="24"/>
              </w:rPr>
            </w:pPr>
            <w:r w:rsidRPr="00C55795">
              <w:rPr>
                <w:rFonts w:ascii="Times New Roman" w:eastAsia="Calibri" w:hAnsi="Times New Roman" w:cs="Calibri"/>
                <w:color w:val="00000A"/>
                <w:kern w:val="1"/>
                <w:sz w:val="20"/>
                <w:szCs w:val="20"/>
              </w:rPr>
              <w:t>ДК 021:2015 09310000-5 Електрична енергія (Електрична енергія)</w:t>
            </w:r>
          </w:p>
        </w:tc>
        <w:tc>
          <w:tcPr>
            <w:tcW w:w="680" w:type="dxa"/>
            <w:tcBorders>
              <w:top w:val="single" w:sz="4" w:space="0" w:color="000001"/>
              <w:left w:val="single" w:sz="4" w:space="0" w:color="000001"/>
              <w:bottom w:val="single" w:sz="4" w:space="0" w:color="000001"/>
            </w:tcBorders>
            <w:shd w:val="clear" w:color="auto" w:fill="auto"/>
            <w:vAlign w:val="center"/>
          </w:tcPr>
          <w:p w:rsidR="00C55795" w:rsidRPr="00C55795" w:rsidRDefault="00C55795" w:rsidP="00C55795">
            <w:pPr>
              <w:suppressAutoHyphens/>
              <w:jc w:val="center"/>
              <w:rPr>
                <w:rFonts w:ascii="Times New Roman" w:eastAsia="Calibri" w:hAnsi="Times New Roman" w:cs="Calibri"/>
                <w:color w:val="00000A"/>
                <w:kern w:val="1"/>
                <w:sz w:val="24"/>
                <w:szCs w:val="24"/>
              </w:rPr>
            </w:pPr>
            <w:r>
              <w:rPr>
                <w:rFonts w:ascii="Times New Roman" w:eastAsia="Calibri" w:hAnsi="Times New Roman" w:cs="Calibri"/>
                <w:color w:val="00000A"/>
                <w:kern w:val="1"/>
                <w:sz w:val="20"/>
                <w:szCs w:val="20"/>
              </w:rPr>
              <w:t>кВт/</w:t>
            </w:r>
            <w:proofErr w:type="spellStart"/>
            <w:r w:rsidRPr="00C55795">
              <w:rPr>
                <w:rFonts w:ascii="Times New Roman" w:eastAsia="Calibri" w:hAnsi="Times New Roman" w:cs="Calibri"/>
                <w:color w:val="00000A"/>
                <w:kern w:val="1"/>
                <w:sz w:val="20"/>
                <w:szCs w:val="20"/>
              </w:rPr>
              <w:t>год</w:t>
            </w:r>
            <w:proofErr w:type="spellEnd"/>
          </w:p>
        </w:tc>
        <w:tc>
          <w:tcPr>
            <w:tcW w:w="1247" w:type="dxa"/>
            <w:tcBorders>
              <w:top w:val="single" w:sz="4" w:space="0" w:color="000001"/>
              <w:left w:val="single" w:sz="4" w:space="0" w:color="000001"/>
              <w:bottom w:val="single" w:sz="4" w:space="0" w:color="000001"/>
            </w:tcBorders>
            <w:shd w:val="clear" w:color="auto" w:fill="FFFFFF"/>
            <w:vAlign w:val="center"/>
          </w:tcPr>
          <w:p w:rsidR="00C55795" w:rsidRPr="00C55795" w:rsidRDefault="00C55795" w:rsidP="00C55795">
            <w:pPr>
              <w:suppressAutoHyphens/>
              <w:snapToGrid w:val="0"/>
              <w:jc w:val="center"/>
              <w:rPr>
                <w:rFonts w:ascii="Times New Roman" w:eastAsia="Calibri" w:hAnsi="Times New Roman" w:cs="Calibri"/>
                <w:color w:val="00000A"/>
                <w:kern w:val="1"/>
                <w:sz w:val="24"/>
                <w:szCs w:val="24"/>
              </w:rPr>
            </w:pPr>
            <w:r>
              <w:rPr>
                <w:rFonts w:ascii="Times New Roman" w:eastAsia="Calibri" w:hAnsi="Times New Roman" w:cs="Calibri"/>
                <w:color w:val="00000A"/>
                <w:kern w:val="1"/>
                <w:sz w:val="20"/>
                <w:szCs w:val="20"/>
              </w:rPr>
              <w:t>555</w:t>
            </w:r>
            <w:r w:rsidRPr="00C55795">
              <w:rPr>
                <w:rFonts w:ascii="Times New Roman" w:eastAsia="Calibri" w:hAnsi="Times New Roman" w:cs="Calibri"/>
                <w:color w:val="00000A"/>
                <w:kern w:val="1"/>
                <w:sz w:val="20"/>
                <w:szCs w:val="20"/>
              </w:rPr>
              <w:t>00</w:t>
            </w:r>
          </w:p>
        </w:tc>
        <w:tc>
          <w:tcPr>
            <w:tcW w:w="1419" w:type="dxa"/>
            <w:tcBorders>
              <w:top w:val="single" w:sz="4" w:space="0" w:color="000001"/>
              <w:left w:val="single" w:sz="4" w:space="0" w:color="000001"/>
              <w:bottom w:val="single" w:sz="4" w:space="0" w:color="000001"/>
            </w:tcBorders>
            <w:shd w:val="clear" w:color="auto" w:fill="auto"/>
          </w:tcPr>
          <w:p w:rsidR="00C55795" w:rsidRPr="00C55795" w:rsidRDefault="00C55795" w:rsidP="00C55795">
            <w:pPr>
              <w:suppressAutoHyphens/>
              <w:snapToGrid w:val="0"/>
              <w:jc w:val="center"/>
              <w:rPr>
                <w:rFonts w:ascii="Times New Roman" w:eastAsia="Calibri" w:hAnsi="Times New Roman" w:cs="Calibri"/>
                <w:color w:val="00000A"/>
                <w:kern w:val="1"/>
                <w:sz w:val="20"/>
                <w:szCs w:val="20"/>
              </w:rPr>
            </w:pPr>
          </w:p>
        </w:tc>
        <w:tc>
          <w:tcPr>
            <w:tcW w:w="1534" w:type="dxa"/>
            <w:tcBorders>
              <w:top w:val="single" w:sz="4" w:space="0" w:color="000001"/>
              <w:left w:val="single" w:sz="4" w:space="0" w:color="000001"/>
              <w:bottom w:val="single" w:sz="4" w:space="0" w:color="000001"/>
            </w:tcBorders>
            <w:shd w:val="clear" w:color="auto" w:fill="auto"/>
          </w:tcPr>
          <w:p w:rsidR="00C55795" w:rsidRPr="00C55795" w:rsidRDefault="00C55795" w:rsidP="00C55795">
            <w:pPr>
              <w:suppressAutoHyphens/>
              <w:snapToGrid w:val="0"/>
              <w:jc w:val="center"/>
              <w:rPr>
                <w:rFonts w:ascii="Times New Roman" w:eastAsia="Calibri" w:hAnsi="Times New Roman" w:cs="Calibri"/>
                <w:color w:val="00000A"/>
                <w:kern w:val="1"/>
                <w:sz w:val="20"/>
                <w:szCs w:val="20"/>
              </w:rPr>
            </w:pPr>
          </w:p>
        </w:tc>
        <w:tc>
          <w:tcPr>
            <w:tcW w:w="21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C55795" w:rsidRPr="00C55795" w:rsidRDefault="00C55795" w:rsidP="00C55795">
            <w:pPr>
              <w:suppressAutoHyphens/>
              <w:snapToGrid w:val="0"/>
              <w:jc w:val="center"/>
              <w:rPr>
                <w:rFonts w:ascii="Times New Roman" w:eastAsia="Calibri" w:hAnsi="Times New Roman" w:cs="Calibri"/>
                <w:color w:val="00000A"/>
                <w:kern w:val="1"/>
                <w:sz w:val="20"/>
                <w:szCs w:val="20"/>
              </w:rPr>
            </w:pPr>
          </w:p>
        </w:tc>
      </w:tr>
      <w:tr w:rsidR="00C55795" w:rsidRPr="00C55795" w:rsidTr="00DD1781">
        <w:trPr>
          <w:trHeight w:val="450"/>
        </w:trPr>
        <w:tc>
          <w:tcPr>
            <w:tcW w:w="7315" w:type="dxa"/>
            <w:gridSpan w:val="6"/>
            <w:tcBorders>
              <w:top w:val="single" w:sz="4" w:space="0" w:color="000001"/>
              <w:left w:val="single" w:sz="4" w:space="0" w:color="000001"/>
              <w:bottom w:val="single" w:sz="4" w:space="0" w:color="000001"/>
            </w:tcBorders>
            <w:shd w:val="clear" w:color="auto" w:fill="auto"/>
            <w:vAlign w:val="center"/>
          </w:tcPr>
          <w:p w:rsidR="00C55795" w:rsidRPr="00C55795" w:rsidRDefault="00C55795" w:rsidP="00C55795">
            <w:pPr>
              <w:suppressAutoHyphens/>
              <w:rPr>
                <w:rFonts w:ascii="Times New Roman" w:eastAsia="Calibri" w:hAnsi="Times New Roman" w:cs="Calibri"/>
                <w:color w:val="00000A"/>
                <w:kern w:val="1"/>
                <w:sz w:val="24"/>
                <w:szCs w:val="24"/>
              </w:rPr>
            </w:pPr>
            <w:r w:rsidRPr="00C55795">
              <w:rPr>
                <w:rFonts w:ascii="Times New Roman" w:eastAsia="Times New Roman" w:hAnsi="Times New Roman" w:cs="Times New Roman"/>
                <w:b/>
                <w:bCs/>
                <w:color w:val="00000A"/>
                <w:kern w:val="1"/>
                <w:lang w:eastAsia="uk-UA"/>
              </w:rPr>
              <w:t xml:space="preserve">                                                                                                            </w:t>
            </w:r>
            <w:proofErr w:type="spellStart"/>
            <w:r w:rsidRPr="00C55795">
              <w:rPr>
                <w:rFonts w:ascii="Times New Roman" w:eastAsia="Symbol" w:hAnsi="Times New Roman" w:cs="Calibri"/>
                <w:b/>
                <w:bCs/>
                <w:color w:val="00000A"/>
                <w:kern w:val="1"/>
                <w:lang w:eastAsia="uk-UA"/>
              </w:rPr>
              <w:t>В.т.ч</w:t>
            </w:r>
            <w:proofErr w:type="spellEnd"/>
            <w:r w:rsidRPr="00C55795">
              <w:rPr>
                <w:rFonts w:ascii="Times New Roman" w:eastAsia="Symbol" w:hAnsi="Times New Roman" w:cs="Calibri"/>
                <w:b/>
                <w:bCs/>
                <w:color w:val="00000A"/>
                <w:kern w:val="1"/>
                <w:lang w:eastAsia="uk-UA"/>
              </w:rPr>
              <w:t xml:space="preserve">. ПДВ </w:t>
            </w:r>
          </w:p>
        </w:tc>
        <w:tc>
          <w:tcPr>
            <w:tcW w:w="21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C55795" w:rsidRPr="00C55795" w:rsidRDefault="00C55795" w:rsidP="00C55795">
            <w:pPr>
              <w:suppressAutoHyphens/>
              <w:snapToGrid w:val="0"/>
              <w:jc w:val="center"/>
              <w:rPr>
                <w:rFonts w:ascii="Times New Roman" w:eastAsia="Calibri" w:hAnsi="Times New Roman" w:cs="Calibri"/>
                <w:b/>
                <w:color w:val="00000A"/>
                <w:kern w:val="1"/>
                <w:sz w:val="24"/>
                <w:szCs w:val="24"/>
              </w:rPr>
            </w:pPr>
          </w:p>
        </w:tc>
      </w:tr>
    </w:tbl>
    <w:p w:rsidR="00C55795" w:rsidRPr="00C55795" w:rsidRDefault="00C55795" w:rsidP="00C55795">
      <w:pPr>
        <w:numPr>
          <w:ilvl w:val="0"/>
          <w:numId w:val="47"/>
        </w:numPr>
        <w:suppressAutoHyphens/>
        <w:spacing w:line="252" w:lineRule="auto"/>
        <w:ind w:left="680" w:hanging="397"/>
        <w:rPr>
          <w:rFonts w:ascii="Times New Roman" w:eastAsia="Calibri" w:hAnsi="Times New Roman" w:cs="Times New Roman"/>
          <w:color w:val="00000A"/>
          <w:kern w:val="1"/>
          <w:sz w:val="24"/>
          <w:szCs w:val="24"/>
        </w:rPr>
      </w:pPr>
      <w:r w:rsidRPr="00C55795">
        <w:rPr>
          <w:rFonts w:ascii="Times New Roman" w:eastAsia="Calibri" w:hAnsi="Times New Roman" w:cs="Times New Roman"/>
          <w:color w:val="000000"/>
          <w:kern w:val="1"/>
          <w:u w:val="single"/>
        </w:rPr>
        <w:t>Загальна вартість закупівлі (прописом):</w:t>
      </w:r>
      <w:r w:rsidRPr="00C55795">
        <w:rPr>
          <w:rFonts w:ascii="Times New Roman" w:eastAsia="Calibri" w:hAnsi="Times New Roman" w:cs="Times New Roman"/>
          <w:b/>
          <w:color w:val="000000"/>
          <w:kern w:val="1"/>
        </w:rPr>
        <w:t xml:space="preserve"> __________________________________________________________________________________________________________________________________________________________</w:t>
      </w:r>
    </w:p>
    <w:p w:rsidR="00C55795" w:rsidRPr="00C55795" w:rsidRDefault="00C55795" w:rsidP="00C55795">
      <w:pPr>
        <w:numPr>
          <w:ilvl w:val="0"/>
          <w:numId w:val="47"/>
        </w:numPr>
        <w:suppressAutoHyphens/>
        <w:spacing w:line="252" w:lineRule="auto"/>
        <w:ind w:left="283" w:firstLine="57"/>
        <w:jc w:val="both"/>
        <w:rPr>
          <w:rFonts w:ascii="Times New Roman" w:eastAsia="Calibri" w:hAnsi="Times New Roman" w:cs="Times New Roman"/>
          <w:color w:val="00000A"/>
          <w:kern w:val="1"/>
          <w:sz w:val="24"/>
          <w:szCs w:val="24"/>
        </w:rPr>
      </w:pPr>
      <w:r w:rsidRPr="00C55795">
        <w:rPr>
          <w:rFonts w:ascii="Times New Roman" w:eastAsia="Calibri" w:hAnsi="Times New Roman" w:cs="Times New Roman"/>
          <w:color w:val="000000"/>
          <w:kern w:val="1"/>
          <w:u w:val="single"/>
        </w:rPr>
        <w:t>Порядок визначення ціни (тарифу) електричної енергії: (прописується Учасником)”: ________________________________________________________________________________</w:t>
      </w:r>
    </w:p>
    <w:p w:rsidR="00C55795" w:rsidRPr="00C55795" w:rsidRDefault="00C55795" w:rsidP="00C55795">
      <w:pPr>
        <w:numPr>
          <w:ilvl w:val="0"/>
          <w:numId w:val="47"/>
        </w:numPr>
        <w:suppressAutoHyphens/>
        <w:spacing w:line="252" w:lineRule="auto"/>
        <w:jc w:val="both"/>
        <w:rPr>
          <w:rFonts w:ascii="Times New Roman" w:eastAsia="Calibri" w:hAnsi="Times New Roman" w:cs="Times New Roman"/>
          <w:color w:val="00000A"/>
          <w:kern w:val="1"/>
          <w:sz w:val="24"/>
          <w:szCs w:val="24"/>
        </w:rPr>
      </w:pPr>
      <w:r w:rsidRPr="00C55795">
        <w:rPr>
          <w:rFonts w:ascii="Times New Roman" w:eastAsia="Calibri" w:hAnsi="Times New Roman" w:cs="Times New Roman"/>
          <w:color w:val="00000A"/>
          <w:kern w:val="1"/>
          <w:u w:val="single"/>
        </w:rPr>
        <w:t>Спосіб оплати:_</w:t>
      </w:r>
      <w:r w:rsidRPr="00C55795">
        <w:rPr>
          <w:rFonts w:ascii="Times New Roman" w:eastAsia="Calibri" w:hAnsi="Times New Roman" w:cs="Times New Roman"/>
          <w:color w:val="00000A"/>
          <w:kern w:val="1"/>
        </w:rPr>
        <w:t xml:space="preserve"> </w:t>
      </w:r>
      <w:r w:rsidRPr="00C55795">
        <w:rPr>
          <w:rFonts w:ascii="Times New Roman" w:eastAsia="Calibri" w:hAnsi="Times New Roman" w:cs="Times New Roman"/>
          <w:b/>
          <w:bCs/>
          <w:color w:val="00000A"/>
          <w:kern w:val="1"/>
          <w:u w:val="single"/>
        </w:rPr>
        <w:t>по факту споживання;</w:t>
      </w:r>
    </w:p>
    <w:p w:rsidR="00C55795" w:rsidRPr="00C55795" w:rsidRDefault="00C55795" w:rsidP="00C55795">
      <w:pPr>
        <w:numPr>
          <w:ilvl w:val="0"/>
          <w:numId w:val="47"/>
        </w:numPr>
        <w:suppressAutoHyphens/>
        <w:spacing w:line="252" w:lineRule="auto"/>
        <w:ind w:left="680" w:hanging="397"/>
        <w:jc w:val="both"/>
        <w:rPr>
          <w:rFonts w:ascii="Times New Roman" w:eastAsia="Calibri" w:hAnsi="Times New Roman" w:cs="Times New Roman"/>
          <w:color w:val="00000A"/>
          <w:kern w:val="1"/>
          <w:sz w:val="24"/>
          <w:szCs w:val="24"/>
        </w:rPr>
      </w:pPr>
      <w:r w:rsidRPr="00C55795">
        <w:rPr>
          <w:rFonts w:ascii="Times New Roman" w:eastAsia="Times New Roman" w:hAnsi="Times New Roman" w:cs="Times New Roman"/>
          <w:color w:val="00000A"/>
          <w:kern w:val="1"/>
        </w:rPr>
        <w:t xml:space="preserve">     </w:t>
      </w:r>
      <w:r w:rsidRPr="00C55795">
        <w:rPr>
          <w:rFonts w:ascii="Times New Roman" w:eastAsia="Calibri" w:hAnsi="Times New Roman" w:cs="Times New Roman"/>
          <w:color w:val="00000A"/>
          <w:kern w:val="1"/>
          <w:u w:val="single"/>
        </w:rPr>
        <w:t xml:space="preserve">Термін надання Акта за  </w:t>
      </w:r>
      <w:proofErr w:type="spellStart"/>
      <w:r w:rsidRPr="00C55795">
        <w:rPr>
          <w:rFonts w:ascii="Times New Roman" w:eastAsia="Calibri" w:hAnsi="Times New Roman" w:cs="Times New Roman"/>
          <w:color w:val="00000A"/>
          <w:kern w:val="1"/>
          <w:u w:val="single"/>
        </w:rPr>
        <w:t>за</w:t>
      </w:r>
      <w:proofErr w:type="spellEnd"/>
      <w:r w:rsidRPr="00C55795">
        <w:rPr>
          <w:rFonts w:ascii="Times New Roman" w:eastAsia="Calibri" w:hAnsi="Times New Roman" w:cs="Times New Roman"/>
          <w:color w:val="00000A"/>
          <w:kern w:val="1"/>
          <w:u w:val="single"/>
        </w:rPr>
        <w:t xml:space="preserve"> спожиту електричну енергію та строк його оплати:</w:t>
      </w:r>
    </w:p>
    <w:p w:rsidR="00C55795" w:rsidRPr="00C55795" w:rsidRDefault="00C55795" w:rsidP="00C55795">
      <w:pPr>
        <w:spacing w:line="252" w:lineRule="auto"/>
        <w:ind w:left="624"/>
        <w:jc w:val="both"/>
        <w:rPr>
          <w:rFonts w:ascii="Times New Roman" w:eastAsia="Calibri" w:hAnsi="Times New Roman" w:cs="Times New Roman"/>
          <w:color w:val="00000A"/>
          <w:kern w:val="1"/>
          <w:sz w:val="24"/>
          <w:szCs w:val="24"/>
        </w:rPr>
      </w:pPr>
      <w:r w:rsidRPr="00C55795">
        <w:rPr>
          <w:rFonts w:ascii="Times New Roman" w:eastAsia="Calibri" w:hAnsi="Times New Roman" w:cs="Times New Roman"/>
          <w:color w:val="00000A"/>
          <w:kern w:val="1"/>
        </w:rPr>
        <w:t xml:space="preserve">Оплату вартості використання електричної енергії Споживач здійснює на підставі  ч. 1 ст. 49 Бюджетного кодексу України – лише за фактично використану електричну енергію, на підставі належним чином оформленого Акта за розрахунковий період, отриманого не пізніше 05 числа місяця наступного за розрахунковим.. Оплата Акта Постачальника за Договором проводиться за наявності бюджетного фінансування  Споживачем у строк, визначений в Акті, який не може бути меншим 10 (десяти) робочих днів з моменту отримання його Споживачем, але не пізніше 20-го дня місяця, наступного за розрахунковим періодом. </w:t>
      </w:r>
    </w:p>
    <w:p w:rsidR="00C55795" w:rsidRPr="00C55795" w:rsidRDefault="00C55795" w:rsidP="00C55795">
      <w:pPr>
        <w:numPr>
          <w:ilvl w:val="0"/>
          <w:numId w:val="47"/>
        </w:numPr>
        <w:suppressAutoHyphens/>
        <w:spacing w:line="252" w:lineRule="auto"/>
        <w:jc w:val="both"/>
        <w:rPr>
          <w:rFonts w:ascii="Times New Roman" w:eastAsia="Calibri" w:hAnsi="Times New Roman" w:cs="Times New Roman"/>
          <w:color w:val="00000A"/>
          <w:kern w:val="1"/>
          <w:sz w:val="24"/>
          <w:szCs w:val="24"/>
        </w:rPr>
      </w:pPr>
      <w:r w:rsidRPr="00C55795">
        <w:rPr>
          <w:rFonts w:ascii="Times New Roman" w:eastAsia="Calibri" w:hAnsi="Times New Roman" w:cs="Times New Roman"/>
          <w:color w:val="00000A"/>
          <w:kern w:val="1"/>
          <w:u w:val="single"/>
        </w:rPr>
        <w:lastRenderedPageBreak/>
        <w:t>Визначення способу оплати послуг з розподілу:</w:t>
      </w:r>
      <w:r w:rsidRPr="00C55795">
        <w:rPr>
          <w:rFonts w:ascii="Times New Roman" w:eastAsia="Calibri" w:hAnsi="Times New Roman" w:cs="Times New Roman"/>
          <w:color w:val="00000A"/>
          <w:kern w:val="1"/>
        </w:rPr>
        <w:t xml:space="preserve"> </w:t>
      </w:r>
      <w:r w:rsidRPr="00C55795">
        <w:rPr>
          <w:rFonts w:ascii="Times New Roman" w:eastAsia="Calibri" w:hAnsi="Times New Roman" w:cs="Times New Roman"/>
          <w:b/>
          <w:bCs/>
          <w:color w:val="00000A"/>
          <w:kern w:val="1"/>
          <w:u w:val="single"/>
        </w:rPr>
        <w:t>замовник сплачує самостійно на рахунок оператора системи розподілу;</w:t>
      </w:r>
    </w:p>
    <w:p w:rsidR="00C55795" w:rsidRPr="00C55795" w:rsidRDefault="00C55795" w:rsidP="00C55795">
      <w:pPr>
        <w:numPr>
          <w:ilvl w:val="0"/>
          <w:numId w:val="47"/>
        </w:numPr>
        <w:suppressAutoHyphens/>
        <w:spacing w:line="252" w:lineRule="auto"/>
        <w:jc w:val="both"/>
        <w:rPr>
          <w:rFonts w:ascii="Times New Roman" w:eastAsia="Calibri" w:hAnsi="Times New Roman" w:cs="Times New Roman"/>
          <w:color w:val="00000A"/>
          <w:kern w:val="1"/>
          <w:sz w:val="24"/>
          <w:szCs w:val="24"/>
        </w:rPr>
      </w:pPr>
      <w:r w:rsidRPr="00C55795">
        <w:rPr>
          <w:rFonts w:ascii="Times New Roman" w:eastAsia="Calibri" w:hAnsi="Times New Roman" w:cs="Times New Roman"/>
          <w:color w:val="00000A"/>
          <w:kern w:val="1"/>
          <w:u w:val="single"/>
        </w:rPr>
        <w:t>Розмір пені за порушення строку оплати або штраф:_____________________________</w:t>
      </w:r>
      <w:r w:rsidRPr="00C55795">
        <w:rPr>
          <w:rFonts w:ascii="Times New Roman" w:eastAsia="Calibri" w:hAnsi="Times New Roman" w:cs="Times New Roman"/>
          <w:color w:val="00000A"/>
          <w:kern w:val="1"/>
        </w:rPr>
        <w:t xml:space="preserve"> </w:t>
      </w:r>
    </w:p>
    <w:p w:rsidR="00C55795" w:rsidRPr="00C55795" w:rsidRDefault="00C55795" w:rsidP="00C55795">
      <w:pPr>
        <w:numPr>
          <w:ilvl w:val="0"/>
          <w:numId w:val="47"/>
        </w:numPr>
        <w:suppressAutoHyphens/>
        <w:spacing w:line="252" w:lineRule="auto"/>
        <w:jc w:val="both"/>
        <w:rPr>
          <w:rFonts w:ascii="Times New Roman" w:eastAsia="Calibri" w:hAnsi="Times New Roman" w:cs="Times New Roman"/>
          <w:color w:val="00000A"/>
          <w:kern w:val="1"/>
          <w:sz w:val="24"/>
          <w:szCs w:val="24"/>
        </w:rPr>
      </w:pPr>
      <w:r w:rsidRPr="00C55795">
        <w:rPr>
          <w:rFonts w:ascii="Times New Roman" w:eastAsia="Calibri" w:hAnsi="Times New Roman" w:cs="Times New Roman"/>
          <w:color w:val="00000A"/>
          <w:kern w:val="1"/>
          <w:u w:val="single"/>
        </w:rPr>
        <w:t>Розмір компенсації Споживачу за недодержання Постачальником якості надання__ комерційних послуг:________________________________________________________</w:t>
      </w:r>
      <w:r w:rsidRPr="00C55795">
        <w:rPr>
          <w:rFonts w:ascii="Times New Roman" w:eastAsia="Calibri" w:hAnsi="Times New Roman" w:cs="Times New Roman"/>
          <w:color w:val="00000A"/>
          <w:kern w:val="1"/>
        </w:rPr>
        <w:t xml:space="preserve">  </w:t>
      </w:r>
    </w:p>
    <w:p w:rsidR="00C55795" w:rsidRPr="00C55795" w:rsidRDefault="00C55795" w:rsidP="00C55795">
      <w:pPr>
        <w:numPr>
          <w:ilvl w:val="0"/>
          <w:numId w:val="47"/>
        </w:numPr>
        <w:suppressAutoHyphens/>
        <w:spacing w:line="252" w:lineRule="auto"/>
        <w:jc w:val="both"/>
        <w:rPr>
          <w:rFonts w:ascii="Times New Roman" w:eastAsia="Calibri" w:hAnsi="Times New Roman" w:cs="Times New Roman"/>
          <w:color w:val="00000A"/>
          <w:kern w:val="1"/>
          <w:sz w:val="24"/>
          <w:szCs w:val="24"/>
        </w:rPr>
      </w:pPr>
      <w:r w:rsidRPr="00C55795">
        <w:rPr>
          <w:rFonts w:ascii="Times New Roman" w:eastAsia="Calibri" w:hAnsi="Times New Roman" w:cs="Times New Roman"/>
          <w:color w:val="00000A"/>
          <w:kern w:val="1"/>
          <w:u w:val="single"/>
        </w:rPr>
        <w:t>Розмір штрафу за дострокове розірвання Договору у випадках, не передбачених___ умовами Договору:</w:t>
      </w:r>
      <w:r w:rsidRPr="00C55795">
        <w:rPr>
          <w:rFonts w:ascii="Times New Roman" w:eastAsia="Calibri" w:hAnsi="Times New Roman" w:cs="Times New Roman"/>
          <w:color w:val="00000A"/>
          <w:kern w:val="1"/>
        </w:rPr>
        <w:t xml:space="preserve"> ________________________________________________________</w:t>
      </w:r>
    </w:p>
    <w:p w:rsidR="00C55795" w:rsidRPr="00C55795" w:rsidRDefault="00C55795" w:rsidP="00C55795">
      <w:pPr>
        <w:numPr>
          <w:ilvl w:val="0"/>
          <w:numId w:val="47"/>
        </w:numPr>
        <w:suppressAutoHyphens/>
        <w:spacing w:line="252" w:lineRule="auto"/>
        <w:jc w:val="both"/>
        <w:rPr>
          <w:rFonts w:ascii="Times New Roman" w:eastAsia="Calibri" w:hAnsi="Times New Roman" w:cs="Times New Roman"/>
          <w:color w:val="00000A"/>
          <w:kern w:val="1"/>
          <w:sz w:val="24"/>
          <w:szCs w:val="24"/>
        </w:rPr>
      </w:pPr>
      <w:r w:rsidRPr="00C55795">
        <w:rPr>
          <w:rFonts w:ascii="Times New Roman" w:eastAsia="Calibri" w:hAnsi="Times New Roman" w:cs="Times New Roman"/>
          <w:color w:val="00000A"/>
          <w:kern w:val="1"/>
        </w:rPr>
        <w:t>Т</w:t>
      </w:r>
      <w:r w:rsidRPr="00C55795">
        <w:rPr>
          <w:rFonts w:ascii="Times New Roman" w:eastAsia="Calibri" w:hAnsi="Times New Roman" w:cs="Times New Roman"/>
          <w:color w:val="00000A"/>
          <w:kern w:val="1"/>
          <w:u w:val="single"/>
        </w:rPr>
        <w:t xml:space="preserve">ермін дії Договору та умови пролонгації: </w:t>
      </w:r>
      <w:r w:rsidRPr="00C55795">
        <w:rPr>
          <w:rFonts w:ascii="Times New Roman" w:eastAsia="Calibri" w:hAnsi="Times New Roman" w:cs="Times New Roman"/>
          <w:color w:val="00000A"/>
          <w:kern w:val="1"/>
          <w:u w:val="single"/>
          <w:lang w:eastAsia="ru-RU"/>
        </w:rPr>
        <w:t xml:space="preserve">Договір вважається укладеним та дійсним з моменту його підписання уповноваженими представниками Сторін та скріплення їх підписів печатками (у разі їх наявності) та набуває чинності з 01.01.2023 і діє до 31.12.2023 року, а в частині проведення розрахунків – до їх повного здійснення. </w:t>
      </w:r>
      <w:r w:rsidRPr="00C55795">
        <w:rPr>
          <w:rFonts w:ascii="Times New Roman" w:eastAsia="Calibri" w:hAnsi="Times New Roman" w:cs="Times New Roman"/>
          <w:bCs/>
          <w:color w:val="00000A"/>
          <w:kern w:val="1"/>
          <w:lang w:eastAsia="ru-RU"/>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w:t>
      </w:r>
      <w:r w:rsidRPr="00C55795">
        <w:rPr>
          <w:rFonts w:ascii="Times New Roman" w:eastAsia="Calibri" w:hAnsi="Times New Roman" w:cs="Times New Roman"/>
          <w:bCs/>
          <w:color w:val="00000A"/>
          <w:kern w:val="1"/>
          <w:lang w:val="ru-RU" w:eastAsia="ru-RU"/>
        </w:rPr>
        <w:t xml:space="preserve"> </w:t>
      </w:r>
      <w:r w:rsidRPr="00C55795">
        <w:rPr>
          <w:rFonts w:ascii="Times New Roman" w:eastAsia="Calibri" w:hAnsi="Times New Roman" w:cs="Times New Roman"/>
          <w:bCs/>
          <w:color w:val="00000A"/>
          <w:kern w:val="1"/>
          <w:lang w:eastAsia="ru-RU"/>
        </w:rPr>
        <w:t xml:space="preserve"> 20 відсотків суми, визначеної у Договорі, укладеному в попередньому році, якщо видатки на досягнення цієї цілі затверджено в установленому порядку.</w:t>
      </w:r>
    </w:p>
    <w:p w:rsidR="00C55795" w:rsidRPr="00C55795" w:rsidRDefault="00C55795" w:rsidP="00C55795">
      <w:pPr>
        <w:spacing w:line="252" w:lineRule="auto"/>
        <w:rPr>
          <w:rFonts w:ascii="Times New Roman" w:eastAsia="Calibri" w:hAnsi="Times New Roman" w:cs="Times New Roman"/>
          <w:color w:val="00000A"/>
          <w:kern w:val="1"/>
          <w:sz w:val="24"/>
          <w:szCs w:val="24"/>
        </w:rPr>
      </w:pPr>
      <w:r w:rsidRPr="00C55795">
        <w:rPr>
          <w:rFonts w:ascii="Times New Roman" w:eastAsia="Calibri" w:hAnsi="Times New Roman" w:cs="Times New Roman"/>
          <w:color w:val="00000A"/>
          <w:kern w:val="1"/>
          <w:sz w:val="24"/>
          <w:szCs w:val="24"/>
        </w:rPr>
        <w:t>Після прийняття Споживачем комерційної пропозиції Постачальника внесення змін до неї можливе лише за згодою сторін.</w:t>
      </w:r>
    </w:p>
    <w:p w:rsidR="00C55795" w:rsidRPr="00C55795" w:rsidRDefault="00C55795" w:rsidP="00C55795">
      <w:pPr>
        <w:spacing w:line="252" w:lineRule="auto"/>
        <w:rPr>
          <w:rFonts w:ascii="Times New Roman" w:eastAsia="Calibri" w:hAnsi="Times New Roman" w:cs="Times New Roman"/>
          <w:color w:val="00000A"/>
          <w:kern w:val="1"/>
          <w:sz w:val="24"/>
          <w:szCs w:val="24"/>
        </w:rPr>
      </w:pPr>
      <w:r>
        <w:rPr>
          <w:rFonts w:ascii="Times New Roman" w:eastAsia="Calibri" w:hAnsi="Times New Roman" w:cs="Times New Roman"/>
          <w:b/>
          <w:bCs/>
          <w:color w:val="00000A"/>
          <w:kern w:val="1"/>
          <w:sz w:val="24"/>
          <w:szCs w:val="24"/>
        </w:rPr>
        <w:t xml:space="preserve">Постачальник:          </w:t>
      </w:r>
      <w:r w:rsidRPr="00C55795">
        <w:rPr>
          <w:rFonts w:ascii="Times New Roman" w:eastAsia="Calibri" w:hAnsi="Times New Roman" w:cs="Times New Roman"/>
          <w:b/>
          <w:bCs/>
          <w:color w:val="00000A"/>
          <w:kern w:val="1"/>
          <w:sz w:val="24"/>
          <w:szCs w:val="24"/>
        </w:rPr>
        <w:t xml:space="preserve">  Посада   ____________________________ПІП</w:t>
      </w:r>
    </w:p>
    <w:p w:rsidR="00C55795" w:rsidRPr="00C55795" w:rsidRDefault="00C55795" w:rsidP="00C55795">
      <w:pPr>
        <w:spacing w:line="252" w:lineRule="auto"/>
        <w:rPr>
          <w:rFonts w:ascii="Times New Roman" w:eastAsia="Calibri" w:hAnsi="Times New Roman" w:cs="Times New Roman"/>
          <w:color w:val="00000A"/>
          <w:kern w:val="1"/>
          <w:sz w:val="24"/>
          <w:szCs w:val="24"/>
        </w:rPr>
      </w:pPr>
      <w:r w:rsidRPr="00C55795">
        <w:rPr>
          <w:rFonts w:ascii="Times New Roman" w:eastAsia="Times New Roman" w:hAnsi="Times New Roman" w:cs="Times New Roman"/>
          <w:b/>
          <w:bCs/>
          <w:color w:val="00000A"/>
          <w:kern w:val="1"/>
          <w:sz w:val="24"/>
          <w:szCs w:val="24"/>
        </w:rPr>
        <w:t xml:space="preserve">                                    </w:t>
      </w:r>
      <w:r>
        <w:rPr>
          <w:rFonts w:ascii="Times New Roman" w:eastAsia="Times New Roman" w:hAnsi="Times New Roman" w:cs="Times New Roman"/>
          <w:b/>
          <w:bCs/>
          <w:color w:val="00000A"/>
          <w:kern w:val="1"/>
          <w:sz w:val="24"/>
          <w:szCs w:val="24"/>
        </w:rPr>
        <w:t xml:space="preserve">                              </w:t>
      </w:r>
      <w:proofErr w:type="spellStart"/>
      <w:r w:rsidRPr="00C55795">
        <w:rPr>
          <w:rFonts w:ascii="Times New Roman" w:eastAsia="Calibri" w:hAnsi="Times New Roman" w:cs="Times New Roman"/>
          <w:b/>
          <w:bCs/>
          <w:color w:val="00000A"/>
          <w:kern w:val="1"/>
          <w:sz w:val="24"/>
          <w:szCs w:val="24"/>
        </w:rPr>
        <w:t>м.п</w:t>
      </w:r>
      <w:proofErr w:type="spellEnd"/>
      <w:r w:rsidRPr="00C55795">
        <w:rPr>
          <w:rFonts w:ascii="Times New Roman" w:eastAsia="Calibri" w:hAnsi="Times New Roman" w:cs="Times New Roman"/>
          <w:b/>
          <w:bCs/>
          <w:color w:val="00000A"/>
          <w:kern w:val="1"/>
          <w:sz w:val="24"/>
          <w:szCs w:val="24"/>
        </w:rPr>
        <w:t>.</w:t>
      </w:r>
    </w:p>
    <w:sectPr w:rsidR="00C55795" w:rsidRPr="00C55795" w:rsidSect="00F87390">
      <w:footerReference w:type="default" r:id="rId48"/>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BB6" w:rsidRDefault="00F92BB6" w:rsidP="00584BA8">
      <w:pPr>
        <w:spacing w:after="0" w:line="240" w:lineRule="auto"/>
      </w:pPr>
      <w:r>
        <w:separator/>
      </w:r>
    </w:p>
  </w:endnote>
  <w:endnote w:type="continuationSeparator" w:id="0">
    <w:p w:rsidR="00F92BB6" w:rsidRDefault="00F92BB6" w:rsidP="0058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CC"/>
    <w:family w:val="roman"/>
    <w:pitch w:val="variable"/>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81" w:rsidRDefault="00DD178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BB6" w:rsidRDefault="00F92BB6" w:rsidP="00584BA8">
      <w:pPr>
        <w:spacing w:after="0" w:line="240" w:lineRule="auto"/>
      </w:pPr>
      <w:r>
        <w:separator/>
      </w:r>
    </w:p>
  </w:footnote>
  <w:footnote w:type="continuationSeparator" w:id="0">
    <w:p w:rsidR="00F92BB6" w:rsidRDefault="00F92BB6" w:rsidP="00584B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sz w:val="24"/>
        <w:u w:val="none"/>
      </w:rPr>
    </w:lvl>
    <w:lvl w:ilvl="1">
      <w:start w:val="1"/>
      <w:numFmt w:val="bullet"/>
      <w:lvlText w:val=""/>
      <w:lvlJc w:val="left"/>
      <w:pPr>
        <w:tabs>
          <w:tab w:val="num" w:pos="0"/>
        </w:tabs>
        <w:ind w:left="1440" w:hanging="360"/>
      </w:pPr>
      <w:rPr>
        <w:rFonts w:ascii="Wingdings 2" w:hAnsi="Wingdings 2" w:cs="Wingdings 2"/>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1">
    <w:nsid w:val="00000004"/>
    <w:multiLevelType w:val="multilevel"/>
    <w:tmpl w:val="00000004"/>
    <w:name w:val="WW8Num4"/>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8Num5"/>
    <w:lvl w:ilvl="0">
      <w:start w:val="5"/>
      <w:numFmt w:val="bullet"/>
      <w:lvlText w:val="-"/>
      <w:lvlJc w:val="left"/>
      <w:pPr>
        <w:tabs>
          <w:tab w:val="num" w:pos="0"/>
        </w:tabs>
        <w:ind w:left="927" w:hanging="360"/>
      </w:pPr>
      <w:rPr>
        <w:rFonts w:ascii="Times New Roman" w:hAnsi="Times New Roman" w:cs="Times New Roman"/>
        <w:b/>
        <w:lang w:eastAsia="uk-UA"/>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3">
    <w:nsid w:val="00000006"/>
    <w:multiLevelType w:val="multilevel"/>
    <w:tmpl w:val="00000006"/>
    <w:name w:val="WW8Num6"/>
    <w:lvl w:ilvl="0">
      <w:start w:val="1"/>
      <w:numFmt w:val="decimal"/>
      <w:lvlText w:val="%1."/>
      <w:lvlJc w:val="left"/>
      <w:pPr>
        <w:tabs>
          <w:tab w:val="num" w:pos="0"/>
        </w:tabs>
        <w:ind w:left="1065" w:hanging="705"/>
      </w:pPr>
      <w:rPr>
        <w:rFonts w:cs="Times New Roman"/>
        <w:b/>
        <w:bCs/>
        <w:sz w:val="22"/>
        <w:szCs w:val="22"/>
        <w:lang w:val="uk-UA"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7"/>
    <w:multiLevelType w:val="multilevel"/>
    <w:tmpl w:val="00000007"/>
    <w:name w:val="WW8Num7"/>
    <w:lvl w:ilvl="0">
      <w:start w:val="6"/>
      <w:numFmt w:val="decimal"/>
      <w:lvlText w:val="%1."/>
      <w:lvlJc w:val="left"/>
      <w:pPr>
        <w:tabs>
          <w:tab w:val="num" w:pos="0"/>
        </w:tabs>
        <w:ind w:left="540" w:hanging="540"/>
      </w:pPr>
    </w:lvl>
    <w:lvl w:ilvl="1">
      <w:start w:val="2"/>
      <w:numFmt w:val="decimal"/>
      <w:lvlText w:val="%1.%2."/>
      <w:lvlJc w:val="left"/>
      <w:pPr>
        <w:tabs>
          <w:tab w:val="num" w:pos="0"/>
        </w:tabs>
        <w:ind w:left="1250" w:hanging="540"/>
      </w:pPr>
      <w:rPr>
        <w:rFonts w:cs="Courier New"/>
      </w:rPr>
    </w:lvl>
    <w:lvl w:ilvl="2">
      <w:start w:val="1"/>
      <w:numFmt w:val="decimal"/>
      <w:lvlText w:val="%1.%2.%3."/>
      <w:lvlJc w:val="left"/>
      <w:pPr>
        <w:tabs>
          <w:tab w:val="num" w:pos="0"/>
        </w:tabs>
        <w:ind w:left="3272" w:hanging="720"/>
      </w:pPr>
      <w:rPr>
        <w:rFonts w:cs="Wingdings"/>
      </w:rPr>
    </w:lvl>
    <w:lvl w:ilvl="3">
      <w:start w:val="1"/>
      <w:numFmt w:val="decimal"/>
      <w:lvlText w:val="%1.%2.%3.%4."/>
      <w:lvlJc w:val="left"/>
      <w:pPr>
        <w:tabs>
          <w:tab w:val="num" w:pos="0"/>
        </w:tabs>
        <w:ind w:left="513" w:hanging="720"/>
      </w:pPr>
    </w:lvl>
    <w:lvl w:ilvl="4">
      <w:start w:val="1"/>
      <w:numFmt w:val="decimal"/>
      <w:lvlText w:val="%1.%2.%3.%4.%5."/>
      <w:lvlJc w:val="left"/>
      <w:pPr>
        <w:tabs>
          <w:tab w:val="num" w:pos="0"/>
        </w:tabs>
        <w:ind w:left="804" w:hanging="1080"/>
      </w:pPr>
    </w:lvl>
    <w:lvl w:ilvl="5">
      <w:start w:val="1"/>
      <w:numFmt w:val="decimal"/>
      <w:lvlText w:val="%1.%2.%3.%4.%5.%6."/>
      <w:lvlJc w:val="left"/>
      <w:pPr>
        <w:tabs>
          <w:tab w:val="num" w:pos="0"/>
        </w:tabs>
        <w:ind w:left="735" w:hanging="1080"/>
      </w:pPr>
    </w:lvl>
    <w:lvl w:ilvl="6">
      <w:start w:val="1"/>
      <w:numFmt w:val="decimal"/>
      <w:lvlText w:val="%1.%2.%3.%4.%5.%6.%7."/>
      <w:lvlJc w:val="left"/>
      <w:pPr>
        <w:tabs>
          <w:tab w:val="num" w:pos="0"/>
        </w:tabs>
        <w:ind w:left="1026" w:hanging="1440"/>
      </w:pPr>
    </w:lvl>
    <w:lvl w:ilvl="7">
      <w:start w:val="1"/>
      <w:numFmt w:val="decimal"/>
      <w:lvlText w:val="%1.%2.%3.%4.%5.%6.%7.%8."/>
      <w:lvlJc w:val="left"/>
      <w:pPr>
        <w:tabs>
          <w:tab w:val="num" w:pos="0"/>
        </w:tabs>
        <w:ind w:left="957" w:hanging="1440"/>
      </w:pPr>
    </w:lvl>
    <w:lvl w:ilvl="8">
      <w:start w:val="1"/>
      <w:numFmt w:val="decimal"/>
      <w:lvlText w:val="%1.%2.%3.%4.%5.%6.%7.%8.%9."/>
      <w:lvlJc w:val="left"/>
      <w:pPr>
        <w:tabs>
          <w:tab w:val="num" w:pos="0"/>
        </w:tabs>
        <w:ind w:left="1248" w:hanging="1800"/>
      </w:pPr>
    </w:lvl>
  </w:abstractNum>
  <w:abstractNum w:abstractNumId="5">
    <w:nsid w:val="00000008"/>
    <w:multiLevelType w:val="multilevel"/>
    <w:tmpl w:val="00000008"/>
    <w:name w:val="WW8Num8"/>
    <w:lvl w:ilvl="0">
      <w:start w:val="13"/>
      <w:numFmt w:val="decimal"/>
      <w:lvlText w:val="%1."/>
      <w:lvlJc w:val="left"/>
      <w:pPr>
        <w:tabs>
          <w:tab w:val="num" w:pos="0"/>
        </w:tabs>
        <w:ind w:left="660" w:hanging="660"/>
      </w:pPr>
      <w:rPr>
        <w:rFonts w:cs="Wingdings"/>
      </w:rPr>
    </w:lvl>
    <w:lvl w:ilvl="1">
      <w:start w:val="5"/>
      <w:numFmt w:val="decimal"/>
      <w:lvlText w:val="%1.%2."/>
      <w:lvlJc w:val="left"/>
      <w:pPr>
        <w:tabs>
          <w:tab w:val="num" w:pos="0"/>
        </w:tabs>
        <w:ind w:left="944" w:hanging="660"/>
      </w:pPr>
      <w:rPr>
        <w:rFonts w:cs="Symbol"/>
      </w:rPr>
    </w:lvl>
    <w:lvl w:ilvl="2">
      <w:start w:val="1"/>
      <w:numFmt w:val="decimal"/>
      <w:lvlText w:val="%1.%2.%3."/>
      <w:lvlJc w:val="left"/>
      <w:pPr>
        <w:tabs>
          <w:tab w:val="num" w:pos="0"/>
        </w:tabs>
        <w:ind w:left="3556" w:hanging="720"/>
      </w:pPr>
      <w:rPr>
        <w:rFonts w:cs="Courier New"/>
      </w:rPr>
    </w:lvl>
    <w:lvl w:ilvl="3">
      <w:start w:val="1"/>
      <w:numFmt w:val="decimal"/>
      <w:lvlText w:val="%1.%2.%3.%4."/>
      <w:lvlJc w:val="left"/>
      <w:pPr>
        <w:tabs>
          <w:tab w:val="num" w:pos="0"/>
        </w:tabs>
        <w:ind w:left="1572" w:hanging="720"/>
      </w:pPr>
      <w:rPr>
        <w:rFonts w:cs="Wingdings"/>
      </w:rPr>
    </w:lvl>
    <w:lvl w:ilvl="4">
      <w:start w:val="1"/>
      <w:numFmt w:val="decimal"/>
      <w:lvlText w:val="%1.%2.%3.%4.%5."/>
      <w:lvlJc w:val="left"/>
      <w:pPr>
        <w:tabs>
          <w:tab w:val="num" w:pos="0"/>
        </w:tabs>
        <w:ind w:left="2216" w:hanging="1080"/>
      </w:pPr>
      <w:rPr>
        <w:rFonts w:cs="Times New Roman"/>
        <w:bCs/>
        <w:i/>
        <w:lang w:val="en-US" w:eastAsia="ru-RU"/>
      </w:rPr>
    </w:lvl>
    <w:lvl w:ilvl="5">
      <w:start w:val="1"/>
      <w:numFmt w:val="decimal"/>
      <w:lvlText w:val="%1.%2.%3.%4.%5.%6."/>
      <w:lvlJc w:val="left"/>
      <w:pPr>
        <w:tabs>
          <w:tab w:val="num" w:pos="0"/>
        </w:tabs>
        <w:ind w:left="2500" w:hanging="1080"/>
      </w:pPr>
      <w:rPr>
        <w:rFonts w:cs="Times New Roman"/>
        <w:bCs/>
        <w:i/>
        <w:lang w:eastAsia="ru-RU"/>
      </w:rPr>
    </w:lvl>
    <w:lvl w:ilvl="6">
      <w:start w:val="1"/>
      <w:numFmt w:val="decimal"/>
      <w:lvlText w:val="%1.%2.%3.%4.%5.%6.%7."/>
      <w:lvlJc w:val="left"/>
      <w:pPr>
        <w:tabs>
          <w:tab w:val="num" w:pos="0"/>
        </w:tabs>
        <w:ind w:left="3144" w:hanging="1440"/>
      </w:pPr>
      <w:rPr>
        <w:b/>
        <w:bCs/>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Courier New"/>
      </w:rPr>
    </w:lvl>
  </w:abstractNum>
  <w:abstractNum w:abstractNumId="6">
    <w:nsid w:val="052F0AE6"/>
    <w:multiLevelType w:val="multilevel"/>
    <w:tmpl w:val="793C5056"/>
    <w:lvl w:ilvl="0">
      <w:start w:val="1"/>
      <w:numFmt w:val="bullet"/>
      <w:lvlText w:val="-"/>
      <w:lvlJc w:val="left"/>
      <w:pPr>
        <w:ind w:left="200" w:hanging="137"/>
      </w:pPr>
      <w:rPr>
        <w:rFonts w:ascii="Times New Roman" w:hAnsi="Times New Roman" w:cs="Times New Roman" w:hint="default"/>
        <w:w w:val="99"/>
        <w:sz w:val="24"/>
        <w:szCs w:val="24"/>
        <w:lang w:val="uk-UA" w:eastAsia="en-US" w:bidi="ar-SA"/>
      </w:rPr>
    </w:lvl>
    <w:lvl w:ilvl="1">
      <w:start w:val="1"/>
      <w:numFmt w:val="bullet"/>
      <w:lvlText w:val=""/>
      <w:lvlJc w:val="left"/>
      <w:pPr>
        <w:ind w:left="1186" w:hanging="137"/>
      </w:pPr>
      <w:rPr>
        <w:rFonts w:ascii="Symbol" w:hAnsi="Symbol" w:cs="Symbol" w:hint="default"/>
        <w:lang w:val="uk-UA" w:eastAsia="en-US" w:bidi="ar-SA"/>
      </w:rPr>
    </w:lvl>
    <w:lvl w:ilvl="2">
      <w:start w:val="1"/>
      <w:numFmt w:val="bullet"/>
      <w:lvlText w:val=""/>
      <w:lvlJc w:val="left"/>
      <w:pPr>
        <w:ind w:left="2172" w:hanging="137"/>
      </w:pPr>
      <w:rPr>
        <w:rFonts w:ascii="Symbol" w:hAnsi="Symbol" w:cs="Symbol" w:hint="default"/>
        <w:lang w:val="uk-UA" w:eastAsia="en-US" w:bidi="ar-SA"/>
      </w:rPr>
    </w:lvl>
    <w:lvl w:ilvl="3">
      <w:start w:val="1"/>
      <w:numFmt w:val="bullet"/>
      <w:lvlText w:val=""/>
      <w:lvlJc w:val="left"/>
      <w:pPr>
        <w:ind w:left="3158" w:hanging="137"/>
      </w:pPr>
      <w:rPr>
        <w:rFonts w:ascii="Symbol" w:hAnsi="Symbol" w:cs="Symbol" w:hint="default"/>
        <w:lang w:val="uk-UA" w:eastAsia="en-US" w:bidi="ar-SA"/>
      </w:rPr>
    </w:lvl>
    <w:lvl w:ilvl="4">
      <w:start w:val="1"/>
      <w:numFmt w:val="bullet"/>
      <w:lvlText w:val=""/>
      <w:lvlJc w:val="left"/>
      <w:pPr>
        <w:ind w:left="4144" w:hanging="137"/>
      </w:pPr>
      <w:rPr>
        <w:rFonts w:ascii="Symbol" w:hAnsi="Symbol" w:cs="Symbol" w:hint="default"/>
        <w:lang w:val="uk-UA" w:eastAsia="en-US" w:bidi="ar-SA"/>
      </w:rPr>
    </w:lvl>
    <w:lvl w:ilvl="5">
      <w:start w:val="1"/>
      <w:numFmt w:val="bullet"/>
      <w:lvlText w:val=""/>
      <w:lvlJc w:val="left"/>
      <w:pPr>
        <w:ind w:left="5130" w:hanging="137"/>
      </w:pPr>
      <w:rPr>
        <w:rFonts w:ascii="Symbol" w:hAnsi="Symbol" w:cs="Symbol" w:hint="default"/>
        <w:lang w:val="uk-UA" w:eastAsia="en-US" w:bidi="ar-SA"/>
      </w:rPr>
    </w:lvl>
    <w:lvl w:ilvl="6">
      <w:start w:val="1"/>
      <w:numFmt w:val="bullet"/>
      <w:lvlText w:val=""/>
      <w:lvlJc w:val="left"/>
      <w:pPr>
        <w:ind w:left="6116" w:hanging="137"/>
      </w:pPr>
      <w:rPr>
        <w:rFonts w:ascii="Symbol" w:hAnsi="Symbol" w:cs="Symbol" w:hint="default"/>
        <w:lang w:val="uk-UA" w:eastAsia="en-US" w:bidi="ar-SA"/>
      </w:rPr>
    </w:lvl>
    <w:lvl w:ilvl="7">
      <w:start w:val="1"/>
      <w:numFmt w:val="bullet"/>
      <w:lvlText w:val=""/>
      <w:lvlJc w:val="left"/>
      <w:pPr>
        <w:ind w:left="7102" w:hanging="137"/>
      </w:pPr>
      <w:rPr>
        <w:rFonts w:ascii="Symbol" w:hAnsi="Symbol" w:cs="Symbol" w:hint="default"/>
        <w:lang w:val="uk-UA" w:eastAsia="en-US" w:bidi="ar-SA"/>
      </w:rPr>
    </w:lvl>
    <w:lvl w:ilvl="8">
      <w:start w:val="1"/>
      <w:numFmt w:val="bullet"/>
      <w:lvlText w:val=""/>
      <w:lvlJc w:val="left"/>
      <w:pPr>
        <w:ind w:left="8088" w:hanging="137"/>
      </w:pPr>
      <w:rPr>
        <w:rFonts w:ascii="Symbol" w:hAnsi="Symbol" w:cs="Symbol" w:hint="default"/>
        <w:lang w:val="uk-UA" w:eastAsia="en-US" w:bidi="ar-SA"/>
      </w:rPr>
    </w:lvl>
  </w:abstractNum>
  <w:abstractNum w:abstractNumId="7">
    <w:nsid w:val="05AF2DD6"/>
    <w:multiLevelType w:val="multilevel"/>
    <w:tmpl w:val="6EFE693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9">
    <w:nsid w:val="08D17962"/>
    <w:multiLevelType w:val="hybridMultilevel"/>
    <w:tmpl w:val="D02E19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0EEB78CC"/>
    <w:multiLevelType w:val="multilevel"/>
    <w:tmpl w:val="F7E6DDAC"/>
    <w:lvl w:ilvl="0">
      <w:start w:val="7"/>
      <w:numFmt w:val="decimal"/>
      <w:lvlText w:val="%1"/>
      <w:lvlJc w:val="left"/>
      <w:pPr>
        <w:ind w:left="200" w:hanging="413"/>
      </w:pPr>
      <w:rPr>
        <w:lang w:val="uk-UA" w:eastAsia="en-US" w:bidi="ar-SA"/>
      </w:rPr>
    </w:lvl>
    <w:lvl w:ilvl="1">
      <w:start w:val="1"/>
      <w:numFmt w:val="decimal"/>
      <w:lvlText w:val="%1.%2."/>
      <w:lvlJc w:val="left"/>
      <w:pPr>
        <w:ind w:left="200" w:hanging="413"/>
      </w:pPr>
      <w:rPr>
        <w:rFonts w:eastAsia="Times New Roman" w:cs="Times New Roman"/>
        <w:w w:val="100"/>
        <w:sz w:val="24"/>
        <w:szCs w:val="24"/>
        <w:lang w:val="uk-UA" w:eastAsia="en-US" w:bidi="ar-SA"/>
      </w:rPr>
    </w:lvl>
    <w:lvl w:ilvl="2">
      <w:start w:val="1"/>
      <w:numFmt w:val="bullet"/>
      <w:lvlText w:val=""/>
      <w:lvlJc w:val="left"/>
      <w:pPr>
        <w:ind w:left="2172" w:hanging="413"/>
      </w:pPr>
      <w:rPr>
        <w:rFonts w:ascii="Symbol" w:hAnsi="Symbol" w:cs="Symbol" w:hint="default"/>
        <w:lang w:val="uk-UA" w:eastAsia="en-US" w:bidi="ar-SA"/>
      </w:rPr>
    </w:lvl>
    <w:lvl w:ilvl="3">
      <w:start w:val="1"/>
      <w:numFmt w:val="bullet"/>
      <w:lvlText w:val=""/>
      <w:lvlJc w:val="left"/>
      <w:pPr>
        <w:ind w:left="3158" w:hanging="413"/>
      </w:pPr>
      <w:rPr>
        <w:rFonts w:ascii="Symbol" w:hAnsi="Symbol" w:cs="Symbol" w:hint="default"/>
        <w:lang w:val="uk-UA" w:eastAsia="en-US" w:bidi="ar-SA"/>
      </w:rPr>
    </w:lvl>
    <w:lvl w:ilvl="4">
      <w:start w:val="1"/>
      <w:numFmt w:val="bullet"/>
      <w:lvlText w:val=""/>
      <w:lvlJc w:val="left"/>
      <w:pPr>
        <w:ind w:left="4144" w:hanging="413"/>
      </w:pPr>
      <w:rPr>
        <w:rFonts w:ascii="Symbol" w:hAnsi="Symbol" w:cs="Symbol" w:hint="default"/>
        <w:lang w:val="uk-UA" w:eastAsia="en-US" w:bidi="ar-SA"/>
      </w:rPr>
    </w:lvl>
    <w:lvl w:ilvl="5">
      <w:start w:val="1"/>
      <w:numFmt w:val="bullet"/>
      <w:lvlText w:val=""/>
      <w:lvlJc w:val="left"/>
      <w:pPr>
        <w:ind w:left="5131" w:hanging="413"/>
      </w:pPr>
      <w:rPr>
        <w:rFonts w:ascii="Symbol" w:hAnsi="Symbol" w:cs="Symbol" w:hint="default"/>
        <w:lang w:val="uk-UA" w:eastAsia="en-US" w:bidi="ar-SA"/>
      </w:rPr>
    </w:lvl>
    <w:lvl w:ilvl="6">
      <w:start w:val="1"/>
      <w:numFmt w:val="bullet"/>
      <w:lvlText w:val=""/>
      <w:lvlJc w:val="left"/>
      <w:pPr>
        <w:ind w:left="6117" w:hanging="413"/>
      </w:pPr>
      <w:rPr>
        <w:rFonts w:ascii="Symbol" w:hAnsi="Symbol" w:cs="Symbol" w:hint="default"/>
        <w:lang w:val="uk-UA" w:eastAsia="en-US" w:bidi="ar-SA"/>
      </w:rPr>
    </w:lvl>
    <w:lvl w:ilvl="7">
      <w:start w:val="1"/>
      <w:numFmt w:val="bullet"/>
      <w:lvlText w:val=""/>
      <w:lvlJc w:val="left"/>
      <w:pPr>
        <w:ind w:left="7103" w:hanging="413"/>
      </w:pPr>
      <w:rPr>
        <w:rFonts w:ascii="Symbol" w:hAnsi="Symbol" w:cs="Symbol" w:hint="default"/>
        <w:lang w:val="uk-UA" w:eastAsia="en-US" w:bidi="ar-SA"/>
      </w:rPr>
    </w:lvl>
    <w:lvl w:ilvl="8">
      <w:start w:val="1"/>
      <w:numFmt w:val="bullet"/>
      <w:lvlText w:val=""/>
      <w:lvlJc w:val="left"/>
      <w:pPr>
        <w:ind w:left="8089" w:hanging="413"/>
      </w:pPr>
      <w:rPr>
        <w:rFonts w:ascii="Symbol" w:hAnsi="Symbol" w:cs="Symbol" w:hint="default"/>
        <w:lang w:val="uk-UA" w:eastAsia="en-US" w:bidi="ar-SA"/>
      </w:rPr>
    </w:lvl>
  </w:abstractNum>
  <w:abstractNum w:abstractNumId="11">
    <w:nsid w:val="0F7A67BF"/>
    <w:multiLevelType w:val="hybridMultilevel"/>
    <w:tmpl w:val="8342145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0FD35103"/>
    <w:multiLevelType w:val="multilevel"/>
    <w:tmpl w:val="599665AC"/>
    <w:lvl w:ilvl="0">
      <w:start w:val="3"/>
      <w:numFmt w:val="decimal"/>
      <w:lvlText w:val="%1"/>
      <w:lvlJc w:val="left"/>
      <w:pPr>
        <w:ind w:left="200" w:hanging="413"/>
      </w:pPr>
      <w:rPr>
        <w:lang w:val="uk-UA" w:eastAsia="en-US" w:bidi="ar-SA"/>
      </w:rPr>
    </w:lvl>
    <w:lvl w:ilvl="1">
      <w:start w:val="1"/>
      <w:numFmt w:val="decimal"/>
      <w:lvlText w:val="%1.%2."/>
      <w:lvlJc w:val="left"/>
      <w:pPr>
        <w:ind w:left="200" w:hanging="413"/>
      </w:pPr>
      <w:rPr>
        <w:rFonts w:eastAsia="Times New Roman" w:cs="Times New Roman"/>
        <w:w w:val="100"/>
        <w:sz w:val="24"/>
        <w:szCs w:val="24"/>
        <w:lang w:val="uk-UA" w:eastAsia="en-US" w:bidi="ar-SA"/>
      </w:rPr>
    </w:lvl>
    <w:lvl w:ilvl="2">
      <w:start w:val="1"/>
      <w:numFmt w:val="decimal"/>
      <w:lvlText w:val="%1.%2.%3."/>
      <w:lvlJc w:val="left"/>
      <w:pPr>
        <w:ind w:left="200" w:hanging="624"/>
      </w:pPr>
      <w:rPr>
        <w:rFonts w:eastAsia="Times New Roman" w:cs="Times New Roman"/>
        <w:w w:val="100"/>
        <w:sz w:val="24"/>
        <w:szCs w:val="24"/>
        <w:lang w:val="uk-UA" w:eastAsia="en-US" w:bidi="ar-SA"/>
      </w:rPr>
    </w:lvl>
    <w:lvl w:ilvl="3">
      <w:start w:val="1"/>
      <w:numFmt w:val="bullet"/>
      <w:lvlText w:val=""/>
      <w:lvlJc w:val="left"/>
      <w:pPr>
        <w:ind w:left="3158" w:hanging="624"/>
      </w:pPr>
      <w:rPr>
        <w:rFonts w:ascii="Symbol" w:hAnsi="Symbol" w:cs="Symbol" w:hint="default"/>
        <w:lang w:val="uk-UA" w:eastAsia="en-US" w:bidi="ar-SA"/>
      </w:rPr>
    </w:lvl>
    <w:lvl w:ilvl="4">
      <w:start w:val="1"/>
      <w:numFmt w:val="bullet"/>
      <w:lvlText w:val=""/>
      <w:lvlJc w:val="left"/>
      <w:pPr>
        <w:ind w:left="4144" w:hanging="624"/>
      </w:pPr>
      <w:rPr>
        <w:rFonts w:ascii="Symbol" w:hAnsi="Symbol" w:cs="Symbol" w:hint="default"/>
        <w:lang w:val="uk-UA" w:eastAsia="en-US" w:bidi="ar-SA"/>
      </w:rPr>
    </w:lvl>
    <w:lvl w:ilvl="5">
      <w:start w:val="1"/>
      <w:numFmt w:val="bullet"/>
      <w:lvlText w:val=""/>
      <w:lvlJc w:val="left"/>
      <w:pPr>
        <w:ind w:left="5131" w:hanging="624"/>
      </w:pPr>
      <w:rPr>
        <w:rFonts w:ascii="Symbol" w:hAnsi="Symbol" w:cs="Symbol" w:hint="default"/>
        <w:lang w:val="uk-UA" w:eastAsia="en-US" w:bidi="ar-SA"/>
      </w:rPr>
    </w:lvl>
    <w:lvl w:ilvl="6">
      <w:start w:val="1"/>
      <w:numFmt w:val="bullet"/>
      <w:lvlText w:val=""/>
      <w:lvlJc w:val="left"/>
      <w:pPr>
        <w:ind w:left="6117" w:hanging="624"/>
      </w:pPr>
      <w:rPr>
        <w:rFonts w:ascii="Symbol" w:hAnsi="Symbol" w:cs="Symbol" w:hint="default"/>
        <w:lang w:val="uk-UA" w:eastAsia="en-US" w:bidi="ar-SA"/>
      </w:rPr>
    </w:lvl>
    <w:lvl w:ilvl="7">
      <w:start w:val="1"/>
      <w:numFmt w:val="bullet"/>
      <w:lvlText w:val=""/>
      <w:lvlJc w:val="left"/>
      <w:pPr>
        <w:ind w:left="7103" w:hanging="624"/>
      </w:pPr>
      <w:rPr>
        <w:rFonts w:ascii="Symbol" w:hAnsi="Symbol" w:cs="Symbol" w:hint="default"/>
        <w:lang w:val="uk-UA" w:eastAsia="en-US" w:bidi="ar-SA"/>
      </w:rPr>
    </w:lvl>
    <w:lvl w:ilvl="8">
      <w:start w:val="1"/>
      <w:numFmt w:val="bullet"/>
      <w:lvlText w:val=""/>
      <w:lvlJc w:val="left"/>
      <w:pPr>
        <w:ind w:left="8089" w:hanging="624"/>
      </w:pPr>
      <w:rPr>
        <w:rFonts w:ascii="Symbol" w:hAnsi="Symbol" w:cs="Symbol" w:hint="default"/>
        <w:lang w:val="uk-UA" w:eastAsia="en-US" w:bidi="ar-SA"/>
      </w:rPr>
    </w:lvl>
  </w:abstractNum>
  <w:abstractNum w:abstractNumId="13">
    <w:nsid w:val="15175577"/>
    <w:multiLevelType w:val="multilevel"/>
    <w:tmpl w:val="06B6E682"/>
    <w:lvl w:ilvl="0">
      <w:start w:val="6"/>
      <w:numFmt w:val="decimal"/>
      <w:lvlText w:val="%1."/>
      <w:lvlJc w:val="left"/>
      <w:pPr>
        <w:ind w:left="360" w:hanging="360"/>
      </w:pPr>
      <w:rPr>
        <w:rFonts w:hint="default"/>
        <w:lang w:val="uk-UA"/>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66D0891"/>
    <w:multiLevelType w:val="hybridMultilevel"/>
    <w:tmpl w:val="E3409A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7CE797F"/>
    <w:multiLevelType w:val="multilevel"/>
    <w:tmpl w:val="87E86E26"/>
    <w:lvl w:ilvl="0">
      <w:start w:val="9"/>
      <w:numFmt w:val="decimal"/>
      <w:lvlText w:val="%1"/>
      <w:lvlJc w:val="left"/>
      <w:pPr>
        <w:ind w:left="200" w:hanging="468"/>
      </w:pPr>
      <w:rPr>
        <w:lang w:val="uk-UA" w:eastAsia="en-US" w:bidi="ar-SA"/>
      </w:rPr>
    </w:lvl>
    <w:lvl w:ilvl="1">
      <w:start w:val="1"/>
      <w:numFmt w:val="decimal"/>
      <w:lvlText w:val="%1.%2."/>
      <w:lvlJc w:val="left"/>
      <w:pPr>
        <w:ind w:left="200" w:hanging="468"/>
      </w:pPr>
      <w:rPr>
        <w:rFonts w:eastAsia="Times New Roman" w:cs="Times New Roman"/>
        <w:spacing w:val="-60"/>
        <w:w w:val="100"/>
        <w:sz w:val="24"/>
        <w:szCs w:val="24"/>
        <w:lang w:val="uk-UA" w:eastAsia="en-US" w:bidi="ar-SA"/>
      </w:rPr>
    </w:lvl>
    <w:lvl w:ilvl="2">
      <w:start w:val="1"/>
      <w:numFmt w:val="bullet"/>
      <w:lvlText w:val=""/>
      <w:lvlJc w:val="left"/>
      <w:pPr>
        <w:ind w:left="2172" w:hanging="468"/>
      </w:pPr>
      <w:rPr>
        <w:rFonts w:ascii="Symbol" w:hAnsi="Symbol" w:cs="Symbol" w:hint="default"/>
        <w:lang w:val="uk-UA" w:eastAsia="en-US" w:bidi="ar-SA"/>
      </w:rPr>
    </w:lvl>
    <w:lvl w:ilvl="3">
      <w:start w:val="1"/>
      <w:numFmt w:val="bullet"/>
      <w:lvlText w:val=""/>
      <w:lvlJc w:val="left"/>
      <w:pPr>
        <w:ind w:left="3158" w:hanging="468"/>
      </w:pPr>
      <w:rPr>
        <w:rFonts w:ascii="Symbol" w:hAnsi="Symbol" w:cs="Symbol" w:hint="default"/>
        <w:lang w:val="uk-UA" w:eastAsia="en-US" w:bidi="ar-SA"/>
      </w:rPr>
    </w:lvl>
    <w:lvl w:ilvl="4">
      <w:start w:val="1"/>
      <w:numFmt w:val="bullet"/>
      <w:lvlText w:val=""/>
      <w:lvlJc w:val="left"/>
      <w:pPr>
        <w:ind w:left="4144" w:hanging="468"/>
      </w:pPr>
      <w:rPr>
        <w:rFonts w:ascii="Symbol" w:hAnsi="Symbol" w:cs="Symbol" w:hint="default"/>
        <w:lang w:val="uk-UA" w:eastAsia="en-US" w:bidi="ar-SA"/>
      </w:rPr>
    </w:lvl>
    <w:lvl w:ilvl="5">
      <w:start w:val="1"/>
      <w:numFmt w:val="bullet"/>
      <w:lvlText w:val=""/>
      <w:lvlJc w:val="left"/>
      <w:pPr>
        <w:ind w:left="5130" w:hanging="468"/>
      </w:pPr>
      <w:rPr>
        <w:rFonts w:ascii="Symbol" w:hAnsi="Symbol" w:cs="Symbol" w:hint="default"/>
        <w:lang w:val="uk-UA" w:eastAsia="en-US" w:bidi="ar-SA"/>
      </w:rPr>
    </w:lvl>
    <w:lvl w:ilvl="6">
      <w:start w:val="1"/>
      <w:numFmt w:val="bullet"/>
      <w:lvlText w:val=""/>
      <w:lvlJc w:val="left"/>
      <w:pPr>
        <w:ind w:left="6116" w:hanging="468"/>
      </w:pPr>
      <w:rPr>
        <w:rFonts w:ascii="Symbol" w:hAnsi="Symbol" w:cs="Symbol" w:hint="default"/>
        <w:lang w:val="uk-UA" w:eastAsia="en-US" w:bidi="ar-SA"/>
      </w:rPr>
    </w:lvl>
    <w:lvl w:ilvl="7">
      <w:start w:val="1"/>
      <w:numFmt w:val="bullet"/>
      <w:lvlText w:val=""/>
      <w:lvlJc w:val="left"/>
      <w:pPr>
        <w:ind w:left="7102" w:hanging="468"/>
      </w:pPr>
      <w:rPr>
        <w:rFonts w:ascii="Symbol" w:hAnsi="Symbol" w:cs="Symbol" w:hint="default"/>
        <w:lang w:val="uk-UA" w:eastAsia="en-US" w:bidi="ar-SA"/>
      </w:rPr>
    </w:lvl>
    <w:lvl w:ilvl="8">
      <w:start w:val="1"/>
      <w:numFmt w:val="bullet"/>
      <w:lvlText w:val=""/>
      <w:lvlJc w:val="left"/>
      <w:pPr>
        <w:ind w:left="8088" w:hanging="468"/>
      </w:pPr>
      <w:rPr>
        <w:rFonts w:ascii="Symbol" w:hAnsi="Symbol" w:cs="Symbol" w:hint="default"/>
        <w:lang w:val="uk-UA" w:eastAsia="en-US" w:bidi="ar-SA"/>
      </w:rPr>
    </w:lvl>
  </w:abstractNum>
  <w:abstractNum w:abstractNumId="16">
    <w:nsid w:val="194C1B94"/>
    <w:multiLevelType w:val="hybridMultilevel"/>
    <w:tmpl w:val="73282082"/>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7">
    <w:nsid w:val="1DF20DA9"/>
    <w:multiLevelType w:val="hybridMultilevel"/>
    <w:tmpl w:val="0EEA8AB0"/>
    <w:lvl w:ilvl="0" w:tplc="04220001">
      <w:start w:val="1"/>
      <w:numFmt w:val="bullet"/>
      <w:lvlText w:val=""/>
      <w:lvlJc w:val="left"/>
      <w:pPr>
        <w:ind w:left="678" w:hanging="360"/>
      </w:pPr>
      <w:rPr>
        <w:rFonts w:ascii="Symbol" w:hAnsi="Symbol"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18">
    <w:nsid w:val="2595002D"/>
    <w:multiLevelType w:val="multilevel"/>
    <w:tmpl w:val="CCAA1ABE"/>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26414E8A"/>
    <w:multiLevelType w:val="multilevel"/>
    <w:tmpl w:val="AD647738"/>
    <w:lvl w:ilvl="0">
      <w:start w:val="1"/>
      <w:numFmt w:val="bullet"/>
      <w:lvlText w:val="-"/>
      <w:lvlJc w:val="left"/>
      <w:pPr>
        <w:ind w:left="200" w:hanging="286"/>
      </w:pPr>
      <w:rPr>
        <w:rFonts w:ascii="Times New Roman" w:hAnsi="Times New Roman" w:cs="Times New Roman" w:hint="default"/>
        <w:spacing w:val="-8"/>
        <w:w w:val="99"/>
        <w:sz w:val="24"/>
        <w:szCs w:val="24"/>
        <w:lang w:val="uk-UA" w:eastAsia="en-US" w:bidi="ar-SA"/>
      </w:rPr>
    </w:lvl>
    <w:lvl w:ilvl="1">
      <w:start w:val="1"/>
      <w:numFmt w:val="bullet"/>
      <w:lvlText w:val=""/>
      <w:lvlJc w:val="left"/>
      <w:pPr>
        <w:ind w:left="1186" w:hanging="286"/>
      </w:pPr>
      <w:rPr>
        <w:rFonts w:ascii="Symbol" w:hAnsi="Symbol" w:cs="Symbol" w:hint="default"/>
        <w:lang w:val="uk-UA" w:eastAsia="en-US" w:bidi="ar-SA"/>
      </w:rPr>
    </w:lvl>
    <w:lvl w:ilvl="2">
      <w:start w:val="1"/>
      <w:numFmt w:val="bullet"/>
      <w:lvlText w:val=""/>
      <w:lvlJc w:val="left"/>
      <w:pPr>
        <w:ind w:left="2172" w:hanging="286"/>
      </w:pPr>
      <w:rPr>
        <w:rFonts w:ascii="Symbol" w:hAnsi="Symbol" w:cs="Symbol" w:hint="default"/>
        <w:lang w:val="uk-UA" w:eastAsia="en-US" w:bidi="ar-SA"/>
      </w:rPr>
    </w:lvl>
    <w:lvl w:ilvl="3">
      <w:start w:val="1"/>
      <w:numFmt w:val="bullet"/>
      <w:lvlText w:val=""/>
      <w:lvlJc w:val="left"/>
      <w:pPr>
        <w:ind w:left="3158" w:hanging="286"/>
      </w:pPr>
      <w:rPr>
        <w:rFonts w:ascii="Symbol" w:hAnsi="Symbol" w:cs="Symbol" w:hint="default"/>
        <w:lang w:val="uk-UA" w:eastAsia="en-US" w:bidi="ar-SA"/>
      </w:rPr>
    </w:lvl>
    <w:lvl w:ilvl="4">
      <w:start w:val="1"/>
      <w:numFmt w:val="bullet"/>
      <w:lvlText w:val=""/>
      <w:lvlJc w:val="left"/>
      <w:pPr>
        <w:ind w:left="4144" w:hanging="286"/>
      </w:pPr>
      <w:rPr>
        <w:rFonts w:ascii="Symbol" w:hAnsi="Symbol" w:cs="Symbol" w:hint="default"/>
        <w:lang w:val="uk-UA" w:eastAsia="en-US" w:bidi="ar-SA"/>
      </w:rPr>
    </w:lvl>
    <w:lvl w:ilvl="5">
      <w:start w:val="1"/>
      <w:numFmt w:val="bullet"/>
      <w:lvlText w:val=""/>
      <w:lvlJc w:val="left"/>
      <w:pPr>
        <w:ind w:left="5131" w:hanging="286"/>
      </w:pPr>
      <w:rPr>
        <w:rFonts w:ascii="Symbol" w:hAnsi="Symbol" w:cs="Symbol" w:hint="default"/>
        <w:lang w:val="uk-UA" w:eastAsia="en-US" w:bidi="ar-SA"/>
      </w:rPr>
    </w:lvl>
    <w:lvl w:ilvl="6">
      <w:start w:val="1"/>
      <w:numFmt w:val="bullet"/>
      <w:lvlText w:val=""/>
      <w:lvlJc w:val="left"/>
      <w:pPr>
        <w:ind w:left="6117" w:hanging="286"/>
      </w:pPr>
      <w:rPr>
        <w:rFonts w:ascii="Symbol" w:hAnsi="Symbol" w:cs="Symbol" w:hint="default"/>
        <w:lang w:val="uk-UA" w:eastAsia="en-US" w:bidi="ar-SA"/>
      </w:rPr>
    </w:lvl>
    <w:lvl w:ilvl="7">
      <w:start w:val="1"/>
      <w:numFmt w:val="bullet"/>
      <w:lvlText w:val=""/>
      <w:lvlJc w:val="left"/>
      <w:pPr>
        <w:ind w:left="7103" w:hanging="286"/>
      </w:pPr>
      <w:rPr>
        <w:rFonts w:ascii="Symbol" w:hAnsi="Symbol" w:cs="Symbol" w:hint="default"/>
        <w:lang w:val="uk-UA" w:eastAsia="en-US" w:bidi="ar-SA"/>
      </w:rPr>
    </w:lvl>
    <w:lvl w:ilvl="8">
      <w:start w:val="1"/>
      <w:numFmt w:val="bullet"/>
      <w:lvlText w:val=""/>
      <w:lvlJc w:val="left"/>
      <w:pPr>
        <w:ind w:left="8089" w:hanging="286"/>
      </w:pPr>
      <w:rPr>
        <w:rFonts w:ascii="Symbol" w:hAnsi="Symbol" w:cs="Symbol" w:hint="default"/>
        <w:lang w:val="uk-UA" w:eastAsia="en-US" w:bidi="ar-SA"/>
      </w:rPr>
    </w:lvl>
  </w:abstractNum>
  <w:abstractNum w:abstractNumId="20">
    <w:nsid w:val="2B157D9A"/>
    <w:multiLevelType w:val="multilevel"/>
    <w:tmpl w:val="BE682148"/>
    <w:lvl w:ilvl="0">
      <w:start w:val="8"/>
      <w:numFmt w:val="decimal"/>
      <w:lvlText w:val="%1"/>
      <w:lvlJc w:val="left"/>
      <w:pPr>
        <w:ind w:left="200" w:hanging="487"/>
      </w:pPr>
      <w:rPr>
        <w:lang w:val="uk-UA" w:eastAsia="en-US" w:bidi="ar-SA"/>
      </w:rPr>
    </w:lvl>
    <w:lvl w:ilvl="1">
      <w:start w:val="2"/>
      <w:numFmt w:val="decimal"/>
      <w:lvlText w:val="%1.%2."/>
      <w:lvlJc w:val="left"/>
      <w:pPr>
        <w:ind w:left="200" w:hanging="487"/>
      </w:pPr>
      <w:rPr>
        <w:rFonts w:eastAsia="Times New Roman" w:cs="Times New Roman"/>
        <w:spacing w:val="-5"/>
        <w:w w:val="100"/>
        <w:sz w:val="24"/>
        <w:szCs w:val="24"/>
        <w:lang w:val="uk-UA" w:eastAsia="en-US" w:bidi="ar-SA"/>
      </w:rPr>
    </w:lvl>
    <w:lvl w:ilvl="2">
      <w:start w:val="1"/>
      <w:numFmt w:val="bullet"/>
      <w:lvlText w:val=""/>
      <w:lvlJc w:val="left"/>
      <w:pPr>
        <w:ind w:left="2172" w:hanging="487"/>
      </w:pPr>
      <w:rPr>
        <w:rFonts w:ascii="Symbol" w:hAnsi="Symbol" w:cs="Symbol" w:hint="default"/>
        <w:lang w:val="uk-UA" w:eastAsia="en-US" w:bidi="ar-SA"/>
      </w:rPr>
    </w:lvl>
    <w:lvl w:ilvl="3">
      <w:start w:val="1"/>
      <w:numFmt w:val="bullet"/>
      <w:lvlText w:val=""/>
      <w:lvlJc w:val="left"/>
      <w:pPr>
        <w:ind w:left="3158" w:hanging="487"/>
      </w:pPr>
      <w:rPr>
        <w:rFonts w:ascii="Symbol" w:hAnsi="Symbol" w:cs="Symbol" w:hint="default"/>
        <w:lang w:val="uk-UA" w:eastAsia="en-US" w:bidi="ar-SA"/>
      </w:rPr>
    </w:lvl>
    <w:lvl w:ilvl="4">
      <w:start w:val="1"/>
      <w:numFmt w:val="bullet"/>
      <w:lvlText w:val=""/>
      <w:lvlJc w:val="left"/>
      <w:pPr>
        <w:ind w:left="4144" w:hanging="487"/>
      </w:pPr>
      <w:rPr>
        <w:rFonts w:ascii="Symbol" w:hAnsi="Symbol" w:cs="Symbol" w:hint="default"/>
        <w:lang w:val="uk-UA" w:eastAsia="en-US" w:bidi="ar-SA"/>
      </w:rPr>
    </w:lvl>
    <w:lvl w:ilvl="5">
      <w:start w:val="1"/>
      <w:numFmt w:val="bullet"/>
      <w:lvlText w:val=""/>
      <w:lvlJc w:val="left"/>
      <w:pPr>
        <w:ind w:left="5130" w:hanging="487"/>
      </w:pPr>
      <w:rPr>
        <w:rFonts w:ascii="Symbol" w:hAnsi="Symbol" w:cs="Symbol" w:hint="default"/>
        <w:lang w:val="uk-UA" w:eastAsia="en-US" w:bidi="ar-SA"/>
      </w:rPr>
    </w:lvl>
    <w:lvl w:ilvl="6">
      <w:start w:val="1"/>
      <w:numFmt w:val="bullet"/>
      <w:lvlText w:val=""/>
      <w:lvlJc w:val="left"/>
      <w:pPr>
        <w:ind w:left="6116" w:hanging="487"/>
      </w:pPr>
      <w:rPr>
        <w:rFonts w:ascii="Symbol" w:hAnsi="Symbol" w:cs="Symbol" w:hint="default"/>
        <w:lang w:val="uk-UA" w:eastAsia="en-US" w:bidi="ar-SA"/>
      </w:rPr>
    </w:lvl>
    <w:lvl w:ilvl="7">
      <w:start w:val="1"/>
      <w:numFmt w:val="bullet"/>
      <w:lvlText w:val=""/>
      <w:lvlJc w:val="left"/>
      <w:pPr>
        <w:ind w:left="7102" w:hanging="487"/>
      </w:pPr>
      <w:rPr>
        <w:rFonts w:ascii="Symbol" w:hAnsi="Symbol" w:cs="Symbol" w:hint="default"/>
        <w:lang w:val="uk-UA" w:eastAsia="en-US" w:bidi="ar-SA"/>
      </w:rPr>
    </w:lvl>
    <w:lvl w:ilvl="8">
      <w:start w:val="1"/>
      <w:numFmt w:val="bullet"/>
      <w:lvlText w:val=""/>
      <w:lvlJc w:val="left"/>
      <w:pPr>
        <w:ind w:left="8088" w:hanging="487"/>
      </w:pPr>
      <w:rPr>
        <w:rFonts w:ascii="Symbol" w:hAnsi="Symbol" w:cs="Symbol" w:hint="default"/>
        <w:lang w:val="uk-UA" w:eastAsia="en-US" w:bidi="ar-SA"/>
      </w:rPr>
    </w:lvl>
  </w:abstractNum>
  <w:abstractNum w:abstractNumId="21">
    <w:nsid w:val="2D00243C"/>
    <w:multiLevelType w:val="multilevel"/>
    <w:tmpl w:val="72C8DD82"/>
    <w:lvl w:ilvl="0">
      <w:start w:val="1"/>
      <w:numFmt w:val="bullet"/>
      <w:lvlText w:val="-"/>
      <w:lvlJc w:val="left"/>
      <w:pPr>
        <w:ind w:left="348" w:hanging="200"/>
      </w:pPr>
      <w:rPr>
        <w:rFonts w:ascii="Times New Roman" w:hAnsi="Times New Roman" w:cs="Times New Roman" w:hint="default"/>
        <w:spacing w:val="-5"/>
        <w:w w:val="99"/>
        <w:sz w:val="24"/>
        <w:szCs w:val="24"/>
        <w:lang w:val="uk-UA" w:eastAsia="en-US" w:bidi="ar-SA"/>
      </w:rPr>
    </w:lvl>
    <w:lvl w:ilvl="1">
      <w:start w:val="1"/>
      <w:numFmt w:val="bullet"/>
      <w:lvlText w:val=""/>
      <w:lvlJc w:val="left"/>
      <w:pPr>
        <w:ind w:left="1338" w:hanging="200"/>
      </w:pPr>
      <w:rPr>
        <w:rFonts w:ascii="Symbol" w:hAnsi="Symbol" w:cs="Symbol" w:hint="default"/>
        <w:lang w:val="uk-UA" w:eastAsia="en-US" w:bidi="ar-SA"/>
      </w:rPr>
    </w:lvl>
    <w:lvl w:ilvl="2">
      <w:start w:val="1"/>
      <w:numFmt w:val="bullet"/>
      <w:lvlText w:val=""/>
      <w:lvlJc w:val="left"/>
      <w:pPr>
        <w:ind w:left="2337" w:hanging="200"/>
      </w:pPr>
      <w:rPr>
        <w:rFonts w:ascii="Symbol" w:hAnsi="Symbol" w:cs="Symbol" w:hint="default"/>
        <w:lang w:val="uk-UA" w:eastAsia="en-US" w:bidi="ar-SA"/>
      </w:rPr>
    </w:lvl>
    <w:lvl w:ilvl="3">
      <w:start w:val="1"/>
      <w:numFmt w:val="bullet"/>
      <w:lvlText w:val=""/>
      <w:lvlJc w:val="left"/>
      <w:pPr>
        <w:ind w:left="3335" w:hanging="200"/>
      </w:pPr>
      <w:rPr>
        <w:rFonts w:ascii="Symbol" w:hAnsi="Symbol" w:cs="Symbol" w:hint="default"/>
        <w:lang w:val="uk-UA" w:eastAsia="en-US" w:bidi="ar-SA"/>
      </w:rPr>
    </w:lvl>
    <w:lvl w:ilvl="4">
      <w:start w:val="1"/>
      <w:numFmt w:val="bullet"/>
      <w:lvlText w:val=""/>
      <w:lvlJc w:val="left"/>
      <w:pPr>
        <w:ind w:left="4334" w:hanging="200"/>
      </w:pPr>
      <w:rPr>
        <w:rFonts w:ascii="Symbol" w:hAnsi="Symbol" w:cs="Symbol" w:hint="default"/>
        <w:lang w:val="uk-UA" w:eastAsia="en-US" w:bidi="ar-SA"/>
      </w:rPr>
    </w:lvl>
    <w:lvl w:ilvl="5">
      <w:start w:val="1"/>
      <w:numFmt w:val="bullet"/>
      <w:lvlText w:val=""/>
      <w:lvlJc w:val="left"/>
      <w:pPr>
        <w:ind w:left="5333" w:hanging="200"/>
      </w:pPr>
      <w:rPr>
        <w:rFonts w:ascii="Symbol" w:hAnsi="Symbol" w:cs="Symbol" w:hint="default"/>
        <w:lang w:val="uk-UA" w:eastAsia="en-US" w:bidi="ar-SA"/>
      </w:rPr>
    </w:lvl>
    <w:lvl w:ilvl="6">
      <w:start w:val="1"/>
      <w:numFmt w:val="bullet"/>
      <w:lvlText w:val=""/>
      <w:lvlJc w:val="left"/>
      <w:pPr>
        <w:ind w:left="6331" w:hanging="200"/>
      </w:pPr>
      <w:rPr>
        <w:rFonts w:ascii="Symbol" w:hAnsi="Symbol" w:cs="Symbol" w:hint="default"/>
        <w:lang w:val="uk-UA" w:eastAsia="en-US" w:bidi="ar-SA"/>
      </w:rPr>
    </w:lvl>
    <w:lvl w:ilvl="7">
      <w:start w:val="1"/>
      <w:numFmt w:val="bullet"/>
      <w:lvlText w:val=""/>
      <w:lvlJc w:val="left"/>
      <w:pPr>
        <w:ind w:left="7330" w:hanging="200"/>
      </w:pPr>
      <w:rPr>
        <w:rFonts w:ascii="Symbol" w:hAnsi="Symbol" w:cs="Symbol" w:hint="default"/>
        <w:lang w:val="uk-UA" w:eastAsia="en-US" w:bidi="ar-SA"/>
      </w:rPr>
    </w:lvl>
    <w:lvl w:ilvl="8">
      <w:start w:val="1"/>
      <w:numFmt w:val="bullet"/>
      <w:lvlText w:val=""/>
      <w:lvlJc w:val="left"/>
      <w:pPr>
        <w:ind w:left="8329" w:hanging="200"/>
      </w:pPr>
      <w:rPr>
        <w:rFonts w:ascii="Symbol" w:hAnsi="Symbol" w:cs="Symbol" w:hint="default"/>
        <w:lang w:val="uk-UA" w:eastAsia="en-US" w:bidi="ar-SA"/>
      </w:rPr>
    </w:lvl>
  </w:abstractNum>
  <w:abstractNum w:abstractNumId="22">
    <w:nsid w:val="2F3116D9"/>
    <w:multiLevelType w:val="multilevel"/>
    <w:tmpl w:val="4E521A2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3057B6B"/>
    <w:multiLevelType w:val="hybridMultilevel"/>
    <w:tmpl w:val="D76843C2"/>
    <w:lvl w:ilvl="0" w:tplc="D7824AB8">
      <w:start w:val="13"/>
      <w:numFmt w:val="decimal"/>
      <w:lvlText w:val="%1."/>
      <w:lvlJc w:val="left"/>
      <w:pPr>
        <w:ind w:left="1020" w:hanging="360"/>
      </w:pPr>
      <w:rPr>
        <w:rFonts w:hint="default"/>
        <w:b/>
      </w:rPr>
    </w:lvl>
    <w:lvl w:ilvl="1" w:tplc="04220019" w:tentative="1">
      <w:start w:val="1"/>
      <w:numFmt w:val="lowerLetter"/>
      <w:lvlText w:val="%2."/>
      <w:lvlJc w:val="left"/>
      <w:pPr>
        <w:ind w:left="1740" w:hanging="360"/>
      </w:pPr>
    </w:lvl>
    <w:lvl w:ilvl="2" w:tplc="0422001B" w:tentative="1">
      <w:start w:val="1"/>
      <w:numFmt w:val="lowerRoman"/>
      <w:lvlText w:val="%3."/>
      <w:lvlJc w:val="right"/>
      <w:pPr>
        <w:ind w:left="2460" w:hanging="180"/>
      </w:pPr>
    </w:lvl>
    <w:lvl w:ilvl="3" w:tplc="0422000F" w:tentative="1">
      <w:start w:val="1"/>
      <w:numFmt w:val="decimal"/>
      <w:lvlText w:val="%4."/>
      <w:lvlJc w:val="left"/>
      <w:pPr>
        <w:ind w:left="3180" w:hanging="360"/>
      </w:pPr>
    </w:lvl>
    <w:lvl w:ilvl="4" w:tplc="04220019" w:tentative="1">
      <w:start w:val="1"/>
      <w:numFmt w:val="lowerLetter"/>
      <w:lvlText w:val="%5."/>
      <w:lvlJc w:val="left"/>
      <w:pPr>
        <w:ind w:left="3900" w:hanging="360"/>
      </w:pPr>
    </w:lvl>
    <w:lvl w:ilvl="5" w:tplc="0422001B" w:tentative="1">
      <w:start w:val="1"/>
      <w:numFmt w:val="lowerRoman"/>
      <w:lvlText w:val="%6."/>
      <w:lvlJc w:val="right"/>
      <w:pPr>
        <w:ind w:left="4620" w:hanging="180"/>
      </w:pPr>
    </w:lvl>
    <w:lvl w:ilvl="6" w:tplc="0422000F" w:tentative="1">
      <w:start w:val="1"/>
      <w:numFmt w:val="decimal"/>
      <w:lvlText w:val="%7."/>
      <w:lvlJc w:val="left"/>
      <w:pPr>
        <w:ind w:left="5340" w:hanging="360"/>
      </w:pPr>
    </w:lvl>
    <w:lvl w:ilvl="7" w:tplc="04220019" w:tentative="1">
      <w:start w:val="1"/>
      <w:numFmt w:val="lowerLetter"/>
      <w:lvlText w:val="%8."/>
      <w:lvlJc w:val="left"/>
      <w:pPr>
        <w:ind w:left="6060" w:hanging="360"/>
      </w:pPr>
    </w:lvl>
    <w:lvl w:ilvl="8" w:tplc="0422001B" w:tentative="1">
      <w:start w:val="1"/>
      <w:numFmt w:val="lowerRoman"/>
      <w:lvlText w:val="%9."/>
      <w:lvlJc w:val="right"/>
      <w:pPr>
        <w:ind w:left="6780" w:hanging="180"/>
      </w:pPr>
    </w:lvl>
  </w:abstractNum>
  <w:abstractNum w:abstractNumId="24">
    <w:nsid w:val="35721F53"/>
    <w:multiLevelType w:val="multilevel"/>
    <w:tmpl w:val="4E521A2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5FD5B10"/>
    <w:multiLevelType w:val="multilevel"/>
    <w:tmpl w:val="7F4AA0CE"/>
    <w:lvl w:ilvl="0">
      <w:start w:val="6"/>
      <w:numFmt w:val="decimal"/>
      <w:lvlText w:val="%1"/>
      <w:lvlJc w:val="left"/>
      <w:pPr>
        <w:ind w:left="1430" w:hanging="420"/>
      </w:pPr>
      <w:rPr>
        <w:lang w:val="uk-UA" w:eastAsia="en-US" w:bidi="ar-SA"/>
      </w:rPr>
    </w:lvl>
    <w:lvl w:ilvl="1">
      <w:start w:val="2"/>
      <w:numFmt w:val="decimal"/>
      <w:lvlText w:val="%1.%2."/>
      <w:lvlJc w:val="left"/>
      <w:pPr>
        <w:ind w:left="1130" w:hanging="420"/>
      </w:pPr>
      <w:rPr>
        <w:rFonts w:eastAsia="Times New Roman" w:cs="Times New Roman"/>
        <w:b/>
        <w:bCs/>
        <w:spacing w:val="-4"/>
        <w:w w:val="100"/>
        <w:sz w:val="24"/>
        <w:szCs w:val="24"/>
        <w:lang w:val="uk-UA" w:eastAsia="en-US" w:bidi="ar-SA"/>
      </w:rPr>
    </w:lvl>
    <w:lvl w:ilvl="2">
      <w:start w:val="1"/>
      <w:numFmt w:val="bullet"/>
      <w:lvlText w:val=""/>
      <w:lvlJc w:val="left"/>
      <w:pPr>
        <w:ind w:left="3217" w:hanging="420"/>
      </w:pPr>
      <w:rPr>
        <w:rFonts w:ascii="Symbol" w:hAnsi="Symbol" w:cs="Symbol" w:hint="default"/>
        <w:lang w:val="uk-UA" w:eastAsia="en-US" w:bidi="ar-SA"/>
      </w:rPr>
    </w:lvl>
    <w:lvl w:ilvl="3">
      <w:start w:val="1"/>
      <w:numFmt w:val="bullet"/>
      <w:lvlText w:val=""/>
      <w:lvlJc w:val="left"/>
      <w:pPr>
        <w:ind w:left="4105" w:hanging="420"/>
      </w:pPr>
      <w:rPr>
        <w:rFonts w:ascii="Symbol" w:hAnsi="Symbol" w:cs="Symbol" w:hint="default"/>
        <w:lang w:val="uk-UA" w:eastAsia="en-US" w:bidi="ar-SA"/>
      </w:rPr>
    </w:lvl>
    <w:lvl w:ilvl="4">
      <w:start w:val="1"/>
      <w:numFmt w:val="bullet"/>
      <w:lvlText w:val=""/>
      <w:lvlJc w:val="left"/>
      <w:pPr>
        <w:ind w:left="4994" w:hanging="420"/>
      </w:pPr>
      <w:rPr>
        <w:rFonts w:ascii="Symbol" w:hAnsi="Symbol" w:cs="Symbol" w:hint="default"/>
        <w:lang w:val="uk-UA" w:eastAsia="en-US" w:bidi="ar-SA"/>
      </w:rPr>
    </w:lvl>
    <w:lvl w:ilvl="5">
      <w:start w:val="1"/>
      <w:numFmt w:val="bullet"/>
      <w:lvlText w:val=""/>
      <w:lvlJc w:val="left"/>
      <w:pPr>
        <w:ind w:left="5883" w:hanging="420"/>
      </w:pPr>
      <w:rPr>
        <w:rFonts w:ascii="Symbol" w:hAnsi="Symbol" w:cs="Symbol" w:hint="default"/>
        <w:lang w:val="uk-UA" w:eastAsia="en-US" w:bidi="ar-SA"/>
      </w:rPr>
    </w:lvl>
    <w:lvl w:ilvl="6">
      <w:start w:val="1"/>
      <w:numFmt w:val="bullet"/>
      <w:lvlText w:val=""/>
      <w:lvlJc w:val="left"/>
      <w:pPr>
        <w:ind w:left="6771" w:hanging="420"/>
      </w:pPr>
      <w:rPr>
        <w:rFonts w:ascii="Symbol" w:hAnsi="Symbol" w:cs="Symbol" w:hint="default"/>
        <w:lang w:val="uk-UA" w:eastAsia="en-US" w:bidi="ar-SA"/>
      </w:rPr>
    </w:lvl>
    <w:lvl w:ilvl="7">
      <w:start w:val="1"/>
      <w:numFmt w:val="bullet"/>
      <w:lvlText w:val=""/>
      <w:lvlJc w:val="left"/>
      <w:pPr>
        <w:ind w:left="7660" w:hanging="420"/>
      </w:pPr>
      <w:rPr>
        <w:rFonts w:ascii="Symbol" w:hAnsi="Symbol" w:cs="Symbol" w:hint="default"/>
        <w:lang w:val="uk-UA" w:eastAsia="en-US" w:bidi="ar-SA"/>
      </w:rPr>
    </w:lvl>
    <w:lvl w:ilvl="8">
      <w:start w:val="1"/>
      <w:numFmt w:val="bullet"/>
      <w:lvlText w:val=""/>
      <w:lvlJc w:val="left"/>
      <w:pPr>
        <w:ind w:left="8549" w:hanging="420"/>
      </w:pPr>
      <w:rPr>
        <w:rFonts w:ascii="Symbol" w:hAnsi="Symbol" w:cs="Symbol" w:hint="default"/>
        <w:lang w:val="uk-UA" w:eastAsia="en-US" w:bidi="ar-SA"/>
      </w:rPr>
    </w:lvl>
  </w:abstractNum>
  <w:abstractNum w:abstractNumId="26">
    <w:nsid w:val="377A03FB"/>
    <w:multiLevelType w:val="multilevel"/>
    <w:tmpl w:val="CF626F5A"/>
    <w:lvl w:ilvl="0">
      <w:start w:val="1"/>
      <w:numFmt w:val="decimal"/>
      <w:lvlText w:val="%1)"/>
      <w:lvlJc w:val="left"/>
      <w:pPr>
        <w:ind w:left="348" w:hanging="423"/>
      </w:pPr>
      <w:rPr>
        <w:rFonts w:eastAsia="Times New Roman" w:cs="Times New Roman"/>
        <w:spacing w:val="-30"/>
        <w:w w:val="99"/>
        <w:sz w:val="24"/>
        <w:szCs w:val="24"/>
        <w:lang w:val="uk-UA" w:eastAsia="en-US" w:bidi="ar-SA"/>
      </w:rPr>
    </w:lvl>
    <w:lvl w:ilvl="1">
      <w:start w:val="1"/>
      <w:numFmt w:val="bullet"/>
      <w:lvlText w:val=""/>
      <w:lvlJc w:val="left"/>
      <w:pPr>
        <w:ind w:left="1338" w:hanging="423"/>
      </w:pPr>
      <w:rPr>
        <w:rFonts w:ascii="Symbol" w:hAnsi="Symbol" w:cs="Symbol" w:hint="default"/>
        <w:lang w:val="uk-UA" w:eastAsia="en-US" w:bidi="ar-SA"/>
      </w:rPr>
    </w:lvl>
    <w:lvl w:ilvl="2">
      <w:start w:val="1"/>
      <w:numFmt w:val="bullet"/>
      <w:lvlText w:val=""/>
      <w:lvlJc w:val="left"/>
      <w:pPr>
        <w:ind w:left="2337" w:hanging="423"/>
      </w:pPr>
      <w:rPr>
        <w:rFonts w:ascii="Symbol" w:hAnsi="Symbol" w:cs="Symbol" w:hint="default"/>
        <w:lang w:val="uk-UA" w:eastAsia="en-US" w:bidi="ar-SA"/>
      </w:rPr>
    </w:lvl>
    <w:lvl w:ilvl="3">
      <w:start w:val="1"/>
      <w:numFmt w:val="bullet"/>
      <w:lvlText w:val=""/>
      <w:lvlJc w:val="left"/>
      <w:pPr>
        <w:ind w:left="3335" w:hanging="423"/>
      </w:pPr>
      <w:rPr>
        <w:rFonts w:ascii="Symbol" w:hAnsi="Symbol" w:cs="Symbol" w:hint="default"/>
        <w:lang w:val="uk-UA" w:eastAsia="en-US" w:bidi="ar-SA"/>
      </w:rPr>
    </w:lvl>
    <w:lvl w:ilvl="4">
      <w:start w:val="1"/>
      <w:numFmt w:val="bullet"/>
      <w:lvlText w:val=""/>
      <w:lvlJc w:val="left"/>
      <w:pPr>
        <w:ind w:left="4334" w:hanging="423"/>
      </w:pPr>
      <w:rPr>
        <w:rFonts w:ascii="Symbol" w:hAnsi="Symbol" w:cs="Symbol" w:hint="default"/>
        <w:lang w:val="uk-UA" w:eastAsia="en-US" w:bidi="ar-SA"/>
      </w:rPr>
    </w:lvl>
    <w:lvl w:ilvl="5">
      <w:start w:val="1"/>
      <w:numFmt w:val="bullet"/>
      <w:lvlText w:val=""/>
      <w:lvlJc w:val="left"/>
      <w:pPr>
        <w:ind w:left="5333" w:hanging="423"/>
      </w:pPr>
      <w:rPr>
        <w:rFonts w:ascii="Symbol" w:hAnsi="Symbol" w:cs="Symbol" w:hint="default"/>
        <w:lang w:val="uk-UA" w:eastAsia="en-US" w:bidi="ar-SA"/>
      </w:rPr>
    </w:lvl>
    <w:lvl w:ilvl="6">
      <w:start w:val="1"/>
      <w:numFmt w:val="bullet"/>
      <w:lvlText w:val=""/>
      <w:lvlJc w:val="left"/>
      <w:pPr>
        <w:ind w:left="6331" w:hanging="423"/>
      </w:pPr>
      <w:rPr>
        <w:rFonts w:ascii="Symbol" w:hAnsi="Symbol" w:cs="Symbol" w:hint="default"/>
        <w:lang w:val="uk-UA" w:eastAsia="en-US" w:bidi="ar-SA"/>
      </w:rPr>
    </w:lvl>
    <w:lvl w:ilvl="7">
      <w:start w:val="1"/>
      <w:numFmt w:val="bullet"/>
      <w:lvlText w:val=""/>
      <w:lvlJc w:val="left"/>
      <w:pPr>
        <w:ind w:left="7330" w:hanging="423"/>
      </w:pPr>
      <w:rPr>
        <w:rFonts w:ascii="Symbol" w:hAnsi="Symbol" w:cs="Symbol" w:hint="default"/>
        <w:lang w:val="uk-UA" w:eastAsia="en-US" w:bidi="ar-SA"/>
      </w:rPr>
    </w:lvl>
    <w:lvl w:ilvl="8">
      <w:start w:val="1"/>
      <w:numFmt w:val="bullet"/>
      <w:lvlText w:val=""/>
      <w:lvlJc w:val="left"/>
      <w:pPr>
        <w:ind w:left="8329" w:hanging="423"/>
      </w:pPr>
      <w:rPr>
        <w:rFonts w:ascii="Symbol" w:hAnsi="Symbol" w:cs="Symbol" w:hint="default"/>
        <w:lang w:val="uk-UA" w:eastAsia="en-US" w:bidi="ar-SA"/>
      </w:rPr>
    </w:lvl>
  </w:abstractNum>
  <w:abstractNum w:abstractNumId="27">
    <w:nsid w:val="378E0D94"/>
    <w:multiLevelType w:val="multilevel"/>
    <w:tmpl w:val="41C211AC"/>
    <w:lvl w:ilvl="0">
      <w:start w:val="1"/>
      <w:numFmt w:val="decimal"/>
      <w:lvlText w:val="%1)"/>
      <w:lvlJc w:val="left"/>
      <w:pPr>
        <w:ind w:left="348" w:hanging="399"/>
      </w:pPr>
      <w:rPr>
        <w:rFonts w:eastAsia="Times New Roman" w:cs="Times New Roman"/>
        <w:spacing w:val="-4"/>
        <w:w w:val="100"/>
        <w:sz w:val="24"/>
        <w:szCs w:val="24"/>
        <w:lang w:val="uk-UA" w:eastAsia="en-US" w:bidi="ar-SA"/>
      </w:rPr>
    </w:lvl>
    <w:lvl w:ilvl="1">
      <w:start w:val="1"/>
      <w:numFmt w:val="bullet"/>
      <w:lvlText w:val=""/>
      <w:lvlJc w:val="left"/>
      <w:pPr>
        <w:ind w:left="1338" w:hanging="399"/>
      </w:pPr>
      <w:rPr>
        <w:rFonts w:ascii="Symbol" w:hAnsi="Symbol" w:cs="Symbol" w:hint="default"/>
        <w:lang w:val="uk-UA" w:eastAsia="en-US" w:bidi="ar-SA"/>
      </w:rPr>
    </w:lvl>
    <w:lvl w:ilvl="2">
      <w:start w:val="1"/>
      <w:numFmt w:val="bullet"/>
      <w:lvlText w:val=""/>
      <w:lvlJc w:val="left"/>
      <w:pPr>
        <w:ind w:left="2337" w:hanging="399"/>
      </w:pPr>
      <w:rPr>
        <w:rFonts w:ascii="Symbol" w:hAnsi="Symbol" w:cs="Symbol" w:hint="default"/>
        <w:lang w:val="uk-UA" w:eastAsia="en-US" w:bidi="ar-SA"/>
      </w:rPr>
    </w:lvl>
    <w:lvl w:ilvl="3">
      <w:start w:val="1"/>
      <w:numFmt w:val="bullet"/>
      <w:lvlText w:val=""/>
      <w:lvlJc w:val="left"/>
      <w:pPr>
        <w:ind w:left="3335" w:hanging="399"/>
      </w:pPr>
      <w:rPr>
        <w:rFonts w:ascii="Symbol" w:hAnsi="Symbol" w:cs="Symbol" w:hint="default"/>
        <w:lang w:val="uk-UA" w:eastAsia="en-US" w:bidi="ar-SA"/>
      </w:rPr>
    </w:lvl>
    <w:lvl w:ilvl="4">
      <w:start w:val="1"/>
      <w:numFmt w:val="bullet"/>
      <w:lvlText w:val=""/>
      <w:lvlJc w:val="left"/>
      <w:pPr>
        <w:ind w:left="4334" w:hanging="399"/>
      </w:pPr>
      <w:rPr>
        <w:rFonts w:ascii="Symbol" w:hAnsi="Symbol" w:cs="Symbol" w:hint="default"/>
        <w:lang w:val="uk-UA" w:eastAsia="en-US" w:bidi="ar-SA"/>
      </w:rPr>
    </w:lvl>
    <w:lvl w:ilvl="5">
      <w:start w:val="1"/>
      <w:numFmt w:val="bullet"/>
      <w:lvlText w:val=""/>
      <w:lvlJc w:val="left"/>
      <w:pPr>
        <w:ind w:left="5333" w:hanging="399"/>
      </w:pPr>
      <w:rPr>
        <w:rFonts w:ascii="Symbol" w:hAnsi="Symbol" w:cs="Symbol" w:hint="default"/>
        <w:lang w:val="uk-UA" w:eastAsia="en-US" w:bidi="ar-SA"/>
      </w:rPr>
    </w:lvl>
    <w:lvl w:ilvl="6">
      <w:start w:val="1"/>
      <w:numFmt w:val="bullet"/>
      <w:lvlText w:val=""/>
      <w:lvlJc w:val="left"/>
      <w:pPr>
        <w:ind w:left="6331" w:hanging="399"/>
      </w:pPr>
      <w:rPr>
        <w:rFonts w:ascii="Symbol" w:hAnsi="Symbol" w:cs="Symbol" w:hint="default"/>
        <w:lang w:val="uk-UA" w:eastAsia="en-US" w:bidi="ar-SA"/>
      </w:rPr>
    </w:lvl>
    <w:lvl w:ilvl="7">
      <w:start w:val="1"/>
      <w:numFmt w:val="bullet"/>
      <w:lvlText w:val=""/>
      <w:lvlJc w:val="left"/>
      <w:pPr>
        <w:ind w:left="7330" w:hanging="399"/>
      </w:pPr>
      <w:rPr>
        <w:rFonts w:ascii="Symbol" w:hAnsi="Symbol" w:cs="Symbol" w:hint="default"/>
        <w:lang w:val="uk-UA" w:eastAsia="en-US" w:bidi="ar-SA"/>
      </w:rPr>
    </w:lvl>
    <w:lvl w:ilvl="8">
      <w:start w:val="1"/>
      <w:numFmt w:val="bullet"/>
      <w:lvlText w:val=""/>
      <w:lvlJc w:val="left"/>
      <w:pPr>
        <w:ind w:left="8329" w:hanging="399"/>
      </w:pPr>
      <w:rPr>
        <w:rFonts w:ascii="Symbol" w:hAnsi="Symbol" w:cs="Symbol" w:hint="default"/>
        <w:lang w:val="uk-UA" w:eastAsia="en-US" w:bidi="ar-SA"/>
      </w:rPr>
    </w:lvl>
  </w:abstractNum>
  <w:abstractNum w:abstractNumId="28">
    <w:nsid w:val="37CE26AF"/>
    <w:multiLevelType w:val="multilevel"/>
    <w:tmpl w:val="6D561026"/>
    <w:lvl w:ilvl="0">
      <w:start w:val="1"/>
      <w:numFmt w:val="decimal"/>
      <w:lvlText w:val="%1)"/>
      <w:lvlJc w:val="left"/>
      <w:pPr>
        <w:ind w:left="1122" w:hanging="260"/>
      </w:pPr>
      <w:rPr>
        <w:rFonts w:eastAsia="Times New Roman" w:cs="Times New Roman"/>
        <w:spacing w:val="-8"/>
        <w:w w:val="100"/>
        <w:sz w:val="24"/>
        <w:szCs w:val="24"/>
        <w:lang w:val="uk-UA" w:eastAsia="en-US" w:bidi="ar-SA"/>
      </w:rPr>
    </w:lvl>
    <w:lvl w:ilvl="1">
      <w:start w:val="1"/>
      <w:numFmt w:val="bullet"/>
      <w:lvlText w:val=""/>
      <w:lvlJc w:val="left"/>
      <w:pPr>
        <w:ind w:left="2014" w:hanging="260"/>
      </w:pPr>
      <w:rPr>
        <w:rFonts w:ascii="Symbol" w:hAnsi="Symbol" w:cs="Symbol" w:hint="default"/>
        <w:lang w:val="uk-UA" w:eastAsia="en-US" w:bidi="ar-SA"/>
      </w:rPr>
    </w:lvl>
    <w:lvl w:ilvl="2">
      <w:start w:val="1"/>
      <w:numFmt w:val="bullet"/>
      <w:lvlText w:val=""/>
      <w:lvlJc w:val="left"/>
      <w:pPr>
        <w:ind w:left="2908" w:hanging="260"/>
      </w:pPr>
      <w:rPr>
        <w:rFonts w:ascii="Symbol" w:hAnsi="Symbol" w:cs="Symbol" w:hint="default"/>
        <w:lang w:val="uk-UA" w:eastAsia="en-US" w:bidi="ar-SA"/>
      </w:rPr>
    </w:lvl>
    <w:lvl w:ilvl="3">
      <w:start w:val="1"/>
      <w:numFmt w:val="bullet"/>
      <w:lvlText w:val=""/>
      <w:lvlJc w:val="left"/>
      <w:pPr>
        <w:ind w:left="3803" w:hanging="260"/>
      </w:pPr>
      <w:rPr>
        <w:rFonts w:ascii="Symbol" w:hAnsi="Symbol" w:cs="Symbol" w:hint="default"/>
        <w:lang w:val="uk-UA" w:eastAsia="en-US" w:bidi="ar-SA"/>
      </w:rPr>
    </w:lvl>
    <w:lvl w:ilvl="4">
      <w:start w:val="1"/>
      <w:numFmt w:val="bullet"/>
      <w:lvlText w:val=""/>
      <w:lvlJc w:val="left"/>
      <w:pPr>
        <w:ind w:left="4697" w:hanging="260"/>
      </w:pPr>
      <w:rPr>
        <w:rFonts w:ascii="Symbol" w:hAnsi="Symbol" w:cs="Symbol" w:hint="default"/>
        <w:lang w:val="uk-UA" w:eastAsia="en-US" w:bidi="ar-SA"/>
      </w:rPr>
    </w:lvl>
    <w:lvl w:ilvl="5">
      <w:start w:val="1"/>
      <w:numFmt w:val="bullet"/>
      <w:lvlText w:val=""/>
      <w:lvlJc w:val="left"/>
      <w:pPr>
        <w:ind w:left="5592" w:hanging="260"/>
      </w:pPr>
      <w:rPr>
        <w:rFonts w:ascii="Symbol" w:hAnsi="Symbol" w:cs="Symbol" w:hint="default"/>
        <w:lang w:val="uk-UA" w:eastAsia="en-US" w:bidi="ar-SA"/>
      </w:rPr>
    </w:lvl>
    <w:lvl w:ilvl="6">
      <w:start w:val="1"/>
      <w:numFmt w:val="bullet"/>
      <w:lvlText w:val=""/>
      <w:lvlJc w:val="left"/>
      <w:pPr>
        <w:ind w:left="6486" w:hanging="260"/>
      </w:pPr>
      <w:rPr>
        <w:rFonts w:ascii="Symbol" w:hAnsi="Symbol" w:cs="Symbol" w:hint="default"/>
        <w:lang w:val="uk-UA" w:eastAsia="en-US" w:bidi="ar-SA"/>
      </w:rPr>
    </w:lvl>
    <w:lvl w:ilvl="7">
      <w:start w:val="1"/>
      <w:numFmt w:val="bullet"/>
      <w:lvlText w:val=""/>
      <w:lvlJc w:val="left"/>
      <w:pPr>
        <w:ind w:left="7380" w:hanging="260"/>
      </w:pPr>
      <w:rPr>
        <w:rFonts w:ascii="Symbol" w:hAnsi="Symbol" w:cs="Symbol" w:hint="default"/>
        <w:lang w:val="uk-UA" w:eastAsia="en-US" w:bidi="ar-SA"/>
      </w:rPr>
    </w:lvl>
    <w:lvl w:ilvl="8">
      <w:start w:val="1"/>
      <w:numFmt w:val="bullet"/>
      <w:lvlText w:val=""/>
      <w:lvlJc w:val="left"/>
      <w:pPr>
        <w:ind w:left="8275" w:hanging="260"/>
      </w:pPr>
      <w:rPr>
        <w:rFonts w:ascii="Symbol" w:hAnsi="Symbol" w:cs="Symbol" w:hint="default"/>
        <w:lang w:val="uk-UA" w:eastAsia="en-US" w:bidi="ar-SA"/>
      </w:rPr>
    </w:lvl>
  </w:abstractNum>
  <w:abstractNum w:abstractNumId="29">
    <w:nsid w:val="40443DFC"/>
    <w:multiLevelType w:val="multilevel"/>
    <w:tmpl w:val="5CAA3C2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082092A"/>
    <w:multiLevelType w:val="multilevel"/>
    <w:tmpl w:val="972CF56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485B10B8"/>
    <w:multiLevelType w:val="hybridMultilevel"/>
    <w:tmpl w:val="4538E9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49190434"/>
    <w:multiLevelType w:val="hybridMultilevel"/>
    <w:tmpl w:val="C0421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49882D20"/>
    <w:multiLevelType w:val="hybridMultilevel"/>
    <w:tmpl w:val="FF9C8D1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4B460411"/>
    <w:multiLevelType w:val="multilevel"/>
    <w:tmpl w:val="6BECC16C"/>
    <w:lvl w:ilvl="0">
      <w:start w:val="11"/>
      <w:numFmt w:val="decimal"/>
      <w:lvlText w:val="%1"/>
      <w:lvlJc w:val="left"/>
      <w:pPr>
        <w:ind w:left="200" w:hanging="552"/>
      </w:pPr>
      <w:rPr>
        <w:lang w:val="uk-UA" w:eastAsia="en-US" w:bidi="ar-SA"/>
      </w:rPr>
    </w:lvl>
    <w:lvl w:ilvl="1">
      <w:start w:val="1"/>
      <w:numFmt w:val="decimal"/>
      <w:lvlText w:val="%1.%2."/>
      <w:lvlJc w:val="left"/>
      <w:pPr>
        <w:ind w:left="200" w:hanging="552"/>
      </w:pPr>
      <w:rPr>
        <w:rFonts w:eastAsia="Times New Roman" w:cs="Times New Roman"/>
        <w:w w:val="100"/>
        <w:sz w:val="24"/>
        <w:szCs w:val="24"/>
        <w:lang w:val="uk-UA" w:eastAsia="en-US" w:bidi="ar-SA"/>
      </w:rPr>
    </w:lvl>
    <w:lvl w:ilvl="2">
      <w:start w:val="1"/>
      <w:numFmt w:val="bullet"/>
      <w:lvlText w:val=""/>
      <w:lvlJc w:val="left"/>
      <w:pPr>
        <w:ind w:left="2172" w:hanging="552"/>
      </w:pPr>
      <w:rPr>
        <w:rFonts w:ascii="Symbol" w:hAnsi="Symbol" w:cs="Symbol" w:hint="default"/>
        <w:lang w:val="uk-UA" w:eastAsia="en-US" w:bidi="ar-SA"/>
      </w:rPr>
    </w:lvl>
    <w:lvl w:ilvl="3">
      <w:start w:val="1"/>
      <w:numFmt w:val="bullet"/>
      <w:lvlText w:val=""/>
      <w:lvlJc w:val="left"/>
      <w:pPr>
        <w:ind w:left="3158" w:hanging="552"/>
      </w:pPr>
      <w:rPr>
        <w:rFonts w:ascii="Symbol" w:hAnsi="Symbol" w:cs="Symbol" w:hint="default"/>
        <w:lang w:val="uk-UA" w:eastAsia="en-US" w:bidi="ar-SA"/>
      </w:rPr>
    </w:lvl>
    <w:lvl w:ilvl="4">
      <w:start w:val="1"/>
      <w:numFmt w:val="bullet"/>
      <w:lvlText w:val=""/>
      <w:lvlJc w:val="left"/>
      <w:pPr>
        <w:ind w:left="4144" w:hanging="552"/>
      </w:pPr>
      <w:rPr>
        <w:rFonts w:ascii="Symbol" w:hAnsi="Symbol" w:cs="Symbol" w:hint="default"/>
        <w:lang w:val="uk-UA" w:eastAsia="en-US" w:bidi="ar-SA"/>
      </w:rPr>
    </w:lvl>
    <w:lvl w:ilvl="5">
      <w:start w:val="1"/>
      <w:numFmt w:val="bullet"/>
      <w:lvlText w:val=""/>
      <w:lvlJc w:val="left"/>
      <w:pPr>
        <w:ind w:left="5130" w:hanging="552"/>
      </w:pPr>
      <w:rPr>
        <w:rFonts w:ascii="Symbol" w:hAnsi="Symbol" w:cs="Symbol" w:hint="default"/>
        <w:lang w:val="uk-UA" w:eastAsia="en-US" w:bidi="ar-SA"/>
      </w:rPr>
    </w:lvl>
    <w:lvl w:ilvl="6">
      <w:start w:val="1"/>
      <w:numFmt w:val="bullet"/>
      <w:lvlText w:val=""/>
      <w:lvlJc w:val="left"/>
      <w:pPr>
        <w:ind w:left="6116" w:hanging="552"/>
      </w:pPr>
      <w:rPr>
        <w:rFonts w:ascii="Symbol" w:hAnsi="Symbol" w:cs="Symbol" w:hint="default"/>
        <w:lang w:val="uk-UA" w:eastAsia="en-US" w:bidi="ar-SA"/>
      </w:rPr>
    </w:lvl>
    <w:lvl w:ilvl="7">
      <w:start w:val="1"/>
      <w:numFmt w:val="bullet"/>
      <w:lvlText w:val=""/>
      <w:lvlJc w:val="left"/>
      <w:pPr>
        <w:ind w:left="7102" w:hanging="552"/>
      </w:pPr>
      <w:rPr>
        <w:rFonts w:ascii="Symbol" w:hAnsi="Symbol" w:cs="Symbol" w:hint="default"/>
        <w:lang w:val="uk-UA" w:eastAsia="en-US" w:bidi="ar-SA"/>
      </w:rPr>
    </w:lvl>
    <w:lvl w:ilvl="8">
      <w:start w:val="1"/>
      <w:numFmt w:val="bullet"/>
      <w:lvlText w:val=""/>
      <w:lvlJc w:val="left"/>
      <w:pPr>
        <w:ind w:left="8088" w:hanging="552"/>
      </w:pPr>
      <w:rPr>
        <w:rFonts w:ascii="Symbol" w:hAnsi="Symbol" w:cs="Symbol" w:hint="default"/>
        <w:lang w:val="uk-UA" w:eastAsia="en-US" w:bidi="ar-SA"/>
      </w:rPr>
    </w:lvl>
  </w:abstractNum>
  <w:abstractNum w:abstractNumId="35">
    <w:nsid w:val="58E8121C"/>
    <w:multiLevelType w:val="multilevel"/>
    <w:tmpl w:val="BF8854CC"/>
    <w:lvl w:ilvl="0">
      <w:start w:val="1"/>
      <w:numFmt w:val="decimal"/>
      <w:lvlText w:val="%1)"/>
      <w:lvlJc w:val="left"/>
      <w:pPr>
        <w:ind w:left="1270" w:hanging="260"/>
      </w:pPr>
      <w:rPr>
        <w:rFonts w:eastAsia="Times New Roman" w:cs="Times New Roman"/>
        <w:spacing w:val="-8"/>
        <w:w w:val="100"/>
        <w:sz w:val="24"/>
        <w:szCs w:val="24"/>
        <w:lang w:val="uk-UA" w:eastAsia="en-US" w:bidi="ar-SA"/>
      </w:rPr>
    </w:lvl>
    <w:lvl w:ilvl="1">
      <w:start w:val="1"/>
      <w:numFmt w:val="bullet"/>
      <w:lvlText w:val=""/>
      <w:lvlJc w:val="left"/>
      <w:pPr>
        <w:ind w:left="2184" w:hanging="260"/>
      </w:pPr>
      <w:rPr>
        <w:rFonts w:ascii="Symbol" w:hAnsi="Symbol" w:cs="Symbol" w:hint="default"/>
        <w:lang w:val="uk-UA" w:eastAsia="en-US" w:bidi="ar-SA"/>
      </w:rPr>
    </w:lvl>
    <w:lvl w:ilvl="2">
      <w:start w:val="1"/>
      <w:numFmt w:val="bullet"/>
      <w:lvlText w:val=""/>
      <w:lvlJc w:val="left"/>
      <w:pPr>
        <w:ind w:left="3089" w:hanging="260"/>
      </w:pPr>
      <w:rPr>
        <w:rFonts w:ascii="Symbol" w:hAnsi="Symbol" w:cs="Symbol" w:hint="default"/>
        <w:lang w:val="uk-UA" w:eastAsia="en-US" w:bidi="ar-SA"/>
      </w:rPr>
    </w:lvl>
    <w:lvl w:ilvl="3">
      <w:start w:val="1"/>
      <w:numFmt w:val="bullet"/>
      <w:lvlText w:val=""/>
      <w:lvlJc w:val="left"/>
      <w:pPr>
        <w:ind w:left="3993" w:hanging="260"/>
      </w:pPr>
      <w:rPr>
        <w:rFonts w:ascii="Symbol" w:hAnsi="Symbol" w:cs="Symbol" w:hint="default"/>
        <w:lang w:val="uk-UA" w:eastAsia="en-US" w:bidi="ar-SA"/>
      </w:rPr>
    </w:lvl>
    <w:lvl w:ilvl="4">
      <w:start w:val="1"/>
      <w:numFmt w:val="bullet"/>
      <w:lvlText w:val=""/>
      <w:lvlJc w:val="left"/>
      <w:pPr>
        <w:ind w:left="4898" w:hanging="260"/>
      </w:pPr>
      <w:rPr>
        <w:rFonts w:ascii="Symbol" w:hAnsi="Symbol" w:cs="Symbol" w:hint="default"/>
        <w:lang w:val="uk-UA" w:eastAsia="en-US" w:bidi="ar-SA"/>
      </w:rPr>
    </w:lvl>
    <w:lvl w:ilvl="5">
      <w:start w:val="1"/>
      <w:numFmt w:val="bullet"/>
      <w:lvlText w:val=""/>
      <w:lvlJc w:val="left"/>
      <w:pPr>
        <w:ind w:left="5803" w:hanging="260"/>
      </w:pPr>
      <w:rPr>
        <w:rFonts w:ascii="Symbol" w:hAnsi="Symbol" w:cs="Symbol" w:hint="default"/>
        <w:lang w:val="uk-UA" w:eastAsia="en-US" w:bidi="ar-SA"/>
      </w:rPr>
    </w:lvl>
    <w:lvl w:ilvl="6">
      <w:start w:val="1"/>
      <w:numFmt w:val="bullet"/>
      <w:lvlText w:val=""/>
      <w:lvlJc w:val="left"/>
      <w:pPr>
        <w:ind w:left="6707" w:hanging="260"/>
      </w:pPr>
      <w:rPr>
        <w:rFonts w:ascii="Symbol" w:hAnsi="Symbol" w:cs="Symbol" w:hint="default"/>
        <w:lang w:val="uk-UA" w:eastAsia="en-US" w:bidi="ar-SA"/>
      </w:rPr>
    </w:lvl>
    <w:lvl w:ilvl="7">
      <w:start w:val="1"/>
      <w:numFmt w:val="bullet"/>
      <w:lvlText w:val=""/>
      <w:lvlJc w:val="left"/>
      <w:pPr>
        <w:ind w:left="7612" w:hanging="260"/>
      </w:pPr>
      <w:rPr>
        <w:rFonts w:ascii="Symbol" w:hAnsi="Symbol" w:cs="Symbol" w:hint="default"/>
        <w:lang w:val="uk-UA" w:eastAsia="en-US" w:bidi="ar-SA"/>
      </w:rPr>
    </w:lvl>
    <w:lvl w:ilvl="8">
      <w:start w:val="1"/>
      <w:numFmt w:val="bullet"/>
      <w:lvlText w:val=""/>
      <w:lvlJc w:val="left"/>
      <w:pPr>
        <w:ind w:left="8517" w:hanging="260"/>
      </w:pPr>
      <w:rPr>
        <w:rFonts w:ascii="Symbol" w:hAnsi="Symbol" w:cs="Symbol" w:hint="default"/>
        <w:lang w:val="uk-UA" w:eastAsia="en-US" w:bidi="ar-SA"/>
      </w:rPr>
    </w:lvl>
  </w:abstractNum>
  <w:abstractNum w:abstractNumId="36">
    <w:nsid w:val="5E0F399B"/>
    <w:multiLevelType w:val="multilevel"/>
    <w:tmpl w:val="74123DEA"/>
    <w:lvl w:ilvl="0">
      <w:start w:val="4"/>
      <w:numFmt w:val="decimal"/>
      <w:lvlText w:val="%1)"/>
      <w:lvlJc w:val="left"/>
      <w:pPr>
        <w:ind w:left="200" w:hanging="283"/>
      </w:pPr>
      <w:rPr>
        <w:rFonts w:eastAsia="Times New Roman" w:cs="Times New Roman"/>
        <w:w w:val="100"/>
        <w:sz w:val="24"/>
        <w:szCs w:val="24"/>
        <w:lang w:val="uk-UA" w:eastAsia="en-US" w:bidi="ar-SA"/>
      </w:rPr>
    </w:lvl>
    <w:lvl w:ilvl="1">
      <w:start w:val="1"/>
      <w:numFmt w:val="bullet"/>
      <w:lvlText w:val=""/>
      <w:lvlJc w:val="left"/>
      <w:pPr>
        <w:ind w:left="1186" w:hanging="283"/>
      </w:pPr>
      <w:rPr>
        <w:rFonts w:ascii="Symbol" w:hAnsi="Symbol" w:cs="Symbol" w:hint="default"/>
        <w:lang w:val="uk-UA" w:eastAsia="en-US" w:bidi="ar-SA"/>
      </w:rPr>
    </w:lvl>
    <w:lvl w:ilvl="2">
      <w:start w:val="1"/>
      <w:numFmt w:val="bullet"/>
      <w:lvlText w:val=""/>
      <w:lvlJc w:val="left"/>
      <w:pPr>
        <w:ind w:left="2172" w:hanging="283"/>
      </w:pPr>
      <w:rPr>
        <w:rFonts w:ascii="Symbol" w:hAnsi="Symbol" w:cs="Symbol" w:hint="default"/>
        <w:lang w:val="uk-UA" w:eastAsia="en-US" w:bidi="ar-SA"/>
      </w:rPr>
    </w:lvl>
    <w:lvl w:ilvl="3">
      <w:start w:val="1"/>
      <w:numFmt w:val="bullet"/>
      <w:lvlText w:val=""/>
      <w:lvlJc w:val="left"/>
      <w:pPr>
        <w:ind w:left="3158" w:hanging="283"/>
      </w:pPr>
      <w:rPr>
        <w:rFonts w:ascii="Symbol" w:hAnsi="Symbol" w:cs="Symbol" w:hint="default"/>
        <w:lang w:val="uk-UA" w:eastAsia="en-US" w:bidi="ar-SA"/>
      </w:rPr>
    </w:lvl>
    <w:lvl w:ilvl="4">
      <w:start w:val="1"/>
      <w:numFmt w:val="bullet"/>
      <w:lvlText w:val=""/>
      <w:lvlJc w:val="left"/>
      <w:pPr>
        <w:ind w:left="4144" w:hanging="283"/>
      </w:pPr>
      <w:rPr>
        <w:rFonts w:ascii="Symbol" w:hAnsi="Symbol" w:cs="Symbol" w:hint="default"/>
        <w:lang w:val="uk-UA" w:eastAsia="en-US" w:bidi="ar-SA"/>
      </w:rPr>
    </w:lvl>
    <w:lvl w:ilvl="5">
      <w:start w:val="1"/>
      <w:numFmt w:val="bullet"/>
      <w:lvlText w:val=""/>
      <w:lvlJc w:val="left"/>
      <w:pPr>
        <w:ind w:left="5131" w:hanging="283"/>
      </w:pPr>
      <w:rPr>
        <w:rFonts w:ascii="Symbol" w:hAnsi="Symbol" w:cs="Symbol" w:hint="default"/>
        <w:lang w:val="uk-UA" w:eastAsia="en-US" w:bidi="ar-SA"/>
      </w:rPr>
    </w:lvl>
    <w:lvl w:ilvl="6">
      <w:start w:val="1"/>
      <w:numFmt w:val="bullet"/>
      <w:lvlText w:val=""/>
      <w:lvlJc w:val="left"/>
      <w:pPr>
        <w:ind w:left="6117" w:hanging="283"/>
      </w:pPr>
      <w:rPr>
        <w:rFonts w:ascii="Symbol" w:hAnsi="Symbol" w:cs="Symbol" w:hint="default"/>
        <w:lang w:val="uk-UA" w:eastAsia="en-US" w:bidi="ar-SA"/>
      </w:rPr>
    </w:lvl>
    <w:lvl w:ilvl="7">
      <w:start w:val="1"/>
      <w:numFmt w:val="bullet"/>
      <w:lvlText w:val=""/>
      <w:lvlJc w:val="left"/>
      <w:pPr>
        <w:ind w:left="7103" w:hanging="283"/>
      </w:pPr>
      <w:rPr>
        <w:rFonts w:ascii="Symbol" w:hAnsi="Symbol" w:cs="Symbol" w:hint="default"/>
        <w:lang w:val="uk-UA" w:eastAsia="en-US" w:bidi="ar-SA"/>
      </w:rPr>
    </w:lvl>
    <w:lvl w:ilvl="8">
      <w:start w:val="1"/>
      <w:numFmt w:val="bullet"/>
      <w:lvlText w:val=""/>
      <w:lvlJc w:val="left"/>
      <w:pPr>
        <w:ind w:left="8089" w:hanging="283"/>
      </w:pPr>
      <w:rPr>
        <w:rFonts w:ascii="Symbol" w:hAnsi="Symbol" w:cs="Symbol" w:hint="default"/>
        <w:lang w:val="uk-UA" w:eastAsia="en-US" w:bidi="ar-SA"/>
      </w:rPr>
    </w:lvl>
  </w:abstractNum>
  <w:abstractNum w:abstractNumId="37">
    <w:nsid w:val="5ED56C9E"/>
    <w:multiLevelType w:val="hybridMultilevel"/>
    <w:tmpl w:val="92A67EEE"/>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8">
    <w:nsid w:val="614E3FA4"/>
    <w:multiLevelType w:val="multilevel"/>
    <w:tmpl w:val="954E4826"/>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7336826"/>
    <w:multiLevelType w:val="multilevel"/>
    <w:tmpl w:val="734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FC3E53"/>
    <w:multiLevelType w:val="hybridMultilevel"/>
    <w:tmpl w:val="00C01C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6A8E2476"/>
    <w:multiLevelType w:val="multilevel"/>
    <w:tmpl w:val="170A5F44"/>
    <w:lvl w:ilvl="0">
      <w:start w:val="4"/>
      <w:numFmt w:val="decimal"/>
      <w:lvlText w:val="%1"/>
      <w:lvlJc w:val="left"/>
      <w:pPr>
        <w:ind w:left="245" w:hanging="420"/>
      </w:pPr>
      <w:rPr>
        <w:lang w:val="uk-UA" w:eastAsia="en-US" w:bidi="ar-SA"/>
      </w:rPr>
    </w:lvl>
    <w:lvl w:ilvl="1">
      <w:start w:val="1"/>
      <w:numFmt w:val="decimal"/>
      <w:lvlText w:val="%1.%2."/>
      <w:lvlJc w:val="left"/>
      <w:pPr>
        <w:ind w:left="245" w:hanging="420"/>
      </w:pPr>
      <w:rPr>
        <w:rFonts w:eastAsia="Times New Roman" w:cs="Times New Roman"/>
        <w:spacing w:val="-8"/>
        <w:w w:val="100"/>
        <w:sz w:val="24"/>
        <w:szCs w:val="24"/>
        <w:lang w:val="uk-UA" w:eastAsia="en-US" w:bidi="ar-SA"/>
      </w:rPr>
    </w:lvl>
    <w:lvl w:ilvl="2">
      <w:start w:val="1"/>
      <w:numFmt w:val="bullet"/>
      <w:lvlText w:val=""/>
      <w:lvlJc w:val="left"/>
      <w:pPr>
        <w:ind w:left="2213" w:hanging="420"/>
      </w:pPr>
      <w:rPr>
        <w:rFonts w:ascii="Symbol" w:hAnsi="Symbol" w:cs="Symbol" w:hint="default"/>
        <w:lang w:val="uk-UA" w:eastAsia="en-US" w:bidi="ar-SA"/>
      </w:rPr>
    </w:lvl>
    <w:lvl w:ilvl="3">
      <w:start w:val="1"/>
      <w:numFmt w:val="bullet"/>
      <w:lvlText w:val=""/>
      <w:lvlJc w:val="left"/>
      <w:pPr>
        <w:ind w:left="3200" w:hanging="420"/>
      </w:pPr>
      <w:rPr>
        <w:rFonts w:ascii="Symbol" w:hAnsi="Symbol" w:cs="Symbol" w:hint="default"/>
        <w:lang w:val="uk-UA" w:eastAsia="en-US" w:bidi="ar-SA"/>
      </w:rPr>
    </w:lvl>
    <w:lvl w:ilvl="4">
      <w:start w:val="1"/>
      <w:numFmt w:val="bullet"/>
      <w:lvlText w:val=""/>
      <w:lvlJc w:val="left"/>
      <w:pPr>
        <w:ind w:left="4186" w:hanging="420"/>
      </w:pPr>
      <w:rPr>
        <w:rFonts w:ascii="Symbol" w:hAnsi="Symbol" w:cs="Symbol" w:hint="default"/>
        <w:lang w:val="uk-UA" w:eastAsia="en-US" w:bidi="ar-SA"/>
      </w:rPr>
    </w:lvl>
    <w:lvl w:ilvl="5">
      <w:start w:val="1"/>
      <w:numFmt w:val="bullet"/>
      <w:lvlText w:val=""/>
      <w:lvlJc w:val="left"/>
      <w:pPr>
        <w:ind w:left="5173" w:hanging="420"/>
      </w:pPr>
      <w:rPr>
        <w:rFonts w:ascii="Symbol" w:hAnsi="Symbol" w:cs="Symbol" w:hint="default"/>
        <w:lang w:val="uk-UA" w:eastAsia="en-US" w:bidi="ar-SA"/>
      </w:rPr>
    </w:lvl>
    <w:lvl w:ilvl="6">
      <w:start w:val="1"/>
      <w:numFmt w:val="bullet"/>
      <w:lvlText w:val=""/>
      <w:lvlJc w:val="left"/>
      <w:pPr>
        <w:ind w:left="6160" w:hanging="420"/>
      </w:pPr>
      <w:rPr>
        <w:rFonts w:ascii="Symbol" w:hAnsi="Symbol" w:cs="Symbol" w:hint="default"/>
        <w:lang w:val="uk-UA" w:eastAsia="en-US" w:bidi="ar-SA"/>
      </w:rPr>
    </w:lvl>
    <w:lvl w:ilvl="7">
      <w:start w:val="1"/>
      <w:numFmt w:val="bullet"/>
      <w:lvlText w:val=""/>
      <w:lvlJc w:val="left"/>
      <w:pPr>
        <w:ind w:left="7146" w:hanging="420"/>
      </w:pPr>
      <w:rPr>
        <w:rFonts w:ascii="Symbol" w:hAnsi="Symbol" w:cs="Symbol" w:hint="default"/>
        <w:lang w:val="uk-UA" w:eastAsia="en-US" w:bidi="ar-SA"/>
      </w:rPr>
    </w:lvl>
    <w:lvl w:ilvl="8">
      <w:start w:val="1"/>
      <w:numFmt w:val="bullet"/>
      <w:lvlText w:val=""/>
      <w:lvlJc w:val="left"/>
      <w:pPr>
        <w:ind w:left="8133" w:hanging="420"/>
      </w:pPr>
      <w:rPr>
        <w:rFonts w:ascii="Symbol" w:hAnsi="Symbol" w:cs="Symbol" w:hint="default"/>
        <w:lang w:val="uk-UA" w:eastAsia="en-US" w:bidi="ar-SA"/>
      </w:rPr>
    </w:lvl>
  </w:abstractNum>
  <w:abstractNum w:abstractNumId="42">
    <w:nsid w:val="6EFD3562"/>
    <w:multiLevelType w:val="multilevel"/>
    <w:tmpl w:val="3A60D81A"/>
    <w:lvl w:ilvl="0">
      <w:start w:val="5"/>
      <w:numFmt w:val="decimal"/>
      <w:lvlText w:val="%1"/>
      <w:lvlJc w:val="left"/>
      <w:pPr>
        <w:ind w:left="200" w:hanging="439"/>
      </w:pPr>
      <w:rPr>
        <w:lang w:val="uk-UA" w:eastAsia="en-US" w:bidi="ar-SA"/>
      </w:rPr>
    </w:lvl>
    <w:lvl w:ilvl="1">
      <w:start w:val="2"/>
      <w:numFmt w:val="decimal"/>
      <w:lvlText w:val="%1.%2."/>
      <w:lvlJc w:val="left"/>
      <w:pPr>
        <w:ind w:left="200" w:hanging="439"/>
      </w:pPr>
      <w:rPr>
        <w:rFonts w:eastAsia="Times New Roman" w:cs="Times New Roman"/>
        <w:w w:val="100"/>
        <w:sz w:val="24"/>
        <w:szCs w:val="24"/>
        <w:lang w:val="uk-UA" w:eastAsia="en-US" w:bidi="ar-SA"/>
      </w:rPr>
    </w:lvl>
    <w:lvl w:ilvl="2">
      <w:start w:val="1"/>
      <w:numFmt w:val="bullet"/>
      <w:lvlText w:val=""/>
      <w:lvlJc w:val="left"/>
      <w:pPr>
        <w:ind w:left="2172" w:hanging="439"/>
      </w:pPr>
      <w:rPr>
        <w:rFonts w:ascii="Symbol" w:hAnsi="Symbol" w:cs="Symbol" w:hint="default"/>
        <w:lang w:val="uk-UA" w:eastAsia="en-US" w:bidi="ar-SA"/>
      </w:rPr>
    </w:lvl>
    <w:lvl w:ilvl="3">
      <w:start w:val="1"/>
      <w:numFmt w:val="bullet"/>
      <w:lvlText w:val=""/>
      <w:lvlJc w:val="left"/>
      <w:pPr>
        <w:ind w:left="3159" w:hanging="439"/>
      </w:pPr>
      <w:rPr>
        <w:rFonts w:ascii="Symbol" w:hAnsi="Symbol" w:cs="Symbol" w:hint="default"/>
        <w:lang w:val="uk-UA" w:eastAsia="en-US" w:bidi="ar-SA"/>
      </w:rPr>
    </w:lvl>
    <w:lvl w:ilvl="4">
      <w:start w:val="1"/>
      <w:numFmt w:val="bullet"/>
      <w:lvlText w:val=""/>
      <w:lvlJc w:val="left"/>
      <w:pPr>
        <w:ind w:left="4145" w:hanging="439"/>
      </w:pPr>
      <w:rPr>
        <w:rFonts w:ascii="Symbol" w:hAnsi="Symbol" w:cs="Symbol" w:hint="default"/>
        <w:lang w:val="uk-UA" w:eastAsia="en-US" w:bidi="ar-SA"/>
      </w:rPr>
    </w:lvl>
    <w:lvl w:ilvl="5">
      <w:start w:val="1"/>
      <w:numFmt w:val="bullet"/>
      <w:lvlText w:val=""/>
      <w:lvlJc w:val="left"/>
      <w:pPr>
        <w:ind w:left="5132" w:hanging="439"/>
      </w:pPr>
      <w:rPr>
        <w:rFonts w:ascii="Symbol" w:hAnsi="Symbol" w:cs="Symbol" w:hint="default"/>
        <w:lang w:val="uk-UA" w:eastAsia="en-US" w:bidi="ar-SA"/>
      </w:rPr>
    </w:lvl>
    <w:lvl w:ilvl="6">
      <w:start w:val="1"/>
      <w:numFmt w:val="bullet"/>
      <w:lvlText w:val=""/>
      <w:lvlJc w:val="left"/>
      <w:pPr>
        <w:ind w:left="6118" w:hanging="439"/>
      </w:pPr>
      <w:rPr>
        <w:rFonts w:ascii="Symbol" w:hAnsi="Symbol" w:cs="Symbol" w:hint="default"/>
        <w:lang w:val="uk-UA" w:eastAsia="en-US" w:bidi="ar-SA"/>
      </w:rPr>
    </w:lvl>
    <w:lvl w:ilvl="7">
      <w:start w:val="1"/>
      <w:numFmt w:val="bullet"/>
      <w:lvlText w:val=""/>
      <w:lvlJc w:val="left"/>
      <w:pPr>
        <w:ind w:left="7104" w:hanging="439"/>
      </w:pPr>
      <w:rPr>
        <w:rFonts w:ascii="Symbol" w:hAnsi="Symbol" w:cs="Symbol" w:hint="default"/>
        <w:lang w:val="uk-UA" w:eastAsia="en-US" w:bidi="ar-SA"/>
      </w:rPr>
    </w:lvl>
    <w:lvl w:ilvl="8">
      <w:start w:val="1"/>
      <w:numFmt w:val="bullet"/>
      <w:lvlText w:val=""/>
      <w:lvlJc w:val="left"/>
      <w:pPr>
        <w:ind w:left="8091" w:hanging="439"/>
      </w:pPr>
      <w:rPr>
        <w:rFonts w:ascii="Symbol" w:hAnsi="Symbol" w:cs="Symbol" w:hint="default"/>
        <w:lang w:val="uk-UA" w:eastAsia="en-US" w:bidi="ar-SA"/>
      </w:rPr>
    </w:lvl>
  </w:abstractNum>
  <w:abstractNum w:abstractNumId="43">
    <w:nsid w:val="6F4570A6"/>
    <w:multiLevelType w:val="hybridMultilevel"/>
    <w:tmpl w:val="3500A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0E24B7F"/>
    <w:multiLevelType w:val="multilevel"/>
    <w:tmpl w:val="15ACDD86"/>
    <w:lvl w:ilvl="0">
      <w:start w:val="1"/>
      <w:numFmt w:val="decimal"/>
      <w:lvlText w:val="%1)"/>
      <w:lvlJc w:val="left"/>
      <w:pPr>
        <w:ind w:left="200" w:hanging="310"/>
      </w:pPr>
      <w:rPr>
        <w:rFonts w:eastAsia="Times New Roman" w:cs="Times New Roman"/>
        <w:spacing w:val="-20"/>
        <w:w w:val="100"/>
        <w:sz w:val="24"/>
        <w:szCs w:val="24"/>
        <w:lang w:val="uk-UA" w:eastAsia="en-US" w:bidi="ar-SA"/>
      </w:rPr>
    </w:lvl>
    <w:lvl w:ilvl="1">
      <w:start w:val="1"/>
      <w:numFmt w:val="bullet"/>
      <w:lvlText w:val=""/>
      <w:lvlJc w:val="left"/>
      <w:pPr>
        <w:ind w:left="1186" w:hanging="310"/>
      </w:pPr>
      <w:rPr>
        <w:rFonts w:ascii="Symbol" w:hAnsi="Symbol" w:cs="Symbol" w:hint="default"/>
        <w:lang w:val="uk-UA" w:eastAsia="en-US" w:bidi="ar-SA"/>
      </w:rPr>
    </w:lvl>
    <w:lvl w:ilvl="2">
      <w:start w:val="1"/>
      <w:numFmt w:val="bullet"/>
      <w:lvlText w:val=""/>
      <w:lvlJc w:val="left"/>
      <w:pPr>
        <w:ind w:left="2172" w:hanging="310"/>
      </w:pPr>
      <w:rPr>
        <w:rFonts w:ascii="Symbol" w:hAnsi="Symbol" w:cs="Symbol" w:hint="default"/>
        <w:lang w:val="uk-UA" w:eastAsia="en-US" w:bidi="ar-SA"/>
      </w:rPr>
    </w:lvl>
    <w:lvl w:ilvl="3">
      <w:start w:val="1"/>
      <w:numFmt w:val="bullet"/>
      <w:lvlText w:val=""/>
      <w:lvlJc w:val="left"/>
      <w:pPr>
        <w:ind w:left="3159" w:hanging="310"/>
      </w:pPr>
      <w:rPr>
        <w:rFonts w:ascii="Symbol" w:hAnsi="Symbol" w:cs="Symbol" w:hint="default"/>
        <w:lang w:val="uk-UA" w:eastAsia="en-US" w:bidi="ar-SA"/>
      </w:rPr>
    </w:lvl>
    <w:lvl w:ilvl="4">
      <w:start w:val="1"/>
      <w:numFmt w:val="bullet"/>
      <w:lvlText w:val=""/>
      <w:lvlJc w:val="left"/>
      <w:pPr>
        <w:ind w:left="4145" w:hanging="310"/>
      </w:pPr>
      <w:rPr>
        <w:rFonts w:ascii="Symbol" w:hAnsi="Symbol" w:cs="Symbol" w:hint="default"/>
        <w:lang w:val="uk-UA" w:eastAsia="en-US" w:bidi="ar-SA"/>
      </w:rPr>
    </w:lvl>
    <w:lvl w:ilvl="5">
      <w:start w:val="1"/>
      <w:numFmt w:val="bullet"/>
      <w:lvlText w:val=""/>
      <w:lvlJc w:val="left"/>
      <w:pPr>
        <w:ind w:left="5132" w:hanging="310"/>
      </w:pPr>
      <w:rPr>
        <w:rFonts w:ascii="Symbol" w:hAnsi="Symbol" w:cs="Symbol" w:hint="default"/>
        <w:lang w:val="uk-UA" w:eastAsia="en-US" w:bidi="ar-SA"/>
      </w:rPr>
    </w:lvl>
    <w:lvl w:ilvl="6">
      <w:start w:val="1"/>
      <w:numFmt w:val="bullet"/>
      <w:lvlText w:val=""/>
      <w:lvlJc w:val="left"/>
      <w:pPr>
        <w:ind w:left="6118" w:hanging="310"/>
      </w:pPr>
      <w:rPr>
        <w:rFonts w:ascii="Symbol" w:hAnsi="Symbol" w:cs="Symbol" w:hint="default"/>
        <w:lang w:val="uk-UA" w:eastAsia="en-US" w:bidi="ar-SA"/>
      </w:rPr>
    </w:lvl>
    <w:lvl w:ilvl="7">
      <w:start w:val="1"/>
      <w:numFmt w:val="bullet"/>
      <w:lvlText w:val=""/>
      <w:lvlJc w:val="left"/>
      <w:pPr>
        <w:ind w:left="7104" w:hanging="310"/>
      </w:pPr>
      <w:rPr>
        <w:rFonts w:ascii="Symbol" w:hAnsi="Symbol" w:cs="Symbol" w:hint="default"/>
        <w:lang w:val="uk-UA" w:eastAsia="en-US" w:bidi="ar-SA"/>
      </w:rPr>
    </w:lvl>
    <w:lvl w:ilvl="8">
      <w:start w:val="1"/>
      <w:numFmt w:val="bullet"/>
      <w:lvlText w:val=""/>
      <w:lvlJc w:val="left"/>
      <w:pPr>
        <w:ind w:left="8091" w:hanging="310"/>
      </w:pPr>
      <w:rPr>
        <w:rFonts w:ascii="Symbol" w:hAnsi="Symbol" w:cs="Symbol" w:hint="default"/>
        <w:lang w:val="uk-UA" w:eastAsia="en-US" w:bidi="ar-SA"/>
      </w:rPr>
    </w:lvl>
  </w:abstractNum>
  <w:abstractNum w:abstractNumId="45">
    <w:nsid w:val="76376971"/>
    <w:multiLevelType w:val="multilevel"/>
    <w:tmpl w:val="C41CE72C"/>
    <w:lvl w:ilvl="0">
      <w:start w:val="10"/>
      <w:numFmt w:val="decimal"/>
      <w:lvlText w:val="%1"/>
      <w:lvlJc w:val="left"/>
      <w:pPr>
        <w:ind w:left="200" w:hanging="581"/>
      </w:pPr>
      <w:rPr>
        <w:lang w:val="uk-UA" w:eastAsia="en-US" w:bidi="ar-SA"/>
      </w:rPr>
    </w:lvl>
    <w:lvl w:ilvl="1">
      <w:start w:val="1"/>
      <w:numFmt w:val="decimal"/>
      <w:lvlText w:val="%1.%2."/>
      <w:lvlJc w:val="left"/>
      <w:pPr>
        <w:ind w:left="200" w:hanging="581"/>
      </w:pPr>
      <w:rPr>
        <w:rFonts w:eastAsia="Times New Roman" w:cs="Times New Roman"/>
        <w:spacing w:val="-21"/>
        <w:w w:val="100"/>
        <w:sz w:val="24"/>
        <w:szCs w:val="24"/>
        <w:lang w:val="uk-UA" w:eastAsia="en-US" w:bidi="ar-SA"/>
      </w:rPr>
    </w:lvl>
    <w:lvl w:ilvl="2">
      <w:start w:val="1"/>
      <w:numFmt w:val="bullet"/>
      <w:lvlText w:val=""/>
      <w:lvlJc w:val="left"/>
      <w:pPr>
        <w:ind w:left="2172" w:hanging="581"/>
      </w:pPr>
      <w:rPr>
        <w:rFonts w:ascii="Symbol" w:hAnsi="Symbol" w:cs="Symbol" w:hint="default"/>
        <w:lang w:val="uk-UA" w:eastAsia="en-US" w:bidi="ar-SA"/>
      </w:rPr>
    </w:lvl>
    <w:lvl w:ilvl="3">
      <w:start w:val="1"/>
      <w:numFmt w:val="bullet"/>
      <w:lvlText w:val=""/>
      <w:lvlJc w:val="left"/>
      <w:pPr>
        <w:ind w:left="3158" w:hanging="581"/>
      </w:pPr>
      <w:rPr>
        <w:rFonts w:ascii="Symbol" w:hAnsi="Symbol" w:cs="Symbol" w:hint="default"/>
        <w:lang w:val="uk-UA" w:eastAsia="en-US" w:bidi="ar-SA"/>
      </w:rPr>
    </w:lvl>
    <w:lvl w:ilvl="4">
      <w:start w:val="1"/>
      <w:numFmt w:val="bullet"/>
      <w:lvlText w:val=""/>
      <w:lvlJc w:val="left"/>
      <w:pPr>
        <w:ind w:left="4144" w:hanging="581"/>
      </w:pPr>
      <w:rPr>
        <w:rFonts w:ascii="Symbol" w:hAnsi="Symbol" w:cs="Symbol" w:hint="default"/>
        <w:lang w:val="uk-UA" w:eastAsia="en-US" w:bidi="ar-SA"/>
      </w:rPr>
    </w:lvl>
    <w:lvl w:ilvl="5">
      <w:start w:val="1"/>
      <w:numFmt w:val="bullet"/>
      <w:lvlText w:val=""/>
      <w:lvlJc w:val="left"/>
      <w:pPr>
        <w:ind w:left="5130" w:hanging="581"/>
      </w:pPr>
      <w:rPr>
        <w:rFonts w:ascii="Symbol" w:hAnsi="Symbol" w:cs="Symbol" w:hint="default"/>
        <w:lang w:val="uk-UA" w:eastAsia="en-US" w:bidi="ar-SA"/>
      </w:rPr>
    </w:lvl>
    <w:lvl w:ilvl="6">
      <w:start w:val="1"/>
      <w:numFmt w:val="bullet"/>
      <w:lvlText w:val=""/>
      <w:lvlJc w:val="left"/>
      <w:pPr>
        <w:ind w:left="6116" w:hanging="581"/>
      </w:pPr>
      <w:rPr>
        <w:rFonts w:ascii="Symbol" w:hAnsi="Symbol" w:cs="Symbol" w:hint="default"/>
        <w:lang w:val="uk-UA" w:eastAsia="en-US" w:bidi="ar-SA"/>
      </w:rPr>
    </w:lvl>
    <w:lvl w:ilvl="7">
      <w:start w:val="1"/>
      <w:numFmt w:val="bullet"/>
      <w:lvlText w:val=""/>
      <w:lvlJc w:val="left"/>
      <w:pPr>
        <w:ind w:left="7102" w:hanging="581"/>
      </w:pPr>
      <w:rPr>
        <w:rFonts w:ascii="Symbol" w:hAnsi="Symbol" w:cs="Symbol" w:hint="default"/>
        <w:lang w:val="uk-UA" w:eastAsia="en-US" w:bidi="ar-SA"/>
      </w:rPr>
    </w:lvl>
    <w:lvl w:ilvl="8">
      <w:start w:val="1"/>
      <w:numFmt w:val="bullet"/>
      <w:lvlText w:val=""/>
      <w:lvlJc w:val="left"/>
      <w:pPr>
        <w:ind w:left="8088" w:hanging="581"/>
      </w:pPr>
      <w:rPr>
        <w:rFonts w:ascii="Symbol" w:hAnsi="Symbol" w:cs="Symbol" w:hint="default"/>
        <w:lang w:val="uk-UA" w:eastAsia="en-US" w:bidi="ar-SA"/>
      </w:rPr>
    </w:lvl>
  </w:abstractNum>
  <w:abstractNum w:abstractNumId="46">
    <w:nsid w:val="7B3B5873"/>
    <w:multiLevelType w:val="multilevel"/>
    <w:tmpl w:val="0B68D778"/>
    <w:lvl w:ilvl="0">
      <w:start w:val="2"/>
      <w:numFmt w:val="decimal"/>
      <w:lvlText w:val="%1"/>
      <w:lvlJc w:val="left"/>
      <w:pPr>
        <w:ind w:left="200" w:hanging="473"/>
      </w:pPr>
      <w:rPr>
        <w:lang w:val="uk-UA" w:eastAsia="en-US" w:bidi="ar-SA"/>
      </w:rPr>
    </w:lvl>
    <w:lvl w:ilvl="1">
      <w:start w:val="5"/>
      <w:numFmt w:val="decimal"/>
      <w:lvlText w:val="%1.%2."/>
      <w:lvlJc w:val="left"/>
      <w:pPr>
        <w:ind w:left="200" w:hanging="473"/>
      </w:pPr>
      <w:rPr>
        <w:rFonts w:eastAsia="Times New Roman" w:cs="Times New Roman"/>
        <w:spacing w:val="-15"/>
        <w:w w:val="100"/>
        <w:sz w:val="24"/>
        <w:szCs w:val="24"/>
        <w:lang w:val="uk-UA" w:eastAsia="en-US" w:bidi="ar-SA"/>
      </w:rPr>
    </w:lvl>
    <w:lvl w:ilvl="2">
      <w:start w:val="1"/>
      <w:numFmt w:val="bullet"/>
      <w:lvlText w:val=""/>
      <w:lvlJc w:val="left"/>
      <w:pPr>
        <w:ind w:left="2172" w:hanging="473"/>
      </w:pPr>
      <w:rPr>
        <w:rFonts w:ascii="Symbol" w:hAnsi="Symbol" w:cs="Symbol" w:hint="default"/>
        <w:lang w:val="uk-UA" w:eastAsia="en-US" w:bidi="ar-SA"/>
      </w:rPr>
    </w:lvl>
    <w:lvl w:ilvl="3">
      <w:start w:val="1"/>
      <w:numFmt w:val="bullet"/>
      <w:lvlText w:val=""/>
      <w:lvlJc w:val="left"/>
      <w:pPr>
        <w:ind w:left="3158" w:hanging="473"/>
      </w:pPr>
      <w:rPr>
        <w:rFonts w:ascii="Symbol" w:hAnsi="Symbol" w:cs="Symbol" w:hint="default"/>
        <w:lang w:val="uk-UA" w:eastAsia="en-US" w:bidi="ar-SA"/>
      </w:rPr>
    </w:lvl>
    <w:lvl w:ilvl="4">
      <w:start w:val="1"/>
      <w:numFmt w:val="bullet"/>
      <w:lvlText w:val=""/>
      <w:lvlJc w:val="left"/>
      <w:pPr>
        <w:ind w:left="4144" w:hanging="473"/>
      </w:pPr>
      <w:rPr>
        <w:rFonts w:ascii="Symbol" w:hAnsi="Symbol" w:cs="Symbol" w:hint="default"/>
        <w:lang w:val="uk-UA" w:eastAsia="en-US" w:bidi="ar-SA"/>
      </w:rPr>
    </w:lvl>
    <w:lvl w:ilvl="5">
      <w:start w:val="1"/>
      <w:numFmt w:val="bullet"/>
      <w:lvlText w:val=""/>
      <w:lvlJc w:val="left"/>
      <w:pPr>
        <w:ind w:left="5131" w:hanging="473"/>
      </w:pPr>
      <w:rPr>
        <w:rFonts w:ascii="Symbol" w:hAnsi="Symbol" w:cs="Symbol" w:hint="default"/>
        <w:lang w:val="uk-UA" w:eastAsia="en-US" w:bidi="ar-SA"/>
      </w:rPr>
    </w:lvl>
    <w:lvl w:ilvl="6">
      <w:start w:val="1"/>
      <w:numFmt w:val="bullet"/>
      <w:lvlText w:val=""/>
      <w:lvlJc w:val="left"/>
      <w:pPr>
        <w:ind w:left="6117" w:hanging="473"/>
      </w:pPr>
      <w:rPr>
        <w:rFonts w:ascii="Symbol" w:hAnsi="Symbol" w:cs="Symbol" w:hint="default"/>
        <w:lang w:val="uk-UA" w:eastAsia="en-US" w:bidi="ar-SA"/>
      </w:rPr>
    </w:lvl>
    <w:lvl w:ilvl="7">
      <w:start w:val="1"/>
      <w:numFmt w:val="bullet"/>
      <w:lvlText w:val=""/>
      <w:lvlJc w:val="left"/>
      <w:pPr>
        <w:ind w:left="7103" w:hanging="473"/>
      </w:pPr>
      <w:rPr>
        <w:rFonts w:ascii="Symbol" w:hAnsi="Symbol" w:cs="Symbol" w:hint="default"/>
        <w:lang w:val="uk-UA" w:eastAsia="en-US" w:bidi="ar-SA"/>
      </w:rPr>
    </w:lvl>
    <w:lvl w:ilvl="8">
      <w:start w:val="1"/>
      <w:numFmt w:val="bullet"/>
      <w:lvlText w:val=""/>
      <w:lvlJc w:val="left"/>
      <w:pPr>
        <w:ind w:left="8089" w:hanging="473"/>
      </w:pPr>
      <w:rPr>
        <w:rFonts w:ascii="Symbol" w:hAnsi="Symbol" w:cs="Symbol" w:hint="default"/>
        <w:lang w:val="uk-UA" w:eastAsia="en-US" w:bidi="ar-SA"/>
      </w:rPr>
    </w:lvl>
  </w:abstractNum>
  <w:num w:numId="1">
    <w:abstractNumId w:val="17"/>
  </w:num>
  <w:num w:numId="2">
    <w:abstractNumId w:val="40"/>
  </w:num>
  <w:num w:numId="3">
    <w:abstractNumId w:val="14"/>
  </w:num>
  <w:num w:numId="4">
    <w:abstractNumId w:val="16"/>
  </w:num>
  <w:num w:numId="5">
    <w:abstractNumId w:val="43"/>
  </w:num>
  <w:num w:numId="6">
    <w:abstractNumId w:val="9"/>
  </w:num>
  <w:num w:numId="7">
    <w:abstractNumId w:val="37"/>
  </w:num>
  <w:num w:numId="8">
    <w:abstractNumId w:val="39"/>
  </w:num>
  <w:num w:numId="9">
    <w:abstractNumId w:val="31"/>
  </w:num>
  <w:num w:numId="10">
    <w:abstractNumId w:val="46"/>
  </w:num>
  <w:num w:numId="11">
    <w:abstractNumId w:val="12"/>
  </w:num>
  <w:num w:numId="12">
    <w:abstractNumId w:val="29"/>
  </w:num>
  <w:num w:numId="13">
    <w:abstractNumId w:val="7"/>
  </w:num>
  <w:num w:numId="14">
    <w:abstractNumId w:val="41"/>
  </w:num>
  <w:num w:numId="15">
    <w:abstractNumId w:val="42"/>
  </w:num>
  <w:num w:numId="16">
    <w:abstractNumId w:val="44"/>
  </w:num>
  <w:num w:numId="17">
    <w:abstractNumId w:val="28"/>
  </w:num>
  <w:num w:numId="18">
    <w:abstractNumId w:val="21"/>
  </w:num>
  <w:num w:numId="19">
    <w:abstractNumId w:val="26"/>
  </w:num>
  <w:num w:numId="20">
    <w:abstractNumId w:val="25"/>
  </w:num>
  <w:num w:numId="21">
    <w:abstractNumId w:val="27"/>
  </w:num>
  <w:num w:numId="22">
    <w:abstractNumId w:val="22"/>
  </w:num>
  <w:num w:numId="23">
    <w:abstractNumId w:val="13"/>
  </w:num>
  <w:num w:numId="24">
    <w:abstractNumId w:val="35"/>
  </w:num>
  <w:num w:numId="25">
    <w:abstractNumId w:val="36"/>
  </w:num>
  <w:num w:numId="26">
    <w:abstractNumId w:val="24"/>
  </w:num>
  <w:num w:numId="27">
    <w:abstractNumId w:val="10"/>
  </w:num>
  <w:num w:numId="28">
    <w:abstractNumId w:val="19"/>
  </w:num>
  <w:num w:numId="29">
    <w:abstractNumId w:val="6"/>
  </w:num>
  <w:num w:numId="30">
    <w:abstractNumId w:val="20"/>
  </w:num>
  <w:num w:numId="31">
    <w:abstractNumId w:val="15"/>
  </w:num>
  <w:num w:numId="32">
    <w:abstractNumId w:val="45"/>
  </w:num>
  <w:num w:numId="33">
    <w:abstractNumId w:val="38"/>
  </w:num>
  <w:num w:numId="34">
    <w:abstractNumId w:val="34"/>
  </w:num>
  <w:num w:numId="35">
    <w:abstractNumId w:val="8"/>
  </w:num>
  <w:num w:numId="36">
    <w:abstractNumId w:val="30"/>
  </w:num>
  <w:num w:numId="37">
    <w:abstractNumId w:val="18"/>
  </w:num>
  <w:num w:numId="38">
    <w:abstractNumId w:val="32"/>
  </w:num>
  <w:num w:numId="39">
    <w:abstractNumId w:val="33"/>
  </w:num>
  <w:num w:numId="40">
    <w:abstractNumId w:val="2"/>
  </w:num>
  <w:num w:numId="41">
    <w:abstractNumId w:val="4"/>
  </w:num>
  <w:num w:numId="42">
    <w:abstractNumId w:val="5"/>
  </w:num>
  <w:num w:numId="43">
    <w:abstractNumId w:val="23"/>
  </w:num>
  <w:num w:numId="44">
    <w:abstractNumId w:val="11"/>
  </w:num>
  <w:num w:numId="45">
    <w:abstractNumId w:val="0"/>
  </w:num>
  <w:num w:numId="46">
    <w:abstractNumId w:val="1"/>
  </w:num>
  <w:num w:numId="4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88"/>
    <w:rsid w:val="00000295"/>
    <w:rsid w:val="00002645"/>
    <w:rsid w:val="00005ABE"/>
    <w:rsid w:val="000075D3"/>
    <w:rsid w:val="000109BC"/>
    <w:rsid w:val="000120BF"/>
    <w:rsid w:val="0001259B"/>
    <w:rsid w:val="00012D8C"/>
    <w:rsid w:val="00014969"/>
    <w:rsid w:val="0001755C"/>
    <w:rsid w:val="0002060A"/>
    <w:rsid w:val="00021693"/>
    <w:rsid w:val="00031C1B"/>
    <w:rsid w:val="00034370"/>
    <w:rsid w:val="0003499F"/>
    <w:rsid w:val="000370C9"/>
    <w:rsid w:val="00037C30"/>
    <w:rsid w:val="00044973"/>
    <w:rsid w:val="00047FA8"/>
    <w:rsid w:val="00053797"/>
    <w:rsid w:val="00053D6A"/>
    <w:rsid w:val="0005743D"/>
    <w:rsid w:val="00057556"/>
    <w:rsid w:val="0005797D"/>
    <w:rsid w:val="00061CF2"/>
    <w:rsid w:val="0006268F"/>
    <w:rsid w:val="000630D5"/>
    <w:rsid w:val="0006439B"/>
    <w:rsid w:val="00065878"/>
    <w:rsid w:val="000709CD"/>
    <w:rsid w:val="000715EE"/>
    <w:rsid w:val="000716C0"/>
    <w:rsid w:val="00072791"/>
    <w:rsid w:val="00074BC0"/>
    <w:rsid w:val="00081718"/>
    <w:rsid w:val="00090074"/>
    <w:rsid w:val="00090AB1"/>
    <w:rsid w:val="000928F5"/>
    <w:rsid w:val="00094C57"/>
    <w:rsid w:val="0009627A"/>
    <w:rsid w:val="000964DD"/>
    <w:rsid w:val="000A041A"/>
    <w:rsid w:val="000A2699"/>
    <w:rsid w:val="000A26C7"/>
    <w:rsid w:val="000A3365"/>
    <w:rsid w:val="000A3C11"/>
    <w:rsid w:val="000A57AF"/>
    <w:rsid w:val="000A6A4E"/>
    <w:rsid w:val="000A6BBF"/>
    <w:rsid w:val="000A7CDC"/>
    <w:rsid w:val="000B02AF"/>
    <w:rsid w:val="000B0CBA"/>
    <w:rsid w:val="000B0DEA"/>
    <w:rsid w:val="000B2EBF"/>
    <w:rsid w:val="000B4809"/>
    <w:rsid w:val="000C0E7C"/>
    <w:rsid w:val="000C1245"/>
    <w:rsid w:val="000C2089"/>
    <w:rsid w:val="000C7633"/>
    <w:rsid w:val="000D0419"/>
    <w:rsid w:val="000D250A"/>
    <w:rsid w:val="000E1D75"/>
    <w:rsid w:val="000E4082"/>
    <w:rsid w:val="000E59E1"/>
    <w:rsid w:val="000E5E73"/>
    <w:rsid w:val="000E76B9"/>
    <w:rsid w:val="000F092B"/>
    <w:rsid w:val="000F1BA7"/>
    <w:rsid w:val="000F3E6B"/>
    <w:rsid w:val="000F7582"/>
    <w:rsid w:val="0010044A"/>
    <w:rsid w:val="001008D1"/>
    <w:rsid w:val="00100C4C"/>
    <w:rsid w:val="00104295"/>
    <w:rsid w:val="00104C3C"/>
    <w:rsid w:val="00104C9D"/>
    <w:rsid w:val="00105512"/>
    <w:rsid w:val="00106264"/>
    <w:rsid w:val="00106356"/>
    <w:rsid w:val="001107DF"/>
    <w:rsid w:val="00111998"/>
    <w:rsid w:val="00112B0A"/>
    <w:rsid w:val="001178C9"/>
    <w:rsid w:val="001216AF"/>
    <w:rsid w:val="001217AF"/>
    <w:rsid w:val="001262AF"/>
    <w:rsid w:val="00131CD7"/>
    <w:rsid w:val="00134FE0"/>
    <w:rsid w:val="001363E3"/>
    <w:rsid w:val="00136845"/>
    <w:rsid w:val="001376E3"/>
    <w:rsid w:val="00137AA3"/>
    <w:rsid w:val="00137AEC"/>
    <w:rsid w:val="00143B13"/>
    <w:rsid w:val="00150A02"/>
    <w:rsid w:val="00150F11"/>
    <w:rsid w:val="0015129E"/>
    <w:rsid w:val="00152CBE"/>
    <w:rsid w:val="00153F5F"/>
    <w:rsid w:val="00154F39"/>
    <w:rsid w:val="001552D9"/>
    <w:rsid w:val="001601AC"/>
    <w:rsid w:val="00160DD2"/>
    <w:rsid w:val="00163529"/>
    <w:rsid w:val="00164698"/>
    <w:rsid w:val="001728C9"/>
    <w:rsid w:val="0017292A"/>
    <w:rsid w:val="0017489D"/>
    <w:rsid w:val="00174B5D"/>
    <w:rsid w:val="00176DED"/>
    <w:rsid w:val="00180813"/>
    <w:rsid w:val="00181D13"/>
    <w:rsid w:val="00182424"/>
    <w:rsid w:val="001826F4"/>
    <w:rsid w:val="001830F5"/>
    <w:rsid w:val="00183FDD"/>
    <w:rsid w:val="001845E5"/>
    <w:rsid w:val="001847FE"/>
    <w:rsid w:val="0018525E"/>
    <w:rsid w:val="0018662D"/>
    <w:rsid w:val="0018793F"/>
    <w:rsid w:val="00195FDC"/>
    <w:rsid w:val="001961A5"/>
    <w:rsid w:val="001966BD"/>
    <w:rsid w:val="00197ED0"/>
    <w:rsid w:val="001A0F4C"/>
    <w:rsid w:val="001A31B1"/>
    <w:rsid w:val="001A4303"/>
    <w:rsid w:val="001A5162"/>
    <w:rsid w:val="001A5EF1"/>
    <w:rsid w:val="001B1F1D"/>
    <w:rsid w:val="001B7079"/>
    <w:rsid w:val="001C0396"/>
    <w:rsid w:val="001C054D"/>
    <w:rsid w:val="001C3520"/>
    <w:rsid w:val="001C36A0"/>
    <w:rsid w:val="001C47C4"/>
    <w:rsid w:val="001C53FB"/>
    <w:rsid w:val="001C7BDF"/>
    <w:rsid w:val="001D027D"/>
    <w:rsid w:val="001E3695"/>
    <w:rsid w:val="001E405B"/>
    <w:rsid w:val="001F0363"/>
    <w:rsid w:val="001F0730"/>
    <w:rsid w:val="001F4976"/>
    <w:rsid w:val="001F5201"/>
    <w:rsid w:val="001F7494"/>
    <w:rsid w:val="001F7A00"/>
    <w:rsid w:val="002007B8"/>
    <w:rsid w:val="00206C28"/>
    <w:rsid w:val="002072E4"/>
    <w:rsid w:val="002144EC"/>
    <w:rsid w:val="002203E8"/>
    <w:rsid w:val="00223234"/>
    <w:rsid w:val="002308D8"/>
    <w:rsid w:val="002339BA"/>
    <w:rsid w:val="00234617"/>
    <w:rsid w:val="00234A3A"/>
    <w:rsid w:val="00241E8D"/>
    <w:rsid w:val="00243330"/>
    <w:rsid w:val="00244775"/>
    <w:rsid w:val="00244FC8"/>
    <w:rsid w:val="00252333"/>
    <w:rsid w:val="00254661"/>
    <w:rsid w:val="00255A8D"/>
    <w:rsid w:val="00255B7F"/>
    <w:rsid w:val="00257F6A"/>
    <w:rsid w:val="00261D40"/>
    <w:rsid w:val="00262E16"/>
    <w:rsid w:val="00270457"/>
    <w:rsid w:val="00273500"/>
    <w:rsid w:val="002744F4"/>
    <w:rsid w:val="002757C6"/>
    <w:rsid w:val="00276045"/>
    <w:rsid w:val="00276820"/>
    <w:rsid w:val="00283068"/>
    <w:rsid w:val="002833B8"/>
    <w:rsid w:val="00284DF4"/>
    <w:rsid w:val="00285B09"/>
    <w:rsid w:val="002867A0"/>
    <w:rsid w:val="00295D43"/>
    <w:rsid w:val="00296ED7"/>
    <w:rsid w:val="00297E49"/>
    <w:rsid w:val="002A03C3"/>
    <w:rsid w:val="002A26FF"/>
    <w:rsid w:val="002A54DD"/>
    <w:rsid w:val="002A5767"/>
    <w:rsid w:val="002A716B"/>
    <w:rsid w:val="002B27D3"/>
    <w:rsid w:val="002B296B"/>
    <w:rsid w:val="002B59FC"/>
    <w:rsid w:val="002B5F47"/>
    <w:rsid w:val="002B687E"/>
    <w:rsid w:val="002C14DC"/>
    <w:rsid w:val="002D2C57"/>
    <w:rsid w:val="002D3799"/>
    <w:rsid w:val="002D5C02"/>
    <w:rsid w:val="002E0905"/>
    <w:rsid w:val="002E4754"/>
    <w:rsid w:val="002E50D7"/>
    <w:rsid w:val="002E522B"/>
    <w:rsid w:val="002E536F"/>
    <w:rsid w:val="002E5389"/>
    <w:rsid w:val="002E64F5"/>
    <w:rsid w:val="002E6DDC"/>
    <w:rsid w:val="002F79E6"/>
    <w:rsid w:val="00300CBB"/>
    <w:rsid w:val="00302EE9"/>
    <w:rsid w:val="00303013"/>
    <w:rsid w:val="00304CE6"/>
    <w:rsid w:val="003054ED"/>
    <w:rsid w:val="00306507"/>
    <w:rsid w:val="00310C7F"/>
    <w:rsid w:val="0031227C"/>
    <w:rsid w:val="003124F2"/>
    <w:rsid w:val="00314CFE"/>
    <w:rsid w:val="00314EFE"/>
    <w:rsid w:val="0031651B"/>
    <w:rsid w:val="003172F2"/>
    <w:rsid w:val="00317742"/>
    <w:rsid w:val="003226B4"/>
    <w:rsid w:val="003229D3"/>
    <w:rsid w:val="00322A21"/>
    <w:rsid w:val="00323C84"/>
    <w:rsid w:val="00323D67"/>
    <w:rsid w:val="0032677F"/>
    <w:rsid w:val="003269DC"/>
    <w:rsid w:val="00331D33"/>
    <w:rsid w:val="00337FE4"/>
    <w:rsid w:val="00344AEA"/>
    <w:rsid w:val="003459C1"/>
    <w:rsid w:val="0035063C"/>
    <w:rsid w:val="003538BE"/>
    <w:rsid w:val="00360FE8"/>
    <w:rsid w:val="00361098"/>
    <w:rsid w:val="00361A22"/>
    <w:rsid w:val="003621CD"/>
    <w:rsid w:val="0036547B"/>
    <w:rsid w:val="0036569E"/>
    <w:rsid w:val="003659AC"/>
    <w:rsid w:val="00365D85"/>
    <w:rsid w:val="00367296"/>
    <w:rsid w:val="00367B8E"/>
    <w:rsid w:val="003733DA"/>
    <w:rsid w:val="0037623B"/>
    <w:rsid w:val="00376F75"/>
    <w:rsid w:val="003803E5"/>
    <w:rsid w:val="00385344"/>
    <w:rsid w:val="00385DDA"/>
    <w:rsid w:val="00392096"/>
    <w:rsid w:val="00394292"/>
    <w:rsid w:val="003947BD"/>
    <w:rsid w:val="00394F1C"/>
    <w:rsid w:val="003A0034"/>
    <w:rsid w:val="003A1F64"/>
    <w:rsid w:val="003A2335"/>
    <w:rsid w:val="003A235E"/>
    <w:rsid w:val="003A44FD"/>
    <w:rsid w:val="003A69DB"/>
    <w:rsid w:val="003B078F"/>
    <w:rsid w:val="003D07D5"/>
    <w:rsid w:val="003D36A8"/>
    <w:rsid w:val="003D4CBF"/>
    <w:rsid w:val="003D5AE8"/>
    <w:rsid w:val="003D7AC2"/>
    <w:rsid w:val="003E0C68"/>
    <w:rsid w:val="003E18F8"/>
    <w:rsid w:val="003E2923"/>
    <w:rsid w:val="003E3289"/>
    <w:rsid w:val="003E398E"/>
    <w:rsid w:val="003E4195"/>
    <w:rsid w:val="003E7F5D"/>
    <w:rsid w:val="003F0E77"/>
    <w:rsid w:val="003F100E"/>
    <w:rsid w:val="003F2367"/>
    <w:rsid w:val="003F26C5"/>
    <w:rsid w:val="003F3E5D"/>
    <w:rsid w:val="003F4014"/>
    <w:rsid w:val="003F53C9"/>
    <w:rsid w:val="003F79E2"/>
    <w:rsid w:val="00401B4C"/>
    <w:rsid w:val="004032CC"/>
    <w:rsid w:val="004078CD"/>
    <w:rsid w:val="00410726"/>
    <w:rsid w:val="00411377"/>
    <w:rsid w:val="00411907"/>
    <w:rsid w:val="004123FA"/>
    <w:rsid w:val="00412BAF"/>
    <w:rsid w:val="00417A62"/>
    <w:rsid w:val="00417BC9"/>
    <w:rsid w:val="00422279"/>
    <w:rsid w:val="00430CA6"/>
    <w:rsid w:val="004313E2"/>
    <w:rsid w:val="00432292"/>
    <w:rsid w:val="00432D00"/>
    <w:rsid w:val="00433013"/>
    <w:rsid w:val="00434C23"/>
    <w:rsid w:val="004363F6"/>
    <w:rsid w:val="00440246"/>
    <w:rsid w:val="00442A06"/>
    <w:rsid w:val="0044320E"/>
    <w:rsid w:val="004433BE"/>
    <w:rsid w:val="004507C2"/>
    <w:rsid w:val="00450B67"/>
    <w:rsid w:val="004541F4"/>
    <w:rsid w:val="00455B38"/>
    <w:rsid w:val="004567C7"/>
    <w:rsid w:val="0046020E"/>
    <w:rsid w:val="004605E2"/>
    <w:rsid w:val="00460A95"/>
    <w:rsid w:val="00460CD0"/>
    <w:rsid w:val="00461BD2"/>
    <w:rsid w:val="00462BB2"/>
    <w:rsid w:val="004661E3"/>
    <w:rsid w:val="00466D72"/>
    <w:rsid w:val="00466E87"/>
    <w:rsid w:val="00470FAD"/>
    <w:rsid w:val="0047167D"/>
    <w:rsid w:val="00474E74"/>
    <w:rsid w:val="00476E75"/>
    <w:rsid w:val="00477419"/>
    <w:rsid w:val="00477915"/>
    <w:rsid w:val="00480C98"/>
    <w:rsid w:val="0048213A"/>
    <w:rsid w:val="004842F4"/>
    <w:rsid w:val="004872B3"/>
    <w:rsid w:val="00490AD1"/>
    <w:rsid w:val="00490B4D"/>
    <w:rsid w:val="00490C26"/>
    <w:rsid w:val="004919AD"/>
    <w:rsid w:val="00491AF8"/>
    <w:rsid w:val="00493A75"/>
    <w:rsid w:val="004977A1"/>
    <w:rsid w:val="004A033E"/>
    <w:rsid w:val="004A0644"/>
    <w:rsid w:val="004A2B03"/>
    <w:rsid w:val="004A7CA6"/>
    <w:rsid w:val="004B427F"/>
    <w:rsid w:val="004B4E07"/>
    <w:rsid w:val="004B661B"/>
    <w:rsid w:val="004C1735"/>
    <w:rsid w:val="004C3838"/>
    <w:rsid w:val="004C4F26"/>
    <w:rsid w:val="004C7DE1"/>
    <w:rsid w:val="004D4E85"/>
    <w:rsid w:val="004D4FD4"/>
    <w:rsid w:val="004D6505"/>
    <w:rsid w:val="004E49B4"/>
    <w:rsid w:val="004F02D4"/>
    <w:rsid w:val="004F4CC6"/>
    <w:rsid w:val="00506BED"/>
    <w:rsid w:val="00507689"/>
    <w:rsid w:val="005109C1"/>
    <w:rsid w:val="00513025"/>
    <w:rsid w:val="00520034"/>
    <w:rsid w:val="005204CE"/>
    <w:rsid w:val="00521526"/>
    <w:rsid w:val="00521806"/>
    <w:rsid w:val="00526212"/>
    <w:rsid w:val="00527C17"/>
    <w:rsid w:val="00531246"/>
    <w:rsid w:val="00532EC2"/>
    <w:rsid w:val="00532F50"/>
    <w:rsid w:val="00534656"/>
    <w:rsid w:val="00536B88"/>
    <w:rsid w:val="0054053D"/>
    <w:rsid w:val="0054087A"/>
    <w:rsid w:val="005463D9"/>
    <w:rsid w:val="00546D92"/>
    <w:rsid w:val="00553588"/>
    <w:rsid w:val="00553A56"/>
    <w:rsid w:val="005547B2"/>
    <w:rsid w:val="005555EF"/>
    <w:rsid w:val="00556C79"/>
    <w:rsid w:val="00556EB8"/>
    <w:rsid w:val="00560708"/>
    <w:rsid w:val="00560D8D"/>
    <w:rsid w:val="00561DE6"/>
    <w:rsid w:val="00562585"/>
    <w:rsid w:val="00566C10"/>
    <w:rsid w:val="0056712F"/>
    <w:rsid w:val="00570E32"/>
    <w:rsid w:val="0057163E"/>
    <w:rsid w:val="005739C8"/>
    <w:rsid w:val="00583B07"/>
    <w:rsid w:val="00584BA8"/>
    <w:rsid w:val="005911A3"/>
    <w:rsid w:val="0059274E"/>
    <w:rsid w:val="005A1ADF"/>
    <w:rsid w:val="005A27AF"/>
    <w:rsid w:val="005A56BA"/>
    <w:rsid w:val="005B07DC"/>
    <w:rsid w:val="005B2906"/>
    <w:rsid w:val="005B7517"/>
    <w:rsid w:val="005B752F"/>
    <w:rsid w:val="005C3C61"/>
    <w:rsid w:val="005C3EC5"/>
    <w:rsid w:val="005C5C33"/>
    <w:rsid w:val="005D1FEE"/>
    <w:rsid w:val="005D4B35"/>
    <w:rsid w:val="005D5AAB"/>
    <w:rsid w:val="005D63F8"/>
    <w:rsid w:val="005D72D5"/>
    <w:rsid w:val="005F065E"/>
    <w:rsid w:val="005F1CEE"/>
    <w:rsid w:val="005F3487"/>
    <w:rsid w:val="005F418A"/>
    <w:rsid w:val="005F62A2"/>
    <w:rsid w:val="00600CA3"/>
    <w:rsid w:val="00616891"/>
    <w:rsid w:val="00622A92"/>
    <w:rsid w:val="006269A9"/>
    <w:rsid w:val="00626FA1"/>
    <w:rsid w:val="00630364"/>
    <w:rsid w:val="00634645"/>
    <w:rsid w:val="00640C9D"/>
    <w:rsid w:val="00643417"/>
    <w:rsid w:val="00646DE2"/>
    <w:rsid w:val="006508E1"/>
    <w:rsid w:val="00652AD5"/>
    <w:rsid w:val="00653417"/>
    <w:rsid w:val="0066263A"/>
    <w:rsid w:val="00663F22"/>
    <w:rsid w:val="0066537B"/>
    <w:rsid w:val="00667E98"/>
    <w:rsid w:val="00670930"/>
    <w:rsid w:val="00670B89"/>
    <w:rsid w:val="0067173C"/>
    <w:rsid w:val="00672218"/>
    <w:rsid w:val="00672DB8"/>
    <w:rsid w:val="00675EFD"/>
    <w:rsid w:val="006819EA"/>
    <w:rsid w:val="00683137"/>
    <w:rsid w:val="00683667"/>
    <w:rsid w:val="00685427"/>
    <w:rsid w:val="00690009"/>
    <w:rsid w:val="00695D31"/>
    <w:rsid w:val="006A1640"/>
    <w:rsid w:val="006A2121"/>
    <w:rsid w:val="006A25C4"/>
    <w:rsid w:val="006A2619"/>
    <w:rsid w:val="006A33E8"/>
    <w:rsid w:val="006A462F"/>
    <w:rsid w:val="006A56CA"/>
    <w:rsid w:val="006A6ECA"/>
    <w:rsid w:val="006B0209"/>
    <w:rsid w:val="006B36CA"/>
    <w:rsid w:val="006B38D5"/>
    <w:rsid w:val="006B6CD9"/>
    <w:rsid w:val="006C4361"/>
    <w:rsid w:val="006C68FE"/>
    <w:rsid w:val="006C732F"/>
    <w:rsid w:val="006D0EBA"/>
    <w:rsid w:val="006D2DFF"/>
    <w:rsid w:val="006D49FA"/>
    <w:rsid w:val="006D4F83"/>
    <w:rsid w:val="006D5598"/>
    <w:rsid w:val="006D6A67"/>
    <w:rsid w:val="006E07C9"/>
    <w:rsid w:val="006E0E99"/>
    <w:rsid w:val="006E47CF"/>
    <w:rsid w:val="006E6FDE"/>
    <w:rsid w:val="006F1160"/>
    <w:rsid w:val="006F14D8"/>
    <w:rsid w:val="00701949"/>
    <w:rsid w:val="00710AE2"/>
    <w:rsid w:val="00710CE7"/>
    <w:rsid w:val="00714832"/>
    <w:rsid w:val="00714957"/>
    <w:rsid w:val="00714B1D"/>
    <w:rsid w:val="00716C33"/>
    <w:rsid w:val="00716CD3"/>
    <w:rsid w:val="007220DB"/>
    <w:rsid w:val="007221F1"/>
    <w:rsid w:val="0072369A"/>
    <w:rsid w:val="00723865"/>
    <w:rsid w:val="00723E0A"/>
    <w:rsid w:val="00725E8B"/>
    <w:rsid w:val="00732DB9"/>
    <w:rsid w:val="00734CE0"/>
    <w:rsid w:val="00742E4E"/>
    <w:rsid w:val="0074315B"/>
    <w:rsid w:val="00752472"/>
    <w:rsid w:val="007528FB"/>
    <w:rsid w:val="00752FE2"/>
    <w:rsid w:val="007534E8"/>
    <w:rsid w:val="00755C2C"/>
    <w:rsid w:val="0075608F"/>
    <w:rsid w:val="0075683E"/>
    <w:rsid w:val="00757C25"/>
    <w:rsid w:val="00757D07"/>
    <w:rsid w:val="00760E75"/>
    <w:rsid w:val="00763288"/>
    <w:rsid w:val="007635AD"/>
    <w:rsid w:val="007649B3"/>
    <w:rsid w:val="00764B05"/>
    <w:rsid w:val="007665E7"/>
    <w:rsid w:val="00766E42"/>
    <w:rsid w:val="0076764B"/>
    <w:rsid w:val="0077211E"/>
    <w:rsid w:val="00772BDF"/>
    <w:rsid w:val="00772D30"/>
    <w:rsid w:val="00772FCB"/>
    <w:rsid w:val="00774B47"/>
    <w:rsid w:val="00782A78"/>
    <w:rsid w:val="007842B9"/>
    <w:rsid w:val="00784B76"/>
    <w:rsid w:val="00785277"/>
    <w:rsid w:val="00785546"/>
    <w:rsid w:val="00790966"/>
    <w:rsid w:val="00792483"/>
    <w:rsid w:val="0079301F"/>
    <w:rsid w:val="007937B6"/>
    <w:rsid w:val="00795902"/>
    <w:rsid w:val="007966E9"/>
    <w:rsid w:val="007A0D8A"/>
    <w:rsid w:val="007A41CF"/>
    <w:rsid w:val="007A69F0"/>
    <w:rsid w:val="007B65C9"/>
    <w:rsid w:val="007C05C6"/>
    <w:rsid w:val="007C0B8F"/>
    <w:rsid w:val="007C146A"/>
    <w:rsid w:val="007C1F27"/>
    <w:rsid w:val="007C2188"/>
    <w:rsid w:val="007C3C8B"/>
    <w:rsid w:val="007C49E7"/>
    <w:rsid w:val="007C4FC1"/>
    <w:rsid w:val="007C5177"/>
    <w:rsid w:val="007C7D9A"/>
    <w:rsid w:val="007D0062"/>
    <w:rsid w:val="007D136F"/>
    <w:rsid w:val="007D1908"/>
    <w:rsid w:val="007D39CD"/>
    <w:rsid w:val="007D442F"/>
    <w:rsid w:val="007D7551"/>
    <w:rsid w:val="007E0D18"/>
    <w:rsid w:val="007E3913"/>
    <w:rsid w:val="007E4AEA"/>
    <w:rsid w:val="007E58B8"/>
    <w:rsid w:val="007F375A"/>
    <w:rsid w:val="007F4E52"/>
    <w:rsid w:val="0080179C"/>
    <w:rsid w:val="00807AC7"/>
    <w:rsid w:val="00810542"/>
    <w:rsid w:val="00810B21"/>
    <w:rsid w:val="00812599"/>
    <w:rsid w:val="008179E1"/>
    <w:rsid w:val="008219A9"/>
    <w:rsid w:val="008231AC"/>
    <w:rsid w:val="008268C1"/>
    <w:rsid w:val="00826FDA"/>
    <w:rsid w:val="00827C34"/>
    <w:rsid w:val="008313BA"/>
    <w:rsid w:val="008317D2"/>
    <w:rsid w:val="00832435"/>
    <w:rsid w:val="00844A94"/>
    <w:rsid w:val="00852482"/>
    <w:rsid w:val="00852DA6"/>
    <w:rsid w:val="00853041"/>
    <w:rsid w:val="00853049"/>
    <w:rsid w:val="00854853"/>
    <w:rsid w:val="00863B6A"/>
    <w:rsid w:val="008646C7"/>
    <w:rsid w:val="00867B9B"/>
    <w:rsid w:val="0087112F"/>
    <w:rsid w:val="00874E8C"/>
    <w:rsid w:val="008769DA"/>
    <w:rsid w:val="00877497"/>
    <w:rsid w:val="0088190E"/>
    <w:rsid w:val="00885A19"/>
    <w:rsid w:val="0088671B"/>
    <w:rsid w:val="00886E86"/>
    <w:rsid w:val="00887877"/>
    <w:rsid w:val="00892F3B"/>
    <w:rsid w:val="008956C7"/>
    <w:rsid w:val="00897F97"/>
    <w:rsid w:val="008A1250"/>
    <w:rsid w:val="008A22A2"/>
    <w:rsid w:val="008A3474"/>
    <w:rsid w:val="008A72C2"/>
    <w:rsid w:val="008B53F5"/>
    <w:rsid w:val="008B56B2"/>
    <w:rsid w:val="008B6835"/>
    <w:rsid w:val="008B6D79"/>
    <w:rsid w:val="008C077B"/>
    <w:rsid w:val="008C087C"/>
    <w:rsid w:val="008C1EA7"/>
    <w:rsid w:val="008C4AE0"/>
    <w:rsid w:val="008C5E03"/>
    <w:rsid w:val="008D0996"/>
    <w:rsid w:val="008D1F56"/>
    <w:rsid w:val="008D4774"/>
    <w:rsid w:val="008D4C55"/>
    <w:rsid w:val="008D4E5F"/>
    <w:rsid w:val="008D5342"/>
    <w:rsid w:val="008D60D0"/>
    <w:rsid w:val="008E1205"/>
    <w:rsid w:val="008E1893"/>
    <w:rsid w:val="008E2697"/>
    <w:rsid w:val="008E4295"/>
    <w:rsid w:val="008F0338"/>
    <w:rsid w:val="008F2296"/>
    <w:rsid w:val="008F3F82"/>
    <w:rsid w:val="00901F77"/>
    <w:rsid w:val="00901FEC"/>
    <w:rsid w:val="00905B56"/>
    <w:rsid w:val="009074F0"/>
    <w:rsid w:val="009121D9"/>
    <w:rsid w:val="00915CC4"/>
    <w:rsid w:val="00916156"/>
    <w:rsid w:val="00916D84"/>
    <w:rsid w:val="0092188F"/>
    <w:rsid w:val="0092292E"/>
    <w:rsid w:val="009229CF"/>
    <w:rsid w:val="00923553"/>
    <w:rsid w:val="00924EEF"/>
    <w:rsid w:val="00926F14"/>
    <w:rsid w:val="00926F44"/>
    <w:rsid w:val="00937301"/>
    <w:rsid w:val="0093738A"/>
    <w:rsid w:val="00937C4E"/>
    <w:rsid w:val="00940B6A"/>
    <w:rsid w:val="00941087"/>
    <w:rsid w:val="00942106"/>
    <w:rsid w:val="00943D6F"/>
    <w:rsid w:val="00946474"/>
    <w:rsid w:val="00950009"/>
    <w:rsid w:val="00954860"/>
    <w:rsid w:val="009567AA"/>
    <w:rsid w:val="00961452"/>
    <w:rsid w:val="0096514C"/>
    <w:rsid w:val="009651D4"/>
    <w:rsid w:val="00966477"/>
    <w:rsid w:val="009705F1"/>
    <w:rsid w:val="009717A5"/>
    <w:rsid w:val="00972FBF"/>
    <w:rsid w:val="00973104"/>
    <w:rsid w:val="00974A75"/>
    <w:rsid w:val="00975A2D"/>
    <w:rsid w:val="00981379"/>
    <w:rsid w:val="00981494"/>
    <w:rsid w:val="0098505A"/>
    <w:rsid w:val="00985205"/>
    <w:rsid w:val="00986DFA"/>
    <w:rsid w:val="0098734A"/>
    <w:rsid w:val="00987C3A"/>
    <w:rsid w:val="00990B79"/>
    <w:rsid w:val="009914B9"/>
    <w:rsid w:val="00991928"/>
    <w:rsid w:val="00996E25"/>
    <w:rsid w:val="009A0475"/>
    <w:rsid w:val="009A0FEA"/>
    <w:rsid w:val="009A14C8"/>
    <w:rsid w:val="009A271C"/>
    <w:rsid w:val="009A2D71"/>
    <w:rsid w:val="009A592D"/>
    <w:rsid w:val="009A595B"/>
    <w:rsid w:val="009B4E77"/>
    <w:rsid w:val="009C7087"/>
    <w:rsid w:val="009D46ED"/>
    <w:rsid w:val="009D4C1E"/>
    <w:rsid w:val="009E044D"/>
    <w:rsid w:val="009E266B"/>
    <w:rsid w:val="009E3959"/>
    <w:rsid w:val="009E4065"/>
    <w:rsid w:val="009E5916"/>
    <w:rsid w:val="009E5E25"/>
    <w:rsid w:val="009E6872"/>
    <w:rsid w:val="009E6E86"/>
    <w:rsid w:val="009F3709"/>
    <w:rsid w:val="009F6A01"/>
    <w:rsid w:val="009F6A7B"/>
    <w:rsid w:val="00A02F3D"/>
    <w:rsid w:val="00A03763"/>
    <w:rsid w:val="00A053D1"/>
    <w:rsid w:val="00A10D53"/>
    <w:rsid w:val="00A123B2"/>
    <w:rsid w:val="00A127CD"/>
    <w:rsid w:val="00A12F1D"/>
    <w:rsid w:val="00A13097"/>
    <w:rsid w:val="00A153BC"/>
    <w:rsid w:val="00A1645B"/>
    <w:rsid w:val="00A25EF1"/>
    <w:rsid w:val="00A27067"/>
    <w:rsid w:val="00A323E0"/>
    <w:rsid w:val="00A33334"/>
    <w:rsid w:val="00A33F60"/>
    <w:rsid w:val="00A34D4B"/>
    <w:rsid w:val="00A361DE"/>
    <w:rsid w:val="00A368CB"/>
    <w:rsid w:val="00A402FA"/>
    <w:rsid w:val="00A426EF"/>
    <w:rsid w:val="00A433C7"/>
    <w:rsid w:val="00A4352B"/>
    <w:rsid w:val="00A47BE4"/>
    <w:rsid w:val="00A50050"/>
    <w:rsid w:val="00A5171D"/>
    <w:rsid w:val="00A52B32"/>
    <w:rsid w:val="00A5616D"/>
    <w:rsid w:val="00A6049E"/>
    <w:rsid w:val="00A6478F"/>
    <w:rsid w:val="00A6776D"/>
    <w:rsid w:val="00A7215B"/>
    <w:rsid w:val="00A73401"/>
    <w:rsid w:val="00A73C3C"/>
    <w:rsid w:val="00A73E78"/>
    <w:rsid w:val="00A7755A"/>
    <w:rsid w:val="00A77A97"/>
    <w:rsid w:val="00A808D2"/>
    <w:rsid w:val="00A8114D"/>
    <w:rsid w:val="00A81D72"/>
    <w:rsid w:val="00A82F92"/>
    <w:rsid w:val="00A84CE8"/>
    <w:rsid w:val="00A85252"/>
    <w:rsid w:val="00A85865"/>
    <w:rsid w:val="00A858F1"/>
    <w:rsid w:val="00A85E38"/>
    <w:rsid w:val="00A85F9A"/>
    <w:rsid w:val="00A944E4"/>
    <w:rsid w:val="00A947F3"/>
    <w:rsid w:val="00A94A68"/>
    <w:rsid w:val="00A94C0F"/>
    <w:rsid w:val="00A96673"/>
    <w:rsid w:val="00A9720C"/>
    <w:rsid w:val="00AA0A15"/>
    <w:rsid w:val="00AA5AC5"/>
    <w:rsid w:val="00AA679D"/>
    <w:rsid w:val="00AA768B"/>
    <w:rsid w:val="00AA7C72"/>
    <w:rsid w:val="00AB2455"/>
    <w:rsid w:val="00AB7F1B"/>
    <w:rsid w:val="00AC04D5"/>
    <w:rsid w:val="00AC25F5"/>
    <w:rsid w:val="00AC4C33"/>
    <w:rsid w:val="00AC517E"/>
    <w:rsid w:val="00AC6689"/>
    <w:rsid w:val="00AC7A97"/>
    <w:rsid w:val="00AD08D7"/>
    <w:rsid w:val="00AD1451"/>
    <w:rsid w:val="00AD1514"/>
    <w:rsid w:val="00AD2DA3"/>
    <w:rsid w:val="00AD55A2"/>
    <w:rsid w:val="00AD5D54"/>
    <w:rsid w:val="00AE0993"/>
    <w:rsid w:val="00AE0AD6"/>
    <w:rsid w:val="00AE383D"/>
    <w:rsid w:val="00AE3B5D"/>
    <w:rsid w:val="00AE4DED"/>
    <w:rsid w:val="00AE6EA9"/>
    <w:rsid w:val="00AE7898"/>
    <w:rsid w:val="00AE7BD2"/>
    <w:rsid w:val="00AF3F5F"/>
    <w:rsid w:val="00AF4503"/>
    <w:rsid w:val="00AF4BA0"/>
    <w:rsid w:val="00AF6863"/>
    <w:rsid w:val="00B016FC"/>
    <w:rsid w:val="00B0250C"/>
    <w:rsid w:val="00B052FF"/>
    <w:rsid w:val="00B06C97"/>
    <w:rsid w:val="00B076D5"/>
    <w:rsid w:val="00B10954"/>
    <w:rsid w:val="00B10DCC"/>
    <w:rsid w:val="00B13CA1"/>
    <w:rsid w:val="00B13E1C"/>
    <w:rsid w:val="00B172DC"/>
    <w:rsid w:val="00B17E8B"/>
    <w:rsid w:val="00B24051"/>
    <w:rsid w:val="00B24FF5"/>
    <w:rsid w:val="00B3194C"/>
    <w:rsid w:val="00B33DC7"/>
    <w:rsid w:val="00B34364"/>
    <w:rsid w:val="00B364A4"/>
    <w:rsid w:val="00B36796"/>
    <w:rsid w:val="00B43475"/>
    <w:rsid w:val="00B4511D"/>
    <w:rsid w:val="00B454B7"/>
    <w:rsid w:val="00B4623D"/>
    <w:rsid w:val="00B46A56"/>
    <w:rsid w:val="00B53CD8"/>
    <w:rsid w:val="00B543BF"/>
    <w:rsid w:val="00B565CE"/>
    <w:rsid w:val="00B57562"/>
    <w:rsid w:val="00B631B5"/>
    <w:rsid w:val="00B631D3"/>
    <w:rsid w:val="00B634D0"/>
    <w:rsid w:val="00B647C9"/>
    <w:rsid w:val="00B669A0"/>
    <w:rsid w:val="00B673AA"/>
    <w:rsid w:val="00B70E8C"/>
    <w:rsid w:val="00B72AD1"/>
    <w:rsid w:val="00B738E8"/>
    <w:rsid w:val="00B809CF"/>
    <w:rsid w:val="00B809F5"/>
    <w:rsid w:val="00B82FCB"/>
    <w:rsid w:val="00B836AB"/>
    <w:rsid w:val="00B85A6F"/>
    <w:rsid w:val="00B90891"/>
    <w:rsid w:val="00B92B33"/>
    <w:rsid w:val="00BA2440"/>
    <w:rsid w:val="00BA4452"/>
    <w:rsid w:val="00BA477C"/>
    <w:rsid w:val="00BA4F68"/>
    <w:rsid w:val="00BA68EE"/>
    <w:rsid w:val="00BC0F21"/>
    <w:rsid w:val="00BC115B"/>
    <w:rsid w:val="00BC32EE"/>
    <w:rsid w:val="00BC79B0"/>
    <w:rsid w:val="00BD01FB"/>
    <w:rsid w:val="00BD1F71"/>
    <w:rsid w:val="00BD4C65"/>
    <w:rsid w:val="00BD726C"/>
    <w:rsid w:val="00BE2DE7"/>
    <w:rsid w:val="00BE4E69"/>
    <w:rsid w:val="00BF0089"/>
    <w:rsid w:val="00BF0C28"/>
    <w:rsid w:val="00BF59F3"/>
    <w:rsid w:val="00BF7201"/>
    <w:rsid w:val="00BF79F1"/>
    <w:rsid w:val="00C00DD9"/>
    <w:rsid w:val="00C0302B"/>
    <w:rsid w:val="00C06062"/>
    <w:rsid w:val="00C0770A"/>
    <w:rsid w:val="00C07D30"/>
    <w:rsid w:val="00C13892"/>
    <w:rsid w:val="00C13962"/>
    <w:rsid w:val="00C1543B"/>
    <w:rsid w:val="00C21840"/>
    <w:rsid w:val="00C220B8"/>
    <w:rsid w:val="00C232D3"/>
    <w:rsid w:val="00C2629F"/>
    <w:rsid w:val="00C306BF"/>
    <w:rsid w:val="00C3096A"/>
    <w:rsid w:val="00C31D53"/>
    <w:rsid w:val="00C31D6B"/>
    <w:rsid w:val="00C33D61"/>
    <w:rsid w:val="00C37BD6"/>
    <w:rsid w:val="00C41B1B"/>
    <w:rsid w:val="00C44925"/>
    <w:rsid w:val="00C44E6F"/>
    <w:rsid w:val="00C51F7C"/>
    <w:rsid w:val="00C51FA0"/>
    <w:rsid w:val="00C55795"/>
    <w:rsid w:val="00C57EAC"/>
    <w:rsid w:val="00C64AE7"/>
    <w:rsid w:val="00C655B2"/>
    <w:rsid w:val="00C6604D"/>
    <w:rsid w:val="00C66BC4"/>
    <w:rsid w:val="00C66D08"/>
    <w:rsid w:val="00C67772"/>
    <w:rsid w:val="00C67F46"/>
    <w:rsid w:val="00C7060D"/>
    <w:rsid w:val="00C709BB"/>
    <w:rsid w:val="00C71DDC"/>
    <w:rsid w:val="00C72232"/>
    <w:rsid w:val="00C72578"/>
    <w:rsid w:val="00C73761"/>
    <w:rsid w:val="00C76A99"/>
    <w:rsid w:val="00C80F88"/>
    <w:rsid w:val="00C813AB"/>
    <w:rsid w:val="00C81992"/>
    <w:rsid w:val="00C82933"/>
    <w:rsid w:val="00C838E8"/>
    <w:rsid w:val="00C8756A"/>
    <w:rsid w:val="00C876E4"/>
    <w:rsid w:val="00C87DE6"/>
    <w:rsid w:val="00C93608"/>
    <w:rsid w:val="00C95DF2"/>
    <w:rsid w:val="00CA1F6C"/>
    <w:rsid w:val="00CA21B2"/>
    <w:rsid w:val="00CA727E"/>
    <w:rsid w:val="00CC028C"/>
    <w:rsid w:val="00CC0B91"/>
    <w:rsid w:val="00CC3669"/>
    <w:rsid w:val="00CC3C48"/>
    <w:rsid w:val="00CC5B36"/>
    <w:rsid w:val="00CC6A98"/>
    <w:rsid w:val="00CD06C0"/>
    <w:rsid w:val="00CD5BEE"/>
    <w:rsid w:val="00CD6122"/>
    <w:rsid w:val="00CD7C2F"/>
    <w:rsid w:val="00CD7E5A"/>
    <w:rsid w:val="00CE1947"/>
    <w:rsid w:val="00CE1BF9"/>
    <w:rsid w:val="00CE3170"/>
    <w:rsid w:val="00CE6A45"/>
    <w:rsid w:val="00CE795D"/>
    <w:rsid w:val="00CE7E64"/>
    <w:rsid w:val="00CF0513"/>
    <w:rsid w:val="00CF1780"/>
    <w:rsid w:val="00CF75C2"/>
    <w:rsid w:val="00CF79CE"/>
    <w:rsid w:val="00D010F2"/>
    <w:rsid w:val="00D033F8"/>
    <w:rsid w:val="00D03724"/>
    <w:rsid w:val="00D04176"/>
    <w:rsid w:val="00D0658D"/>
    <w:rsid w:val="00D07886"/>
    <w:rsid w:val="00D11BBF"/>
    <w:rsid w:val="00D1336A"/>
    <w:rsid w:val="00D140AA"/>
    <w:rsid w:val="00D143C3"/>
    <w:rsid w:val="00D176C4"/>
    <w:rsid w:val="00D17D2A"/>
    <w:rsid w:val="00D20D7E"/>
    <w:rsid w:val="00D2232B"/>
    <w:rsid w:val="00D2271F"/>
    <w:rsid w:val="00D22881"/>
    <w:rsid w:val="00D228C8"/>
    <w:rsid w:val="00D2464B"/>
    <w:rsid w:val="00D30F3C"/>
    <w:rsid w:val="00D31920"/>
    <w:rsid w:val="00D3262B"/>
    <w:rsid w:val="00D3406B"/>
    <w:rsid w:val="00D3642B"/>
    <w:rsid w:val="00D37795"/>
    <w:rsid w:val="00D474DB"/>
    <w:rsid w:val="00D503E9"/>
    <w:rsid w:val="00D5201A"/>
    <w:rsid w:val="00D52CE0"/>
    <w:rsid w:val="00D5373F"/>
    <w:rsid w:val="00D541E7"/>
    <w:rsid w:val="00D55921"/>
    <w:rsid w:val="00D56349"/>
    <w:rsid w:val="00D56CB0"/>
    <w:rsid w:val="00D60774"/>
    <w:rsid w:val="00D64664"/>
    <w:rsid w:val="00D67CB6"/>
    <w:rsid w:val="00D71848"/>
    <w:rsid w:val="00D80ADF"/>
    <w:rsid w:val="00D80D5C"/>
    <w:rsid w:val="00D8303D"/>
    <w:rsid w:val="00D83B55"/>
    <w:rsid w:val="00D846FE"/>
    <w:rsid w:val="00D86633"/>
    <w:rsid w:val="00D877F0"/>
    <w:rsid w:val="00D912F9"/>
    <w:rsid w:val="00D915AB"/>
    <w:rsid w:val="00D948B7"/>
    <w:rsid w:val="00DA7416"/>
    <w:rsid w:val="00DB017C"/>
    <w:rsid w:val="00DB12CD"/>
    <w:rsid w:val="00DB1C20"/>
    <w:rsid w:val="00DB46AE"/>
    <w:rsid w:val="00DB6A38"/>
    <w:rsid w:val="00DB700E"/>
    <w:rsid w:val="00DB7A95"/>
    <w:rsid w:val="00DC01AC"/>
    <w:rsid w:val="00DC0510"/>
    <w:rsid w:val="00DC06FE"/>
    <w:rsid w:val="00DC4566"/>
    <w:rsid w:val="00DC53E1"/>
    <w:rsid w:val="00DC7D26"/>
    <w:rsid w:val="00DD022D"/>
    <w:rsid w:val="00DD1781"/>
    <w:rsid w:val="00DD2243"/>
    <w:rsid w:val="00DD68D8"/>
    <w:rsid w:val="00DD7050"/>
    <w:rsid w:val="00DE2E71"/>
    <w:rsid w:val="00DE350D"/>
    <w:rsid w:val="00DF0243"/>
    <w:rsid w:val="00DF0923"/>
    <w:rsid w:val="00DF7189"/>
    <w:rsid w:val="00E00CDA"/>
    <w:rsid w:val="00E00DD9"/>
    <w:rsid w:val="00E0308C"/>
    <w:rsid w:val="00E034E6"/>
    <w:rsid w:val="00E05879"/>
    <w:rsid w:val="00E11231"/>
    <w:rsid w:val="00E1237D"/>
    <w:rsid w:val="00E129EA"/>
    <w:rsid w:val="00E12D28"/>
    <w:rsid w:val="00E158CC"/>
    <w:rsid w:val="00E226E0"/>
    <w:rsid w:val="00E2351E"/>
    <w:rsid w:val="00E31661"/>
    <w:rsid w:val="00E34957"/>
    <w:rsid w:val="00E3628E"/>
    <w:rsid w:val="00E365CD"/>
    <w:rsid w:val="00E3670C"/>
    <w:rsid w:val="00E40DB9"/>
    <w:rsid w:val="00E47DBD"/>
    <w:rsid w:val="00E50991"/>
    <w:rsid w:val="00E5190F"/>
    <w:rsid w:val="00E51B0B"/>
    <w:rsid w:val="00E555B7"/>
    <w:rsid w:val="00E57531"/>
    <w:rsid w:val="00E63193"/>
    <w:rsid w:val="00E66E99"/>
    <w:rsid w:val="00E723CE"/>
    <w:rsid w:val="00E74967"/>
    <w:rsid w:val="00E76324"/>
    <w:rsid w:val="00E7756F"/>
    <w:rsid w:val="00E807C7"/>
    <w:rsid w:val="00E80CE6"/>
    <w:rsid w:val="00E83CAB"/>
    <w:rsid w:val="00E85FB5"/>
    <w:rsid w:val="00E92C1A"/>
    <w:rsid w:val="00E95F50"/>
    <w:rsid w:val="00E96BFF"/>
    <w:rsid w:val="00EA29A9"/>
    <w:rsid w:val="00EA2C49"/>
    <w:rsid w:val="00EA347E"/>
    <w:rsid w:val="00EA64EC"/>
    <w:rsid w:val="00EA66AE"/>
    <w:rsid w:val="00EA6943"/>
    <w:rsid w:val="00EB0236"/>
    <w:rsid w:val="00EB397E"/>
    <w:rsid w:val="00EB3A63"/>
    <w:rsid w:val="00EB4035"/>
    <w:rsid w:val="00EB448F"/>
    <w:rsid w:val="00EB6FBD"/>
    <w:rsid w:val="00EB789A"/>
    <w:rsid w:val="00EC15B2"/>
    <w:rsid w:val="00EC1AD8"/>
    <w:rsid w:val="00EC2AFE"/>
    <w:rsid w:val="00EC437C"/>
    <w:rsid w:val="00EC48AA"/>
    <w:rsid w:val="00EC48CC"/>
    <w:rsid w:val="00EC6825"/>
    <w:rsid w:val="00EC6C5E"/>
    <w:rsid w:val="00EC746B"/>
    <w:rsid w:val="00ED060C"/>
    <w:rsid w:val="00ED0A60"/>
    <w:rsid w:val="00ED135F"/>
    <w:rsid w:val="00ED1416"/>
    <w:rsid w:val="00ED22DF"/>
    <w:rsid w:val="00ED2931"/>
    <w:rsid w:val="00ED2FBC"/>
    <w:rsid w:val="00ED3EBF"/>
    <w:rsid w:val="00ED52E0"/>
    <w:rsid w:val="00ED565C"/>
    <w:rsid w:val="00ED6FC3"/>
    <w:rsid w:val="00EE0B0A"/>
    <w:rsid w:val="00EE3D77"/>
    <w:rsid w:val="00EE42E9"/>
    <w:rsid w:val="00EE669A"/>
    <w:rsid w:val="00EE678D"/>
    <w:rsid w:val="00EF72E3"/>
    <w:rsid w:val="00EF7818"/>
    <w:rsid w:val="00F00D15"/>
    <w:rsid w:val="00F01175"/>
    <w:rsid w:val="00F03792"/>
    <w:rsid w:val="00F05514"/>
    <w:rsid w:val="00F076CB"/>
    <w:rsid w:val="00F12248"/>
    <w:rsid w:val="00F12D26"/>
    <w:rsid w:val="00F14B4F"/>
    <w:rsid w:val="00F15CBD"/>
    <w:rsid w:val="00F15E63"/>
    <w:rsid w:val="00F224FC"/>
    <w:rsid w:val="00F23656"/>
    <w:rsid w:val="00F25D9E"/>
    <w:rsid w:val="00F27B3E"/>
    <w:rsid w:val="00F27F4F"/>
    <w:rsid w:val="00F30A26"/>
    <w:rsid w:val="00F317AE"/>
    <w:rsid w:val="00F32828"/>
    <w:rsid w:val="00F33A03"/>
    <w:rsid w:val="00F34D7C"/>
    <w:rsid w:val="00F3590B"/>
    <w:rsid w:val="00F43E2C"/>
    <w:rsid w:val="00F44971"/>
    <w:rsid w:val="00F44E7D"/>
    <w:rsid w:val="00F455C2"/>
    <w:rsid w:val="00F45778"/>
    <w:rsid w:val="00F472CA"/>
    <w:rsid w:val="00F47AF6"/>
    <w:rsid w:val="00F51024"/>
    <w:rsid w:val="00F56556"/>
    <w:rsid w:val="00F66509"/>
    <w:rsid w:val="00F66D4D"/>
    <w:rsid w:val="00F71FE9"/>
    <w:rsid w:val="00F75227"/>
    <w:rsid w:val="00F776A6"/>
    <w:rsid w:val="00F806E6"/>
    <w:rsid w:val="00F86D5B"/>
    <w:rsid w:val="00F87390"/>
    <w:rsid w:val="00F929B9"/>
    <w:rsid w:val="00F92BB6"/>
    <w:rsid w:val="00F92D13"/>
    <w:rsid w:val="00F9623F"/>
    <w:rsid w:val="00F97B11"/>
    <w:rsid w:val="00FA0C33"/>
    <w:rsid w:val="00FA38B2"/>
    <w:rsid w:val="00FA63AD"/>
    <w:rsid w:val="00FA65EA"/>
    <w:rsid w:val="00FA7424"/>
    <w:rsid w:val="00FB1B81"/>
    <w:rsid w:val="00FB2224"/>
    <w:rsid w:val="00FB38B0"/>
    <w:rsid w:val="00FB3EAE"/>
    <w:rsid w:val="00FB5575"/>
    <w:rsid w:val="00FB577B"/>
    <w:rsid w:val="00FC2610"/>
    <w:rsid w:val="00FC2BEC"/>
    <w:rsid w:val="00FC48F1"/>
    <w:rsid w:val="00FD11A1"/>
    <w:rsid w:val="00FD5B4F"/>
    <w:rsid w:val="00FD7239"/>
    <w:rsid w:val="00FE1507"/>
    <w:rsid w:val="00FE2783"/>
    <w:rsid w:val="00FE3C6C"/>
    <w:rsid w:val="00FE7486"/>
    <w:rsid w:val="00FF0A3F"/>
    <w:rsid w:val="00FF2D5E"/>
    <w:rsid w:val="00FF2F06"/>
    <w:rsid w:val="00FF7172"/>
    <w:rsid w:val="00FF7F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C4"/>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C4"/>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1621">
      <w:bodyDiv w:val="1"/>
      <w:marLeft w:val="0"/>
      <w:marRight w:val="0"/>
      <w:marTop w:val="0"/>
      <w:marBottom w:val="0"/>
      <w:divBdr>
        <w:top w:val="none" w:sz="0" w:space="0" w:color="auto"/>
        <w:left w:val="none" w:sz="0" w:space="0" w:color="auto"/>
        <w:bottom w:val="none" w:sz="0" w:space="0" w:color="auto"/>
        <w:right w:val="none" w:sz="0" w:space="0" w:color="auto"/>
      </w:divBdr>
    </w:div>
    <w:div w:id="40444179">
      <w:bodyDiv w:val="1"/>
      <w:marLeft w:val="0"/>
      <w:marRight w:val="0"/>
      <w:marTop w:val="0"/>
      <w:marBottom w:val="0"/>
      <w:divBdr>
        <w:top w:val="none" w:sz="0" w:space="0" w:color="auto"/>
        <w:left w:val="none" w:sz="0" w:space="0" w:color="auto"/>
        <w:bottom w:val="none" w:sz="0" w:space="0" w:color="auto"/>
        <w:right w:val="none" w:sz="0" w:space="0" w:color="auto"/>
      </w:divBdr>
    </w:div>
    <w:div w:id="200484978">
      <w:bodyDiv w:val="1"/>
      <w:marLeft w:val="0"/>
      <w:marRight w:val="0"/>
      <w:marTop w:val="0"/>
      <w:marBottom w:val="0"/>
      <w:divBdr>
        <w:top w:val="none" w:sz="0" w:space="0" w:color="auto"/>
        <w:left w:val="none" w:sz="0" w:space="0" w:color="auto"/>
        <w:bottom w:val="none" w:sz="0" w:space="0" w:color="auto"/>
        <w:right w:val="none" w:sz="0" w:space="0" w:color="auto"/>
      </w:divBdr>
    </w:div>
    <w:div w:id="227690967">
      <w:bodyDiv w:val="1"/>
      <w:marLeft w:val="0"/>
      <w:marRight w:val="0"/>
      <w:marTop w:val="0"/>
      <w:marBottom w:val="0"/>
      <w:divBdr>
        <w:top w:val="none" w:sz="0" w:space="0" w:color="auto"/>
        <w:left w:val="none" w:sz="0" w:space="0" w:color="auto"/>
        <w:bottom w:val="none" w:sz="0" w:space="0" w:color="auto"/>
        <w:right w:val="none" w:sz="0" w:space="0" w:color="auto"/>
      </w:divBdr>
    </w:div>
    <w:div w:id="254704797">
      <w:bodyDiv w:val="1"/>
      <w:marLeft w:val="0"/>
      <w:marRight w:val="0"/>
      <w:marTop w:val="0"/>
      <w:marBottom w:val="0"/>
      <w:divBdr>
        <w:top w:val="none" w:sz="0" w:space="0" w:color="auto"/>
        <w:left w:val="none" w:sz="0" w:space="0" w:color="auto"/>
        <w:bottom w:val="none" w:sz="0" w:space="0" w:color="auto"/>
        <w:right w:val="none" w:sz="0" w:space="0" w:color="auto"/>
      </w:divBdr>
    </w:div>
    <w:div w:id="259877800">
      <w:bodyDiv w:val="1"/>
      <w:marLeft w:val="0"/>
      <w:marRight w:val="0"/>
      <w:marTop w:val="0"/>
      <w:marBottom w:val="0"/>
      <w:divBdr>
        <w:top w:val="none" w:sz="0" w:space="0" w:color="auto"/>
        <w:left w:val="none" w:sz="0" w:space="0" w:color="auto"/>
        <w:bottom w:val="none" w:sz="0" w:space="0" w:color="auto"/>
        <w:right w:val="none" w:sz="0" w:space="0" w:color="auto"/>
      </w:divBdr>
    </w:div>
    <w:div w:id="268129232">
      <w:bodyDiv w:val="1"/>
      <w:marLeft w:val="0"/>
      <w:marRight w:val="0"/>
      <w:marTop w:val="0"/>
      <w:marBottom w:val="0"/>
      <w:divBdr>
        <w:top w:val="none" w:sz="0" w:space="0" w:color="auto"/>
        <w:left w:val="none" w:sz="0" w:space="0" w:color="auto"/>
        <w:bottom w:val="none" w:sz="0" w:space="0" w:color="auto"/>
        <w:right w:val="none" w:sz="0" w:space="0" w:color="auto"/>
      </w:divBdr>
    </w:div>
    <w:div w:id="279335058">
      <w:bodyDiv w:val="1"/>
      <w:marLeft w:val="0"/>
      <w:marRight w:val="0"/>
      <w:marTop w:val="0"/>
      <w:marBottom w:val="0"/>
      <w:divBdr>
        <w:top w:val="none" w:sz="0" w:space="0" w:color="auto"/>
        <w:left w:val="none" w:sz="0" w:space="0" w:color="auto"/>
        <w:bottom w:val="none" w:sz="0" w:space="0" w:color="auto"/>
        <w:right w:val="none" w:sz="0" w:space="0" w:color="auto"/>
      </w:divBdr>
    </w:div>
    <w:div w:id="285966273">
      <w:bodyDiv w:val="1"/>
      <w:marLeft w:val="0"/>
      <w:marRight w:val="0"/>
      <w:marTop w:val="0"/>
      <w:marBottom w:val="0"/>
      <w:divBdr>
        <w:top w:val="none" w:sz="0" w:space="0" w:color="auto"/>
        <w:left w:val="none" w:sz="0" w:space="0" w:color="auto"/>
        <w:bottom w:val="none" w:sz="0" w:space="0" w:color="auto"/>
        <w:right w:val="none" w:sz="0" w:space="0" w:color="auto"/>
      </w:divBdr>
    </w:div>
    <w:div w:id="300234335">
      <w:bodyDiv w:val="1"/>
      <w:marLeft w:val="0"/>
      <w:marRight w:val="0"/>
      <w:marTop w:val="0"/>
      <w:marBottom w:val="0"/>
      <w:divBdr>
        <w:top w:val="none" w:sz="0" w:space="0" w:color="auto"/>
        <w:left w:val="none" w:sz="0" w:space="0" w:color="auto"/>
        <w:bottom w:val="none" w:sz="0" w:space="0" w:color="auto"/>
        <w:right w:val="none" w:sz="0" w:space="0" w:color="auto"/>
      </w:divBdr>
    </w:div>
    <w:div w:id="367921645">
      <w:bodyDiv w:val="1"/>
      <w:marLeft w:val="0"/>
      <w:marRight w:val="0"/>
      <w:marTop w:val="0"/>
      <w:marBottom w:val="0"/>
      <w:divBdr>
        <w:top w:val="none" w:sz="0" w:space="0" w:color="auto"/>
        <w:left w:val="none" w:sz="0" w:space="0" w:color="auto"/>
        <w:bottom w:val="none" w:sz="0" w:space="0" w:color="auto"/>
        <w:right w:val="none" w:sz="0" w:space="0" w:color="auto"/>
      </w:divBdr>
    </w:div>
    <w:div w:id="465242501">
      <w:bodyDiv w:val="1"/>
      <w:marLeft w:val="0"/>
      <w:marRight w:val="0"/>
      <w:marTop w:val="0"/>
      <w:marBottom w:val="0"/>
      <w:divBdr>
        <w:top w:val="none" w:sz="0" w:space="0" w:color="auto"/>
        <w:left w:val="none" w:sz="0" w:space="0" w:color="auto"/>
        <w:bottom w:val="none" w:sz="0" w:space="0" w:color="auto"/>
        <w:right w:val="none" w:sz="0" w:space="0" w:color="auto"/>
      </w:divBdr>
    </w:div>
    <w:div w:id="586160241">
      <w:bodyDiv w:val="1"/>
      <w:marLeft w:val="0"/>
      <w:marRight w:val="0"/>
      <w:marTop w:val="0"/>
      <w:marBottom w:val="0"/>
      <w:divBdr>
        <w:top w:val="none" w:sz="0" w:space="0" w:color="auto"/>
        <w:left w:val="none" w:sz="0" w:space="0" w:color="auto"/>
        <w:bottom w:val="none" w:sz="0" w:space="0" w:color="auto"/>
        <w:right w:val="none" w:sz="0" w:space="0" w:color="auto"/>
      </w:divBdr>
    </w:div>
    <w:div w:id="601031422">
      <w:bodyDiv w:val="1"/>
      <w:marLeft w:val="0"/>
      <w:marRight w:val="0"/>
      <w:marTop w:val="0"/>
      <w:marBottom w:val="0"/>
      <w:divBdr>
        <w:top w:val="none" w:sz="0" w:space="0" w:color="auto"/>
        <w:left w:val="none" w:sz="0" w:space="0" w:color="auto"/>
        <w:bottom w:val="none" w:sz="0" w:space="0" w:color="auto"/>
        <w:right w:val="none" w:sz="0" w:space="0" w:color="auto"/>
      </w:divBdr>
    </w:div>
    <w:div w:id="620184820">
      <w:bodyDiv w:val="1"/>
      <w:marLeft w:val="0"/>
      <w:marRight w:val="0"/>
      <w:marTop w:val="0"/>
      <w:marBottom w:val="0"/>
      <w:divBdr>
        <w:top w:val="none" w:sz="0" w:space="0" w:color="auto"/>
        <w:left w:val="none" w:sz="0" w:space="0" w:color="auto"/>
        <w:bottom w:val="none" w:sz="0" w:space="0" w:color="auto"/>
        <w:right w:val="none" w:sz="0" w:space="0" w:color="auto"/>
      </w:divBdr>
    </w:div>
    <w:div w:id="672806878">
      <w:bodyDiv w:val="1"/>
      <w:marLeft w:val="0"/>
      <w:marRight w:val="0"/>
      <w:marTop w:val="0"/>
      <w:marBottom w:val="0"/>
      <w:divBdr>
        <w:top w:val="none" w:sz="0" w:space="0" w:color="auto"/>
        <w:left w:val="none" w:sz="0" w:space="0" w:color="auto"/>
        <w:bottom w:val="none" w:sz="0" w:space="0" w:color="auto"/>
        <w:right w:val="none" w:sz="0" w:space="0" w:color="auto"/>
      </w:divBdr>
    </w:div>
    <w:div w:id="701368239">
      <w:bodyDiv w:val="1"/>
      <w:marLeft w:val="0"/>
      <w:marRight w:val="0"/>
      <w:marTop w:val="0"/>
      <w:marBottom w:val="0"/>
      <w:divBdr>
        <w:top w:val="none" w:sz="0" w:space="0" w:color="auto"/>
        <w:left w:val="none" w:sz="0" w:space="0" w:color="auto"/>
        <w:bottom w:val="none" w:sz="0" w:space="0" w:color="auto"/>
        <w:right w:val="none" w:sz="0" w:space="0" w:color="auto"/>
      </w:divBdr>
    </w:div>
    <w:div w:id="714744005">
      <w:bodyDiv w:val="1"/>
      <w:marLeft w:val="0"/>
      <w:marRight w:val="0"/>
      <w:marTop w:val="0"/>
      <w:marBottom w:val="0"/>
      <w:divBdr>
        <w:top w:val="none" w:sz="0" w:space="0" w:color="auto"/>
        <w:left w:val="none" w:sz="0" w:space="0" w:color="auto"/>
        <w:bottom w:val="none" w:sz="0" w:space="0" w:color="auto"/>
        <w:right w:val="none" w:sz="0" w:space="0" w:color="auto"/>
      </w:divBdr>
    </w:div>
    <w:div w:id="715468906">
      <w:bodyDiv w:val="1"/>
      <w:marLeft w:val="0"/>
      <w:marRight w:val="0"/>
      <w:marTop w:val="0"/>
      <w:marBottom w:val="0"/>
      <w:divBdr>
        <w:top w:val="none" w:sz="0" w:space="0" w:color="auto"/>
        <w:left w:val="none" w:sz="0" w:space="0" w:color="auto"/>
        <w:bottom w:val="none" w:sz="0" w:space="0" w:color="auto"/>
        <w:right w:val="none" w:sz="0" w:space="0" w:color="auto"/>
      </w:divBdr>
    </w:div>
    <w:div w:id="770323301">
      <w:bodyDiv w:val="1"/>
      <w:marLeft w:val="0"/>
      <w:marRight w:val="0"/>
      <w:marTop w:val="0"/>
      <w:marBottom w:val="0"/>
      <w:divBdr>
        <w:top w:val="none" w:sz="0" w:space="0" w:color="auto"/>
        <w:left w:val="none" w:sz="0" w:space="0" w:color="auto"/>
        <w:bottom w:val="none" w:sz="0" w:space="0" w:color="auto"/>
        <w:right w:val="none" w:sz="0" w:space="0" w:color="auto"/>
      </w:divBdr>
    </w:div>
    <w:div w:id="791292246">
      <w:bodyDiv w:val="1"/>
      <w:marLeft w:val="0"/>
      <w:marRight w:val="0"/>
      <w:marTop w:val="0"/>
      <w:marBottom w:val="0"/>
      <w:divBdr>
        <w:top w:val="none" w:sz="0" w:space="0" w:color="auto"/>
        <w:left w:val="none" w:sz="0" w:space="0" w:color="auto"/>
        <w:bottom w:val="none" w:sz="0" w:space="0" w:color="auto"/>
        <w:right w:val="none" w:sz="0" w:space="0" w:color="auto"/>
      </w:divBdr>
    </w:div>
    <w:div w:id="794327125">
      <w:bodyDiv w:val="1"/>
      <w:marLeft w:val="0"/>
      <w:marRight w:val="0"/>
      <w:marTop w:val="0"/>
      <w:marBottom w:val="0"/>
      <w:divBdr>
        <w:top w:val="none" w:sz="0" w:space="0" w:color="auto"/>
        <w:left w:val="none" w:sz="0" w:space="0" w:color="auto"/>
        <w:bottom w:val="none" w:sz="0" w:space="0" w:color="auto"/>
        <w:right w:val="none" w:sz="0" w:space="0" w:color="auto"/>
      </w:divBdr>
    </w:div>
    <w:div w:id="798064415">
      <w:bodyDiv w:val="1"/>
      <w:marLeft w:val="0"/>
      <w:marRight w:val="0"/>
      <w:marTop w:val="0"/>
      <w:marBottom w:val="0"/>
      <w:divBdr>
        <w:top w:val="none" w:sz="0" w:space="0" w:color="auto"/>
        <w:left w:val="none" w:sz="0" w:space="0" w:color="auto"/>
        <w:bottom w:val="none" w:sz="0" w:space="0" w:color="auto"/>
        <w:right w:val="none" w:sz="0" w:space="0" w:color="auto"/>
      </w:divBdr>
    </w:div>
    <w:div w:id="873736977">
      <w:bodyDiv w:val="1"/>
      <w:marLeft w:val="0"/>
      <w:marRight w:val="0"/>
      <w:marTop w:val="0"/>
      <w:marBottom w:val="0"/>
      <w:divBdr>
        <w:top w:val="none" w:sz="0" w:space="0" w:color="auto"/>
        <w:left w:val="none" w:sz="0" w:space="0" w:color="auto"/>
        <w:bottom w:val="none" w:sz="0" w:space="0" w:color="auto"/>
        <w:right w:val="none" w:sz="0" w:space="0" w:color="auto"/>
      </w:divBdr>
    </w:div>
    <w:div w:id="943617170">
      <w:bodyDiv w:val="1"/>
      <w:marLeft w:val="0"/>
      <w:marRight w:val="0"/>
      <w:marTop w:val="0"/>
      <w:marBottom w:val="0"/>
      <w:divBdr>
        <w:top w:val="none" w:sz="0" w:space="0" w:color="auto"/>
        <w:left w:val="none" w:sz="0" w:space="0" w:color="auto"/>
        <w:bottom w:val="none" w:sz="0" w:space="0" w:color="auto"/>
        <w:right w:val="none" w:sz="0" w:space="0" w:color="auto"/>
      </w:divBdr>
    </w:div>
    <w:div w:id="981036520">
      <w:bodyDiv w:val="1"/>
      <w:marLeft w:val="0"/>
      <w:marRight w:val="0"/>
      <w:marTop w:val="0"/>
      <w:marBottom w:val="0"/>
      <w:divBdr>
        <w:top w:val="none" w:sz="0" w:space="0" w:color="auto"/>
        <w:left w:val="none" w:sz="0" w:space="0" w:color="auto"/>
        <w:bottom w:val="none" w:sz="0" w:space="0" w:color="auto"/>
        <w:right w:val="none" w:sz="0" w:space="0" w:color="auto"/>
      </w:divBdr>
    </w:div>
    <w:div w:id="990448928">
      <w:bodyDiv w:val="1"/>
      <w:marLeft w:val="0"/>
      <w:marRight w:val="0"/>
      <w:marTop w:val="0"/>
      <w:marBottom w:val="0"/>
      <w:divBdr>
        <w:top w:val="none" w:sz="0" w:space="0" w:color="auto"/>
        <w:left w:val="none" w:sz="0" w:space="0" w:color="auto"/>
        <w:bottom w:val="none" w:sz="0" w:space="0" w:color="auto"/>
        <w:right w:val="none" w:sz="0" w:space="0" w:color="auto"/>
      </w:divBdr>
    </w:div>
    <w:div w:id="1172725414">
      <w:bodyDiv w:val="1"/>
      <w:marLeft w:val="0"/>
      <w:marRight w:val="0"/>
      <w:marTop w:val="0"/>
      <w:marBottom w:val="0"/>
      <w:divBdr>
        <w:top w:val="none" w:sz="0" w:space="0" w:color="auto"/>
        <w:left w:val="none" w:sz="0" w:space="0" w:color="auto"/>
        <w:bottom w:val="none" w:sz="0" w:space="0" w:color="auto"/>
        <w:right w:val="none" w:sz="0" w:space="0" w:color="auto"/>
      </w:divBdr>
    </w:div>
    <w:div w:id="1223830923">
      <w:bodyDiv w:val="1"/>
      <w:marLeft w:val="0"/>
      <w:marRight w:val="0"/>
      <w:marTop w:val="0"/>
      <w:marBottom w:val="0"/>
      <w:divBdr>
        <w:top w:val="none" w:sz="0" w:space="0" w:color="auto"/>
        <w:left w:val="none" w:sz="0" w:space="0" w:color="auto"/>
        <w:bottom w:val="none" w:sz="0" w:space="0" w:color="auto"/>
        <w:right w:val="none" w:sz="0" w:space="0" w:color="auto"/>
      </w:divBdr>
    </w:div>
    <w:div w:id="1275595343">
      <w:bodyDiv w:val="1"/>
      <w:marLeft w:val="0"/>
      <w:marRight w:val="0"/>
      <w:marTop w:val="0"/>
      <w:marBottom w:val="0"/>
      <w:divBdr>
        <w:top w:val="none" w:sz="0" w:space="0" w:color="auto"/>
        <w:left w:val="none" w:sz="0" w:space="0" w:color="auto"/>
        <w:bottom w:val="none" w:sz="0" w:space="0" w:color="auto"/>
        <w:right w:val="none" w:sz="0" w:space="0" w:color="auto"/>
      </w:divBdr>
    </w:div>
    <w:div w:id="1289120136">
      <w:bodyDiv w:val="1"/>
      <w:marLeft w:val="0"/>
      <w:marRight w:val="0"/>
      <w:marTop w:val="0"/>
      <w:marBottom w:val="0"/>
      <w:divBdr>
        <w:top w:val="none" w:sz="0" w:space="0" w:color="auto"/>
        <w:left w:val="none" w:sz="0" w:space="0" w:color="auto"/>
        <w:bottom w:val="none" w:sz="0" w:space="0" w:color="auto"/>
        <w:right w:val="none" w:sz="0" w:space="0" w:color="auto"/>
      </w:divBdr>
    </w:div>
    <w:div w:id="1301883335">
      <w:bodyDiv w:val="1"/>
      <w:marLeft w:val="0"/>
      <w:marRight w:val="0"/>
      <w:marTop w:val="0"/>
      <w:marBottom w:val="0"/>
      <w:divBdr>
        <w:top w:val="none" w:sz="0" w:space="0" w:color="auto"/>
        <w:left w:val="none" w:sz="0" w:space="0" w:color="auto"/>
        <w:bottom w:val="none" w:sz="0" w:space="0" w:color="auto"/>
        <w:right w:val="none" w:sz="0" w:space="0" w:color="auto"/>
      </w:divBdr>
    </w:div>
    <w:div w:id="1327978334">
      <w:bodyDiv w:val="1"/>
      <w:marLeft w:val="0"/>
      <w:marRight w:val="0"/>
      <w:marTop w:val="0"/>
      <w:marBottom w:val="0"/>
      <w:divBdr>
        <w:top w:val="none" w:sz="0" w:space="0" w:color="auto"/>
        <w:left w:val="none" w:sz="0" w:space="0" w:color="auto"/>
        <w:bottom w:val="none" w:sz="0" w:space="0" w:color="auto"/>
        <w:right w:val="none" w:sz="0" w:space="0" w:color="auto"/>
      </w:divBdr>
    </w:div>
    <w:div w:id="1339894384">
      <w:bodyDiv w:val="1"/>
      <w:marLeft w:val="0"/>
      <w:marRight w:val="0"/>
      <w:marTop w:val="0"/>
      <w:marBottom w:val="0"/>
      <w:divBdr>
        <w:top w:val="none" w:sz="0" w:space="0" w:color="auto"/>
        <w:left w:val="none" w:sz="0" w:space="0" w:color="auto"/>
        <w:bottom w:val="none" w:sz="0" w:space="0" w:color="auto"/>
        <w:right w:val="none" w:sz="0" w:space="0" w:color="auto"/>
      </w:divBdr>
    </w:div>
    <w:div w:id="1358968684">
      <w:bodyDiv w:val="1"/>
      <w:marLeft w:val="0"/>
      <w:marRight w:val="0"/>
      <w:marTop w:val="0"/>
      <w:marBottom w:val="0"/>
      <w:divBdr>
        <w:top w:val="none" w:sz="0" w:space="0" w:color="auto"/>
        <w:left w:val="none" w:sz="0" w:space="0" w:color="auto"/>
        <w:bottom w:val="none" w:sz="0" w:space="0" w:color="auto"/>
        <w:right w:val="none" w:sz="0" w:space="0" w:color="auto"/>
      </w:divBdr>
    </w:div>
    <w:div w:id="1406882007">
      <w:bodyDiv w:val="1"/>
      <w:marLeft w:val="0"/>
      <w:marRight w:val="0"/>
      <w:marTop w:val="0"/>
      <w:marBottom w:val="0"/>
      <w:divBdr>
        <w:top w:val="none" w:sz="0" w:space="0" w:color="auto"/>
        <w:left w:val="none" w:sz="0" w:space="0" w:color="auto"/>
        <w:bottom w:val="none" w:sz="0" w:space="0" w:color="auto"/>
        <w:right w:val="none" w:sz="0" w:space="0" w:color="auto"/>
      </w:divBdr>
    </w:div>
    <w:div w:id="1419711065">
      <w:bodyDiv w:val="1"/>
      <w:marLeft w:val="0"/>
      <w:marRight w:val="0"/>
      <w:marTop w:val="0"/>
      <w:marBottom w:val="0"/>
      <w:divBdr>
        <w:top w:val="none" w:sz="0" w:space="0" w:color="auto"/>
        <w:left w:val="none" w:sz="0" w:space="0" w:color="auto"/>
        <w:bottom w:val="none" w:sz="0" w:space="0" w:color="auto"/>
        <w:right w:val="none" w:sz="0" w:space="0" w:color="auto"/>
      </w:divBdr>
    </w:div>
    <w:div w:id="1430926819">
      <w:bodyDiv w:val="1"/>
      <w:marLeft w:val="0"/>
      <w:marRight w:val="0"/>
      <w:marTop w:val="0"/>
      <w:marBottom w:val="0"/>
      <w:divBdr>
        <w:top w:val="none" w:sz="0" w:space="0" w:color="auto"/>
        <w:left w:val="none" w:sz="0" w:space="0" w:color="auto"/>
        <w:bottom w:val="none" w:sz="0" w:space="0" w:color="auto"/>
        <w:right w:val="none" w:sz="0" w:space="0" w:color="auto"/>
      </w:divBdr>
    </w:div>
    <w:div w:id="1473643209">
      <w:bodyDiv w:val="1"/>
      <w:marLeft w:val="0"/>
      <w:marRight w:val="0"/>
      <w:marTop w:val="0"/>
      <w:marBottom w:val="0"/>
      <w:divBdr>
        <w:top w:val="none" w:sz="0" w:space="0" w:color="auto"/>
        <w:left w:val="none" w:sz="0" w:space="0" w:color="auto"/>
        <w:bottom w:val="none" w:sz="0" w:space="0" w:color="auto"/>
        <w:right w:val="none" w:sz="0" w:space="0" w:color="auto"/>
      </w:divBdr>
    </w:div>
    <w:div w:id="1496456562">
      <w:bodyDiv w:val="1"/>
      <w:marLeft w:val="0"/>
      <w:marRight w:val="0"/>
      <w:marTop w:val="0"/>
      <w:marBottom w:val="0"/>
      <w:divBdr>
        <w:top w:val="none" w:sz="0" w:space="0" w:color="auto"/>
        <w:left w:val="none" w:sz="0" w:space="0" w:color="auto"/>
        <w:bottom w:val="none" w:sz="0" w:space="0" w:color="auto"/>
        <w:right w:val="none" w:sz="0" w:space="0" w:color="auto"/>
      </w:divBdr>
    </w:div>
    <w:div w:id="1536500840">
      <w:bodyDiv w:val="1"/>
      <w:marLeft w:val="0"/>
      <w:marRight w:val="0"/>
      <w:marTop w:val="0"/>
      <w:marBottom w:val="0"/>
      <w:divBdr>
        <w:top w:val="none" w:sz="0" w:space="0" w:color="auto"/>
        <w:left w:val="none" w:sz="0" w:space="0" w:color="auto"/>
        <w:bottom w:val="none" w:sz="0" w:space="0" w:color="auto"/>
        <w:right w:val="none" w:sz="0" w:space="0" w:color="auto"/>
      </w:divBdr>
    </w:div>
    <w:div w:id="1553007480">
      <w:bodyDiv w:val="1"/>
      <w:marLeft w:val="0"/>
      <w:marRight w:val="0"/>
      <w:marTop w:val="0"/>
      <w:marBottom w:val="0"/>
      <w:divBdr>
        <w:top w:val="none" w:sz="0" w:space="0" w:color="auto"/>
        <w:left w:val="none" w:sz="0" w:space="0" w:color="auto"/>
        <w:bottom w:val="none" w:sz="0" w:space="0" w:color="auto"/>
        <w:right w:val="none" w:sz="0" w:space="0" w:color="auto"/>
      </w:divBdr>
    </w:div>
    <w:div w:id="1593003348">
      <w:bodyDiv w:val="1"/>
      <w:marLeft w:val="0"/>
      <w:marRight w:val="0"/>
      <w:marTop w:val="0"/>
      <w:marBottom w:val="0"/>
      <w:divBdr>
        <w:top w:val="none" w:sz="0" w:space="0" w:color="auto"/>
        <w:left w:val="none" w:sz="0" w:space="0" w:color="auto"/>
        <w:bottom w:val="none" w:sz="0" w:space="0" w:color="auto"/>
        <w:right w:val="none" w:sz="0" w:space="0" w:color="auto"/>
      </w:divBdr>
    </w:div>
    <w:div w:id="1594624752">
      <w:bodyDiv w:val="1"/>
      <w:marLeft w:val="0"/>
      <w:marRight w:val="0"/>
      <w:marTop w:val="0"/>
      <w:marBottom w:val="0"/>
      <w:divBdr>
        <w:top w:val="none" w:sz="0" w:space="0" w:color="auto"/>
        <w:left w:val="none" w:sz="0" w:space="0" w:color="auto"/>
        <w:bottom w:val="none" w:sz="0" w:space="0" w:color="auto"/>
        <w:right w:val="none" w:sz="0" w:space="0" w:color="auto"/>
      </w:divBdr>
    </w:div>
    <w:div w:id="1664703492">
      <w:bodyDiv w:val="1"/>
      <w:marLeft w:val="0"/>
      <w:marRight w:val="0"/>
      <w:marTop w:val="0"/>
      <w:marBottom w:val="0"/>
      <w:divBdr>
        <w:top w:val="none" w:sz="0" w:space="0" w:color="auto"/>
        <w:left w:val="none" w:sz="0" w:space="0" w:color="auto"/>
        <w:bottom w:val="none" w:sz="0" w:space="0" w:color="auto"/>
        <w:right w:val="none" w:sz="0" w:space="0" w:color="auto"/>
      </w:divBdr>
    </w:div>
    <w:div w:id="1711343691">
      <w:bodyDiv w:val="1"/>
      <w:marLeft w:val="0"/>
      <w:marRight w:val="0"/>
      <w:marTop w:val="0"/>
      <w:marBottom w:val="0"/>
      <w:divBdr>
        <w:top w:val="none" w:sz="0" w:space="0" w:color="auto"/>
        <w:left w:val="none" w:sz="0" w:space="0" w:color="auto"/>
        <w:bottom w:val="none" w:sz="0" w:space="0" w:color="auto"/>
        <w:right w:val="none" w:sz="0" w:space="0" w:color="auto"/>
      </w:divBdr>
    </w:div>
    <w:div w:id="1725061486">
      <w:bodyDiv w:val="1"/>
      <w:marLeft w:val="0"/>
      <w:marRight w:val="0"/>
      <w:marTop w:val="0"/>
      <w:marBottom w:val="0"/>
      <w:divBdr>
        <w:top w:val="none" w:sz="0" w:space="0" w:color="auto"/>
        <w:left w:val="none" w:sz="0" w:space="0" w:color="auto"/>
        <w:bottom w:val="none" w:sz="0" w:space="0" w:color="auto"/>
        <w:right w:val="none" w:sz="0" w:space="0" w:color="auto"/>
      </w:divBdr>
    </w:div>
    <w:div w:id="1731466057">
      <w:bodyDiv w:val="1"/>
      <w:marLeft w:val="0"/>
      <w:marRight w:val="0"/>
      <w:marTop w:val="0"/>
      <w:marBottom w:val="0"/>
      <w:divBdr>
        <w:top w:val="none" w:sz="0" w:space="0" w:color="auto"/>
        <w:left w:val="none" w:sz="0" w:space="0" w:color="auto"/>
        <w:bottom w:val="none" w:sz="0" w:space="0" w:color="auto"/>
        <w:right w:val="none" w:sz="0" w:space="0" w:color="auto"/>
      </w:divBdr>
    </w:div>
    <w:div w:id="1776057856">
      <w:bodyDiv w:val="1"/>
      <w:marLeft w:val="0"/>
      <w:marRight w:val="0"/>
      <w:marTop w:val="0"/>
      <w:marBottom w:val="0"/>
      <w:divBdr>
        <w:top w:val="none" w:sz="0" w:space="0" w:color="auto"/>
        <w:left w:val="none" w:sz="0" w:space="0" w:color="auto"/>
        <w:bottom w:val="none" w:sz="0" w:space="0" w:color="auto"/>
        <w:right w:val="none" w:sz="0" w:space="0" w:color="auto"/>
      </w:divBdr>
    </w:div>
    <w:div w:id="1782869566">
      <w:bodyDiv w:val="1"/>
      <w:marLeft w:val="0"/>
      <w:marRight w:val="0"/>
      <w:marTop w:val="0"/>
      <w:marBottom w:val="0"/>
      <w:divBdr>
        <w:top w:val="none" w:sz="0" w:space="0" w:color="auto"/>
        <w:left w:val="none" w:sz="0" w:space="0" w:color="auto"/>
        <w:bottom w:val="none" w:sz="0" w:space="0" w:color="auto"/>
        <w:right w:val="none" w:sz="0" w:space="0" w:color="auto"/>
      </w:divBdr>
    </w:div>
    <w:div w:id="1882208185">
      <w:bodyDiv w:val="1"/>
      <w:marLeft w:val="0"/>
      <w:marRight w:val="0"/>
      <w:marTop w:val="0"/>
      <w:marBottom w:val="0"/>
      <w:divBdr>
        <w:top w:val="none" w:sz="0" w:space="0" w:color="auto"/>
        <w:left w:val="none" w:sz="0" w:space="0" w:color="auto"/>
        <w:bottom w:val="none" w:sz="0" w:space="0" w:color="auto"/>
        <w:right w:val="none" w:sz="0" w:space="0" w:color="auto"/>
      </w:divBdr>
    </w:div>
    <w:div w:id="2019115280">
      <w:bodyDiv w:val="1"/>
      <w:marLeft w:val="0"/>
      <w:marRight w:val="0"/>
      <w:marTop w:val="0"/>
      <w:marBottom w:val="0"/>
      <w:divBdr>
        <w:top w:val="none" w:sz="0" w:space="0" w:color="auto"/>
        <w:left w:val="none" w:sz="0" w:space="0" w:color="auto"/>
        <w:bottom w:val="none" w:sz="0" w:space="0" w:color="auto"/>
        <w:right w:val="none" w:sz="0" w:space="0" w:color="auto"/>
      </w:divBdr>
    </w:div>
    <w:div w:id="2072576365">
      <w:bodyDiv w:val="1"/>
      <w:marLeft w:val="0"/>
      <w:marRight w:val="0"/>
      <w:marTop w:val="0"/>
      <w:marBottom w:val="0"/>
      <w:divBdr>
        <w:top w:val="none" w:sz="0" w:space="0" w:color="auto"/>
        <w:left w:val="none" w:sz="0" w:space="0" w:color="auto"/>
        <w:bottom w:val="none" w:sz="0" w:space="0" w:color="auto"/>
        <w:right w:val="none" w:sz="0" w:space="0" w:color="auto"/>
      </w:divBdr>
    </w:div>
    <w:div w:id="21325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image" Target="media/image2.emf"/><Relationship Id="rId47" Type="http://schemas.openxmlformats.org/officeDocument/2006/relationships/image" Target="media/image3.png"/><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644-18" TargetMode="External"/><Relationship Id="rId38" Type="http://schemas.openxmlformats.org/officeDocument/2006/relationships/hyperlink" Target="https://zakon.rada.gov.ua/laws/show/922-19" TargetMode="External"/><Relationship Id="rId46" Type="http://schemas.openxmlformats.org/officeDocument/2006/relationships/hyperlink" Target="http://www.oree.com.ua/"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2210-14" TargetMode="External"/><Relationship Id="rId41"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youcontrol.com.ua/" TargetMode="External"/><Relationship Id="rId37" Type="http://schemas.openxmlformats.org/officeDocument/2006/relationships/hyperlink" Target="https://zakon.rada.gov.ua/laws/show/922-19" TargetMode="External"/><Relationship Id="rId40" Type="http://schemas.openxmlformats.org/officeDocument/2006/relationships/image" Target="media/image1.emf"/><Relationship Id="rId45" Type="http://schemas.openxmlformats.org/officeDocument/2006/relationships/hyperlink" Target="https://www.nerc.gov.ua/" TargetMode="Externa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2210-14" TargetMode="External"/><Relationship Id="rId36" Type="http://schemas.openxmlformats.org/officeDocument/2006/relationships/hyperlink" Target="https://zakon.rada.gov.ua/laws/show/922-19" TargetMode="External"/><Relationship Id="rId49"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755-15" TargetMode="External"/><Relationship Id="rId44" Type="http://schemas.openxmlformats.org/officeDocument/2006/relationships/hyperlink" Target="https://www.oree.com.ua/"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amcu.gov.ua/napryami/oskarzhennya-publichnih-zakupivel/zvedeni-vidomosti-shchodo-spotvorennya-rezultativ-torgiv" TargetMode="External"/><Relationship Id="rId35" Type="http://schemas.openxmlformats.org/officeDocument/2006/relationships/hyperlink" Target="https://zakon.rada.gov.ua/laws/show/922-19" TargetMode="External"/><Relationship Id="rId43" Type="http://schemas.openxmlformats.org/officeDocument/2006/relationships/oleObject" Target="embeddings/oleObject2.bin"/><Relationship Id="rId48"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66968-E237-4624-8E8D-7CA699FC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4242</TotalTime>
  <Pages>1</Pages>
  <Words>102921</Words>
  <Characters>58665</Characters>
  <Application>Microsoft Office Word</Application>
  <DocSecurity>0</DocSecurity>
  <Lines>488</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kolotilotania@gmail.com</cp:lastModifiedBy>
  <cp:revision>2480</cp:revision>
  <cp:lastPrinted>2022-08-25T14:15:00Z</cp:lastPrinted>
  <dcterms:created xsi:type="dcterms:W3CDTF">2020-02-14T14:04:00Z</dcterms:created>
  <dcterms:modified xsi:type="dcterms:W3CDTF">2023-01-09T12:32:00Z</dcterms:modified>
</cp:coreProperties>
</file>