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33B2B">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9F7FB8" w:rsidRPr="00382242" w:rsidRDefault="009F7FB8"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A00321"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A00321">
        <w:rPr>
          <w:rFonts w:ascii="Times New Roman" w:eastAsia="Times New Roman" w:hAnsi="Times New Roman" w:cs="Times New Roman"/>
          <w:b/>
          <w:sz w:val="21"/>
          <w:szCs w:val="21"/>
          <w:lang w:eastAsia="ru-RU"/>
        </w:rPr>
        <w:t>. Предмет договору</w:t>
      </w:r>
    </w:p>
    <w:p w:rsidR="003F73B8" w:rsidRPr="008D7CBB"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8D7CBB">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8D7CBB">
        <w:rPr>
          <w:rFonts w:ascii="Times New Roman" w:eastAsia="Times New Roman" w:hAnsi="Times New Roman" w:cs="Times New Roman"/>
          <w:snapToGrid w:val="0"/>
          <w:sz w:val="21"/>
          <w:szCs w:val="21"/>
          <w:lang w:eastAsia="ru-RU"/>
        </w:rPr>
        <w:t>на підставі  письмов</w:t>
      </w:r>
      <w:r w:rsidR="00BD7F5E">
        <w:rPr>
          <w:rFonts w:ascii="Times New Roman" w:eastAsia="Times New Roman" w:hAnsi="Times New Roman" w:cs="Times New Roman"/>
          <w:snapToGrid w:val="0"/>
          <w:sz w:val="21"/>
          <w:szCs w:val="21"/>
          <w:lang w:eastAsia="ru-RU"/>
        </w:rPr>
        <w:t>ої</w:t>
      </w:r>
      <w:r w:rsidR="00C70C55" w:rsidRPr="008D7CBB">
        <w:rPr>
          <w:rFonts w:ascii="Times New Roman" w:eastAsia="Times New Roman" w:hAnsi="Times New Roman" w:cs="Times New Roman"/>
          <w:snapToGrid w:val="0"/>
          <w:sz w:val="21"/>
          <w:szCs w:val="21"/>
          <w:lang w:eastAsia="ru-RU"/>
        </w:rPr>
        <w:t xml:space="preserve"> заяв</w:t>
      </w:r>
      <w:r w:rsidR="0039221B">
        <w:rPr>
          <w:rFonts w:ascii="Times New Roman" w:eastAsia="Times New Roman" w:hAnsi="Times New Roman" w:cs="Times New Roman"/>
          <w:snapToGrid w:val="0"/>
          <w:sz w:val="21"/>
          <w:szCs w:val="21"/>
          <w:lang w:eastAsia="ru-RU"/>
        </w:rPr>
        <w:t>ки</w:t>
      </w:r>
      <w:r w:rsidR="00C70C55" w:rsidRPr="008D7CBB">
        <w:rPr>
          <w:rFonts w:ascii="Times New Roman" w:eastAsia="Times New Roman" w:hAnsi="Times New Roman" w:cs="Times New Roman"/>
          <w:snapToGrid w:val="0"/>
          <w:sz w:val="21"/>
          <w:szCs w:val="21"/>
          <w:lang w:eastAsia="ru-RU"/>
        </w:rPr>
        <w:t xml:space="preserve"> (</w:t>
      </w:r>
      <w:r w:rsidRPr="008D7CBB">
        <w:rPr>
          <w:rFonts w:ascii="Times New Roman" w:eastAsia="Times New Roman" w:hAnsi="Times New Roman" w:cs="Times New Roman"/>
          <w:snapToGrid w:val="0"/>
          <w:sz w:val="21"/>
          <w:szCs w:val="21"/>
          <w:lang w:eastAsia="ru-RU"/>
        </w:rPr>
        <w:t>Додаток №2)  Замовника, поставити Замовнику товар</w:t>
      </w:r>
      <w:r w:rsidR="005C4BEE">
        <w:rPr>
          <w:rFonts w:ascii="Times New Roman" w:eastAsia="Times New Roman" w:hAnsi="Times New Roman" w:cs="Times New Roman"/>
          <w:snapToGrid w:val="0"/>
          <w:sz w:val="21"/>
          <w:szCs w:val="21"/>
          <w:lang w:eastAsia="ru-RU"/>
        </w:rPr>
        <w:t xml:space="preserve"> -</w:t>
      </w:r>
      <w:r w:rsidR="00880147" w:rsidRPr="00880147">
        <w:t xml:space="preserve"> </w:t>
      </w:r>
      <w:r w:rsidR="00880147" w:rsidRPr="00880147">
        <w:rPr>
          <w:rFonts w:ascii="Times New Roman" w:eastAsia="Times New Roman" w:hAnsi="Times New Roman" w:cs="Times New Roman"/>
          <w:snapToGrid w:val="0"/>
          <w:sz w:val="21"/>
          <w:szCs w:val="21"/>
          <w:lang w:eastAsia="ru-RU"/>
        </w:rPr>
        <w:t>придбання матеріалів, будівельних матеріалів, інвентарю та інструментів для проведення ремонтних робіт господарським способом</w:t>
      </w:r>
      <w:r w:rsidR="00880147">
        <w:rPr>
          <w:rFonts w:ascii="Times New Roman" w:eastAsia="Times New Roman" w:hAnsi="Times New Roman" w:cs="Times New Roman"/>
          <w:snapToGrid w:val="0"/>
          <w:sz w:val="21"/>
          <w:szCs w:val="21"/>
          <w:lang w:eastAsia="ru-RU"/>
        </w:rPr>
        <w:t xml:space="preserve"> </w:t>
      </w:r>
      <w:r w:rsidR="00843E51">
        <w:rPr>
          <w:rFonts w:ascii="Times New Roman" w:eastAsia="Times New Roman" w:hAnsi="Times New Roman" w:cs="Times New Roman"/>
          <w:snapToGrid w:val="0"/>
          <w:sz w:val="21"/>
          <w:szCs w:val="21"/>
          <w:lang w:eastAsia="ru-RU"/>
        </w:rPr>
        <w:t xml:space="preserve">- </w:t>
      </w:r>
      <w:r w:rsidR="00A00321" w:rsidRPr="00A00321">
        <w:rPr>
          <w:rFonts w:ascii="Times New Roman" w:eastAsia="Times New Roman" w:hAnsi="Times New Roman" w:cs="Times New Roman"/>
          <w:b/>
          <w:bCs/>
          <w:snapToGrid w:val="0"/>
          <w:sz w:val="21"/>
          <w:szCs w:val="21"/>
          <w:lang w:eastAsia="ru-RU"/>
        </w:rPr>
        <w:t>Фарб</w:t>
      </w:r>
      <w:r w:rsidR="00E16500">
        <w:rPr>
          <w:rFonts w:ascii="Times New Roman" w:eastAsia="Times New Roman" w:hAnsi="Times New Roman" w:cs="Times New Roman"/>
          <w:b/>
          <w:bCs/>
          <w:snapToGrid w:val="0"/>
          <w:sz w:val="21"/>
          <w:szCs w:val="21"/>
          <w:lang w:eastAsia="ru-RU"/>
        </w:rPr>
        <w:t>и</w:t>
      </w:r>
      <w:r w:rsidR="00A00321" w:rsidRPr="00A00321">
        <w:rPr>
          <w:rFonts w:ascii="Times New Roman" w:eastAsia="Times New Roman" w:hAnsi="Times New Roman" w:cs="Times New Roman"/>
          <w:b/>
          <w:bCs/>
          <w:snapToGrid w:val="0"/>
          <w:sz w:val="21"/>
          <w:szCs w:val="21"/>
          <w:lang w:eastAsia="ru-RU"/>
        </w:rPr>
        <w:t xml:space="preserve"> (ДК 021:2015 код 44810000-1 Фарби)</w:t>
      </w:r>
      <w:r w:rsidR="00DA29B6" w:rsidRPr="00DA29B6">
        <w:rPr>
          <w:rFonts w:ascii="Times New Roman" w:eastAsia="Times New Roman" w:hAnsi="Times New Roman" w:cs="Times New Roman"/>
          <w:sz w:val="20"/>
          <w:szCs w:val="20"/>
          <w:lang w:eastAsia="ru-RU"/>
        </w:rPr>
        <w:t xml:space="preserve"> </w:t>
      </w:r>
      <w:r w:rsidR="00DA29B6" w:rsidRPr="00C36881">
        <w:rPr>
          <w:rFonts w:ascii="Times New Roman" w:eastAsia="Times New Roman" w:hAnsi="Times New Roman" w:cs="Times New Roman"/>
          <w:sz w:val="20"/>
          <w:szCs w:val="20"/>
          <w:lang w:eastAsia="ru-RU"/>
        </w:rPr>
        <w:t>на виконання умов благоустрою для утримання  вулично-шляхової мережі</w:t>
      </w:r>
      <w:r w:rsidR="00DA29B6">
        <w:rPr>
          <w:rFonts w:ascii="Times New Roman" w:eastAsia="Times New Roman" w:hAnsi="Times New Roman" w:cs="Times New Roman"/>
          <w:sz w:val="20"/>
          <w:szCs w:val="20"/>
          <w:lang w:eastAsia="ru-RU"/>
        </w:rPr>
        <w:t>,</w:t>
      </w:r>
      <w:r w:rsidR="00DA29B6" w:rsidRPr="00C36881">
        <w:rPr>
          <w:rFonts w:ascii="Times New Roman" w:eastAsia="Times New Roman" w:hAnsi="Times New Roman" w:cs="Times New Roman"/>
          <w:sz w:val="20"/>
          <w:szCs w:val="20"/>
          <w:lang w:eastAsia="ru-RU"/>
        </w:rPr>
        <w:t xml:space="preserve"> </w:t>
      </w:r>
      <w:r w:rsidR="00DA29B6" w:rsidRPr="0060032E">
        <w:rPr>
          <w:rFonts w:ascii="Times New Roman" w:eastAsia="Times New Roman" w:hAnsi="Times New Roman" w:cs="Times New Roman"/>
          <w:sz w:val="20"/>
          <w:szCs w:val="20"/>
          <w:lang w:eastAsia="ru-RU"/>
        </w:rPr>
        <w:t xml:space="preserve">надалі </w:t>
      </w:r>
      <w:r w:rsidR="00DA29B6">
        <w:rPr>
          <w:rFonts w:ascii="Times New Roman" w:eastAsia="Times New Roman" w:hAnsi="Times New Roman" w:cs="Times New Roman"/>
          <w:sz w:val="20"/>
          <w:szCs w:val="20"/>
          <w:lang w:eastAsia="ru-RU"/>
        </w:rPr>
        <w:t>-</w:t>
      </w:r>
      <w:r w:rsidR="00DA29B6" w:rsidRPr="0060032E">
        <w:rPr>
          <w:rFonts w:ascii="Times New Roman" w:eastAsia="Times New Roman" w:hAnsi="Times New Roman" w:cs="Times New Roman"/>
          <w:sz w:val="20"/>
          <w:szCs w:val="20"/>
          <w:lang w:eastAsia="ru-RU"/>
        </w:rPr>
        <w:t xml:space="preserve"> Товар, а Замовник - прийняти і оплатити поставлений </w:t>
      </w:r>
      <w:r w:rsidR="00DA29B6">
        <w:rPr>
          <w:rFonts w:ascii="Times New Roman" w:eastAsia="Times New Roman" w:hAnsi="Times New Roman" w:cs="Times New Roman"/>
          <w:sz w:val="20"/>
          <w:szCs w:val="20"/>
          <w:lang w:eastAsia="ru-RU"/>
        </w:rPr>
        <w:t>Т</w:t>
      </w:r>
      <w:r w:rsidR="00DA29B6" w:rsidRPr="0060032E">
        <w:rPr>
          <w:rFonts w:ascii="Times New Roman" w:eastAsia="Times New Roman" w:hAnsi="Times New Roman" w:cs="Times New Roman"/>
          <w:sz w:val="20"/>
          <w:szCs w:val="20"/>
          <w:lang w:eastAsia="ru-RU"/>
        </w:rPr>
        <w:t>овар.</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1.2. Найменування</w:t>
      </w:r>
      <w:bookmarkStart w:id="7" w:name="31"/>
      <w:bookmarkEnd w:id="7"/>
      <w:r w:rsidRPr="008D7CBB">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8D7CBB">
        <w:rPr>
          <w:rFonts w:ascii="Times New Roman" w:eastAsia="Times New Roman" w:hAnsi="Times New Roman" w:cs="Times New Roman"/>
          <w:sz w:val="21"/>
          <w:szCs w:val="21"/>
          <w:lang w:val="ru-RU" w:eastAsia="ru-RU"/>
        </w:rPr>
        <w:t>в  Специфікації</w:t>
      </w:r>
      <w:proofErr w:type="gramEnd"/>
      <w:r w:rsidRPr="008D7CBB">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8D7CBB">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8D7CBB">
        <w:rPr>
          <w:rFonts w:ascii="Times New Roman" w:eastAsia="Times New Roman" w:hAnsi="Times New Roman" w:cs="Times New Roman"/>
          <w:sz w:val="21"/>
          <w:szCs w:val="21"/>
          <w:lang w:val="ru-RU" w:eastAsia="ru-RU"/>
        </w:rPr>
        <w:t>реальної  потреби</w:t>
      </w:r>
      <w:proofErr w:type="gramEnd"/>
      <w:r w:rsidRPr="008D7CBB">
        <w:rPr>
          <w:rFonts w:ascii="Times New Roman" w:eastAsia="Times New Roman" w:hAnsi="Times New Roman" w:cs="Times New Roman"/>
          <w:sz w:val="21"/>
          <w:szCs w:val="21"/>
          <w:lang w:val="ru-RU" w:eastAsia="ru-RU"/>
        </w:rPr>
        <w:t>.</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 xml:space="preserve">1.4. Бюджетні </w:t>
      </w:r>
      <w:proofErr w:type="gramStart"/>
      <w:r w:rsidRPr="008D7CBB">
        <w:rPr>
          <w:rFonts w:ascii="Times New Roman" w:eastAsia="Times New Roman" w:hAnsi="Times New Roman" w:cs="Times New Roman"/>
          <w:sz w:val="21"/>
          <w:szCs w:val="21"/>
          <w:lang w:val="ru-RU" w:eastAsia="ru-RU"/>
        </w:rPr>
        <w:t>зобов’язання  за</w:t>
      </w:r>
      <w:proofErr w:type="gramEnd"/>
      <w:r w:rsidRPr="008D7CBB">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433B2B">
        <w:rPr>
          <w:rFonts w:ascii="Times New Roman" w:eastAsia="Times New Roman" w:hAnsi="Times New Roman" w:cs="Times New Roman"/>
          <w:sz w:val="21"/>
          <w:szCs w:val="21"/>
          <w:lang w:eastAsia="ru-RU"/>
        </w:rPr>
        <w:t>4</w:t>
      </w:r>
      <w:r w:rsidRPr="008D7CBB">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857802">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2.3. Вимоги до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Calibri" w:hAnsi="Times New Roman" w:cs="Times New Roman"/>
          <w:color w:val="000000"/>
          <w:sz w:val="21"/>
          <w:szCs w:val="21"/>
          <w:lang w:val="ru-RU"/>
        </w:rPr>
        <w:t xml:space="preserve">Товар має бути новий, якісний. </w:t>
      </w:r>
      <w:proofErr w:type="gramStart"/>
      <w:r w:rsidRPr="00857802">
        <w:rPr>
          <w:rFonts w:ascii="Times New Roman" w:eastAsia="Calibri" w:hAnsi="Times New Roman" w:cs="Times New Roman"/>
          <w:color w:val="000000"/>
          <w:sz w:val="21"/>
          <w:szCs w:val="21"/>
          <w:lang w:val="ru-RU"/>
        </w:rPr>
        <w:t>Постачальник  гарантує</w:t>
      </w:r>
      <w:proofErr w:type="gramEnd"/>
      <w:r w:rsidRPr="00857802">
        <w:rPr>
          <w:rFonts w:ascii="Times New Roman" w:eastAsia="Calibri" w:hAnsi="Times New Roman" w:cs="Times New Roman"/>
          <w:color w:val="000000"/>
          <w:sz w:val="21"/>
          <w:szCs w:val="21"/>
          <w:lang w:val="ru-RU"/>
        </w:rPr>
        <w:t xml:space="preserve">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свій рахунок протягом </w:t>
      </w:r>
      <w:r w:rsidRPr="00857802">
        <w:rPr>
          <w:rFonts w:ascii="Times New Roman" w:eastAsia="Calibri" w:hAnsi="Times New Roman" w:cs="Times New Roman"/>
          <w:color w:val="000000"/>
          <w:sz w:val="21"/>
          <w:szCs w:val="21"/>
        </w:rPr>
        <w:t>3</w:t>
      </w:r>
      <w:r w:rsidRPr="00857802">
        <w:rPr>
          <w:rFonts w:ascii="Times New Roman" w:eastAsia="Calibri" w:hAnsi="Times New Roman" w:cs="Times New Roman"/>
          <w:color w:val="000000"/>
          <w:sz w:val="21"/>
          <w:szCs w:val="21"/>
          <w:lang w:val="ru-RU"/>
        </w:rPr>
        <w:t xml:space="preserve">-х робочих днів з моменту отримання письмового повідомлення Замовника про виявлені недоліки (дефекти). Заміна товару, (включаючи повернення до </w:t>
      </w:r>
      <w:proofErr w:type="gramStart"/>
      <w:r w:rsidRPr="00857802">
        <w:rPr>
          <w:rFonts w:ascii="Times New Roman" w:eastAsia="Calibri" w:hAnsi="Times New Roman" w:cs="Times New Roman"/>
          <w:color w:val="000000"/>
          <w:sz w:val="21"/>
          <w:szCs w:val="21"/>
          <w:lang w:val="ru-RU"/>
        </w:rPr>
        <w:t>Замовника)  виконується</w:t>
      </w:r>
      <w:proofErr w:type="gramEnd"/>
      <w:r w:rsidRPr="00857802">
        <w:rPr>
          <w:rFonts w:ascii="Times New Roman" w:eastAsia="Calibri" w:hAnsi="Times New Roman" w:cs="Times New Roman"/>
          <w:color w:val="000000"/>
          <w:sz w:val="21"/>
          <w:szCs w:val="21"/>
          <w:lang w:val="ru-RU"/>
        </w:rPr>
        <w:t xml:space="preserve">   Постачальником  за  його  рахунок.</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433B2B">
        <w:rPr>
          <w:rFonts w:ascii="Times New Roman" w:eastAsia="Times New Roman" w:hAnsi="Times New Roman" w:cs="Times New Roman"/>
          <w:sz w:val="21"/>
          <w:szCs w:val="21"/>
          <w:lang w:val="ru-RU" w:eastAsia="ru-RU"/>
        </w:rPr>
        <w:t>45</w:t>
      </w:r>
      <w:r w:rsidRPr="00215694">
        <w:rPr>
          <w:rFonts w:ascii="Times New Roman" w:eastAsia="Times New Roman" w:hAnsi="Times New Roman" w:cs="Times New Roman"/>
          <w:sz w:val="21"/>
          <w:szCs w:val="21"/>
          <w:lang w:val="ru-RU" w:eastAsia="ru-RU"/>
        </w:rPr>
        <w:t xml:space="preserve"> (</w:t>
      </w:r>
      <w:r w:rsidR="00433B2B">
        <w:rPr>
          <w:rFonts w:ascii="Times New Roman" w:eastAsia="Times New Roman" w:hAnsi="Times New Roman" w:cs="Times New Roman"/>
          <w:sz w:val="21"/>
          <w:szCs w:val="21"/>
          <w:lang w:val="ru-RU" w:eastAsia="ru-RU"/>
        </w:rPr>
        <w:t>сорок п'ять</w:t>
      </w:r>
      <w:r w:rsidRPr="00215694">
        <w:rPr>
          <w:rFonts w:ascii="Times New Roman" w:eastAsia="Times New Roman" w:hAnsi="Times New Roman" w:cs="Times New Roman"/>
          <w:sz w:val="21"/>
          <w:szCs w:val="21"/>
          <w:lang w:val="ru-RU" w:eastAsia="ru-RU"/>
        </w:rPr>
        <w:t xml:space="preserve">) </w:t>
      </w:r>
      <w:r w:rsidR="00402DB3">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843E51" w:rsidRPr="00843E51" w:rsidRDefault="00843E51" w:rsidP="00843E51">
      <w:pPr>
        <w:spacing w:after="0"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 xml:space="preserve">5.1. Поставка товару </w:t>
      </w:r>
      <w:proofErr w:type="gramStart"/>
      <w:r w:rsidRPr="00843E51">
        <w:rPr>
          <w:rFonts w:ascii="Times New Roman" w:eastAsia="Times New Roman" w:hAnsi="Times New Roman" w:cs="Times New Roman"/>
          <w:sz w:val="21"/>
          <w:szCs w:val="21"/>
          <w:lang w:val="ru-RU" w:eastAsia="ru-RU"/>
        </w:rPr>
        <w:t>здійснюється</w:t>
      </w:r>
      <w:r w:rsidRPr="00843E51">
        <w:rPr>
          <w:rFonts w:ascii="Calibri" w:eastAsia="Calibri" w:hAnsi="Calibri" w:cs="Times New Roman"/>
          <w:lang w:val="ru-RU"/>
        </w:rPr>
        <w:t xml:space="preserve"> </w:t>
      </w:r>
      <w:r w:rsidR="005C4BEE">
        <w:rPr>
          <w:rFonts w:ascii="Times New Roman" w:eastAsia="Times New Roman" w:hAnsi="Times New Roman" w:cs="Times New Roman"/>
          <w:sz w:val="21"/>
          <w:szCs w:val="21"/>
          <w:lang w:val="ru-RU" w:eastAsia="ru-RU"/>
        </w:rPr>
        <w:t xml:space="preserve"> </w:t>
      </w:r>
      <w:r w:rsidRPr="00843E51">
        <w:rPr>
          <w:rFonts w:ascii="Times New Roman" w:eastAsia="Times New Roman" w:hAnsi="Times New Roman" w:cs="Times New Roman"/>
          <w:sz w:val="21"/>
          <w:szCs w:val="21"/>
          <w:lang w:val="ru-RU" w:eastAsia="ru-RU"/>
        </w:rPr>
        <w:t>згідно</w:t>
      </w:r>
      <w:proofErr w:type="gramEnd"/>
      <w:r w:rsidRPr="00843E51">
        <w:rPr>
          <w:rFonts w:ascii="Times New Roman" w:eastAsia="Times New Roman" w:hAnsi="Times New Roman" w:cs="Times New Roman"/>
          <w:sz w:val="21"/>
          <w:szCs w:val="21"/>
          <w:lang w:val="ru-RU" w:eastAsia="ru-RU"/>
        </w:rPr>
        <w:t xml:space="preserve"> заявки Замовника (Додаток №2),  протягом </w:t>
      </w:r>
      <w:r w:rsidR="00A00321">
        <w:rPr>
          <w:rFonts w:ascii="Times New Roman" w:eastAsia="Times New Roman" w:hAnsi="Times New Roman" w:cs="Times New Roman"/>
          <w:sz w:val="21"/>
          <w:szCs w:val="21"/>
          <w:lang w:eastAsia="ru-RU"/>
        </w:rPr>
        <w:t>5-ти</w:t>
      </w:r>
      <w:r w:rsidRPr="00843E51">
        <w:rPr>
          <w:rFonts w:ascii="Times New Roman" w:eastAsia="Times New Roman" w:hAnsi="Times New Roman" w:cs="Times New Roman"/>
          <w:sz w:val="21"/>
          <w:szCs w:val="21"/>
          <w:lang w:eastAsia="ru-RU"/>
        </w:rPr>
        <w:t xml:space="preserve"> робочих днів</w:t>
      </w:r>
      <w:r w:rsidRPr="00843E51">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5.2.  Доставка товару  здійснюється Постачальник</w:t>
      </w:r>
      <w:r w:rsidRPr="00843E51">
        <w:rPr>
          <w:rFonts w:ascii="Times New Roman" w:eastAsia="Times New Roman" w:hAnsi="Times New Roman" w:cs="Times New Roman"/>
          <w:sz w:val="21"/>
          <w:szCs w:val="21"/>
          <w:lang w:eastAsia="ru-RU"/>
        </w:rPr>
        <w:t>ом</w:t>
      </w:r>
      <w:r w:rsidRPr="00843E51">
        <w:rPr>
          <w:rFonts w:ascii="Times New Roman" w:eastAsia="Times New Roman" w:hAnsi="Times New Roman" w:cs="Times New Roman"/>
          <w:sz w:val="21"/>
          <w:szCs w:val="21"/>
          <w:lang w:val="ru-RU" w:eastAsia="ru-RU"/>
        </w:rPr>
        <w:t xml:space="preserve"> та за його рахунок.</w:t>
      </w:r>
      <w:r w:rsidRPr="00843E51">
        <w:rPr>
          <w:rFonts w:ascii="Times New Roman" w:eastAsia="Times New Roman" w:hAnsi="Times New Roman" w:cs="Times New Roman"/>
          <w:sz w:val="21"/>
          <w:szCs w:val="21"/>
          <w:lang w:eastAsia="ru-RU"/>
        </w:rPr>
        <w:t xml:space="preserve">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843E51" w:rsidP="00843E51">
      <w:pPr>
        <w:spacing w:after="0"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5.3. Заявка (Додаток № 2</w:t>
      </w:r>
      <w:proofErr w:type="gramStart"/>
      <w:r w:rsidRPr="00843E51">
        <w:rPr>
          <w:rFonts w:ascii="Times New Roman" w:eastAsia="Times New Roman" w:hAnsi="Times New Roman" w:cs="Times New Roman"/>
          <w:sz w:val="21"/>
          <w:szCs w:val="21"/>
          <w:lang w:val="ru-RU" w:eastAsia="ru-RU"/>
        </w:rPr>
        <w:t>)  Замовника</w:t>
      </w:r>
      <w:proofErr w:type="gramEnd"/>
      <w:r w:rsidRPr="00843E51">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w:t>
      </w:r>
      <w:r w:rsidR="007D6CA7">
        <w:rPr>
          <w:rFonts w:ascii="Times New Roman" w:eastAsia="Times New Roman" w:hAnsi="Times New Roman" w:cs="Times New Roman"/>
          <w:lang w:val="ru-RU" w:eastAsia="ru-RU"/>
        </w:rPr>
        <w:t xml:space="preserve"> </w:t>
      </w:r>
      <w:r w:rsidR="00B441F5" w:rsidRPr="00B441F5">
        <w:rPr>
          <w:rFonts w:ascii="Times New Roman" w:eastAsia="Times New Roman" w:hAnsi="Times New Roman" w:cs="Times New Roman"/>
          <w:lang w:val="ru-RU" w:eastAsia="ru-RU"/>
        </w:rPr>
        <w:t>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w:t>
      </w:r>
      <w:r w:rsidR="007D6CA7">
        <w:rPr>
          <w:rFonts w:ascii="Times New Roman" w:eastAsia="Times New Roman" w:hAnsi="Times New Roman" w:cs="Times New Roman"/>
          <w:lang w:val="ru-RU" w:eastAsia="ru-RU"/>
        </w:rPr>
        <w:t xml:space="preserve"> </w:t>
      </w:r>
      <w:r w:rsidRPr="00382242">
        <w:rPr>
          <w:rFonts w:ascii="Times New Roman" w:eastAsia="Times New Roman" w:hAnsi="Times New Roman" w:cs="Times New Roman"/>
          <w:lang w:val="ru-RU" w:eastAsia="ru-RU"/>
        </w:rPr>
        <w:t xml:space="preserve">без здійснення оплати в разі неналежного оформлення документів, зазначених у п.4.3. розділу IV цього Договору (відсутність </w:t>
      </w:r>
      <w:proofErr w:type="gramStart"/>
      <w:r w:rsidRPr="00382242">
        <w:rPr>
          <w:rFonts w:ascii="Times New Roman" w:eastAsia="Times New Roman" w:hAnsi="Times New Roman" w:cs="Times New Roman"/>
          <w:lang w:val="ru-RU" w:eastAsia="ru-RU"/>
        </w:rPr>
        <w:t>печатки,підписів</w:t>
      </w:r>
      <w:proofErr w:type="gramEnd"/>
      <w:r w:rsidRPr="00382242">
        <w:rPr>
          <w:rFonts w:ascii="Times New Roman" w:eastAsia="Times New Roman" w:hAnsi="Times New Roman" w:cs="Times New Roman"/>
          <w:lang w:val="ru-RU" w:eastAsia="ru-RU"/>
        </w:rPr>
        <w:t xml:space="preserve">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5" w:name="82"/>
      <w:bookmarkEnd w:id="35"/>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дострокове розірвання Договору з вини Постачальника, Постачальник сплачує Замовнику штраф в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lastRenderedPageBreak/>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9" w:name="90"/>
      <w:bookmarkEnd w:id="39"/>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 xml:space="preserve">Договір набуває чинності з дати його підписання та скріплення печатками Сторін та діє до </w:t>
      </w:r>
      <w:r w:rsidR="0039221B">
        <w:rPr>
          <w:rFonts w:ascii="Times New Roman" w:eastAsia="Times New Roman" w:hAnsi="Times New Roman" w:cs="Times New Roman"/>
          <w:sz w:val="21"/>
          <w:szCs w:val="21"/>
          <w:lang w:val="ru-RU" w:eastAsia="ru-RU"/>
        </w:rPr>
        <w:t>3</w:t>
      </w:r>
      <w:r w:rsidR="00DA29B6">
        <w:rPr>
          <w:rFonts w:ascii="Times New Roman" w:eastAsia="Times New Roman" w:hAnsi="Times New Roman" w:cs="Times New Roman"/>
          <w:sz w:val="21"/>
          <w:szCs w:val="21"/>
          <w:lang w:val="ru-RU" w:eastAsia="ru-RU"/>
        </w:rPr>
        <w:t>1</w:t>
      </w:r>
      <w:r w:rsidR="0039221B">
        <w:rPr>
          <w:rFonts w:ascii="Times New Roman" w:eastAsia="Times New Roman" w:hAnsi="Times New Roman" w:cs="Times New Roman"/>
          <w:sz w:val="21"/>
          <w:szCs w:val="21"/>
          <w:lang w:val="ru-RU" w:eastAsia="ru-RU"/>
        </w:rPr>
        <w:t xml:space="preserve"> </w:t>
      </w:r>
      <w:r w:rsidR="009F7FB8">
        <w:rPr>
          <w:rFonts w:ascii="Times New Roman" w:eastAsia="Times New Roman" w:hAnsi="Times New Roman" w:cs="Times New Roman"/>
          <w:sz w:val="21"/>
          <w:szCs w:val="21"/>
          <w:lang w:val="ru-RU" w:eastAsia="ru-RU"/>
        </w:rPr>
        <w:t>трав</w:t>
      </w:r>
      <w:r w:rsidR="00DA29B6">
        <w:rPr>
          <w:rFonts w:ascii="Times New Roman" w:eastAsia="Times New Roman" w:hAnsi="Times New Roman" w:cs="Times New Roman"/>
          <w:sz w:val="21"/>
          <w:szCs w:val="21"/>
          <w:lang w:val="ru-RU" w:eastAsia="ru-RU"/>
        </w:rPr>
        <w:t>ня</w:t>
      </w:r>
      <w:r w:rsidR="00212186" w:rsidRPr="00212186">
        <w:rPr>
          <w:rFonts w:ascii="Times New Roman" w:eastAsia="Times New Roman" w:hAnsi="Times New Roman" w:cs="Times New Roman"/>
          <w:sz w:val="21"/>
          <w:szCs w:val="21"/>
          <w:lang w:val="ru-RU" w:eastAsia="ru-RU"/>
        </w:rPr>
        <w:t xml:space="preserve"> 202</w:t>
      </w:r>
      <w:r w:rsidR="009F7FB8">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0"/>
      <w:bookmarkEnd w:id="46"/>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1"/>
      <w:bookmarkEnd w:id="47"/>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2"/>
      <w:bookmarkEnd w:id="48"/>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3"/>
      <w:bookmarkEnd w:id="49"/>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4"/>
      <w:bookmarkEnd w:id="50"/>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5"/>
      <w:bookmarkEnd w:id="51"/>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6"/>
      <w:bookmarkEnd w:id="52"/>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29B6"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bookmarkStart w:id="53" w:name="n517"/>
      <w:bookmarkEnd w:id="53"/>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lastRenderedPageBreak/>
        <w:t>11.3. Цей Договір складений у двох примірниках, що мають однакову юридичну силу, по одному примірнику для кожної із Сторін.</w:t>
      </w:r>
      <w:r>
        <w:rPr>
          <w:rFonts w:ascii="Times New Roman" w:eastAsia="Calibri" w:hAnsi="Times New Roman" w:cs="Times New Roman"/>
        </w:rPr>
        <w:t xml:space="preserve"> </w:t>
      </w:r>
      <w:r w:rsidR="00382242" w:rsidRPr="00382242">
        <w:rPr>
          <w:rFonts w:ascii="Times New Roman" w:eastAsia="Calibri" w:hAnsi="Times New Roman" w:cs="Times New Roman"/>
        </w:rPr>
        <w:t xml:space="preserve">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sz w:val="21"/>
          <w:szCs w:val="21"/>
        </w:rPr>
      </w:pPr>
      <w:r w:rsidRPr="00190FEE">
        <w:rPr>
          <w:rFonts w:ascii="Times New Roman" w:eastAsia="Calibri" w:hAnsi="Times New Roman" w:cs="Times New Roman"/>
          <w:b/>
          <w:sz w:val="21"/>
          <w:szCs w:val="21"/>
        </w:rPr>
        <w:t>XIІ. АНТИКОРУПЦІЙНЕ ЗАСТЕРЕЖЕННЯ</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12.1.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1644-VII від 14.10.2014 «Про санкції»;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r w:rsidRPr="00190FEE">
        <w:rPr>
          <w:rFonts w:ascii="Times New Roman" w:eastAsia="Calibri" w:hAnsi="Times New Roman" w:cs="Times New Roman"/>
          <w:sz w:val="21"/>
          <w:szCs w:val="21"/>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 xml:space="preserve">XIIІ. Додатки </w:t>
      </w:r>
      <w:proofErr w:type="gramStart"/>
      <w:r w:rsidRPr="00190FEE">
        <w:rPr>
          <w:rFonts w:ascii="Times New Roman" w:eastAsia="Times New Roman" w:hAnsi="Times New Roman" w:cs="Times New Roman"/>
          <w:b/>
          <w:sz w:val="21"/>
          <w:szCs w:val="21"/>
          <w:lang w:val="ru-RU" w:eastAsia="ru-RU"/>
        </w:rPr>
        <w:t>до договору</w:t>
      </w:r>
      <w:proofErr w:type="gramEnd"/>
    </w:p>
    <w:p w:rsid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190FEE">
        <w:rPr>
          <w:rFonts w:ascii="Times New Roman" w:eastAsia="Times New Roman" w:hAnsi="Times New Roman" w:cs="Times New Roman"/>
          <w:sz w:val="21"/>
          <w:szCs w:val="21"/>
          <w:lang w:val="ru-RU" w:eastAsia="ru-RU"/>
        </w:rPr>
        <w:t xml:space="preserve">13.1. Невід'ємною частиною цього Договору </w:t>
      </w:r>
      <w:proofErr w:type="gramStart"/>
      <w:r w:rsidRPr="00190FEE">
        <w:rPr>
          <w:rFonts w:ascii="Times New Roman" w:eastAsia="Times New Roman" w:hAnsi="Times New Roman" w:cs="Times New Roman"/>
          <w:sz w:val="21"/>
          <w:szCs w:val="21"/>
          <w:lang w:val="ru-RU" w:eastAsia="ru-RU"/>
        </w:rPr>
        <w:t>є:  Додаток</w:t>
      </w:r>
      <w:proofErr w:type="gramEnd"/>
      <w:r w:rsidRPr="00190FEE">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r>
        <w:rPr>
          <w:rFonts w:ascii="Times New Roman" w:eastAsia="Times New Roman" w:hAnsi="Times New Roman" w:cs="Times New Roman"/>
          <w:sz w:val="21"/>
          <w:szCs w:val="21"/>
          <w:lang w:val="ru-RU" w:eastAsia="ru-RU"/>
        </w:rPr>
        <w:t xml:space="preserve">, </w:t>
      </w:r>
      <w:r w:rsidRPr="00190FEE">
        <w:rPr>
          <w:rFonts w:ascii="Times New Roman" w:eastAsia="Times New Roman" w:hAnsi="Times New Roman" w:cs="Times New Roman"/>
          <w:sz w:val="21"/>
          <w:szCs w:val="21"/>
          <w:lang w:val="ru-RU" w:eastAsia="ru-RU"/>
        </w:rPr>
        <w:t>Додаток №</w:t>
      </w:r>
      <w:r>
        <w:rPr>
          <w:rFonts w:ascii="Times New Roman" w:eastAsia="Times New Roman" w:hAnsi="Times New Roman" w:cs="Times New Roman"/>
          <w:sz w:val="21"/>
          <w:szCs w:val="21"/>
          <w:lang w:val="ru-RU" w:eastAsia="ru-RU"/>
        </w:rPr>
        <w:t>3</w:t>
      </w:r>
      <w:r w:rsidRPr="00190FEE">
        <w:rPr>
          <w:rFonts w:ascii="Times New Roman" w:eastAsia="Times New Roman" w:hAnsi="Times New Roman" w:cs="Times New Roman"/>
          <w:sz w:val="21"/>
          <w:szCs w:val="21"/>
          <w:lang w:val="ru-RU" w:eastAsia="ru-RU"/>
        </w:rPr>
        <w:t xml:space="preserve"> (Технічні вимоги до товару).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XIV. Місцезнаходження та банківські реквізити сторін:</w:t>
      </w:r>
    </w:p>
    <w:p w:rsidR="00190FEE" w:rsidRP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B95C5A" w:rsidRDefault="00B95C5A" w:rsidP="00382242">
      <w:pPr>
        <w:spacing w:after="0" w:line="240" w:lineRule="auto"/>
        <w:jc w:val="right"/>
        <w:rPr>
          <w:rFonts w:ascii="Times New Roman" w:eastAsia="Times New Roman" w:hAnsi="Times New Roman" w:cs="Times New Roman"/>
          <w:b/>
          <w:spacing w:val="-8"/>
          <w:sz w:val="21"/>
          <w:szCs w:val="21"/>
          <w:lang w:eastAsia="ru-RU"/>
        </w:rPr>
      </w:pPr>
    </w:p>
    <w:p w:rsidR="009F7FB8" w:rsidRDefault="009F7FB8"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33B2B">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33B2B">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433B2B">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06"/>
        <w:gridCol w:w="3453"/>
        <w:gridCol w:w="1851"/>
        <w:gridCol w:w="1867"/>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305217" w:rsidRDefault="00305217" w:rsidP="00305217"/>
    <w:p w:rsidR="00305217" w:rsidRDefault="00305217" w:rsidP="00305217">
      <w:pPr>
        <w:jc w:val="right"/>
        <w:rPr>
          <w:rFonts w:ascii="Times New Roman" w:hAnsi="Times New Roman" w:cs="Times New Roman"/>
          <w:b/>
        </w:rPr>
      </w:pPr>
      <w:r w:rsidRPr="00305217">
        <w:rPr>
          <w:rFonts w:ascii="Times New Roman" w:hAnsi="Times New Roman" w:cs="Times New Roman"/>
          <w:b/>
        </w:rPr>
        <w:t>Додаток №3</w:t>
      </w:r>
    </w:p>
    <w:p w:rsidR="00305217" w:rsidRDefault="00305217" w:rsidP="00305217">
      <w:pPr>
        <w:jc w:val="right"/>
        <w:rPr>
          <w:rFonts w:ascii="Times New Roman" w:hAnsi="Times New Roman" w:cs="Times New Roman"/>
          <w:b/>
        </w:rPr>
      </w:pPr>
      <w:r w:rsidRPr="00305217">
        <w:rPr>
          <w:rFonts w:ascii="Times New Roman" w:hAnsi="Times New Roman" w:cs="Times New Roman"/>
          <w:b/>
        </w:rPr>
        <w:t>До договору №_____від_____________</w:t>
      </w:r>
    </w:p>
    <w:p w:rsidR="00BD7F5E" w:rsidRDefault="00BD7F5E" w:rsidP="00305217">
      <w:pPr>
        <w:jc w:val="right"/>
        <w:rPr>
          <w:rFonts w:ascii="Times New Roman" w:hAnsi="Times New Roman" w:cs="Times New Roman"/>
          <w:b/>
        </w:rPr>
      </w:pPr>
    </w:p>
    <w:p w:rsidR="00BD7F5E" w:rsidRDefault="00BD7F5E" w:rsidP="00305217">
      <w:pPr>
        <w:jc w:val="right"/>
        <w:rPr>
          <w:rFonts w:ascii="Times New Roman" w:hAnsi="Times New Roman" w:cs="Times New Roman"/>
          <w:b/>
        </w:rPr>
      </w:pPr>
    </w:p>
    <w:p w:rsidR="00305217" w:rsidRPr="00305217" w:rsidRDefault="00305217" w:rsidP="00305217">
      <w:pPr>
        <w:jc w:val="right"/>
        <w:rPr>
          <w:rFonts w:ascii="Times New Roman" w:hAnsi="Times New Roman" w:cs="Times New Roman"/>
          <w:b/>
        </w:rPr>
      </w:pPr>
    </w:p>
    <w:p w:rsidR="00BD7F5E" w:rsidRDefault="00305217" w:rsidP="00305217">
      <w:pPr>
        <w:rPr>
          <w:rFonts w:ascii="Times New Roman" w:hAnsi="Times New Roman" w:cs="Times New Roman"/>
        </w:rPr>
      </w:pPr>
      <w:r w:rsidRPr="00305217">
        <w:rPr>
          <w:rFonts w:ascii="Times New Roman" w:hAnsi="Times New Roman" w:cs="Times New Roman"/>
        </w:rPr>
        <w:t xml:space="preserve">Технічні вимоги до товару : </w:t>
      </w:r>
    </w:p>
    <w:p w:rsidR="00305217" w:rsidRPr="00305217" w:rsidRDefault="00B95C5A" w:rsidP="00BD7F5E">
      <w:pPr>
        <w:jc w:val="both"/>
        <w:rPr>
          <w:rFonts w:ascii="Times New Roman" w:hAnsi="Times New Roman" w:cs="Times New Roman"/>
        </w:rPr>
      </w:pPr>
      <w:r w:rsidRPr="00B95C5A">
        <w:rPr>
          <w:rFonts w:ascii="Times New Roman" w:hAnsi="Times New Roman" w:cs="Times New Roman"/>
        </w:rPr>
        <w:t>Фарб</w:t>
      </w:r>
      <w:r>
        <w:rPr>
          <w:rFonts w:ascii="Times New Roman" w:hAnsi="Times New Roman" w:cs="Times New Roman"/>
        </w:rPr>
        <w:t>а</w:t>
      </w:r>
      <w:r w:rsidRPr="00B95C5A">
        <w:rPr>
          <w:rFonts w:ascii="Times New Roman" w:hAnsi="Times New Roman" w:cs="Times New Roman"/>
        </w:rPr>
        <w:t xml:space="preserve"> </w:t>
      </w:r>
      <w:r w:rsidR="00880147">
        <w:rPr>
          <w:rFonts w:ascii="Times New Roman" w:hAnsi="Times New Roman" w:cs="Times New Roman"/>
        </w:rPr>
        <w:t>вододисперсійна</w:t>
      </w:r>
      <w:r w:rsidRPr="00B95C5A">
        <w:rPr>
          <w:rFonts w:ascii="Times New Roman" w:hAnsi="Times New Roman" w:cs="Times New Roman"/>
        </w:rPr>
        <w:t xml:space="preserve"> </w:t>
      </w:r>
      <w:r>
        <w:rPr>
          <w:rFonts w:ascii="Times New Roman" w:hAnsi="Times New Roman" w:cs="Times New Roman"/>
        </w:rPr>
        <w:t>фасадна латексна</w:t>
      </w:r>
      <w:r w:rsidR="009F00E9">
        <w:rPr>
          <w:rFonts w:ascii="Times New Roman" w:hAnsi="Times New Roman" w:cs="Times New Roman"/>
        </w:rPr>
        <w:t>, біла</w:t>
      </w:r>
      <w:r w:rsidR="00F75937">
        <w:rPr>
          <w:rFonts w:ascii="Times New Roman" w:hAnsi="Times New Roman" w:cs="Times New Roman"/>
        </w:rPr>
        <w:t xml:space="preserve">, для зовнішніх </w:t>
      </w:r>
      <w:r w:rsidR="00D74354">
        <w:rPr>
          <w:rFonts w:ascii="Times New Roman" w:hAnsi="Times New Roman" w:cs="Times New Roman"/>
        </w:rPr>
        <w:t xml:space="preserve">та внутрішніх </w:t>
      </w:r>
      <w:bookmarkStart w:id="54" w:name="_GoBack"/>
      <w:bookmarkEnd w:id="54"/>
      <w:r w:rsidR="00F75937">
        <w:rPr>
          <w:rFonts w:ascii="Times New Roman" w:hAnsi="Times New Roman" w:cs="Times New Roman"/>
        </w:rPr>
        <w:t>робіт</w:t>
      </w:r>
      <w:r w:rsidR="00BD7F5E">
        <w:rPr>
          <w:rFonts w:ascii="Times New Roman" w:hAnsi="Times New Roman" w:cs="Times New Roman"/>
        </w:rPr>
        <w:t>; Розфасовка</w:t>
      </w:r>
      <w:r w:rsidR="00305217" w:rsidRPr="00305217">
        <w:rPr>
          <w:rFonts w:ascii="Times New Roman" w:hAnsi="Times New Roman" w:cs="Times New Roman"/>
        </w:rPr>
        <w:t xml:space="preserve">: </w:t>
      </w:r>
      <w:r w:rsidRPr="00B95C5A">
        <w:rPr>
          <w:rFonts w:ascii="Times New Roman" w:hAnsi="Times New Roman" w:cs="Times New Roman"/>
        </w:rPr>
        <w:t>відро пластикове</w:t>
      </w:r>
      <w:r w:rsidR="00305217" w:rsidRPr="00305217">
        <w:rPr>
          <w:rFonts w:ascii="Times New Roman" w:hAnsi="Times New Roman" w:cs="Times New Roman"/>
        </w:rPr>
        <w:t>. Відповідність діючим державним стандартам. Вартість товару повинна враховувати витрати на доставку (разом із навантаженням, розвантаженням, перевезенням та іншими супутніми послугами) до місця складування: м. Київ, проспект Науки, 53, та інші витрати, сплату податків і зборів, що сплачуються або мають бути сплачені. Місце поставки: м. Київ, склад Замовника</w:t>
      </w:r>
      <w:r w:rsidR="00BD7F5E">
        <w:rPr>
          <w:rFonts w:ascii="Times New Roman" w:hAnsi="Times New Roman" w:cs="Times New Roman"/>
        </w:rPr>
        <w:t xml:space="preserve"> (</w:t>
      </w:r>
      <w:r w:rsidR="00BD7F5E" w:rsidRPr="00BD7F5E">
        <w:rPr>
          <w:rFonts w:ascii="Times New Roman" w:hAnsi="Times New Roman" w:cs="Times New Roman"/>
        </w:rPr>
        <w:t>пр</w:t>
      </w:r>
      <w:r w:rsidR="00BD7F5E">
        <w:rPr>
          <w:rFonts w:ascii="Times New Roman" w:hAnsi="Times New Roman" w:cs="Times New Roman"/>
        </w:rPr>
        <w:t xml:space="preserve">оспект </w:t>
      </w:r>
      <w:r w:rsidR="00BD7F5E" w:rsidRPr="00BD7F5E">
        <w:rPr>
          <w:rFonts w:ascii="Times New Roman" w:hAnsi="Times New Roman" w:cs="Times New Roman"/>
        </w:rPr>
        <w:t>Науки, 53</w:t>
      </w:r>
      <w:r w:rsidR="00BD7F5E">
        <w:rPr>
          <w:rFonts w:ascii="Times New Roman" w:hAnsi="Times New Roman" w:cs="Times New Roman"/>
        </w:rPr>
        <w:t>)</w:t>
      </w:r>
      <w:r w:rsidR="00305217" w:rsidRPr="00305217">
        <w:rPr>
          <w:rFonts w:ascii="Times New Roman" w:hAnsi="Times New Roman" w:cs="Times New Roman"/>
        </w:rPr>
        <w:t xml:space="preserve">. Поставка товару здійснюється </w:t>
      </w:r>
      <w:r w:rsidR="005C4BEE" w:rsidRPr="005C4BEE">
        <w:rPr>
          <w:rFonts w:ascii="Times New Roman" w:hAnsi="Times New Roman" w:cs="Times New Roman"/>
        </w:rPr>
        <w:t>згідно заявки Замовника</w:t>
      </w:r>
      <w:r w:rsidR="00305217" w:rsidRPr="00305217">
        <w:rPr>
          <w:rFonts w:ascii="Times New Roman" w:hAnsi="Times New Roman" w:cs="Times New Roman"/>
        </w:rPr>
        <w:t xml:space="preserve"> з дати підписання договору до 31.</w:t>
      </w:r>
      <w:r w:rsidR="00305217">
        <w:rPr>
          <w:rFonts w:ascii="Times New Roman" w:hAnsi="Times New Roman" w:cs="Times New Roman"/>
        </w:rPr>
        <w:t>05</w:t>
      </w:r>
      <w:r w:rsidR="00305217" w:rsidRPr="00305217">
        <w:rPr>
          <w:rFonts w:ascii="Times New Roman" w:hAnsi="Times New Roman" w:cs="Times New Roman"/>
        </w:rPr>
        <w:t>.202</w:t>
      </w:r>
      <w:r w:rsidR="00305217">
        <w:rPr>
          <w:rFonts w:ascii="Times New Roman" w:hAnsi="Times New Roman" w:cs="Times New Roman"/>
        </w:rPr>
        <w:t>4</w:t>
      </w:r>
      <w:r w:rsidR="00305217" w:rsidRPr="00305217">
        <w:rPr>
          <w:rFonts w:ascii="Times New Roman" w:hAnsi="Times New Roman" w:cs="Times New Roman"/>
        </w:rPr>
        <w:t xml:space="preserve"> року. Датою поставки вважається дата передачі Товару згідно видаткової накладної. Право власності на Товар переходить Замовнику в момент його отримання. Умови оплати: Оплата товару здійснюється протягом </w:t>
      </w:r>
      <w:r w:rsidR="00BD7F5E" w:rsidRPr="00BD7F5E">
        <w:rPr>
          <w:rFonts w:ascii="Times New Roman" w:hAnsi="Times New Roman" w:cs="Times New Roman"/>
        </w:rPr>
        <w:t>45 (сорок п'ять) календарних днів</w:t>
      </w:r>
      <w:r w:rsidR="00305217" w:rsidRPr="00305217">
        <w:rPr>
          <w:rFonts w:ascii="Times New Roman" w:hAnsi="Times New Roman" w:cs="Times New Roman"/>
        </w:rPr>
        <w:t xml:space="preserve"> з д</w:t>
      </w:r>
      <w:r w:rsidR="00190FEE">
        <w:rPr>
          <w:rFonts w:ascii="Times New Roman" w:hAnsi="Times New Roman" w:cs="Times New Roman"/>
        </w:rPr>
        <w:t>ня</w:t>
      </w:r>
      <w:r w:rsidR="00305217" w:rsidRPr="00305217">
        <w:rPr>
          <w:rFonts w:ascii="Times New Roman" w:hAnsi="Times New Roman" w:cs="Times New Roman"/>
        </w:rPr>
        <w:t xml:space="preserve"> поставки товару.</w:t>
      </w:r>
      <w:r w:rsidR="00BD7F5E">
        <w:rPr>
          <w:rFonts w:ascii="Times New Roman" w:hAnsi="Times New Roman" w:cs="Times New Roman"/>
        </w:rPr>
        <w:t xml:space="preserve"> </w:t>
      </w:r>
      <w:r>
        <w:rPr>
          <w:rFonts w:ascii="Times New Roman" w:hAnsi="Times New Roman" w:cs="Times New Roman"/>
        </w:rPr>
        <w:t xml:space="preserve"> </w:t>
      </w:r>
      <w:r w:rsidR="005C4BEE">
        <w:rPr>
          <w:rFonts w:ascii="Times New Roman" w:hAnsi="Times New Roman" w:cs="Times New Roman"/>
        </w:rPr>
        <w:t xml:space="preserve"> </w:t>
      </w:r>
    </w:p>
    <w:sectPr w:rsidR="00305217" w:rsidRPr="00305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13CC"/>
    <w:rsid w:val="00095BA4"/>
    <w:rsid w:val="000A2695"/>
    <w:rsid w:val="000D505E"/>
    <w:rsid w:val="00190FEE"/>
    <w:rsid w:val="00194583"/>
    <w:rsid w:val="00202A96"/>
    <w:rsid w:val="00212186"/>
    <w:rsid w:val="00215694"/>
    <w:rsid w:val="002B5121"/>
    <w:rsid w:val="002C24DB"/>
    <w:rsid w:val="00305217"/>
    <w:rsid w:val="00354884"/>
    <w:rsid w:val="00382242"/>
    <w:rsid w:val="0039221B"/>
    <w:rsid w:val="0039350B"/>
    <w:rsid w:val="003F73B8"/>
    <w:rsid w:val="00402DB3"/>
    <w:rsid w:val="00433B2B"/>
    <w:rsid w:val="00496D43"/>
    <w:rsid w:val="00531E1E"/>
    <w:rsid w:val="005C220C"/>
    <w:rsid w:val="005C4BEE"/>
    <w:rsid w:val="0060032E"/>
    <w:rsid w:val="0064626C"/>
    <w:rsid w:val="00680B8B"/>
    <w:rsid w:val="007C157D"/>
    <w:rsid w:val="007D6CA7"/>
    <w:rsid w:val="0082073C"/>
    <w:rsid w:val="00843E51"/>
    <w:rsid w:val="00880147"/>
    <w:rsid w:val="008914C2"/>
    <w:rsid w:val="008D7CBB"/>
    <w:rsid w:val="009F00E9"/>
    <w:rsid w:val="009F7FB8"/>
    <w:rsid w:val="00A00321"/>
    <w:rsid w:val="00AC2272"/>
    <w:rsid w:val="00B441F5"/>
    <w:rsid w:val="00B95C5A"/>
    <w:rsid w:val="00BD27A9"/>
    <w:rsid w:val="00BD7F5E"/>
    <w:rsid w:val="00C70C55"/>
    <w:rsid w:val="00C92A4F"/>
    <w:rsid w:val="00D11939"/>
    <w:rsid w:val="00D6566C"/>
    <w:rsid w:val="00D74354"/>
    <w:rsid w:val="00DA29B6"/>
    <w:rsid w:val="00E16500"/>
    <w:rsid w:val="00E23F81"/>
    <w:rsid w:val="00E46CB0"/>
    <w:rsid w:val="00F26CE0"/>
    <w:rsid w:val="00F75937"/>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C137"/>
  <w15:docId w15:val="{FE68A766-2D57-4E9D-B437-2A1C7E9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90207563">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798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15111</Words>
  <Characters>8614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Lenovo_2</dc:creator>
  <cp:lastModifiedBy>admin</cp:lastModifiedBy>
  <cp:revision>6</cp:revision>
  <dcterms:created xsi:type="dcterms:W3CDTF">2024-03-06T09:21:00Z</dcterms:created>
  <dcterms:modified xsi:type="dcterms:W3CDTF">2024-03-18T10:45:00Z</dcterms:modified>
</cp:coreProperties>
</file>