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58" w:rsidRPr="00C13558" w:rsidRDefault="00C13558" w:rsidP="00C13558">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 xml:space="preserve">ЗАКАРПАТСЬКА </w:t>
      </w:r>
    </w:p>
    <w:p w:rsidR="00C13558" w:rsidRPr="00C13558" w:rsidRDefault="00C13558" w:rsidP="00C13558">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РЕГІОНАЛЬНА ДЕРЖАВНА ЛАБОРАТОРІЯ</w:t>
      </w:r>
      <w:r w:rsidRPr="00C13558">
        <w:rPr>
          <w:rFonts w:ascii="Times New Roman" w:eastAsia="Calibri" w:hAnsi="Times New Roman" w:cs="Times New Roman"/>
          <w:sz w:val="28"/>
          <w:szCs w:val="28"/>
          <w:lang w:eastAsia="zh-CN"/>
        </w:rPr>
        <w:br/>
        <w:t>ДЕРЖПРОДСПОЖИВСЛУЖБИ</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tbl>
      <w:tblPr>
        <w:tblW w:w="5762" w:type="dxa"/>
        <w:jc w:val="right"/>
        <w:tblLook w:val="0000" w:firstRow="0" w:lastRow="0" w:firstColumn="0" w:lastColumn="0" w:noHBand="0" w:noVBand="0"/>
      </w:tblPr>
      <w:tblGrid>
        <w:gridCol w:w="5762"/>
      </w:tblGrid>
      <w:tr w:rsidR="00C13558" w:rsidRPr="00C13558" w:rsidTr="00C13558">
        <w:trPr>
          <w:trHeight w:val="1161"/>
          <w:jc w:val="right"/>
        </w:trPr>
        <w:tc>
          <w:tcPr>
            <w:tcW w:w="5762" w:type="dxa"/>
            <w:vAlign w:val="center"/>
          </w:tcPr>
          <w:p w:rsidR="00C13558" w:rsidRPr="00C13558" w:rsidRDefault="00C13558" w:rsidP="00C1355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ЗАТВЕРДЖЕНО</w:t>
            </w:r>
          </w:p>
          <w:p w:rsidR="00C13558" w:rsidRPr="00C13558" w:rsidRDefault="00C13558" w:rsidP="00C1355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рішенням </w:t>
            </w:r>
          </w:p>
          <w:p w:rsidR="00C13558" w:rsidRPr="00C13558" w:rsidRDefault="00C13558" w:rsidP="00C13558">
            <w:pPr>
              <w:suppressAutoHyphens/>
              <w:spacing w:after="0" w:line="240" w:lineRule="auto"/>
              <w:jc w:val="right"/>
              <w:rPr>
                <w:rFonts w:ascii="Times New Roman" w:eastAsia="Calibri" w:hAnsi="Times New Roman" w:cs="Times New Roman"/>
                <w:sz w:val="24"/>
                <w:szCs w:val="24"/>
                <w:lang w:eastAsia="zh-CN"/>
              </w:rPr>
            </w:pPr>
            <w:r w:rsidRPr="00C13558">
              <w:rPr>
                <w:rFonts w:ascii="Times New Roman" w:eastAsia="Calibri" w:hAnsi="Times New Roman" w:cs="Times New Roman"/>
                <w:sz w:val="24"/>
                <w:szCs w:val="24"/>
                <w:lang w:eastAsia="zh-CN"/>
              </w:rPr>
              <w:t xml:space="preserve">Уповноваженої особи </w:t>
            </w:r>
          </w:p>
          <w:p w:rsidR="00C13558" w:rsidRPr="00C13558" w:rsidRDefault="00C13558" w:rsidP="00C13558">
            <w:pPr>
              <w:suppressAutoHyphens/>
              <w:spacing w:after="0" w:line="240" w:lineRule="auto"/>
              <w:jc w:val="right"/>
              <w:rPr>
                <w:rFonts w:ascii="Times New Roman" w:eastAsia="Calibri" w:hAnsi="Times New Roman" w:cs="Times New Roman"/>
                <w:color w:val="FF0000"/>
                <w:sz w:val="24"/>
                <w:szCs w:val="24"/>
                <w:lang w:eastAsia="zh-CN"/>
              </w:rPr>
            </w:pPr>
            <w:r w:rsidRPr="00C13558">
              <w:rPr>
                <w:rFonts w:ascii="Times New Roman" w:eastAsia="Calibri" w:hAnsi="Times New Roman" w:cs="Times New Roman"/>
                <w:sz w:val="24"/>
                <w:szCs w:val="24"/>
                <w:lang w:eastAsia="zh-CN"/>
              </w:rPr>
              <w:t xml:space="preserve"> </w:t>
            </w:r>
            <w:r w:rsidR="0095573A">
              <w:rPr>
                <w:rFonts w:ascii="Times New Roman" w:eastAsia="Calibri" w:hAnsi="Times New Roman" w:cs="Times New Roman"/>
                <w:sz w:val="24"/>
                <w:szCs w:val="24"/>
                <w:lang w:eastAsia="zh-CN"/>
              </w:rPr>
              <w:t>в</w:t>
            </w:r>
            <w:r w:rsidRPr="00C13558">
              <w:rPr>
                <w:rFonts w:ascii="Times New Roman" w:eastAsia="Calibri" w:hAnsi="Times New Roman" w:cs="Times New Roman"/>
                <w:sz w:val="24"/>
                <w:szCs w:val="24"/>
                <w:lang w:eastAsia="zh-CN"/>
              </w:rPr>
              <w:t>ід 1</w:t>
            </w:r>
            <w:r w:rsidR="0095573A">
              <w:rPr>
                <w:rFonts w:ascii="Times New Roman" w:eastAsia="Calibri" w:hAnsi="Times New Roman" w:cs="Times New Roman"/>
                <w:sz w:val="24"/>
                <w:szCs w:val="24"/>
                <w:lang w:eastAsia="zh-CN"/>
              </w:rPr>
              <w:t>1</w:t>
            </w:r>
            <w:r w:rsidRPr="00C13558">
              <w:rPr>
                <w:rFonts w:ascii="Times New Roman" w:eastAsia="Calibri" w:hAnsi="Times New Roman" w:cs="Times New Roman"/>
                <w:sz w:val="24"/>
                <w:szCs w:val="24"/>
                <w:lang w:eastAsia="zh-CN"/>
              </w:rPr>
              <w:t>.04.2024 року</w:t>
            </w: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sz w:val="24"/>
                <w:szCs w:val="24"/>
                <w:lang w:eastAsia="zh-CN"/>
              </w:rPr>
              <w:t>__________________________Юрій ГОЛОВНИЧ</w:t>
            </w:r>
          </w:p>
        </w:tc>
      </w:tr>
    </w:tbl>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ab/>
      </w:r>
    </w:p>
    <w:p w:rsidR="00C13558" w:rsidRPr="00C13558" w:rsidRDefault="00C13558" w:rsidP="00C13558">
      <w:pPr>
        <w:suppressAutoHyphens/>
        <w:spacing w:after="0" w:line="240" w:lineRule="auto"/>
        <w:jc w:val="center"/>
        <w:rPr>
          <w:rFonts w:ascii="Times New Roman" w:eastAsia="Calibri" w:hAnsi="Times New Roman" w:cs="Times New Roman"/>
          <w:sz w:val="28"/>
          <w:szCs w:val="28"/>
          <w:lang w:eastAsia="zh-CN"/>
        </w:rPr>
      </w:pPr>
      <w:r w:rsidRPr="00C13558">
        <w:rPr>
          <w:rFonts w:ascii="Times New Roman" w:eastAsia="Calibri" w:hAnsi="Times New Roman" w:cs="Times New Roman"/>
          <w:sz w:val="28"/>
          <w:szCs w:val="28"/>
          <w:lang w:eastAsia="zh-CN"/>
        </w:rPr>
        <w:t>ТЕНДЕРНА ДОКУМЕНТАЦІЯ</w:t>
      </w:r>
    </w:p>
    <w:p w:rsidR="00C13558" w:rsidRPr="00C13558" w:rsidRDefault="00C13558" w:rsidP="00C13558">
      <w:pPr>
        <w:suppressAutoHyphens/>
        <w:spacing w:after="0" w:line="240" w:lineRule="auto"/>
        <w:jc w:val="center"/>
        <w:rPr>
          <w:rFonts w:ascii="Times New Roman" w:eastAsia="Calibri" w:hAnsi="Times New Roman" w:cs="Times New Roman"/>
          <w:i/>
          <w:iCs/>
          <w:sz w:val="28"/>
          <w:szCs w:val="28"/>
          <w:lang w:eastAsia="zh-CN"/>
        </w:rPr>
      </w:pPr>
      <w:r w:rsidRPr="00C13558">
        <w:rPr>
          <w:rFonts w:ascii="Times New Roman" w:eastAsia="Calibri" w:hAnsi="Times New Roman" w:cs="Times New Roman"/>
          <w:i/>
          <w:iCs/>
          <w:sz w:val="28"/>
          <w:szCs w:val="28"/>
          <w:lang w:eastAsia="zh-CN"/>
        </w:rPr>
        <w:t>процедура закупівлі – відкриті торги з особливостями</w:t>
      </w:r>
    </w:p>
    <w:p w:rsidR="00C13558" w:rsidRPr="00C13558" w:rsidRDefault="00C13558" w:rsidP="00C13558">
      <w:pPr>
        <w:suppressAutoHyphens/>
        <w:spacing w:after="0" w:line="240" w:lineRule="auto"/>
        <w:jc w:val="center"/>
        <w:rPr>
          <w:rFonts w:ascii="Times New Roman" w:eastAsia="Calibri" w:hAnsi="Times New Roman" w:cs="Times New Roman"/>
          <w:sz w:val="28"/>
          <w:szCs w:val="28"/>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sz w:val="28"/>
          <w:szCs w:val="28"/>
          <w:bdr w:val="none" w:sz="0" w:space="0" w:color="auto" w:frame="1"/>
          <w:lang w:eastAsia="zh-CN"/>
        </w:rPr>
      </w:pPr>
      <w:r w:rsidRPr="00C13558">
        <w:rPr>
          <w:rFonts w:ascii="Times New Roman" w:eastAsia="Calibri" w:hAnsi="Times New Roman" w:cs="Times New Roman"/>
          <w:sz w:val="28"/>
          <w:szCs w:val="28"/>
          <w:lang w:eastAsia="ru-RU"/>
        </w:rPr>
        <w:t xml:space="preserve">Предмет закупівлі: </w:t>
      </w:r>
      <w:r w:rsidRPr="00C13558">
        <w:rPr>
          <w:rFonts w:ascii="Times New Roman" w:eastAsia="Times New Roman" w:hAnsi="Times New Roman" w:cs="Times New Roman"/>
          <w:sz w:val="28"/>
          <w:szCs w:val="28"/>
          <w:bdr w:val="none" w:sz="0" w:space="0" w:color="auto" w:frame="1"/>
          <w:lang w:eastAsia="zh-CN"/>
        </w:rPr>
        <w:t xml:space="preserve">ДК 021:2015: </w:t>
      </w:r>
      <w:r w:rsidRPr="00C13558">
        <w:rPr>
          <w:rFonts w:ascii="Times New Roman" w:eastAsia="Calibri" w:hAnsi="Times New Roman" w:cs="Times New Roman"/>
          <w:spacing w:val="2"/>
          <w:sz w:val="28"/>
          <w:szCs w:val="28"/>
          <w:shd w:val="clear" w:color="auto" w:fill="F0F0F0"/>
          <w:lang w:eastAsia="zh-CN"/>
        </w:rPr>
        <w:t>243</w:t>
      </w:r>
      <w:r w:rsidR="0095573A">
        <w:rPr>
          <w:rFonts w:ascii="Times New Roman" w:eastAsia="Calibri" w:hAnsi="Times New Roman" w:cs="Times New Roman"/>
          <w:spacing w:val="2"/>
          <w:sz w:val="28"/>
          <w:szCs w:val="28"/>
          <w:shd w:val="clear" w:color="auto" w:fill="F0F0F0"/>
          <w:lang w:eastAsia="zh-CN"/>
        </w:rPr>
        <w:t>1</w:t>
      </w:r>
      <w:r w:rsidRPr="00C13558">
        <w:rPr>
          <w:rFonts w:ascii="Times New Roman" w:eastAsia="Calibri" w:hAnsi="Times New Roman" w:cs="Times New Roman"/>
          <w:spacing w:val="2"/>
          <w:sz w:val="28"/>
          <w:szCs w:val="28"/>
          <w:shd w:val="clear" w:color="auto" w:fill="F0F0F0"/>
          <w:lang w:eastAsia="zh-CN"/>
        </w:rPr>
        <w:t>0000-</w:t>
      </w:r>
      <w:r w:rsidR="0095573A">
        <w:rPr>
          <w:rFonts w:ascii="Times New Roman" w:eastAsia="Calibri" w:hAnsi="Times New Roman" w:cs="Times New Roman"/>
          <w:spacing w:val="2"/>
          <w:sz w:val="28"/>
          <w:szCs w:val="28"/>
          <w:shd w:val="clear" w:color="auto" w:fill="F0F0F0"/>
          <w:lang w:eastAsia="zh-CN"/>
        </w:rPr>
        <w:t>0</w:t>
      </w:r>
      <w:r w:rsidRPr="00C13558">
        <w:rPr>
          <w:rFonts w:ascii="Times New Roman" w:eastAsia="Calibri" w:hAnsi="Times New Roman" w:cs="Times New Roman"/>
          <w:spacing w:val="2"/>
          <w:sz w:val="28"/>
          <w:szCs w:val="28"/>
          <w:shd w:val="clear" w:color="auto" w:fill="F0F0F0"/>
          <w:lang w:eastAsia="zh-CN"/>
        </w:rPr>
        <w:t xml:space="preserve"> </w:t>
      </w:r>
      <w:r w:rsidRPr="00C13558">
        <w:rPr>
          <w:rFonts w:ascii="Times New Roman" w:eastAsia="Times New Roman" w:hAnsi="Times New Roman" w:cs="Times New Roman"/>
          <w:sz w:val="28"/>
          <w:szCs w:val="28"/>
          <w:bdr w:val="none" w:sz="0" w:space="0" w:color="auto" w:frame="1"/>
          <w:lang w:eastAsia="zh-CN"/>
        </w:rPr>
        <w:t xml:space="preserve">- </w:t>
      </w:r>
      <w:r w:rsidRPr="00C13558">
        <w:rPr>
          <w:rFonts w:ascii="Times New Roman" w:eastAsia="Calibri" w:hAnsi="Times New Roman" w:cs="Times New Roman"/>
          <w:spacing w:val="2"/>
          <w:sz w:val="28"/>
          <w:szCs w:val="28"/>
          <w:shd w:val="clear" w:color="auto" w:fill="F0F0F0"/>
          <w:lang w:eastAsia="zh-CN"/>
        </w:rPr>
        <w:t xml:space="preserve">Основні </w:t>
      </w:r>
      <w:r w:rsidR="0095573A">
        <w:rPr>
          <w:rFonts w:ascii="Times New Roman" w:eastAsia="Calibri" w:hAnsi="Times New Roman" w:cs="Times New Roman"/>
          <w:spacing w:val="2"/>
          <w:sz w:val="28"/>
          <w:szCs w:val="28"/>
          <w:shd w:val="clear" w:color="auto" w:fill="F0F0F0"/>
          <w:lang w:eastAsia="zh-CN"/>
        </w:rPr>
        <w:t>не</w:t>
      </w:r>
      <w:r w:rsidRPr="00C13558">
        <w:rPr>
          <w:rFonts w:ascii="Times New Roman" w:eastAsia="Calibri" w:hAnsi="Times New Roman" w:cs="Times New Roman"/>
          <w:spacing w:val="2"/>
          <w:sz w:val="28"/>
          <w:szCs w:val="28"/>
          <w:shd w:val="clear" w:color="auto" w:fill="F0F0F0"/>
          <w:lang w:eastAsia="zh-CN"/>
        </w:rPr>
        <w:t>органічні хімічні речовини</w:t>
      </w:r>
    </w:p>
    <w:p w:rsidR="00C13558" w:rsidRPr="00C13558" w:rsidRDefault="00C13558" w:rsidP="00C13558">
      <w:pPr>
        <w:suppressAutoHyphens/>
        <w:spacing w:after="0" w:line="240" w:lineRule="auto"/>
        <w:rPr>
          <w:rFonts w:ascii="Times New Roman" w:eastAsia="Calibri" w:hAnsi="Times New Roman" w:cs="Times New Roman"/>
          <w:lang w:eastAsia="ru-RU"/>
        </w:rPr>
      </w:pPr>
    </w:p>
    <w:p w:rsidR="00C13558" w:rsidRPr="00C13558" w:rsidRDefault="00C13558" w:rsidP="00C13558">
      <w:pPr>
        <w:suppressAutoHyphens/>
        <w:spacing w:after="0" w:line="240" w:lineRule="auto"/>
        <w:rPr>
          <w:rFonts w:ascii="Times New Roman" w:eastAsia="Calibri" w:hAnsi="Times New Roman" w:cs="Times New Roman"/>
          <w:lang w:eastAsia="ru-RU"/>
        </w:rPr>
      </w:pPr>
    </w:p>
    <w:p w:rsidR="00C13558" w:rsidRPr="00C13558" w:rsidRDefault="00C13558" w:rsidP="00C13558">
      <w:pPr>
        <w:suppressAutoHyphens/>
        <w:spacing w:after="0" w:line="240" w:lineRule="auto"/>
        <w:rPr>
          <w:rFonts w:ascii="Times New Roman" w:eastAsia="Calibri" w:hAnsi="Times New Roman" w:cs="Times New Roman"/>
          <w:lang w:eastAsia="ru-RU"/>
        </w:rPr>
      </w:pPr>
    </w:p>
    <w:p w:rsidR="00C13558" w:rsidRPr="00C13558" w:rsidRDefault="00C13558" w:rsidP="00C13558">
      <w:pPr>
        <w:suppressAutoHyphens/>
        <w:spacing w:after="0" w:line="240" w:lineRule="auto"/>
        <w:rPr>
          <w:rFonts w:ascii="Times New Roman" w:eastAsia="Calibri"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 Ужгород</w:t>
      </w:r>
    </w:p>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2024 рік</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tbl>
      <w:tblPr>
        <w:tblW w:w="523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421"/>
        <w:gridCol w:w="1702"/>
        <w:gridCol w:w="7659"/>
      </w:tblGrid>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w:t>
            </w:r>
          </w:p>
        </w:tc>
        <w:tc>
          <w:tcPr>
            <w:tcW w:w="4785" w:type="pct"/>
            <w:gridSpan w:val="2"/>
            <w:shd w:val="clear" w:color="auto" w:fill="FFFFFF"/>
            <w:hideMark/>
          </w:tcPr>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Загальні положення</w:t>
            </w:r>
          </w:p>
        </w:tc>
      </w:tr>
      <w:tr w:rsidR="00C13558" w:rsidRPr="00C13558" w:rsidTr="00C13558">
        <w:trPr>
          <w:trHeight w:val="17"/>
        </w:trPr>
        <w:tc>
          <w:tcPr>
            <w:tcW w:w="215" w:type="pct"/>
            <w:shd w:val="clear" w:color="auto" w:fill="FFFFFF"/>
            <w:hideMark/>
          </w:tcPr>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914" w:type="pct"/>
            <w:shd w:val="clear" w:color="auto" w:fill="FFFFFF"/>
            <w:hideMark/>
          </w:tcPr>
          <w:p w:rsidR="00C13558" w:rsidRPr="00C13558" w:rsidRDefault="00C13558" w:rsidP="00C13558">
            <w:pPr>
              <w:suppressAutoHyphens/>
              <w:spacing w:after="0" w:line="240" w:lineRule="auto"/>
              <w:jc w:val="center"/>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Терміни, які вживаються в тендерній документації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замовника торгів</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повне найменування</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iCs/>
                <w:lang w:eastAsia="zh-CN"/>
              </w:rPr>
              <w:t xml:space="preserve">Закарпатська регіональна державна лабораторія  </w:t>
            </w:r>
            <w:proofErr w:type="spellStart"/>
            <w:r w:rsidRPr="00C13558">
              <w:rPr>
                <w:rFonts w:ascii="Times New Roman" w:eastAsia="Calibri" w:hAnsi="Times New Roman" w:cs="Times New Roman"/>
                <w:iCs/>
                <w:lang w:eastAsia="zh-CN"/>
              </w:rPr>
              <w:t>Держпродспоживслужби</w:t>
            </w:r>
            <w:proofErr w:type="spellEnd"/>
            <w:r w:rsidRPr="00C13558">
              <w:rPr>
                <w:rFonts w:ascii="Times New Roman" w:eastAsia="Calibri" w:hAnsi="Times New Roman" w:cs="Times New Roman"/>
                <w:iCs/>
                <w:lang w:eastAsia="zh-CN"/>
              </w:rPr>
              <w:t xml:space="preserve"> , ЄДРПОУ 00698727</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місцезнаходження</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 xml:space="preserve">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highlight w:val="white"/>
                <w:lang w:eastAsia="zh-CN"/>
              </w:rPr>
              <w:t>прізвище, ім’я та по батькові, по-</w:t>
            </w:r>
            <w:proofErr w:type="spellStart"/>
            <w:r w:rsidRPr="00C13558">
              <w:rPr>
                <w:rFonts w:ascii="Times New Roman" w:eastAsia="Times New Roman" w:hAnsi="Times New Roman" w:cs="Times New Roman"/>
                <w:highlight w:val="white"/>
                <w:lang w:eastAsia="zh-CN"/>
              </w:rPr>
              <w:t>сада</w:t>
            </w:r>
            <w:proofErr w:type="spellEnd"/>
            <w:r w:rsidRPr="00C13558">
              <w:rPr>
                <w:rFonts w:ascii="Times New Roman" w:eastAsia="Times New Roman" w:hAnsi="Times New Roman" w:cs="Times New Roman"/>
                <w:highlight w:val="white"/>
                <w:lang w:eastAsia="zh-CN"/>
              </w:rPr>
              <w:t xml:space="preserve"> та </w:t>
            </w:r>
            <w:proofErr w:type="spellStart"/>
            <w:r w:rsidRPr="00C13558">
              <w:rPr>
                <w:rFonts w:ascii="Times New Roman" w:eastAsia="Times New Roman" w:hAnsi="Times New Roman" w:cs="Times New Roman"/>
                <w:highlight w:val="white"/>
                <w:lang w:eastAsia="zh-CN"/>
              </w:rPr>
              <w:t>електро-нна</w:t>
            </w:r>
            <w:proofErr w:type="spellEnd"/>
            <w:r w:rsidRPr="00C13558">
              <w:rPr>
                <w:rFonts w:ascii="Times New Roman" w:eastAsia="Times New Roman" w:hAnsi="Times New Roman" w:cs="Times New Roman"/>
                <w:highlight w:val="white"/>
                <w:lang w:eastAsia="zh-CN"/>
              </w:rPr>
              <w:t xml:space="preserve"> адреса одні-</w:t>
            </w:r>
            <w:proofErr w:type="spellStart"/>
            <w:r w:rsidRPr="00C13558">
              <w:rPr>
                <w:rFonts w:ascii="Times New Roman" w:eastAsia="Times New Roman" w:hAnsi="Times New Roman" w:cs="Times New Roman"/>
                <w:highlight w:val="white"/>
                <w:lang w:eastAsia="zh-CN"/>
              </w:rPr>
              <w:t>єї</w:t>
            </w:r>
            <w:proofErr w:type="spellEnd"/>
            <w:r w:rsidRPr="00C13558">
              <w:rPr>
                <w:rFonts w:ascii="Times New Roman" w:eastAsia="Times New Roman" w:hAnsi="Times New Roman" w:cs="Times New Roman"/>
                <w:highlight w:val="white"/>
                <w:lang w:eastAsia="zh-CN"/>
              </w:rPr>
              <w:t xml:space="preserve"> чи кількох посадових осіб замовника, </w:t>
            </w:r>
            <w:proofErr w:type="spellStart"/>
            <w:r w:rsidRPr="00C13558">
              <w:rPr>
                <w:rFonts w:ascii="Times New Roman" w:eastAsia="Times New Roman" w:hAnsi="Times New Roman" w:cs="Times New Roman"/>
                <w:highlight w:val="white"/>
                <w:lang w:eastAsia="zh-CN"/>
              </w:rPr>
              <w:t>упов-новажених</w:t>
            </w:r>
            <w:proofErr w:type="spellEnd"/>
            <w:r w:rsidRPr="00C13558">
              <w:rPr>
                <w:rFonts w:ascii="Times New Roman" w:eastAsia="Times New Roman" w:hAnsi="Times New Roman" w:cs="Times New Roman"/>
                <w:highlight w:val="white"/>
                <w:lang w:eastAsia="zh-CN"/>
              </w:rPr>
              <w:t xml:space="preserve"> здій-</w:t>
            </w:r>
            <w:proofErr w:type="spellStart"/>
            <w:r w:rsidRPr="00C13558">
              <w:rPr>
                <w:rFonts w:ascii="Times New Roman" w:eastAsia="Times New Roman" w:hAnsi="Times New Roman" w:cs="Times New Roman"/>
                <w:highlight w:val="white"/>
                <w:lang w:eastAsia="zh-CN"/>
              </w:rPr>
              <w:t>снювати</w:t>
            </w:r>
            <w:proofErr w:type="spellEnd"/>
            <w:r w:rsidRPr="00C13558">
              <w:rPr>
                <w:rFonts w:ascii="Times New Roman" w:eastAsia="Times New Roman" w:hAnsi="Times New Roman" w:cs="Times New Roman"/>
                <w:highlight w:val="white"/>
                <w:lang w:eastAsia="zh-CN"/>
              </w:rPr>
              <w:t xml:space="preserve"> зв’язок з учасниками</w:t>
            </w:r>
          </w:p>
        </w:tc>
        <w:tc>
          <w:tcPr>
            <w:tcW w:w="3914" w:type="pct"/>
            <w:shd w:val="clear" w:color="auto" w:fill="FFFFFF"/>
          </w:tcPr>
          <w:p w:rsidR="00C13558" w:rsidRPr="00C13558" w:rsidRDefault="00C13558" w:rsidP="00C13558">
            <w:pPr>
              <w:suppressAutoHyphens/>
              <w:spacing w:after="0" w:line="240" w:lineRule="auto"/>
              <w:rPr>
                <w:rFonts w:ascii="Times New Roman" w:eastAsia="Calibri" w:hAnsi="Times New Roman" w:cs="Times New Roman"/>
                <w:iCs/>
                <w:lang w:eastAsia="zh-CN"/>
              </w:rPr>
            </w:pPr>
            <w:proofErr w:type="spellStart"/>
            <w:r w:rsidRPr="00C13558">
              <w:rPr>
                <w:rFonts w:ascii="Times New Roman" w:eastAsia="Calibri" w:hAnsi="Times New Roman" w:cs="Times New Roman"/>
                <w:iCs/>
                <w:lang w:eastAsia="zh-CN"/>
              </w:rPr>
              <w:t>Головнич</w:t>
            </w:r>
            <w:proofErr w:type="spellEnd"/>
            <w:r w:rsidRPr="00C13558">
              <w:rPr>
                <w:rFonts w:ascii="Times New Roman" w:eastAsia="Calibri" w:hAnsi="Times New Roman" w:cs="Times New Roman"/>
                <w:iCs/>
                <w:lang w:eastAsia="zh-CN"/>
              </w:rPr>
              <w:t xml:space="preserve"> Юрій Юрійович – уповноважена особа – провідний юрист,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roofErr w:type="spellStart"/>
            <w:r w:rsidRPr="00C13558">
              <w:rPr>
                <w:rFonts w:ascii="Times New Roman" w:eastAsia="Calibri" w:hAnsi="Times New Roman" w:cs="Times New Roman"/>
                <w:iCs/>
                <w:lang w:eastAsia="zh-CN"/>
              </w:rPr>
              <w:t>тел</w:t>
            </w:r>
            <w:proofErr w:type="spellEnd"/>
            <w:r w:rsidRPr="00C13558">
              <w:rPr>
                <w:rFonts w:ascii="Times New Roman" w:eastAsia="Calibri" w:hAnsi="Times New Roman" w:cs="Times New Roman"/>
                <w:iCs/>
                <w:lang w:eastAsia="zh-CN"/>
              </w:rPr>
              <w:t>. (050) 71-81-129, e-</w:t>
            </w:r>
            <w:proofErr w:type="spellStart"/>
            <w:r w:rsidRPr="00C13558">
              <w:rPr>
                <w:rFonts w:ascii="Times New Roman" w:eastAsia="Calibri" w:hAnsi="Times New Roman" w:cs="Times New Roman"/>
                <w:iCs/>
                <w:lang w:eastAsia="zh-CN"/>
              </w:rPr>
              <w:t>mail</w:t>
            </w:r>
            <w:proofErr w:type="spellEnd"/>
            <w:r w:rsidRPr="00C13558">
              <w:rPr>
                <w:rFonts w:ascii="Times New Roman" w:eastAsia="Calibri" w:hAnsi="Times New Roman" w:cs="Times New Roman"/>
                <w:iCs/>
                <w:lang w:eastAsia="zh-CN"/>
              </w:rPr>
              <w:t xml:space="preserve">: </w:t>
            </w:r>
            <w:r w:rsidRPr="00C13558">
              <w:rPr>
                <w:rFonts w:ascii="Times New Roman" w:eastAsia="Calibri" w:hAnsi="Times New Roman" w:cs="Times New Roman"/>
                <w:iCs/>
                <w:lang w:val="en-US" w:eastAsia="zh-CN"/>
              </w:rPr>
              <w:t>golovnychy@ukr.net</w:t>
            </w:r>
            <w:r w:rsidRPr="00C13558">
              <w:rPr>
                <w:rFonts w:ascii="Times New Roman" w:eastAsia="Times New Roman" w:hAnsi="Times New Roman" w:cs="Times New Roman"/>
                <w:lang w:eastAsia="ru-RU"/>
              </w:rPr>
              <w:t xml:space="preserve"> </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закупівлі</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відкриті торги з особливостями</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предмет закупівлі</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назва предмета закупівлі</w:t>
            </w:r>
          </w:p>
        </w:tc>
        <w:tc>
          <w:tcPr>
            <w:tcW w:w="3914" w:type="pct"/>
            <w:shd w:val="clear" w:color="auto" w:fill="FFFFFF"/>
          </w:tcPr>
          <w:p w:rsidR="00C13558" w:rsidRPr="00C13558" w:rsidRDefault="00C13558" w:rsidP="0073556F">
            <w:pPr>
              <w:suppressAutoHyphens/>
              <w:spacing w:after="0" w:line="240" w:lineRule="auto"/>
              <w:rPr>
                <w:rFonts w:ascii="Times New Roman" w:eastAsia="Times New Roman" w:hAnsi="Times New Roman" w:cs="Times New Roman"/>
                <w:bdr w:val="none" w:sz="0" w:space="0" w:color="auto" w:frame="1"/>
                <w:lang w:eastAsia="zh-CN"/>
              </w:rPr>
            </w:pPr>
            <w:r w:rsidRPr="00C13558">
              <w:rPr>
                <w:rFonts w:ascii="Times New Roman" w:eastAsia="Times New Roman" w:hAnsi="Times New Roman" w:cs="Times New Roman"/>
                <w:bdr w:val="none" w:sz="0" w:space="0" w:color="auto" w:frame="1"/>
                <w:lang w:eastAsia="zh-CN"/>
              </w:rPr>
              <w:t>ДК 021:2015:</w:t>
            </w:r>
            <w:r w:rsidRPr="00C13558">
              <w:rPr>
                <w:rFonts w:ascii="Times New Roman" w:eastAsia="Calibri" w:hAnsi="Times New Roman" w:cs="Times New Roman"/>
                <w:spacing w:val="2"/>
                <w:shd w:val="clear" w:color="auto" w:fill="F0F0F0"/>
                <w:lang w:eastAsia="zh-CN"/>
              </w:rPr>
              <w:t>243</w:t>
            </w:r>
            <w:r w:rsidR="0073556F">
              <w:rPr>
                <w:rFonts w:ascii="Times New Roman" w:eastAsia="Calibri" w:hAnsi="Times New Roman" w:cs="Times New Roman"/>
                <w:spacing w:val="2"/>
                <w:shd w:val="clear" w:color="auto" w:fill="F0F0F0"/>
                <w:lang w:eastAsia="zh-CN"/>
              </w:rPr>
              <w:t>10000-0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sidR="0095573A">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речовини</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окремої частини (частин)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(лота), що-до якої можуть бути подані </w:t>
            </w:r>
            <w:proofErr w:type="spellStart"/>
            <w:r w:rsidRPr="00C13558">
              <w:rPr>
                <w:rFonts w:ascii="Times New Roman" w:eastAsia="Times New Roman" w:hAnsi="Times New Roman" w:cs="Times New Roman"/>
                <w:lang w:eastAsia="ru-RU"/>
              </w:rPr>
              <w:t>тен-дерні</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Предмет закупівлі: товари</w:t>
            </w:r>
          </w:p>
          <w:p w:rsidR="00C13558" w:rsidRPr="00C13558" w:rsidRDefault="00C13558" w:rsidP="00C13558">
            <w:pPr>
              <w:spacing w:after="0" w:line="240" w:lineRule="auto"/>
              <w:jc w:val="both"/>
              <w:rPr>
                <w:rFonts w:ascii="Calibri" w:eastAsia="Calibri" w:hAnsi="Calibri" w:cs="Times New Roman"/>
              </w:rPr>
            </w:pPr>
            <w:r w:rsidRPr="00C13558">
              <w:rPr>
                <w:rFonts w:ascii="Times New Roman" w:eastAsia="Times New Roman" w:hAnsi="Times New Roman" w:cs="Times New Roman"/>
                <w:color w:val="000000"/>
                <w:lang w:eastAsia="ar-SA"/>
              </w:rPr>
              <w:t>Поділ на лоти не передбачається.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кількість товару та місце його поставки (надання послуг)</w:t>
            </w:r>
          </w:p>
        </w:tc>
        <w:tc>
          <w:tcPr>
            <w:tcW w:w="3914" w:type="pct"/>
            <w:shd w:val="clear" w:color="auto" w:fill="FFFFFF"/>
          </w:tcPr>
          <w:p w:rsidR="00C13558" w:rsidRPr="00C13558" w:rsidRDefault="00C13558" w:rsidP="00C13558">
            <w:pPr>
              <w:suppressAutoHyphens/>
              <w:spacing w:after="0" w:line="240" w:lineRule="auto"/>
              <w:rPr>
                <w:rFonts w:ascii="Times New Roman" w:eastAsia="Calibri" w:hAnsi="Times New Roman" w:cs="Times New Roman"/>
                <w:lang w:eastAsia="zh-CN"/>
              </w:rPr>
            </w:pPr>
            <w:bookmarkStart w:id="0" w:name="_Hlk68020207"/>
            <w:r w:rsidRPr="00C13558">
              <w:rPr>
                <w:rFonts w:ascii="Times New Roman" w:eastAsia="Calibri" w:hAnsi="Times New Roman" w:cs="Times New Roman"/>
                <w:lang w:eastAsia="zh-CN"/>
              </w:rPr>
              <w:t>Згідно Додатку №1 до Тендерної документації</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Calibri" w:hAnsi="Times New Roman" w:cs="Times New Roman"/>
                <w:lang w:eastAsia="zh-CN"/>
              </w:rPr>
              <w:t xml:space="preserve">Закарпатська регіональна державна лабораторія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88015, Україна, Закарпатська обл., м. Ужгород, вул. </w:t>
            </w:r>
            <w:proofErr w:type="spellStart"/>
            <w:r w:rsidRPr="00C13558">
              <w:rPr>
                <w:rFonts w:ascii="Times New Roman" w:eastAsia="Calibri" w:hAnsi="Times New Roman" w:cs="Times New Roman"/>
                <w:lang w:eastAsia="zh-CN"/>
              </w:rPr>
              <w:t>Минайська</w:t>
            </w:r>
            <w:proofErr w:type="spellEnd"/>
            <w:r w:rsidRPr="00C13558">
              <w:rPr>
                <w:rFonts w:ascii="Times New Roman" w:eastAsia="Calibri" w:hAnsi="Times New Roman" w:cs="Times New Roman"/>
                <w:lang w:eastAsia="zh-CN"/>
              </w:rPr>
              <w:t>, буд. 39</w:t>
            </w:r>
            <w:bookmarkEnd w:id="0"/>
          </w:p>
        </w:tc>
      </w:tr>
      <w:tr w:rsidR="00C13558" w:rsidRPr="00C13558" w:rsidTr="00C13558">
        <w:tc>
          <w:tcPr>
            <w:tcW w:w="215"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4.4</w:t>
            </w:r>
          </w:p>
        </w:tc>
        <w:tc>
          <w:tcPr>
            <w:tcW w:w="870"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очікувана вар-</w:t>
            </w:r>
            <w:proofErr w:type="spellStart"/>
            <w:r w:rsidRPr="00C13558">
              <w:rPr>
                <w:rFonts w:ascii="Times New Roman" w:eastAsia="Calibri" w:hAnsi="Times New Roman" w:cs="Times New Roman"/>
                <w:lang w:eastAsia="zh-CN"/>
              </w:rPr>
              <w:t>тість</w:t>
            </w:r>
            <w:proofErr w:type="spellEnd"/>
            <w:r w:rsidRPr="00C13558">
              <w:rPr>
                <w:rFonts w:ascii="Times New Roman" w:eastAsia="Calibri" w:hAnsi="Times New Roman" w:cs="Times New Roman"/>
                <w:lang w:eastAsia="zh-CN"/>
              </w:rPr>
              <w:t xml:space="preserve"> предмета закупівлі</w:t>
            </w:r>
          </w:p>
        </w:tc>
        <w:tc>
          <w:tcPr>
            <w:tcW w:w="3914" w:type="pct"/>
            <w:shd w:val="clear" w:color="auto" w:fill="FFFFFF"/>
            <w:vAlign w:val="center"/>
          </w:tcPr>
          <w:p w:rsidR="00C13558" w:rsidRPr="00C13558" w:rsidRDefault="00C13558" w:rsidP="0095573A">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Очікувана вартість – </w:t>
            </w:r>
            <w:r w:rsidR="0095573A">
              <w:rPr>
                <w:rFonts w:ascii="Times New Roman" w:eastAsia="Calibri" w:hAnsi="Times New Roman" w:cs="Times New Roman"/>
                <w:lang w:eastAsia="zh-CN"/>
              </w:rPr>
              <w:t>2738</w:t>
            </w:r>
            <w:r w:rsidRPr="00C13558">
              <w:rPr>
                <w:rFonts w:ascii="Times New Roman" w:eastAsia="Calibri" w:hAnsi="Times New Roman" w:cs="Times New Roman"/>
                <w:lang w:eastAsia="zh-CN"/>
              </w:rPr>
              <w:t>,00 (</w:t>
            </w:r>
            <w:r w:rsidR="0095573A">
              <w:rPr>
                <w:rFonts w:ascii="Times New Roman" w:eastAsia="Calibri" w:hAnsi="Times New Roman" w:cs="Times New Roman"/>
                <w:lang w:eastAsia="zh-CN"/>
              </w:rPr>
              <w:t>Дві тисячі сімсот тридцять вісім</w:t>
            </w:r>
            <w:r w:rsidRPr="00C13558">
              <w:rPr>
                <w:rFonts w:ascii="Times New Roman" w:eastAsia="Calibri" w:hAnsi="Times New Roman" w:cs="Times New Roman"/>
                <w:lang w:eastAsia="zh-CN"/>
              </w:rPr>
              <w:t>) гривень 00 коп.</w:t>
            </w:r>
          </w:p>
        </w:tc>
      </w:tr>
      <w:tr w:rsidR="00C13558" w:rsidRPr="00C13558" w:rsidTr="00C13558">
        <w:trPr>
          <w:trHeight w:val="692"/>
        </w:trPr>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4.5</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поставки товарів (надання послуг)</w:t>
            </w:r>
          </w:p>
        </w:tc>
        <w:tc>
          <w:tcPr>
            <w:tcW w:w="3914" w:type="pct"/>
            <w:shd w:val="clear" w:color="auto" w:fill="FFFFFF"/>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Протягом 15 календарних днів з дати укладання договору</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Недискримінація учасників</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проведення відкритих торгів тендерні пропозиції мають право подавати всі заінтересовані особи (резиденти та нерезиденти) всіх форм власності та організаційно-правових форм беруть участь у процедурах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на рівних умовах</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6</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валюту, у якій повинна бути зазначена ціна тендерної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Calibri" w:hAnsi="Times New Roman" w:cs="Times New Roman"/>
                <w:lang w:eastAsia="uk-UA"/>
              </w:rPr>
            </w:pPr>
            <w:r w:rsidRPr="00C13558">
              <w:rPr>
                <w:rFonts w:ascii="Times New Roman" w:eastAsia="Calibri" w:hAnsi="Times New Roman" w:cs="Times New Roman"/>
                <w:lang w:eastAsia="uk-UA"/>
              </w:rPr>
              <w:t>Валютою тендерної пропозиції є національна валюта України - гривня.</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i/>
                <w:iCs/>
                <w:lang w:eastAsia="ru-RU"/>
              </w:rPr>
              <w:t>У разі якщо учасником процедури закупівлі є нерезидент</w:t>
            </w:r>
            <w:r w:rsidRPr="00C13558">
              <w:rPr>
                <w:rFonts w:ascii="Times New Roman" w:eastAsia="Times New Roman" w:hAnsi="Times New Roman" w:cs="Times New Roman"/>
                <w:lang w:eastAsia="ru-RU"/>
              </w:rPr>
              <w:t xml:space="preserve">,  такий Учасник зазначає ціну пропозиції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валюті – гривня.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мову (мови), якою (якими) повинні бути складені тендерні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Мова тендерної пропозиції – українська.</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Під час проведення процедур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Уся інформація розміщується в електронній системі </w:t>
            </w:r>
            <w:proofErr w:type="spellStart"/>
            <w:r w:rsidRPr="00C13558">
              <w:rPr>
                <w:rFonts w:ascii="Times New Roman" w:eastAsia="Times New Roman" w:hAnsi="Times New Roman" w:cs="Times New Roman"/>
                <w:lang w:eastAsia="zh-CN"/>
              </w:rPr>
              <w:t>закупівель</w:t>
            </w:r>
            <w:proofErr w:type="spellEnd"/>
            <w:r w:rsidRPr="00C13558">
              <w:rPr>
                <w:rFonts w:ascii="Times New Roman" w:eastAsia="Times New Roman" w:hAnsi="Times New Roman" w:cs="Times New Roman"/>
                <w:lang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13558">
              <w:rPr>
                <w:rFonts w:ascii="Times New Roman" w:eastAsia="Times New Roman" w:hAnsi="Times New Roman" w:cs="Times New Roman"/>
                <w:lang w:eastAsia="zh-CN"/>
              </w:rPr>
              <w:t>знака</w:t>
            </w:r>
            <w:proofErr w:type="spellEnd"/>
            <w:r w:rsidRPr="00C13558">
              <w:rPr>
                <w:rFonts w:ascii="Times New Roman" w:eastAsia="Times New Roman" w:hAnsi="Times New Roman" w:cs="Times New Roman"/>
                <w:lang w:eastAsia="zh-C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Виключення:</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zh-C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13558">
              <w:rPr>
                <w:rFonts w:ascii="Times New Roman" w:eastAsia="Times New Roman" w:hAnsi="Times New Roman" w:cs="Times New Roman"/>
                <w:lang w:eastAsia="zh-CN"/>
              </w:rPr>
              <w:t>вимозі</w:t>
            </w:r>
            <w:proofErr w:type="spellEnd"/>
            <w:r w:rsidRPr="00C13558">
              <w:rPr>
                <w:rFonts w:ascii="Times New Roman" w:eastAsia="Times New Roman" w:hAnsi="Times New Roman" w:cs="Times New Roman"/>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3558" w:rsidRPr="00C13558" w:rsidTr="00C13558">
        <w:tc>
          <w:tcPr>
            <w:tcW w:w="215"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прийняття чи неприйняття до розгляду тендер-</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 ціна якої є ви-</w:t>
            </w:r>
            <w:proofErr w:type="spellStart"/>
            <w:r w:rsidRPr="00C13558">
              <w:rPr>
                <w:rFonts w:ascii="Times New Roman" w:eastAsia="Times New Roman" w:hAnsi="Times New Roman" w:cs="Times New Roman"/>
                <w:lang w:eastAsia="ru-RU"/>
              </w:rPr>
              <w:t>щою</w:t>
            </w:r>
            <w:proofErr w:type="spellEnd"/>
            <w:r w:rsidRPr="00C13558">
              <w:rPr>
                <w:rFonts w:ascii="Times New Roman" w:eastAsia="Times New Roman" w:hAnsi="Times New Roman" w:cs="Times New Roman"/>
                <w:lang w:eastAsia="ru-RU"/>
              </w:rPr>
              <w:t xml:space="preserve">, ніж </w:t>
            </w:r>
            <w:proofErr w:type="spellStart"/>
            <w:r w:rsidRPr="00C13558">
              <w:rPr>
                <w:rFonts w:ascii="Times New Roman" w:eastAsia="Times New Roman" w:hAnsi="Times New Roman" w:cs="Times New Roman"/>
                <w:lang w:eastAsia="ru-RU"/>
              </w:rPr>
              <w:t>очіку-вана</w:t>
            </w:r>
            <w:proofErr w:type="spellEnd"/>
            <w:r w:rsidRPr="00C13558">
              <w:rPr>
                <w:rFonts w:ascii="Times New Roman" w:eastAsia="Times New Roman" w:hAnsi="Times New Roman" w:cs="Times New Roman"/>
                <w:lang w:eastAsia="ru-RU"/>
              </w:rPr>
              <w:t xml:space="preserve"> вартість предмета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визначена замовником в оголошенні про проведення відкритих торгів</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13558" w:rsidRPr="00C13558" w:rsidTr="00C13558">
        <w:tc>
          <w:tcPr>
            <w:tcW w:w="5000" w:type="pct"/>
            <w:gridSpan w:val="3"/>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Порядок унесення змін та надання роз'яснень до тендерної документації</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Процедура надання роз'яснень щодо тендерної документації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без ідентифікації особи, яка звернулася до замовника. Замовник </w:t>
            </w:r>
            <w:r w:rsidRPr="00C13558">
              <w:rPr>
                <w:rFonts w:ascii="Times New Roman" w:eastAsia="Times New Roman" w:hAnsi="Times New Roman" w:cs="Times New Roman"/>
                <w:lang w:eastAsia="ru-RU"/>
              </w:rPr>
              <w:lastRenderedPageBreak/>
              <w:t xml:space="preserve">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зупиняє перебіг відкритих торгів.</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одночасним продовженням строку подання тендерних пропозицій не менш як на чотири дні.</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до тендерної документації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13558">
              <w:rPr>
                <w:rFonts w:ascii="Times New Roman" w:eastAsia="Times New Roman" w:hAnsi="Times New Roman" w:cs="Times New Roman"/>
                <w:lang w:eastAsia="ru-RU"/>
              </w:rPr>
              <w:t>машинозчитувальному</w:t>
            </w:r>
            <w:proofErr w:type="spellEnd"/>
            <w:r w:rsidRPr="00C13558">
              <w:rPr>
                <w:rFonts w:ascii="Times New Roman" w:eastAsia="Times New Roman" w:hAnsi="Times New Roman" w:cs="Times New Roman"/>
                <w:lang w:eastAsia="ru-RU"/>
              </w:rPr>
              <w:t xml:space="preserve"> форматі розміщуються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протягом одного дня з дати прийняття рішення про їх внесення.</w:t>
            </w:r>
          </w:p>
        </w:tc>
      </w:tr>
      <w:tr w:rsidR="00C13558" w:rsidRPr="00C13558" w:rsidTr="00C13558">
        <w:tc>
          <w:tcPr>
            <w:tcW w:w="5000" w:type="pct"/>
            <w:gridSpan w:val="3"/>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Інструкція з підготовки тендерної пропозиції</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Зміст і спосіб подання тендерної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Тендерна пропозиція подається в електронному вигляді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C13558" w:rsidRPr="00C13558" w:rsidRDefault="00C13558" w:rsidP="00C13558">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інформації та документи, які підтверджують відповідність учасника кваліфікаційним вимогам встановленим у Додатку №2 до тендерної документації;</w:t>
            </w:r>
          </w:p>
          <w:p w:rsidR="00C13558" w:rsidRPr="00C13558" w:rsidRDefault="00C13558" w:rsidP="00C13558">
            <w:pPr>
              <w:suppressAutoHyphens/>
              <w:spacing w:after="0" w:line="240" w:lineRule="auto"/>
              <w:rPr>
                <w:rFonts w:ascii="Times New Roman" w:eastAsia="Times New Roman" w:hAnsi="Times New Roman" w:cs="Times New Roman"/>
                <w:i/>
                <w:iCs/>
                <w:lang w:eastAsia="ru-RU"/>
              </w:rPr>
            </w:pPr>
            <w:r w:rsidRPr="00C13558">
              <w:rPr>
                <w:rFonts w:ascii="Times New Roman" w:eastAsia="Calibri" w:hAnsi="Times New Roman" w:cs="Times New Roman"/>
                <w:lang w:eastAsia="zh-CN"/>
              </w:rPr>
              <w:t>заповнена форма пропозиції згідно до взірця що наведений у Додатку №5</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№4 до тендерної документації;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№1 до тендерної документації;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13558">
              <w:rPr>
                <w:rFonts w:ascii="Times New Roman" w:eastAsia="Times New Roman" w:hAnsi="Times New Roman" w:cs="Times New Roman"/>
                <w:i/>
                <w:iCs/>
                <w:lang w:eastAsia="ru-RU"/>
              </w:rPr>
              <w:t>(якщо таке забезпечення вимагається замовником);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 про створення такого об’єднання (у разі якщо тендерна пропозиція подається об’єднанням учасників);</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час використання електронної системи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із накладанням удосконаленого електронного підпису або кваліфікованого електронного підпису.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C13558">
              <w:rPr>
                <w:rFonts w:ascii="Times New Roman" w:eastAsia="Times New Roman" w:hAnsi="Times New Roman" w:cs="Times New Roman"/>
                <w:lang w:eastAsia="ru-RU"/>
              </w:rPr>
              <w:t>их</w:t>
            </w:r>
            <w:proofErr w:type="spellEnd"/>
            <w:r w:rsidRPr="00C13558">
              <w:rPr>
                <w:rFonts w:ascii="Times New Roman" w:eastAsia="Times New Roman" w:hAnsi="Times New Roman" w:cs="Times New Roman"/>
                <w:lang w:eastAsia="ru-RU"/>
              </w:rPr>
              <w:t>) документа(</w:t>
            </w:r>
            <w:proofErr w:type="spellStart"/>
            <w:r w:rsidRPr="00C13558">
              <w:rPr>
                <w:rFonts w:ascii="Times New Roman" w:eastAsia="Times New Roman" w:hAnsi="Times New Roman" w:cs="Times New Roman"/>
                <w:lang w:eastAsia="ru-RU"/>
              </w:rPr>
              <w:t>ів</w:t>
            </w:r>
            <w:proofErr w:type="spellEnd"/>
            <w:r w:rsidRPr="00C13558">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w:t>
            </w:r>
            <w:r w:rsidRPr="00C13558">
              <w:rPr>
                <w:rFonts w:ascii="Times New Roman" w:eastAsia="Calibri" w:hAnsi="Times New Roman" w:cs="Times New Roman"/>
                <w:lang w:eastAsia="zh-CN"/>
              </w:rPr>
              <w:t xml:space="preserve"> </w:t>
            </w:r>
            <w:r w:rsidRPr="00C13558">
              <w:rPr>
                <w:rFonts w:ascii="Times New Roman" w:eastAsia="Times New Roman" w:hAnsi="Times New Roman" w:cs="Times New Roman"/>
                <w:lang w:eastAsia="ru-RU"/>
              </w:rPr>
              <w:t>формальних помилок, затверджений наказом Мінекономіки від 15.04.2020 № 710:</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великої літери;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уживання розділових знаків та відмінювання слів у реченні;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використання слова або </w:t>
            </w:r>
            <w:proofErr w:type="spellStart"/>
            <w:r w:rsidRPr="00C13558">
              <w:rPr>
                <w:rFonts w:ascii="Times New Roman" w:eastAsia="Times New Roman" w:hAnsi="Times New Roman" w:cs="Times New Roman"/>
                <w:lang w:eastAsia="ru-RU"/>
              </w:rPr>
              <w:t>мовного</w:t>
            </w:r>
            <w:proofErr w:type="spellEnd"/>
            <w:r w:rsidRPr="00C13558">
              <w:rPr>
                <w:rFonts w:ascii="Times New Roman" w:eastAsia="Times New Roman" w:hAnsi="Times New Roman" w:cs="Times New Roman"/>
                <w:lang w:eastAsia="ru-RU"/>
              </w:rPr>
              <w:t xml:space="preserve"> звороту, запозичених з іншої мови;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та/або унікального номера повідомлення про намір укласти договір про закупівлю - помилка в цифрах;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застосування правил переносу частини слова з рядка в рядок;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написання слів разом та/або окремо, та/або через дефіс;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Приклади формальних помилок:</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C13558">
              <w:rPr>
                <w:rFonts w:ascii="Times New Roman" w:eastAsia="Times New Roman" w:hAnsi="Times New Roman" w:cs="Times New Roman"/>
                <w:lang w:eastAsia="ru-RU"/>
              </w:rPr>
              <w:t>львів</w:t>
            </w:r>
            <w:proofErr w:type="spellEnd"/>
            <w:r w:rsidRPr="00C13558">
              <w:rPr>
                <w:rFonts w:ascii="Times New Roman" w:eastAsia="Times New Roman" w:hAnsi="Times New Roman" w:cs="Times New Roman"/>
                <w:lang w:eastAsia="ru-RU"/>
              </w:rPr>
              <w:t xml:space="preserve">» замість «місто Львів»;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складі тендерна пропозиція» замість «у складі тендерної пропозиції»;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тендернапропозиція</w:t>
            </w:r>
            <w:proofErr w:type="spellEnd"/>
            <w:r w:rsidRPr="00C13558">
              <w:rPr>
                <w:rFonts w:ascii="Times New Roman" w:eastAsia="Times New Roman" w:hAnsi="Times New Roman" w:cs="Times New Roman"/>
                <w:lang w:eastAsia="ru-RU"/>
              </w:rPr>
              <w:t>» замість «тендерна пропозиція»;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срток</w:t>
            </w:r>
            <w:proofErr w:type="spellEnd"/>
            <w:r w:rsidRPr="00C13558">
              <w:rPr>
                <w:rFonts w:ascii="Times New Roman" w:eastAsia="Times New Roman" w:hAnsi="Times New Roman" w:cs="Times New Roman"/>
                <w:lang w:eastAsia="ru-RU"/>
              </w:rPr>
              <w:t xml:space="preserve"> поставки» замість «строк поставки»;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документа у форматі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замість «JPEG», «JPEG»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«RAR»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«7z» замість «</w:t>
            </w:r>
            <w:r w:rsidRPr="00C13558">
              <w:rPr>
                <w:rFonts w:ascii="Times New Roman" w:eastAsia="Times New Roman" w:hAnsi="Times New Roman" w:cs="Times New Roman"/>
                <w:lang w:val="en-US" w:eastAsia="ru-RU"/>
              </w:rPr>
              <w:t>PDF</w:t>
            </w:r>
            <w:r w:rsidRPr="00C13558">
              <w:rPr>
                <w:rFonts w:ascii="Times New Roman" w:eastAsia="Times New Roman" w:hAnsi="Times New Roman" w:cs="Times New Roman"/>
                <w:lang w:eastAsia="ru-RU"/>
              </w:rPr>
              <w:t>» тощо.</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тендерної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вимагається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повер-нення</w:t>
            </w:r>
            <w:proofErr w:type="spellEnd"/>
            <w:r w:rsidRPr="00C13558">
              <w:rPr>
                <w:rFonts w:ascii="Times New Roman" w:eastAsia="Times New Roman" w:hAnsi="Times New Roman" w:cs="Times New Roman"/>
                <w:lang w:eastAsia="ru-RU"/>
              </w:rPr>
              <w:t xml:space="preserve"> чи </w:t>
            </w:r>
            <w:proofErr w:type="spellStart"/>
            <w:r w:rsidRPr="00C13558">
              <w:rPr>
                <w:rFonts w:ascii="Times New Roman" w:eastAsia="Times New Roman" w:hAnsi="Times New Roman" w:cs="Times New Roman"/>
                <w:lang w:eastAsia="ru-RU"/>
              </w:rPr>
              <w:t>непо-вернення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забез</w:t>
            </w:r>
            <w:proofErr w:type="spellEnd"/>
            <w:r w:rsidR="0095573A">
              <w:rPr>
                <w:rFonts w:ascii="Times New Roman" w:eastAsia="Times New Roman" w:hAnsi="Times New Roman" w:cs="Times New Roman"/>
                <w:lang w:eastAsia="ru-RU"/>
              </w:rPr>
              <w:t>-</w:t>
            </w:r>
            <w:r w:rsidRPr="00C13558">
              <w:rPr>
                <w:rFonts w:ascii="Times New Roman" w:eastAsia="Times New Roman" w:hAnsi="Times New Roman" w:cs="Times New Roman"/>
                <w:lang w:eastAsia="ru-RU"/>
              </w:rPr>
              <w:t>печення тендер</w:t>
            </w:r>
            <w:r w:rsidR="0095573A">
              <w:rPr>
                <w:rFonts w:ascii="Times New Roman" w:eastAsia="Times New Roman" w:hAnsi="Times New Roman" w:cs="Times New Roman"/>
                <w:lang w:eastAsia="ru-RU"/>
              </w:rPr>
              <w:t>-</w:t>
            </w:r>
            <w:proofErr w:type="spellStart"/>
            <w:r w:rsidRPr="00C13558">
              <w:rPr>
                <w:rFonts w:ascii="Times New Roman" w:eastAsia="Times New Roman" w:hAnsi="Times New Roman" w:cs="Times New Roman"/>
                <w:lang w:eastAsia="ru-RU"/>
              </w:rPr>
              <w:t>ної</w:t>
            </w:r>
            <w:proofErr w:type="spellEnd"/>
            <w:r w:rsidRPr="00C13558">
              <w:rPr>
                <w:rFonts w:ascii="Times New Roman" w:eastAsia="Times New Roman" w:hAnsi="Times New Roman" w:cs="Times New Roman"/>
                <w:lang w:eastAsia="ru-RU"/>
              </w:rPr>
              <w:t xml:space="preserve">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протягом якого тендерні пропозиції є дійсними</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вважаються дійсними протягом 120 днів із дати кінцевого строку подання тендерних пропозицій.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5</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до учасників та вимоги, установлені статтею 17 Закону</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2 до тендерної документації (у разі застосування).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4</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технічні, якісні та кількісні характеристики предмета закупівлі</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Інформація про субпідрядника / співвиконавця</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Внесення змін або відкликання тендерної пропозиції учасником</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має право </w:t>
            </w:r>
            <w:proofErr w:type="spellStart"/>
            <w:r w:rsidRPr="00C13558">
              <w:rPr>
                <w:rFonts w:ascii="Times New Roman" w:eastAsia="Times New Roman" w:hAnsi="Times New Roman" w:cs="Times New Roman"/>
                <w:lang w:eastAsia="ru-RU"/>
              </w:rPr>
              <w:t>внести</w:t>
            </w:r>
            <w:proofErr w:type="spellEnd"/>
            <w:r w:rsidRPr="00C13558">
              <w:rPr>
                <w:rFonts w:ascii="Times New Roman" w:eastAsia="Times New Roman" w:hAnsi="Times New Roman" w:cs="Times New Roman"/>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до закінчення кінцевого строку подання тендерних пропозицій.</w:t>
            </w:r>
          </w:p>
        </w:tc>
      </w:tr>
      <w:tr w:rsidR="00C13558" w:rsidRPr="00C13558" w:rsidTr="00C13558">
        <w:tc>
          <w:tcPr>
            <w:tcW w:w="215"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9</w:t>
            </w:r>
          </w:p>
        </w:tc>
        <w:tc>
          <w:tcPr>
            <w:tcW w:w="870"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Ступень локалізації виробництва</w:t>
            </w:r>
          </w:p>
        </w:tc>
        <w:tc>
          <w:tcPr>
            <w:tcW w:w="3914" w:type="pct"/>
            <w:shd w:val="clear" w:color="auto" w:fill="FFFFFF"/>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p w:rsidR="00C13558" w:rsidRPr="00C13558" w:rsidRDefault="00C13558" w:rsidP="00C13558">
            <w:pPr>
              <w:suppressAutoHyphens/>
              <w:spacing w:after="0" w:line="240" w:lineRule="auto"/>
              <w:rPr>
                <w:rFonts w:ascii="Times New Roman" w:eastAsia="Times New Roman" w:hAnsi="Times New Roman" w:cs="Times New Roman"/>
                <w:strike/>
                <w:lang w:eastAsia="ru-RU"/>
              </w:rPr>
            </w:pPr>
          </w:p>
        </w:tc>
      </w:tr>
      <w:tr w:rsidR="00C13558" w:rsidRPr="00C13558" w:rsidTr="00C13558">
        <w:tc>
          <w:tcPr>
            <w:tcW w:w="5000" w:type="pct"/>
            <w:gridSpan w:val="3"/>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Подання та розкриття тендерної пропозиції</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Кінцевий строк подання тендерної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Кінцевий строк подання тендерних пропозицій:  зазначено в електронному полі оголошення.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Дата та час розкриття тендерної пропозиції</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одразу після завершення електронного аукціону.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була подана одна тендерна пропозиція, електронна система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13558" w:rsidRPr="00C13558" w:rsidTr="00C13558">
        <w:tc>
          <w:tcPr>
            <w:tcW w:w="5000" w:type="pct"/>
            <w:gridSpan w:val="3"/>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Оцінка тендерної пропозиції</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Перелік крите-</w:t>
            </w:r>
            <w:proofErr w:type="spellStart"/>
            <w:r w:rsidRPr="00C13558">
              <w:rPr>
                <w:rFonts w:ascii="Times New Roman" w:eastAsia="Times New Roman" w:hAnsi="Times New Roman" w:cs="Times New Roman"/>
                <w:lang w:eastAsia="ru-RU"/>
              </w:rPr>
              <w:t>ріїв</w:t>
            </w:r>
            <w:proofErr w:type="spellEnd"/>
            <w:r w:rsidRPr="00C13558">
              <w:rPr>
                <w:rFonts w:ascii="Times New Roman" w:eastAsia="Times New Roman" w:hAnsi="Times New Roman" w:cs="Times New Roman"/>
                <w:lang w:eastAsia="ru-RU"/>
              </w:rPr>
              <w:t xml:space="preserve"> оцінки та методика оцінки тендерних про-позицій із </w:t>
            </w:r>
            <w:proofErr w:type="spellStart"/>
            <w:r w:rsidRPr="00C13558">
              <w:rPr>
                <w:rFonts w:ascii="Times New Roman" w:eastAsia="Times New Roman" w:hAnsi="Times New Roman" w:cs="Times New Roman"/>
                <w:lang w:eastAsia="ru-RU"/>
              </w:rPr>
              <w:t>зазна-ченням</w:t>
            </w:r>
            <w:proofErr w:type="spellEnd"/>
            <w:r w:rsidRPr="00C13558">
              <w:rPr>
                <w:rFonts w:ascii="Times New Roman" w:eastAsia="Times New Roman" w:hAnsi="Times New Roman" w:cs="Times New Roman"/>
                <w:lang w:eastAsia="ru-RU"/>
              </w:rPr>
              <w:t xml:space="preserve"> питомої ваги кожного критерію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Єдиний критерій оцінки – Ціна – 100%.</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Інша інформація</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13558" w:rsidRPr="00C13558" w:rsidRDefault="00C13558" w:rsidP="00C13558">
            <w:pPr>
              <w:suppressAutoHyphens/>
              <w:spacing w:after="0" w:line="240" w:lineRule="auto"/>
              <w:rPr>
                <w:rFonts w:ascii="Times New Roman" w:eastAsia="Times New Roman" w:hAnsi="Times New Roman" w:cs="Times New Roman"/>
                <w:highlight w:val="yellow"/>
                <w:lang w:eastAsia="ru-RU"/>
              </w:rPr>
            </w:pPr>
            <w:r w:rsidRPr="00C13558">
              <w:rPr>
                <w:rFonts w:ascii="Times New Roman" w:eastAsia="Times New Roman" w:hAnsi="Times New Roman" w:cs="Times New Roman"/>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w:t>
            </w:r>
            <w:r w:rsidRPr="00C13558">
              <w:rPr>
                <w:rFonts w:ascii="Times New Roman" w:eastAsia="Times New Roman" w:hAnsi="Times New Roman" w:cs="Times New Roman"/>
                <w:lang w:eastAsia="ru-RU"/>
              </w:rPr>
              <w:lastRenderedPageBreak/>
              <w:t>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Відхилення тендерних пропозицій</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відхиляє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учасник процедури закупівлі: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 xml:space="preserve">, протягом 24 годин з моменту розміщення замовником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з вимогою про усунення таких </w:t>
            </w:r>
            <w:proofErr w:type="spellStart"/>
            <w:r w:rsidRPr="00C13558">
              <w:rPr>
                <w:rFonts w:ascii="Times New Roman" w:eastAsia="Times New Roman" w:hAnsi="Times New Roman" w:cs="Times New Roman"/>
                <w:lang w:eastAsia="ru-RU"/>
              </w:rPr>
              <w:t>невідповідностей</w:t>
            </w:r>
            <w:proofErr w:type="spellEnd"/>
            <w:r w:rsidRPr="00C13558">
              <w:rPr>
                <w:rFonts w:ascii="Times New Roman" w:eastAsia="Times New Roman" w:hAnsi="Times New Roman" w:cs="Times New Roman"/>
                <w:lang w:eastAsia="ru-RU"/>
              </w:rPr>
              <w:t>;</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13558">
              <w:rPr>
                <w:rFonts w:ascii="Times New Roman" w:eastAsia="Times New Roman" w:hAnsi="Times New Roman" w:cs="Times New Roman"/>
                <w:lang w:eastAsia="ru-RU"/>
              </w:rPr>
              <w:t>бенефіціарним</w:t>
            </w:r>
            <w:proofErr w:type="spellEnd"/>
            <w:r w:rsidRPr="00C13558">
              <w:rPr>
                <w:rFonts w:ascii="Times New Roman" w:eastAsia="Times New Roman" w:hAnsi="Times New Roman" w:cs="Times New Roman"/>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тендерна пропозиція: не відповідає умовам технічної специфікації та іншим вимогам щодо предмета закупівлі тендерної документації;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викладена іншою мовою (мовами), ніж мова (мови), що передбачена тендерною документацією;</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строк дії якої закінчився;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відповідає вимогам, установленим у тендерній документації відповідно до абзацу першого частини третьої статті 22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переможець процедури закупівлі: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надав копію ліцензії або документа дозвільного характеру (у разі їх наявності) відповідно до частини другої статті 41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не надав забезпечення виконання договору про закупівлю, якщо таке забезпечення вимагалося замовником;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може відхилити тендерну пропозицію із зазначенням аргументації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 коли: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proofErr w:type="spellStart"/>
            <w:r w:rsidRPr="00C13558">
              <w:rPr>
                <w:rFonts w:ascii="Times New Roman" w:eastAsia="Times New Roman" w:hAnsi="Times New Roman" w:cs="Times New Roman"/>
                <w:lang w:eastAsia="ru-RU"/>
              </w:rPr>
              <w:t>докумен-тального</w:t>
            </w:r>
            <w:proofErr w:type="spellEnd"/>
            <w:r w:rsidRPr="00C13558">
              <w:rPr>
                <w:rFonts w:ascii="Times New Roman" w:eastAsia="Times New Roman" w:hAnsi="Times New Roman" w:cs="Times New Roman"/>
                <w:lang w:eastAsia="ru-RU"/>
              </w:rPr>
              <w:t xml:space="preserve"> підтвердження застосування до такого учасника санкції (рішення суду або факт добровільної сплати штрафу, або відшкодування збитків).</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C13558" w:rsidRPr="00C13558" w:rsidTr="00C13558">
        <w:tc>
          <w:tcPr>
            <w:tcW w:w="5000" w:type="pct"/>
            <w:gridSpan w:val="3"/>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Результати тендеру та укладання договору про закупівлю</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Відміна замовником тендеру чи визнання його таким, що не відбувся</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відміняє відкриті торги у разі: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відсутності подальшої потреби в закупівлі товарів, робіт чи послуг;</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з описом таких порушень;</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 скорочення обсягу видатків на здійснення закупівлі товарів, робіт чи послуг;</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 коли здійснення закупівлі стало неможливим внаслідок дії обставин непереборної сили.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підстави прийняття такого рішення.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Відкриті торги автоматично відміняються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у разі: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Відкриті торги можуть бути відмінені частково (за лотом).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в день її оприлюднення.</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Строк укладання договору про закупівлю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 разі подання скарги до органу оскарження після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3</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Проект договору про закупівлю викладений у Додатку № 3 до тендерної документації.</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4</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w:t>
            </w:r>
            <w:proofErr w:type="spellStart"/>
            <w:r w:rsidRPr="00C13558">
              <w:rPr>
                <w:rFonts w:ascii="Times New Roman" w:eastAsia="Times New Roman" w:hAnsi="Times New Roman" w:cs="Times New Roman"/>
                <w:lang w:eastAsia="ru-RU"/>
              </w:rPr>
              <w:t>укладан</w:t>
            </w:r>
            <w:proofErr w:type="spellEnd"/>
            <w:r w:rsidRPr="00C13558">
              <w:rPr>
                <w:rFonts w:ascii="Times New Roman" w:eastAsia="Times New Roman" w:hAnsi="Times New Roman" w:cs="Times New Roman"/>
                <w:lang w:eastAsia="ru-RU"/>
              </w:rPr>
              <w:t>-ня договору про закупівлю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визначення грошового еквівалента зобов’язання в іноземній валюті;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процедури закупівлі під час укладення договору про закупівлю повинен надати: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1) відповідну інформацію про право підписання договору про закупівлю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13558" w:rsidRPr="00C13558" w:rsidTr="00C13558">
        <w:trPr>
          <w:trHeight w:val="2084"/>
        </w:trPr>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Дії замовника при відмові </w:t>
            </w:r>
            <w:proofErr w:type="spellStart"/>
            <w:r w:rsidRPr="00C13558">
              <w:rPr>
                <w:rFonts w:ascii="Times New Roman" w:eastAsia="Times New Roman" w:hAnsi="Times New Roman" w:cs="Times New Roman"/>
                <w:lang w:eastAsia="ru-RU"/>
              </w:rPr>
              <w:t>пе-реможця</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-дури закупівлі від підписання договір про закупівлю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13558" w:rsidRPr="00C13558" w:rsidTr="00C13558">
        <w:tc>
          <w:tcPr>
            <w:tcW w:w="215"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870"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Забезпечення виконання договору про закупівлю</w:t>
            </w:r>
          </w:p>
        </w:tc>
        <w:tc>
          <w:tcPr>
            <w:tcW w:w="3914" w:type="pct"/>
            <w:shd w:val="clear" w:color="auto" w:fill="FFFFFF"/>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Не вимагається.</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tc>
      </w:tr>
    </w:tbl>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br w:type="page"/>
      </w:r>
      <w:r w:rsidRPr="00C13558">
        <w:rPr>
          <w:rFonts w:ascii="Times New Roman" w:eastAsia="Arial" w:hAnsi="Times New Roman" w:cs="Times New Roman"/>
          <w:spacing w:val="-3"/>
          <w:lang w:eastAsia="ru-RU"/>
        </w:rPr>
        <w:lastRenderedPageBreak/>
        <w:t>Додаток 1</w:t>
      </w:r>
    </w:p>
    <w:p w:rsidR="00C13558" w:rsidRPr="00C13558" w:rsidRDefault="00C13558" w:rsidP="00C13558">
      <w:pPr>
        <w:suppressAutoHyphens/>
        <w:spacing w:after="0" w:line="240" w:lineRule="auto"/>
        <w:jc w:val="right"/>
        <w:rPr>
          <w:rFonts w:ascii="Times New Roman" w:eastAsia="Arial" w:hAnsi="Times New Roman" w:cs="Times New Roman"/>
          <w:spacing w:val="-3"/>
          <w:lang w:eastAsia="ru-RU"/>
        </w:rPr>
      </w:pPr>
      <w:r w:rsidRPr="00C13558">
        <w:rPr>
          <w:rFonts w:ascii="Times New Roman" w:eastAsia="Arial" w:hAnsi="Times New Roman" w:cs="Times New Roman"/>
          <w:spacing w:val="-3"/>
          <w:lang w:eastAsia="ru-RU"/>
        </w:rPr>
        <w:t xml:space="preserve">до Тендерної документації </w:t>
      </w: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ТЕХНІЧНІ ВИМОГИ</w:t>
      </w: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(інформація про необхідні технічні, якісні та кількісні характеристики</w:t>
      </w: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предмета закупівлі)</w:t>
      </w:r>
    </w:p>
    <w:p w:rsidR="00C13558" w:rsidRPr="00C13558" w:rsidRDefault="00C13558" w:rsidP="00C13558">
      <w:pPr>
        <w:suppressAutoHyphens/>
        <w:spacing w:after="0" w:line="240" w:lineRule="auto"/>
        <w:jc w:val="center"/>
        <w:rPr>
          <w:rFonts w:ascii="Times New Roman" w:eastAsia="Times New Roman" w:hAnsi="Times New Roman" w:cs="Times New Roman"/>
          <w:bdr w:val="none" w:sz="0" w:space="0" w:color="auto" w:frame="1"/>
          <w:lang w:eastAsia="zh-CN"/>
        </w:rPr>
      </w:pPr>
      <w:r w:rsidRPr="00C13558">
        <w:rPr>
          <w:rFonts w:ascii="Times New Roman" w:eastAsia="Times New Roman" w:hAnsi="Times New Roman" w:cs="Times New Roman"/>
          <w:bdr w:val="none" w:sz="0" w:space="0" w:color="auto" w:frame="1"/>
          <w:lang w:eastAsia="zh-CN"/>
        </w:rPr>
        <w:t xml:space="preserve">ДК 021:2015: </w:t>
      </w:r>
      <w:r w:rsidRPr="00C13558">
        <w:rPr>
          <w:rFonts w:ascii="Times New Roman" w:eastAsia="Calibri" w:hAnsi="Times New Roman" w:cs="Times New Roman"/>
          <w:spacing w:val="2"/>
          <w:shd w:val="clear" w:color="auto" w:fill="F0F0F0"/>
          <w:lang w:eastAsia="zh-CN"/>
        </w:rPr>
        <w:t>243</w:t>
      </w:r>
      <w:r w:rsidR="0073556F">
        <w:rPr>
          <w:rFonts w:ascii="Times New Roman" w:eastAsia="Calibri" w:hAnsi="Times New Roman" w:cs="Times New Roman"/>
          <w:spacing w:val="2"/>
          <w:shd w:val="clear" w:color="auto" w:fill="F0F0F0"/>
          <w:lang w:eastAsia="zh-CN"/>
        </w:rPr>
        <w:t>1</w:t>
      </w:r>
      <w:r w:rsidRPr="00C13558">
        <w:rPr>
          <w:rFonts w:ascii="Times New Roman" w:eastAsia="Calibri" w:hAnsi="Times New Roman" w:cs="Times New Roman"/>
          <w:spacing w:val="2"/>
          <w:shd w:val="clear" w:color="auto" w:fill="F0F0F0"/>
          <w:lang w:eastAsia="zh-CN"/>
        </w:rPr>
        <w:t>0000-</w:t>
      </w:r>
      <w:r w:rsidR="0073556F">
        <w:rPr>
          <w:rFonts w:ascii="Times New Roman" w:eastAsia="Calibri" w:hAnsi="Times New Roman" w:cs="Times New Roman"/>
          <w:spacing w:val="2"/>
          <w:shd w:val="clear" w:color="auto" w:fill="F0F0F0"/>
          <w:lang w:eastAsia="zh-CN"/>
        </w:rPr>
        <w:t>0</w:t>
      </w:r>
      <w:r w:rsidRPr="00C13558">
        <w:rPr>
          <w:rFonts w:ascii="Times New Roman" w:eastAsia="Calibri" w:hAnsi="Times New Roman" w:cs="Times New Roman"/>
          <w:spacing w:val="2"/>
          <w:shd w:val="clear" w:color="auto" w:fill="F0F0F0"/>
          <w:lang w:eastAsia="zh-CN"/>
        </w:rPr>
        <w:t xml:space="preserve"> </w:t>
      </w:r>
      <w:r w:rsidRPr="00C13558">
        <w:rPr>
          <w:rFonts w:ascii="Times New Roman" w:eastAsia="Times New Roman" w:hAnsi="Times New Roman" w:cs="Times New Roman"/>
          <w:bdr w:val="none" w:sz="0" w:space="0" w:color="auto" w:frame="1"/>
          <w:lang w:eastAsia="zh-CN"/>
        </w:rPr>
        <w:t xml:space="preserve">- </w:t>
      </w:r>
      <w:r w:rsidRPr="00C13558">
        <w:rPr>
          <w:rFonts w:ascii="Times New Roman" w:eastAsia="Calibri" w:hAnsi="Times New Roman" w:cs="Times New Roman"/>
          <w:spacing w:val="2"/>
          <w:shd w:val="clear" w:color="auto" w:fill="F0F0F0"/>
          <w:lang w:eastAsia="zh-CN"/>
        </w:rPr>
        <w:t xml:space="preserve">Основні </w:t>
      </w:r>
      <w:r w:rsidR="0073556F">
        <w:rPr>
          <w:rFonts w:ascii="Times New Roman" w:eastAsia="Calibri" w:hAnsi="Times New Roman" w:cs="Times New Roman"/>
          <w:spacing w:val="2"/>
          <w:shd w:val="clear" w:color="auto" w:fill="F0F0F0"/>
          <w:lang w:eastAsia="zh-CN"/>
        </w:rPr>
        <w:t>не</w:t>
      </w:r>
      <w:r w:rsidRPr="00C13558">
        <w:rPr>
          <w:rFonts w:ascii="Times New Roman" w:eastAsia="Calibri" w:hAnsi="Times New Roman" w:cs="Times New Roman"/>
          <w:spacing w:val="2"/>
          <w:shd w:val="clear" w:color="auto" w:fill="F0F0F0"/>
          <w:lang w:eastAsia="zh-CN"/>
        </w:rPr>
        <w:t>органічні хімічні речовини</w:t>
      </w:r>
    </w:p>
    <w:p w:rsidR="00C13558" w:rsidRPr="00C13558" w:rsidRDefault="00C13558" w:rsidP="00C13558">
      <w:pPr>
        <w:suppressAutoHyphens/>
        <w:spacing w:after="0" w:line="240" w:lineRule="auto"/>
        <w:rPr>
          <w:rFonts w:ascii="Times New Roman" w:eastAsia="Times New Roman" w:hAnsi="Times New Roman" w:cs="Times New Roman"/>
          <w:bdr w:val="none" w:sz="0" w:space="0" w:color="auto" w:frame="1"/>
          <w:lang w:eastAsia="zh-CN"/>
        </w:rPr>
      </w:pPr>
    </w:p>
    <w:tbl>
      <w:tblPr>
        <w:tblW w:w="0" w:type="auto"/>
        <w:tblLook w:val="04A0" w:firstRow="1" w:lastRow="0" w:firstColumn="1" w:lastColumn="0" w:noHBand="0" w:noVBand="1"/>
      </w:tblPr>
      <w:tblGrid>
        <w:gridCol w:w="426"/>
        <w:gridCol w:w="6317"/>
        <w:gridCol w:w="1125"/>
        <w:gridCol w:w="1412"/>
      </w:tblGrid>
      <w:tr w:rsidR="00C13558" w:rsidRPr="00C13558" w:rsidTr="00C1355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w:t>
            </w:r>
          </w:p>
        </w:tc>
        <w:tc>
          <w:tcPr>
            <w:tcW w:w="6317" w:type="dxa"/>
            <w:tcBorders>
              <w:top w:val="single" w:sz="4" w:space="0" w:color="auto"/>
              <w:left w:val="nil"/>
              <w:bottom w:val="single" w:sz="4" w:space="0" w:color="auto"/>
              <w:right w:val="single" w:sz="4" w:space="0" w:color="auto"/>
            </w:tcBorders>
            <w:shd w:val="clear" w:color="auto" w:fill="auto"/>
            <w:vAlign w:val="center"/>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Найменування приладів, тип(марка)</w:t>
            </w:r>
          </w:p>
        </w:tc>
        <w:tc>
          <w:tcPr>
            <w:tcW w:w="1125" w:type="dxa"/>
            <w:tcBorders>
              <w:top w:val="single" w:sz="4" w:space="0" w:color="auto"/>
              <w:left w:val="nil"/>
              <w:bottom w:val="single" w:sz="4" w:space="0" w:color="auto"/>
              <w:right w:val="single" w:sz="4" w:space="0" w:color="auto"/>
            </w:tcBorders>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Одиниця виміру</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Кількість</w:t>
            </w:r>
          </w:p>
        </w:tc>
      </w:tr>
      <w:tr w:rsidR="004B55B4" w:rsidRPr="00C13558" w:rsidTr="00C13558">
        <w:trPr>
          <w:trHeight w:val="37"/>
        </w:trPr>
        <w:tc>
          <w:tcPr>
            <w:tcW w:w="0" w:type="auto"/>
            <w:tcBorders>
              <w:top w:val="nil"/>
              <w:left w:val="single" w:sz="4" w:space="0" w:color="auto"/>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1.</w:t>
            </w:r>
          </w:p>
        </w:tc>
        <w:tc>
          <w:tcPr>
            <w:tcW w:w="6317" w:type="dxa"/>
            <w:tcBorders>
              <w:top w:val="nil"/>
              <w:left w:val="nil"/>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Соляна </w:t>
            </w:r>
            <w:r w:rsidR="0073556F" w:rsidRPr="00C13558">
              <w:rPr>
                <w:rFonts w:ascii="Times New Roman" w:eastAsia="Times New Roman" w:hAnsi="Times New Roman" w:cs="Times New Roman"/>
                <w:lang w:eastAsia="zh-CN"/>
              </w:rPr>
              <w:t>кислота</w:t>
            </w:r>
            <w:bookmarkStart w:id="1" w:name="_GoBack"/>
            <w:bookmarkEnd w:id="1"/>
          </w:p>
        </w:tc>
        <w:tc>
          <w:tcPr>
            <w:tcW w:w="1125" w:type="dxa"/>
            <w:tcBorders>
              <w:top w:val="nil"/>
              <w:left w:val="nil"/>
              <w:bottom w:val="single" w:sz="4" w:space="0" w:color="auto"/>
              <w:right w:val="single" w:sz="4" w:space="0" w:color="auto"/>
            </w:tcBorders>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л</w:t>
            </w:r>
          </w:p>
        </w:tc>
        <w:tc>
          <w:tcPr>
            <w:tcW w:w="1412" w:type="dxa"/>
            <w:tcBorders>
              <w:top w:val="nil"/>
              <w:left w:val="single" w:sz="4" w:space="0" w:color="auto"/>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7.2</w:t>
            </w:r>
          </w:p>
        </w:tc>
      </w:tr>
      <w:tr w:rsidR="004B55B4" w:rsidRPr="00C13558" w:rsidTr="00C13558">
        <w:trPr>
          <w:trHeight w:val="3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2.</w:t>
            </w:r>
          </w:p>
        </w:tc>
        <w:tc>
          <w:tcPr>
            <w:tcW w:w="6317" w:type="dxa"/>
            <w:tcBorders>
              <w:top w:val="single" w:sz="4" w:space="0" w:color="auto"/>
              <w:left w:val="nil"/>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Сірчана кислота</w:t>
            </w:r>
          </w:p>
        </w:tc>
        <w:tc>
          <w:tcPr>
            <w:tcW w:w="1125" w:type="dxa"/>
            <w:tcBorders>
              <w:top w:val="single" w:sz="4" w:space="0" w:color="auto"/>
              <w:left w:val="nil"/>
              <w:bottom w:val="single" w:sz="4" w:space="0" w:color="auto"/>
              <w:right w:val="single" w:sz="4" w:space="0" w:color="auto"/>
            </w:tcBorders>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кг</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4B55B4" w:rsidRPr="00C13558" w:rsidRDefault="004B55B4" w:rsidP="004B55B4">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9</w:t>
            </w:r>
          </w:p>
        </w:tc>
      </w:tr>
    </w:tbl>
    <w:p w:rsidR="00C13558" w:rsidRPr="00C13558" w:rsidRDefault="00C13558" w:rsidP="00C13558">
      <w:pPr>
        <w:suppressAutoHyphens/>
        <w:spacing w:after="0" w:line="240" w:lineRule="auto"/>
        <w:rPr>
          <w:rFonts w:ascii="Times New Roman" w:eastAsia="Calibri" w:hAnsi="Times New Roman" w:cs="Times New Roman"/>
          <w:color w:val="121212"/>
          <w:lang w:eastAsia="zh-CN"/>
        </w:rPr>
      </w:pP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spacing w:val="-10"/>
          <w:u w:val="single"/>
          <w:lang w:eastAsia="zh-CN"/>
        </w:rPr>
        <w:t>Примітка</w:t>
      </w:r>
      <w:r w:rsidRPr="00C13558">
        <w:rPr>
          <w:rFonts w:ascii="Times New Roman" w:eastAsia="Times New Roman" w:hAnsi="Times New Roman" w:cs="Times New Roman"/>
          <w:spacing w:val="-10"/>
          <w:lang w:eastAsia="zh-CN"/>
        </w:rPr>
        <w:t xml:space="preserve"> Поставку товару здійснити в Закарпатську регіональну державну лабораторію </w:t>
      </w:r>
      <w:proofErr w:type="spellStart"/>
      <w:r w:rsidRPr="00C13558">
        <w:rPr>
          <w:rFonts w:ascii="Times New Roman" w:eastAsia="Times New Roman" w:hAnsi="Times New Roman" w:cs="Times New Roman"/>
          <w:spacing w:val="-10"/>
          <w:lang w:eastAsia="zh-CN"/>
        </w:rPr>
        <w:t>Держпродспоживслужби</w:t>
      </w:r>
      <w:proofErr w:type="spellEnd"/>
      <w:r w:rsidRPr="00C13558">
        <w:rPr>
          <w:rFonts w:ascii="Times New Roman" w:eastAsia="Times New Roman" w:hAnsi="Times New Roman" w:cs="Times New Roman"/>
          <w:spacing w:val="-10"/>
          <w:lang w:eastAsia="zh-CN"/>
        </w:rPr>
        <w:t xml:space="preserve"> (м. Ужгород, вул. </w:t>
      </w:r>
      <w:proofErr w:type="spellStart"/>
      <w:r w:rsidRPr="00C13558">
        <w:rPr>
          <w:rFonts w:ascii="Times New Roman" w:eastAsia="Times New Roman" w:hAnsi="Times New Roman" w:cs="Times New Roman"/>
          <w:spacing w:val="-10"/>
          <w:lang w:eastAsia="zh-CN"/>
        </w:rPr>
        <w:t>Минайська</w:t>
      </w:r>
      <w:proofErr w:type="spellEnd"/>
      <w:r w:rsidRPr="00C13558">
        <w:rPr>
          <w:rFonts w:ascii="Times New Roman" w:eastAsia="Times New Roman" w:hAnsi="Times New Roman" w:cs="Times New Roman"/>
          <w:spacing w:val="-10"/>
          <w:lang w:eastAsia="zh-CN"/>
        </w:rPr>
        <w:t>, 39).</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Загальні вимоги:</w:t>
      </w:r>
    </w:p>
    <w:p w:rsidR="00C13558" w:rsidRPr="00C13558" w:rsidRDefault="00C13558" w:rsidP="00C13558">
      <w:pPr>
        <w:suppressAutoHyphens/>
        <w:spacing w:after="0" w:line="240" w:lineRule="auto"/>
        <w:rPr>
          <w:rFonts w:ascii="Times New Roman" w:eastAsia="Times New Roman" w:hAnsi="Times New Roman" w:cs="Times New Roman"/>
          <w:lang w:eastAsia="ar-SA"/>
        </w:rPr>
      </w:pPr>
      <w:r w:rsidRPr="00C13558">
        <w:rPr>
          <w:rFonts w:ascii="Times New Roman" w:eastAsia="Times New Roman" w:hAnsi="Times New Roman" w:cs="Times New Roman"/>
          <w:lang w:eastAsia="zh-CN"/>
        </w:rPr>
        <w:t xml:space="preserve"> Запропоновані Учасником товари повинні надаватися згідно Закону України «Про об’єкти підвищеної небезпеки»; Закон України «Про охорону праці»; </w:t>
      </w:r>
    </w:p>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 xml:space="preserve">Термін поставки товару – </w:t>
      </w:r>
      <w:r w:rsidR="004B55B4">
        <w:rPr>
          <w:rFonts w:ascii="Times New Roman" w:eastAsia="Times New Roman" w:hAnsi="Times New Roman" w:cs="Times New Roman"/>
          <w:lang w:eastAsia="zh-CN"/>
        </w:rPr>
        <w:t xml:space="preserve">протягом 15 календарних днів </w:t>
      </w:r>
      <w:r w:rsidRPr="00C13558">
        <w:rPr>
          <w:rFonts w:ascii="Times New Roman" w:eastAsia="Times New Roman" w:hAnsi="Times New Roman" w:cs="Times New Roman"/>
          <w:lang w:eastAsia="zh-CN"/>
        </w:rPr>
        <w:t>з моменту підписання договору.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Погодження з технічними, якісними та кількісними характеристиками предмету закупівлі, Учасник обов'язково підтверджує документально. Документальним підтвердженням може бути довідка у довільній формі або у вигляді підписаного Додатку 1.</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Виконавець повинен надати довідку в довільній формі про гарантії належного терміну придатності на товари, який повинен становити не менше як 80 % від загального терміну придатності.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Тара та упаковка повинна відповідати вимогам встановленим до даного виду товару і захищати його від пошкоджень під час перевезення. Вантажно-розвантажувальні роботи проводяться за рахунок постачальника.</w:t>
      </w:r>
    </w:p>
    <w:p w:rsidR="004B55B4" w:rsidRDefault="00C13558" w:rsidP="004B55B4">
      <w:pPr>
        <w:suppressAutoHyphens/>
        <w:spacing w:after="0" w:line="240" w:lineRule="auto"/>
        <w:rPr>
          <w:rFonts w:ascii="Times New Roman" w:eastAsia="Times New Roman" w:hAnsi="Times New Roman" w:cs="Times New Roman"/>
          <w:lang w:eastAsia="ru-RU"/>
        </w:rPr>
      </w:pPr>
      <w:r w:rsidRPr="00C13558">
        <w:rPr>
          <w:rFonts w:ascii="Times New Roman" w:eastAsia="Calibri" w:hAnsi="Times New Roman" w:cs="Times New Roman"/>
          <w:lang w:eastAsia="zh-CN"/>
        </w:rPr>
        <w:t>Довідка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Земельного, Водного, Лісового кодексів, Законів “Про охорону атмосферного повітря”, “Про відходи”, “Про поводження з радіоактивними відходами” та передбачати усі заходи спрямовані на захист довкілля.</w:t>
      </w: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4B55B4" w:rsidRDefault="004B55B4" w:rsidP="004B55B4">
      <w:pPr>
        <w:suppressAutoHyphens/>
        <w:spacing w:after="0" w:line="240" w:lineRule="auto"/>
        <w:rPr>
          <w:rFonts w:ascii="Times New Roman" w:eastAsia="Times New Roman" w:hAnsi="Times New Roman" w:cs="Times New Roman"/>
          <w:lang w:eastAsia="ru-RU"/>
        </w:rPr>
      </w:pPr>
    </w:p>
    <w:p w:rsidR="00C13558" w:rsidRPr="004B55B4" w:rsidRDefault="004B55B4" w:rsidP="004B55B4">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13558" w:rsidRPr="00C13558">
        <w:rPr>
          <w:rFonts w:ascii="Times New Roman" w:eastAsia="Calibri" w:hAnsi="Times New Roman" w:cs="Times New Roman"/>
          <w:lang w:eastAsia="zh-CN"/>
        </w:rPr>
        <w:t>Додаток № 2</w:t>
      </w: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       до Тендерної документації</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Кваліфікаційні критерії до учасників відповідно до статті 16 Закону</w:t>
      </w: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та спосіб їх документального підтвердження</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Calibri" w:hAnsi="Times New Roman" w:cs="Times New Roman"/>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827"/>
        <w:gridCol w:w="5386"/>
      </w:tblGrid>
      <w:tr w:rsidR="00C13558" w:rsidRPr="00C13558" w:rsidTr="00C13558">
        <w:tc>
          <w:tcPr>
            <w:tcW w:w="534" w:type="dxa"/>
            <w:vAlign w:val="center"/>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№п /п</w:t>
            </w:r>
          </w:p>
        </w:tc>
        <w:tc>
          <w:tcPr>
            <w:tcW w:w="3827" w:type="dxa"/>
            <w:vAlign w:val="center"/>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Кваліфікаційна вимога</w:t>
            </w:r>
          </w:p>
        </w:tc>
        <w:tc>
          <w:tcPr>
            <w:tcW w:w="5386" w:type="dxa"/>
            <w:vAlign w:val="center"/>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Спосіб підтвердження</w:t>
            </w:r>
          </w:p>
          <w:p w:rsidR="00C13558" w:rsidRPr="00C13558" w:rsidRDefault="00C13558" w:rsidP="00C13558">
            <w:pPr>
              <w:suppressAutoHyphens/>
              <w:spacing w:after="0" w:line="240" w:lineRule="auto"/>
              <w:rPr>
                <w:rFonts w:ascii="Times New Roman" w:eastAsia="Calibri" w:hAnsi="Times New Roman" w:cs="Times New Roman"/>
                <w:lang w:eastAsia="zh-CN"/>
              </w:rPr>
            </w:pPr>
          </w:p>
        </w:tc>
      </w:tr>
      <w:tr w:rsidR="00C13558" w:rsidRPr="00C13558" w:rsidTr="00C13558">
        <w:trPr>
          <w:trHeight w:val="1527"/>
        </w:trPr>
        <w:tc>
          <w:tcPr>
            <w:tcW w:w="534" w:type="dxa"/>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w:t>
            </w:r>
          </w:p>
        </w:tc>
        <w:tc>
          <w:tcPr>
            <w:tcW w:w="3827" w:type="dxa"/>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rsidR="00C13558" w:rsidRPr="00C13558" w:rsidRDefault="00C13558" w:rsidP="00C13558">
            <w:pPr>
              <w:suppressAutoHyphens/>
              <w:spacing w:after="0" w:line="240" w:lineRule="auto"/>
              <w:rPr>
                <w:rFonts w:ascii="Times New Roman" w:eastAsia="Times New Roman" w:hAnsi="Times New Roman" w:cs="Times New Roman"/>
                <w:lang w:eastAsia="zh-CN"/>
              </w:rPr>
            </w:pPr>
            <w:r w:rsidRPr="00C13558">
              <w:rPr>
                <w:rFonts w:ascii="Times New Roman" w:eastAsia="Times New Roman" w:hAnsi="Times New Roman" w:cs="Times New Roman"/>
                <w:lang w:eastAsia="zh-CN"/>
              </w:rPr>
              <w:t>Довідка про досвід виконання аналогічного договору або копію договору про виконання (надання) аналогічних послуг.</w:t>
            </w:r>
          </w:p>
        </w:tc>
      </w:tr>
    </w:tbl>
    <w:p w:rsidR="00C13558" w:rsidRPr="00C13558" w:rsidRDefault="00C13558" w:rsidP="00C13558">
      <w:pPr>
        <w:suppressAutoHyphens/>
        <w:spacing w:after="0" w:line="240" w:lineRule="auto"/>
        <w:rPr>
          <w:rFonts w:ascii="Times New Roman" w:eastAsia="Times New Roman" w:hAnsi="Times New Roman" w:cs="Times New Roman"/>
          <w:lang w:eastAsia="ru-RU"/>
        </w:rPr>
      </w:pPr>
      <w:bookmarkStart w:id="2" w:name="_Hlk50037736"/>
      <w:bookmarkStart w:id="3" w:name="_Hlk50103921"/>
    </w:p>
    <w:bookmarkEnd w:id="2"/>
    <w:bookmarkEnd w:id="3"/>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Додаток № 4 </w:t>
      </w: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jc w:val="center"/>
        <w:rPr>
          <w:rFonts w:ascii="Times New Roman" w:eastAsia="Calibri" w:hAnsi="Times New Roman" w:cs="Times New Roman"/>
          <w:lang w:eastAsia="zh-CN"/>
        </w:rPr>
      </w:pPr>
      <w:r w:rsidRPr="00C13558">
        <w:rPr>
          <w:rFonts w:ascii="Times New Roman" w:eastAsia="Calibri" w:hAnsi="Times New Roman" w:cs="Times New Roman"/>
          <w:lang w:eastAsia="zh-CN"/>
        </w:rPr>
        <w:t>Підстави для відмови в участі у процедурі закупівлі</w:t>
      </w:r>
    </w:p>
    <w:tbl>
      <w:tblPr>
        <w:tblW w:w="11170" w:type="dxa"/>
        <w:tblInd w:w="-1281" w:type="dxa"/>
        <w:tblCellMar>
          <w:top w:w="15" w:type="dxa"/>
          <w:left w:w="15" w:type="dxa"/>
          <w:bottom w:w="15" w:type="dxa"/>
          <w:right w:w="15" w:type="dxa"/>
        </w:tblCellMar>
        <w:tblLook w:val="04A0" w:firstRow="1" w:lastRow="0" w:firstColumn="1" w:lastColumn="0" w:noHBand="0" w:noVBand="1"/>
      </w:tblPr>
      <w:tblGrid>
        <w:gridCol w:w="563"/>
        <w:gridCol w:w="3832"/>
        <w:gridCol w:w="1843"/>
        <w:gridCol w:w="4932"/>
      </w:tblGrid>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п/п</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Підстави для відмови в участі у процедурі закупівлі</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Переможець у строк, що не перевищує чотири дні з дати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13558">
              <w:rPr>
                <w:rFonts w:ascii="Times New Roman" w:eastAsia="Times New Roman" w:hAnsi="Times New Roman" w:cs="Times New Roman"/>
                <w:i/>
                <w:iCs/>
                <w:shd w:val="clear" w:color="auto" w:fill="FFFFFF"/>
                <w:lang w:eastAsia="ru-RU"/>
              </w:rPr>
              <w:t>(</w:t>
            </w:r>
            <w:r w:rsidRPr="00C13558">
              <w:rPr>
                <w:rFonts w:ascii="Times New Roman" w:eastAsia="Times New Roman" w:hAnsi="Times New Roman" w:cs="Times New Roman"/>
                <w:i/>
                <w:iCs/>
                <w:lang w:eastAsia="ru-RU"/>
              </w:rPr>
              <w:t>пункт 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13558">
              <w:rPr>
                <w:rFonts w:ascii="Times New Roman" w:eastAsia="Times New Roman" w:hAnsi="Times New Roman" w:cs="Times New Roman"/>
                <w:lang w:eastAsia="ru-RU"/>
              </w:rPr>
              <w:t>пункт 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C13558">
              <w:rPr>
                <w:rFonts w:ascii="Times New Roman" w:eastAsia="Times New Roman" w:hAnsi="Times New Roman" w:cs="Times New Roman"/>
                <w:lang w:eastAsia="ru-RU"/>
              </w:rPr>
              <w:t xml:space="preserve">. або довідку в довільній формі про те, що </w:t>
            </w:r>
            <w:r w:rsidRPr="00C13558">
              <w:rPr>
                <w:rFonts w:ascii="Times New Roman" w:eastAsia="Times New Roman" w:hAnsi="Times New Roman" w:cs="Times New Roman"/>
                <w:shd w:val="clear" w:color="auto" w:fill="FFFFFF"/>
                <w:lang w:eastAsia="ru-RU"/>
              </w:rPr>
              <w:t xml:space="preserve">відомості про юридичну особу, яка є учасником процедури закупівлі, не </w:t>
            </w:r>
            <w:proofErr w:type="spellStart"/>
            <w:r w:rsidRPr="00C13558">
              <w:rPr>
                <w:rFonts w:ascii="Times New Roman" w:eastAsia="Times New Roman" w:hAnsi="Times New Roman" w:cs="Times New Roman"/>
                <w:shd w:val="clear" w:color="auto" w:fill="FFFFFF"/>
                <w:lang w:eastAsia="ru-RU"/>
              </w:rPr>
              <w:t>внесено</w:t>
            </w:r>
            <w:proofErr w:type="spellEnd"/>
            <w:r w:rsidRPr="00C13558">
              <w:rPr>
                <w:rFonts w:ascii="Times New Roman" w:eastAsia="Times New Roman" w:hAnsi="Times New Roman" w:cs="Times New Roman"/>
                <w:shd w:val="clear" w:color="auto" w:fill="FFFFFF"/>
                <w:lang w:eastAsia="ru-RU"/>
              </w:rPr>
              <w:t xml:space="preserve"> до Єдиного державного реєстру осіб, які вчинили корупційні або пов’язані з корупцією</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пункт 3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C13558">
              <w:rPr>
                <w:rFonts w:ascii="Times New Roman" w:eastAsia="Times New Roman" w:hAnsi="Times New Roman" w:cs="Times New Roman"/>
                <w:lang w:eastAsia="ru-RU"/>
              </w:rPr>
              <w:t xml:space="preserve">або довідку в довільній про те, що </w:t>
            </w:r>
            <w:r w:rsidRPr="00C13558">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w:t>
            </w:r>
            <w:r w:rsidRPr="00C13558">
              <w:rPr>
                <w:rFonts w:ascii="Times New Roman" w:eastAsia="Times New Roman" w:hAnsi="Times New Roman" w:cs="Times New Roman"/>
                <w:shd w:val="clear" w:color="auto" w:fill="FFFFFF"/>
                <w:lang w:eastAsia="ru-RU"/>
              </w:rPr>
              <w:lastRenderedPageBreak/>
              <w:t>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4" w:anchor="n456" w:history="1">
              <w:r w:rsidRPr="00C13558">
                <w:rPr>
                  <w:rFonts w:ascii="Times New Roman" w:eastAsia="Times New Roman" w:hAnsi="Times New Roman" w:cs="Times New Roman"/>
                  <w:shd w:val="clear" w:color="auto" w:fill="FFFFFF"/>
                  <w:lang w:eastAsia="ru-RU"/>
                </w:rPr>
                <w:t>пунктом 1 статті 50</w:t>
              </w:r>
            </w:hyperlink>
            <w:r w:rsidRPr="00C13558">
              <w:rPr>
                <w:rFonts w:ascii="Times New Roman" w:eastAsia="Times New Roman" w:hAnsi="Times New Roman" w:cs="Times New Roman"/>
                <w:shd w:val="clear" w:color="auto" w:fill="FFFFFF"/>
                <w:lang w:eastAsia="ru-RU"/>
              </w:rPr>
              <w:t xml:space="preserve"> Закону України «Про захист економічної конкуренції», у вигляді вчинення </w:t>
            </w:r>
            <w:proofErr w:type="spellStart"/>
            <w:r w:rsidRPr="00C13558">
              <w:rPr>
                <w:rFonts w:ascii="Times New Roman" w:eastAsia="Times New Roman" w:hAnsi="Times New Roman" w:cs="Times New Roman"/>
                <w:shd w:val="clear" w:color="auto" w:fill="FFFFFF"/>
                <w:lang w:eastAsia="ru-RU"/>
              </w:rPr>
              <w:t>антиконкурентних</w:t>
            </w:r>
            <w:proofErr w:type="spellEnd"/>
            <w:r w:rsidRPr="00C13558">
              <w:rPr>
                <w:rFonts w:ascii="Times New Roman" w:eastAsia="Times New Roman" w:hAnsi="Times New Roman" w:cs="Times New Roman"/>
                <w:shd w:val="clear" w:color="auto" w:fill="FFFFFF"/>
                <w:lang w:eastAsia="ru-RU"/>
              </w:rPr>
              <w:t xml:space="preserve"> узгоджених дій, що стосуються спотворення результатів тендерів (</w:t>
            </w:r>
            <w:r w:rsidRPr="00C13558">
              <w:rPr>
                <w:rFonts w:ascii="Times New Roman" w:eastAsia="Times New Roman" w:hAnsi="Times New Roman" w:cs="Times New Roman"/>
                <w:lang w:eastAsia="ru-RU"/>
              </w:rPr>
              <w:t>пункт 4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5</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5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6</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яка підписала тендерну пропозицію (або </w:t>
            </w:r>
            <w:proofErr w:type="spellStart"/>
            <w:r w:rsidRPr="00C13558">
              <w:rPr>
                <w:rFonts w:ascii="Times New Roman" w:eastAsia="Times New Roman" w:hAnsi="Times New Roman" w:cs="Times New Roman"/>
                <w:shd w:val="clear" w:color="auto" w:fill="FFFFFF"/>
                <w:lang w:eastAsia="ru-RU"/>
              </w:rPr>
              <w:t>уповно</w:t>
            </w:r>
            <w:proofErr w:type="spellEnd"/>
            <w:r w:rsidRPr="00C13558">
              <w:rPr>
                <w:rFonts w:ascii="Times New Roman" w:eastAsia="Times New Roman" w:hAnsi="Times New Roman" w:cs="Times New Roman"/>
                <w:shd w:val="clear" w:color="auto" w:fill="FFFFFF"/>
                <w:lang w:eastAsia="ru-RU"/>
              </w:rPr>
              <w:t>-важена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13558">
              <w:rPr>
                <w:rFonts w:ascii="Times New Roman" w:eastAsia="Times New Roman" w:hAnsi="Times New Roman" w:cs="Times New Roman"/>
                <w:lang w:eastAsia="ru-RU"/>
              </w:rPr>
              <w:t>пункт 6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7</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тендерна пропозиція подана </w:t>
            </w:r>
            <w:proofErr w:type="spellStart"/>
            <w:r w:rsidRPr="00C13558">
              <w:rPr>
                <w:rFonts w:ascii="Times New Roman" w:eastAsia="Times New Roman" w:hAnsi="Times New Roman" w:cs="Times New Roman"/>
                <w:shd w:val="clear" w:color="auto" w:fill="FFFFFF"/>
                <w:lang w:eastAsia="ru-RU"/>
              </w:rPr>
              <w:t>учасни</w:t>
            </w:r>
            <w:proofErr w:type="spellEnd"/>
            <w:r w:rsidRPr="00C13558">
              <w:rPr>
                <w:rFonts w:ascii="Times New Roman" w:eastAsia="Times New Roman" w:hAnsi="Times New Roman" w:cs="Times New Roman"/>
                <w:shd w:val="clear" w:color="auto" w:fill="FFFFFF"/>
                <w:lang w:eastAsia="ru-RU"/>
              </w:rPr>
              <w:t xml:space="preserve">-ком конкурентної процедури закупів-лі або участь у переговорній </w:t>
            </w:r>
            <w:proofErr w:type="spellStart"/>
            <w:r w:rsidRPr="00C13558">
              <w:rPr>
                <w:rFonts w:ascii="Times New Roman" w:eastAsia="Times New Roman" w:hAnsi="Times New Roman" w:cs="Times New Roman"/>
                <w:shd w:val="clear" w:color="auto" w:fill="FFFFFF"/>
                <w:lang w:eastAsia="ru-RU"/>
              </w:rPr>
              <w:t>процеду-рі</w:t>
            </w:r>
            <w:proofErr w:type="spellEnd"/>
            <w:r w:rsidRPr="00C13558">
              <w:rPr>
                <w:rFonts w:ascii="Times New Roman" w:eastAsia="Times New Roman" w:hAnsi="Times New Roman" w:cs="Times New Roman"/>
                <w:shd w:val="clear" w:color="auto" w:fill="FFFFFF"/>
                <w:lang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13558">
              <w:rPr>
                <w:rFonts w:ascii="Times New Roman" w:eastAsia="Times New Roman" w:hAnsi="Times New Roman" w:cs="Times New Roman"/>
                <w:lang w:eastAsia="ru-RU"/>
              </w:rPr>
              <w:t>пункт 7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strike/>
                <w:lang w:eastAsia="ru-RU"/>
              </w:rPr>
            </w:pPr>
            <w:r w:rsidRPr="00C13558">
              <w:rPr>
                <w:rFonts w:ascii="Times New Roman" w:eastAsia="Times New Roman" w:hAnsi="Times New Roman" w:cs="Times New Roman"/>
                <w:lang w:eastAsia="ru-RU"/>
              </w:rPr>
              <w:t>Замовник перевіряє інформацію самостійно</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8</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C13558">
              <w:rPr>
                <w:rFonts w:ascii="Times New Roman" w:eastAsia="Times New Roman" w:hAnsi="Times New Roman" w:cs="Times New Roman"/>
                <w:lang w:eastAsia="ru-RU"/>
              </w:rPr>
              <w:t>пункт 8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самос-тійного</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деклару-вання</w:t>
            </w:r>
            <w:proofErr w:type="spellEnd"/>
            <w:r w:rsidRPr="00C13558">
              <w:rPr>
                <w:rFonts w:ascii="Times New Roman" w:eastAsia="Times New Roman" w:hAnsi="Times New Roman" w:cs="Times New Roman"/>
                <w:lang w:eastAsia="ru-RU"/>
              </w:rPr>
              <w:t xml:space="preserve">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w:t>
            </w:r>
            <w:r w:rsidRPr="00C13558">
              <w:rPr>
                <w:rFonts w:ascii="Times New Roman" w:eastAsia="Times New Roman" w:hAnsi="Times New Roman" w:cs="Times New Roman"/>
                <w:lang w:eastAsia="ru-RU"/>
              </w:rPr>
              <w:lastRenderedPageBreak/>
              <w:t>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довідку в довільній формі про те, що переможець</w:t>
            </w:r>
            <w:r w:rsidRPr="00C13558">
              <w:rPr>
                <w:rFonts w:ascii="Times New Roman" w:eastAsia="Times New Roman" w:hAnsi="Times New Roman" w:cs="Times New Roman"/>
                <w:shd w:val="clear" w:color="auto" w:fill="FFFFFF"/>
                <w:lang w:eastAsia="ru-RU"/>
              </w:rPr>
              <w:t xml:space="preserve"> процедури закупівлі не визнаний у встановленому законом порядку банкрутом та стосовно нього відкрита ліквідаційна процедура</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9</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13558">
              <w:rPr>
                <w:rFonts w:ascii="Times New Roman" w:eastAsia="Times New Roman" w:hAnsi="Times New Roman" w:cs="Times New Roman"/>
                <w:shd w:val="clear" w:color="auto" w:fill="FFFFFF"/>
                <w:lang w:eastAsia="ru-RU"/>
              </w:rPr>
              <w:t xml:space="preserve">реєстру юридичних осіб, фізичних осіб - підприємців та громадських формувань, </w:t>
            </w:r>
            <w:r w:rsidRPr="00C13558">
              <w:rPr>
                <w:rFonts w:ascii="Times New Roman" w:eastAsia="Times New Roman" w:hAnsi="Times New Roman" w:cs="Times New Roman"/>
                <w:lang w:eastAsia="ru-RU"/>
              </w:rPr>
              <w:t>   в який містить інформацію про те, що</w:t>
            </w:r>
            <w:r w:rsidRPr="00C13558">
              <w:rPr>
                <w:rFonts w:ascii="Times New Roman" w:eastAsia="Times New Roman" w:hAnsi="Times New Roman" w:cs="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довідку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13558">
              <w:rPr>
                <w:rFonts w:ascii="Times New Roman" w:eastAsia="Times New Roman" w:hAnsi="Times New Roman" w:cs="Times New Roman"/>
                <w:lang w:eastAsia="ru-RU"/>
              </w:rPr>
              <w:t>пункт 9 частини 1 статті 17 Закону)</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10</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13558">
              <w:rPr>
                <w:rFonts w:ascii="Times New Roman" w:eastAsia="Times New Roman" w:hAnsi="Times New Roman" w:cs="Times New Roman"/>
                <w:lang w:eastAsia="ru-RU"/>
              </w:rPr>
              <w:t>пункт 10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i/>
                <w:iCs/>
                <w:lang w:eastAsia="ru-RU"/>
              </w:rPr>
            </w:pPr>
            <w:r w:rsidRPr="00C13558">
              <w:rPr>
                <w:rFonts w:ascii="Times New Roman" w:eastAsia="Times New Roman" w:hAnsi="Times New Roman" w:cs="Times New Roman"/>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r w:rsidRPr="00C13558">
              <w:rPr>
                <w:rFonts w:ascii="Times New Roman" w:eastAsia="Times New Roman" w:hAnsi="Times New Roman" w:cs="Times New Roman"/>
                <w:i/>
                <w:iCs/>
                <w:lang w:eastAsia="ru-RU"/>
              </w:rPr>
              <w:t xml:space="preserve"> </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надає антикорупційну програму та документ про призначення уповноваженого з реалізації антикорупційної програми</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11</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C13558">
              <w:rPr>
                <w:rFonts w:ascii="Times New Roman" w:eastAsia="Times New Roman" w:hAnsi="Times New Roman" w:cs="Times New Roman"/>
                <w:shd w:val="clear" w:color="auto" w:fill="FFFFFF"/>
                <w:lang w:eastAsia="ru-RU"/>
              </w:rPr>
              <w:t>закупівель</w:t>
            </w:r>
            <w:proofErr w:type="spellEnd"/>
            <w:r w:rsidRPr="00C13558">
              <w:rPr>
                <w:rFonts w:ascii="Times New Roman" w:eastAsia="Times New Roman" w:hAnsi="Times New Roman" w:cs="Times New Roman"/>
                <w:shd w:val="clear" w:color="auto" w:fill="FFFFFF"/>
                <w:lang w:eastAsia="ru-RU"/>
              </w:rPr>
              <w:t xml:space="preserve"> товарів, робіт і послуг згідно із Законом України «Про санкції» (</w:t>
            </w:r>
            <w:r w:rsidRPr="00C13558">
              <w:rPr>
                <w:rFonts w:ascii="Times New Roman" w:eastAsia="Times New Roman" w:hAnsi="Times New Roman" w:cs="Times New Roman"/>
                <w:lang w:eastAsia="ru-RU"/>
              </w:rPr>
              <w:t>пункт 11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перевіряє інформацію самостійно. Переможець не надає підтвердження своєї відповідності.</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12</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shd w:val="clear" w:color="auto" w:fill="FFFFFF"/>
                <w:lang w:eastAsia="ru-RU"/>
              </w:rPr>
              <w:t xml:space="preserve">службова (посадова) особа учасника процедури закупівлі, яку </w:t>
            </w:r>
            <w:r w:rsidRPr="00C13558">
              <w:rPr>
                <w:rFonts w:ascii="Times New Roman" w:eastAsia="Times New Roman" w:hAnsi="Times New Roman" w:cs="Times New Roman"/>
                <w:shd w:val="clear" w:color="auto" w:fill="FFFFFF"/>
                <w:lang w:eastAsia="ru-RU"/>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13558">
              <w:rPr>
                <w:rFonts w:ascii="Times New Roman" w:eastAsia="Times New Roman" w:hAnsi="Times New Roman" w:cs="Times New Roman"/>
                <w:lang w:eastAsia="ru-RU"/>
              </w:rPr>
              <w:t>пункт 12 частини 1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Учасник </w:t>
            </w:r>
            <w:proofErr w:type="spellStart"/>
            <w:r w:rsidRPr="00C13558">
              <w:rPr>
                <w:rFonts w:ascii="Times New Roman" w:eastAsia="Times New Roman" w:hAnsi="Times New Roman" w:cs="Times New Roman"/>
                <w:lang w:eastAsia="ru-RU"/>
              </w:rPr>
              <w:t>процеду-ри</w:t>
            </w:r>
            <w:proofErr w:type="spellEnd"/>
            <w:r w:rsidRPr="00C13558">
              <w:rPr>
                <w:rFonts w:ascii="Times New Roman" w:eastAsia="Times New Roman" w:hAnsi="Times New Roman" w:cs="Times New Roman"/>
                <w:lang w:eastAsia="ru-RU"/>
              </w:rPr>
              <w:t xml:space="preserve"> закупівлі під-</w:t>
            </w:r>
            <w:proofErr w:type="spellStart"/>
            <w:r w:rsidRPr="00C13558">
              <w:rPr>
                <w:rFonts w:ascii="Times New Roman" w:eastAsia="Times New Roman" w:hAnsi="Times New Roman" w:cs="Times New Roman"/>
                <w:lang w:eastAsia="ru-RU"/>
              </w:rPr>
              <w:lastRenderedPageBreak/>
              <w:t>тверджує</w:t>
            </w:r>
            <w:proofErr w:type="spellEnd"/>
            <w:r w:rsidRPr="00C13558">
              <w:rPr>
                <w:rFonts w:ascii="Times New Roman" w:eastAsia="Times New Roman" w:hAnsi="Times New Roman" w:cs="Times New Roman"/>
                <w:lang w:eastAsia="ru-RU"/>
              </w:rPr>
              <w:t xml:space="preserve"> </w:t>
            </w:r>
            <w:proofErr w:type="spellStart"/>
            <w:r w:rsidRPr="00C13558">
              <w:rPr>
                <w:rFonts w:ascii="Times New Roman" w:eastAsia="Times New Roman" w:hAnsi="Times New Roman" w:cs="Times New Roman"/>
                <w:lang w:eastAsia="ru-RU"/>
              </w:rPr>
              <w:t>відсут-ність</w:t>
            </w:r>
            <w:proofErr w:type="spellEnd"/>
            <w:r w:rsidRPr="00C13558">
              <w:rPr>
                <w:rFonts w:ascii="Times New Roman" w:eastAsia="Times New Roman" w:hAnsi="Times New Roman" w:cs="Times New Roman"/>
                <w:lang w:eastAsia="ru-RU"/>
              </w:rPr>
              <w:t xml:space="preserve">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 xml:space="preserve">Переможець процедури закупівлі надає повний витяг з інформаційно-аналітичної системи «Облік </w:t>
            </w:r>
            <w:r w:rsidRPr="00C13558">
              <w:rPr>
                <w:rFonts w:ascii="Times New Roman" w:eastAsia="Times New Roman" w:hAnsi="Times New Roman" w:cs="Times New Roman"/>
                <w:lang w:eastAsia="ru-RU"/>
              </w:rPr>
              <w:lastRenderedPageBreak/>
              <w:t>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судимості не має та в розшуку не перебуває.</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13</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 xml:space="preserve">Не застосовується </w:t>
            </w:r>
          </w:p>
        </w:tc>
      </w:tr>
      <w:tr w:rsidR="00C13558" w:rsidRPr="00C13558" w:rsidTr="00C1355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14</w:t>
            </w:r>
          </w:p>
        </w:tc>
        <w:tc>
          <w:tcPr>
            <w:tcW w:w="38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1843" w:type="dxa"/>
            <w:tcBorders>
              <w:top w:val="single" w:sz="4" w:space="0" w:color="000000"/>
              <w:left w:val="single" w:sz="4" w:space="0" w:color="000000"/>
              <w:bottom w:val="single" w:sz="4" w:space="0" w:color="000000"/>
              <w:right w:val="single" w:sz="4" w:space="0" w:color="000000"/>
            </w:tcBorders>
          </w:tcPr>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Times New Roman" w:hAnsi="Times New Roman" w:cs="Times New Roman"/>
                <w:lang w:eastAsia="ru-RU"/>
              </w:rPr>
              <w:t xml:space="preserve">Учасник </w:t>
            </w:r>
            <w:proofErr w:type="spellStart"/>
            <w:r w:rsidRPr="00C13558">
              <w:rPr>
                <w:rFonts w:ascii="Times New Roman" w:eastAsia="Times New Roman" w:hAnsi="Times New Roman" w:cs="Times New Roman"/>
                <w:lang w:eastAsia="ru-RU"/>
              </w:rPr>
              <w:t>проце</w:t>
            </w:r>
            <w:proofErr w:type="spellEnd"/>
            <w:r w:rsidRPr="00C13558">
              <w:rPr>
                <w:rFonts w:ascii="Times New Roman" w:eastAsia="Times New Roman" w:hAnsi="Times New Roman" w:cs="Times New Roman"/>
                <w:lang w:eastAsia="ru-RU"/>
              </w:rPr>
              <w:t xml:space="preserve">-дури закупівлі підтверджує від-сутність підстави шляхом </w:t>
            </w:r>
            <w:proofErr w:type="spellStart"/>
            <w:r w:rsidRPr="00C13558">
              <w:rPr>
                <w:rFonts w:ascii="Times New Roman" w:eastAsia="Times New Roman" w:hAnsi="Times New Roman" w:cs="Times New Roman"/>
                <w:lang w:eastAsia="ru-RU"/>
              </w:rPr>
              <w:t>самостій</w:t>
            </w:r>
            <w:proofErr w:type="spellEnd"/>
            <w:r w:rsidRPr="00C13558">
              <w:rPr>
                <w:rFonts w:ascii="Times New Roman" w:eastAsia="Times New Roman" w:hAnsi="Times New Roman" w:cs="Times New Roman"/>
                <w:lang w:eastAsia="ru-RU"/>
              </w:rPr>
              <w:t xml:space="preserve">-ного декларування відсутності такої підстави в </w:t>
            </w:r>
            <w:proofErr w:type="spellStart"/>
            <w:r w:rsidRPr="00C13558">
              <w:rPr>
                <w:rFonts w:ascii="Times New Roman" w:eastAsia="Times New Roman" w:hAnsi="Times New Roman" w:cs="Times New Roman"/>
                <w:lang w:eastAsia="ru-RU"/>
              </w:rPr>
              <w:t>елек</w:t>
            </w:r>
            <w:proofErr w:type="spellEnd"/>
            <w:r w:rsidRPr="00C13558">
              <w:rPr>
                <w:rFonts w:ascii="Times New Roman" w:eastAsia="Times New Roman" w:hAnsi="Times New Roman" w:cs="Times New Roman"/>
                <w:lang w:eastAsia="ru-RU"/>
              </w:rPr>
              <w:t xml:space="preserve">-тронній системі </w:t>
            </w:r>
            <w:proofErr w:type="spellStart"/>
            <w:r w:rsidRPr="00C13558">
              <w:rPr>
                <w:rFonts w:ascii="Times New Roman" w:eastAsia="Times New Roman" w:hAnsi="Times New Roman" w:cs="Times New Roman"/>
                <w:lang w:eastAsia="ru-RU"/>
              </w:rPr>
              <w:t>закупівель</w:t>
            </w:r>
            <w:proofErr w:type="spellEnd"/>
            <w:r w:rsidRPr="00C13558">
              <w:rPr>
                <w:rFonts w:ascii="Times New Roman" w:eastAsia="Times New Roman" w:hAnsi="Times New Roman" w:cs="Times New Roman"/>
                <w:lang w:eastAsia="ru-RU"/>
              </w:rPr>
              <w:t xml:space="preserve"> під час подання тендерної пропозиції. Якщо під час подання тендерної </w:t>
            </w:r>
            <w:proofErr w:type="spellStart"/>
            <w:r w:rsidRPr="00C13558">
              <w:rPr>
                <w:rFonts w:ascii="Times New Roman" w:eastAsia="Times New Roman" w:hAnsi="Times New Roman" w:cs="Times New Roman"/>
                <w:lang w:eastAsia="ru-RU"/>
              </w:rPr>
              <w:t>пропо-зиції</w:t>
            </w:r>
            <w:proofErr w:type="spellEnd"/>
            <w:r w:rsidRPr="00C13558">
              <w:rPr>
                <w:rFonts w:ascii="Times New Roman" w:eastAsia="Times New Roman" w:hAnsi="Times New Roman" w:cs="Times New Roman"/>
                <w:lang w:eastAsia="ru-RU"/>
              </w:rPr>
              <w:t xml:space="preserve"> учасника бу-де відсутня </w:t>
            </w:r>
            <w:proofErr w:type="spellStart"/>
            <w:r w:rsidRPr="00C13558">
              <w:rPr>
                <w:rFonts w:ascii="Times New Roman" w:eastAsia="Times New Roman" w:hAnsi="Times New Roman" w:cs="Times New Roman"/>
                <w:lang w:eastAsia="ru-RU"/>
              </w:rPr>
              <w:t>техніч</w:t>
            </w:r>
            <w:proofErr w:type="spellEnd"/>
            <w:r w:rsidRPr="00C13558">
              <w:rPr>
                <w:rFonts w:ascii="Times New Roman" w:eastAsia="Times New Roman" w:hAnsi="Times New Roman" w:cs="Times New Roman"/>
                <w:lang w:eastAsia="ru-RU"/>
              </w:rPr>
              <w:t xml:space="preserve">-на можливість самостійно </w:t>
            </w:r>
            <w:proofErr w:type="spellStart"/>
            <w:r w:rsidRPr="00C13558">
              <w:rPr>
                <w:rFonts w:ascii="Times New Roman" w:eastAsia="Times New Roman" w:hAnsi="Times New Roman" w:cs="Times New Roman"/>
                <w:lang w:eastAsia="ru-RU"/>
              </w:rPr>
              <w:t>декла-рувати</w:t>
            </w:r>
            <w:proofErr w:type="spellEnd"/>
            <w:r w:rsidRPr="00C13558">
              <w:rPr>
                <w:rFonts w:ascii="Times New Roman" w:eastAsia="Times New Roman" w:hAnsi="Times New Roman" w:cs="Times New Roman"/>
                <w:lang w:eastAsia="ru-RU"/>
              </w:rPr>
              <w:t xml:space="preserve"> відсутність підстави для від-мови в участі у процедурі </w:t>
            </w:r>
            <w:proofErr w:type="spellStart"/>
            <w:r w:rsidRPr="00C13558">
              <w:rPr>
                <w:rFonts w:ascii="Times New Roman" w:eastAsia="Times New Roman" w:hAnsi="Times New Roman" w:cs="Times New Roman"/>
                <w:lang w:eastAsia="ru-RU"/>
              </w:rPr>
              <w:t>заку-півлі</w:t>
            </w:r>
            <w:proofErr w:type="spellEnd"/>
            <w:r w:rsidRPr="00C13558">
              <w:rPr>
                <w:rFonts w:ascii="Times New Roman" w:eastAsia="Times New Roman" w:hAnsi="Times New Roman" w:cs="Times New Roman"/>
                <w:lang w:eastAsia="ru-RU"/>
              </w:rPr>
              <w:t xml:space="preserve"> учасник має </w:t>
            </w:r>
            <w:r w:rsidRPr="00C13558">
              <w:rPr>
                <w:rFonts w:ascii="Times New Roman" w:eastAsia="Calibri" w:hAnsi="Times New Roman" w:cs="Times New Roman"/>
                <w:lang w:eastAsia="zh-CN"/>
              </w:rPr>
              <w:t xml:space="preserve">надати: довідку в довільній формі про те, що між ним і замовником ра-ніше не було </w:t>
            </w:r>
            <w:proofErr w:type="spellStart"/>
            <w:r w:rsidRPr="00C13558">
              <w:rPr>
                <w:rFonts w:ascii="Times New Roman" w:eastAsia="Calibri" w:hAnsi="Times New Roman" w:cs="Times New Roman"/>
                <w:lang w:eastAsia="zh-CN"/>
              </w:rPr>
              <w:t>укла-дено</w:t>
            </w:r>
            <w:proofErr w:type="spellEnd"/>
            <w:r w:rsidRPr="00C13558">
              <w:rPr>
                <w:rFonts w:ascii="Times New Roman" w:eastAsia="Calibri" w:hAnsi="Times New Roman" w:cs="Times New Roman"/>
                <w:lang w:eastAsia="zh-CN"/>
              </w:rPr>
              <w:t xml:space="preserve"> договір про закупівлю за яким учасник </w:t>
            </w:r>
            <w:proofErr w:type="spellStart"/>
            <w:r w:rsidRPr="00C13558">
              <w:rPr>
                <w:rFonts w:ascii="Times New Roman" w:eastAsia="Calibri" w:hAnsi="Times New Roman" w:cs="Times New Roman"/>
                <w:lang w:eastAsia="zh-CN"/>
              </w:rPr>
              <w:t>процеду-ри</w:t>
            </w:r>
            <w:proofErr w:type="spellEnd"/>
            <w:r w:rsidRPr="00C13558">
              <w:rPr>
                <w:rFonts w:ascii="Times New Roman" w:eastAsia="Calibri" w:hAnsi="Times New Roman" w:cs="Times New Roman"/>
                <w:lang w:eastAsia="zh-CN"/>
              </w:rPr>
              <w:t xml:space="preserve"> закупівлі не виконав свої зо-</w:t>
            </w:r>
            <w:proofErr w:type="spellStart"/>
            <w:r w:rsidRPr="00C13558">
              <w:rPr>
                <w:rFonts w:ascii="Times New Roman" w:eastAsia="Calibri" w:hAnsi="Times New Roman" w:cs="Times New Roman"/>
                <w:lang w:eastAsia="zh-CN"/>
              </w:rPr>
              <w:t>бов’язання</w:t>
            </w:r>
            <w:proofErr w:type="spellEnd"/>
            <w:r w:rsidRPr="00C13558">
              <w:rPr>
                <w:rFonts w:ascii="Times New Roman" w:eastAsia="Calibri" w:hAnsi="Times New Roman" w:cs="Times New Roman"/>
                <w:lang w:eastAsia="zh-CN"/>
              </w:rPr>
              <w:t xml:space="preserve">, що призвело до його дострокового розі-рвання, і було застосовано </w:t>
            </w:r>
            <w:proofErr w:type="spellStart"/>
            <w:r w:rsidRPr="00C13558">
              <w:rPr>
                <w:rFonts w:ascii="Times New Roman" w:eastAsia="Calibri" w:hAnsi="Times New Roman" w:cs="Times New Roman"/>
                <w:lang w:eastAsia="zh-CN"/>
              </w:rPr>
              <w:t>санк-ції</w:t>
            </w:r>
            <w:proofErr w:type="spellEnd"/>
            <w:r w:rsidRPr="00C13558">
              <w:rPr>
                <w:rFonts w:ascii="Times New Roman" w:eastAsia="Calibri" w:hAnsi="Times New Roman" w:cs="Times New Roman"/>
                <w:lang w:eastAsia="zh-CN"/>
              </w:rPr>
              <w:t xml:space="preserve"> у вигляді штрафів та / або відшкодування збитків – протягом трьох років з дати дострокового розірвання такого договору;</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або учасник про-</w:t>
            </w:r>
            <w:proofErr w:type="spellStart"/>
            <w:r w:rsidRPr="00C13558">
              <w:rPr>
                <w:rFonts w:ascii="Times New Roman" w:eastAsia="Calibri" w:hAnsi="Times New Roman" w:cs="Times New Roman"/>
                <w:lang w:eastAsia="zh-CN"/>
              </w:rPr>
              <w:t>цедури</w:t>
            </w:r>
            <w:proofErr w:type="spellEnd"/>
            <w:r w:rsidRPr="00C13558">
              <w:rPr>
                <w:rFonts w:ascii="Times New Roman" w:eastAsia="Calibri" w:hAnsi="Times New Roman" w:cs="Times New Roman"/>
                <w:lang w:eastAsia="zh-CN"/>
              </w:rPr>
              <w:t xml:space="preserve"> закупівлі, що перебуває в обставинах, </w:t>
            </w:r>
            <w:proofErr w:type="spellStart"/>
            <w:r w:rsidRPr="00C13558">
              <w:rPr>
                <w:rFonts w:ascii="Times New Roman" w:eastAsia="Calibri" w:hAnsi="Times New Roman" w:cs="Times New Roman"/>
                <w:lang w:eastAsia="zh-CN"/>
              </w:rPr>
              <w:t>заз-начених</w:t>
            </w:r>
            <w:proofErr w:type="spellEnd"/>
            <w:r w:rsidRPr="00C13558">
              <w:rPr>
                <w:rFonts w:ascii="Times New Roman" w:eastAsia="Calibri" w:hAnsi="Times New Roman" w:cs="Times New Roman"/>
                <w:lang w:eastAsia="zh-CN"/>
              </w:rPr>
              <w:t xml:space="preserve"> у частині </w:t>
            </w:r>
            <w:r w:rsidRPr="00C13558">
              <w:rPr>
                <w:rFonts w:ascii="Times New Roman" w:eastAsia="Calibri" w:hAnsi="Times New Roman" w:cs="Times New Roman"/>
                <w:lang w:eastAsia="zh-CN"/>
              </w:rPr>
              <w:lastRenderedPageBreak/>
              <w:t xml:space="preserve">2 статті 17 Закону, може надати під-твердження </w:t>
            </w:r>
            <w:proofErr w:type="spellStart"/>
            <w:r w:rsidRPr="00C13558">
              <w:rPr>
                <w:rFonts w:ascii="Times New Roman" w:eastAsia="Calibri" w:hAnsi="Times New Roman" w:cs="Times New Roman"/>
                <w:lang w:eastAsia="zh-CN"/>
              </w:rPr>
              <w:t>вжит-тя</w:t>
            </w:r>
            <w:proofErr w:type="spellEnd"/>
            <w:r w:rsidRPr="00C13558">
              <w:rPr>
                <w:rFonts w:ascii="Times New Roman" w:eastAsia="Calibri" w:hAnsi="Times New Roman" w:cs="Times New Roman"/>
                <w:lang w:eastAsia="zh-CN"/>
              </w:rPr>
              <w:t xml:space="preserve"> заходів для доведення своєї надійності, </w:t>
            </w:r>
            <w:proofErr w:type="spellStart"/>
            <w:r w:rsidRPr="00C13558">
              <w:rPr>
                <w:rFonts w:ascii="Times New Roman" w:eastAsia="Calibri" w:hAnsi="Times New Roman" w:cs="Times New Roman"/>
                <w:lang w:eastAsia="zh-CN"/>
              </w:rPr>
              <w:t>незва-жаючи</w:t>
            </w:r>
            <w:proofErr w:type="spellEnd"/>
            <w:r w:rsidRPr="00C13558">
              <w:rPr>
                <w:rFonts w:ascii="Times New Roman" w:eastAsia="Calibri" w:hAnsi="Times New Roman" w:cs="Times New Roman"/>
                <w:lang w:eastAsia="zh-CN"/>
              </w:rPr>
              <w:t xml:space="preserve"> на </w:t>
            </w:r>
            <w:proofErr w:type="spellStart"/>
            <w:r w:rsidRPr="00C13558">
              <w:rPr>
                <w:rFonts w:ascii="Times New Roman" w:eastAsia="Calibri" w:hAnsi="Times New Roman" w:cs="Times New Roman"/>
                <w:lang w:eastAsia="zh-CN"/>
              </w:rPr>
              <w:t>наяв-ність</w:t>
            </w:r>
            <w:proofErr w:type="spellEnd"/>
            <w:r w:rsidRPr="00C13558">
              <w:rPr>
                <w:rFonts w:ascii="Times New Roman" w:eastAsia="Calibri" w:hAnsi="Times New Roman" w:cs="Times New Roman"/>
                <w:lang w:eastAsia="zh-CN"/>
              </w:rPr>
              <w:t xml:space="preserve"> відповідної підстави для від-мови в участі у процедурі закупів-лі. Для цього він повинен довести, що сплатив або зобов’язався </w:t>
            </w:r>
            <w:proofErr w:type="spellStart"/>
            <w:r w:rsidRPr="00C13558">
              <w:rPr>
                <w:rFonts w:ascii="Times New Roman" w:eastAsia="Calibri" w:hAnsi="Times New Roman" w:cs="Times New Roman"/>
                <w:lang w:eastAsia="zh-CN"/>
              </w:rPr>
              <w:t>спла-тити</w:t>
            </w:r>
            <w:proofErr w:type="spellEnd"/>
            <w:r w:rsidRPr="00C13558">
              <w:rPr>
                <w:rFonts w:ascii="Times New Roman" w:eastAsia="Calibri" w:hAnsi="Times New Roman" w:cs="Times New Roman"/>
                <w:lang w:eastAsia="zh-CN"/>
              </w:rPr>
              <w:t xml:space="preserve"> відповідні зобов’язання та відшкодування завданих збитків.</w:t>
            </w:r>
          </w:p>
        </w:tc>
        <w:tc>
          <w:tcPr>
            <w:tcW w:w="4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або</w:t>
            </w:r>
          </w:p>
          <w:p w:rsidR="00C13558" w:rsidRPr="00C13558" w:rsidRDefault="00C13558" w:rsidP="00C13558">
            <w:pPr>
              <w:suppressAutoHyphens/>
              <w:spacing w:after="0" w:line="240" w:lineRule="auto"/>
              <w:rPr>
                <w:rFonts w:ascii="Times New Roman" w:eastAsia="Times New Roman" w:hAnsi="Times New Roman" w:cs="Times New Roman"/>
                <w:lang w:eastAsia="ru-RU"/>
              </w:rPr>
            </w:pPr>
          </w:p>
          <w:p w:rsidR="00C13558" w:rsidRPr="00C13558" w:rsidRDefault="00C13558" w:rsidP="00C13558">
            <w:pPr>
              <w:suppressAutoHyphens/>
              <w:spacing w:after="0" w:line="240" w:lineRule="auto"/>
              <w:rPr>
                <w:rFonts w:ascii="Times New Roman" w:eastAsia="Times New Roman" w:hAnsi="Times New Roman" w:cs="Times New Roman"/>
                <w:lang w:eastAsia="ru-RU"/>
              </w:rPr>
            </w:pPr>
            <w:r w:rsidRPr="00C13558">
              <w:rPr>
                <w:rFonts w:ascii="Times New Roman" w:eastAsia="Times New Roman" w:hAnsi="Times New Roman" w:cs="Times New Roman"/>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br w:type="page"/>
      </w: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lastRenderedPageBreak/>
        <w:t>Додаток №5</w:t>
      </w:r>
    </w:p>
    <w:p w:rsidR="00C13558" w:rsidRPr="00C13558" w:rsidRDefault="00C13558" w:rsidP="00C13558">
      <w:pPr>
        <w:suppressAutoHyphens/>
        <w:spacing w:after="0" w:line="240" w:lineRule="auto"/>
        <w:jc w:val="right"/>
        <w:rPr>
          <w:rFonts w:ascii="Times New Roman" w:eastAsia="Calibri" w:hAnsi="Times New Roman" w:cs="Times New Roman"/>
          <w:lang w:eastAsia="zh-CN"/>
        </w:rPr>
      </w:pPr>
      <w:r w:rsidRPr="00C13558">
        <w:rPr>
          <w:rFonts w:ascii="Times New Roman" w:eastAsia="Calibri" w:hAnsi="Times New Roman" w:cs="Times New Roman"/>
          <w:lang w:eastAsia="zh-CN"/>
        </w:rPr>
        <w:t>до Тендерної документації</w:t>
      </w:r>
    </w:p>
    <w:p w:rsidR="00C13558" w:rsidRPr="00C13558" w:rsidRDefault="00C13558" w:rsidP="00C13558">
      <w:pPr>
        <w:suppressAutoHyphens/>
        <w:spacing w:after="0" w:line="240" w:lineRule="auto"/>
        <w:jc w:val="center"/>
        <w:rPr>
          <w:rFonts w:ascii="Times New Roman" w:eastAsia="Calibri" w:hAnsi="Times New Roman" w:cs="Times New Roman"/>
          <w:i/>
          <w:iCs/>
          <w:lang w:eastAsia="zh-CN"/>
        </w:rPr>
      </w:pPr>
      <w:r w:rsidRPr="00C13558">
        <w:rPr>
          <w:rFonts w:ascii="Times New Roman" w:eastAsia="Calibri" w:hAnsi="Times New Roman" w:cs="Times New Roman"/>
          <w:lang w:eastAsia="zh-CN"/>
        </w:rPr>
        <w:t>ФОРМА “ТЕНДЕРНА ПРОПОЗИЦІЯ”</w:t>
      </w:r>
      <w:r w:rsidRPr="00C13558">
        <w:rPr>
          <w:rFonts w:ascii="Times New Roman" w:eastAsia="Calibri" w:hAnsi="Times New Roman" w:cs="Times New Roman"/>
          <w:lang w:eastAsia="zh-CN"/>
        </w:rPr>
        <w:br/>
      </w:r>
      <w:r w:rsidRPr="00C13558">
        <w:rPr>
          <w:rFonts w:ascii="Times New Roman" w:eastAsia="Calibri" w:hAnsi="Times New Roman" w:cs="Times New Roman"/>
          <w:i/>
          <w:iCs/>
          <w:lang w:eastAsia="zh-CN"/>
        </w:rPr>
        <w:t>(форма, яка подається учасником на фірмовому бланку (для юридичних осіб)</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Ми, (повна назва Учасника/Переможця) надаємо _________________________________________ (повна назва Замовника) свою тендерну пропозицію (комерційну частину) щодо участі у торгах на закупівлю товару – Основні органічні хімічні речовини, що належить Закарпатській регіональній державній лабораторії </w:t>
      </w:r>
      <w:proofErr w:type="spellStart"/>
      <w:r w:rsidRPr="00C13558">
        <w:rPr>
          <w:rFonts w:ascii="Times New Roman" w:eastAsia="Calibri" w:hAnsi="Times New Roman" w:cs="Times New Roman"/>
          <w:lang w:eastAsia="zh-CN"/>
        </w:rPr>
        <w:t>Держпродспоживслужби</w:t>
      </w:r>
      <w:proofErr w:type="spellEnd"/>
      <w:r w:rsidRPr="00C13558">
        <w:rPr>
          <w:rFonts w:ascii="Times New Roman" w:eastAsia="Calibri" w:hAnsi="Times New Roman" w:cs="Times New Roman"/>
          <w:lang w:eastAsia="zh-CN"/>
        </w:rPr>
        <w:t xml:space="preserve"> ДК 021:2015: 24320000-3, згідно з технічними та іншими вимогами Замовника торгів.</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Вивчивши тендерну документацію (в тому числі: необхідні технічні,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rsidR="00C13558" w:rsidRPr="00C13558" w:rsidRDefault="00C13558" w:rsidP="00C13558">
      <w:pPr>
        <w:suppressAutoHyphens/>
        <w:spacing w:after="0" w:line="240" w:lineRule="auto"/>
        <w:rPr>
          <w:rFonts w:ascii="Times New Roman" w:eastAsia="Calibri" w:hAnsi="Times New Roman" w:cs="Times New Roman"/>
          <w:lang w:eastAsia="zh-CN"/>
        </w:rPr>
      </w:pPr>
    </w:p>
    <w:tbl>
      <w:tblPr>
        <w:tblStyle w:val="a4"/>
        <w:tblW w:w="0" w:type="auto"/>
        <w:tblLook w:val="04A0" w:firstRow="1" w:lastRow="0" w:firstColumn="1" w:lastColumn="0" w:noHBand="0" w:noVBand="1"/>
      </w:tblPr>
      <w:tblGrid>
        <w:gridCol w:w="1557"/>
        <w:gridCol w:w="1557"/>
        <w:gridCol w:w="1557"/>
        <w:gridCol w:w="1558"/>
        <w:gridCol w:w="1558"/>
        <w:gridCol w:w="1558"/>
      </w:tblGrid>
      <w:tr w:rsidR="00C13558" w:rsidRPr="00C13558" w:rsidTr="00C13558">
        <w:tc>
          <w:tcPr>
            <w:tcW w:w="1557" w:type="dxa"/>
          </w:tcPr>
          <w:p w:rsidR="00C13558" w:rsidRPr="00C13558" w:rsidRDefault="00C13558" w:rsidP="00C13558">
            <w:pPr>
              <w:suppressAutoHyphens/>
              <w:rPr>
                <w:rFonts w:ascii="Times New Roman" w:hAnsi="Times New Roman"/>
                <w:lang w:eastAsia="zh-CN"/>
              </w:rPr>
            </w:pPr>
            <w:r w:rsidRPr="00C13558">
              <w:rPr>
                <w:rFonts w:ascii="Times New Roman" w:hAnsi="Times New Roman"/>
                <w:lang w:eastAsia="zh-CN"/>
              </w:rPr>
              <w:t>№ п/п</w:t>
            </w:r>
          </w:p>
        </w:tc>
        <w:tc>
          <w:tcPr>
            <w:tcW w:w="1557" w:type="dxa"/>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lang w:eastAsia="zh-CN"/>
              </w:rPr>
              <w:t>Назва</w:t>
            </w:r>
            <w:proofErr w:type="spellEnd"/>
            <w:r w:rsidRPr="00C13558">
              <w:rPr>
                <w:rFonts w:ascii="Times New Roman" w:hAnsi="Times New Roman"/>
                <w:lang w:eastAsia="zh-CN"/>
              </w:rPr>
              <w:t xml:space="preserve"> товару</w:t>
            </w:r>
          </w:p>
        </w:tc>
        <w:tc>
          <w:tcPr>
            <w:tcW w:w="1557" w:type="dxa"/>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lang w:eastAsia="zh-CN"/>
              </w:rPr>
              <w:t>Одиниця</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виміру</w:t>
            </w:r>
            <w:proofErr w:type="spellEnd"/>
          </w:p>
        </w:tc>
        <w:tc>
          <w:tcPr>
            <w:tcW w:w="1558" w:type="dxa"/>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lang w:eastAsia="zh-CN"/>
              </w:rPr>
              <w:t>Кількість</w:t>
            </w:r>
            <w:proofErr w:type="spellEnd"/>
            <w:r w:rsidRPr="00C13558">
              <w:rPr>
                <w:rFonts w:ascii="Times New Roman" w:hAnsi="Times New Roman"/>
                <w:lang w:eastAsia="zh-CN"/>
              </w:rPr>
              <w:t xml:space="preserve"> товару</w:t>
            </w:r>
          </w:p>
        </w:tc>
        <w:tc>
          <w:tcPr>
            <w:tcW w:w="1558" w:type="dxa"/>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за </w:t>
            </w:r>
            <w:proofErr w:type="spellStart"/>
            <w:r w:rsidRPr="00C13558">
              <w:rPr>
                <w:rFonts w:ascii="Times New Roman" w:hAnsi="Times New Roman"/>
                <w:lang w:eastAsia="zh-CN"/>
              </w:rPr>
              <w:t>одиницю</w:t>
            </w:r>
            <w:proofErr w:type="spellEnd"/>
            <w:r w:rsidRPr="00C13558">
              <w:rPr>
                <w:rFonts w:ascii="Times New Roman" w:hAnsi="Times New Roman"/>
                <w:lang w:eastAsia="zh-CN"/>
              </w:rPr>
              <w:t xml:space="preserve"> з ПДВ, грн.</w:t>
            </w:r>
          </w:p>
        </w:tc>
        <w:tc>
          <w:tcPr>
            <w:tcW w:w="1558" w:type="dxa"/>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lang w:eastAsia="zh-CN"/>
              </w:rPr>
              <w:t>Загальна</w:t>
            </w:r>
            <w:proofErr w:type="spellEnd"/>
            <w:r w:rsidRPr="00C13558">
              <w:rPr>
                <w:rFonts w:ascii="Times New Roman" w:hAnsi="Times New Roman"/>
                <w:lang w:eastAsia="zh-CN"/>
              </w:rPr>
              <w:t xml:space="preserve"> </w:t>
            </w:r>
            <w:proofErr w:type="spellStart"/>
            <w:r w:rsidRPr="00C13558">
              <w:rPr>
                <w:rFonts w:ascii="Times New Roman" w:hAnsi="Times New Roman"/>
                <w:lang w:eastAsia="zh-CN"/>
              </w:rPr>
              <w:t>вартість</w:t>
            </w:r>
            <w:proofErr w:type="spellEnd"/>
            <w:r w:rsidRPr="00C13558">
              <w:rPr>
                <w:rFonts w:ascii="Times New Roman" w:hAnsi="Times New Roman"/>
                <w:lang w:eastAsia="zh-CN"/>
              </w:rPr>
              <w:t xml:space="preserve"> товару, з ПДВ, грн.</w:t>
            </w:r>
          </w:p>
        </w:tc>
      </w:tr>
      <w:tr w:rsidR="00C13558" w:rsidRPr="00C13558" w:rsidTr="00C13558">
        <w:tc>
          <w:tcPr>
            <w:tcW w:w="1557" w:type="dxa"/>
          </w:tcPr>
          <w:p w:rsidR="00C13558" w:rsidRPr="00C13558" w:rsidRDefault="00C13558" w:rsidP="00C13558">
            <w:pPr>
              <w:suppressAutoHyphens/>
              <w:rPr>
                <w:rFonts w:ascii="Times New Roman" w:hAnsi="Times New Roman"/>
                <w:lang w:eastAsia="zh-CN"/>
              </w:rPr>
            </w:pPr>
            <w:r w:rsidRPr="00C13558">
              <w:rPr>
                <w:rFonts w:ascii="Times New Roman" w:hAnsi="Times New Roman"/>
                <w:lang w:eastAsia="zh-CN"/>
              </w:rPr>
              <w:t>1</w:t>
            </w:r>
          </w:p>
        </w:tc>
        <w:tc>
          <w:tcPr>
            <w:tcW w:w="1557" w:type="dxa"/>
          </w:tcPr>
          <w:p w:rsidR="00C13558" w:rsidRPr="00C13558" w:rsidRDefault="00C13558" w:rsidP="00C13558">
            <w:pPr>
              <w:suppressAutoHyphens/>
              <w:rPr>
                <w:rFonts w:ascii="Times New Roman" w:hAnsi="Times New Roman"/>
                <w:lang w:eastAsia="zh-CN"/>
              </w:rPr>
            </w:pPr>
          </w:p>
        </w:tc>
        <w:tc>
          <w:tcPr>
            <w:tcW w:w="1557"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r>
      <w:tr w:rsidR="00C13558" w:rsidRPr="00C13558" w:rsidTr="00C13558">
        <w:tc>
          <w:tcPr>
            <w:tcW w:w="1557" w:type="dxa"/>
          </w:tcPr>
          <w:p w:rsidR="00C13558" w:rsidRPr="00C13558" w:rsidRDefault="00C13558" w:rsidP="00C13558">
            <w:pPr>
              <w:suppressAutoHyphens/>
              <w:rPr>
                <w:rFonts w:ascii="Times New Roman" w:hAnsi="Times New Roman"/>
                <w:lang w:eastAsia="zh-CN"/>
              </w:rPr>
            </w:pPr>
            <w:r w:rsidRPr="00C13558">
              <w:rPr>
                <w:rFonts w:ascii="Times New Roman" w:hAnsi="Times New Roman"/>
                <w:lang w:eastAsia="zh-CN"/>
              </w:rPr>
              <w:t>2</w:t>
            </w:r>
          </w:p>
        </w:tc>
        <w:tc>
          <w:tcPr>
            <w:tcW w:w="1557" w:type="dxa"/>
          </w:tcPr>
          <w:p w:rsidR="00C13558" w:rsidRPr="00C13558" w:rsidRDefault="00C13558" w:rsidP="00C13558">
            <w:pPr>
              <w:suppressAutoHyphens/>
              <w:rPr>
                <w:rFonts w:ascii="Times New Roman" w:hAnsi="Times New Roman"/>
                <w:lang w:eastAsia="zh-CN"/>
              </w:rPr>
            </w:pPr>
          </w:p>
        </w:tc>
        <w:tc>
          <w:tcPr>
            <w:tcW w:w="1557"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r>
      <w:tr w:rsidR="00C13558" w:rsidRPr="00C13558" w:rsidTr="00C13558">
        <w:tc>
          <w:tcPr>
            <w:tcW w:w="1557" w:type="dxa"/>
          </w:tcPr>
          <w:p w:rsidR="00C13558" w:rsidRPr="00C13558" w:rsidRDefault="00C13558" w:rsidP="00C13558">
            <w:pPr>
              <w:suppressAutoHyphens/>
              <w:rPr>
                <w:rFonts w:ascii="Times New Roman" w:hAnsi="Times New Roman"/>
                <w:lang w:eastAsia="zh-CN"/>
              </w:rPr>
            </w:pPr>
            <w:r w:rsidRPr="00C13558">
              <w:rPr>
                <w:rFonts w:ascii="Times New Roman" w:hAnsi="Times New Roman"/>
                <w:lang w:eastAsia="zh-CN"/>
              </w:rPr>
              <w:t>3</w:t>
            </w:r>
          </w:p>
        </w:tc>
        <w:tc>
          <w:tcPr>
            <w:tcW w:w="1557" w:type="dxa"/>
          </w:tcPr>
          <w:p w:rsidR="00C13558" w:rsidRPr="00C13558" w:rsidRDefault="00C13558" w:rsidP="00C13558">
            <w:pPr>
              <w:suppressAutoHyphens/>
              <w:rPr>
                <w:rFonts w:ascii="Times New Roman" w:hAnsi="Times New Roman"/>
                <w:lang w:eastAsia="zh-CN"/>
              </w:rPr>
            </w:pPr>
          </w:p>
        </w:tc>
        <w:tc>
          <w:tcPr>
            <w:tcW w:w="1557"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c>
          <w:tcPr>
            <w:tcW w:w="1558" w:type="dxa"/>
          </w:tcPr>
          <w:p w:rsidR="00C13558" w:rsidRPr="00C13558" w:rsidRDefault="00C13558" w:rsidP="00C13558">
            <w:pPr>
              <w:suppressAutoHyphens/>
              <w:rPr>
                <w:rFonts w:ascii="Times New Roman" w:hAnsi="Times New Roman"/>
                <w:lang w:eastAsia="zh-CN"/>
              </w:rPr>
            </w:pPr>
          </w:p>
        </w:tc>
      </w:tr>
      <w:tr w:rsidR="00C13558" w:rsidRPr="00C13558" w:rsidTr="00C13558">
        <w:tc>
          <w:tcPr>
            <w:tcW w:w="7787" w:type="dxa"/>
            <w:gridSpan w:val="5"/>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без ПДВ, грн.</w:t>
            </w:r>
          </w:p>
        </w:tc>
        <w:tc>
          <w:tcPr>
            <w:tcW w:w="1558" w:type="dxa"/>
          </w:tcPr>
          <w:p w:rsidR="00C13558" w:rsidRPr="00C13558" w:rsidRDefault="00C13558" w:rsidP="00C13558">
            <w:pPr>
              <w:suppressAutoHyphens/>
              <w:rPr>
                <w:rFonts w:ascii="Times New Roman" w:hAnsi="Times New Roman"/>
                <w:lang w:eastAsia="zh-CN"/>
              </w:rPr>
            </w:pPr>
          </w:p>
        </w:tc>
      </w:tr>
      <w:tr w:rsidR="00C13558" w:rsidRPr="00C13558" w:rsidTr="00C13558">
        <w:tc>
          <w:tcPr>
            <w:tcW w:w="7787" w:type="dxa"/>
            <w:gridSpan w:val="5"/>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ПДВ, грн.</w:t>
            </w:r>
          </w:p>
        </w:tc>
        <w:tc>
          <w:tcPr>
            <w:tcW w:w="1558" w:type="dxa"/>
          </w:tcPr>
          <w:p w:rsidR="00C13558" w:rsidRPr="00C13558" w:rsidRDefault="00C13558" w:rsidP="00C13558">
            <w:pPr>
              <w:suppressAutoHyphens/>
              <w:rPr>
                <w:rFonts w:ascii="Times New Roman" w:hAnsi="Times New Roman"/>
                <w:lang w:eastAsia="zh-CN"/>
              </w:rPr>
            </w:pPr>
          </w:p>
        </w:tc>
      </w:tr>
      <w:tr w:rsidR="00C13558" w:rsidRPr="00C13558" w:rsidTr="00C13558">
        <w:tc>
          <w:tcPr>
            <w:tcW w:w="7787" w:type="dxa"/>
            <w:gridSpan w:val="5"/>
          </w:tcPr>
          <w:p w:rsidR="00C13558" w:rsidRPr="00C13558" w:rsidRDefault="00C13558" w:rsidP="00C13558">
            <w:pPr>
              <w:suppressAutoHyphens/>
              <w:rPr>
                <w:rFonts w:ascii="Times New Roman" w:hAnsi="Times New Roman"/>
                <w:lang w:eastAsia="zh-CN"/>
              </w:rPr>
            </w:pPr>
            <w:proofErr w:type="spellStart"/>
            <w:r w:rsidRPr="00C13558">
              <w:rPr>
                <w:rFonts w:ascii="Times New Roman" w:hAnsi="Times New Roman"/>
                <w:iCs/>
                <w:lang w:eastAsia="zh-CN"/>
              </w:rPr>
              <w:t>Загальна</w:t>
            </w:r>
            <w:proofErr w:type="spellEnd"/>
            <w:r w:rsidRPr="00C13558">
              <w:rPr>
                <w:rFonts w:ascii="Times New Roman" w:hAnsi="Times New Roman"/>
                <w:iCs/>
                <w:lang w:eastAsia="zh-CN"/>
              </w:rPr>
              <w:t xml:space="preserve"> </w:t>
            </w:r>
            <w:proofErr w:type="spellStart"/>
            <w:r w:rsidRPr="00C13558">
              <w:rPr>
                <w:rFonts w:ascii="Times New Roman" w:hAnsi="Times New Roman"/>
                <w:iCs/>
                <w:lang w:eastAsia="zh-CN"/>
              </w:rPr>
              <w:t>вартість</w:t>
            </w:r>
            <w:proofErr w:type="spellEnd"/>
            <w:r w:rsidRPr="00C13558">
              <w:rPr>
                <w:rFonts w:ascii="Times New Roman" w:hAnsi="Times New Roman"/>
                <w:iCs/>
                <w:lang w:eastAsia="zh-CN"/>
              </w:rPr>
              <w:t xml:space="preserve"> з ПДВ, грн.</w:t>
            </w:r>
          </w:p>
        </w:tc>
        <w:tc>
          <w:tcPr>
            <w:tcW w:w="1558" w:type="dxa"/>
          </w:tcPr>
          <w:p w:rsidR="00C13558" w:rsidRPr="00C13558" w:rsidRDefault="00C13558" w:rsidP="00C13558">
            <w:pPr>
              <w:suppressAutoHyphens/>
              <w:rPr>
                <w:rFonts w:ascii="Times New Roman" w:hAnsi="Times New Roman"/>
                <w:lang w:eastAsia="zh-CN"/>
              </w:rPr>
            </w:pPr>
          </w:p>
        </w:tc>
      </w:tr>
    </w:tbl>
    <w:p w:rsidR="00C13558" w:rsidRPr="00C13558" w:rsidRDefault="00C13558" w:rsidP="00C13558">
      <w:pPr>
        <w:suppressAutoHyphens/>
        <w:spacing w:after="0" w:line="240" w:lineRule="auto"/>
        <w:rPr>
          <w:rFonts w:ascii="Times New Roman" w:eastAsia="Calibri" w:hAnsi="Times New Roman" w:cs="Times New Roman"/>
          <w:i/>
          <w:iCs/>
          <w:lang w:eastAsia="zh-CN"/>
        </w:rPr>
      </w:pPr>
      <w:r w:rsidRPr="00C13558">
        <w:rPr>
          <w:rFonts w:ascii="Times New Roman" w:eastAsia="Calibri" w:hAnsi="Times New Roman" w:cs="Times New Roman"/>
          <w:i/>
          <w:iCs/>
          <w:lang w:eastAsia="zh-CN"/>
        </w:rPr>
        <w:t>У разі надання пропозиції учасником — не платником ПДВ, такі пропозиції надаються без врахування ПДВ,  учасником зазначається «без ПДВ»</w:t>
      </w:r>
    </w:p>
    <w:p w:rsidR="00C13558" w:rsidRPr="00C13558" w:rsidRDefault="00C13558" w:rsidP="00C13558">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u w:val="single"/>
          <w:lang w:eastAsia="zh-CN"/>
        </w:rPr>
        <w:t>Примітки:</w:t>
      </w:r>
      <w:r w:rsidRPr="00C13558">
        <w:rPr>
          <w:rFonts w:ascii="Times New Roman" w:eastAsia="Calibri" w:hAnsi="Times New Roman" w:cs="Times New Roman"/>
          <w:i/>
          <w:lang w:eastAsia="zh-CN"/>
        </w:rPr>
        <w:t xml:space="preserve"> </w:t>
      </w:r>
    </w:p>
    <w:p w:rsidR="00C13558" w:rsidRPr="00C13558" w:rsidRDefault="00C13558" w:rsidP="00C13558">
      <w:pPr>
        <w:suppressAutoHyphens/>
        <w:spacing w:after="0" w:line="240" w:lineRule="auto"/>
        <w:rPr>
          <w:rFonts w:ascii="Times New Roman" w:eastAsia="Calibri" w:hAnsi="Times New Roman" w:cs="Times New Roman"/>
          <w:spacing w:val="2"/>
          <w:lang w:eastAsia="zh-CN"/>
        </w:rPr>
      </w:pPr>
      <w:r w:rsidRPr="00C13558">
        <w:rPr>
          <w:rFonts w:ascii="Times New Roman" w:eastAsia="Calibri" w:hAnsi="Times New Roman" w:cs="Times New Roman"/>
          <w:spacing w:val="2"/>
          <w:lang w:eastAsia="zh-CN"/>
        </w:rPr>
        <w:t>1. Ціна за одиницю (без та з ПДВ) та загальна вартість повинні бути вказані з двома десятковими знаками після коми.</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 xml:space="preserve">2. Загальна вартість </w:t>
      </w:r>
      <w:r w:rsidRPr="00C13558">
        <w:rPr>
          <w:rFonts w:ascii="Times New Roman" w:eastAsia="Calibri" w:hAnsi="Times New Roman" w:cs="Times New Roman"/>
          <w:spacing w:val="2"/>
          <w:lang w:eastAsia="zh-CN"/>
        </w:rPr>
        <w:t xml:space="preserve">(без та з ПДВ) </w:t>
      </w:r>
      <w:r w:rsidRPr="00C13558">
        <w:rPr>
          <w:rFonts w:ascii="Times New Roman" w:eastAsia="Calibri" w:hAnsi="Times New Roman" w:cs="Times New Roman"/>
          <w:lang w:eastAsia="zh-CN"/>
        </w:rPr>
        <w:t xml:space="preserve"> повинна бути вказана цифрами та прописом.</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2. Ми погоджуємося дотримуватися умов цієї пропозиції протягом 120 днів з дати розкриття тендерних пропозицій, встановленої Вами.</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4. Ми розуміємо та погоджуємося, що процедура закупівлі може бути відмінена у разі наявності обставин для цього згідно із Законом.</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5. Якщо наша пропозиція буде визнана найбільш економічно вигідною та визнання нас переможцем торгів, ми зобов'язуємося підписати Договір із Замовником не пізніше ніж через 15 днів з дня прийняття рішення про намір укласти договір про закупівлю.</w:t>
      </w:r>
    </w:p>
    <w:p w:rsidR="00C13558" w:rsidRPr="00C13558" w:rsidRDefault="00C13558" w:rsidP="00C13558">
      <w:pPr>
        <w:suppressAutoHyphens/>
        <w:spacing w:after="0" w:line="240" w:lineRule="auto"/>
        <w:rPr>
          <w:rFonts w:ascii="Times New Roman" w:eastAsia="Calibri" w:hAnsi="Times New Roman" w:cs="Times New Roman"/>
          <w:lang w:eastAsia="zh-CN"/>
        </w:rPr>
      </w:pPr>
      <w:r w:rsidRPr="00C13558">
        <w:rPr>
          <w:rFonts w:ascii="Times New Roman" w:eastAsia="Calibri" w:hAnsi="Times New Roman" w:cs="Times New Roman"/>
          <w:lang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 xml:space="preserve">Посада, прізвище, ініціали, підпис уповноваженої особи Учасника, </w:t>
      </w:r>
    </w:p>
    <w:p w:rsidR="00C13558" w:rsidRPr="00C13558" w:rsidRDefault="00C13558" w:rsidP="00C13558">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i/>
          <w:lang w:eastAsia="zh-CN"/>
        </w:rPr>
        <w:t>завірені печаткою Учасника (в разі її використання)</w:t>
      </w:r>
    </w:p>
    <w:p w:rsidR="00C13558" w:rsidRPr="00C13558" w:rsidRDefault="00C13558" w:rsidP="00C13558">
      <w:pPr>
        <w:suppressAutoHyphens/>
        <w:spacing w:after="0" w:line="240" w:lineRule="auto"/>
        <w:rPr>
          <w:rFonts w:ascii="Times New Roman" w:eastAsia="Calibri" w:hAnsi="Times New Roman" w:cs="Times New Roman"/>
          <w:i/>
          <w:lang w:eastAsia="zh-CN"/>
        </w:rPr>
      </w:pPr>
      <w:r w:rsidRPr="00C13558">
        <w:rPr>
          <w:rFonts w:ascii="Times New Roman" w:eastAsia="Calibri" w:hAnsi="Times New Roman" w:cs="Times New Roman"/>
          <w:lang w:eastAsia="zh-CN"/>
        </w:rPr>
        <w:t xml:space="preserve">*  </w:t>
      </w:r>
      <w:r w:rsidRPr="00C13558">
        <w:rPr>
          <w:rFonts w:ascii="Times New Roman" w:eastAsia="Calibri" w:hAnsi="Times New Roman" w:cs="Times New Roman"/>
          <w:i/>
          <w:lang w:eastAsia="zh-CN"/>
        </w:rPr>
        <w:t>Тендерна пропозиція (комерційна частина) подається Учасником (завантажується в Систему) до кінцевого строку подання тендерних</w:t>
      </w: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C13558" w:rsidRPr="00C13558" w:rsidRDefault="00C13558" w:rsidP="00C13558">
      <w:pPr>
        <w:suppressAutoHyphens/>
        <w:spacing w:after="0" w:line="240" w:lineRule="auto"/>
        <w:rPr>
          <w:rFonts w:ascii="Times New Roman" w:eastAsia="Calibri" w:hAnsi="Times New Roman" w:cs="Times New Roman"/>
          <w:lang w:eastAsia="zh-CN"/>
        </w:rPr>
      </w:pPr>
    </w:p>
    <w:p w:rsidR="00682A57" w:rsidRDefault="00682A57"/>
    <w:sectPr w:rsidR="00682A57" w:rsidSect="00C13558">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58"/>
    <w:rsid w:val="004B55B4"/>
    <w:rsid w:val="00682A57"/>
    <w:rsid w:val="0073556F"/>
    <w:rsid w:val="0095573A"/>
    <w:rsid w:val="00C13558"/>
    <w:rsid w:val="00E07A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DB803-D2CC-42C0-9B01-9B82BABA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7A94"/>
    <w:pPr>
      <w:spacing w:after="0" w:line="240" w:lineRule="auto"/>
    </w:pPr>
    <w:rPr>
      <w:rFonts w:ascii="Times New Roman" w:hAnsi="Times New Roman"/>
      <w:sz w:val="28"/>
    </w:rPr>
  </w:style>
  <w:style w:type="table" w:styleId="a4">
    <w:name w:val="Table Grid"/>
    <w:basedOn w:val="a1"/>
    <w:uiPriority w:val="39"/>
    <w:rsid w:val="00C13558"/>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35468</Words>
  <Characters>20217</Characters>
  <Application>Microsoft Office Word</Application>
  <DocSecurity>0</DocSecurity>
  <Lines>168</Lines>
  <Paragraphs>111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lawyerzaklab@outlook.com</dc:creator>
  <cp:keywords/>
  <dc:description/>
  <cp:lastModifiedBy>lawyerzaklab@outlook.com</cp:lastModifiedBy>
  <cp:revision>1</cp:revision>
  <dcterms:created xsi:type="dcterms:W3CDTF">2024-04-12T11:09:00Z</dcterms:created>
  <dcterms:modified xsi:type="dcterms:W3CDTF">2024-04-12T12:25:00Z</dcterms:modified>
</cp:coreProperties>
</file>