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35AA9B40" w:rsidR="006B47AF" w:rsidRPr="00C20D12" w:rsidRDefault="006B47AF" w:rsidP="006B47AF">
      <w:pPr>
        <w:spacing w:after="0" w:line="240" w:lineRule="auto"/>
        <w:ind w:firstLine="5670"/>
        <w:jc w:val="right"/>
        <w:rPr>
          <w:rFonts w:ascii="Times New Roman" w:hAnsi="Times New Roman"/>
          <w:bCs/>
          <w:sz w:val="20"/>
          <w:szCs w:val="20"/>
        </w:rPr>
      </w:pPr>
      <w:r w:rsidRPr="00C20D12">
        <w:rPr>
          <w:rFonts w:ascii="Times New Roman" w:hAnsi="Times New Roman"/>
          <w:bCs/>
          <w:sz w:val="20"/>
          <w:szCs w:val="20"/>
        </w:rPr>
        <w:t>Додаток  №3</w:t>
      </w:r>
    </w:p>
    <w:p w14:paraId="4CA10E46" w14:textId="77777777" w:rsidR="006B47AF" w:rsidRPr="00C20D12"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C20D12">
        <w:rPr>
          <w:rFonts w:ascii="Times New Roman" w:hAnsi="Times New Roman"/>
          <w:sz w:val="20"/>
          <w:szCs w:val="20"/>
        </w:rPr>
        <w:t xml:space="preserve">Подається окремо, як невід’ємна частина </w:t>
      </w:r>
    </w:p>
    <w:p w14:paraId="59AD706A" w14:textId="77777777" w:rsidR="006B47AF" w:rsidRPr="00C20D12" w:rsidRDefault="006B47AF" w:rsidP="006B47AF">
      <w:pPr>
        <w:widowControl w:val="0"/>
        <w:tabs>
          <w:tab w:val="left" w:pos="4860"/>
        </w:tabs>
        <w:autoSpaceDE w:val="0"/>
        <w:spacing w:after="0" w:line="240" w:lineRule="auto"/>
        <w:jc w:val="right"/>
        <w:rPr>
          <w:rFonts w:ascii="Times New Roman" w:hAnsi="Times New Roman"/>
          <w:b/>
          <w:sz w:val="20"/>
          <w:szCs w:val="20"/>
        </w:rPr>
      </w:pPr>
      <w:r w:rsidRPr="00C20D12">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      ДОГОВІР ПІДРЯДУ № </w:t>
      </w:r>
    </w:p>
    <w:p w14:paraId="7CBF3DE8" w14:textId="52FB55B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на виконання робіт з поточного ремонту автодор</w:t>
      </w:r>
      <w:r w:rsidR="000C535B">
        <w:rPr>
          <w:rFonts w:ascii="Times New Roman" w:eastAsia="Times New Roman" w:hAnsi="Times New Roman"/>
          <w:b/>
          <w:sz w:val="24"/>
          <w:szCs w:val="24"/>
          <w:lang w:eastAsia="ru-RU"/>
        </w:rPr>
        <w:t>іг</w:t>
      </w:r>
    </w:p>
    <w:p w14:paraId="4FB6EB9C"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shd w:val="clear" w:color="auto" w:fill="F4F4F4"/>
          <w:lang w:val="ru-RU"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ДК 021:2015 – 45233142-6</w:t>
      </w:r>
      <w:r w:rsidRPr="00261F7B">
        <w:rPr>
          <w:rFonts w:ascii="Times New Roman" w:eastAsia="Times New Roman" w:hAnsi="Times New Roman"/>
          <w:b/>
          <w:bCs/>
          <w:color w:val="000000"/>
          <w:sz w:val="24"/>
          <w:szCs w:val="24"/>
          <w:lang w:eastAsia="ru-RU"/>
        </w:rPr>
        <w:t xml:space="preserve"> </w:t>
      </w:r>
      <w:r w:rsidRPr="00261F7B">
        <w:rPr>
          <w:rFonts w:ascii="Times New Roman" w:eastAsia="Times New Roman" w:hAnsi="Times New Roman"/>
          <w:b/>
          <w:sz w:val="24"/>
          <w:szCs w:val="24"/>
          <w:lang w:eastAsia="ru-RU"/>
        </w:rPr>
        <w:t xml:space="preserve"> 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6CB3D943"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07EB0CF0"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начальника УЖКГ Терещенка Сергія Вікторовича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52D6BB4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2D9F24C3" w:rsidR="00261F7B" w:rsidRPr="00261F7B" w:rsidRDefault="00261F7B" w:rsidP="00590972">
      <w:pPr>
        <w:keepLines/>
        <w:autoSpaceDE w:val="0"/>
        <w:autoSpaceDN w:val="0"/>
        <w:spacing w:after="0" w:line="240" w:lineRule="auto"/>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590972">
        <w:rPr>
          <w:rFonts w:ascii="Times New Roman" w:eastAsia="Times New Roman" w:hAnsi="Times New Roman"/>
          <w:sz w:val="24"/>
          <w:szCs w:val="24"/>
          <w:u w:val="single"/>
          <w:lang w:eastAsia="ru-RU"/>
        </w:rPr>
        <w:t xml:space="preserve">ремонту та експлуатаційного утримання інфраструктури у сфері дорожнього господарства </w:t>
      </w:r>
      <w:r w:rsidR="006676E2" w:rsidRPr="006676E2">
        <w:rPr>
          <w:rFonts w:ascii="Times New Roman" w:eastAsia="Times New Roman" w:hAnsi="Times New Roman"/>
          <w:sz w:val="24"/>
          <w:szCs w:val="24"/>
          <w:lang w:eastAsia="ru-RU"/>
        </w:rPr>
        <w:t>, а саме «</w:t>
      </w:r>
      <w:r w:rsidR="00792316" w:rsidRPr="00792316">
        <w:rPr>
          <w:rFonts w:ascii="Times New Roman" w:eastAsia="Times New Roman" w:hAnsi="Times New Roman"/>
          <w:color w:val="000000"/>
          <w:sz w:val="24"/>
          <w:szCs w:val="24"/>
          <w:lang w:eastAsia="ru-RU"/>
        </w:rPr>
        <w:t>Поточний ремонт асфальтобетонного покриття центральних автодоріг міста Дружківка</w:t>
      </w:r>
      <w:r w:rsidR="006676E2" w:rsidRPr="00AD4A76">
        <w:rPr>
          <w:rFonts w:ascii="Times New Roman" w:eastAsia="Times New Roman" w:hAnsi="Times New Roman"/>
          <w:color w:val="000000"/>
          <w:sz w:val="24"/>
          <w:szCs w:val="24"/>
          <w:lang w:eastAsia="ru-RU"/>
        </w:rPr>
        <w:t>»</w:t>
      </w:r>
      <w:r w:rsidR="006676E2">
        <w:rPr>
          <w:rFonts w:ascii="Times New Roman" w:eastAsia="Times New Roman" w:hAnsi="Times New Roman"/>
          <w:b/>
          <w:bCs/>
          <w:color w:val="000000"/>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r w:rsidR="00590972" w:rsidRPr="00590972">
        <w:rPr>
          <w:rFonts w:ascii="Times New Roman" w:eastAsia="Times New Roman" w:hAnsi="Times New Roman"/>
          <w:sz w:val="24"/>
          <w:szCs w:val="24"/>
          <w:lang w:eastAsia="ru-RU"/>
        </w:rPr>
        <w:t xml:space="preserve"> </w:t>
      </w:r>
      <w:r w:rsidR="00C20D12" w:rsidRPr="00C20D12">
        <w:rPr>
          <w:rFonts w:ascii="Times New Roman" w:eastAsia="Times New Roman" w:hAnsi="Times New Roman"/>
          <w:sz w:val="24"/>
          <w:szCs w:val="24"/>
          <w:lang w:eastAsia="ru-RU"/>
        </w:rPr>
        <w:t>Перелік вулиць для проведення ремонту а/б покриття автодоріг наведено у Додатку 1 до Договору</w:t>
      </w:r>
    </w:p>
    <w:p w14:paraId="319FA84F"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77777777" w:rsidR="00261F7B" w:rsidRPr="00261F7B" w:rsidRDefault="00261F7B" w:rsidP="00590972">
      <w:pPr>
        <w:shd w:val="clear" w:color="auto" w:fill="FFFFFF" w:themeFill="background1"/>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w:t>
      </w:r>
      <w:r w:rsidRPr="00261F7B">
        <w:rPr>
          <w:rFonts w:ascii="Times New Roman" w:eastAsia="Times New Roman" w:hAnsi="Times New Roman"/>
          <w:sz w:val="24"/>
          <w:szCs w:val="24"/>
          <w:lang w:eastAsia="ru-RU"/>
        </w:rPr>
        <w:br/>
        <w:t xml:space="preserve">нормативно-правових  актів,  зокрема  </w:t>
      </w:r>
      <w:r w:rsidRPr="00590972">
        <w:rPr>
          <w:rFonts w:ascii="Times New Roman" w:eastAsia="Times New Roman" w:hAnsi="Times New Roman"/>
          <w:sz w:val="24"/>
          <w:szCs w:val="24"/>
          <w:lang w:eastAsia="ru-RU"/>
        </w:rPr>
        <w:t xml:space="preserve">Технічних  правил ремонту і </w:t>
      </w:r>
      <w:r w:rsidRPr="00590972">
        <w:rPr>
          <w:rFonts w:ascii="Times New Roman" w:eastAsia="Times New Roman" w:hAnsi="Times New Roman"/>
          <w:sz w:val="24"/>
          <w:szCs w:val="24"/>
          <w:lang w:eastAsia="ru-RU"/>
        </w:rPr>
        <w:br/>
        <w:t>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61F7B">
        <w:rPr>
          <w:rFonts w:ascii="Times New Roman" w:eastAsia="Times New Roman" w:hAnsi="Times New Roman"/>
          <w:sz w:val="24"/>
          <w:szCs w:val="24"/>
          <w:lang w:val="ru-RU" w:eastAsia="ru-RU"/>
        </w:rPr>
        <w:t>У</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«Сторони»</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уточнюють</w:t>
      </w:r>
      <w:proofErr w:type="spellEnd"/>
      <w:r w:rsidRPr="00261F7B">
        <w:rPr>
          <w:rFonts w:ascii="Times New Roman" w:eastAsia="Times New Roman" w:hAnsi="Times New Roman"/>
          <w:sz w:val="24"/>
          <w:szCs w:val="24"/>
          <w:lang w:val="ru-RU" w:eastAsia="ru-RU"/>
        </w:rPr>
        <w:t xml:space="preserve"> предмет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w:t>
      </w:r>
    </w:p>
    <w:p w14:paraId="6EAF1B5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4EB934E5"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1" w:name="o90"/>
      <w:bookmarkStart w:id="2" w:name="o91"/>
      <w:bookmarkEnd w:id="1"/>
      <w:bookmarkEnd w:id="2"/>
    </w:p>
    <w:p w14:paraId="5282F60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2.2. </w:t>
      </w:r>
      <w:r w:rsidRPr="00261F7B">
        <w:rPr>
          <w:rFonts w:ascii="Times New Roman" w:eastAsia="Times New Roman" w:hAnsi="Times New Roman"/>
          <w:sz w:val="24"/>
          <w:szCs w:val="24"/>
          <w:lang w:val="ru-RU" w:eastAsia="ru-RU"/>
        </w:rPr>
        <w:t xml:space="preserve">Датою </w:t>
      </w:r>
      <w:proofErr w:type="spellStart"/>
      <w:r w:rsidRPr="00261F7B">
        <w:rPr>
          <w:rFonts w:ascii="Times New Roman" w:eastAsia="Times New Roman" w:hAnsi="Times New Roman"/>
          <w:sz w:val="24"/>
          <w:szCs w:val="24"/>
          <w:lang w:val="ru-RU" w:eastAsia="ru-RU"/>
        </w:rPr>
        <w:t>закінчення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вважається</w:t>
      </w:r>
      <w:proofErr w:type="spellEnd"/>
      <w:r w:rsidRPr="00261F7B">
        <w:rPr>
          <w:rFonts w:ascii="Times New Roman" w:eastAsia="Times New Roman" w:hAnsi="Times New Roman"/>
          <w:sz w:val="24"/>
          <w:szCs w:val="24"/>
          <w:lang w:val="ru-RU" w:eastAsia="ru-RU"/>
        </w:rPr>
        <w:t xml:space="preserve"> дата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бути </w:t>
      </w:r>
      <w:proofErr w:type="spellStart"/>
      <w:r w:rsidRPr="00261F7B">
        <w:rPr>
          <w:rFonts w:ascii="Times New Roman" w:eastAsia="Times New Roman" w:hAnsi="Times New Roman"/>
          <w:sz w:val="24"/>
          <w:szCs w:val="24"/>
          <w:lang w:val="ru-RU" w:eastAsia="ru-RU"/>
        </w:rPr>
        <w:t>закінчено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достроково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3" w:name="o92"/>
      <w:bookmarkEnd w:id="3"/>
      <w:r w:rsidRPr="00261F7B">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 разі: </w:t>
      </w:r>
    </w:p>
    <w:p w14:paraId="05253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 w:name="o93"/>
      <w:bookmarkEnd w:id="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непереборної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сили</w:t>
      </w:r>
      <w:proofErr w:type="spellEnd"/>
      <w:r w:rsidRPr="00261F7B">
        <w:rPr>
          <w:rFonts w:ascii="Times New Roman" w:eastAsia="Times New Roman" w:hAnsi="Times New Roman"/>
          <w:sz w:val="24"/>
          <w:szCs w:val="24"/>
          <w:lang w:val="ru-RU" w:eastAsia="ru-RU"/>
        </w:rPr>
        <w:t xml:space="preserve">; </w:t>
      </w:r>
    </w:p>
    <w:p w14:paraId="0002893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 w:name="o94"/>
      <w:bookmarkEnd w:id="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умов  </w:t>
      </w:r>
      <w:proofErr w:type="spellStart"/>
      <w:r w:rsidRPr="00261F7B">
        <w:rPr>
          <w:rFonts w:ascii="Times New Roman" w:eastAsia="Times New Roman" w:hAnsi="Times New Roman"/>
          <w:sz w:val="24"/>
          <w:szCs w:val="24"/>
          <w:lang w:val="ru-RU" w:eastAsia="ru-RU"/>
        </w:rPr>
        <w:t>фінансування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несвоєчасне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надання</w:t>
      </w:r>
      <w:proofErr w:type="spellEnd"/>
      <w:r w:rsidRPr="00261F7B">
        <w:rPr>
          <w:rFonts w:ascii="Times New Roman" w:eastAsia="Times New Roman" w:hAnsi="Times New Roman"/>
          <w:sz w:val="24"/>
          <w:szCs w:val="24"/>
          <w:lang w:val="ru-RU" w:eastAsia="ru-RU"/>
        </w:rPr>
        <w:t xml:space="preserve"> фронту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7C55E4A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 w:name="o95"/>
      <w:bookmarkEnd w:id="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bookmarkStart w:id="7" w:name="o96"/>
      <w:bookmarkEnd w:id="7"/>
    </w:p>
    <w:p w14:paraId="0631E24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8" w:name="o97"/>
      <w:bookmarkEnd w:id="8"/>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можуть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вплинути</w:t>
      </w:r>
      <w:proofErr w:type="spellEnd"/>
      <w:r w:rsidRPr="00261F7B">
        <w:rPr>
          <w:rFonts w:ascii="Times New Roman" w:eastAsia="Times New Roman" w:hAnsi="Times New Roman"/>
          <w:sz w:val="24"/>
          <w:szCs w:val="24"/>
          <w:lang w:val="ru-RU" w:eastAsia="ru-RU"/>
        </w:rPr>
        <w:t xml:space="preserve">  на  строки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42C30FD1"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9" w:name="o98"/>
      <w:bookmarkEnd w:id="9"/>
      <w:r w:rsidRPr="00261F7B">
        <w:rPr>
          <w:rFonts w:ascii="Times New Roman" w:eastAsia="Times New Roman" w:hAnsi="Times New Roman"/>
          <w:sz w:val="24"/>
          <w:szCs w:val="24"/>
          <w:lang w:eastAsia="ru-RU"/>
        </w:rPr>
        <w:t xml:space="preserve">2.4. «Замовник» може приймати рішення  про  уповільнення  темпів </w:t>
      </w:r>
      <w:r w:rsidRPr="00261F7B">
        <w:rPr>
          <w:rFonts w:ascii="Times New Roman" w:eastAsia="Times New Roman" w:hAnsi="Times New Roman"/>
          <w:sz w:val="24"/>
          <w:szCs w:val="24"/>
          <w:lang w:eastAsia="ru-RU"/>
        </w:rPr>
        <w:br/>
        <w:t xml:space="preserve">виконання   робіт,  їх   зупинення  або прискорення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p>
    <w:p w14:paraId="5042A416" w14:textId="4F57D058" w:rsidR="00261F7B" w:rsidRDefault="00261F7B" w:rsidP="00261F7B">
      <w:pPr>
        <w:spacing w:after="0" w:line="240" w:lineRule="auto"/>
        <w:rPr>
          <w:rFonts w:ascii="Times New Roman" w:eastAsia="Times New Roman" w:hAnsi="Times New Roman"/>
          <w:b/>
          <w:sz w:val="24"/>
          <w:szCs w:val="24"/>
          <w:lang w:eastAsia="ru-RU"/>
        </w:rPr>
      </w:pPr>
    </w:p>
    <w:p w14:paraId="76E09CBA" w14:textId="49E54F1C" w:rsidR="00590972" w:rsidRDefault="00590972" w:rsidP="00261F7B">
      <w:pPr>
        <w:spacing w:after="0" w:line="240" w:lineRule="auto"/>
        <w:rPr>
          <w:rFonts w:ascii="Times New Roman" w:eastAsia="Times New Roman" w:hAnsi="Times New Roman"/>
          <w:b/>
          <w:sz w:val="24"/>
          <w:szCs w:val="24"/>
          <w:lang w:eastAsia="ru-RU"/>
        </w:rPr>
      </w:pPr>
    </w:p>
    <w:p w14:paraId="7D18B51E" w14:textId="276D6ECE" w:rsidR="00A72C95" w:rsidRDefault="00A72C95" w:rsidP="00261F7B">
      <w:pPr>
        <w:spacing w:after="0" w:line="240" w:lineRule="auto"/>
        <w:rPr>
          <w:rFonts w:ascii="Times New Roman" w:eastAsia="Times New Roman" w:hAnsi="Times New Roman"/>
          <w:b/>
          <w:sz w:val="24"/>
          <w:szCs w:val="24"/>
          <w:lang w:eastAsia="ru-RU"/>
        </w:rPr>
      </w:pPr>
    </w:p>
    <w:p w14:paraId="2C40A59C" w14:textId="77777777" w:rsidR="006676E2" w:rsidRPr="00261F7B" w:rsidRDefault="006676E2" w:rsidP="00261F7B">
      <w:pPr>
        <w:spacing w:after="0" w:line="240" w:lineRule="auto"/>
        <w:rPr>
          <w:rFonts w:ascii="Times New Roman" w:eastAsia="Times New Roman" w:hAnsi="Times New Roman"/>
          <w:b/>
          <w:sz w:val="24"/>
          <w:szCs w:val="24"/>
          <w:lang w:eastAsia="ru-RU"/>
        </w:rPr>
      </w:pPr>
    </w:p>
    <w:p w14:paraId="279DADB2"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lastRenderedPageBreak/>
        <w:t>3. ДОГОВІРНА ЦІНА</w:t>
      </w:r>
    </w:p>
    <w:p w14:paraId="671D4700" w14:textId="77777777" w:rsidR="00261F7B" w:rsidRPr="00261F7B" w:rsidRDefault="00261F7B" w:rsidP="00261F7B">
      <w:pPr>
        <w:spacing w:after="0" w:line="240" w:lineRule="auto"/>
        <w:ind w:right="76"/>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7E938D5" w:rsidR="00261F7B" w:rsidRPr="00261F7B" w:rsidRDefault="00261F7B" w:rsidP="00A72C95">
      <w:pPr>
        <w:spacing w:after="0" w:line="240" w:lineRule="auto"/>
        <w:ind w:right="76"/>
        <w:jc w:val="both"/>
        <w:rPr>
          <w:rFonts w:ascii="Times New Roman" w:eastAsia="Times New Roman" w:hAnsi="Times New Roman"/>
          <w:bCs/>
          <w:sz w:val="24"/>
          <w:szCs w:val="24"/>
          <w:lang w:eastAsia="ru-RU"/>
        </w:rPr>
      </w:pPr>
      <w:proofErr w:type="spellStart"/>
      <w:r w:rsidRPr="00261F7B">
        <w:rPr>
          <w:rFonts w:ascii="Times New Roman" w:eastAsia="Times New Roman" w:hAnsi="Times New Roman"/>
          <w:bCs/>
          <w:sz w:val="24"/>
          <w:szCs w:val="24"/>
          <w:lang w:val="ru-RU" w:eastAsia="ru-RU"/>
        </w:rPr>
        <w:t>Визначення</w:t>
      </w:r>
      <w:proofErr w:type="spell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вартості</w:t>
      </w:r>
      <w:proofErr w:type="spellEnd"/>
      <w:r w:rsidRPr="00261F7B">
        <w:rPr>
          <w:rFonts w:ascii="Times New Roman" w:eastAsia="Times New Roman" w:hAnsi="Times New Roman"/>
          <w:bCs/>
          <w:sz w:val="24"/>
          <w:szCs w:val="24"/>
          <w:lang w:val="ru-RU" w:eastAsia="ru-RU"/>
        </w:rPr>
        <w:t xml:space="preserve">   </w:t>
      </w:r>
      <w:proofErr w:type="spellStart"/>
      <w:r w:rsidR="00590972">
        <w:rPr>
          <w:rFonts w:ascii="Times New Roman" w:eastAsia="Times New Roman" w:hAnsi="Times New Roman"/>
          <w:bCs/>
          <w:sz w:val="24"/>
          <w:szCs w:val="24"/>
          <w:lang w:val="ru-RU" w:eastAsia="ru-RU"/>
        </w:rPr>
        <w:t>робіт</w:t>
      </w:r>
      <w:proofErr w:type="spellEnd"/>
      <w:r w:rsidRPr="00261F7B">
        <w:rPr>
          <w:rFonts w:ascii="Times New Roman" w:eastAsia="Times New Roman" w:hAnsi="Times New Roman"/>
          <w:bCs/>
          <w:sz w:val="24"/>
          <w:szCs w:val="24"/>
          <w:lang w:val="ru-RU" w:eastAsia="ru-RU"/>
        </w:rPr>
        <w:t xml:space="preserve">  проводиться  </w:t>
      </w:r>
      <w:proofErr w:type="spellStart"/>
      <w:r w:rsidRPr="00261F7B">
        <w:rPr>
          <w:rFonts w:ascii="Times New Roman" w:eastAsia="Times New Roman" w:hAnsi="Times New Roman"/>
          <w:bCs/>
          <w:sz w:val="24"/>
          <w:szCs w:val="24"/>
          <w:lang w:val="ru-RU" w:eastAsia="ru-RU"/>
        </w:rPr>
        <w:t>згідно</w:t>
      </w:r>
      <w:proofErr w:type="spellEnd"/>
      <w:r w:rsidRPr="00261F7B">
        <w:rPr>
          <w:rFonts w:ascii="Times New Roman" w:eastAsia="Times New Roman" w:hAnsi="Times New Roman"/>
          <w:bCs/>
          <w:sz w:val="24"/>
          <w:szCs w:val="24"/>
          <w:lang w:val="ru-RU" w:eastAsia="ru-RU"/>
        </w:rPr>
        <w:t xml:space="preserve">  з </w:t>
      </w:r>
      <w:r w:rsidRPr="00261F7B">
        <w:rPr>
          <w:rFonts w:ascii="Times New Roman" w:eastAsia="Times New Roman" w:hAnsi="Times New Roman"/>
          <w:bCs/>
          <w:sz w:val="24"/>
          <w:szCs w:val="24"/>
          <w:lang w:eastAsia="ru-RU"/>
        </w:rPr>
        <w:t>державними, галузевими нормами та правилами на ремонт та утримання доріг.</w:t>
      </w:r>
    </w:p>
    <w:p w14:paraId="65B483E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3.3. Д</w:t>
      </w:r>
      <w:proofErr w:type="spellStart"/>
      <w:r w:rsidRPr="00261F7B">
        <w:rPr>
          <w:rFonts w:ascii="Times New Roman" w:eastAsia="Times New Roman" w:hAnsi="Times New Roman"/>
          <w:sz w:val="24"/>
          <w:szCs w:val="24"/>
          <w:lang w:val="ru-RU" w:eastAsia="ru-RU"/>
        </w:rPr>
        <w:t>оговірна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коригуватися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взаємною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торін</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підвищення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передбаченого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всі</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пов'язані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цим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витрати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встановлено</w:t>
      </w:r>
      <w:proofErr w:type="spellEnd"/>
      <w:r w:rsidRPr="00261F7B">
        <w:rPr>
          <w:rFonts w:ascii="Times New Roman" w:eastAsia="Times New Roman" w:hAnsi="Times New Roman"/>
          <w:sz w:val="24"/>
          <w:szCs w:val="24"/>
          <w:lang w:val="ru-RU" w:eastAsia="ru-RU"/>
        </w:rPr>
        <w:t xml:space="preserve"> законом, </w:t>
      </w:r>
      <w:proofErr w:type="spellStart"/>
      <w:r w:rsidRPr="00261F7B">
        <w:rPr>
          <w:rFonts w:ascii="Times New Roman" w:eastAsia="Times New Roman" w:hAnsi="Times New Roman"/>
          <w:sz w:val="24"/>
          <w:szCs w:val="24"/>
          <w:lang w:val="ru-RU" w:eastAsia="ru-RU"/>
        </w:rPr>
        <w:t>несе</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10" w:name="o286"/>
      <w:bookmarkStart w:id="11" w:name="o288"/>
      <w:bookmarkEnd w:id="10"/>
      <w:bookmarkEnd w:id="11"/>
    </w:p>
    <w:p w14:paraId="71E9145A"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4. ПРАВА ТА ОБОВ’ЯЗКИ СТОРІН</w:t>
      </w:r>
    </w:p>
    <w:p w14:paraId="15BEA50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12" w:name="o121"/>
      <w:bookmarkEnd w:id="12"/>
      <w:r w:rsidRPr="00261F7B">
        <w:rPr>
          <w:rFonts w:ascii="Times New Roman" w:eastAsia="Times New Roman" w:hAnsi="Times New Roman"/>
          <w:sz w:val="24"/>
          <w:szCs w:val="24"/>
          <w:lang w:eastAsia="ru-RU"/>
        </w:rPr>
        <w:t xml:space="preserve">4.1. «Замовник» має право: </w:t>
      </w:r>
    </w:p>
    <w:p w14:paraId="4DCDB9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3" w:name="o122"/>
      <w:bookmarkEnd w:id="13"/>
      <w:r w:rsidRPr="00261F7B">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не  можуть  бути  усунені «Підрядником», «Замовником» або третьою особою; </w:t>
      </w:r>
    </w:p>
    <w:p w14:paraId="684ED00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4" w:name="o123"/>
      <w:bookmarkEnd w:id="1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здійснювати</w:t>
      </w:r>
      <w:proofErr w:type="spellEnd"/>
      <w:r w:rsidRPr="00261F7B">
        <w:rPr>
          <w:rFonts w:ascii="Times New Roman" w:eastAsia="Times New Roman" w:hAnsi="Times New Roman"/>
          <w:sz w:val="24"/>
          <w:szCs w:val="24"/>
          <w:lang w:val="ru-RU" w:eastAsia="ru-RU"/>
        </w:rPr>
        <w:t xml:space="preserve"> у будь-</w:t>
      </w:r>
      <w:proofErr w:type="spellStart"/>
      <w:r w:rsidRPr="00261F7B">
        <w:rPr>
          <w:rFonts w:ascii="Times New Roman" w:eastAsia="Times New Roman" w:hAnsi="Times New Roman"/>
          <w:sz w:val="24"/>
          <w:szCs w:val="24"/>
          <w:lang w:val="ru-RU" w:eastAsia="ru-RU"/>
        </w:rPr>
        <w:t>який</w:t>
      </w:r>
      <w:proofErr w:type="spellEnd"/>
      <w:r w:rsidRPr="00261F7B">
        <w:rPr>
          <w:rFonts w:ascii="Times New Roman" w:eastAsia="Times New Roman" w:hAnsi="Times New Roman"/>
          <w:sz w:val="24"/>
          <w:szCs w:val="24"/>
          <w:lang w:val="ru-RU" w:eastAsia="ru-RU"/>
        </w:rPr>
        <w:t xml:space="preserve"> час,  не </w:t>
      </w:r>
      <w:proofErr w:type="spellStart"/>
      <w:r w:rsidRPr="00261F7B">
        <w:rPr>
          <w:rFonts w:ascii="Times New Roman" w:eastAsia="Times New Roman" w:hAnsi="Times New Roman"/>
          <w:sz w:val="24"/>
          <w:szCs w:val="24"/>
          <w:lang w:val="ru-RU" w:eastAsia="ru-RU"/>
        </w:rPr>
        <w:t>втручаючись</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господарську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діяльність</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w:t>
      </w:r>
      <w:proofErr w:type="spellEnd"/>
      <w:r w:rsidRPr="00261F7B">
        <w:rPr>
          <w:rFonts w:ascii="Times New Roman" w:eastAsia="Times New Roman" w:hAnsi="Times New Roman"/>
          <w:sz w:val="24"/>
          <w:szCs w:val="24"/>
          <w:lang w:val="ru-RU" w:eastAsia="ru-RU"/>
        </w:rPr>
        <w:t xml:space="preserve"> і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28E8E8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5" w:name="o124"/>
      <w:bookmarkStart w:id="16" w:name="o125"/>
      <w:bookmarkStart w:id="17" w:name="o126"/>
      <w:bookmarkEnd w:id="15"/>
      <w:bookmarkEnd w:id="16"/>
      <w:bookmarkEnd w:id="17"/>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вимагати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безоплатного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виникли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внаслідок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своїми</w:t>
      </w:r>
      <w:proofErr w:type="spellEnd"/>
      <w:r w:rsidRPr="00261F7B">
        <w:rPr>
          <w:rFonts w:ascii="Times New Roman" w:eastAsia="Times New Roman" w:hAnsi="Times New Roman"/>
          <w:sz w:val="24"/>
          <w:szCs w:val="24"/>
          <w:lang w:val="ru-RU" w:eastAsia="ru-RU"/>
        </w:rPr>
        <w:t xml:space="preserve"> силами,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такому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відшкодовуються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у тому </w:t>
      </w:r>
      <w:proofErr w:type="spellStart"/>
      <w:r w:rsidRPr="00261F7B">
        <w:rPr>
          <w:rFonts w:ascii="Times New Roman" w:eastAsia="Times New Roman" w:hAnsi="Times New Roman"/>
          <w:sz w:val="24"/>
          <w:szCs w:val="24"/>
          <w:lang w:val="ru-RU" w:eastAsia="ru-RU"/>
        </w:rPr>
        <w:t>числі</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рахунок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зниження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w:t>
      </w:r>
    </w:p>
    <w:p w14:paraId="21FFAF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8" w:name="o127"/>
      <w:bookmarkEnd w:id="18"/>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стає неможливим; </w:t>
      </w:r>
    </w:p>
    <w:p w14:paraId="68F9101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9" w:name="o128"/>
      <w:bookmarkStart w:id="20" w:name="o129"/>
      <w:bookmarkEnd w:id="19"/>
      <w:bookmarkEnd w:id="20"/>
      <w:r w:rsidRPr="00261F7B">
        <w:rPr>
          <w:rFonts w:ascii="Times New Roman" w:eastAsia="Times New Roman" w:hAnsi="Times New Roman"/>
          <w:sz w:val="24"/>
          <w:szCs w:val="24"/>
          <w:lang w:eastAsia="ru-RU"/>
        </w:rPr>
        <w:t xml:space="preserve">     ініціювати внесення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вимагати розірвання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відшкодування збитків за наявності істотних порушень «Підрядником» умов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21" w:name="o130"/>
      <w:bookmarkEnd w:id="21"/>
    </w:p>
    <w:p w14:paraId="35EBC82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2" w:name="o132"/>
      <w:bookmarkEnd w:id="22"/>
      <w:r w:rsidRPr="00261F7B">
        <w:rPr>
          <w:rFonts w:ascii="Times New Roman" w:eastAsia="Times New Roman" w:hAnsi="Times New Roman"/>
          <w:sz w:val="24"/>
          <w:szCs w:val="24"/>
          <w:lang w:eastAsia="ru-RU"/>
        </w:rPr>
        <w:t>4.2</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316A730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3" w:name="o133"/>
      <w:bookmarkEnd w:id="23"/>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фронт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24" w:name="o134"/>
      <w:bookmarkEnd w:id="24"/>
    </w:p>
    <w:p w14:paraId="5BCBE53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5" w:name="o135"/>
      <w:bookmarkEnd w:id="25"/>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сприяти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в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824D9E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6" w:name="o136"/>
      <w:bookmarkEnd w:id="2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та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78C9315C"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7" w:name="o137"/>
      <w:bookmarkEnd w:id="2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негайно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повідомити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виявлені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роботі</w:t>
      </w:r>
      <w:proofErr w:type="spellEnd"/>
      <w:r w:rsidRPr="00261F7B">
        <w:rPr>
          <w:rFonts w:ascii="Times New Roman" w:eastAsia="Times New Roman" w:hAnsi="Times New Roman"/>
          <w:sz w:val="24"/>
          <w:szCs w:val="24"/>
          <w:lang w:val="ru-RU" w:eastAsia="ru-RU"/>
        </w:rPr>
        <w:t xml:space="preserve">; </w:t>
      </w:r>
      <w:bookmarkStart w:id="28" w:name="o138"/>
      <w:bookmarkEnd w:id="28"/>
      <w:r w:rsidRPr="00261F7B">
        <w:rPr>
          <w:rFonts w:ascii="Times New Roman" w:eastAsia="Times New Roman" w:hAnsi="Times New Roman"/>
          <w:sz w:val="24"/>
          <w:szCs w:val="24"/>
          <w:lang w:val="ru-RU" w:eastAsia="ru-RU"/>
        </w:rPr>
        <w:br/>
      </w:r>
      <w:bookmarkStart w:id="29" w:name="o139"/>
      <w:bookmarkStart w:id="30" w:name="o140"/>
      <w:bookmarkEnd w:id="29"/>
      <w:bookmarkEnd w:id="3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моральну</w:t>
      </w:r>
      <w:proofErr w:type="spellEnd"/>
      <w:r w:rsidRPr="00261F7B">
        <w:rPr>
          <w:rFonts w:ascii="Times New Roman" w:eastAsia="Times New Roman" w:hAnsi="Times New Roman"/>
          <w:sz w:val="24"/>
          <w:szCs w:val="24"/>
          <w:lang w:val="ru-RU" w:eastAsia="ru-RU"/>
        </w:rPr>
        <w:t xml:space="preserve"> шкоду  в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ним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він</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доведе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сталося</w:t>
      </w:r>
      <w:proofErr w:type="spellEnd"/>
      <w:r w:rsidRPr="00261F7B">
        <w:rPr>
          <w:rFonts w:ascii="Times New Roman" w:eastAsia="Times New Roman" w:hAnsi="Times New Roman"/>
          <w:sz w:val="24"/>
          <w:szCs w:val="24"/>
          <w:lang w:val="ru-RU" w:eastAsia="ru-RU"/>
        </w:rPr>
        <w:t xml:space="preserve"> не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59779593"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1" w:name="o141"/>
      <w:bookmarkEnd w:id="31"/>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протягом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усього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періоду</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ремонту. </w:t>
      </w:r>
      <w:bookmarkStart w:id="32" w:name="o142"/>
      <w:bookmarkEnd w:id="32"/>
    </w:p>
    <w:p w14:paraId="5BB20BA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3" w:name="o143"/>
      <w:bookmarkEnd w:id="33"/>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4.3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w:t>
      </w:r>
    </w:p>
    <w:p w14:paraId="587705E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44"/>
      <w:bookmarkEnd w:id="3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залучати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третіх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осіб</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субпідрядників</w:t>
      </w:r>
      <w:proofErr w:type="spellEnd"/>
      <w:r w:rsidRPr="00261F7B">
        <w:rPr>
          <w:rFonts w:ascii="Times New Roman" w:eastAsia="Times New Roman" w:hAnsi="Times New Roman"/>
          <w:sz w:val="24"/>
          <w:szCs w:val="24"/>
          <w:lang w:val="ru-RU" w:eastAsia="ru-RU"/>
        </w:rPr>
        <w:t xml:space="preserve">); </w:t>
      </w:r>
    </w:p>
    <w:p w14:paraId="692A33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5" w:name="o145"/>
      <w:bookmarkEnd w:id="3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зупиняти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призвело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ускладнення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неможливості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36" w:name="o146"/>
      <w:bookmarkEnd w:id="36"/>
    </w:p>
    <w:p w14:paraId="1311305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7" w:name="o148"/>
      <w:bookmarkEnd w:id="37"/>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8" w:name="o149"/>
      <w:bookmarkStart w:id="39" w:name="o150"/>
      <w:bookmarkEnd w:id="38"/>
      <w:bookmarkEnd w:id="39"/>
    </w:p>
    <w:p w14:paraId="157915D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0" w:name="o151"/>
      <w:bookmarkStart w:id="41" w:name="o152"/>
      <w:bookmarkEnd w:id="40"/>
      <w:bookmarkEnd w:id="41"/>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ініціювати</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договір</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42" w:name="o153"/>
      <w:bookmarkStart w:id="43" w:name="o154"/>
      <w:bookmarkEnd w:id="42"/>
      <w:bookmarkEnd w:id="43"/>
    </w:p>
    <w:p w14:paraId="61467E9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4.4.</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687433C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4" w:name="o155"/>
      <w:bookmarkEnd w:id="4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виконати</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використанням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власних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та  у  </w:t>
      </w:r>
      <w:proofErr w:type="spellStart"/>
      <w:r w:rsidRPr="00261F7B">
        <w:rPr>
          <w:rFonts w:ascii="Times New Roman" w:eastAsia="Times New Roman" w:hAnsi="Times New Roman"/>
          <w:sz w:val="24"/>
          <w:szCs w:val="24"/>
          <w:lang w:val="ru-RU" w:eastAsia="ru-RU"/>
        </w:rPr>
        <w:t>встановлені</w:t>
      </w:r>
      <w:proofErr w:type="spellEnd"/>
      <w:r w:rsidRPr="00261F7B">
        <w:rPr>
          <w:rFonts w:ascii="Times New Roman" w:eastAsia="Times New Roman" w:hAnsi="Times New Roman"/>
          <w:sz w:val="24"/>
          <w:szCs w:val="24"/>
          <w:lang w:val="ru-RU" w:eastAsia="ru-RU"/>
        </w:rPr>
        <w:t xml:space="preserve">  строки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кошторисної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p>
    <w:p w14:paraId="4CF29AC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56"/>
      <w:bookmarkEnd w:id="45"/>
      <w:r w:rsidRPr="00261F7B">
        <w:rPr>
          <w:rFonts w:ascii="Times New Roman" w:eastAsia="Times New Roman" w:hAnsi="Times New Roman"/>
          <w:sz w:val="24"/>
          <w:szCs w:val="24"/>
          <w:lang w:val="ru-RU" w:eastAsia="ru-RU"/>
        </w:rPr>
        <w:t xml:space="preserve">     </w:t>
      </w:r>
      <w:bookmarkStart w:id="46" w:name="o157"/>
      <w:bookmarkStart w:id="47" w:name="o158"/>
      <w:bookmarkEnd w:id="46"/>
      <w:bookmarkEnd w:id="4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затвердження</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кошторисну</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документацію</w:t>
      </w:r>
      <w:proofErr w:type="spellEnd"/>
      <w:r w:rsidRPr="00261F7B">
        <w:rPr>
          <w:rFonts w:ascii="Times New Roman" w:eastAsia="Times New Roman" w:hAnsi="Times New Roman"/>
          <w:sz w:val="24"/>
          <w:szCs w:val="24"/>
          <w:lang w:val="ru-RU" w:eastAsia="ru-RU"/>
        </w:rPr>
        <w:t xml:space="preserve"> ; </w:t>
      </w:r>
      <w:bookmarkStart w:id="48" w:name="o159"/>
      <w:bookmarkStart w:id="49" w:name="o160"/>
      <w:bookmarkStart w:id="50" w:name="o161"/>
      <w:bookmarkEnd w:id="48"/>
      <w:bookmarkEnd w:id="49"/>
      <w:bookmarkEnd w:id="50"/>
    </w:p>
    <w:p w14:paraId="122997F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1" w:name="o163"/>
      <w:bookmarkStart w:id="52" w:name="o164"/>
      <w:bookmarkEnd w:id="51"/>
      <w:bookmarkEnd w:id="52"/>
      <w:r w:rsidRPr="00261F7B">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3" w:name="o165"/>
      <w:bookmarkStart w:id="54" w:name="o166"/>
      <w:bookmarkEnd w:id="53"/>
      <w:bookmarkEnd w:id="54"/>
      <w:r w:rsidRPr="00261F7B">
        <w:rPr>
          <w:rFonts w:ascii="Times New Roman" w:eastAsia="Times New Roman" w:hAnsi="Times New Roman"/>
          <w:sz w:val="24"/>
          <w:szCs w:val="24"/>
          <w:lang w:eastAsia="ru-RU"/>
        </w:rPr>
        <w:lastRenderedPageBreak/>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та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62DCDF0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5" w:name="o167"/>
      <w:bookmarkStart w:id="56" w:name="o168"/>
      <w:bookmarkEnd w:id="55"/>
      <w:bookmarkEnd w:id="5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ведення</w:t>
      </w:r>
      <w:proofErr w:type="spellEnd"/>
      <w:r w:rsidRPr="00261F7B">
        <w:rPr>
          <w:rFonts w:ascii="Times New Roman" w:eastAsia="Times New Roman" w:hAnsi="Times New Roman"/>
          <w:sz w:val="24"/>
          <w:szCs w:val="24"/>
          <w:lang w:val="ru-RU" w:eastAsia="ru-RU"/>
        </w:rPr>
        <w:t xml:space="preserve"> та  передачу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57" w:name="o169"/>
      <w:bookmarkEnd w:id="57"/>
    </w:p>
    <w:p w14:paraId="4E65664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8" w:name="o170"/>
      <w:bookmarkEnd w:id="58"/>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своєчасно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2311EEB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9" w:name="o171"/>
      <w:bookmarkEnd w:id="59"/>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законодавства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
    <w:p w14:paraId="01FEAC8F"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0" w:name="o172"/>
      <w:bookmarkEnd w:id="6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інформувати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хід</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перешкоджають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виконанню</w:t>
      </w:r>
      <w:proofErr w:type="spellEnd"/>
      <w:r w:rsidRPr="00261F7B">
        <w:rPr>
          <w:rFonts w:ascii="Times New Roman" w:eastAsia="Times New Roman" w:hAnsi="Times New Roman"/>
          <w:sz w:val="24"/>
          <w:szCs w:val="24"/>
          <w:lang w:val="ru-RU" w:eastAsia="ru-RU"/>
        </w:rPr>
        <w:t xml:space="preserve">, а </w:t>
      </w:r>
      <w:proofErr w:type="spellStart"/>
      <w:r w:rsidRPr="00261F7B">
        <w:rPr>
          <w:rFonts w:ascii="Times New Roman" w:eastAsia="Times New Roman" w:hAnsi="Times New Roman"/>
          <w:sz w:val="24"/>
          <w:szCs w:val="24"/>
          <w:lang w:val="ru-RU" w:eastAsia="ru-RU"/>
        </w:rPr>
        <w:t>також</w:t>
      </w:r>
      <w:proofErr w:type="spellEnd"/>
      <w:r w:rsidRPr="00261F7B">
        <w:rPr>
          <w:rFonts w:ascii="Times New Roman" w:eastAsia="Times New Roman" w:hAnsi="Times New Roman"/>
          <w:sz w:val="24"/>
          <w:szCs w:val="24"/>
          <w:lang w:val="ru-RU" w:eastAsia="ru-RU"/>
        </w:rPr>
        <w:t xml:space="preserve"> про заходи, </w:t>
      </w:r>
      <w:proofErr w:type="spellStart"/>
      <w:r w:rsidRPr="00261F7B">
        <w:rPr>
          <w:rFonts w:ascii="Times New Roman" w:eastAsia="Times New Roman" w:hAnsi="Times New Roman"/>
          <w:sz w:val="24"/>
          <w:szCs w:val="24"/>
          <w:lang w:val="ru-RU" w:eastAsia="ru-RU"/>
        </w:rPr>
        <w:t>необхідні</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усунення</w:t>
      </w:r>
      <w:bookmarkStart w:id="61" w:name="o173"/>
      <w:bookmarkEnd w:id="61"/>
      <w:proofErr w:type="spellEnd"/>
      <w:r w:rsidRPr="00261F7B">
        <w:rPr>
          <w:rFonts w:ascii="Times New Roman" w:eastAsia="Times New Roman" w:hAnsi="Times New Roman"/>
          <w:sz w:val="24"/>
          <w:szCs w:val="24"/>
          <w:lang w:eastAsia="ru-RU"/>
        </w:rPr>
        <w:t>.</w:t>
      </w:r>
    </w:p>
    <w:p w14:paraId="7137B1D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00ADC0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eastAsia="ru-RU"/>
        </w:rPr>
      </w:pPr>
      <w:bookmarkStart w:id="62" w:name="o279"/>
      <w:bookmarkEnd w:id="62"/>
      <w:r w:rsidRPr="00261F7B">
        <w:rPr>
          <w:rFonts w:ascii="Times New Roman" w:eastAsia="Times New Roman" w:hAnsi="Times New Roman"/>
          <w:b/>
          <w:sz w:val="24"/>
          <w:szCs w:val="24"/>
          <w:lang w:eastAsia="ru-RU"/>
        </w:rPr>
        <w:t>5.</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b/>
          <w:sz w:val="24"/>
          <w:szCs w:val="24"/>
          <w:lang w:eastAsia="ru-RU"/>
        </w:rPr>
        <w:t>ЗАБЕЗПЕЧЕННЯ РОБІТ МАТЕРІАЛЬНИМИ РЕСУРСАМИ ТА ПОСЛУГАМИ</w:t>
      </w:r>
      <w:r w:rsidRPr="00261F7B">
        <w:rPr>
          <w:rFonts w:ascii="Times New Roman" w:eastAsia="Times New Roman" w:hAnsi="Times New Roman"/>
          <w:b/>
          <w:sz w:val="24"/>
          <w:szCs w:val="24"/>
          <w:lang w:val="ru-RU" w:eastAsia="ru-RU"/>
        </w:rPr>
        <w:t xml:space="preserve"> </w:t>
      </w:r>
    </w:p>
    <w:p w14:paraId="24C92C9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63" w:name="o216"/>
      <w:bookmarkEnd w:id="63"/>
      <w:r w:rsidRPr="00261F7B">
        <w:rPr>
          <w:rFonts w:ascii="Times New Roman" w:eastAsia="Times New Roman" w:hAnsi="Times New Roman"/>
          <w:sz w:val="24"/>
          <w:szCs w:val="24"/>
          <w:lang w:eastAsia="ru-RU"/>
        </w:rPr>
        <w:t>5.1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«Підрядник</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матеріальними</w:t>
      </w:r>
      <w:proofErr w:type="spellEnd"/>
      <w:r w:rsidRPr="00261F7B">
        <w:rPr>
          <w:rFonts w:ascii="Times New Roman" w:eastAsia="Times New Roman" w:hAnsi="Times New Roman"/>
          <w:sz w:val="24"/>
          <w:szCs w:val="24"/>
          <w:lang w:val="ru-RU" w:eastAsia="ru-RU"/>
        </w:rPr>
        <w:t xml:space="preserve">   ресурсами,  </w:t>
      </w:r>
      <w:proofErr w:type="spellStart"/>
      <w:r w:rsidRPr="00261F7B">
        <w:rPr>
          <w:rFonts w:ascii="Times New Roman" w:eastAsia="Times New Roman" w:hAnsi="Times New Roman"/>
          <w:sz w:val="24"/>
          <w:szCs w:val="24"/>
          <w:lang w:val="ru-RU" w:eastAsia="ru-RU"/>
        </w:rPr>
        <w:t>відповідає</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відповідність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нормативними</w:t>
      </w:r>
      <w:proofErr w:type="spellEnd"/>
      <w:r w:rsidRPr="00261F7B">
        <w:rPr>
          <w:rFonts w:ascii="Times New Roman" w:eastAsia="Times New Roman" w:hAnsi="Times New Roman"/>
          <w:sz w:val="24"/>
          <w:szCs w:val="24"/>
          <w:lang w:val="ru-RU" w:eastAsia="ru-RU"/>
        </w:rPr>
        <w:t xml:space="preserve">  документами  та </w:t>
      </w:r>
      <w:r w:rsidRPr="00261F7B">
        <w:rPr>
          <w:rFonts w:ascii="Times New Roman" w:eastAsia="Times New Roman" w:hAnsi="Times New Roman"/>
          <w:sz w:val="24"/>
          <w:szCs w:val="24"/>
          <w:lang w:eastAsia="ru-RU"/>
        </w:rPr>
        <w:t>кошторисною</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документацією</w:t>
      </w:r>
      <w:proofErr w:type="spellEnd"/>
      <w:r w:rsidRPr="00261F7B">
        <w:rPr>
          <w:rFonts w:ascii="Times New Roman" w:eastAsia="Times New Roman" w:hAnsi="Times New Roman"/>
          <w:sz w:val="24"/>
          <w:szCs w:val="24"/>
          <w:lang w:val="ru-RU" w:eastAsia="ru-RU"/>
        </w:rPr>
        <w:t xml:space="preserve">. </w:t>
      </w:r>
    </w:p>
    <w:p w14:paraId="54C093B1" w14:textId="093623D1"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4" w:name="o217"/>
      <w:bookmarkStart w:id="65" w:name="o218"/>
      <w:bookmarkEnd w:id="64"/>
      <w:bookmarkEnd w:id="65"/>
    </w:p>
    <w:p w14:paraId="7AEED5C9"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6. ЗАЛУЧЕННЯ СУБПІДРЯДНИХ ОРГАНІЗАЦІЙ</w:t>
      </w:r>
    </w:p>
    <w:p w14:paraId="378C788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2F7C9B4" w14:textId="22731F9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 xml:space="preserve">                 7.</w:t>
      </w:r>
      <w:r w:rsidR="00A72C95">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6" w:name="o233"/>
      <w:bookmarkEnd w:id="66"/>
      <w:r w:rsidRPr="00261F7B">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7" w:name="o234"/>
      <w:bookmarkEnd w:id="67"/>
      <w:r w:rsidRPr="00261F7B">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8" w:name="o235"/>
      <w:bookmarkStart w:id="69" w:name="o236"/>
      <w:bookmarkEnd w:id="68"/>
      <w:bookmarkEnd w:id="69"/>
      <w:r w:rsidRPr="00261F7B">
        <w:rPr>
          <w:rFonts w:ascii="Times New Roman" w:eastAsia="Times New Roman" w:hAnsi="Times New Roman"/>
          <w:sz w:val="24"/>
          <w:szCs w:val="24"/>
          <w:lang w:eastAsia="ru-RU"/>
        </w:rPr>
        <w:t xml:space="preserve">                 </w:t>
      </w:r>
      <w:bookmarkStart w:id="70" w:name="o241"/>
      <w:bookmarkEnd w:id="70"/>
    </w:p>
    <w:p w14:paraId="77319A6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ru-RU" w:eastAsia="ru-RU"/>
        </w:rPr>
      </w:pPr>
      <w:bookmarkStart w:id="71" w:name="o250"/>
      <w:bookmarkEnd w:id="71"/>
      <w:r w:rsidRPr="00261F7B">
        <w:rPr>
          <w:rFonts w:ascii="Times New Roman" w:eastAsia="Times New Roman" w:hAnsi="Times New Roman"/>
          <w:b/>
          <w:sz w:val="24"/>
          <w:szCs w:val="24"/>
          <w:lang w:eastAsia="ru-RU"/>
        </w:rPr>
        <w:t>8. КОНТРОЛЬ ЗА ВІДПОВІДНІСТЮ РОБІТ ДОГОВОРУ ПІДРЯДУ</w:t>
      </w:r>
    </w:p>
    <w:p w14:paraId="44FD8DE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2" w:name="o251"/>
      <w:bookmarkEnd w:id="72"/>
      <w:r w:rsidRPr="00261F7B">
        <w:rPr>
          <w:rFonts w:ascii="Times New Roman" w:eastAsia="Times New Roman" w:hAnsi="Times New Roman"/>
          <w:sz w:val="24"/>
          <w:szCs w:val="24"/>
          <w:lang w:eastAsia="ru-RU"/>
        </w:rPr>
        <w:t>8.1</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використовуються</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повинні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нормативно-</w:t>
      </w:r>
      <w:proofErr w:type="spellStart"/>
      <w:r w:rsidRPr="00261F7B">
        <w:rPr>
          <w:rFonts w:ascii="Times New Roman" w:eastAsia="Times New Roman" w:hAnsi="Times New Roman"/>
          <w:sz w:val="24"/>
          <w:szCs w:val="24"/>
          <w:lang w:val="ru-RU" w:eastAsia="ru-RU"/>
        </w:rPr>
        <w:t>правових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актів</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нормативних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галузі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будівництва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
    <w:p w14:paraId="4E39B62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3" w:name="o252"/>
      <w:bookmarkEnd w:id="73"/>
      <w:r w:rsidRPr="00261F7B">
        <w:rPr>
          <w:rFonts w:ascii="Times New Roman" w:eastAsia="Times New Roman" w:hAnsi="Times New Roman"/>
          <w:sz w:val="24"/>
          <w:szCs w:val="24"/>
          <w:lang w:eastAsia="ru-RU"/>
        </w:rPr>
        <w:t>8.2. З</w:t>
      </w:r>
      <w:r w:rsidRPr="00261F7B">
        <w:rPr>
          <w:rFonts w:ascii="Times New Roman" w:eastAsia="Times New Roman" w:hAnsi="Times New Roman"/>
          <w:sz w:val="24"/>
          <w:szCs w:val="24"/>
          <w:lang w:val="ru-RU" w:eastAsia="ru-RU"/>
        </w:rPr>
        <w:t xml:space="preserve">  метою  контролю за </w:t>
      </w:r>
      <w:proofErr w:type="spellStart"/>
      <w:r w:rsidRPr="00261F7B">
        <w:rPr>
          <w:rFonts w:ascii="Times New Roman" w:eastAsia="Times New Roman" w:hAnsi="Times New Roman"/>
          <w:sz w:val="24"/>
          <w:szCs w:val="24"/>
          <w:lang w:val="ru-RU" w:eastAsia="ru-RU"/>
        </w:rPr>
        <w:t>відповідністю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будівництвом</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w:t>
      </w:r>
      <w:bookmarkStart w:id="74" w:name="o253"/>
      <w:bookmarkEnd w:id="74"/>
      <w:r w:rsidRPr="00261F7B">
        <w:rPr>
          <w:rFonts w:ascii="Times New Roman" w:eastAsia="Times New Roman" w:hAnsi="Times New Roman"/>
          <w:sz w:val="24"/>
          <w:szCs w:val="24"/>
          <w:lang w:val="ru-RU" w:eastAsia="ru-RU"/>
        </w:rPr>
        <w:t xml:space="preserve"> </w:t>
      </w:r>
    </w:p>
    <w:p w14:paraId="170DCAD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5" w:name="o255"/>
      <w:bookmarkEnd w:id="75"/>
      <w:r w:rsidRPr="00261F7B">
        <w:rPr>
          <w:rFonts w:ascii="Times New Roman" w:eastAsia="Times New Roman" w:hAnsi="Times New Roman"/>
          <w:sz w:val="24"/>
          <w:szCs w:val="24"/>
          <w:lang w:eastAsia="ru-RU"/>
        </w:rPr>
        <w:t>8.3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здійснює</w:t>
      </w:r>
      <w:proofErr w:type="spellEnd"/>
      <w:r w:rsidRPr="00261F7B">
        <w:rPr>
          <w:rFonts w:ascii="Times New Roman" w:eastAsia="Times New Roman" w:hAnsi="Times New Roman"/>
          <w:sz w:val="24"/>
          <w:szCs w:val="24"/>
          <w:lang w:val="ru-RU" w:eastAsia="ru-RU"/>
        </w:rPr>
        <w:t xml:space="preserve">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76" w:name="o256"/>
      <w:bookmarkEnd w:id="76"/>
    </w:p>
    <w:p w14:paraId="072B5753" w14:textId="49106A5C" w:rsidR="00261F7B" w:rsidRPr="00261F7B" w:rsidRDefault="00261F7B" w:rsidP="00A72C95">
      <w:pPr>
        <w:spacing w:after="0" w:line="240" w:lineRule="auto"/>
        <w:rPr>
          <w:rFonts w:ascii="Times New Roman" w:eastAsia="Times New Roman" w:hAnsi="Times New Roman"/>
          <w:sz w:val="24"/>
          <w:szCs w:val="24"/>
          <w:lang w:val="ru-RU" w:eastAsia="ru-RU"/>
        </w:rPr>
      </w:pPr>
      <w:r w:rsidRPr="00261F7B">
        <w:rPr>
          <w:rFonts w:ascii="Times New Roman" w:eastAsia="Times New Roman" w:hAnsi="Times New Roman"/>
          <w:sz w:val="24"/>
          <w:szCs w:val="24"/>
          <w:lang w:val="ru-RU" w:eastAsia="ru-RU"/>
        </w:rPr>
        <w:t xml:space="preserve">8.4. </w:t>
      </w:r>
      <w:r w:rsidRPr="00261F7B">
        <w:rPr>
          <w:rFonts w:ascii="Times New Roman" w:hAnsi="Times New Roman"/>
          <w:sz w:val="24"/>
          <w:szCs w:val="24"/>
          <w:lang w:val="ru-RU"/>
        </w:rPr>
        <w:t xml:space="preserve">Не </w:t>
      </w:r>
      <w:proofErr w:type="spellStart"/>
      <w:r w:rsidRPr="00261F7B">
        <w:rPr>
          <w:rFonts w:ascii="Times New Roman" w:hAnsi="Times New Roman"/>
          <w:sz w:val="24"/>
          <w:szCs w:val="24"/>
          <w:lang w:val="ru-RU"/>
        </w:rPr>
        <w:t>втручаючись</w:t>
      </w:r>
      <w:proofErr w:type="spellEnd"/>
      <w:r w:rsidRPr="00261F7B">
        <w:rPr>
          <w:rFonts w:ascii="Times New Roman" w:hAnsi="Times New Roman"/>
          <w:sz w:val="24"/>
          <w:szCs w:val="24"/>
          <w:lang w:val="ru-RU"/>
        </w:rPr>
        <w:t xml:space="preserve"> у </w:t>
      </w:r>
      <w:proofErr w:type="spellStart"/>
      <w:r w:rsidRPr="00261F7B">
        <w:rPr>
          <w:rFonts w:ascii="Times New Roman" w:hAnsi="Times New Roman"/>
          <w:sz w:val="24"/>
          <w:szCs w:val="24"/>
          <w:lang w:val="ru-RU"/>
        </w:rPr>
        <w:t>діяльність</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Підрядника</w:t>
      </w:r>
      <w:proofErr w:type="spellEnd"/>
      <w:r w:rsidRPr="00261F7B">
        <w:rPr>
          <w:rFonts w:ascii="Times New Roman" w:hAnsi="Times New Roman"/>
          <w:sz w:val="24"/>
          <w:szCs w:val="24"/>
          <w:lang w:val="ru-RU"/>
        </w:rPr>
        <w:t>», «</w:t>
      </w:r>
      <w:proofErr w:type="spellStart"/>
      <w:r w:rsidRPr="00261F7B">
        <w:rPr>
          <w:rFonts w:ascii="Times New Roman" w:hAnsi="Times New Roman"/>
          <w:sz w:val="24"/>
          <w:szCs w:val="24"/>
          <w:lang w:val="ru-RU"/>
        </w:rPr>
        <w:t>Замовник</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має</w:t>
      </w:r>
      <w:proofErr w:type="spellEnd"/>
      <w:r w:rsidRPr="00261F7B">
        <w:rPr>
          <w:rFonts w:ascii="Times New Roman" w:hAnsi="Times New Roman"/>
          <w:sz w:val="24"/>
          <w:szCs w:val="24"/>
          <w:lang w:val="ru-RU"/>
        </w:rPr>
        <w:t xml:space="preserve"> право</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перевіряти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наявність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засвідчують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матеріалів</w:t>
      </w:r>
      <w:proofErr w:type="spellEnd"/>
    </w:p>
    <w:p w14:paraId="24C1CDF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7" w:name="o257"/>
      <w:bookmarkEnd w:id="77"/>
      <w:r w:rsidRPr="00261F7B">
        <w:rPr>
          <w:rFonts w:ascii="Times New Roman" w:eastAsia="Times New Roman" w:hAnsi="Times New Roman"/>
          <w:sz w:val="24"/>
          <w:szCs w:val="24"/>
          <w:lang w:eastAsia="ru-RU"/>
        </w:rPr>
        <w:t>8.5</w:t>
      </w:r>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приймає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рішення</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усунення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зупинення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bookmarkStart w:id="78" w:name="o258"/>
      <w:bookmarkStart w:id="79" w:name="o259"/>
      <w:bookmarkEnd w:id="78"/>
      <w:bookmarkEnd w:id="79"/>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використанням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відповідають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оплачуються</w:t>
      </w:r>
      <w:proofErr w:type="spellEnd"/>
      <w:r w:rsidRPr="00261F7B">
        <w:rPr>
          <w:rFonts w:ascii="Times New Roman" w:eastAsia="Times New Roman" w:hAnsi="Times New Roman"/>
          <w:sz w:val="24"/>
          <w:szCs w:val="24"/>
          <w:lang w:eastAsia="ru-RU"/>
        </w:rPr>
        <w:t>.</w:t>
      </w:r>
    </w:p>
    <w:p w14:paraId="3A083DA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931E1D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bookmarkStart w:id="80" w:name="o260"/>
      <w:bookmarkEnd w:id="80"/>
      <w:r w:rsidRPr="00261F7B">
        <w:rPr>
          <w:rFonts w:ascii="Times New Roman" w:eastAsia="Times New Roman" w:hAnsi="Times New Roman"/>
          <w:b/>
          <w:sz w:val="24"/>
          <w:szCs w:val="24"/>
          <w:lang w:eastAsia="ru-RU"/>
        </w:rPr>
        <w:t>9. ПОРЯДОК ЗДАЧІ-ПРИЙМАННЯ РОБІТ</w:t>
      </w:r>
    </w:p>
    <w:p w14:paraId="39B2F65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w:t>
      </w:r>
      <w:proofErr w:type="spellStart"/>
      <w:r w:rsidRPr="00261F7B">
        <w:rPr>
          <w:rFonts w:ascii="Times New Roman" w:eastAsia="Times New Roman" w:hAnsi="Times New Roman"/>
          <w:sz w:val="24"/>
          <w:szCs w:val="24"/>
          <w:lang w:eastAsia="ru-RU"/>
        </w:rPr>
        <w:lastRenderedPageBreak/>
        <w:t>підряду</w:t>
      </w:r>
      <w:proofErr w:type="spellEnd"/>
      <w:r w:rsidRPr="00261F7B">
        <w:rPr>
          <w:rFonts w:ascii="Times New Roman" w:eastAsia="Times New Roman" w:hAnsi="Times New Roman"/>
          <w:sz w:val="24"/>
          <w:szCs w:val="24"/>
          <w:lang w:eastAsia="ru-RU"/>
        </w:rPr>
        <w:t>,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13319075" w:rsidR="00261F7B" w:rsidRPr="00261F7B" w:rsidRDefault="00261F7B" w:rsidP="00A72C95">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Підписання</w:t>
      </w:r>
      <w:proofErr w:type="spellEnd"/>
      <w:r w:rsidRPr="00261F7B">
        <w:rPr>
          <w:rFonts w:ascii="Times New Roman" w:eastAsia="Times New Roman" w:hAnsi="Times New Roman"/>
          <w:sz w:val="24"/>
          <w:szCs w:val="24"/>
          <w:lang w:val="ru-RU" w:eastAsia="ru-RU"/>
        </w:rPr>
        <w:t xml:space="preserve">   акта   </w:t>
      </w:r>
      <w:r w:rsidRPr="00261F7B">
        <w:rPr>
          <w:rFonts w:ascii="Times New Roman" w:eastAsia="Times New Roman" w:hAnsi="Times New Roman"/>
          <w:sz w:val="24"/>
          <w:szCs w:val="24"/>
          <w:lang w:eastAsia="ru-RU"/>
        </w:rPr>
        <w:t>виконаних робіт</w:t>
      </w:r>
      <w:r w:rsidRPr="00261F7B">
        <w:rPr>
          <w:rFonts w:ascii="Times New Roman" w:eastAsia="Times New Roman" w:hAnsi="Times New Roman"/>
          <w:sz w:val="24"/>
          <w:szCs w:val="24"/>
          <w:lang w:val="ru-RU" w:eastAsia="ru-RU"/>
        </w:rPr>
        <w:t xml:space="preserve">  є  </w:t>
      </w:r>
      <w:proofErr w:type="spellStart"/>
      <w:r w:rsidRPr="00261F7B">
        <w:rPr>
          <w:rFonts w:ascii="Times New Roman" w:eastAsia="Times New Roman" w:hAnsi="Times New Roman"/>
          <w:sz w:val="24"/>
          <w:szCs w:val="24"/>
          <w:lang w:val="ru-RU" w:eastAsia="ru-RU"/>
        </w:rPr>
        <w:t>підставою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для</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остаточних</w:t>
      </w:r>
      <w:proofErr w:type="spellEnd"/>
      <w:r w:rsidR="00A72C95">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розрахунків</w:t>
      </w:r>
      <w:proofErr w:type="spellEnd"/>
      <w:r w:rsidR="00A72C95">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між</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торонами</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
    <w:p w14:paraId="12E455A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10. ПОРЯДОК РОЗРАХУНКІВ ЗА ВИКОНАНІ РОБОТИ</w:t>
      </w:r>
    </w:p>
    <w:p w14:paraId="5CB5F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r w:rsidRPr="00261F7B">
        <w:rPr>
          <w:rFonts w:ascii="Times New Roman" w:eastAsia="Times New Roman" w:hAnsi="Times New Roman"/>
          <w:sz w:val="24"/>
          <w:szCs w:val="24"/>
          <w:lang w:val="ru-RU" w:eastAsia="ru-RU"/>
        </w:rPr>
        <w:t xml:space="preserve">плата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проводиться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p>
    <w:p w14:paraId="4C18843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10.2</w:t>
      </w:r>
      <w:r w:rsidRPr="00261F7B">
        <w:rPr>
          <w:rFonts w:ascii="Times New Roman" w:eastAsia="Times New Roman" w:hAnsi="Times New Roman"/>
          <w:sz w:val="24"/>
          <w:szCs w:val="24"/>
          <w:lang w:val="ru-RU" w:eastAsia="ru-RU"/>
        </w:rPr>
        <w:t>.</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Розрахунки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проводяться</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підставі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обсяги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 xml:space="preserve"> (акт виконаних підрядних робіт № КБ-2в) </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eastAsia="ru-RU"/>
        </w:rPr>
        <w:t xml:space="preserve"> (довідка про вартість виконаних робіт № КБ-3)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t xml:space="preserve">про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складаються</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підписуються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передаються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перевіряє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і  в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відсутності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зауважень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eastAsia="ru-RU"/>
        </w:rPr>
        <w:t xml:space="preserve"> протягом 7 робочих днів.</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eastAsia="ru-RU"/>
        </w:rPr>
        <w:t xml:space="preserve"> п</w:t>
      </w:r>
      <w:proofErr w:type="spellStart"/>
      <w:r w:rsidRPr="00261F7B">
        <w:rPr>
          <w:rFonts w:ascii="Times New Roman" w:eastAsia="Times New Roman" w:hAnsi="Times New Roman"/>
          <w:sz w:val="24"/>
          <w:szCs w:val="24"/>
          <w:lang w:val="ru-RU" w:eastAsia="ru-RU"/>
        </w:rPr>
        <w:t>ідписання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10.3</w:t>
      </w:r>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пред'явлених</w:t>
      </w:r>
      <w:proofErr w:type="spellEnd"/>
      <w:r w:rsidRPr="00261F7B">
        <w:rPr>
          <w:rFonts w:ascii="Times New Roman" w:eastAsia="Times New Roman" w:hAnsi="Times New Roman"/>
          <w:sz w:val="24"/>
          <w:szCs w:val="24"/>
          <w:lang w:val="ru-RU" w:eastAsia="ru-RU"/>
        </w:rPr>
        <w:t xml:space="preserve"> до</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оплати,   </w:t>
      </w:r>
      <w:proofErr w:type="spellStart"/>
      <w:r w:rsidRPr="00261F7B">
        <w:rPr>
          <w:rFonts w:ascii="Times New Roman" w:eastAsia="Times New Roman" w:hAnsi="Times New Roman"/>
          <w:sz w:val="24"/>
          <w:szCs w:val="24"/>
          <w:lang w:val="ru-RU" w:eastAsia="ru-RU"/>
        </w:rPr>
        <w:t>встановленим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завищення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обсягів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неправильного  </w:t>
      </w:r>
      <w:proofErr w:type="spellStart"/>
      <w:r w:rsidRPr="00261F7B">
        <w:rPr>
          <w:rFonts w:ascii="Times New Roman" w:eastAsia="Times New Roman" w:hAnsi="Times New Roman"/>
          <w:sz w:val="24"/>
          <w:szCs w:val="24"/>
          <w:lang w:val="ru-RU" w:eastAsia="ru-RU"/>
        </w:rPr>
        <w:t>застосування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кошторисних</w:t>
      </w:r>
      <w:proofErr w:type="spellEnd"/>
      <w:r w:rsidRPr="00261F7B">
        <w:rPr>
          <w:rFonts w:ascii="Times New Roman" w:eastAsia="Times New Roman" w:hAnsi="Times New Roman"/>
          <w:sz w:val="24"/>
          <w:szCs w:val="24"/>
          <w:lang w:val="ru-RU" w:eastAsia="ru-RU"/>
        </w:rPr>
        <w:t xml:space="preserve">   норм,   </w:t>
      </w:r>
      <w:proofErr w:type="spellStart"/>
      <w:r w:rsidRPr="00261F7B">
        <w:rPr>
          <w:rFonts w:ascii="Times New Roman" w:eastAsia="Times New Roman" w:hAnsi="Times New Roman"/>
          <w:sz w:val="24"/>
          <w:szCs w:val="24"/>
          <w:lang w:val="ru-RU" w:eastAsia="ru-RU"/>
        </w:rPr>
        <w:t>поточних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розцінок</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помилок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вплинули</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ціну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за  </w:t>
      </w:r>
      <w:proofErr w:type="spellStart"/>
      <w:r w:rsidRPr="00261F7B">
        <w:rPr>
          <w:rFonts w:ascii="Times New Roman" w:eastAsia="Times New Roman" w:hAnsi="Times New Roman"/>
          <w:sz w:val="24"/>
          <w:szCs w:val="24"/>
          <w:lang w:val="ru-RU" w:eastAsia="ru-RU"/>
        </w:rPr>
        <w:t>участю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скоригувати</w:t>
      </w:r>
      <w:proofErr w:type="spellEnd"/>
      <w:r w:rsidRPr="00261F7B">
        <w:rPr>
          <w:rFonts w:ascii="Times New Roman" w:eastAsia="Times New Roman" w:hAnsi="Times New Roman"/>
          <w:sz w:val="24"/>
          <w:szCs w:val="24"/>
          <w:lang w:val="ru-RU" w:eastAsia="ru-RU"/>
        </w:rPr>
        <w:t xml:space="preserve">  суму,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підлягає</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proofErr w:type="spellStart"/>
      <w:r w:rsidRPr="00261F7B">
        <w:rPr>
          <w:rFonts w:ascii="Times New Roman" w:eastAsia="Times New Roman" w:hAnsi="Times New Roman"/>
          <w:sz w:val="24"/>
          <w:szCs w:val="24"/>
          <w:lang w:val="ru-RU" w:eastAsia="ru-RU"/>
        </w:rPr>
        <w:t>платі</w:t>
      </w:r>
      <w:proofErr w:type="spellEnd"/>
      <w:r w:rsidRPr="00261F7B">
        <w:rPr>
          <w:rFonts w:ascii="Times New Roman" w:eastAsia="Times New Roman" w:hAnsi="Times New Roman"/>
          <w:sz w:val="24"/>
          <w:szCs w:val="24"/>
          <w:lang w:val="ru-RU" w:eastAsia="ru-RU"/>
        </w:rPr>
        <w:t>.</w:t>
      </w:r>
    </w:p>
    <w:p w14:paraId="6395BEBF"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A72C95">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11. ВІДПОВІДАЛЬНІСТЬ СТОРІН</w:t>
      </w:r>
    </w:p>
    <w:p w14:paraId="02C39423"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w:t>
      </w:r>
      <w:r w:rsidRPr="00261F7B">
        <w:rPr>
          <w:rFonts w:ascii="Times New Roman" w:eastAsia="Times New Roman" w:hAnsi="Times New Roman"/>
          <w:sz w:val="24"/>
          <w:szCs w:val="24"/>
          <w:lang w:val="ru-RU" w:eastAsia="ru-RU"/>
        </w:rPr>
        <w:t xml:space="preserve">.6. </w:t>
      </w:r>
      <w:r w:rsidRPr="00261F7B">
        <w:rPr>
          <w:rFonts w:ascii="Times New Roman" w:eastAsia="Times New Roman" w:hAnsi="Times New Roman"/>
          <w:sz w:val="24"/>
          <w:szCs w:val="24"/>
          <w:lang w:eastAsia="ru-RU"/>
        </w:rPr>
        <w:t>«Підрядник»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10343EFF" w14:textId="77777777" w:rsidR="00261F7B" w:rsidRPr="00261F7B" w:rsidRDefault="00261F7B" w:rsidP="00A72C95">
      <w:pPr>
        <w:spacing w:after="0" w:line="240" w:lineRule="auto"/>
        <w:jc w:val="both"/>
        <w:rPr>
          <w:rFonts w:ascii="Times New Roman" w:eastAsia="Times New Roman" w:hAnsi="Times New Roman"/>
          <w:b/>
          <w:bCs/>
          <w:sz w:val="24"/>
          <w:szCs w:val="24"/>
          <w:lang w:eastAsia="ru-RU"/>
        </w:rPr>
      </w:pPr>
      <w:r w:rsidRPr="00261F7B">
        <w:rPr>
          <w:rFonts w:ascii="Times New Roman" w:eastAsia="Times New Roman" w:hAnsi="Times New Roman"/>
          <w:b/>
          <w:bCs/>
          <w:sz w:val="24"/>
          <w:szCs w:val="24"/>
          <w:lang w:eastAsia="ru-RU"/>
        </w:rPr>
        <w:t xml:space="preserve">12. ГАРАНТІЙНІ СТРОКИ ЯКОСТІ ВИКОНАНИХ РОБІТ ТА ПОРЯДОК ЇХ УСУНЕННЯ. </w:t>
      </w:r>
    </w:p>
    <w:p w14:paraId="3F6165C6"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p>
    <w:p w14:paraId="227BFAC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13. ФОРС–МАЖОР</w:t>
      </w:r>
    </w:p>
    <w:p w14:paraId="094FF5C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w:t>
      </w:r>
      <w:r w:rsidRPr="00261F7B">
        <w:rPr>
          <w:rFonts w:ascii="Times New Roman" w:eastAsia="Times New Roman" w:hAnsi="Times New Roman"/>
          <w:sz w:val="24"/>
          <w:szCs w:val="24"/>
          <w:lang w:eastAsia="ru-RU"/>
        </w:rPr>
        <w:lastRenderedPageBreak/>
        <w:t xml:space="preserve">війна, військові дії будь – якого характеру, блокада, акти вищих органів державної влади і </w:t>
      </w:r>
      <w:proofErr w:type="spellStart"/>
      <w:r w:rsidRPr="00261F7B">
        <w:rPr>
          <w:rFonts w:ascii="Times New Roman" w:eastAsia="Times New Roman" w:hAnsi="Times New Roman"/>
          <w:sz w:val="24"/>
          <w:szCs w:val="24"/>
          <w:lang w:eastAsia="ru-RU"/>
        </w:rPr>
        <w:t>т.п</w:t>
      </w:r>
      <w:proofErr w:type="spellEnd"/>
      <w:r w:rsidRPr="00261F7B">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34EF77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14. ВИРІШЕННЯ СПОРІВ</w:t>
      </w:r>
    </w:p>
    <w:p w14:paraId="5777C06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385612E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91F79FC" w14:textId="77777777" w:rsidR="00261F7B" w:rsidRPr="00261F7B" w:rsidRDefault="00261F7B" w:rsidP="00261F7B">
      <w:pPr>
        <w:spacing w:after="0" w:line="240" w:lineRule="auto"/>
        <w:rPr>
          <w:rFonts w:ascii="Times New Roman" w:eastAsia="Times New Roman" w:hAnsi="Times New Roman"/>
          <w:b/>
          <w:sz w:val="24"/>
          <w:szCs w:val="24"/>
          <w:lang w:eastAsia="ru-RU"/>
        </w:rPr>
      </w:pPr>
    </w:p>
    <w:p w14:paraId="2797AB7D"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A3C80E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16. ТЕРМІН ВИКОНАННЯ ЗОБОВ’ЯЗАНЬ</w:t>
      </w:r>
    </w:p>
    <w:p w14:paraId="1E2AF4CB" w14:textId="3D7C0019"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16.1. </w:t>
      </w:r>
      <w:r w:rsidR="000C535B" w:rsidRPr="000C535B">
        <w:rPr>
          <w:rFonts w:ascii="Times New Roman" w:eastAsia="Times New Roman" w:hAnsi="Times New Roman"/>
          <w:sz w:val="24"/>
          <w:szCs w:val="24"/>
          <w:lang w:eastAsia="ru-RU"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000C535B" w:rsidRPr="000C535B">
        <w:rPr>
          <w:rFonts w:ascii="Times New Roman" w:eastAsia="Times New Roman" w:hAnsi="Times New Roman"/>
          <w:bCs/>
          <w:sz w:val="24"/>
          <w:szCs w:val="24"/>
          <w:lang w:eastAsia="ru-RU"/>
        </w:rPr>
        <w:t xml:space="preserve">Про затвердження особливостей здійснення публічних </w:t>
      </w:r>
      <w:proofErr w:type="spellStart"/>
      <w:r w:rsidR="000C535B" w:rsidRPr="000C535B">
        <w:rPr>
          <w:rFonts w:ascii="Times New Roman" w:eastAsia="Times New Roman" w:hAnsi="Times New Roman"/>
          <w:bCs/>
          <w:sz w:val="24"/>
          <w:szCs w:val="24"/>
          <w:lang w:eastAsia="ru-RU"/>
        </w:rPr>
        <w:t>закупівель</w:t>
      </w:r>
      <w:proofErr w:type="spellEnd"/>
      <w:r w:rsidR="000C535B" w:rsidRPr="000C535B">
        <w:rPr>
          <w:rFonts w:ascii="Times New Roman" w:eastAsia="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0C535B">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0C535B">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534B26F6"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17. ЗАКЛЮЧНІ ПОЛОЖЕННЯ</w:t>
      </w:r>
    </w:p>
    <w:p w14:paraId="05229F4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18. ДОДАТКИ ДО ДОГОВОРУ</w:t>
      </w:r>
    </w:p>
    <w:p w14:paraId="2A57443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3706FFB8" w14:textId="416CE472"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18.1. Додатки до договору:</w:t>
      </w:r>
    </w:p>
    <w:p w14:paraId="622D2683" w14:textId="43C5177C"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1</w:t>
      </w:r>
      <w:r w:rsidR="000C535B">
        <w:rPr>
          <w:rFonts w:ascii="Times New Roman" w:eastAsia="Times New Roman" w:hAnsi="Times New Roman"/>
          <w:sz w:val="24"/>
          <w:szCs w:val="24"/>
          <w:lang w:eastAsia="ru-RU"/>
        </w:rPr>
        <w:t>)</w:t>
      </w:r>
    </w:p>
    <w:p w14:paraId="792B5052" w14:textId="023D28E8"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2</w:t>
      </w:r>
      <w:r w:rsidR="000C535B">
        <w:rPr>
          <w:rFonts w:ascii="Times New Roman" w:eastAsia="Times New Roman" w:hAnsi="Times New Roman"/>
          <w:sz w:val="24"/>
          <w:szCs w:val="24"/>
          <w:lang w:eastAsia="ru-RU"/>
        </w:rPr>
        <w:t>)</w:t>
      </w:r>
    </w:p>
    <w:p w14:paraId="0DB546BD" w14:textId="46B8917F"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3</w:t>
      </w:r>
      <w:r w:rsidR="000C535B">
        <w:rPr>
          <w:rFonts w:ascii="Times New Roman" w:eastAsia="Times New Roman" w:hAnsi="Times New Roman"/>
          <w:sz w:val="24"/>
          <w:szCs w:val="24"/>
          <w:lang w:eastAsia="ru-RU"/>
        </w:rPr>
        <w:t>)</w:t>
      </w:r>
    </w:p>
    <w:p w14:paraId="7E677854" w14:textId="2B321256"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4</w:t>
      </w:r>
      <w:r w:rsidR="000C535B">
        <w:rPr>
          <w:rFonts w:ascii="Times New Roman" w:eastAsia="Times New Roman" w:hAnsi="Times New Roman"/>
          <w:sz w:val="24"/>
          <w:szCs w:val="24"/>
          <w:lang w:eastAsia="ru-RU"/>
        </w:rPr>
        <w:t>)</w:t>
      </w:r>
    </w:p>
    <w:p w14:paraId="55B78184" w14:textId="1470C98C"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5</w:t>
      </w:r>
      <w:r w:rsidR="000C535B">
        <w:rPr>
          <w:rFonts w:ascii="Times New Roman" w:eastAsia="Times New Roman" w:hAnsi="Times New Roman"/>
          <w:sz w:val="24"/>
          <w:szCs w:val="24"/>
          <w:lang w:eastAsia="ru-RU"/>
        </w:rPr>
        <w:t>)</w:t>
      </w:r>
    </w:p>
    <w:p w14:paraId="6A50BD61" w14:textId="3E227BA8" w:rsid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6</w:t>
      </w:r>
      <w:r w:rsidR="000C535B">
        <w:rPr>
          <w:rFonts w:ascii="Times New Roman" w:eastAsia="Times New Roman" w:hAnsi="Times New Roman"/>
          <w:sz w:val="24"/>
          <w:szCs w:val="24"/>
          <w:lang w:eastAsia="ru-RU"/>
        </w:rPr>
        <w:t>)</w:t>
      </w:r>
    </w:p>
    <w:p w14:paraId="589D2A03" w14:textId="1E768CB0" w:rsidR="000C535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розрахунок адміністративних витрат (додаток </w:t>
      </w:r>
      <w:r w:rsidR="006676E2">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p w14:paraId="177AABBD" w14:textId="2C25A970" w:rsidR="000C535B" w:rsidRPr="00261F7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6676E2">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p w14:paraId="367E2362" w14:textId="755BE91A"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P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5D84D52A" w14:textId="4BF29349" w:rsidR="00433349" w:rsidRPr="00261F7B" w:rsidRDefault="00433349" w:rsidP="00433349">
      <w:pPr>
        <w:pStyle w:val="1"/>
        <w:ind w:firstLine="708"/>
        <w:jc w:val="both"/>
        <w:rPr>
          <w:rStyle w:val="11"/>
          <w:sz w:val="24"/>
          <w:szCs w:val="24"/>
          <w:lang w:val="uk-UA"/>
        </w:rPr>
      </w:pPr>
    </w:p>
    <w:p w14:paraId="340927FE" w14:textId="0C5D8005" w:rsidR="00433349" w:rsidRDefault="00433349" w:rsidP="00433349">
      <w:pPr>
        <w:pStyle w:val="1"/>
        <w:ind w:firstLine="708"/>
        <w:jc w:val="both"/>
        <w:rPr>
          <w:rStyle w:val="11"/>
          <w:sz w:val="24"/>
          <w:lang w:val="uk-UA"/>
        </w:rPr>
      </w:pPr>
    </w:p>
    <w:tbl>
      <w:tblPr>
        <w:tblpPr w:leftFromText="180" w:rightFromText="180" w:vertAnchor="page" w:horzAnchor="margin" w:tblpY="2756"/>
        <w:tblW w:w="10008" w:type="dxa"/>
        <w:tblLayout w:type="fixed"/>
        <w:tblLook w:val="0000" w:firstRow="0" w:lastRow="0" w:firstColumn="0" w:lastColumn="0" w:noHBand="0" w:noVBand="0"/>
      </w:tblPr>
      <w:tblGrid>
        <w:gridCol w:w="4968"/>
        <w:gridCol w:w="5040"/>
      </w:tblGrid>
      <w:tr w:rsidR="006676E2" w:rsidRPr="00261F7B" w14:paraId="0BF85185" w14:textId="77777777" w:rsidTr="006676E2">
        <w:trPr>
          <w:trHeight w:val="4136"/>
        </w:trPr>
        <w:tc>
          <w:tcPr>
            <w:tcW w:w="4968" w:type="dxa"/>
            <w:tcBorders>
              <w:top w:val="nil"/>
              <w:left w:val="nil"/>
              <w:bottom w:val="nil"/>
              <w:right w:val="nil"/>
            </w:tcBorders>
          </w:tcPr>
          <w:p w14:paraId="3C79DDE1" w14:textId="77777777" w:rsidR="006676E2" w:rsidRPr="00261F7B" w:rsidRDefault="006676E2" w:rsidP="006676E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2A41DE2D" w14:textId="77777777" w:rsidR="006676E2" w:rsidRPr="00261F7B" w:rsidRDefault="006676E2" w:rsidP="006676E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BF52B3B"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478849D4" w14:textId="77777777" w:rsidR="006676E2" w:rsidRDefault="006676E2" w:rsidP="006676E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52852A39"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59B1AF3D"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109C8B88" w14:textId="77777777" w:rsidR="006676E2" w:rsidRPr="00261F7B" w:rsidRDefault="006676E2" w:rsidP="006676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60A1A81C" w14:textId="77777777" w:rsidR="006676E2" w:rsidRPr="00261F7B" w:rsidRDefault="006676E2" w:rsidP="006676E2">
            <w:pPr>
              <w:spacing w:after="0" w:line="360" w:lineRule="auto"/>
              <w:jc w:val="both"/>
              <w:rPr>
                <w:rFonts w:ascii="Times New Roman" w:eastAsia="Times New Roman" w:hAnsi="Times New Roman"/>
                <w:sz w:val="24"/>
                <w:szCs w:val="24"/>
                <w:u w:val="single"/>
                <w:lang w:eastAsia="ru-RU"/>
              </w:rPr>
            </w:pPr>
          </w:p>
          <w:p w14:paraId="34BB33DB" w14:textId="77777777" w:rsidR="006676E2" w:rsidRPr="00261F7B" w:rsidRDefault="006676E2" w:rsidP="006676E2">
            <w:pPr>
              <w:spacing w:after="0"/>
              <w:jc w:val="both"/>
              <w:rPr>
                <w:rFonts w:ascii="Times New Roman" w:eastAsia="Times New Roman" w:hAnsi="Times New Roman"/>
                <w:b/>
                <w:sz w:val="24"/>
                <w:szCs w:val="24"/>
                <w:lang w:eastAsia="ru-RU"/>
              </w:rPr>
            </w:pPr>
          </w:p>
          <w:p w14:paraId="0CC131CD" w14:textId="77777777" w:rsidR="006676E2" w:rsidRPr="00261F7B" w:rsidRDefault="006676E2" w:rsidP="006676E2">
            <w:pPr>
              <w:spacing w:after="0" w:line="360" w:lineRule="auto"/>
              <w:jc w:val="both"/>
              <w:rPr>
                <w:rFonts w:ascii="Times New Roman" w:eastAsia="Times New Roman" w:hAnsi="Times New Roman"/>
                <w:b/>
                <w:sz w:val="24"/>
                <w:szCs w:val="24"/>
                <w:lang w:eastAsia="ru-RU"/>
              </w:rPr>
            </w:pPr>
          </w:p>
          <w:p w14:paraId="6AA045C2" w14:textId="77777777" w:rsidR="006676E2" w:rsidRPr="00261F7B" w:rsidRDefault="006676E2" w:rsidP="006676E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21A11DD6" w14:textId="77777777" w:rsidR="006676E2" w:rsidRPr="00261F7B" w:rsidRDefault="006676E2" w:rsidP="006676E2">
            <w:pPr>
              <w:spacing w:after="0" w:line="240" w:lineRule="auto"/>
              <w:jc w:val="both"/>
              <w:rPr>
                <w:rFonts w:ascii="Times New Roman" w:eastAsia="Times New Roman" w:hAnsi="Times New Roman"/>
                <w:sz w:val="24"/>
                <w:szCs w:val="24"/>
                <w:lang w:eastAsia="ru-RU"/>
              </w:rPr>
            </w:pPr>
          </w:p>
          <w:p w14:paraId="3D0265F8" w14:textId="77777777" w:rsidR="006676E2" w:rsidRPr="00261F7B" w:rsidRDefault="006676E2" w:rsidP="006676E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200EC306" w14:textId="77777777" w:rsidR="006676E2" w:rsidRPr="00261F7B" w:rsidRDefault="006676E2" w:rsidP="006676E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715C6E2E"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01FBD2FA"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34D96277"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12A33811"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1AAA9D93"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1E6BC920"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280F975C"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792E69E1"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04A0C531"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26B9A45F"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3AE39380" w14:textId="77777777" w:rsidR="006676E2" w:rsidRPr="00261F7B" w:rsidRDefault="006676E2" w:rsidP="006676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479E57D0" w14:textId="77777777" w:rsidR="006676E2" w:rsidRPr="00261F7B" w:rsidRDefault="006676E2" w:rsidP="006676E2">
            <w:pPr>
              <w:spacing w:after="0" w:line="240" w:lineRule="auto"/>
              <w:rPr>
                <w:rFonts w:ascii="Times New Roman" w:eastAsia="Times New Roman" w:hAnsi="Times New Roman"/>
                <w:sz w:val="24"/>
                <w:szCs w:val="24"/>
                <w:lang w:eastAsia="ru-RU"/>
              </w:rPr>
            </w:pPr>
          </w:p>
          <w:p w14:paraId="209B96E3" w14:textId="77777777" w:rsidR="006676E2" w:rsidRPr="00261F7B" w:rsidRDefault="006676E2" w:rsidP="006676E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7A050652" w14:textId="2DD07512" w:rsidR="00A72C95" w:rsidRPr="00A72C95" w:rsidRDefault="00A72C95" w:rsidP="00A72C95">
      <w:pPr>
        <w:rPr>
          <w:lang w:eastAsia="ru-RU"/>
        </w:rPr>
      </w:pPr>
    </w:p>
    <w:p w14:paraId="312801FD" w14:textId="66E12791" w:rsidR="00A72C95" w:rsidRPr="00A72C95" w:rsidRDefault="00A72C95" w:rsidP="00A72C95">
      <w:pPr>
        <w:rPr>
          <w:lang w:eastAsia="ru-RU"/>
        </w:rPr>
      </w:pPr>
    </w:p>
    <w:p w14:paraId="66B7CBA7" w14:textId="340CA7AD" w:rsidR="00A72C95" w:rsidRPr="00A72C95" w:rsidRDefault="00A72C95" w:rsidP="00A72C95">
      <w:pPr>
        <w:rPr>
          <w:lang w:eastAsia="ru-RU"/>
        </w:rPr>
      </w:pPr>
    </w:p>
    <w:p w14:paraId="648961CD" w14:textId="0579DA08" w:rsidR="00A72C95" w:rsidRPr="00A72C95" w:rsidRDefault="00A72C95" w:rsidP="00A72C95">
      <w:pPr>
        <w:rPr>
          <w:lang w:eastAsia="ru-RU"/>
        </w:rPr>
      </w:pPr>
    </w:p>
    <w:p w14:paraId="2EAE0F3E" w14:textId="668B890D" w:rsidR="00A72C95" w:rsidRPr="00A72C95" w:rsidRDefault="00A72C95" w:rsidP="00A72C95">
      <w:pPr>
        <w:rPr>
          <w:lang w:eastAsia="ru-RU"/>
        </w:rPr>
      </w:pPr>
    </w:p>
    <w:p w14:paraId="12159529" w14:textId="61080CC6" w:rsidR="00A72C95" w:rsidRPr="00A72C95" w:rsidRDefault="00A72C95" w:rsidP="00A72C95">
      <w:pPr>
        <w:rPr>
          <w:lang w:eastAsia="ru-RU"/>
        </w:rPr>
      </w:pPr>
    </w:p>
    <w:p w14:paraId="0CDF01B1" w14:textId="62509D25" w:rsidR="00A72C95" w:rsidRPr="00A72C95" w:rsidRDefault="00A72C95" w:rsidP="00A72C95">
      <w:pPr>
        <w:rPr>
          <w:lang w:eastAsia="ru-RU"/>
        </w:rPr>
      </w:pPr>
    </w:p>
    <w:p w14:paraId="49A976F9" w14:textId="14FF798E" w:rsidR="00A72C95" w:rsidRDefault="00A72C95" w:rsidP="00A72C95">
      <w:pPr>
        <w:tabs>
          <w:tab w:val="left" w:pos="1689"/>
        </w:tabs>
        <w:rPr>
          <w:lang w:eastAsia="ru-RU"/>
        </w:rPr>
      </w:pPr>
      <w:r>
        <w:rPr>
          <w:lang w:eastAsia="ru-RU"/>
        </w:rPr>
        <w:tab/>
      </w:r>
    </w:p>
    <w:p w14:paraId="27E6F203" w14:textId="61DF241F" w:rsidR="00A72C95" w:rsidRDefault="00A72C95" w:rsidP="00A72C95">
      <w:pPr>
        <w:tabs>
          <w:tab w:val="left" w:pos="1689"/>
        </w:tabs>
        <w:rPr>
          <w:lang w:eastAsia="ru-RU"/>
        </w:rPr>
      </w:pPr>
    </w:p>
    <w:p w14:paraId="48799A98" w14:textId="7C2C912E" w:rsidR="00A72C95" w:rsidRDefault="00A72C95" w:rsidP="00A72C95">
      <w:pPr>
        <w:tabs>
          <w:tab w:val="left" w:pos="1689"/>
        </w:tabs>
        <w:rPr>
          <w:lang w:eastAsia="ru-RU"/>
        </w:rPr>
      </w:pPr>
    </w:p>
    <w:p w14:paraId="54CA9B5A" w14:textId="7BB6BF75" w:rsidR="00A72C95" w:rsidRDefault="00A72C95" w:rsidP="00A72C95">
      <w:pPr>
        <w:tabs>
          <w:tab w:val="left" w:pos="1689"/>
        </w:tabs>
        <w:rPr>
          <w:lang w:eastAsia="ru-RU"/>
        </w:rPr>
      </w:pPr>
    </w:p>
    <w:p w14:paraId="2CDBDDB2" w14:textId="09D4C89D" w:rsidR="00A72C95" w:rsidRDefault="00A72C95" w:rsidP="00A72C95">
      <w:pPr>
        <w:tabs>
          <w:tab w:val="left" w:pos="1689"/>
        </w:tabs>
        <w:rPr>
          <w:lang w:eastAsia="ru-RU"/>
        </w:rPr>
      </w:pPr>
    </w:p>
    <w:p w14:paraId="4320E56F" w14:textId="600EA837" w:rsidR="00A72C95" w:rsidRDefault="00A72C95" w:rsidP="00A72C95">
      <w:pPr>
        <w:tabs>
          <w:tab w:val="left" w:pos="1689"/>
        </w:tabs>
        <w:rPr>
          <w:lang w:eastAsia="ru-RU"/>
        </w:rPr>
      </w:pPr>
    </w:p>
    <w:p w14:paraId="2D583E77" w14:textId="2D613811" w:rsidR="00A72C95" w:rsidRDefault="00A72C95" w:rsidP="00A72C95">
      <w:pPr>
        <w:tabs>
          <w:tab w:val="left" w:pos="1689"/>
        </w:tabs>
        <w:rPr>
          <w:lang w:eastAsia="ru-RU"/>
        </w:rPr>
      </w:pPr>
    </w:p>
    <w:p w14:paraId="05B0C00B" w14:textId="68C40DA2" w:rsidR="00A72C95" w:rsidRDefault="00A72C95" w:rsidP="00A72C95">
      <w:pPr>
        <w:tabs>
          <w:tab w:val="left" w:pos="1689"/>
        </w:tabs>
        <w:rPr>
          <w:lang w:eastAsia="ru-RU"/>
        </w:rPr>
      </w:pPr>
    </w:p>
    <w:p w14:paraId="444BDD10" w14:textId="2D6C8728" w:rsidR="00A72C95" w:rsidRDefault="00A72C95" w:rsidP="00A72C95">
      <w:pPr>
        <w:tabs>
          <w:tab w:val="left" w:pos="1689"/>
        </w:tabs>
        <w:rPr>
          <w:lang w:eastAsia="ru-RU"/>
        </w:rPr>
      </w:pPr>
    </w:p>
    <w:p w14:paraId="37BD1ACF" w14:textId="6CBA3CA8" w:rsidR="00A72C95" w:rsidRDefault="00A72C95" w:rsidP="00A72C95">
      <w:pPr>
        <w:tabs>
          <w:tab w:val="left" w:pos="1689"/>
        </w:tabs>
        <w:rPr>
          <w:lang w:eastAsia="ru-RU"/>
        </w:rPr>
      </w:pPr>
    </w:p>
    <w:sectPr w:rsidR="00A72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B17BA"/>
    <w:rsid w:val="000C535B"/>
    <w:rsid w:val="00143E3F"/>
    <w:rsid w:val="00171D49"/>
    <w:rsid w:val="00210AE7"/>
    <w:rsid w:val="00261F7B"/>
    <w:rsid w:val="002665D5"/>
    <w:rsid w:val="003F72C2"/>
    <w:rsid w:val="00433349"/>
    <w:rsid w:val="004F1A05"/>
    <w:rsid w:val="005038EA"/>
    <w:rsid w:val="005272BA"/>
    <w:rsid w:val="00530C2F"/>
    <w:rsid w:val="00590972"/>
    <w:rsid w:val="005B7149"/>
    <w:rsid w:val="005E422B"/>
    <w:rsid w:val="006676E2"/>
    <w:rsid w:val="006B2E4B"/>
    <w:rsid w:val="006B47AF"/>
    <w:rsid w:val="0075440C"/>
    <w:rsid w:val="00792316"/>
    <w:rsid w:val="007F1981"/>
    <w:rsid w:val="008760D9"/>
    <w:rsid w:val="009C3A6E"/>
    <w:rsid w:val="00A72C95"/>
    <w:rsid w:val="00AC4CB1"/>
    <w:rsid w:val="00AD70F2"/>
    <w:rsid w:val="00AE0199"/>
    <w:rsid w:val="00AF1920"/>
    <w:rsid w:val="00AF6E41"/>
    <w:rsid w:val="00B25A6E"/>
    <w:rsid w:val="00BB3C4B"/>
    <w:rsid w:val="00C20D12"/>
    <w:rsid w:val="00C64718"/>
    <w:rsid w:val="00CC7ACE"/>
    <w:rsid w:val="00CF7DFF"/>
    <w:rsid w:val="00E56627"/>
    <w:rsid w:val="00F0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2512</Words>
  <Characters>14319</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User3</cp:lastModifiedBy>
  <cp:revision>7</cp:revision>
  <cp:lastPrinted>2023-03-07T09:05:00Z</cp:lastPrinted>
  <dcterms:created xsi:type="dcterms:W3CDTF">2023-03-07T12:51:00Z</dcterms:created>
  <dcterms:modified xsi:type="dcterms:W3CDTF">2023-04-07T10:59:00Z</dcterms:modified>
</cp:coreProperties>
</file>