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3FB" w14:textId="77777777" w:rsidR="00B602B8" w:rsidRPr="00B602B8" w:rsidRDefault="009E3DC6" w:rsidP="00B602B8">
      <w:pPr>
        <w:ind w:firstLine="567"/>
        <w:jc w:val="center"/>
        <w:rPr>
          <w:rFonts w:ascii="Times New Roman" w:hAnsi="Times New Roman"/>
          <w:b/>
          <w:color w:val="000000" w:themeColor="text1"/>
          <w:sz w:val="30"/>
          <w:szCs w:val="30"/>
          <w:lang w:val="uk-UA"/>
        </w:rPr>
      </w:pPr>
      <w:bookmarkStart w:id="0" w:name="_Hlk45107571"/>
      <w:bookmarkStart w:id="1" w:name="_Hlk94108438"/>
      <w:r w:rsidRPr="00B602B8">
        <w:rPr>
          <w:rFonts w:ascii="Times New Roman" w:hAnsi="Times New Roman"/>
          <w:b/>
          <w:color w:val="000000" w:themeColor="text1"/>
          <w:sz w:val="30"/>
          <w:szCs w:val="30"/>
          <w:lang w:val="uk-UA"/>
        </w:rPr>
        <w:t xml:space="preserve">КОМУНАЛЬНЕ НЕКОМЕРЦІЙНЕ ПІДПРИЄМСТВО </w:t>
      </w:r>
    </w:p>
    <w:p w14:paraId="36493BB3" w14:textId="622CF0C4" w:rsidR="009E3DC6" w:rsidRPr="00B602B8" w:rsidRDefault="009E3DC6" w:rsidP="00B602B8">
      <w:pPr>
        <w:ind w:firstLine="567"/>
        <w:jc w:val="center"/>
        <w:rPr>
          <w:rFonts w:ascii="Times New Roman" w:hAnsi="Times New Roman"/>
          <w:b/>
          <w:color w:val="000000" w:themeColor="text1"/>
          <w:sz w:val="30"/>
          <w:szCs w:val="30"/>
          <w:lang w:val="uk-UA"/>
        </w:rPr>
      </w:pPr>
      <w:r w:rsidRPr="00B602B8">
        <w:rPr>
          <w:rFonts w:ascii="Times New Roman" w:hAnsi="Times New Roman"/>
          <w:b/>
          <w:color w:val="000000" w:themeColor="text1"/>
          <w:sz w:val="30"/>
          <w:szCs w:val="30"/>
          <w:lang w:val="uk-UA"/>
        </w:rPr>
        <w:t>"4-А МІСЬКА  ПОЛІКЛІНІКА</w:t>
      </w:r>
    </w:p>
    <w:p w14:paraId="32841A5E" w14:textId="77777777" w:rsidR="009E3DC6" w:rsidRPr="00B602B8" w:rsidRDefault="009E3DC6" w:rsidP="00B602B8">
      <w:pPr>
        <w:tabs>
          <w:tab w:val="left" w:pos="4678"/>
        </w:tabs>
        <w:autoSpaceDE w:val="0"/>
        <w:autoSpaceDN w:val="0"/>
        <w:adjustRightInd w:val="0"/>
        <w:jc w:val="center"/>
        <w:rPr>
          <w:rFonts w:ascii="Times New Roman" w:eastAsia="Calibri" w:hAnsi="Times New Roman"/>
          <w:bCs/>
          <w:color w:val="000000" w:themeColor="text1"/>
          <w:sz w:val="30"/>
          <w:szCs w:val="30"/>
          <w:lang w:val="uk-UA" w:eastAsia="en-US"/>
        </w:rPr>
      </w:pPr>
      <w:r w:rsidRPr="00B602B8">
        <w:rPr>
          <w:rFonts w:ascii="Times New Roman" w:hAnsi="Times New Roman"/>
          <w:b/>
          <w:color w:val="000000" w:themeColor="text1"/>
          <w:sz w:val="30"/>
          <w:szCs w:val="30"/>
          <w:lang w:val="uk-UA"/>
        </w:rPr>
        <w:t>М. ЛЬВОВА"</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B602B8" w:rsidRPr="00B602B8" w14:paraId="67BEABC4" w14:textId="77777777" w:rsidTr="00EB10E4">
        <w:tc>
          <w:tcPr>
            <w:tcW w:w="4502" w:type="dxa"/>
          </w:tcPr>
          <w:p w14:paraId="056571CF" w14:textId="77777777" w:rsidR="00FB66BB" w:rsidRPr="00B602B8" w:rsidRDefault="00FB66BB" w:rsidP="00B602B8">
            <w:pPr>
              <w:rPr>
                <w:rFonts w:ascii="Times New Roman" w:eastAsia="Calibri" w:hAnsi="Times New Roman"/>
                <w:color w:val="000000" w:themeColor="text1"/>
                <w:szCs w:val="24"/>
                <w:lang w:val="uk-UA" w:eastAsia="en-US"/>
              </w:rPr>
            </w:pPr>
          </w:p>
        </w:tc>
        <w:tc>
          <w:tcPr>
            <w:tcW w:w="4813" w:type="dxa"/>
            <w:hideMark/>
          </w:tcPr>
          <w:p w14:paraId="1FCBC7DA" w14:textId="77777777" w:rsidR="00FB66BB" w:rsidRPr="00B602B8" w:rsidRDefault="00FB66BB" w:rsidP="00B602B8">
            <w:pPr>
              <w:rPr>
                <w:rFonts w:ascii="Times New Roman" w:eastAsia="Calibri" w:hAnsi="Times New Roman"/>
                <w:color w:val="000000" w:themeColor="text1"/>
                <w:szCs w:val="24"/>
                <w:lang w:val="uk-UA" w:eastAsia="en-US"/>
              </w:rPr>
            </w:pPr>
            <w:r w:rsidRPr="00B602B8">
              <w:rPr>
                <w:rFonts w:ascii="Times New Roman" w:hAnsi="Times New Roman"/>
                <w:color w:val="000000" w:themeColor="text1"/>
                <w:szCs w:val="24"/>
                <w:lang w:val="uk-UA"/>
              </w:rPr>
              <w:t>ЗАТВЕРДЖЕНО</w:t>
            </w:r>
          </w:p>
        </w:tc>
      </w:tr>
      <w:tr w:rsidR="00B602B8" w:rsidRPr="00B602B8" w14:paraId="1691B1A4" w14:textId="77777777" w:rsidTr="00EB10E4">
        <w:tc>
          <w:tcPr>
            <w:tcW w:w="4502" w:type="dxa"/>
          </w:tcPr>
          <w:p w14:paraId="18D0798A" w14:textId="77777777" w:rsidR="00FB66BB" w:rsidRPr="00B602B8" w:rsidRDefault="00FB66BB" w:rsidP="00B602B8">
            <w:pPr>
              <w:rPr>
                <w:rFonts w:ascii="Times New Roman" w:eastAsia="Calibri" w:hAnsi="Times New Roman"/>
                <w:color w:val="000000" w:themeColor="text1"/>
                <w:szCs w:val="24"/>
                <w:lang w:val="uk-UA" w:eastAsia="en-US"/>
              </w:rPr>
            </w:pPr>
          </w:p>
        </w:tc>
        <w:tc>
          <w:tcPr>
            <w:tcW w:w="4813" w:type="dxa"/>
            <w:hideMark/>
          </w:tcPr>
          <w:p w14:paraId="10D355DD" w14:textId="77777777" w:rsidR="00FB66BB" w:rsidRPr="00B602B8" w:rsidRDefault="00FB66BB" w:rsidP="00B602B8">
            <w:pPr>
              <w:rPr>
                <w:rFonts w:ascii="Times New Roman" w:eastAsia="Calibri" w:hAnsi="Times New Roman"/>
                <w:color w:val="000000" w:themeColor="text1"/>
                <w:szCs w:val="24"/>
                <w:lang w:val="uk-UA" w:eastAsia="en-US"/>
              </w:rPr>
            </w:pPr>
            <w:r w:rsidRPr="00B602B8">
              <w:rPr>
                <w:rFonts w:ascii="Times New Roman" w:hAnsi="Times New Roman"/>
                <w:color w:val="000000" w:themeColor="text1"/>
                <w:szCs w:val="24"/>
                <w:lang w:val="uk-UA"/>
              </w:rPr>
              <w:t>Рішенням уповноваженої особи</w:t>
            </w:r>
          </w:p>
        </w:tc>
      </w:tr>
      <w:tr w:rsidR="00B602B8" w:rsidRPr="00B602B8" w14:paraId="54FC4B60" w14:textId="77777777" w:rsidTr="00EB10E4">
        <w:trPr>
          <w:trHeight w:val="441"/>
        </w:trPr>
        <w:tc>
          <w:tcPr>
            <w:tcW w:w="4502" w:type="dxa"/>
          </w:tcPr>
          <w:p w14:paraId="6E589673" w14:textId="77777777" w:rsidR="00FB66BB" w:rsidRPr="00B602B8" w:rsidRDefault="00FB66BB" w:rsidP="00B602B8">
            <w:pPr>
              <w:rPr>
                <w:rFonts w:ascii="Times New Roman" w:eastAsia="Calibri" w:hAnsi="Times New Roman"/>
                <w:color w:val="000000" w:themeColor="text1"/>
                <w:szCs w:val="24"/>
                <w:lang w:val="uk-UA" w:eastAsia="en-US"/>
              </w:rPr>
            </w:pPr>
          </w:p>
        </w:tc>
        <w:tc>
          <w:tcPr>
            <w:tcW w:w="4813" w:type="dxa"/>
            <w:hideMark/>
          </w:tcPr>
          <w:p w14:paraId="5790AA9E" w14:textId="66E992FE" w:rsidR="00FB66BB" w:rsidRPr="00B602B8" w:rsidRDefault="00FB66BB"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xml:space="preserve">від </w:t>
            </w:r>
            <w:r w:rsidR="00B602B8" w:rsidRPr="00B602B8">
              <w:rPr>
                <w:rFonts w:ascii="Times New Roman" w:hAnsi="Times New Roman"/>
                <w:color w:val="000000" w:themeColor="text1"/>
                <w:szCs w:val="24"/>
                <w:lang w:val="uk-UA"/>
              </w:rPr>
              <w:t>30 жовтня</w:t>
            </w:r>
            <w:r w:rsidRPr="00B602B8">
              <w:rPr>
                <w:rFonts w:ascii="Times New Roman" w:hAnsi="Times New Roman"/>
                <w:color w:val="000000" w:themeColor="text1"/>
                <w:szCs w:val="24"/>
                <w:lang w:val="uk-UA"/>
              </w:rPr>
              <w:t xml:space="preserve"> 202</w:t>
            </w:r>
            <w:r w:rsidR="005516B9" w:rsidRPr="00B602B8">
              <w:rPr>
                <w:rFonts w:ascii="Times New Roman" w:hAnsi="Times New Roman"/>
                <w:color w:val="000000" w:themeColor="text1"/>
                <w:szCs w:val="24"/>
                <w:lang w:val="uk-UA"/>
              </w:rPr>
              <w:t>3</w:t>
            </w:r>
            <w:r w:rsidRPr="00B602B8">
              <w:rPr>
                <w:rFonts w:ascii="Times New Roman" w:hAnsi="Times New Roman"/>
                <w:color w:val="000000" w:themeColor="text1"/>
                <w:szCs w:val="24"/>
                <w:lang w:val="uk-UA"/>
              </w:rPr>
              <w:t xml:space="preserve"> року</w:t>
            </w:r>
          </w:p>
          <w:p w14:paraId="63EE5E84" w14:textId="377BEE43" w:rsidR="00FB66BB" w:rsidRPr="00B602B8" w:rsidRDefault="00FB66BB" w:rsidP="00B602B8">
            <w:pPr>
              <w:rPr>
                <w:rFonts w:ascii="Times New Roman" w:eastAsia="Batang" w:hAnsi="Times New Roman"/>
                <w:i/>
                <w:color w:val="000000" w:themeColor="text1"/>
                <w:szCs w:val="24"/>
                <w:lang w:val="uk-UA"/>
              </w:rPr>
            </w:pPr>
          </w:p>
          <w:p w14:paraId="2870559C" w14:textId="77777777" w:rsidR="009E3DC6" w:rsidRPr="00B602B8" w:rsidRDefault="009E3DC6" w:rsidP="00B602B8">
            <w:pPr>
              <w:rPr>
                <w:rFonts w:ascii="Times New Roman" w:eastAsia="Batang" w:hAnsi="Times New Roman"/>
                <w:i/>
                <w:color w:val="000000" w:themeColor="text1"/>
                <w:szCs w:val="24"/>
                <w:lang w:val="uk-UA"/>
              </w:rPr>
            </w:pPr>
          </w:p>
          <w:p w14:paraId="4AACD61A" w14:textId="77777777" w:rsidR="00FB66BB" w:rsidRPr="00B602B8" w:rsidRDefault="00FB66BB" w:rsidP="00B602B8">
            <w:pPr>
              <w:rPr>
                <w:rFonts w:ascii="Times New Roman" w:eastAsia="Batang" w:hAnsi="Times New Roman"/>
                <w:i/>
                <w:color w:val="000000" w:themeColor="text1"/>
                <w:szCs w:val="24"/>
                <w:lang w:val="uk-UA"/>
              </w:rPr>
            </w:pPr>
          </w:p>
          <w:p w14:paraId="639E8FB7" w14:textId="77777777" w:rsidR="00FB66BB" w:rsidRPr="00B602B8" w:rsidRDefault="00FB66BB" w:rsidP="00B602B8">
            <w:pPr>
              <w:rPr>
                <w:rFonts w:ascii="Times New Roman" w:eastAsia="Calibri" w:hAnsi="Times New Roman"/>
                <w:color w:val="000000" w:themeColor="text1"/>
                <w:szCs w:val="24"/>
                <w:lang w:val="uk-UA" w:eastAsia="en-US"/>
              </w:rPr>
            </w:pPr>
          </w:p>
        </w:tc>
      </w:tr>
    </w:tbl>
    <w:p w14:paraId="6DE4914A" w14:textId="77777777" w:rsidR="00FB66BB" w:rsidRPr="00B602B8" w:rsidRDefault="00FB66BB" w:rsidP="00B602B8">
      <w:pPr>
        <w:tabs>
          <w:tab w:val="left" w:pos="3090"/>
        </w:tabs>
        <w:jc w:val="center"/>
        <w:rPr>
          <w:rFonts w:ascii="Times New Roman" w:eastAsia="Calibri" w:hAnsi="Times New Roman"/>
          <w:b/>
          <w:color w:val="000000" w:themeColor="text1"/>
          <w:szCs w:val="24"/>
          <w:lang w:val="uk-UA" w:eastAsia="en-US"/>
        </w:rPr>
      </w:pPr>
    </w:p>
    <w:p w14:paraId="74A6C7E7" w14:textId="77777777" w:rsidR="00FB66BB" w:rsidRPr="00B602B8" w:rsidRDefault="00FB66BB" w:rsidP="00B602B8">
      <w:pPr>
        <w:tabs>
          <w:tab w:val="right" w:pos="9639"/>
        </w:tabs>
        <w:rPr>
          <w:rFonts w:ascii="Times New Roman" w:hAnsi="Times New Roman"/>
          <w:color w:val="000000" w:themeColor="text1"/>
          <w:szCs w:val="24"/>
          <w:lang w:val="uk-UA"/>
        </w:rPr>
      </w:pPr>
    </w:p>
    <w:p w14:paraId="3D4FEB38" w14:textId="77777777" w:rsidR="00FB66BB" w:rsidRPr="00B602B8" w:rsidRDefault="00FB66BB" w:rsidP="00B602B8">
      <w:pPr>
        <w:tabs>
          <w:tab w:val="right" w:pos="9639"/>
        </w:tabs>
        <w:rPr>
          <w:rFonts w:ascii="Times New Roman" w:hAnsi="Times New Roman"/>
          <w:b/>
          <w:bCs/>
          <w:color w:val="000000" w:themeColor="text1"/>
          <w:szCs w:val="24"/>
          <w:lang w:val="uk-UA"/>
        </w:rPr>
      </w:pPr>
    </w:p>
    <w:p w14:paraId="3DFF9863" w14:textId="77777777" w:rsidR="00FB66BB" w:rsidRPr="00B602B8" w:rsidRDefault="00FB66BB" w:rsidP="00B602B8">
      <w:pPr>
        <w:tabs>
          <w:tab w:val="right" w:pos="9639"/>
        </w:tabs>
        <w:rPr>
          <w:rFonts w:ascii="Times New Roman" w:hAnsi="Times New Roman"/>
          <w:b/>
          <w:bCs/>
          <w:color w:val="000000" w:themeColor="text1"/>
          <w:szCs w:val="24"/>
          <w:lang w:val="uk-UA"/>
        </w:rPr>
      </w:pPr>
    </w:p>
    <w:p w14:paraId="1185EE07" w14:textId="77777777" w:rsidR="00FB66BB" w:rsidRPr="00B602B8" w:rsidRDefault="00FB66BB" w:rsidP="00B602B8">
      <w:pPr>
        <w:tabs>
          <w:tab w:val="right" w:pos="9639"/>
        </w:tabs>
        <w:jc w:val="center"/>
        <w:rPr>
          <w:rFonts w:ascii="Times New Roman" w:hAnsi="Times New Roman"/>
          <w:b/>
          <w:bCs/>
          <w:color w:val="000000" w:themeColor="text1"/>
          <w:szCs w:val="24"/>
          <w:lang w:val="uk-UA"/>
        </w:rPr>
      </w:pPr>
    </w:p>
    <w:p w14:paraId="5A0930C6" w14:textId="77777777" w:rsidR="00FB66BB" w:rsidRPr="00B602B8" w:rsidRDefault="00FB66BB" w:rsidP="00B602B8">
      <w:pPr>
        <w:tabs>
          <w:tab w:val="right" w:pos="9639"/>
        </w:tabs>
        <w:jc w:val="center"/>
        <w:rPr>
          <w:rFonts w:ascii="Times New Roman" w:hAnsi="Times New Roman"/>
          <w:b/>
          <w:bCs/>
          <w:color w:val="000000" w:themeColor="text1"/>
          <w:szCs w:val="24"/>
          <w:lang w:val="uk-UA"/>
        </w:rPr>
      </w:pPr>
    </w:p>
    <w:p w14:paraId="2DA0F88B" w14:textId="77777777" w:rsidR="00FB66BB" w:rsidRPr="00B602B8" w:rsidRDefault="00FB66BB" w:rsidP="00B602B8">
      <w:pPr>
        <w:tabs>
          <w:tab w:val="right" w:pos="9639"/>
        </w:tabs>
        <w:jc w:val="center"/>
        <w:rPr>
          <w:rFonts w:ascii="Times New Roman" w:hAnsi="Times New Roman"/>
          <w:b/>
          <w:bCs/>
          <w:color w:val="000000" w:themeColor="text1"/>
          <w:szCs w:val="24"/>
          <w:lang w:val="uk-UA"/>
        </w:rPr>
      </w:pPr>
      <w:r w:rsidRPr="00B602B8">
        <w:rPr>
          <w:rFonts w:ascii="Times New Roman" w:hAnsi="Times New Roman"/>
          <w:b/>
          <w:bCs/>
          <w:color w:val="000000" w:themeColor="text1"/>
          <w:szCs w:val="24"/>
          <w:lang w:val="uk-UA"/>
        </w:rPr>
        <w:t>Перелік змін до тендерної документації</w:t>
      </w:r>
    </w:p>
    <w:p w14:paraId="136BB375" w14:textId="77777777" w:rsidR="00FB66BB" w:rsidRPr="00B602B8" w:rsidRDefault="00FB66BB" w:rsidP="00B602B8">
      <w:pPr>
        <w:jc w:val="center"/>
        <w:rPr>
          <w:rFonts w:ascii="Times New Roman" w:hAnsi="Times New Roman"/>
          <w:b/>
          <w:color w:val="000000" w:themeColor="text1"/>
          <w:szCs w:val="24"/>
          <w:lang w:val="uk-UA"/>
        </w:rPr>
      </w:pPr>
      <w:r w:rsidRPr="00B602B8">
        <w:rPr>
          <w:rFonts w:ascii="Times New Roman" w:hAnsi="Times New Roman"/>
          <w:color w:val="000000" w:themeColor="text1"/>
          <w:szCs w:val="24"/>
          <w:lang w:val="uk-UA"/>
        </w:rPr>
        <w:t>на закупівлю:</w:t>
      </w:r>
      <w:r w:rsidRPr="00B602B8">
        <w:rPr>
          <w:rFonts w:ascii="Times New Roman" w:eastAsia="Calibri" w:hAnsi="Times New Roman"/>
          <w:b/>
          <w:color w:val="000000" w:themeColor="text1"/>
          <w:sz w:val="28"/>
          <w:szCs w:val="28"/>
          <w:lang w:val="uk-UA" w:eastAsia="en-US"/>
        </w:rPr>
        <w:t xml:space="preserve"> </w:t>
      </w:r>
    </w:p>
    <w:p w14:paraId="6E8E32C3" w14:textId="77777777" w:rsidR="00B602B8" w:rsidRPr="00B602B8" w:rsidRDefault="00B602B8" w:rsidP="00B602B8">
      <w:pPr>
        <w:jc w:val="center"/>
        <w:rPr>
          <w:rFonts w:ascii="Times New Roman" w:hAnsi="Times New Roman"/>
          <w:b/>
          <w:iCs/>
          <w:color w:val="000000" w:themeColor="text1"/>
          <w:szCs w:val="24"/>
          <w:lang w:val="uk-UA"/>
        </w:rPr>
      </w:pPr>
      <w:r w:rsidRPr="00B602B8">
        <w:rPr>
          <w:rFonts w:ascii="Times New Roman" w:hAnsi="Times New Roman"/>
          <w:b/>
          <w:iCs/>
          <w:color w:val="000000" w:themeColor="text1"/>
          <w:spacing w:val="-3"/>
          <w:szCs w:val="24"/>
          <w:lang w:val="uk-UA"/>
        </w:rPr>
        <w:t xml:space="preserve">ДК 021:2015 </w:t>
      </w:r>
      <w:r w:rsidRPr="00B602B8">
        <w:rPr>
          <w:rFonts w:ascii="Times New Roman" w:hAnsi="Times New Roman"/>
          <w:b/>
          <w:iCs/>
          <w:color w:val="000000" w:themeColor="text1"/>
          <w:szCs w:val="24"/>
          <w:lang w:val="uk-UA"/>
        </w:rPr>
        <w:t xml:space="preserve"> 33180000-5 Апаратура для підтримування фізіологічних функцій організму (НК 024:2023 - 48046 - Дефібрилятор зовнішній автоматичний для використання непідготовленими особами з живленням від акумуляторної батареї)</w:t>
      </w:r>
    </w:p>
    <w:p w14:paraId="251C5884" w14:textId="77777777" w:rsidR="005516B9" w:rsidRPr="00B602B8" w:rsidRDefault="005516B9" w:rsidP="00B602B8">
      <w:pPr>
        <w:pStyle w:val="ab"/>
        <w:ind w:left="0"/>
        <w:jc w:val="center"/>
        <w:rPr>
          <w:rFonts w:ascii="Times New Roman" w:eastAsia="Batang" w:hAnsi="Times New Roman"/>
          <w:color w:val="000000" w:themeColor="text1"/>
          <w:lang w:val="uk-UA"/>
        </w:rPr>
      </w:pPr>
    </w:p>
    <w:p w14:paraId="0E7F266B" w14:textId="77777777" w:rsidR="00B602B8" w:rsidRPr="00B602B8" w:rsidRDefault="00FB66BB" w:rsidP="00B602B8">
      <w:pPr>
        <w:pStyle w:val="rvps2"/>
        <w:shd w:val="clear" w:color="auto" w:fill="FFFFFF"/>
        <w:spacing w:before="0" w:beforeAutospacing="0" w:after="0" w:afterAutospacing="0"/>
        <w:ind w:firstLine="450"/>
        <w:jc w:val="both"/>
        <w:rPr>
          <w:color w:val="000000" w:themeColor="text1"/>
          <w:lang w:val="uk-UA" w:eastAsia="uk-UA"/>
        </w:rPr>
      </w:pPr>
      <w:r w:rsidRPr="00B602B8">
        <w:rPr>
          <w:rFonts w:eastAsia="Batang"/>
          <w:color w:val="000000" w:themeColor="text1"/>
          <w:lang w:val="uk-UA"/>
        </w:rPr>
        <w:tab/>
      </w:r>
      <w:r w:rsidRPr="00B602B8">
        <w:rPr>
          <w:color w:val="000000" w:themeColor="text1"/>
          <w:lang w:val="uk-UA" w:eastAsia="uk-UA"/>
        </w:rPr>
        <w:t xml:space="preserve">Уповноваженою особою було </w:t>
      </w:r>
      <w:proofErr w:type="spellStart"/>
      <w:r w:rsidRPr="00B602B8">
        <w:rPr>
          <w:color w:val="000000" w:themeColor="text1"/>
          <w:lang w:val="uk-UA" w:eastAsia="uk-UA"/>
        </w:rPr>
        <w:t>внесено</w:t>
      </w:r>
      <w:proofErr w:type="spellEnd"/>
      <w:r w:rsidRPr="00B602B8">
        <w:rPr>
          <w:color w:val="000000" w:themeColor="text1"/>
          <w:lang w:val="uk-UA" w:eastAsia="uk-UA"/>
        </w:rPr>
        <w:t xml:space="preserve"> зміни до тендерної документації,  з урахуванням вимог </w:t>
      </w:r>
      <w:r w:rsidR="00B602B8" w:rsidRPr="00B602B8">
        <w:rPr>
          <w:color w:val="000000" w:themeColor="text1"/>
          <w:lang w:val="uk-UA" w:eastAsia="uk-UA"/>
        </w:rPr>
        <w:t>п. 54</w:t>
      </w:r>
      <w:r w:rsidRPr="00B602B8">
        <w:rPr>
          <w:color w:val="000000" w:themeColor="text1"/>
          <w:lang w:val="uk-UA" w:eastAsia="uk-UA"/>
        </w:rPr>
        <w:t xml:space="preserve"> Особливостей: </w:t>
      </w:r>
      <w:r w:rsidR="00B602B8" w:rsidRPr="00B602B8">
        <w:rPr>
          <w:color w:val="000000" w:themeColor="text1"/>
          <w:lang w:val="uk-UA"/>
        </w:rPr>
        <w:t>Надання роз’яснень щодо тендерної документації та внесення змін до неї здійснюється замовником відповідно до цього пункту.</w:t>
      </w:r>
    </w:p>
    <w:p w14:paraId="3EF17C8F" w14:textId="77777777" w:rsidR="00B602B8" w:rsidRPr="00B602B8" w:rsidRDefault="00B602B8" w:rsidP="00B602B8">
      <w:pPr>
        <w:pStyle w:val="rvps2"/>
        <w:shd w:val="clear" w:color="auto" w:fill="FFFFFF"/>
        <w:spacing w:before="0" w:beforeAutospacing="0" w:after="0" w:afterAutospacing="0"/>
        <w:ind w:firstLine="450"/>
        <w:jc w:val="both"/>
        <w:rPr>
          <w:color w:val="000000" w:themeColor="text1"/>
          <w:lang w:val="uk-UA"/>
        </w:rPr>
      </w:pPr>
      <w:bookmarkStart w:id="2" w:name="n655"/>
      <w:bookmarkEnd w:id="2"/>
      <w:r w:rsidRPr="00B602B8">
        <w:rPr>
          <w:color w:val="000000" w:themeColor="text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602B8">
        <w:rPr>
          <w:color w:val="000000" w:themeColor="text1"/>
          <w:lang w:val="uk-UA"/>
        </w:rPr>
        <w:t>закупівель</w:t>
      </w:r>
      <w:proofErr w:type="spellEnd"/>
      <w:r w:rsidRPr="00B602B8">
        <w:rPr>
          <w:color w:val="000000" w:themeColor="text1"/>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602B8">
        <w:rPr>
          <w:color w:val="000000" w:themeColor="text1"/>
          <w:lang w:val="uk-UA"/>
        </w:rPr>
        <w:t>закупівель</w:t>
      </w:r>
      <w:proofErr w:type="spellEnd"/>
      <w:r w:rsidRPr="00B602B8">
        <w:rPr>
          <w:color w:val="000000" w:themeColor="text1"/>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602B8">
        <w:rPr>
          <w:color w:val="000000" w:themeColor="text1"/>
          <w:lang w:val="uk-UA"/>
        </w:rPr>
        <w:t>закупівель</w:t>
      </w:r>
      <w:proofErr w:type="spellEnd"/>
      <w:r w:rsidRPr="00B602B8">
        <w:rPr>
          <w:color w:val="000000" w:themeColor="text1"/>
          <w:lang w:val="uk-UA"/>
        </w:rPr>
        <w:t>.</w:t>
      </w:r>
    </w:p>
    <w:p w14:paraId="514461CD" w14:textId="77777777" w:rsidR="00B602B8" w:rsidRPr="00B602B8" w:rsidRDefault="00B602B8" w:rsidP="00B602B8">
      <w:pPr>
        <w:pStyle w:val="rvps2"/>
        <w:shd w:val="clear" w:color="auto" w:fill="FFFFFF"/>
        <w:spacing w:before="0" w:beforeAutospacing="0" w:after="0" w:afterAutospacing="0"/>
        <w:ind w:firstLine="450"/>
        <w:jc w:val="both"/>
        <w:rPr>
          <w:color w:val="000000" w:themeColor="text1"/>
          <w:lang w:val="uk-UA"/>
        </w:rPr>
      </w:pPr>
      <w:bookmarkStart w:id="3" w:name="n656"/>
      <w:bookmarkEnd w:id="3"/>
      <w:r w:rsidRPr="00B602B8">
        <w:rPr>
          <w:color w:val="000000" w:themeColor="text1"/>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602B8">
        <w:rPr>
          <w:color w:val="000000" w:themeColor="text1"/>
          <w:lang w:val="uk-UA"/>
        </w:rPr>
        <w:t>закупівель</w:t>
      </w:r>
      <w:proofErr w:type="spellEnd"/>
      <w:r w:rsidRPr="00B602B8">
        <w:rPr>
          <w:color w:val="000000" w:themeColor="text1"/>
          <w:lang w:val="uk-UA"/>
        </w:rPr>
        <w:t>, викладених у висновку органу державного фінансового контролю відповідно до </w:t>
      </w:r>
      <w:hyperlink r:id="rId7" w:anchor="n960" w:tgtFrame="_blank" w:history="1">
        <w:r w:rsidRPr="00B602B8">
          <w:rPr>
            <w:rStyle w:val="ad"/>
            <w:color w:val="000000" w:themeColor="text1"/>
            <w:lang w:val="uk-UA"/>
          </w:rPr>
          <w:t>статті</w:t>
        </w:r>
      </w:hyperlink>
      <w:hyperlink r:id="rId8" w:anchor="n960" w:tgtFrame="_blank" w:history="1">
        <w:r w:rsidRPr="00B602B8">
          <w:rPr>
            <w:rStyle w:val="ad"/>
            <w:color w:val="000000" w:themeColor="text1"/>
            <w:lang w:val="uk-UA"/>
          </w:rPr>
          <w:t> 8</w:t>
        </w:r>
      </w:hyperlink>
      <w:r w:rsidRPr="00B602B8">
        <w:rPr>
          <w:color w:val="000000" w:themeColor="text1"/>
          <w:lang w:val="uk-UA"/>
        </w:rPr>
        <w:t xml:space="preserve"> Закону, або за результатами звернень, або на підставі рішення органу оскарження </w:t>
      </w:r>
      <w:proofErr w:type="spellStart"/>
      <w:r w:rsidRPr="00B602B8">
        <w:rPr>
          <w:color w:val="000000" w:themeColor="text1"/>
          <w:lang w:val="uk-UA"/>
        </w:rPr>
        <w:t>внести</w:t>
      </w:r>
      <w:proofErr w:type="spellEnd"/>
      <w:r w:rsidRPr="00B602B8">
        <w:rPr>
          <w:color w:val="000000" w:themeColor="text1"/>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602B8">
        <w:rPr>
          <w:color w:val="000000" w:themeColor="text1"/>
          <w:lang w:val="uk-UA"/>
        </w:rPr>
        <w:t>закупівель</w:t>
      </w:r>
      <w:proofErr w:type="spellEnd"/>
      <w:r w:rsidRPr="00B602B8">
        <w:rPr>
          <w:color w:val="000000" w:themeColor="text1"/>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768C5DF" w14:textId="77777777" w:rsidR="00B602B8" w:rsidRPr="00B602B8" w:rsidRDefault="00B602B8" w:rsidP="00B602B8">
      <w:pPr>
        <w:pStyle w:val="rvps2"/>
        <w:shd w:val="clear" w:color="auto" w:fill="FFFFFF"/>
        <w:spacing w:before="0" w:beforeAutospacing="0" w:after="0" w:afterAutospacing="0"/>
        <w:ind w:firstLine="450"/>
        <w:jc w:val="both"/>
        <w:rPr>
          <w:color w:val="000000" w:themeColor="text1"/>
          <w:lang w:val="uk-UA"/>
        </w:rPr>
      </w:pPr>
      <w:bookmarkStart w:id="4" w:name="n657"/>
      <w:bookmarkEnd w:id="4"/>
      <w:r w:rsidRPr="00B602B8">
        <w:rPr>
          <w:color w:val="000000" w:themeColor="text1"/>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602B8">
        <w:rPr>
          <w:color w:val="000000" w:themeColor="text1"/>
          <w:lang w:val="uk-UA"/>
        </w:rPr>
        <w:t>закупівель</w:t>
      </w:r>
      <w:proofErr w:type="spellEnd"/>
      <w:r w:rsidRPr="00B602B8">
        <w:rPr>
          <w:color w:val="000000" w:themeColor="text1"/>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602B8">
        <w:rPr>
          <w:color w:val="000000" w:themeColor="text1"/>
          <w:lang w:val="uk-UA"/>
        </w:rPr>
        <w:t>машинозчитувальному</w:t>
      </w:r>
      <w:proofErr w:type="spellEnd"/>
      <w:r w:rsidRPr="00B602B8">
        <w:rPr>
          <w:color w:val="000000" w:themeColor="text1"/>
          <w:lang w:val="uk-UA"/>
        </w:rPr>
        <w:t xml:space="preserve"> форматі розміщуються в електронній системі </w:t>
      </w:r>
      <w:proofErr w:type="spellStart"/>
      <w:r w:rsidRPr="00B602B8">
        <w:rPr>
          <w:color w:val="000000" w:themeColor="text1"/>
          <w:lang w:val="uk-UA"/>
        </w:rPr>
        <w:t>закупівель</w:t>
      </w:r>
      <w:proofErr w:type="spellEnd"/>
      <w:r w:rsidRPr="00B602B8">
        <w:rPr>
          <w:color w:val="000000" w:themeColor="text1"/>
          <w:lang w:val="uk-UA"/>
        </w:rPr>
        <w:t xml:space="preserve"> протягом одного дня з дати прийняття рішення про їх внесення.</w:t>
      </w:r>
    </w:p>
    <w:p w14:paraId="197BD208" w14:textId="77777777" w:rsidR="00B602B8" w:rsidRPr="00B602B8" w:rsidRDefault="00B602B8" w:rsidP="00B602B8">
      <w:pPr>
        <w:pStyle w:val="rvps2"/>
        <w:shd w:val="clear" w:color="auto" w:fill="FFFFFF"/>
        <w:spacing w:before="0" w:beforeAutospacing="0" w:after="0" w:afterAutospacing="0"/>
        <w:ind w:firstLine="450"/>
        <w:jc w:val="both"/>
        <w:rPr>
          <w:color w:val="000000" w:themeColor="text1"/>
          <w:lang w:val="uk-UA"/>
        </w:rPr>
      </w:pPr>
      <w:bookmarkStart w:id="5" w:name="n658"/>
      <w:bookmarkEnd w:id="5"/>
      <w:r w:rsidRPr="00B602B8">
        <w:rPr>
          <w:color w:val="000000" w:themeColor="text1"/>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602B8">
        <w:rPr>
          <w:color w:val="000000" w:themeColor="text1"/>
          <w:lang w:val="uk-UA"/>
        </w:rPr>
        <w:t>закупівель</w:t>
      </w:r>
      <w:proofErr w:type="spellEnd"/>
      <w:r w:rsidRPr="00B602B8">
        <w:rPr>
          <w:color w:val="000000" w:themeColor="text1"/>
          <w:lang w:val="uk-UA"/>
        </w:rPr>
        <w:t xml:space="preserve"> автоматично зупиняє перебіг відкритих торгів.</w:t>
      </w:r>
    </w:p>
    <w:p w14:paraId="3E354477" w14:textId="77777777" w:rsidR="00B602B8" w:rsidRPr="00B602B8" w:rsidRDefault="00B602B8" w:rsidP="00B602B8">
      <w:pPr>
        <w:pStyle w:val="rvps2"/>
        <w:shd w:val="clear" w:color="auto" w:fill="FFFFFF"/>
        <w:spacing w:before="0" w:beforeAutospacing="0" w:after="0" w:afterAutospacing="0"/>
        <w:ind w:firstLine="450"/>
        <w:jc w:val="both"/>
        <w:rPr>
          <w:color w:val="000000" w:themeColor="text1"/>
          <w:lang w:val="uk-UA"/>
        </w:rPr>
      </w:pPr>
      <w:bookmarkStart w:id="6" w:name="n659"/>
      <w:bookmarkEnd w:id="6"/>
      <w:r w:rsidRPr="00B602B8">
        <w:rPr>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602B8">
        <w:rPr>
          <w:color w:val="000000" w:themeColor="text1"/>
          <w:lang w:val="uk-UA"/>
        </w:rPr>
        <w:t>закупівель</w:t>
      </w:r>
      <w:proofErr w:type="spellEnd"/>
      <w:r w:rsidRPr="00B602B8">
        <w:rPr>
          <w:color w:val="000000" w:themeColor="text1"/>
          <w:lang w:val="uk-UA"/>
        </w:rPr>
        <w:t xml:space="preserve"> з одночасним продовженням строку подання тендерних пропозицій не менш як на чотири дні.</w:t>
      </w:r>
    </w:p>
    <w:p w14:paraId="20CE470C" w14:textId="77777777" w:rsidR="00B602B8" w:rsidRDefault="00B602B8" w:rsidP="00B602B8">
      <w:pPr>
        <w:pStyle w:val="ab"/>
        <w:ind w:left="0" w:firstLine="450"/>
        <w:rPr>
          <w:rFonts w:ascii="Times New Roman" w:hAnsi="Times New Roman"/>
          <w:color w:val="000000" w:themeColor="text1"/>
          <w:szCs w:val="24"/>
          <w:lang w:val="uk-UA" w:eastAsia="uk-UA"/>
        </w:rPr>
      </w:pPr>
    </w:p>
    <w:p w14:paraId="5091E01C" w14:textId="73FF362D" w:rsidR="009E3DC6" w:rsidRPr="00B602B8" w:rsidRDefault="00B602B8" w:rsidP="00B602B8">
      <w:pPr>
        <w:pStyle w:val="ab"/>
        <w:ind w:left="0" w:firstLine="450"/>
        <w:rPr>
          <w:rFonts w:ascii="Times New Roman" w:hAnsi="Times New Roman"/>
          <w:color w:val="000000" w:themeColor="text1"/>
          <w:szCs w:val="24"/>
          <w:lang w:val="uk-UA" w:eastAsia="uk-UA"/>
        </w:rPr>
      </w:pPr>
      <w:r w:rsidRPr="00B602B8">
        <w:rPr>
          <w:rFonts w:ascii="Times New Roman" w:hAnsi="Times New Roman"/>
          <w:color w:val="000000" w:themeColor="text1"/>
          <w:szCs w:val="24"/>
          <w:lang w:val="uk-UA" w:eastAsia="uk-UA"/>
        </w:rPr>
        <w:t xml:space="preserve">Викладено титульну сторінку зі змінами: </w:t>
      </w:r>
    </w:p>
    <w:p w14:paraId="7D07B246" w14:textId="77777777" w:rsidR="00B602B8" w:rsidRPr="00B602B8" w:rsidRDefault="00B602B8" w:rsidP="00B602B8">
      <w:pPr>
        <w:jc w:val="center"/>
        <w:rPr>
          <w:rFonts w:ascii="Times New Roman" w:hAnsi="Times New Roman"/>
          <w:b/>
          <w:bCs/>
          <w:color w:val="000000" w:themeColor="text1"/>
          <w:sz w:val="26"/>
          <w:szCs w:val="26"/>
          <w:lang w:val="uk-UA" w:eastAsia="uk-UA"/>
        </w:rPr>
      </w:pPr>
      <w:bookmarkStart w:id="7" w:name="_Hlk123649426"/>
      <w:r w:rsidRPr="00B602B8">
        <w:rPr>
          <w:rFonts w:ascii="Times New Roman" w:hAnsi="Times New Roman"/>
          <w:b/>
          <w:bCs/>
          <w:color w:val="000000" w:themeColor="text1"/>
          <w:sz w:val="26"/>
          <w:szCs w:val="26"/>
          <w:lang w:val="uk-UA" w:eastAsia="uk-UA"/>
        </w:rPr>
        <w:t>КОМУНАЛЬНЕ НЕКОМЕРЦІЙНЕ ПІДПРИЄМСТВО</w:t>
      </w:r>
    </w:p>
    <w:p w14:paraId="2B4F2E9A" w14:textId="77777777" w:rsidR="00B602B8" w:rsidRPr="00B602B8" w:rsidRDefault="00B602B8" w:rsidP="00B602B8">
      <w:pPr>
        <w:jc w:val="center"/>
        <w:rPr>
          <w:rFonts w:ascii="Times New Roman" w:hAnsi="Times New Roman"/>
          <w:b/>
          <w:bCs/>
          <w:color w:val="000000" w:themeColor="text1"/>
          <w:sz w:val="26"/>
          <w:szCs w:val="26"/>
          <w:lang w:val="uk-UA"/>
        </w:rPr>
      </w:pPr>
      <w:r w:rsidRPr="00B602B8">
        <w:rPr>
          <w:rFonts w:ascii="Times New Roman" w:hAnsi="Times New Roman"/>
          <w:b/>
          <w:bCs/>
          <w:color w:val="000000" w:themeColor="text1"/>
          <w:sz w:val="26"/>
          <w:szCs w:val="26"/>
          <w:lang w:val="uk-UA" w:eastAsia="uk-UA"/>
        </w:rPr>
        <w:t xml:space="preserve"> "4-А МІСЬКА  ПОЛІКЛІНІКА  М. ЛЬВОВА"</w:t>
      </w:r>
    </w:p>
    <w:p w14:paraId="17BB9780" w14:textId="77777777" w:rsidR="00B602B8" w:rsidRPr="00B602B8" w:rsidRDefault="00B602B8" w:rsidP="00B602B8">
      <w:pPr>
        <w:jc w:val="center"/>
        <w:rPr>
          <w:rFonts w:ascii="Times New Roman" w:hAnsi="Times New Roman"/>
          <w:b/>
          <w:bCs/>
          <w:color w:val="000000" w:themeColor="text1"/>
          <w:sz w:val="26"/>
          <w:szCs w:val="26"/>
          <w:lang w:val="uk-UA"/>
        </w:rPr>
      </w:pPr>
    </w:p>
    <w:p w14:paraId="12AFBCE7" w14:textId="77777777" w:rsidR="00B602B8" w:rsidRPr="00B602B8" w:rsidRDefault="00B602B8" w:rsidP="00B602B8">
      <w:pPr>
        <w:rPr>
          <w:rFonts w:ascii="Times New Roman" w:hAnsi="Times New Roman"/>
          <w:b/>
          <w:bCs/>
          <w:color w:val="000000" w:themeColor="text1"/>
          <w:sz w:val="26"/>
          <w:szCs w:val="26"/>
          <w:lang w:val="uk-UA"/>
        </w:rPr>
      </w:pPr>
    </w:p>
    <w:p w14:paraId="7AEEB49E" w14:textId="77777777" w:rsidR="00B602B8" w:rsidRPr="00B602B8" w:rsidRDefault="00B602B8" w:rsidP="00B602B8">
      <w:pPr>
        <w:rPr>
          <w:rFonts w:ascii="Times New Roman" w:hAnsi="Times New Roman"/>
          <w:b/>
          <w:bCs/>
          <w:color w:val="000000" w:themeColor="text1"/>
          <w:sz w:val="26"/>
          <w:szCs w:val="26"/>
          <w:lang w:val="uk-UA"/>
        </w:rPr>
      </w:pPr>
    </w:p>
    <w:p w14:paraId="32941546" w14:textId="77777777" w:rsidR="00B602B8" w:rsidRPr="00B602B8" w:rsidRDefault="00B602B8" w:rsidP="00B602B8">
      <w:pPr>
        <w:rPr>
          <w:rFonts w:ascii="Times New Roman" w:hAnsi="Times New Roman"/>
          <w:b/>
          <w:bCs/>
          <w:color w:val="000000" w:themeColor="text1"/>
          <w:sz w:val="26"/>
          <w:szCs w:val="26"/>
          <w:lang w:val="uk-UA"/>
        </w:rPr>
      </w:pPr>
    </w:p>
    <w:p w14:paraId="7600EC47" w14:textId="77777777" w:rsidR="00B602B8" w:rsidRPr="00B602B8" w:rsidRDefault="00B602B8" w:rsidP="00B602B8">
      <w:pPr>
        <w:rPr>
          <w:rFonts w:ascii="Times New Roman" w:hAnsi="Times New Roman"/>
          <w:b/>
          <w:bCs/>
          <w:color w:val="000000" w:themeColor="text1"/>
          <w:sz w:val="26"/>
          <w:szCs w:val="26"/>
          <w:lang w:val="uk-UA"/>
        </w:rPr>
      </w:pPr>
    </w:p>
    <w:p w14:paraId="1C75556F" w14:textId="77777777" w:rsidR="00B602B8" w:rsidRPr="00B602B8" w:rsidRDefault="00B602B8" w:rsidP="00B602B8">
      <w:pPr>
        <w:rPr>
          <w:rFonts w:ascii="Times New Roman" w:hAnsi="Times New Roman"/>
          <w:b/>
          <w:bCs/>
          <w:color w:val="000000" w:themeColor="text1"/>
          <w:szCs w:val="24"/>
          <w:lang w:val="uk-UA"/>
        </w:rPr>
      </w:pPr>
    </w:p>
    <w:p w14:paraId="5C5B3DB1" w14:textId="77777777" w:rsidR="00B602B8" w:rsidRPr="00B602B8" w:rsidRDefault="00B602B8" w:rsidP="00B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Cs w:val="24"/>
          <w:lang w:val="uk-UA"/>
        </w:rPr>
      </w:pPr>
    </w:p>
    <w:p w14:paraId="335A9C3F" w14:textId="77777777" w:rsidR="00B602B8" w:rsidRPr="00B602B8" w:rsidRDefault="00B602B8" w:rsidP="00B602B8">
      <w:pPr>
        <w:tabs>
          <w:tab w:val="left" w:pos="4678"/>
        </w:tabs>
        <w:autoSpaceDE w:val="0"/>
        <w:autoSpaceDN w:val="0"/>
        <w:adjustRightInd w:val="0"/>
        <w:jc w:val="right"/>
        <w:rPr>
          <w:rFonts w:ascii="Times New Roman" w:hAnsi="Times New Roman"/>
          <w:b/>
          <w:bCs/>
          <w:color w:val="000000" w:themeColor="text1"/>
          <w:szCs w:val="24"/>
          <w:lang w:val="uk-UA"/>
        </w:rPr>
      </w:pPr>
      <w:r w:rsidRPr="00B602B8">
        <w:rPr>
          <w:rFonts w:ascii="Times New Roman" w:hAnsi="Times New Roman"/>
          <w:bCs/>
          <w:color w:val="000000" w:themeColor="text1"/>
          <w:szCs w:val="24"/>
          <w:lang w:val="uk-UA"/>
        </w:rPr>
        <w:t xml:space="preserve">                                                           ЗАТВЕРДЖЕНО</w:t>
      </w:r>
    </w:p>
    <w:p w14:paraId="3628FAC6" w14:textId="77777777" w:rsidR="00B602B8" w:rsidRPr="00B602B8" w:rsidRDefault="00B602B8" w:rsidP="00B602B8">
      <w:pPr>
        <w:jc w:val="right"/>
        <w:rPr>
          <w:rFonts w:ascii="Times New Roman" w:hAnsi="Times New Roman"/>
          <w:bCs/>
          <w:color w:val="000000" w:themeColor="text1"/>
          <w:szCs w:val="24"/>
          <w:lang w:val="uk-UA"/>
        </w:rPr>
      </w:pPr>
      <w:r w:rsidRPr="00B602B8">
        <w:rPr>
          <w:rFonts w:ascii="Times New Roman" w:hAnsi="Times New Roman"/>
          <w:bCs/>
          <w:color w:val="000000" w:themeColor="text1"/>
          <w:szCs w:val="24"/>
          <w:lang w:val="uk-UA"/>
        </w:rPr>
        <w:t>рішенням уповноваженої особи</w:t>
      </w:r>
    </w:p>
    <w:p w14:paraId="5D294842" w14:textId="77777777" w:rsidR="00B602B8" w:rsidRPr="00B602B8" w:rsidRDefault="00B602B8" w:rsidP="00B602B8">
      <w:pPr>
        <w:jc w:val="right"/>
        <w:rPr>
          <w:rFonts w:ascii="Times New Roman" w:hAnsi="Times New Roman"/>
          <w:bCs/>
          <w:color w:val="000000" w:themeColor="text1"/>
          <w:szCs w:val="24"/>
          <w:lang w:val="uk-UA"/>
        </w:rPr>
      </w:pPr>
      <w:r w:rsidRPr="00B602B8">
        <w:rPr>
          <w:rFonts w:ascii="Times New Roman" w:hAnsi="Times New Roman"/>
          <w:bCs/>
          <w:color w:val="000000" w:themeColor="text1"/>
          <w:szCs w:val="24"/>
          <w:lang w:val="uk-UA"/>
        </w:rPr>
        <w:t>зі змінами від «30» жовтня 2023 року</w:t>
      </w:r>
    </w:p>
    <w:p w14:paraId="13C5ED03" w14:textId="77777777" w:rsidR="00B602B8" w:rsidRPr="00B602B8" w:rsidRDefault="00B602B8" w:rsidP="00B602B8">
      <w:pPr>
        <w:jc w:val="right"/>
        <w:rPr>
          <w:rFonts w:ascii="Times New Roman" w:hAnsi="Times New Roman"/>
          <w:b/>
          <w:color w:val="000000" w:themeColor="text1"/>
          <w:szCs w:val="24"/>
          <w:lang w:val="uk-UA"/>
        </w:rPr>
      </w:pPr>
      <w:r w:rsidRPr="00B602B8">
        <w:rPr>
          <w:rFonts w:ascii="Times New Roman" w:hAnsi="Times New Roman"/>
          <w:color w:val="000000" w:themeColor="text1"/>
          <w:szCs w:val="24"/>
          <w:lang w:val="uk-UA"/>
        </w:rPr>
        <w:t>Попович В. С.</w:t>
      </w:r>
    </w:p>
    <w:p w14:paraId="2B22482F" w14:textId="77777777" w:rsidR="00B602B8" w:rsidRPr="00B602B8" w:rsidRDefault="00B602B8" w:rsidP="00B602B8">
      <w:pPr>
        <w:rPr>
          <w:rFonts w:ascii="Times New Roman" w:hAnsi="Times New Roman"/>
          <w:b/>
          <w:color w:val="000000" w:themeColor="text1"/>
          <w:sz w:val="28"/>
          <w:szCs w:val="28"/>
          <w:lang w:val="uk-UA"/>
        </w:rPr>
      </w:pPr>
    </w:p>
    <w:p w14:paraId="5D380079" w14:textId="77777777" w:rsidR="00B602B8" w:rsidRPr="00B602B8" w:rsidRDefault="00B602B8" w:rsidP="00B602B8">
      <w:pPr>
        <w:rPr>
          <w:rFonts w:ascii="Times New Roman" w:hAnsi="Times New Roman"/>
          <w:b/>
          <w:color w:val="000000" w:themeColor="text1"/>
          <w:sz w:val="28"/>
          <w:szCs w:val="28"/>
          <w:lang w:val="uk-UA"/>
        </w:rPr>
      </w:pPr>
    </w:p>
    <w:p w14:paraId="48771426" w14:textId="77777777" w:rsidR="00B602B8" w:rsidRPr="00B602B8" w:rsidRDefault="00B602B8" w:rsidP="00B602B8">
      <w:pPr>
        <w:rPr>
          <w:rFonts w:ascii="Times New Roman" w:hAnsi="Times New Roman"/>
          <w:b/>
          <w:color w:val="000000" w:themeColor="text1"/>
          <w:sz w:val="28"/>
          <w:szCs w:val="28"/>
          <w:lang w:val="uk-UA"/>
        </w:rPr>
      </w:pPr>
    </w:p>
    <w:p w14:paraId="1B4CC8C1" w14:textId="77777777" w:rsidR="00B602B8" w:rsidRPr="00B602B8" w:rsidRDefault="00B602B8" w:rsidP="00B602B8">
      <w:pPr>
        <w:rPr>
          <w:rFonts w:ascii="Times New Roman" w:hAnsi="Times New Roman"/>
          <w:b/>
          <w:color w:val="000000" w:themeColor="text1"/>
          <w:sz w:val="28"/>
          <w:szCs w:val="28"/>
          <w:lang w:val="uk-UA"/>
        </w:rPr>
      </w:pPr>
    </w:p>
    <w:p w14:paraId="6BBE4A82" w14:textId="77777777" w:rsidR="00B602B8" w:rsidRPr="00B602B8" w:rsidRDefault="00B602B8" w:rsidP="00B602B8">
      <w:pPr>
        <w:jc w:val="center"/>
        <w:rPr>
          <w:rFonts w:ascii="Times New Roman" w:hAnsi="Times New Roman"/>
          <w:b/>
          <w:color w:val="000000" w:themeColor="text1"/>
          <w:szCs w:val="24"/>
          <w:lang w:val="uk-UA"/>
        </w:rPr>
      </w:pPr>
      <w:r w:rsidRPr="00B602B8">
        <w:rPr>
          <w:rFonts w:ascii="Times New Roman" w:hAnsi="Times New Roman"/>
          <w:b/>
          <w:color w:val="000000" w:themeColor="text1"/>
          <w:szCs w:val="24"/>
          <w:lang w:val="uk-UA"/>
        </w:rPr>
        <w:t>ТЕНДЕРНА ДОКУМЕНТАЦІЯ</w:t>
      </w:r>
    </w:p>
    <w:p w14:paraId="7E3D587B" w14:textId="77777777" w:rsidR="00B602B8" w:rsidRPr="00B602B8" w:rsidRDefault="00B602B8" w:rsidP="00B602B8">
      <w:pPr>
        <w:jc w:val="center"/>
        <w:rPr>
          <w:rFonts w:ascii="Times New Roman" w:hAnsi="Times New Roman"/>
          <w:b/>
          <w:color w:val="000000" w:themeColor="text1"/>
          <w:szCs w:val="24"/>
          <w:lang w:val="uk-UA"/>
        </w:rPr>
      </w:pPr>
    </w:p>
    <w:p w14:paraId="12785F3F" w14:textId="77777777" w:rsidR="00B602B8" w:rsidRPr="00B602B8" w:rsidRDefault="00B602B8" w:rsidP="00B602B8">
      <w:pPr>
        <w:jc w:val="center"/>
        <w:rPr>
          <w:rFonts w:ascii="Times New Roman" w:hAnsi="Times New Roman"/>
          <w:b/>
          <w:color w:val="000000" w:themeColor="text1"/>
          <w:szCs w:val="24"/>
          <w:lang w:val="uk-UA"/>
        </w:rPr>
      </w:pPr>
      <w:r w:rsidRPr="00B602B8">
        <w:rPr>
          <w:rFonts w:ascii="Times New Roman" w:hAnsi="Times New Roman"/>
          <w:b/>
          <w:color w:val="000000" w:themeColor="text1"/>
          <w:szCs w:val="24"/>
          <w:lang w:val="uk-UA"/>
        </w:rPr>
        <w:t>Відкриті торги з особливостями</w:t>
      </w:r>
    </w:p>
    <w:p w14:paraId="2EEAB167" w14:textId="77777777" w:rsidR="00B602B8" w:rsidRPr="00B602B8" w:rsidRDefault="00B602B8" w:rsidP="00B602B8">
      <w:pPr>
        <w:jc w:val="center"/>
        <w:rPr>
          <w:rFonts w:ascii="Times New Roman" w:hAnsi="Times New Roman"/>
          <w:b/>
          <w:color w:val="000000" w:themeColor="text1"/>
          <w:spacing w:val="-3"/>
          <w:szCs w:val="24"/>
          <w:lang w:val="uk-UA"/>
        </w:rPr>
      </w:pPr>
      <w:r w:rsidRPr="00B602B8">
        <w:rPr>
          <w:rFonts w:ascii="Times New Roman" w:hAnsi="Times New Roman"/>
          <w:b/>
          <w:color w:val="000000" w:themeColor="text1"/>
          <w:szCs w:val="24"/>
          <w:lang w:val="uk-UA"/>
        </w:rPr>
        <w:t xml:space="preserve">на закупівлю </w:t>
      </w:r>
      <w:bookmarkStart w:id="8" w:name="_Hlk54171192"/>
      <w:r w:rsidRPr="00B602B8">
        <w:rPr>
          <w:rFonts w:ascii="Times New Roman" w:hAnsi="Times New Roman"/>
          <w:b/>
          <w:color w:val="000000" w:themeColor="text1"/>
          <w:spacing w:val="-3"/>
          <w:szCs w:val="24"/>
          <w:lang w:val="uk-UA"/>
        </w:rPr>
        <w:t>товару</w:t>
      </w:r>
      <w:bookmarkEnd w:id="8"/>
      <w:r w:rsidRPr="00B602B8">
        <w:rPr>
          <w:rFonts w:ascii="Times New Roman" w:hAnsi="Times New Roman"/>
          <w:b/>
          <w:color w:val="000000" w:themeColor="text1"/>
          <w:spacing w:val="-3"/>
          <w:szCs w:val="24"/>
          <w:lang w:val="uk-UA"/>
        </w:rPr>
        <w:t>:</w:t>
      </w:r>
    </w:p>
    <w:p w14:paraId="7CA49B20" w14:textId="77777777" w:rsidR="00B602B8" w:rsidRPr="00B602B8" w:rsidRDefault="00B602B8" w:rsidP="00B602B8">
      <w:pPr>
        <w:jc w:val="center"/>
        <w:rPr>
          <w:rFonts w:ascii="Times New Roman" w:hAnsi="Times New Roman"/>
          <w:b/>
          <w:iCs/>
          <w:color w:val="000000" w:themeColor="text1"/>
          <w:szCs w:val="24"/>
          <w:lang w:val="uk-UA"/>
        </w:rPr>
      </w:pPr>
      <w:r w:rsidRPr="00B602B8">
        <w:rPr>
          <w:rFonts w:ascii="Times New Roman" w:hAnsi="Times New Roman"/>
          <w:b/>
          <w:iCs/>
          <w:color w:val="000000" w:themeColor="text1"/>
          <w:spacing w:val="-3"/>
          <w:szCs w:val="24"/>
          <w:lang w:val="uk-UA"/>
        </w:rPr>
        <w:t xml:space="preserve">ДК 021:2015 </w:t>
      </w:r>
      <w:r w:rsidRPr="00B602B8">
        <w:rPr>
          <w:rFonts w:ascii="Times New Roman" w:hAnsi="Times New Roman"/>
          <w:b/>
          <w:iCs/>
          <w:color w:val="000000" w:themeColor="text1"/>
          <w:szCs w:val="24"/>
          <w:lang w:val="uk-UA"/>
        </w:rPr>
        <w:t xml:space="preserve"> 33180000-5 Апаратура для підтримування фізіологічних функцій організму (НК 024:2023 - 48046 - Дефібрилятор зовнішній автоматичний для використання непідготовленими особами з живленням від акумуляторної батареї)</w:t>
      </w:r>
    </w:p>
    <w:p w14:paraId="51E00B3E" w14:textId="77777777" w:rsidR="00B602B8" w:rsidRPr="00B602B8" w:rsidRDefault="00B602B8" w:rsidP="00B602B8">
      <w:pPr>
        <w:jc w:val="center"/>
        <w:rPr>
          <w:rFonts w:ascii="Times New Roman" w:hAnsi="Times New Roman"/>
          <w:b/>
          <w:color w:val="000000" w:themeColor="text1"/>
          <w:sz w:val="28"/>
          <w:szCs w:val="28"/>
          <w:lang w:val="uk-UA"/>
        </w:rPr>
      </w:pPr>
    </w:p>
    <w:p w14:paraId="1B1C23AA" w14:textId="77777777" w:rsidR="00B602B8" w:rsidRPr="00B602B8" w:rsidRDefault="00B602B8" w:rsidP="00B602B8">
      <w:pPr>
        <w:jc w:val="center"/>
        <w:rPr>
          <w:rFonts w:ascii="Times New Roman" w:hAnsi="Times New Roman"/>
          <w:b/>
          <w:color w:val="000000" w:themeColor="text1"/>
          <w:sz w:val="28"/>
          <w:szCs w:val="28"/>
          <w:lang w:val="uk-UA"/>
        </w:rPr>
      </w:pPr>
    </w:p>
    <w:p w14:paraId="2190F7F1" w14:textId="77777777" w:rsidR="00B602B8" w:rsidRPr="00B602B8" w:rsidRDefault="00B602B8" w:rsidP="00B602B8">
      <w:pPr>
        <w:jc w:val="center"/>
        <w:rPr>
          <w:rFonts w:ascii="Times New Roman" w:hAnsi="Times New Roman"/>
          <w:b/>
          <w:color w:val="000000" w:themeColor="text1"/>
          <w:sz w:val="28"/>
          <w:szCs w:val="28"/>
          <w:lang w:val="uk-UA"/>
        </w:rPr>
      </w:pPr>
    </w:p>
    <w:p w14:paraId="5184A175" w14:textId="77777777" w:rsidR="00B602B8" w:rsidRPr="00B602B8" w:rsidRDefault="00B602B8" w:rsidP="00B602B8">
      <w:pPr>
        <w:jc w:val="center"/>
        <w:rPr>
          <w:rFonts w:ascii="Times New Roman" w:hAnsi="Times New Roman"/>
          <w:b/>
          <w:color w:val="000000" w:themeColor="text1"/>
          <w:sz w:val="28"/>
          <w:szCs w:val="28"/>
          <w:lang w:val="uk-UA"/>
        </w:rPr>
      </w:pPr>
    </w:p>
    <w:p w14:paraId="6832D53A" w14:textId="77777777" w:rsidR="00B602B8" w:rsidRPr="00B602B8" w:rsidRDefault="00B602B8" w:rsidP="00B602B8">
      <w:pPr>
        <w:jc w:val="center"/>
        <w:rPr>
          <w:rFonts w:ascii="Times New Roman" w:hAnsi="Times New Roman"/>
          <w:b/>
          <w:color w:val="000000" w:themeColor="text1"/>
          <w:szCs w:val="24"/>
          <w:lang w:val="uk-UA"/>
        </w:rPr>
      </w:pPr>
    </w:p>
    <w:p w14:paraId="012AF61B" w14:textId="77777777" w:rsidR="00B602B8" w:rsidRPr="00B602B8" w:rsidRDefault="00B602B8" w:rsidP="00B602B8">
      <w:pPr>
        <w:jc w:val="center"/>
        <w:rPr>
          <w:rFonts w:ascii="Times New Roman" w:hAnsi="Times New Roman"/>
          <w:b/>
          <w:color w:val="000000" w:themeColor="text1"/>
          <w:szCs w:val="24"/>
          <w:lang w:val="uk-UA"/>
        </w:rPr>
      </w:pPr>
    </w:p>
    <w:p w14:paraId="683009BA" w14:textId="77777777" w:rsidR="00B602B8" w:rsidRPr="00B602B8" w:rsidRDefault="00B602B8" w:rsidP="00B602B8">
      <w:pPr>
        <w:rPr>
          <w:rFonts w:ascii="Times New Roman" w:hAnsi="Times New Roman"/>
          <w:color w:val="000000" w:themeColor="text1"/>
          <w:szCs w:val="24"/>
          <w:lang w:val="uk-UA"/>
        </w:rPr>
      </w:pPr>
    </w:p>
    <w:p w14:paraId="15F20CF3" w14:textId="77777777" w:rsidR="00B602B8" w:rsidRPr="00B602B8" w:rsidRDefault="00B602B8" w:rsidP="00B602B8">
      <w:pPr>
        <w:rPr>
          <w:rFonts w:ascii="Times New Roman" w:hAnsi="Times New Roman"/>
          <w:color w:val="000000" w:themeColor="text1"/>
          <w:szCs w:val="24"/>
          <w:lang w:val="uk-UA"/>
        </w:rPr>
      </w:pPr>
    </w:p>
    <w:p w14:paraId="01E78632" w14:textId="77777777" w:rsidR="00B602B8" w:rsidRPr="00B602B8" w:rsidRDefault="00B602B8" w:rsidP="00B602B8">
      <w:pPr>
        <w:rPr>
          <w:rFonts w:ascii="Times New Roman" w:hAnsi="Times New Roman"/>
          <w:color w:val="000000" w:themeColor="text1"/>
          <w:szCs w:val="24"/>
          <w:lang w:val="uk-UA"/>
        </w:rPr>
      </w:pPr>
    </w:p>
    <w:p w14:paraId="2A13DD52" w14:textId="77777777" w:rsidR="00B602B8" w:rsidRPr="00B602B8" w:rsidRDefault="00B602B8" w:rsidP="00B602B8">
      <w:pPr>
        <w:rPr>
          <w:rFonts w:ascii="Times New Roman" w:hAnsi="Times New Roman"/>
          <w:color w:val="000000" w:themeColor="text1"/>
          <w:szCs w:val="24"/>
          <w:lang w:val="uk-UA"/>
        </w:rPr>
      </w:pPr>
    </w:p>
    <w:p w14:paraId="571E4C43" w14:textId="77777777" w:rsidR="00B602B8" w:rsidRPr="00B602B8" w:rsidRDefault="00B602B8" w:rsidP="00B602B8">
      <w:pPr>
        <w:rPr>
          <w:rFonts w:ascii="Times New Roman" w:hAnsi="Times New Roman"/>
          <w:color w:val="000000" w:themeColor="text1"/>
          <w:szCs w:val="24"/>
          <w:lang w:val="uk-UA"/>
        </w:rPr>
      </w:pPr>
    </w:p>
    <w:p w14:paraId="40607D08" w14:textId="77777777" w:rsidR="00B602B8" w:rsidRPr="00B602B8" w:rsidRDefault="00B602B8" w:rsidP="00B602B8">
      <w:pPr>
        <w:rPr>
          <w:rFonts w:ascii="Times New Roman" w:hAnsi="Times New Roman"/>
          <w:color w:val="000000" w:themeColor="text1"/>
          <w:szCs w:val="24"/>
          <w:lang w:val="uk-UA"/>
        </w:rPr>
      </w:pPr>
    </w:p>
    <w:p w14:paraId="50A97BD0" w14:textId="77777777" w:rsidR="00B602B8" w:rsidRPr="00B602B8" w:rsidRDefault="00B602B8" w:rsidP="00B602B8">
      <w:pPr>
        <w:rPr>
          <w:rFonts w:ascii="Times New Roman" w:hAnsi="Times New Roman"/>
          <w:color w:val="000000" w:themeColor="text1"/>
          <w:szCs w:val="24"/>
          <w:lang w:val="uk-UA"/>
        </w:rPr>
      </w:pPr>
    </w:p>
    <w:p w14:paraId="10FFC796" w14:textId="77777777" w:rsidR="00B602B8" w:rsidRPr="00B602B8" w:rsidRDefault="00B602B8" w:rsidP="00B602B8">
      <w:pPr>
        <w:rPr>
          <w:rFonts w:ascii="Times New Roman" w:hAnsi="Times New Roman"/>
          <w:color w:val="000000" w:themeColor="text1"/>
          <w:sz w:val="40"/>
          <w:szCs w:val="40"/>
          <w:lang w:val="uk-UA"/>
        </w:rPr>
      </w:pPr>
    </w:p>
    <w:p w14:paraId="3F9883FC" w14:textId="77777777" w:rsidR="00B602B8" w:rsidRPr="00B602B8" w:rsidRDefault="00B602B8" w:rsidP="00B602B8">
      <w:pPr>
        <w:rPr>
          <w:rFonts w:ascii="Times New Roman" w:hAnsi="Times New Roman"/>
          <w:color w:val="000000" w:themeColor="text1"/>
          <w:sz w:val="40"/>
          <w:szCs w:val="40"/>
          <w:lang w:val="uk-UA"/>
        </w:rPr>
      </w:pPr>
    </w:p>
    <w:p w14:paraId="590C20C1" w14:textId="77777777" w:rsidR="00B602B8" w:rsidRPr="00B602B8" w:rsidRDefault="00B602B8" w:rsidP="00B602B8">
      <w:pPr>
        <w:rPr>
          <w:rFonts w:ascii="Times New Roman" w:hAnsi="Times New Roman"/>
          <w:color w:val="000000" w:themeColor="text1"/>
          <w:sz w:val="40"/>
          <w:szCs w:val="40"/>
          <w:lang w:val="uk-UA"/>
        </w:rPr>
      </w:pPr>
    </w:p>
    <w:p w14:paraId="41516D85" w14:textId="77777777" w:rsidR="00B602B8" w:rsidRPr="00B602B8" w:rsidRDefault="00B602B8" w:rsidP="00B602B8">
      <w:pPr>
        <w:rPr>
          <w:rFonts w:ascii="Times New Roman" w:hAnsi="Times New Roman"/>
          <w:color w:val="000000" w:themeColor="text1"/>
          <w:sz w:val="40"/>
          <w:szCs w:val="40"/>
          <w:lang w:val="uk-UA"/>
        </w:rPr>
      </w:pPr>
    </w:p>
    <w:p w14:paraId="6BE36640" w14:textId="77777777" w:rsidR="00B602B8" w:rsidRPr="00B602B8" w:rsidRDefault="00B602B8" w:rsidP="00B602B8">
      <w:pPr>
        <w:rPr>
          <w:rFonts w:ascii="Times New Roman" w:hAnsi="Times New Roman"/>
          <w:color w:val="000000" w:themeColor="text1"/>
          <w:sz w:val="40"/>
          <w:szCs w:val="40"/>
          <w:lang w:val="uk-UA"/>
        </w:rPr>
      </w:pPr>
    </w:p>
    <w:p w14:paraId="0DD6846A" w14:textId="77777777" w:rsidR="00B602B8" w:rsidRPr="00B602B8" w:rsidRDefault="00B602B8" w:rsidP="00B602B8">
      <w:pPr>
        <w:rPr>
          <w:rFonts w:ascii="Times New Roman" w:hAnsi="Times New Roman"/>
          <w:color w:val="000000" w:themeColor="text1"/>
          <w:sz w:val="40"/>
          <w:szCs w:val="40"/>
          <w:lang w:val="uk-UA"/>
        </w:rPr>
      </w:pPr>
    </w:p>
    <w:p w14:paraId="79A27DFE" w14:textId="77777777" w:rsidR="00B602B8" w:rsidRPr="00B602B8" w:rsidRDefault="00B602B8" w:rsidP="00B602B8">
      <w:pPr>
        <w:jc w:val="center"/>
        <w:rPr>
          <w:rFonts w:ascii="Times New Roman" w:hAnsi="Times New Roman"/>
          <w:b/>
          <w:bCs/>
          <w:color w:val="000000" w:themeColor="text1"/>
          <w:sz w:val="40"/>
          <w:szCs w:val="40"/>
          <w:lang w:val="uk-UA"/>
        </w:rPr>
      </w:pPr>
      <w:r w:rsidRPr="00B602B8">
        <w:rPr>
          <w:rFonts w:ascii="Times New Roman" w:hAnsi="Times New Roman"/>
          <w:b/>
          <w:bCs/>
          <w:color w:val="000000" w:themeColor="text1"/>
          <w:sz w:val="40"/>
          <w:szCs w:val="40"/>
          <w:lang w:val="uk-UA"/>
        </w:rPr>
        <w:t>м. Львів – 2023 р.</w:t>
      </w:r>
      <w:bookmarkEnd w:id="7"/>
    </w:p>
    <w:p w14:paraId="2285FF77" w14:textId="1B71EFC2" w:rsidR="005516B9" w:rsidRPr="00B602B8" w:rsidRDefault="005516B9" w:rsidP="00B602B8">
      <w:pPr>
        <w:ind w:firstLine="567"/>
        <w:rPr>
          <w:rFonts w:ascii="Times New Roman" w:hAnsi="Times New Roman"/>
          <w:b/>
          <w:color w:val="000000" w:themeColor="text1"/>
          <w:szCs w:val="24"/>
          <w:lang w:val="uk-UA"/>
        </w:rPr>
      </w:pPr>
    </w:p>
    <w:p w14:paraId="0EC6FF67" w14:textId="54D16645" w:rsidR="00B602B8" w:rsidRPr="00B602B8" w:rsidRDefault="00B602B8" w:rsidP="00B602B8">
      <w:pPr>
        <w:ind w:firstLine="567"/>
        <w:rPr>
          <w:rFonts w:ascii="Times New Roman" w:hAnsi="Times New Roman"/>
          <w:bCs/>
          <w:color w:val="000000" w:themeColor="text1"/>
          <w:szCs w:val="24"/>
          <w:lang w:val="uk-UA"/>
        </w:rPr>
      </w:pPr>
      <w:proofErr w:type="spellStart"/>
      <w:r w:rsidRPr="00B602B8">
        <w:rPr>
          <w:rFonts w:ascii="Times New Roman" w:hAnsi="Times New Roman"/>
          <w:bCs/>
          <w:color w:val="000000" w:themeColor="text1"/>
          <w:szCs w:val="24"/>
          <w:lang w:val="uk-UA"/>
        </w:rPr>
        <w:t>Внесено</w:t>
      </w:r>
      <w:proofErr w:type="spellEnd"/>
      <w:r w:rsidRPr="00B602B8">
        <w:rPr>
          <w:rFonts w:ascii="Times New Roman" w:hAnsi="Times New Roman"/>
          <w:bCs/>
          <w:color w:val="000000" w:themeColor="text1"/>
          <w:szCs w:val="24"/>
          <w:lang w:val="uk-UA"/>
        </w:rPr>
        <w:t xml:space="preserve"> зміни до п. 4.3. Розділу 1 тендерної документації:</w:t>
      </w:r>
    </w:p>
    <w:tbl>
      <w:tblPr>
        <w:tblpPr w:leftFromText="180" w:rightFromText="180" w:bottomFromText="160" w:vertAnchor="text" w:tblpX="-714"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7057"/>
      </w:tblGrid>
      <w:tr w:rsidR="00B602B8" w:rsidRPr="00B602B8" w14:paraId="3F2E0F3B" w14:textId="77777777" w:rsidTr="00B83AB8">
        <w:trPr>
          <w:trHeight w:val="21"/>
        </w:trPr>
        <w:tc>
          <w:tcPr>
            <w:tcW w:w="3565" w:type="dxa"/>
            <w:tcBorders>
              <w:top w:val="dashed" w:sz="8" w:space="0" w:color="auto"/>
              <w:left w:val="single" w:sz="4" w:space="0" w:color="auto"/>
              <w:bottom w:val="dashed" w:sz="8" w:space="0" w:color="auto"/>
              <w:right w:val="single" w:sz="4" w:space="0" w:color="auto"/>
            </w:tcBorders>
            <w:hideMark/>
          </w:tcPr>
          <w:p w14:paraId="38EF2E09"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4.3. місце, кількість, обсяг поставки товарів (надання послуг, виконання робіт)</w:t>
            </w:r>
          </w:p>
        </w:tc>
        <w:tc>
          <w:tcPr>
            <w:tcW w:w="7062" w:type="dxa"/>
            <w:tcBorders>
              <w:top w:val="dashed" w:sz="8" w:space="0" w:color="auto"/>
              <w:left w:val="single" w:sz="4" w:space="0" w:color="auto"/>
              <w:bottom w:val="dashed" w:sz="8" w:space="0" w:color="auto"/>
              <w:right w:val="single" w:sz="4" w:space="0" w:color="auto"/>
            </w:tcBorders>
            <w:hideMark/>
          </w:tcPr>
          <w:p w14:paraId="4AC5EB5B"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Місце поставки – 79012</w:t>
            </w:r>
            <w:r w:rsidRPr="00B602B8">
              <w:rPr>
                <w:rFonts w:ascii="Times New Roman" w:hAnsi="Times New Roman"/>
                <w:color w:val="000000" w:themeColor="text1"/>
                <w:szCs w:val="24"/>
                <w:shd w:val="clear" w:color="auto" w:fill="FFFFFF"/>
                <w:lang w:val="uk-UA"/>
              </w:rPr>
              <w:t>, Україна, Львівська обл., Львів, пр. Червоної калини, 68.</w:t>
            </w:r>
          </w:p>
          <w:p w14:paraId="25E2E4F7" w14:textId="77777777" w:rsidR="00B602B8" w:rsidRPr="00B602B8" w:rsidRDefault="00B602B8" w:rsidP="00B602B8">
            <w:pPr>
              <w:shd w:val="clear" w:color="auto" w:fill="FFFFFF"/>
              <w:textAlignment w:val="baseline"/>
              <w:rPr>
                <w:rFonts w:ascii="Times New Roman" w:hAnsi="Times New Roman"/>
                <w:color w:val="000000" w:themeColor="text1"/>
                <w:szCs w:val="24"/>
                <w:lang w:val="uk-UA"/>
              </w:rPr>
            </w:pPr>
            <w:r w:rsidRPr="00B602B8">
              <w:rPr>
                <w:rFonts w:ascii="Times New Roman" w:hAnsi="Times New Roman"/>
                <w:color w:val="000000" w:themeColor="text1"/>
                <w:szCs w:val="24"/>
                <w:lang w:val="uk-UA"/>
              </w:rPr>
              <w:t>Кількість: 2 шт., згідно Технічної специфікації (Додаток №2 до тендерної документації):</w:t>
            </w:r>
          </w:p>
          <w:p w14:paraId="0C76A895" w14:textId="77777777" w:rsidR="00B602B8" w:rsidRPr="00B602B8" w:rsidRDefault="00B602B8" w:rsidP="00B602B8">
            <w:pPr>
              <w:rPr>
                <w:rFonts w:ascii="Times New Roman" w:hAnsi="Times New Roman"/>
                <w:b/>
                <w:bCs/>
                <w:color w:val="000000" w:themeColor="text1"/>
                <w:szCs w:val="24"/>
                <w:lang w:val="uk-UA"/>
              </w:rPr>
            </w:pPr>
          </w:p>
        </w:tc>
      </w:tr>
    </w:tbl>
    <w:p w14:paraId="41E31FAE" w14:textId="1ABD48A6" w:rsidR="00B602B8" w:rsidRPr="00B602B8" w:rsidRDefault="00B602B8" w:rsidP="00B602B8">
      <w:pPr>
        <w:ind w:firstLine="567"/>
        <w:rPr>
          <w:rFonts w:ascii="Times New Roman" w:hAnsi="Times New Roman"/>
          <w:bCs/>
          <w:color w:val="000000" w:themeColor="text1"/>
          <w:szCs w:val="24"/>
          <w:lang w:val="uk-UA"/>
        </w:rPr>
      </w:pPr>
      <w:r w:rsidRPr="00B602B8">
        <w:rPr>
          <w:rFonts w:ascii="Times New Roman" w:hAnsi="Times New Roman"/>
          <w:bCs/>
          <w:color w:val="000000" w:themeColor="text1"/>
          <w:szCs w:val="24"/>
          <w:lang w:val="uk-UA"/>
        </w:rPr>
        <w:t xml:space="preserve">Перенесено кінцевий термін подання пропозицій та </w:t>
      </w:r>
      <w:proofErr w:type="spellStart"/>
      <w:r w:rsidRPr="00B602B8">
        <w:rPr>
          <w:rFonts w:ascii="Times New Roman" w:hAnsi="Times New Roman"/>
          <w:bCs/>
          <w:color w:val="000000" w:themeColor="text1"/>
          <w:szCs w:val="24"/>
          <w:lang w:val="uk-UA"/>
        </w:rPr>
        <w:t>внесено</w:t>
      </w:r>
      <w:proofErr w:type="spellEnd"/>
      <w:r w:rsidRPr="00B602B8">
        <w:rPr>
          <w:rFonts w:ascii="Times New Roman" w:hAnsi="Times New Roman"/>
          <w:bCs/>
          <w:color w:val="000000" w:themeColor="text1"/>
          <w:szCs w:val="24"/>
          <w:lang w:val="uk-UA"/>
        </w:rPr>
        <w:t xml:space="preserve"> зміни до п. 4.1. Розділу 4 тендерної документації: </w:t>
      </w:r>
    </w:p>
    <w:tbl>
      <w:tblPr>
        <w:tblpPr w:leftFromText="180" w:rightFromText="180" w:bottomFromText="160" w:vertAnchor="text" w:tblpX="-714"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7057"/>
      </w:tblGrid>
      <w:tr w:rsidR="00B602B8" w:rsidRPr="00B602B8" w14:paraId="649D81AB" w14:textId="77777777" w:rsidTr="00B83AB8">
        <w:trPr>
          <w:trHeight w:val="276"/>
        </w:trPr>
        <w:tc>
          <w:tcPr>
            <w:tcW w:w="3565" w:type="dxa"/>
            <w:tcBorders>
              <w:top w:val="single" w:sz="4" w:space="0" w:color="auto"/>
              <w:left w:val="single" w:sz="4" w:space="0" w:color="auto"/>
              <w:bottom w:val="single" w:sz="4" w:space="0" w:color="auto"/>
              <w:right w:val="single" w:sz="4" w:space="0" w:color="auto"/>
            </w:tcBorders>
          </w:tcPr>
          <w:p w14:paraId="22795C2F" w14:textId="77777777" w:rsidR="00B602B8" w:rsidRPr="00B602B8" w:rsidRDefault="00B602B8" w:rsidP="00B602B8">
            <w:pPr>
              <w:rPr>
                <w:rFonts w:ascii="Times New Roman" w:hAnsi="Times New Roman"/>
                <w:bCs/>
                <w:color w:val="000000" w:themeColor="text1"/>
                <w:szCs w:val="24"/>
                <w:lang w:val="uk-UA"/>
              </w:rPr>
            </w:pPr>
            <w:r w:rsidRPr="00B602B8">
              <w:rPr>
                <w:rFonts w:ascii="Times New Roman" w:hAnsi="Times New Roman"/>
                <w:bCs/>
                <w:color w:val="000000" w:themeColor="text1"/>
                <w:szCs w:val="24"/>
                <w:lang w:val="uk-UA"/>
              </w:rPr>
              <w:t xml:space="preserve">4.1. Кінцевий строк подання </w:t>
            </w:r>
            <w:r w:rsidRPr="00B602B8">
              <w:rPr>
                <w:rFonts w:ascii="Times New Roman" w:hAnsi="Times New Roman"/>
                <w:bCs/>
                <w:color w:val="000000" w:themeColor="text1"/>
                <w:szCs w:val="24"/>
                <w:lang w:val="uk-UA"/>
              </w:rPr>
              <w:lastRenderedPageBreak/>
              <w:t>тендерних пропозицій</w:t>
            </w:r>
          </w:p>
          <w:p w14:paraId="24D245AD" w14:textId="77777777" w:rsidR="00B602B8" w:rsidRPr="00B602B8" w:rsidRDefault="00B602B8" w:rsidP="00B602B8">
            <w:pPr>
              <w:rPr>
                <w:rFonts w:ascii="Times New Roman" w:hAnsi="Times New Roman"/>
                <w:bCs/>
                <w:color w:val="000000" w:themeColor="text1"/>
                <w:szCs w:val="24"/>
                <w:lang w:val="uk-UA"/>
              </w:rPr>
            </w:pPr>
          </w:p>
        </w:tc>
        <w:tc>
          <w:tcPr>
            <w:tcW w:w="7062" w:type="dxa"/>
            <w:tcBorders>
              <w:top w:val="single" w:sz="4" w:space="0" w:color="auto"/>
              <w:left w:val="single" w:sz="4" w:space="0" w:color="auto"/>
              <w:bottom w:val="single" w:sz="4" w:space="0" w:color="auto"/>
              <w:right w:val="single" w:sz="4" w:space="0" w:color="auto"/>
            </w:tcBorders>
            <w:hideMark/>
          </w:tcPr>
          <w:p w14:paraId="31C7C614" w14:textId="77777777" w:rsidR="00B602B8" w:rsidRPr="00B602B8" w:rsidRDefault="00B602B8" w:rsidP="00B602B8">
            <w:pPr>
              <w:jc w:val="both"/>
              <w:rPr>
                <w:rFonts w:ascii="Times New Roman" w:hAnsi="Times New Roman"/>
                <w:b/>
                <w:bCs/>
                <w:color w:val="000000" w:themeColor="text1"/>
                <w:szCs w:val="24"/>
                <w:lang w:val="uk-UA"/>
              </w:rPr>
            </w:pPr>
            <w:r w:rsidRPr="00B602B8">
              <w:rPr>
                <w:rFonts w:ascii="Times New Roman" w:hAnsi="Times New Roman"/>
                <w:b/>
                <w:bCs/>
                <w:color w:val="000000" w:themeColor="text1"/>
                <w:szCs w:val="24"/>
                <w:lang w:val="uk-UA"/>
              </w:rPr>
              <w:lastRenderedPageBreak/>
              <w:t xml:space="preserve">Кінцевий строк подання тендерних пропозицій — </w:t>
            </w:r>
          </w:p>
          <w:p w14:paraId="5806CB00" w14:textId="77777777" w:rsidR="00B602B8" w:rsidRPr="00B602B8" w:rsidRDefault="00B602B8" w:rsidP="00B602B8">
            <w:pPr>
              <w:jc w:val="both"/>
              <w:rPr>
                <w:rFonts w:ascii="Times New Roman" w:hAnsi="Times New Roman"/>
                <w:i/>
                <w:iCs/>
                <w:color w:val="000000" w:themeColor="text1"/>
                <w:szCs w:val="24"/>
                <w:lang w:val="uk-UA"/>
              </w:rPr>
            </w:pPr>
            <w:r w:rsidRPr="00B602B8">
              <w:rPr>
                <w:rFonts w:ascii="Times New Roman" w:hAnsi="Times New Roman"/>
                <w:b/>
                <w:bCs/>
                <w:color w:val="000000" w:themeColor="text1"/>
                <w:szCs w:val="24"/>
                <w:lang w:val="uk-UA"/>
              </w:rPr>
              <w:lastRenderedPageBreak/>
              <w:t>04.11.2023 р. до 18:00 год.</w:t>
            </w:r>
            <w:r w:rsidRPr="00B602B8">
              <w:rPr>
                <w:rFonts w:ascii="Times New Roman" w:hAnsi="Times New Roman"/>
                <w:color w:val="000000" w:themeColor="text1"/>
                <w:szCs w:val="24"/>
                <w:lang w:val="uk-UA"/>
              </w:rPr>
              <w:t xml:space="preserve"> (</w:t>
            </w:r>
            <w:r w:rsidRPr="00B602B8">
              <w:rPr>
                <w:rFonts w:ascii="Times New Roman" w:hAnsi="Times New Roman"/>
                <w:i/>
                <w:iCs/>
                <w:color w:val="000000" w:themeColor="text1"/>
                <w:szCs w:val="24"/>
                <w:lang w:val="uk-UA"/>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B602B8">
              <w:rPr>
                <w:rFonts w:ascii="Times New Roman" w:hAnsi="Times New Roman"/>
                <w:i/>
                <w:iCs/>
                <w:color w:val="000000" w:themeColor="text1"/>
                <w:szCs w:val="24"/>
                <w:lang w:val="uk-UA"/>
              </w:rPr>
              <w:t>закупівель</w:t>
            </w:r>
            <w:proofErr w:type="spellEnd"/>
            <w:r w:rsidRPr="00B602B8">
              <w:rPr>
                <w:rFonts w:ascii="Times New Roman" w:hAnsi="Times New Roman"/>
                <w:i/>
                <w:iCs/>
                <w:color w:val="000000" w:themeColor="text1"/>
                <w:szCs w:val="24"/>
                <w:lang w:val="uk-UA"/>
              </w:rPr>
              <w:t>)</w:t>
            </w:r>
          </w:p>
          <w:p w14:paraId="17A6A1C2" w14:textId="77777777" w:rsidR="00B602B8" w:rsidRPr="00B602B8" w:rsidRDefault="00B602B8" w:rsidP="00B602B8">
            <w:pPr>
              <w:jc w:val="both"/>
              <w:rPr>
                <w:rFonts w:ascii="Times New Roman" w:hAnsi="Times New Roman"/>
                <w:color w:val="000000" w:themeColor="text1"/>
                <w:szCs w:val="24"/>
                <w:lang w:val="uk-UA"/>
              </w:rPr>
            </w:pPr>
            <w:r w:rsidRPr="00B602B8">
              <w:rPr>
                <w:rFonts w:ascii="Times New Roman" w:hAnsi="Times New Roman"/>
                <w:color w:val="000000" w:themeColor="text1"/>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B602B8">
              <w:rPr>
                <w:rFonts w:ascii="Times New Roman" w:hAnsi="Times New Roman"/>
                <w:color w:val="000000" w:themeColor="text1"/>
                <w:szCs w:val="24"/>
                <w:lang w:val="uk-UA"/>
              </w:rPr>
              <w:t>закупівель</w:t>
            </w:r>
            <w:proofErr w:type="spellEnd"/>
            <w:r w:rsidRPr="00B602B8">
              <w:rPr>
                <w:rFonts w:ascii="Times New Roman" w:hAnsi="Times New Roman"/>
                <w:color w:val="000000" w:themeColor="text1"/>
                <w:szCs w:val="24"/>
                <w:lang w:val="uk-UA"/>
              </w:rPr>
              <w:t>.</w:t>
            </w:r>
          </w:p>
          <w:p w14:paraId="6E985263" w14:textId="77777777" w:rsidR="00B602B8" w:rsidRPr="00B602B8" w:rsidRDefault="00B602B8" w:rsidP="00B602B8">
            <w:pPr>
              <w:jc w:val="both"/>
              <w:rPr>
                <w:rFonts w:ascii="Times New Roman" w:hAnsi="Times New Roman"/>
                <w:color w:val="000000" w:themeColor="text1"/>
                <w:szCs w:val="24"/>
                <w:lang w:val="uk-UA"/>
              </w:rPr>
            </w:pPr>
            <w:r w:rsidRPr="00B602B8">
              <w:rPr>
                <w:rFonts w:ascii="Times New Roman" w:hAnsi="Times New Roman"/>
                <w:color w:val="000000" w:themeColor="text1"/>
                <w:szCs w:val="24"/>
                <w:lang w:val="uk-UA"/>
              </w:rPr>
              <w:t xml:space="preserve">1. Електронна система </w:t>
            </w:r>
            <w:proofErr w:type="spellStart"/>
            <w:r w:rsidRPr="00B602B8">
              <w:rPr>
                <w:rFonts w:ascii="Times New Roman" w:hAnsi="Times New Roman"/>
                <w:color w:val="000000" w:themeColor="text1"/>
                <w:szCs w:val="24"/>
                <w:lang w:val="uk-UA"/>
              </w:rPr>
              <w:t>закупівель</w:t>
            </w:r>
            <w:proofErr w:type="spellEnd"/>
            <w:r w:rsidRPr="00B602B8">
              <w:rPr>
                <w:rFonts w:ascii="Times New Roman" w:hAnsi="Times New Roman"/>
                <w:color w:val="000000" w:themeColor="text1"/>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B602B8">
              <w:rPr>
                <w:rFonts w:ascii="Times New Roman" w:hAnsi="Times New Roman"/>
                <w:color w:val="000000" w:themeColor="text1"/>
                <w:szCs w:val="24"/>
                <w:lang w:val="uk-UA"/>
              </w:rPr>
              <w:t>закупівель</w:t>
            </w:r>
            <w:proofErr w:type="spellEnd"/>
            <w:r w:rsidRPr="00B602B8">
              <w:rPr>
                <w:rFonts w:ascii="Times New Roman" w:hAnsi="Times New Roman"/>
                <w:color w:val="000000" w:themeColor="text1"/>
                <w:szCs w:val="24"/>
                <w:lang w:val="uk-UA"/>
              </w:rPr>
              <w:t xml:space="preserve"> повинна забезпечити можливість подання тендерної пропозиції всім особам на рівних умовах.</w:t>
            </w:r>
          </w:p>
        </w:tc>
      </w:tr>
    </w:tbl>
    <w:p w14:paraId="65160CEC" w14:textId="60F6769F" w:rsidR="00B602B8" w:rsidRPr="00B602B8" w:rsidRDefault="00B602B8" w:rsidP="00B602B8">
      <w:pPr>
        <w:ind w:firstLine="567"/>
        <w:rPr>
          <w:rFonts w:ascii="Times New Roman" w:hAnsi="Times New Roman"/>
          <w:bCs/>
          <w:color w:val="000000" w:themeColor="text1"/>
          <w:szCs w:val="24"/>
          <w:lang w:val="uk-UA"/>
        </w:rPr>
      </w:pPr>
      <w:r w:rsidRPr="00B602B8">
        <w:rPr>
          <w:rFonts w:ascii="Times New Roman" w:hAnsi="Times New Roman"/>
          <w:bCs/>
          <w:color w:val="000000" w:themeColor="text1"/>
          <w:szCs w:val="24"/>
          <w:lang w:val="uk-UA"/>
        </w:rPr>
        <w:lastRenderedPageBreak/>
        <w:t xml:space="preserve">Викладено зі змінами Технічну специфікацію (Додаток №2 до тендерної документації): </w:t>
      </w:r>
    </w:p>
    <w:p w14:paraId="08A44DCE" w14:textId="77777777" w:rsidR="00B602B8" w:rsidRPr="00B602B8" w:rsidRDefault="00B602B8" w:rsidP="00B602B8">
      <w:pPr>
        <w:jc w:val="right"/>
        <w:rPr>
          <w:rFonts w:ascii="Times New Roman" w:hAnsi="Times New Roman"/>
          <w:b/>
          <w:bCs/>
          <w:color w:val="000000" w:themeColor="text1"/>
          <w:szCs w:val="24"/>
          <w:lang w:val="uk-UA"/>
        </w:rPr>
      </w:pPr>
      <w:r w:rsidRPr="00B602B8">
        <w:rPr>
          <w:rFonts w:ascii="Times New Roman" w:hAnsi="Times New Roman"/>
          <w:b/>
          <w:bCs/>
          <w:color w:val="000000" w:themeColor="text1"/>
          <w:szCs w:val="24"/>
          <w:lang w:val="uk-UA"/>
        </w:rPr>
        <w:t xml:space="preserve">Додаток №2 </w:t>
      </w:r>
    </w:p>
    <w:p w14:paraId="2249A04B" w14:textId="77777777" w:rsidR="00B602B8" w:rsidRPr="00B602B8" w:rsidRDefault="00B602B8" w:rsidP="00B602B8">
      <w:pPr>
        <w:jc w:val="right"/>
        <w:rPr>
          <w:rFonts w:ascii="Times New Roman" w:hAnsi="Times New Roman"/>
          <w:color w:val="000000" w:themeColor="text1"/>
          <w:szCs w:val="24"/>
          <w:lang w:val="uk-UA"/>
        </w:rPr>
      </w:pPr>
      <w:r w:rsidRPr="00B602B8">
        <w:rPr>
          <w:rFonts w:ascii="Times New Roman" w:hAnsi="Times New Roman"/>
          <w:color w:val="000000" w:themeColor="text1"/>
          <w:szCs w:val="24"/>
          <w:lang w:val="uk-UA"/>
        </w:rPr>
        <w:t>до тендерної документації</w:t>
      </w:r>
    </w:p>
    <w:p w14:paraId="7D972985" w14:textId="77777777" w:rsidR="00B602B8" w:rsidRPr="00B602B8" w:rsidRDefault="00B602B8" w:rsidP="00B602B8">
      <w:pPr>
        <w:jc w:val="right"/>
        <w:rPr>
          <w:rFonts w:ascii="Times New Roman" w:hAnsi="Times New Roman"/>
          <w:b/>
          <w:bCs/>
          <w:color w:val="000000" w:themeColor="text1"/>
          <w:szCs w:val="24"/>
          <w:lang w:val="uk-UA"/>
        </w:rPr>
      </w:pPr>
    </w:p>
    <w:p w14:paraId="2B20D013" w14:textId="77777777" w:rsidR="00B602B8" w:rsidRPr="00B602B8" w:rsidRDefault="00B602B8" w:rsidP="00B602B8">
      <w:pPr>
        <w:jc w:val="center"/>
        <w:rPr>
          <w:rFonts w:ascii="Times New Roman" w:hAnsi="Times New Roman"/>
          <w:b/>
          <w:bCs/>
          <w:color w:val="000000" w:themeColor="text1"/>
          <w:szCs w:val="24"/>
          <w:lang w:val="uk-UA"/>
        </w:rPr>
      </w:pPr>
      <w:r w:rsidRPr="00B602B8">
        <w:rPr>
          <w:rFonts w:ascii="Times New Roman" w:hAnsi="Times New Roman"/>
          <w:b/>
          <w:bCs/>
          <w:color w:val="000000" w:themeColor="text1"/>
          <w:szCs w:val="24"/>
          <w:lang w:val="uk-UA"/>
        </w:rPr>
        <w:t>Технічна специфікація</w:t>
      </w:r>
    </w:p>
    <w:p w14:paraId="24DB2D04" w14:textId="77777777" w:rsidR="00B602B8" w:rsidRPr="00B602B8" w:rsidRDefault="00B602B8" w:rsidP="00B602B8">
      <w:pPr>
        <w:jc w:val="center"/>
        <w:rPr>
          <w:rFonts w:ascii="Times New Roman" w:hAnsi="Times New Roman"/>
          <w:b/>
          <w:bCs/>
          <w:color w:val="000000" w:themeColor="text1"/>
          <w:szCs w:val="24"/>
          <w:lang w:val="uk-UA"/>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7"/>
        <w:gridCol w:w="1418"/>
      </w:tblGrid>
      <w:tr w:rsidR="00B602B8" w:rsidRPr="00B602B8" w14:paraId="08C11E83" w14:textId="77777777" w:rsidTr="00B83AB8">
        <w:trPr>
          <w:trHeight w:val="23"/>
        </w:trPr>
        <w:tc>
          <w:tcPr>
            <w:tcW w:w="8222" w:type="dxa"/>
            <w:tcBorders>
              <w:top w:val="single" w:sz="4" w:space="0" w:color="auto"/>
              <w:left w:val="single" w:sz="4" w:space="0" w:color="auto"/>
              <w:bottom w:val="single" w:sz="4" w:space="0" w:color="auto"/>
              <w:right w:val="single" w:sz="4" w:space="0" w:color="auto"/>
            </w:tcBorders>
            <w:hideMark/>
          </w:tcPr>
          <w:p w14:paraId="075AAA34" w14:textId="77777777" w:rsidR="00B602B8" w:rsidRPr="00B602B8" w:rsidRDefault="00B602B8" w:rsidP="00B602B8">
            <w:pPr>
              <w:keepNext/>
              <w:snapToGrid w:val="0"/>
              <w:jc w:val="center"/>
              <w:rPr>
                <w:rFonts w:ascii="Times New Roman" w:eastAsia="Tahoma" w:hAnsi="Times New Roman"/>
                <w:b/>
                <w:bCs/>
                <w:color w:val="000000" w:themeColor="text1"/>
                <w:szCs w:val="24"/>
                <w:lang w:val="uk-UA" w:eastAsia="zh-CN" w:bidi="hi-IN"/>
              </w:rPr>
            </w:pPr>
            <w:r w:rsidRPr="00B602B8">
              <w:rPr>
                <w:rFonts w:ascii="Times New Roman" w:eastAsia="Tahoma" w:hAnsi="Times New Roman"/>
                <w:b/>
                <w:bCs/>
                <w:color w:val="000000" w:themeColor="text1"/>
                <w:szCs w:val="24"/>
                <w:lang w:val="uk-UA" w:eastAsia="zh-CN" w:bidi="hi-IN"/>
              </w:rPr>
              <w:t xml:space="preserve">Назва </w:t>
            </w:r>
          </w:p>
        </w:tc>
        <w:tc>
          <w:tcPr>
            <w:tcW w:w="1417" w:type="dxa"/>
            <w:tcBorders>
              <w:top w:val="single" w:sz="4" w:space="0" w:color="auto"/>
              <w:left w:val="single" w:sz="4" w:space="0" w:color="auto"/>
              <w:bottom w:val="single" w:sz="4" w:space="0" w:color="auto"/>
              <w:right w:val="single" w:sz="4" w:space="0" w:color="auto"/>
            </w:tcBorders>
            <w:hideMark/>
          </w:tcPr>
          <w:p w14:paraId="3C4045C3" w14:textId="77777777" w:rsidR="00B602B8" w:rsidRPr="00B602B8" w:rsidRDefault="00B602B8" w:rsidP="00B602B8">
            <w:pPr>
              <w:keepNext/>
              <w:snapToGrid w:val="0"/>
              <w:jc w:val="center"/>
              <w:rPr>
                <w:rFonts w:ascii="Times New Roman" w:eastAsia="Tahoma" w:hAnsi="Times New Roman"/>
                <w:b/>
                <w:bCs/>
                <w:color w:val="000000" w:themeColor="text1"/>
                <w:szCs w:val="24"/>
                <w:lang w:val="uk-UA" w:eastAsia="zh-CN" w:bidi="hi-IN"/>
              </w:rPr>
            </w:pPr>
            <w:r w:rsidRPr="00B602B8">
              <w:rPr>
                <w:rFonts w:ascii="Times New Roman" w:eastAsia="Tahoma" w:hAnsi="Times New Roman"/>
                <w:b/>
                <w:bCs/>
                <w:color w:val="000000" w:themeColor="text1"/>
                <w:szCs w:val="24"/>
                <w:lang w:val="uk-UA" w:eastAsia="zh-CN" w:bidi="hi-IN"/>
              </w:rPr>
              <w:t>Кількість</w:t>
            </w:r>
          </w:p>
        </w:tc>
      </w:tr>
      <w:tr w:rsidR="00B602B8" w:rsidRPr="00B602B8" w14:paraId="12AB4003" w14:textId="77777777" w:rsidTr="00B83AB8">
        <w:trPr>
          <w:trHeight w:val="23"/>
        </w:trPr>
        <w:tc>
          <w:tcPr>
            <w:tcW w:w="8222" w:type="dxa"/>
            <w:tcBorders>
              <w:top w:val="single" w:sz="4" w:space="0" w:color="auto"/>
              <w:left w:val="single" w:sz="4" w:space="0" w:color="auto"/>
              <w:bottom w:val="single" w:sz="4" w:space="0" w:color="auto"/>
              <w:right w:val="single" w:sz="4" w:space="0" w:color="auto"/>
            </w:tcBorders>
            <w:hideMark/>
          </w:tcPr>
          <w:p w14:paraId="73BC44CE" w14:textId="77777777" w:rsidR="00B602B8" w:rsidRPr="00B602B8" w:rsidRDefault="00B602B8" w:rsidP="00B602B8">
            <w:pPr>
              <w:keepNext/>
              <w:snapToGrid w:val="0"/>
              <w:rPr>
                <w:rFonts w:ascii="Times New Roman" w:eastAsia="Tahoma" w:hAnsi="Times New Roman"/>
                <w:bCs/>
                <w:color w:val="000000" w:themeColor="text1"/>
                <w:szCs w:val="24"/>
                <w:lang w:val="uk-UA" w:eastAsia="zh-CN" w:bidi="hi-IN"/>
              </w:rPr>
            </w:pPr>
            <w:r w:rsidRPr="00B602B8">
              <w:rPr>
                <w:rFonts w:ascii="Times New Roman" w:hAnsi="Times New Roman"/>
                <w:bCs/>
                <w:color w:val="000000" w:themeColor="text1"/>
                <w:szCs w:val="24"/>
                <w:lang w:val="uk-UA"/>
              </w:rPr>
              <w:t>НК 024:2023 - 48046 - Дефібрилятор зовнішній автоматичний для використання непідготовленими особами з живленням від акумуляторної батареї</w:t>
            </w:r>
          </w:p>
        </w:tc>
        <w:tc>
          <w:tcPr>
            <w:tcW w:w="1417" w:type="dxa"/>
            <w:tcBorders>
              <w:top w:val="single" w:sz="4" w:space="0" w:color="auto"/>
              <w:left w:val="single" w:sz="4" w:space="0" w:color="auto"/>
              <w:bottom w:val="single" w:sz="4" w:space="0" w:color="auto"/>
              <w:right w:val="single" w:sz="4" w:space="0" w:color="auto"/>
            </w:tcBorders>
            <w:hideMark/>
          </w:tcPr>
          <w:p w14:paraId="18A87C0A" w14:textId="77777777" w:rsidR="00B602B8" w:rsidRPr="00B602B8" w:rsidRDefault="00B602B8" w:rsidP="00B602B8">
            <w:pPr>
              <w:keepNext/>
              <w:snapToGrid w:val="0"/>
              <w:jc w:val="center"/>
              <w:rPr>
                <w:rFonts w:ascii="Times New Roman" w:eastAsia="Tahoma" w:hAnsi="Times New Roman"/>
                <w:color w:val="000000" w:themeColor="text1"/>
                <w:szCs w:val="24"/>
                <w:lang w:val="uk-UA" w:eastAsia="zh-CN" w:bidi="hi-IN"/>
              </w:rPr>
            </w:pPr>
            <w:r w:rsidRPr="00B602B8">
              <w:rPr>
                <w:rFonts w:ascii="Times New Roman" w:eastAsia="Tahoma" w:hAnsi="Times New Roman"/>
                <w:color w:val="000000" w:themeColor="text1"/>
                <w:szCs w:val="24"/>
                <w:lang w:val="uk-UA" w:eastAsia="zh-CN" w:bidi="hi-IN"/>
              </w:rPr>
              <w:t>2шт.</w:t>
            </w:r>
          </w:p>
        </w:tc>
      </w:tr>
    </w:tbl>
    <w:p w14:paraId="4EC3654B" w14:textId="77777777" w:rsidR="00B602B8" w:rsidRPr="00B602B8" w:rsidRDefault="00B602B8" w:rsidP="00B602B8">
      <w:pPr>
        <w:jc w:val="center"/>
        <w:rPr>
          <w:rFonts w:ascii="Times New Roman" w:hAnsi="Times New Roman"/>
          <w:b/>
          <w:bCs/>
          <w:color w:val="000000" w:themeColor="text1"/>
          <w:szCs w:val="24"/>
          <w:lang w:val="uk-UA"/>
        </w:rPr>
      </w:pPr>
    </w:p>
    <w:p w14:paraId="3911BC8C" w14:textId="77777777" w:rsidR="00B602B8" w:rsidRPr="00B602B8" w:rsidRDefault="00B602B8" w:rsidP="00B602B8">
      <w:pPr>
        <w:ind w:firstLine="708"/>
        <w:jc w:val="both"/>
        <w:rPr>
          <w:rFonts w:ascii="Times New Roman" w:hAnsi="Times New Roman"/>
          <w:b/>
          <w:bCs/>
          <w:color w:val="000000" w:themeColor="text1"/>
          <w:szCs w:val="24"/>
          <w:lang w:val="uk-UA"/>
        </w:rPr>
      </w:pPr>
      <w:r w:rsidRPr="00B602B8">
        <w:rPr>
          <w:rFonts w:ascii="Times New Roman" w:hAnsi="Times New Roman"/>
          <w:b/>
          <w:bCs/>
          <w:color w:val="000000" w:themeColor="text1"/>
          <w:szCs w:val="24"/>
          <w:lang w:val="uk-U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787B1994" w14:textId="77777777" w:rsidR="00B602B8" w:rsidRPr="00B602B8" w:rsidRDefault="00B602B8" w:rsidP="00B602B8">
      <w:pPr>
        <w:pStyle w:val="ab"/>
        <w:widowControl/>
        <w:numPr>
          <w:ilvl w:val="0"/>
          <w:numId w:val="36"/>
        </w:numPr>
        <w:ind w:left="0" w:firstLine="0"/>
        <w:jc w:val="both"/>
        <w:rPr>
          <w:rFonts w:ascii="Times New Roman" w:hAnsi="Times New Roman"/>
          <w:color w:val="000000" w:themeColor="text1"/>
          <w:szCs w:val="24"/>
          <w:lang w:val="uk-UA"/>
        </w:rPr>
      </w:pPr>
      <w:r w:rsidRPr="00B602B8">
        <w:rPr>
          <w:rFonts w:ascii="Times New Roman" w:hAnsi="Times New Roman"/>
          <w:color w:val="000000" w:themeColor="text1"/>
          <w:szCs w:val="24"/>
          <w:lang w:val="uk-UA"/>
        </w:rPr>
        <w:t>Довідка в довільній формі в якій учасник торгів зазначає детальний опис товару за наступним взірцем: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B602B8" w:rsidRPr="00B602B8" w14:paraId="377883AC" w14:textId="77777777" w:rsidTr="00B83AB8">
        <w:tc>
          <w:tcPr>
            <w:tcW w:w="4673" w:type="dxa"/>
            <w:tcBorders>
              <w:top w:val="single" w:sz="4" w:space="0" w:color="auto"/>
              <w:left w:val="single" w:sz="4" w:space="0" w:color="auto"/>
              <w:bottom w:val="single" w:sz="4" w:space="0" w:color="auto"/>
              <w:right w:val="single" w:sz="4" w:space="0" w:color="auto"/>
            </w:tcBorders>
            <w:hideMark/>
          </w:tcPr>
          <w:p w14:paraId="259130FD" w14:textId="77777777" w:rsidR="00B602B8" w:rsidRPr="00B602B8" w:rsidRDefault="00B602B8" w:rsidP="00B602B8">
            <w:pPr>
              <w:tabs>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olor w:val="000000" w:themeColor="text1"/>
                <w:szCs w:val="24"/>
                <w:lang w:val="uk-UA" w:eastAsia="uk-UA"/>
              </w:rPr>
            </w:pPr>
            <w:r w:rsidRPr="00B602B8">
              <w:rPr>
                <w:rFonts w:ascii="Times New Roman" w:hAnsi="Times New Roman"/>
                <w:color w:val="000000" w:themeColor="text1"/>
                <w:szCs w:val="24"/>
                <w:lang w:val="uk-UA"/>
              </w:rPr>
              <w:t>Назва товару</w:t>
            </w:r>
          </w:p>
        </w:tc>
        <w:tc>
          <w:tcPr>
            <w:tcW w:w="4678" w:type="dxa"/>
            <w:tcBorders>
              <w:top w:val="single" w:sz="4" w:space="0" w:color="auto"/>
              <w:left w:val="single" w:sz="4" w:space="0" w:color="auto"/>
              <w:bottom w:val="single" w:sz="4" w:space="0" w:color="auto"/>
              <w:right w:val="single" w:sz="4" w:space="0" w:color="auto"/>
            </w:tcBorders>
            <w:hideMark/>
          </w:tcPr>
          <w:p w14:paraId="4E1114E1" w14:textId="77777777" w:rsidR="00B602B8" w:rsidRPr="00B602B8" w:rsidRDefault="00B602B8" w:rsidP="00B602B8">
            <w:pPr>
              <w:tabs>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xml:space="preserve">Виробник, </w:t>
            </w:r>
          </w:p>
          <w:p w14:paraId="005AD3B5" w14:textId="77777777" w:rsidR="00B602B8" w:rsidRPr="00B602B8" w:rsidRDefault="00B602B8" w:rsidP="00B602B8">
            <w:pPr>
              <w:tabs>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olor w:val="000000" w:themeColor="text1"/>
                <w:szCs w:val="24"/>
                <w:lang w:val="uk-UA" w:eastAsia="uk-UA"/>
              </w:rPr>
            </w:pPr>
            <w:r w:rsidRPr="00B602B8">
              <w:rPr>
                <w:rFonts w:ascii="Times New Roman" w:hAnsi="Times New Roman"/>
                <w:color w:val="000000" w:themeColor="text1"/>
                <w:szCs w:val="24"/>
                <w:lang w:val="uk-UA"/>
              </w:rPr>
              <w:t>країна походження</w:t>
            </w:r>
          </w:p>
        </w:tc>
      </w:tr>
    </w:tbl>
    <w:p w14:paraId="25602AD0" w14:textId="77777777" w:rsidR="00B602B8" w:rsidRPr="00B602B8" w:rsidRDefault="00B602B8" w:rsidP="00B602B8">
      <w:pPr>
        <w:jc w:val="both"/>
        <w:rPr>
          <w:rFonts w:ascii="Times New Roman" w:hAnsi="Times New Roman"/>
          <w:b/>
          <w:bCs/>
          <w:color w:val="000000" w:themeColor="text1"/>
          <w:szCs w:val="24"/>
          <w:lang w:val="uk-UA"/>
        </w:rPr>
      </w:pPr>
    </w:p>
    <w:p w14:paraId="755740CE" w14:textId="77777777" w:rsidR="00B602B8" w:rsidRPr="00B602B8" w:rsidRDefault="00B602B8" w:rsidP="00B602B8">
      <w:pPr>
        <w:pStyle w:val="ab"/>
        <w:widowControl/>
        <w:numPr>
          <w:ilvl w:val="0"/>
          <w:numId w:val="36"/>
        </w:numPr>
        <w:tabs>
          <w:tab w:val="left" w:pos="284"/>
        </w:tabs>
        <w:ind w:left="0" w:firstLine="0"/>
        <w:jc w:val="both"/>
        <w:rPr>
          <w:rFonts w:ascii="Times New Roman" w:hAnsi="Times New Roman"/>
          <w:color w:val="000000" w:themeColor="text1"/>
          <w:szCs w:val="24"/>
          <w:lang w:val="uk-UA"/>
        </w:rPr>
      </w:pPr>
      <w:r w:rsidRPr="00B602B8">
        <w:rPr>
          <w:rFonts w:ascii="Times New Roman" w:hAnsi="Times New Roman"/>
          <w:color w:val="000000" w:themeColor="text1"/>
          <w:szCs w:val="24"/>
          <w:lang w:val="uk-UA"/>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тендерної документації. </w:t>
      </w:r>
    </w:p>
    <w:p w14:paraId="2F5E1779" w14:textId="77777777" w:rsidR="00B602B8" w:rsidRPr="00B602B8" w:rsidRDefault="00B602B8" w:rsidP="00B602B8">
      <w:pPr>
        <w:tabs>
          <w:tab w:val="left" w:pos="284"/>
        </w:tabs>
        <w:jc w:val="both"/>
        <w:rPr>
          <w:rFonts w:ascii="Times New Roman" w:hAnsi="Times New Roman"/>
          <w:i/>
          <w:color w:val="000000" w:themeColor="text1"/>
          <w:szCs w:val="24"/>
          <w:lang w:val="uk-UA"/>
        </w:rPr>
      </w:pPr>
      <w:r w:rsidRPr="00B602B8">
        <w:rPr>
          <w:rFonts w:ascii="Times New Roman" w:hAnsi="Times New Roman"/>
          <w:i/>
          <w:color w:val="000000" w:themeColor="text1"/>
          <w:szCs w:val="24"/>
          <w:lang w:val="uk-UA"/>
        </w:rPr>
        <w:tab/>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тендерної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B602B8">
        <w:rPr>
          <w:rFonts w:ascii="Times New Roman" w:hAnsi="Times New Roman"/>
          <w:color w:val="000000" w:themeColor="text1"/>
          <w:szCs w:val="24"/>
          <w:lang w:val="uk-UA"/>
        </w:rPr>
        <w:t>ії:</w:t>
      </w:r>
      <w:r w:rsidRPr="00B602B8">
        <w:rPr>
          <w:rFonts w:ascii="Times New Roman" w:hAnsi="Times New Roman"/>
          <w:i/>
          <w:color w:val="000000" w:themeColor="text1"/>
          <w:szCs w:val="24"/>
          <w:lang w:val="uk-UA"/>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sidRPr="00B602B8">
        <w:rPr>
          <w:rFonts w:ascii="Times New Roman" w:hAnsi="Times New Roman"/>
          <w:color w:val="000000" w:themeColor="text1"/>
          <w:szCs w:val="24"/>
          <w:lang w:val="uk-UA"/>
        </w:rPr>
        <w:t>.</w:t>
      </w:r>
      <w:r w:rsidRPr="00B602B8">
        <w:rPr>
          <w:rFonts w:ascii="Times New Roman" w:hAnsi="Times New Roman"/>
          <w:i/>
          <w:color w:val="000000" w:themeColor="text1"/>
          <w:szCs w:val="24"/>
          <w:lang w:val="uk-UA"/>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тендерної документації, надається Учасником у формі заповненої таблиці наведеної нижче.</w:t>
      </w:r>
    </w:p>
    <w:p w14:paraId="47B74184" w14:textId="77777777" w:rsidR="00B602B8" w:rsidRPr="00B602B8" w:rsidRDefault="00B602B8" w:rsidP="00B602B8">
      <w:pPr>
        <w:widowControl/>
        <w:numPr>
          <w:ilvl w:val="0"/>
          <w:numId w:val="36"/>
        </w:numPr>
        <w:tabs>
          <w:tab w:val="left" w:pos="284"/>
        </w:tabs>
        <w:ind w:left="0" w:firstLine="0"/>
        <w:jc w:val="both"/>
        <w:rPr>
          <w:rFonts w:ascii="Times New Roman" w:hAnsi="Times New Roman"/>
          <w:color w:val="000000" w:themeColor="text1"/>
          <w:szCs w:val="24"/>
          <w:lang w:val="uk-UA"/>
        </w:rPr>
      </w:pPr>
      <w:r w:rsidRPr="00B602B8">
        <w:rPr>
          <w:rFonts w:ascii="Times New Roman" w:hAnsi="Times New Roman"/>
          <w:color w:val="000000" w:themeColor="text1"/>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C594682" w14:textId="77777777" w:rsidR="00B602B8" w:rsidRPr="00B602B8" w:rsidRDefault="00B602B8" w:rsidP="00B602B8">
      <w:pPr>
        <w:tabs>
          <w:tab w:val="left" w:pos="284"/>
        </w:tabs>
        <w:jc w:val="both"/>
        <w:rPr>
          <w:rFonts w:ascii="Times New Roman" w:hAnsi="Times New Roman"/>
          <w:i/>
          <w:color w:val="000000" w:themeColor="text1"/>
          <w:szCs w:val="24"/>
          <w:lang w:val="uk-UA"/>
        </w:rPr>
      </w:pPr>
      <w:r w:rsidRPr="00B602B8">
        <w:rPr>
          <w:rFonts w:ascii="Times New Roman" w:hAnsi="Times New Roman"/>
          <w:i/>
          <w:color w:val="000000" w:themeColor="text1"/>
          <w:szCs w:val="24"/>
          <w:lang w:val="uk-UA"/>
        </w:rPr>
        <w:t>На підтвердження Учасник повинен надати:</w:t>
      </w:r>
    </w:p>
    <w:p w14:paraId="67F2D618" w14:textId="77777777" w:rsidR="00B602B8" w:rsidRPr="00B602B8" w:rsidRDefault="00B602B8" w:rsidP="00B602B8">
      <w:pPr>
        <w:tabs>
          <w:tab w:val="left" w:pos="284"/>
        </w:tabs>
        <w:jc w:val="both"/>
        <w:rPr>
          <w:rFonts w:ascii="Times New Roman" w:hAnsi="Times New Roman"/>
          <w:i/>
          <w:color w:val="000000" w:themeColor="text1"/>
          <w:szCs w:val="24"/>
          <w:lang w:val="uk-UA"/>
        </w:rPr>
      </w:pPr>
      <w:r w:rsidRPr="00B602B8">
        <w:rPr>
          <w:rFonts w:ascii="Times New Roman" w:hAnsi="Times New Roman"/>
          <w:i/>
          <w:color w:val="000000" w:themeColor="text1"/>
          <w:szCs w:val="24"/>
          <w:lang w:val="uk-UA"/>
        </w:rPr>
        <w:t xml:space="preserve">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6A0C53FF" w14:textId="77777777" w:rsidR="00B602B8" w:rsidRPr="00B602B8" w:rsidRDefault="00B602B8" w:rsidP="00B602B8">
      <w:pPr>
        <w:tabs>
          <w:tab w:val="left" w:pos="284"/>
        </w:tabs>
        <w:jc w:val="both"/>
        <w:rPr>
          <w:rFonts w:ascii="Times New Roman" w:hAnsi="Times New Roman"/>
          <w:i/>
          <w:color w:val="000000" w:themeColor="text1"/>
          <w:szCs w:val="24"/>
          <w:lang w:val="uk-UA"/>
        </w:rPr>
      </w:pPr>
      <w:r w:rsidRPr="00B602B8">
        <w:rPr>
          <w:rFonts w:ascii="Times New Roman" w:hAnsi="Times New Roman"/>
          <w:i/>
          <w:color w:val="000000" w:themeColor="text1"/>
          <w:szCs w:val="24"/>
          <w:lang w:val="uk-UA"/>
        </w:rPr>
        <w:t>або</w:t>
      </w:r>
    </w:p>
    <w:p w14:paraId="75FF5272" w14:textId="77777777" w:rsidR="00B602B8" w:rsidRPr="00B602B8" w:rsidRDefault="00B602B8" w:rsidP="00B602B8">
      <w:pPr>
        <w:tabs>
          <w:tab w:val="left" w:pos="284"/>
        </w:tabs>
        <w:jc w:val="both"/>
        <w:rPr>
          <w:rFonts w:ascii="Times New Roman" w:hAnsi="Times New Roman"/>
          <w:i/>
          <w:color w:val="000000" w:themeColor="text1"/>
          <w:szCs w:val="24"/>
          <w:lang w:val="uk-UA"/>
        </w:rPr>
      </w:pPr>
      <w:r w:rsidRPr="00B602B8">
        <w:rPr>
          <w:rFonts w:ascii="Times New Roman" w:hAnsi="Times New Roman"/>
          <w:i/>
          <w:color w:val="000000" w:themeColor="text1"/>
          <w:szCs w:val="24"/>
          <w:lang w:val="uk-UA"/>
        </w:rPr>
        <w:t xml:space="preserve">б) гарантійний лист від Учасника, що на запропонований ним товар копії документів визначених </w:t>
      </w:r>
      <w:proofErr w:type="spellStart"/>
      <w:r w:rsidRPr="00B602B8">
        <w:rPr>
          <w:rFonts w:ascii="Times New Roman" w:hAnsi="Times New Roman"/>
          <w:i/>
          <w:color w:val="000000" w:themeColor="text1"/>
          <w:szCs w:val="24"/>
          <w:lang w:val="uk-UA"/>
        </w:rPr>
        <w:t>п.п</w:t>
      </w:r>
      <w:proofErr w:type="spellEnd"/>
      <w:r w:rsidRPr="00B602B8">
        <w:rPr>
          <w:rFonts w:ascii="Times New Roman" w:hAnsi="Times New Roman"/>
          <w:i/>
          <w:color w:val="000000" w:themeColor="text1"/>
          <w:szCs w:val="24"/>
          <w:lang w:val="uk-UA"/>
        </w:rPr>
        <w:t>. (а) п.2 загальних вимог цього Додатку, будуть надані при постачанні товару.</w:t>
      </w:r>
    </w:p>
    <w:p w14:paraId="5F0AE66F" w14:textId="77777777" w:rsidR="00B602B8" w:rsidRPr="00B602B8" w:rsidRDefault="00B602B8" w:rsidP="00B602B8">
      <w:pPr>
        <w:widowControl/>
        <w:numPr>
          <w:ilvl w:val="0"/>
          <w:numId w:val="36"/>
        </w:numPr>
        <w:tabs>
          <w:tab w:val="left" w:pos="284"/>
        </w:tabs>
        <w:ind w:left="0" w:firstLine="0"/>
        <w:jc w:val="both"/>
        <w:rPr>
          <w:rFonts w:ascii="Times New Roman" w:hAnsi="Times New Roman"/>
          <w:color w:val="000000" w:themeColor="text1"/>
          <w:szCs w:val="24"/>
          <w:lang w:val="uk-UA"/>
        </w:rPr>
      </w:pPr>
      <w:r w:rsidRPr="00B602B8">
        <w:rPr>
          <w:rFonts w:ascii="Times New Roman" w:hAnsi="Times New Roman"/>
          <w:color w:val="000000" w:themeColor="text1"/>
          <w:szCs w:val="24"/>
          <w:lang w:val="uk-UA"/>
        </w:rPr>
        <w:lastRenderedPageBreak/>
        <w:t xml:space="preserve">Гарантійний термін (строк) товару, запропонованого Учасником повинен становити не менше </w:t>
      </w:r>
      <w:r w:rsidRPr="00B602B8">
        <w:rPr>
          <w:rFonts w:ascii="Times New Roman" w:hAnsi="Times New Roman"/>
          <w:b/>
          <w:bCs/>
          <w:color w:val="000000" w:themeColor="text1"/>
          <w:szCs w:val="24"/>
          <w:lang w:val="uk-UA"/>
        </w:rPr>
        <w:t>5 років</w:t>
      </w:r>
      <w:r w:rsidRPr="00B602B8">
        <w:rPr>
          <w:rFonts w:ascii="Times New Roman" w:hAnsi="Times New Roman"/>
          <w:color w:val="000000" w:themeColor="text1"/>
          <w:szCs w:val="24"/>
          <w:lang w:val="uk-UA"/>
        </w:rPr>
        <w:t>, а також він повинен бути новим, та таким, що раніше не експлуатувався та не використовувався.</w:t>
      </w:r>
    </w:p>
    <w:p w14:paraId="40371674" w14:textId="77777777" w:rsidR="00B602B8" w:rsidRPr="00B602B8" w:rsidRDefault="00B602B8" w:rsidP="00B602B8">
      <w:pPr>
        <w:tabs>
          <w:tab w:val="left" w:pos="284"/>
        </w:tabs>
        <w:jc w:val="both"/>
        <w:rPr>
          <w:rFonts w:ascii="Times New Roman" w:hAnsi="Times New Roman"/>
          <w:color w:val="000000" w:themeColor="text1"/>
          <w:szCs w:val="24"/>
          <w:lang w:val="uk-UA"/>
        </w:rPr>
      </w:pPr>
      <w:r w:rsidRPr="00B602B8">
        <w:rPr>
          <w:rFonts w:ascii="Times New Roman" w:hAnsi="Times New Roman"/>
          <w:i/>
          <w:color w:val="000000" w:themeColor="text1"/>
          <w:szCs w:val="24"/>
          <w:lang w:val="uk-UA"/>
        </w:rPr>
        <w:tab/>
        <w:t>На підтвердження Учасник повинен надати оригінал листа в якому він повинен зазначити гарантійний термін (строк),</w:t>
      </w:r>
      <w:r w:rsidRPr="00B602B8">
        <w:rPr>
          <w:rFonts w:ascii="Times New Roman" w:hAnsi="Times New Roman"/>
          <w:color w:val="000000" w:themeColor="text1"/>
          <w:szCs w:val="24"/>
          <w:lang w:val="uk-UA"/>
        </w:rPr>
        <w:t xml:space="preserve"> </w:t>
      </w:r>
      <w:r w:rsidRPr="00B602B8">
        <w:rPr>
          <w:rFonts w:ascii="Times New Roman" w:hAnsi="Times New Roman"/>
          <w:i/>
          <w:color w:val="000000" w:themeColor="text1"/>
          <w:szCs w:val="24"/>
          <w:lang w:val="uk-UA"/>
        </w:rPr>
        <w:t>запропонованого ним товару та відповідність іншим вимогам зазначеним в даному пункті</w:t>
      </w:r>
      <w:r w:rsidRPr="00B602B8">
        <w:rPr>
          <w:rFonts w:ascii="Times New Roman" w:hAnsi="Times New Roman"/>
          <w:color w:val="000000" w:themeColor="text1"/>
          <w:szCs w:val="24"/>
          <w:lang w:val="uk-UA"/>
        </w:rPr>
        <w:t>.</w:t>
      </w:r>
    </w:p>
    <w:p w14:paraId="1C6529B9" w14:textId="77777777" w:rsidR="00B602B8" w:rsidRPr="00B602B8" w:rsidRDefault="00B602B8" w:rsidP="00B602B8">
      <w:pPr>
        <w:widowControl/>
        <w:numPr>
          <w:ilvl w:val="0"/>
          <w:numId w:val="36"/>
        </w:numPr>
        <w:tabs>
          <w:tab w:val="left" w:pos="284"/>
          <w:tab w:val="num" w:pos="720"/>
        </w:tabs>
        <w:ind w:left="0" w:firstLine="0"/>
        <w:jc w:val="both"/>
        <w:rPr>
          <w:rFonts w:ascii="Times New Roman" w:hAnsi="Times New Roman"/>
          <w:color w:val="000000" w:themeColor="text1"/>
          <w:szCs w:val="24"/>
          <w:lang w:val="uk-UA"/>
        </w:rPr>
      </w:pPr>
      <w:r w:rsidRPr="00B602B8">
        <w:rPr>
          <w:rFonts w:ascii="Times New Roman" w:hAnsi="Times New Roman"/>
          <w:color w:val="000000" w:themeColor="text1"/>
          <w:szCs w:val="24"/>
          <w:lang w:val="uk-UA"/>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6FFE5FEB" w14:textId="77777777" w:rsidR="00B602B8" w:rsidRPr="00B602B8" w:rsidRDefault="00B602B8" w:rsidP="00B602B8">
      <w:pPr>
        <w:tabs>
          <w:tab w:val="left" w:pos="284"/>
        </w:tabs>
        <w:jc w:val="both"/>
        <w:rPr>
          <w:rFonts w:ascii="Times New Roman" w:hAnsi="Times New Roman"/>
          <w:color w:val="000000" w:themeColor="text1"/>
          <w:szCs w:val="24"/>
          <w:lang w:val="uk-UA"/>
        </w:rPr>
      </w:pPr>
      <w:r w:rsidRPr="00B602B8">
        <w:rPr>
          <w:rFonts w:ascii="Times New Roman" w:hAnsi="Times New Roman"/>
          <w:i/>
          <w:color w:val="000000" w:themeColor="text1"/>
          <w:szCs w:val="24"/>
          <w:lang w:val="uk-UA"/>
        </w:rPr>
        <w:tab/>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0CB29FAD" w14:textId="77777777" w:rsidR="00B602B8" w:rsidRPr="00B602B8" w:rsidRDefault="00B602B8" w:rsidP="00B602B8">
      <w:pPr>
        <w:pStyle w:val="ab"/>
        <w:widowControl/>
        <w:numPr>
          <w:ilvl w:val="0"/>
          <w:numId w:val="36"/>
        </w:numPr>
        <w:tabs>
          <w:tab w:val="left" w:pos="284"/>
        </w:tabs>
        <w:ind w:left="0" w:firstLine="0"/>
        <w:jc w:val="both"/>
        <w:rPr>
          <w:rFonts w:ascii="Times New Roman" w:hAnsi="Times New Roman"/>
          <w:color w:val="000000" w:themeColor="text1"/>
          <w:szCs w:val="24"/>
          <w:lang w:val="uk-UA"/>
        </w:rPr>
      </w:pPr>
      <w:r w:rsidRPr="00B602B8">
        <w:rPr>
          <w:rFonts w:ascii="Times New Roman" w:hAnsi="Times New Roman"/>
          <w:bCs/>
          <w:color w:val="000000" w:themeColor="text1"/>
          <w:szCs w:val="24"/>
          <w:lang w:val="uk-UA"/>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у складі пропозиції оригінал гарантійного листа виробника (представництва, філії виробника, якщо їх відповідно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w:t>
      </w:r>
    </w:p>
    <w:p w14:paraId="3BA47981" w14:textId="77777777" w:rsidR="00B602B8" w:rsidRPr="00B602B8" w:rsidRDefault="00B602B8" w:rsidP="00B602B8">
      <w:pPr>
        <w:pStyle w:val="ab"/>
        <w:widowControl/>
        <w:numPr>
          <w:ilvl w:val="0"/>
          <w:numId w:val="36"/>
        </w:numPr>
        <w:ind w:left="0" w:firstLine="0"/>
        <w:jc w:val="both"/>
        <w:rPr>
          <w:rFonts w:ascii="Times New Roman" w:hAnsi="Times New Roman"/>
          <w:color w:val="000000" w:themeColor="text1"/>
          <w:szCs w:val="24"/>
          <w:lang w:val="uk-UA"/>
        </w:rPr>
      </w:pPr>
      <w:r w:rsidRPr="00B602B8">
        <w:rPr>
          <w:rFonts w:ascii="Times New Roman" w:hAnsi="Times New Roman"/>
          <w:color w:val="000000" w:themeColor="text1"/>
          <w:szCs w:val="24"/>
          <w:lang w:val="uk-UA"/>
        </w:rPr>
        <w:t>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2FD6128C" w14:textId="77777777" w:rsidR="00B602B8" w:rsidRPr="00B602B8" w:rsidRDefault="00B602B8" w:rsidP="00B602B8">
      <w:pPr>
        <w:pStyle w:val="ab"/>
        <w:tabs>
          <w:tab w:val="left" w:pos="284"/>
        </w:tabs>
        <w:ind w:left="0"/>
        <w:jc w:val="both"/>
        <w:rPr>
          <w:rFonts w:ascii="Times New Roman" w:hAnsi="Times New Roman"/>
          <w:color w:val="000000" w:themeColor="text1"/>
          <w:szCs w:val="24"/>
          <w:lang w:val="uk-UA"/>
        </w:rPr>
      </w:pPr>
    </w:p>
    <w:p w14:paraId="42923FAE" w14:textId="77777777" w:rsidR="00B602B8" w:rsidRPr="00B602B8" w:rsidRDefault="00B602B8" w:rsidP="00B602B8">
      <w:pPr>
        <w:jc w:val="center"/>
        <w:rPr>
          <w:rFonts w:ascii="Times New Roman" w:hAnsi="Times New Roman"/>
          <w:b/>
          <w:color w:val="000000" w:themeColor="text1"/>
          <w:szCs w:val="24"/>
          <w:lang w:val="uk-UA"/>
        </w:rPr>
      </w:pPr>
      <w:r w:rsidRPr="00B602B8">
        <w:rPr>
          <w:rFonts w:ascii="Times New Roman" w:hAnsi="Times New Roman"/>
          <w:b/>
          <w:color w:val="000000" w:themeColor="text1"/>
          <w:szCs w:val="24"/>
          <w:lang w:val="uk-UA"/>
        </w:rPr>
        <w:t>Медико – технічні вимоги</w:t>
      </w:r>
    </w:p>
    <w:tbl>
      <w:tblPr>
        <w:tblW w:w="1106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476"/>
        <w:gridCol w:w="2562"/>
        <w:gridCol w:w="2562"/>
      </w:tblGrid>
      <w:tr w:rsidR="00B602B8" w:rsidRPr="00B602B8" w14:paraId="25FC2B37"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hideMark/>
          </w:tcPr>
          <w:p w14:paraId="7FA1C03D" w14:textId="77777777" w:rsidR="00B602B8" w:rsidRPr="00B602B8" w:rsidRDefault="00B602B8" w:rsidP="00B602B8">
            <w:pPr>
              <w:jc w:val="center"/>
              <w:rPr>
                <w:rFonts w:ascii="Times New Roman" w:hAnsi="Times New Roman"/>
                <w:b/>
                <w:color w:val="000000" w:themeColor="text1"/>
                <w:szCs w:val="24"/>
                <w:lang w:val="uk-UA"/>
              </w:rPr>
            </w:pPr>
            <w:r w:rsidRPr="00B602B8">
              <w:rPr>
                <w:rFonts w:ascii="Times New Roman" w:hAnsi="Times New Roman"/>
                <w:b/>
                <w:color w:val="000000" w:themeColor="text1"/>
                <w:szCs w:val="24"/>
                <w:lang w:val="uk-UA"/>
              </w:rPr>
              <w:t>№</w:t>
            </w:r>
          </w:p>
        </w:tc>
        <w:tc>
          <w:tcPr>
            <w:tcW w:w="5476" w:type="dxa"/>
            <w:tcBorders>
              <w:top w:val="single" w:sz="4" w:space="0" w:color="auto"/>
              <w:left w:val="single" w:sz="4" w:space="0" w:color="auto"/>
              <w:bottom w:val="single" w:sz="4" w:space="0" w:color="auto"/>
              <w:right w:val="single" w:sz="4" w:space="0" w:color="auto"/>
            </w:tcBorders>
            <w:vAlign w:val="center"/>
            <w:hideMark/>
          </w:tcPr>
          <w:p w14:paraId="7B58CFAE" w14:textId="77777777" w:rsidR="00B602B8" w:rsidRPr="00B602B8" w:rsidRDefault="00B602B8" w:rsidP="00B602B8">
            <w:pPr>
              <w:jc w:val="center"/>
              <w:rPr>
                <w:rFonts w:ascii="Times New Roman" w:hAnsi="Times New Roman"/>
                <w:b/>
                <w:color w:val="000000" w:themeColor="text1"/>
                <w:szCs w:val="24"/>
                <w:lang w:val="uk-UA"/>
              </w:rPr>
            </w:pPr>
            <w:r w:rsidRPr="00B602B8">
              <w:rPr>
                <w:rFonts w:ascii="Times New Roman" w:hAnsi="Times New Roman"/>
                <w:b/>
                <w:color w:val="000000" w:themeColor="text1"/>
                <w:szCs w:val="24"/>
                <w:lang w:val="uk-UA"/>
              </w:rPr>
              <w:t>Параметри</w:t>
            </w:r>
          </w:p>
        </w:tc>
        <w:tc>
          <w:tcPr>
            <w:tcW w:w="2562" w:type="dxa"/>
            <w:tcBorders>
              <w:top w:val="single" w:sz="4" w:space="0" w:color="auto"/>
              <w:left w:val="single" w:sz="4" w:space="0" w:color="auto"/>
              <w:bottom w:val="single" w:sz="4" w:space="0" w:color="auto"/>
              <w:right w:val="single" w:sz="4" w:space="0" w:color="auto"/>
            </w:tcBorders>
            <w:hideMark/>
          </w:tcPr>
          <w:p w14:paraId="1924393B" w14:textId="77777777" w:rsidR="00B602B8" w:rsidRPr="00B602B8" w:rsidRDefault="00B602B8" w:rsidP="00B602B8">
            <w:pPr>
              <w:jc w:val="center"/>
              <w:rPr>
                <w:rFonts w:ascii="Times New Roman" w:hAnsi="Times New Roman"/>
                <w:b/>
                <w:color w:val="000000" w:themeColor="text1"/>
                <w:szCs w:val="24"/>
                <w:lang w:val="uk-UA"/>
              </w:rPr>
            </w:pPr>
            <w:r w:rsidRPr="00B602B8">
              <w:rPr>
                <w:rFonts w:ascii="Times New Roman" w:hAnsi="Times New Roman"/>
                <w:b/>
                <w:color w:val="000000" w:themeColor="text1"/>
                <w:szCs w:val="24"/>
                <w:lang w:val="uk-UA"/>
              </w:rPr>
              <w:t>Вимоги</w:t>
            </w:r>
          </w:p>
        </w:tc>
        <w:tc>
          <w:tcPr>
            <w:tcW w:w="2562" w:type="dxa"/>
            <w:tcBorders>
              <w:top w:val="single" w:sz="4" w:space="0" w:color="auto"/>
              <w:left w:val="single" w:sz="4" w:space="0" w:color="auto"/>
              <w:bottom w:val="single" w:sz="4" w:space="0" w:color="auto"/>
              <w:right w:val="single" w:sz="4" w:space="0" w:color="auto"/>
            </w:tcBorders>
            <w:hideMark/>
          </w:tcPr>
          <w:p w14:paraId="1DB43905" w14:textId="77777777" w:rsidR="00B602B8" w:rsidRPr="00B602B8" w:rsidRDefault="00B602B8" w:rsidP="00B602B8">
            <w:pPr>
              <w:jc w:val="center"/>
              <w:rPr>
                <w:rFonts w:ascii="Times New Roman" w:hAnsi="Times New Roman"/>
                <w:b/>
                <w:color w:val="000000" w:themeColor="text1"/>
                <w:szCs w:val="24"/>
                <w:lang w:val="uk-UA"/>
              </w:rPr>
            </w:pPr>
            <w:r w:rsidRPr="00B602B8">
              <w:rPr>
                <w:rFonts w:ascii="Times New Roman" w:hAnsi="Times New Roman"/>
                <w:b/>
                <w:color w:val="000000" w:themeColor="text1"/>
                <w:szCs w:val="24"/>
                <w:lang w:val="uk-UA"/>
              </w:rPr>
              <w:t>Відповідність Так/Ні</w:t>
            </w:r>
          </w:p>
        </w:tc>
      </w:tr>
      <w:tr w:rsidR="00B602B8" w:rsidRPr="00B602B8" w14:paraId="2AF287CB"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5612B1E0" w14:textId="77777777" w:rsidR="00B602B8" w:rsidRPr="00B602B8" w:rsidRDefault="00B602B8" w:rsidP="00B602B8">
            <w:pPr>
              <w:widowControl/>
              <w:numPr>
                <w:ilvl w:val="0"/>
                <w:numId w:val="35"/>
              </w:numPr>
              <w:ind w:left="0" w:firstLine="0"/>
              <w:jc w:val="right"/>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263EB080"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Вага</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E05D4F9"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не більше 3 кг</w:t>
            </w:r>
          </w:p>
        </w:tc>
        <w:tc>
          <w:tcPr>
            <w:tcW w:w="2562" w:type="dxa"/>
            <w:tcBorders>
              <w:top w:val="single" w:sz="4" w:space="0" w:color="auto"/>
              <w:left w:val="single" w:sz="4" w:space="0" w:color="auto"/>
              <w:bottom w:val="single" w:sz="4" w:space="0" w:color="auto"/>
              <w:right w:val="single" w:sz="4" w:space="0" w:color="auto"/>
            </w:tcBorders>
          </w:tcPr>
          <w:p w14:paraId="50C83052" w14:textId="77777777" w:rsidR="00B602B8" w:rsidRPr="00B602B8" w:rsidRDefault="00B602B8" w:rsidP="00B602B8">
            <w:pPr>
              <w:rPr>
                <w:rFonts w:ascii="Times New Roman" w:hAnsi="Times New Roman"/>
                <w:color w:val="000000" w:themeColor="text1"/>
                <w:szCs w:val="24"/>
                <w:lang w:val="uk-UA"/>
              </w:rPr>
            </w:pPr>
          </w:p>
        </w:tc>
      </w:tr>
      <w:tr w:rsidR="00B602B8" w:rsidRPr="00B602B8" w14:paraId="4DA991D6"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35502D98"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5FF1F88F"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Напівавтоматичний режим керування</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0D965B5"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0F1FAFD7" w14:textId="77777777" w:rsidR="00B602B8" w:rsidRPr="00B602B8" w:rsidRDefault="00B602B8" w:rsidP="00B602B8">
            <w:pPr>
              <w:rPr>
                <w:rFonts w:ascii="Times New Roman" w:hAnsi="Times New Roman"/>
                <w:color w:val="000000" w:themeColor="text1"/>
                <w:szCs w:val="24"/>
                <w:lang w:val="uk-UA"/>
              </w:rPr>
            </w:pPr>
          </w:p>
        </w:tc>
      </w:tr>
      <w:tr w:rsidR="00B602B8" w:rsidRPr="00B602B8" w14:paraId="25B79B26" w14:textId="77777777" w:rsidTr="00B83AB8">
        <w:trPr>
          <w:trHeight w:val="206"/>
        </w:trPr>
        <w:tc>
          <w:tcPr>
            <w:tcW w:w="466" w:type="dxa"/>
            <w:tcBorders>
              <w:top w:val="single" w:sz="4" w:space="0" w:color="auto"/>
              <w:left w:val="single" w:sz="4" w:space="0" w:color="auto"/>
              <w:bottom w:val="single" w:sz="4" w:space="0" w:color="auto"/>
              <w:right w:val="single" w:sz="4" w:space="0" w:color="auto"/>
            </w:tcBorders>
            <w:vAlign w:val="center"/>
          </w:tcPr>
          <w:p w14:paraId="7D4CAA90"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01383EC4"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Форма імпульсу</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5CCA0C5" w14:textId="77777777" w:rsidR="00B602B8" w:rsidRPr="00B602B8" w:rsidRDefault="00B602B8" w:rsidP="00B602B8">
            <w:pPr>
              <w:rPr>
                <w:rFonts w:ascii="Times New Roman" w:hAnsi="Times New Roman"/>
                <w:color w:val="000000" w:themeColor="text1"/>
                <w:szCs w:val="24"/>
                <w:lang w:val="uk-UA"/>
              </w:rPr>
            </w:pPr>
            <w:proofErr w:type="spellStart"/>
            <w:r w:rsidRPr="00B602B8">
              <w:rPr>
                <w:rFonts w:ascii="Times New Roman" w:hAnsi="Times New Roman"/>
                <w:color w:val="000000" w:themeColor="text1"/>
                <w:szCs w:val="24"/>
                <w:lang w:val="uk-UA"/>
              </w:rPr>
              <w:t>біфазний</w:t>
            </w:r>
            <w:proofErr w:type="spellEnd"/>
            <w:r w:rsidRPr="00B602B8">
              <w:rPr>
                <w:rFonts w:ascii="Times New Roman" w:hAnsi="Times New Roman"/>
                <w:color w:val="000000" w:themeColor="text1"/>
                <w:szCs w:val="24"/>
                <w:lang w:val="uk-UA"/>
              </w:rPr>
              <w:t>, експонентна форма</w:t>
            </w:r>
          </w:p>
        </w:tc>
        <w:tc>
          <w:tcPr>
            <w:tcW w:w="2562" w:type="dxa"/>
            <w:tcBorders>
              <w:top w:val="single" w:sz="4" w:space="0" w:color="auto"/>
              <w:left w:val="single" w:sz="4" w:space="0" w:color="auto"/>
              <w:bottom w:val="single" w:sz="4" w:space="0" w:color="auto"/>
              <w:right w:val="single" w:sz="4" w:space="0" w:color="auto"/>
            </w:tcBorders>
          </w:tcPr>
          <w:p w14:paraId="76408EEA" w14:textId="77777777" w:rsidR="00B602B8" w:rsidRPr="00B602B8" w:rsidRDefault="00B602B8" w:rsidP="00B602B8">
            <w:pPr>
              <w:rPr>
                <w:rFonts w:ascii="Times New Roman" w:hAnsi="Times New Roman"/>
                <w:color w:val="000000" w:themeColor="text1"/>
                <w:szCs w:val="24"/>
                <w:lang w:val="uk-UA"/>
              </w:rPr>
            </w:pPr>
          </w:p>
        </w:tc>
      </w:tr>
      <w:tr w:rsidR="00B602B8" w:rsidRPr="00B602B8" w14:paraId="08D5E4AC"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0FC7C943"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7E80DB9D" w14:textId="77777777" w:rsidR="00B602B8" w:rsidRPr="00B602B8" w:rsidRDefault="00B602B8" w:rsidP="00B602B8">
            <w:pPr>
              <w:rPr>
                <w:rFonts w:ascii="Times New Roman" w:hAnsi="Times New Roman"/>
                <w:bCs/>
                <w:color w:val="000000" w:themeColor="text1"/>
                <w:szCs w:val="24"/>
                <w:lang w:val="uk-UA"/>
              </w:rPr>
            </w:pPr>
            <w:r w:rsidRPr="00B602B8">
              <w:rPr>
                <w:rFonts w:ascii="Times New Roman" w:hAnsi="Times New Roman"/>
                <w:color w:val="000000" w:themeColor="text1"/>
                <w:szCs w:val="24"/>
                <w:lang w:val="uk-UA"/>
              </w:rPr>
              <w:t>Енергія розряду для дорослих</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07612CB"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xml:space="preserve">не гірше від 95 до 350 </w:t>
            </w:r>
            <w:proofErr w:type="spellStart"/>
            <w:r w:rsidRPr="00B602B8">
              <w:rPr>
                <w:rFonts w:ascii="Times New Roman" w:hAnsi="Times New Roman"/>
                <w:color w:val="000000" w:themeColor="text1"/>
                <w:szCs w:val="24"/>
                <w:lang w:val="uk-UA"/>
              </w:rPr>
              <w:t>Дж</w:t>
            </w:r>
            <w:proofErr w:type="spellEnd"/>
          </w:p>
        </w:tc>
        <w:tc>
          <w:tcPr>
            <w:tcW w:w="2562" w:type="dxa"/>
            <w:tcBorders>
              <w:top w:val="single" w:sz="4" w:space="0" w:color="auto"/>
              <w:left w:val="single" w:sz="4" w:space="0" w:color="auto"/>
              <w:bottom w:val="single" w:sz="4" w:space="0" w:color="auto"/>
              <w:right w:val="single" w:sz="4" w:space="0" w:color="auto"/>
            </w:tcBorders>
          </w:tcPr>
          <w:p w14:paraId="3CBBB9DB" w14:textId="77777777" w:rsidR="00B602B8" w:rsidRPr="00B602B8" w:rsidRDefault="00B602B8" w:rsidP="00B602B8">
            <w:pPr>
              <w:rPr>
                <w:rFonts w:ascii="Times New Roman" w:hAnsi="Times New Roman"/>
                <w:color w:val="000000" w:themeColor="text1"/>
                <w:szCs w:val="24"/>
                <w:lang w:val="uk-UA"/>
              </w:rPr>
            </w:pPr>
          </w:p>
        </w:tc>
      </w:tr>
      <w:tr w:rsidR="00B602B8" w:rsidRPr="00B602B8" w14:paraId="2640811A"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10B2535C"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24349EBB"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Імпеданс пацієнта</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1BA2927"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xml:space="preserve">не гірше від 25 до 175 </w:t>
            </w:r>
            <w:proofErr w:type="spellStart"/>
            <w:r w:rsidRPr="00B602B8">
              <w:rPr>
                <w:rFonts w:ascii="Times New Roman" w:hAnsi="Times New Roman"/>
                <w:color w:val="000000" w:themeColor="text1"/>
                <w:szCs w:val="24"/>
                <w:lang w:val="uk-UA"/>
              </w:rPr>
              <w:t>Ом</w:t>
            </w:r>
            <w:proofErr w:type="spellEnd"/>
          </w:p>
        </w:tc>
        <w:tc>
          <w:tcPr>
            <w:tcW w:w="2562" w:type="dxa"/>
            <w:tcBorders>
              <w:top w:val="single" w:sz="4" w:space="0" w:color="auto"/>
              <w:left w:val="single" w:sz="4" w:space="0" w:color="auto"/>
              <w:bottom w:val="single" w:sz="4" w:space="0" w:color="auto"/>
              <w:right w:val="single" w:sz="4" w:space="0" w:color="auto"/>
            </w:tcBorders>
          </w:tcPr>
          <w:p w14:paraId="2DC98001" w14:textId="77777777" w:rsidR="00B602B8" w:rsidRPr="00B602B8" w:rsidRDefault="00B602B8" w:rsidP="00B602B8">
            <w:pPr>
              <w:rPr>
                <w:rFonts w:ascii="Times New Roman" w:hAnsi="Times New Roman"/>
                <w:color w:val="000000" w:themeColor="text1"/>
                <w:szCs w:val="24"/>
                <w:lang w:val="uk-UA"/>
              </w:rPr>
            </w:pPr>
          </w:p>
        </w:tc>
      </w:tr>
      <w:tr w:rsidR="00B602B8" w:rsidRPr="00B602B8" w14:paraId="615BF805"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13A59B03"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53389064"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Автоматичне налаштування енергії відповідно імпедансу пацієнта</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C081F0D"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1E9BFD95" w14:textId="77777777" w:rsidR="00B602B8" w:rsidRPr="00B602B8" w:rsidRDefault="00B602B8" w:rsidP="00B602B8">
            <w:pPr>
              <w:rPr>
                <w:rFonts w:ascii="Times New Roman" w:hAnsi="Times New Roman"/>
                <w:color w:val="000000" w:themeColor="text1"/>
                <w:szCs w:val="24"/>
                <w:lang w:val="uk-UA"/>
              </w:rPr>
            </w:pPr>
          </w:p>
        </w:tc>
      </w:tr>
      <w:tr w:rsidR="00B602B8" w:rsidRPr="00B602B8" w14:paraId="68116863"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2046CF2E"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5786D8BF"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Автоматична відміна розряду якщо ритм змінився</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B360AB3"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134563C6" w14:textId="77777777" w:rsidR="00B602B8" w:rsidRPr="00B602B8" w:rsidRDefault="00B602B8" w:rsidP="00B602B8">
            <w:pPr>
              <w:rPr>
                <w:rFonts w:ascii="Times New Roman" w:hAnsi="Times New Roman"/>
                <w:color w:val="000000" w:themeColor="text1"/>
                <w:szCs w:val="24"/>
                <w:lang w:val="uk-UA"/>
              </w:rPr>
            </w:pPr>
          </w:p>
        </w:tc>
      </w:tr>
      <w:tr w:rsidR="00B602B8" w:rsidRPr="00B602B8" w14:paraId="61B276B8"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7EDE8669"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39D7724A" w14:textId="77777777" w:rsidR="00B602B8" w:rsidRPr="00B602B8" w:rsidRDefault="00B602B8" w:rsidP="00B602B8">
            <w:pPr>
              <w:rPr>
                <w:rFonts w:ascii="Times New Roman" w:hAnsi="Times New Roman"/>
                <w:bCs/>
                <w:color w:val="000000" w:themeColor="text1"/>
                <w:szCs w:val="24"/>
                <w:lang w:val="uk-UA"/>
              </w:rPr>
            </w:pPr>
            <w:r w:rsidRPr="00B602B8">
              <w:rPr>
                <w:rFonts w:ascii="Times New Roman" w:hAnsi="Times New Roman"/>
                <w:color w:val="000000" w:themeColor="text1"/>
                <w:szCs w:val="24"/>
                <w:lang w:val="uk-UA"/>
              </w:rPr>
              <w:t>Управління однією кнопкою в напівавтоматичному режимі</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9485C5F"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080C7A0A" w14:textId="77777777" w:rsidR="00B602B8" w:rsidRPr="00B602B8" w:rsidRDefault="00B602B8" w:rsidP="00B602B8">
            <w:pPr>
              <w:rPr>
                <w:rFonts w:ascii="Times New Roman" w:hAnsi="Times New Roman"/>
                <w:color w:val="000000" w:themeColor="text1"/>
                <w:szCs w:val="24"/>
                <w:lang w:val="uk-UA"/>
              </w:rPr>
            </w:pPr>
          </w:p>
        </w:tc>
      </w:tr>
      <w:tr w:rsidR="00B602B8" w:rsidRPr="00B602B8" w14:paraId="31B791E4" w14:textId="77777777" w:rsidTr="00B83AB8">
        <w:trPr>
          <w:trHeight w:val="206"/>
        </w:trPr>
        <w:tc>
          <w:tcPr>
            <w:tcW w:w="466" w:type="dxa"/>
            <w:tcBorders>
              <w:top w:val="single" w:sz="4" w:space="0" w:color="auto"/>
              <w:left w:val="single" w:sz="4" w:space="0" w:color="auto"/>
              <w:bottom w:val="single" w:sz="4" w:space="0" w:color="auto"/>
              <w:right w:val="single" w:sz="4" w:space="0" w:color="auto"/>
            </w:tcBorders>
            <w:vAlign w:val="center"/>
          </w:tcPr>
          <w:p w14:paraId="16816DAD"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7E5950D9"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Голосові підказки на українській мові</w:t>
            </w:r>
          </w:p>
        </w:tc>
        <w:tc>
          <w:tcPr>
            <w:tcW w:w="2562" w:type="dxa"/>
            <w:tcBorders>
              <w:top w:val="single" w:sz="4" w:space="0" w:color="auto"/>
              <w:left w:val="single" w:sz="4" w:space="0" w:color="auto"/>
              <w:bottom w:val="single" w:sz="4" w:space="0" w:color="auto"/>
              <w:right w:val="single" w:sz="4" w:space="0" w:color="auto"/>
            </w:tcBorders>
            <w:hideMark/>
          </w:tcPr>
          <w:p w14:paraId="437F8E37"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0F7FB7B7" w14:textId="77777777" w:rsidR="00B602B8" w:rsidRPr="00B602B8" w:rsidRDefault="00B602B8" w:rsidP="00B602B8">
            <w:pPr>
              <w:rPr>
                <w:rFonts w:ascii="Times New Roman" w:hAnsi="Times New Roman"/>
                <w:color w:val="000000" w:themeColor="text1"/>
                <w:szCs w:val="24"/>
                <w:lang w:val="uk-UA"/>
              </w:rPr>
            </w:pPr>
          </w:p>
        </w:tc>
      </w:tr>
      <w:tr w:rsidR="00B602B8" w:rsidRPr="00B602B8" w14:paraId="0952B625"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6A64AA52"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32E70B78"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Збереження даних проведення реанімації у пам’яті приладу</w:t>
            </w:r>
          </w:p>
        </w:tc>
        <w:tc>
          <w:tcPr>
            <w:tcW w:w="2562" w:type="dxa"/>
            <w:tcBorders>
              <w:top w:val="single" w:sz="4" w:space="0" w:color="auto"/>
              <w:left w:val="single" w:sz="4" w:space="0" w:color="auto"/>
              <w:bottom w:val="single" w:sz="4" w:space="0" w:color="auto"/>
              <w:right w:val="single" w:sz="4" w:space="0" w:color="auto"/>
            </w:tcBorders>
            <w:hideMark/>
          </w:tcPr>
          <w:p w14:paraId="64AFC1D9"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не менше 90 хв.</w:t>
            </w:r>
          </w:p>
        </w:tc>
        <w:tc>
          <w:tcPr>
            <w:tcW w:w="2562" w:type="dxa"/>
            <w:tcBorders>
              <w:top w:val="single" w:sz="4" w:space="0" w:color="auto"/>
              <w:left w:val="single" w:sz="4" w:space="0" w:color="auto"/>
              <w:bottom w:val="single" w:sz="4" w:space="0" w:color="auto"/>
              <w:right w:val="single" w:sz="4" w:space="0" w:color="auto"/>
            </w:tcBorders>
          </w:tcPr>
          <w:p w14:paraId="45AC9812" w14:textId="77777777" w:rsidR="00B602B8" w:rsidRPr="00B602B8" w:rsidRDefault="00B602B8" w:rsidP="00B602B8">
            <w:pPr>
              <w:rPr>
                <w:rFonts w:ascii="Times New Roman" w:hAnsi="Times New Roman"/>
                <w:color w:val="000000" w:themeColor="text1"/>
                <w:szCs w:val="24"/>
                <w:lang w:val="uk-UA"/>
              </w:rPr>
            </w:pPr>
          </w:p>
        </w:tc>
      </w:tr>
      <w:tr w:rsidR="00B602B8" w:rsidRPr="00B602B8" w14:paraId="263B5695"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4522677B"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53E8C2CF"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USB порт для передачі збережених даних на ПК</w:t>
            </w:r>
          </w:p>
        </w:tc>
        <w:tc>
          <w:tcPr>
            <w:tcW w:w="2562" w:type="dxa"/>
            <w:tcBorders>
              <w:top w:val="single" w:sz="4" w:space="0" w:color="auto"/>
              <w:left w:val="single" w:sz="4" w:space="0" w:color="auto"/>
              <w:bottom w:val="single" w:sz="4" w:space="0" w:color="auto"/>
              <w:right w:val="single" w:sz="4" w:space="0" w:color="auto"/>
            </w:tcBorders>
            <w:hideMark/>
          </w:tcPr>
          <w:p w14:paraId="238652F9"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7329D0C7" w14:textId="77777777" w:rsidR="00B602B8" w:rsidRPr="00B602B8" w:rsidRDefault="00B602B8" w:rsidP="00B602B8">
            <w:pPr>
              <w:rPr>
                <w:rFonts w:ascii="Times New Roman" w:hAnsi="Times New Roman"/>
                <w:color w:val="000000" w:themeColor="text1"/>
                <w:szCs w:val="24"/>
                <w:lang w:val="uk-UA"/>
              </w:rPr>
            </w:pPr>
          </w:p>
        </w:tc>
      </w:tr>
      <w:tr w:rsidR="00B602B8" w:rsidRPr="00B602B8" w14:paraId="47F80C0D" w14:textId="77777777" w:rsidTr="00B83AB8">
        <w:trPr>
          <w:trHeight w:val="592"/>
        </w:trPr>
        <w:tc>
          <w:tcPr>
            <w:tcW w:w="466" w:type="dxa"/>
            <w:tcBorders>
              <w:top w:val="single" w:sz="4" w:space="0" w:color="auto"/>
              <w:left w:val="single" w:sz="4" w:space="0" w:color="auto"/>
              <w:bottom w:val="single" w:sz="4" w:space="0" w:color="auto"/>
              <w:right w:val="single" w:sz="4" w:space="0" w:color="auto"/>
            </w:tcBorders>
            <w:vAlign w:val="center"/>
          </w:tcPr>
          <w:p w14:paraId="4D75685F"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2C31E0FA"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Відображення на дисплеї</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0908FD8"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текстові підказки;</w:t>
            </w:r>
          </w:p>
          <w:p w14:paraId="14EB0DB7"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кількість виконаних розрядів;</w:t>
            </w:r>
          </w:p>
          <w:p w14:paraId="1879DA75"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таймер СЛР</w:t>
            </w:r>
          </w:p>
        </w:tc>
        <w:tc>
          <w:tcPr>
            <w:tcW w:w="2562" w:type="dxa"/>
            <w:tcBorders>
              <w:top w:val="single" w:sz="4" w:space="0" w:color="auto"/>
              <w:left w:val="single" w:sz="4" w:space="0" w:color="auto"/>
              <w:bottom w:val="single" w:sz="4" w:space="0" w:color="auto"/>
              <w:right w:val="single" w:sz="4" w:space="0" w:color="auto"/>
            </w:tcBorders>
          </w:tcPr>
          <w:p w14:paraId="15BE7E18" w14:textId="77777777" w:rsidR="00B602B8" w:rsidRPr="00B602B8" w:rsidRDefault="00B602B8" w:rsidP="00B602B8">
            <w:pPr>
              <w:rPr>
                <w:rFonts w:ascii="Times New Roman" w:hAnsi="Times New Roman"/>
                <w:color w:val="000000" w:themeColor="text1"/>
                <w:szCs w:val="24"/>
                <w:lang w:val="uk-UA"/>
              </w:rPr>
            </w:pPr>
          </w:p>
        </w:tc>
      </w:tr>
      <w:tr w:rsidR="00B602B8" w:rsidRPr="00B602B8" w14:paraId="5EE1B5D0" w14:textId="77777777" w:rsidTr="00B83AB8">
        <w:trPr>
          <w:trHeight w:val="592"/>
        </w:trPr>
        <w:tc>
          <w:tcPr>
            <w:tcW w:w="466" w:type="dxa"/>
            <w:tcBorders>
              <w:top w:val="single" w:sz="4" w:space="0" w:color="auto"/>
              <w:left w:val="single" w:sz="4" w:space="0" w:color="auto"/>
              <w:bottom w:val="single" w:sz="4" w:space="0" w:color="auto"/>
              <w:right w:val="single" w:sz="4" w:space="0" w:color="auto"/>
            </w:tcBorders>
            <w:vAlign w:val="center"/>
          </w:tcPr>
          <w:p w14:paraId="11F32472"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37C9D519"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 індикації:</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500F5F3"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стану батареї;</w:t>
            </w:r>
          </w:p>
          <w:p w14:paraId="20E84B43"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стану електродів;</w:t>
            </w:r>
          </w:p>
          <w:p w14:paraId="0A9C16F8"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готовності до роботи</w:t>
            </w:r>
          </w:p>
        </w:tc>
        <w:tc>
          <w:tcPr>
            <w:tcW w:w="2562" w:type="dxa"/>
            <w:tcBorders>
              <w:top w:val="single" w:sz="4" w:space="0" w:color="auto"/>
              <w:left w:val="single" w:sz="4" w:space="0" w:color="auto"/>
              <w:bottom w:val="single" w:sz="4" w:space="0" w:color="auto"/>
              <w:right w:val="single" w:sz="4" w:space="0" w:color="auto"/>
            </w:tcBorders>
          </w:tcPr>
          <w:p w14:paraId="2129E277" w14:textId="77777777" w:rsidR="00B602B8" w:rsidRPr="00B602B8" w:rsidRDefault="00B602B8" w:rsidP="00B602B8">
            <w:pPr>
              <w:rPr>
                <w:rFonts w:ascii="Times New Roman" w:hAnsi="Times New Roman"/>
                <w:color w:val="000000" w:themeColor="text1"/>
                <w:szCs w:val="24"/>
                <w:lang w:val="uk-UA"/>
              </w:rPr>
            </w:pPr>
          </w:p>
        </w:tc>
      </w:tr>
      <w:tr w:rsidR="00B602B8" w:rsidRPr="00B602B8" w14:paraId="119F27B7"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1408CA73"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304B681C"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Вбудована автоматична синхронізація</w:t>
            </w:r>
          </w:p>
        </w:tc>
        <w:tc>
          <w:tcPr>
            <w:tcW w:w="2562" w:type="dxa"/>
            <w:tcBorders>
              <w:top w:val="single" w:sz="4" w:space="0" w:color="auto"/>
              <w:left w:val="single" w:sz="4" w:space="0" w:color="auto"/>
              <w:bottom w:val="single" w:sz="4" w:space="0" w:color="auto"/>
              <w:right w:val="single" w:sz="4" w:space="0" w:color="auto"/>
            </w:tcBorders>
            <w:hideMark/>
          </w:tcPr>
          <w:p w14:paraId="57E5B4D7"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22577E90" w14:textId="77777777" w:rsidR="00B602B8" w:rsidRPr="00B602B8" w:rsidRDefault="00B602B8" w:rsidP="00B602B8">
            <w:pPr>
              <w:rPr>
                <w:rFonts w:ascii="Times New Roman" w:hAnsi="Times New Roman"/>
                <w:color w:val="000000" w:themeColor="text1"/>
                <w:szCs w:val="24"/>
                <w:lang w:val="uk-UA"/>
              </w:rPr>
            </w:pPr>
          </w:p>
        </w:tc>
      </w:tr>
      <w:tr w:rsidR="00B602B8" w:rsidRPr="00B602B8" w14:paraId="7F3E7EA3"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21C3634F"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5FC5A0A5"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Визначення імпульсів кардіостимулятора</w:t>
            </w:r>
          </w:p>
        </w:tc>
        <w:tc>
          <w:tcPr>
            <w:tcW w:w="2562" w:type="dxa"/>
            <w:tcBorders>
              <w:top w:val="single" w:sz="4" w:space="0" w:color="auto"/>
              <w:left w:val="single" w:sz="4" w:space="0" w:color="auto"/>
              <w:bottom w:val="single" w:sz="4" w:space="0" w:color="auto"/>
              <w:right w:val="single" w:sz="4" w:space="0" w:color="auto"/>
            </w:tcBorders>
            <w:hideMark/>
          </w:tcPr>
          <w:p w14:paraId="3BB0B6B4"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055DEC4A" w14:textId="77777777" w:rsidR="00B602B8" w:rsidRPr="00B602B8" w:rsidRDefault="00B602B8" w:rsidP="00B602B8">
            <w:pPr>
              <w:rPr>
                <w:rFonts w:ascii="Times New Roman" w:hAnsi="Times New Roman"/>
                <w:color w:val="000000" w:themeColor="text1"/>
                <w:szCs w:val="24"/>
                <w:lang w:val="uk-UA"/>
              </w:rPr>
            </w:pPr>
          </w:p>
        </w:tc>
      </w:tr>
      <w:tr w:rsidR="00B602B8" w:rsidRPr="00B602B8" w14:paraId="25994D05"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1B8D366B"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136D5C73" w14:textId="77777777" w:rsidR="00B602B8" w:rsidRPr="00B602B8" w:rsidRDefault="00B602B8" w:rsidP="00B602B8">
            <w:pPr>
              <w:rPr>
                <w:rFonts w:ascii="Times New Roman" w:hAnsi="Times New Roman"/>
                <w:bCs/>
                <w:color w:val="000000" w:themeColor="text1"/>
                <w:szCs w:val="24"/>
                <w:lang w:val="uk-UA"/>
              </w:rPr>
            </w:pPr>
            <w:r w:rsidRPr="00B602B8">
              <w:rPr>
                <w:rFonts w:ascii="Times New Roman" w:hAnsi="Times New Roman"/>
                <w:color w:val="000000" w:themeColor="text1"/>
                <w:szCs w:val="24"/>
                <w:lang w:val="uk-UA"/>
              </w:rPr>
              <w:t>Електроди для дефібриляції</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5805661"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одноразові, самоклеючі, неполяризовані</w:t>
            </w:r>
          </w:p>
        </w:tc>
        <w:tc>
          <w:tcPr>
            <w:tcW w:w="2562" w:type="dxa"/>
            <w:tcBorders>
              <w:top w:val="single" w:sz="4" w:space="0" w:color="auto"/>
              <w:left w:val="single" w:sz="4" w:space="0" w:color="auto"/>
              <w:bottom w:val="single" w:sz="4" w:space="0" w:color="auto"/>
              <w:right w:val="single" w:sz="4" w:space="0" w:color="auto"/>
            </w:tcBorders>
          </w:tcPr>
          <w:p w14:paraId="077EC6B2" w14:textId="77777777" w:rsidR="00B602B8" w:rsidRPr="00B602B8" w:rsidRDefault="00B602B8" w:rsidP="00B602B8">
            <w:pPr>
              <w:rPr>
                <w:rFonts w:ascii="Times New Roman" w:hAnsi="Times New Roman"/>
                <w:color w:val="000000" w:themeColor="text1"/>
                <w:szCs w:val="24"/>
                <w:lang w:val="uk-UA"/>
              </w:rPr>
            </w:pPr>
          </w:p>
        </w:tc>
      </w:tr>
      <w:tr w:rsidR="00B602B8" w:rsidRPr="00B602B8" w14:paraId="4425D0BC"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052C6EB2"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149F46C8"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Термін зберігання електродів</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D6B2F43"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не менше 24 місяців</w:t>
            </w:r>
          </w:p>
        </w:tc>
        <w:tc>
          <w:tcPr>
            <w:tcW w:w="2562" w:type="dxa"/>
            <w:tcBorders>
              <w:top w:val="single" w:sz="4" w:space="0" w:color="auto"/>
              <w:left w:val="single" w:sz="4" w:space="0" w:color="auto"/>
              <w:bottom w:val="single" w:sz="4" w:space="0" w:color="auto"/>
              <w:right w:val="single" w:sz="4" w:space="0" w:color="auto"/>
            </w:tcBorders>
          </w:tcPr>
          <w:p w14:paraId="5400F78D" w14:textId="77777777" w:rsidR="00B602B8" w:rsidRPr="00B602B8" w:rsidRDefault="00B602B8" w:rsidP="00B602B8">
            <w:pPr>
              <w:rPr>
                <w:rFonts w:ascii="Times New Roman" w:hAnsi="Times New Roman"/>
                <w:color w:val="000000" w:themeColor="text1"/>
                <w:szCs w:val="24"/>
                <w:lang w:val="uk-UA"/>
              </w:rPr>
            </w:pPr>
          </w:p>
        </w:tc>
      </w:tr>
      <w:tr w:rsidR="00B602B8" w:rsidRPr="00B602B8" w14:paraId="1154B667"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79C5A771"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2EB59084"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Акумулятор</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675D22D"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xml:space="preserve">літієвий, що не </w:t>
            </w:r>
            <w:r w:rsidRPr="00B602B8">
              <w:rPr>
                <w:rFonts w:ascii="Times New Roman" w:hAnsi="Times New Roman"/>
                <w:color w:val="000000" w:themeColor="text1"/>
                <w:szCs w:val="24"/>
                <w:lang w:val="uk-UA"/>
              </w:rPr>
              <w:lastRenderedPageBreak/>
              <w:t>перезаряджається</w:t>
            </w:r>
          </w:p>
        </w:tc>
        <w:tc>
          <w:tcPr>
            <w:tcW w:w="2562" w:type="dxa"/>
            <w:tcBorders>
              <w:top w:val="single" w:sz="4" w:space="0" w:color="auto"/>
              <w:left w:val="single" w:sz="4" w:space="0" w:color="auto"/>
              <w:bottom w:val="single" w:sz="4" w:space="0" w:color="auto"/>
              <w:right w:val="single" w:sz="4" w:space="0" w:color="auto"/>
            </w:tcBorders>
          </w:tcPr>
          <w:p w14:paraId="710CC0FE" w14:textId="77777777" w:rsidR="00B602B8" w:rsidRPr="00B602B8" w:rsidRDefault="00B602B8" w:rsidP="00B602B8">
            <w:pPr>
              <w:rPr>
                <w:rFonts w:ascii="Times New Roman" w:hAnsi="Times New Roman"/>
                <w:color w:val="000000" w:themeColor="text1"/>
                <w:szCs w:val="24"/>
                <w:lang w:val="uk-UA"/>
              </w:rPr>
            </w:pPr>
          </w:p>
        </w:tc>
      </w:tr>
      <w:tr w:rsidR="00B602B8" w:rsidRPr="00B602B8" w14:paraId="571145CF" w14:textId="77777777" w:rsidTr="00B83AB8">
        <w:trPr>
          <w:trHeight w:val="206"/>
        </w:trPr>
        <w:tc>
          <w:tcPr>
            <w:tcW w:w="466" w:type="dxa"/>
            <w:tcBorders>
              <w:top w:val="single" w:sz="4" w:space="0" w:color="auto"/>
              <w:left w:val="single" w:sz="4" w:space="0" w:color="auto"/>
              <w:bottom w:val="single" w:sz="4" w:space="0" w:color="auto"/>
              <w:right w:val="single" w:sz="4" w:space="0" w:color="auto"/>
            </w:tcBorders>
            <w:vAlign w:val="center"/>
          </w:tcPr>
          <w:p w14:paraId="79E65712"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14A73C96"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Термін експлуатації акумулятора</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ECC0175"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не менше 4 років</w:t>
            </w:r>
          </w:p>
        </w:tc>
        <w:tc>
          <w:tcPr>
            <w:tcW w:w="2562" w:type="dxa"/>
            <w:tcBorders>
              <w:top w:val="single" w:sz="4" w:space="0" w:color="auto"/>
              <w:left w:val="single" w:sz="4" w:space="0" w:color="auto"/>
              <w:bottom w:val="single" w:sz="4" w:space="0" w:color="auto"/>
              <w:right w:val="single" w:sz="4" w:space="0" w:color="auto"/>
            </w:tcBorders>
          </w:tcPr>
          <w:p w14:paraId="2360E3D6" w14:textId="77777777" w:rsidR="00B602B8" w:rsidRPr="00B602B8" w:rsidRDefault="00B602B8" w:rsidP="00B602B8">
            <w:pPr>
              <w:rPr>
                <w:rFonts w:ascii="Times New Roman" w:hAnsi="Times New Roman"/>
                <w:color w:val="000000" w:themeColor="text1"/>
                <w:szCs w:val="24"/>
                <w:lang w:val="uk-UA"/>
              </w:rPr>
            </w:pPr>
          </w:p>
        </w:tc>
      </w:tr>
      <w:tr w:rsidR="00B602B8" w:rsidRPr="00B602B8" w14:paraId="79BB48DF"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4CAFF176"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14CF1EDA"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Ємність акумулятора</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8DF42A5"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не менше 400 розрядів</w:t>
            </w:r>
          </w:p>
        </w:tc>
        <w:tc>
          <w:tcPr>
            <w:tcW w:w="2562" w:type="dxa"/>
            <w:tcBorders>
              <w:top w:val="single" w:sz="4" w:space="0" w:color="auto"/>
              <w:left w:val="single" w:sz="4" w:space="0" w:color="auto"/>
              <w:bottom w:val="single" w:sz="4" w:space="0" w:color="auto"/>
              <w:right w:val="single" w:sz="4" w:space="0" w:color="auto"/>
            </w:tcBorders>
          </w:tcPr>
          <w:p w14:paraId="580CAFA6" w14:textId="77777777" w:rsidR="00B602B8" w:rsidRPr="00B602B8" w:rsidRDefault="00B602B8" w:rsidP="00B602B8">
            <w:pPr>
              <w:rPr>
                <w:rFonts w:ascii="Times New Roman" w:hAnsi="Times New Roman"/>
                <w:color w:val="000000" w:themeColor="text1"/>
                <w:szCs w:val="24"/>
                <w:lang w:val="uk-UA"/>
              </w:rPr>
            </w:pPr>
          </w:p>
        </w:tc>
      </w:tr>
      <w:tr w:rsidR="00B602B8" w:rsidRPr="00B602B8" w14:paraId="5516F6CB"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20E77D7D"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6BC5DC3B"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Час від початку аналізу серцевого ритму до готовності нанесення розряду</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09EA9A3"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не більше 15 с</w:t>
            </w:r>
          </w:p>
        </w:tc>
        <w:tc>
          <w:tcPr>
            <w:tcW w:w="2562" w:type="dxa"/>
            <w:tcBorders>
              <w:top w:val="single" w:sz="4" w:space="0" w:color="auto"/>
              <w:left w:val="single" w:sz="4" w:space="0" w:color="auto"/>
              <w:bottom w:val="single" w:sz="4" w:space="0" w:color="auto"/>
              <w:right w:val="single" w:sz="4" w:space="0" w:color="auto"/>
            </w:tcBorders>
          </w:tcPr>
          <w:p w14:paraId="01DEA2C4" w14:textId="77777777" w:rsidR="00B602B8" w:rsidRPr="00B602B8" w:rsidRDefault="00B602B8" w:rsidP="00B602B8">
            <w:pPr>
              <w:rPr>
                <w:rFonts w:ascii="Times New Roman" w:hAnsi="Times New Roman"/>
                <w:color w:val="000000" w:themeColor="text1"/>
                <w:szCs w:val="24"/>
                <w:lang w:val="uk-UA"/>
              </w:rPr>
            </w:pPr>
          </w:p>
        </w:tc>
      </w:tr>
      <w:tr w:rsidR="00B602B8" w:rsidRPr="00B602B8" w14:paraId="1660BA9A"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6D06AF6C"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3484C5BC"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Автоматична самоперевірка приладу</w:t>
            </w:r>
          </w:p>
        </w:tc>
        <w:tc>
          <w:tcPr>
            <w:tcW w:w="2562" w:type="dxa"/>
            <w:tcBorders>
              <w:top w:val="single" w:sz="4" w:space="0" w:color="auto"/>
              <w:left w:val="single" w:sz="4" w:space="0" w:color="auto"/>
              <w:bottom w:val="single" w:sz="4" w:space="0" w:color="auto"/>
              <w:right w:val="single" w:sz="4" w:space="0" w:color="auto"/>
            </w:tcBorders>
            <w:hideMark/>
          </w:tcPr>
          <w:p w14:paraId="64A28EBE"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4B4AF9DF" w14:textId="77777777" w:rsidR="00B602B8" w:rsidRPr="00B602B8" w:rsidRDefault="00B602B8" w:rsidP="00B602B8">
            <w:pPr>
              <w:rPr>
                <w:rFonts w:ascii="Times New Roman" w:hAnsi="Times New Roman"/>
                <w:color w:val="000000" w:themeColor="text1"/>
                <w:szCs w:val="24"/>
                <w:lang w:val="uk-UA"/>
              </w:rPr>
            </w:pPr>
          </w:p>
        </w:tc>
      </w:tr>
      <w:tr w:rsidR="00B602B8" w:rsidRPr="00B602B8" w14:paraId="1D8EB8E4"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17E37094"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0B628DF3"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Індикація готовності до реанімації на передній панелі приладу</w:t>
            </w:r>
          </w:p>
        </w:tc>
        <w:tc>
          <w:tcPr>
            <w:tcW w:w="2562" w:type="dxa"/>
            <w:tcBorders>
              <w:top w:val="single" w:sz="4" w:space="0" w:color="auto"/>
              <w:left w:val="single" w:sz="4" w:space="0" w:color="auto"/>
              <w:bottom w:val="single" w:sz="4" w:space="0" w:color="auto"/>
              <w:right w:val="single" w:sz="4" w:space="0" w:color="auto"/>
            </w:tcBorders>
            <w:hideMark/>
          </w:tcPr>
          <w:p w14:paraId="5EEC4EE2"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2A9B295E" w14:textId="77777777" w:rsidR="00B602B8" w:rsidRPr="00B602B8" w:rsidRDefault="00B602B8" w:rsidP="00B602B8">
            <w:pPr>
              <w:rPr>
                <w:rFonts w:ascii="Times New Roman" w:hAnsi="Times New Roman"/>
                <w:color w:val="000000" w:themeColor="text1"/>
                <w:szCs w:val="24"/>
                <w:lang w:val="uk-UA"/>
              </w:rPr>
            </w:pPr>
          </w:p>
        </w:tc>
      </w:tr>
      <w:tr w:rsidR="00B602B8" w:rsidRPr="00B602B8" w14:paraId="122AED51"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0757D015"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4ED67385"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Вимоги до умов навколишнього середовища при роботі приладу:</w:t>
            </w:r>
          </w:p>
        </w:tc>
        <w:tc>
          <w:tcPr>
            <w:tcW w:w="2562" w:type="dxa"/>
            <w:tcBorders>
              <w:top w:val="single" w:sz="4" w:space="0" w:color="auto"/>
              <w:left w:val="single" w:sz="4" w:space="0" w:color="auto"/>
              <w:bottom w:val="single" w:sz="4" w:space="0" w:color="auto"/>
              <w:right w:val="single" w:sz="4" w:space="0" w:color="auto"/>
            </w:tcBorders>
            <w:vAlign w:val="center"/>
          </w:tcPr>
          <w:p w14:paraId="141A9082" w14:textId="77777777" w:rsidR="00B602B8" w:rsidRPr="00B602B8" w:rsidRDefault="00B602B8" w:rsidP="00B602B8">
            <w:pPr>
              <w:rPr>
                <w:rFonts w:ascii="Times New Roman" w:hAnsi="Times New Roman"/>
                <w:color w:val="000000" w:themeColor="text1"/>
                <w:szCs w:val="24"/>
                <w:lang w:val="uk-UA"/>
              </w:rPr>
            </w:pPr>
          </w:p>
        </w:tc>
        <w:tc>
          <w:tcPr>
            <w:tcW w:w="2562" w:type="dxa"/>
            <w:tcBorders>
              <w:top w:val="single" w:sz="4" w:space="0" w:color="auto"/>
              <w:left w:val="single" w:sz="4" w:space="0" w:color="auto"/>
              <w:bottom w:val="single" w:sz="4" w:space="0" w:color="auto"/>
              <w:right w:val="single" w:sz="4" w:space="0" w:color="auto"/>
            </w:tcBorders>
          </w:tcPr>
          <w:p w14:paraId="5A2680E0" w14:textId="77777777" w:rsidR="00B602B8" w:rsidRPr="00B602B8" w:rsidRDefault="00B602B8" w:rsidP="00B602B8">
            <w:pPr>
              <w:rPr>
                <w:rFonts w:ascii="Times New Roman" w:hAnsi="Times New Roman"/>
                <w:color w:val="000000" w:themeColor="text1"/>
                <w:szCs w:val="24"/>
                <w:lang w:val="uk-UA"/>
              </w:rPr>
            </w:pPr>
          </w:p>
        </w:tc>
      </w:tr>
      <w:tr w:rsidR="00B602B8" w:rsidRPr="00B602B8" w14:paraId="75656C4D" w14:textId="77777777" w:rsidTr="00B83AB8">
        <w:trPr>
          <w:trHeight w:val="206"/>
        </w:trPr>
        <w:tc>
          <w:tcPr>
            <w:tcW w:w="466" w:type="dxa"/>
            <w:tcBorders>
              <w:top w:val="single" w:sz="4" w:space="0" w:color="auto"/>
              <w:left w:val="single" w:sz="4" w:space="0" w:color="auto"/>
              <w:bottom w:val="single" w:sz="4" w:space="0" w:color="auto"/>
              <w:right w:val="single" w:sz="4" w:space="0" w:color="auto"/>
            </w:tcBorders>
            <w:vAlign w:val="center"/>
          </w:tcPr>
          <w:p w14:paraId="13DEEB09" w14:textId="77777777" w:rsidR="00B602B8" w:rsidRPr="00B602B8" w:rsidRDefault="00B602B8" w:rsidP="00B602B8">
            <w:pPr>
              <w:tabs>
                <w:tab w:val="left" w:pos="34"/>
              </w:tabs>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69EB6AFE"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температура: від 0°C до 50°C</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774915B"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відповідність</w:t>
            </w:r>
          </w:p>
        </w:tc>
        <w:tc>
          <w:tcPr>
            <w:tcW w:w="2562" w:type="dxa"/>
            <w:tcBorders>
              <w:top w:val="single" w:sz="4" w:space="0" w:color="auto"/>
              <w:left w:val="single" w:sz="4" w:space="0" w:color="auto"/>
              <w:bottom w:val="single" w:sz="4" w:space="0" w:color="auto"/>
              <w:right w:val="single" w:sz="4" w:space="0" w:color="auto"/>
            </w:tcBorders>
          </w:tcPr>
          <w:p w14:paraId="1DF905EF" w14:textId="77777777" w:rsidR="00B602B8" w:rsidRPr="00B602B8" w:rsidRDefault="00B602B8" w:rsidP="00B602B8">
            <w:pPr>
              <w:rPr>
                <w:rFonts w:ascii="Times New Roman" w:hAnsi="Times New Roman"/>
                <w:color w:val="000000" w:themeColor="text1"/>
                <w:szCs w:val="24"/>
                <w:lang w:val="uk-UA"/>
              </w:rPr>
            </w:pPr>
          </w:p>
        </w:tc>
      </w:tr>
      <w:tr w:rsidR="00B602B8" w:rsidRPr="00B602B8" w14:paraId="541505C5"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4EF8B4F1" w14:textId="77777777" w:rsidR="00B602B8" w:rsidRPr="00B602B8" w:rsidRDefault="00B602B8" w:rsidP="00B602B8">
            <w:pPr>
              <w:tabs>
                <w:tab w:val="left" w:pos="34"/>
              </w:tabs>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36425BD7"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вологість: від 10% до 95% (без конденсату)</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ACA1C3A"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відповідність</w:t>
            </w:r>
          </w:p>
        </w:tc>
        <w:tc>
          <w:tcPr>
            <w:tcW w:w="2562" w:type="dxa"/>
            <w:tcBorders>
              <w:top w:val="single" w:sz="4" w:space="0" w:color="auto"/>
              <w:left w:val="single" w:sz="4" w:space="0" w:color="auto"/>
              <w:bottom w:val="single" w:sz="4" w:space="0" w:color="auto"/>
              <w:right w:val="single" w:sz="4" w:space="0" w:color="auto"/>
            </w:tcBorders>
          </w:tcPr>
          <w:p w14:paraId="26A99DBC" w14:textId="77777777" w:rsidR="00B602B8" w:rsidRPr="00B602B8" w:rsidRDefault="00B602B8" w:rsidP="00B602B8">
            <w:pPr>
              <w:rPr>
                <w:rFonts w:ascii="Times New Roman" w:hAnsi="Times New Roman"/>
                <w:color w:val="000000" w:themeColor="text1"/>
                <w:szCs w:val="24"/>
                <w:lang w:val="uk-UA"/>
              </w:rPr>
            </w:pPr>
          </w:p>
        </w:tc>
      </w:tr>
      <w:tr w:rsidR="00B602B8" w:rsidRPr="00B602B8" w14:paraId="7ED40140"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458B338D" w14:textId="77777777" w:rsidR="00B602B8" w:rsidRPr="00B602B8" w:rsidRDefault="00B602B8" w:rsidP="00B602B8">
            <w:pPr>
              <w:widowControl/>
              <w:numPr>
                <w:ilvl w:val="0"/>
                <w:numId w:val="35"/>
              </w:numPr>
              <w:tabs>
                <w:tab w:val="left" w:pos="34"/>
              </w:tabs>
              <w:ind w:left="0" w:firstLine="0"/>
              <w:jc w:val="center"/>
              <w:rPr>
                <w:rFonts w:ascii="Times New Roman" w:eastAsia="Times"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08459206" w14:textId="77777777" w:rsidR="00B602B8" w:rsidRPr="00B602B8" w:rsidRDefault="00B602B8" w:rsidP="00B602B8">
            <w:pPr>
              <w:rPr>
                <w:rFonts w:ascii="Times New Roman" w:eastAsia="Times" w:hAnsi="Times New Roman"/>
                <w:color w:val="000000" w:themeColor="text1"/>
                <w:szCs w:val="24"/>
                <w:lang w:val="uk-UA"/>
              </w:rPr>
            </w:pPr>
            <w:r w:rsidRPr="00B602B8">
              <w:rPr>
                <w:rFonts w:ascii="Times New Roman" w:eastAsia="Times" w:hAnsi="Times New Roman"/>
                <w:color w:val="000000" w:themeColor="text1"/>
                <w:szCs w:val="24"/>
                <w:lang w:val="uk-UA"/>
              </w:rPr>
              <w:t>Відповідність наступним стандартам:</w:t>
            </w:r>
          </w:p>
        </w:tc>
        <w:tc>
          <w:tcPr>
            <w:tcW w:w="2562" w:type="dxa"/>
            <w:tcBorders>
              <w:top w:val="single" w:sz="4" w:space="0" w:color="auto"/>
              <w:left w:val="single" w:sz="4" w:space="0" w:color="auto"/>
              <w:bottom w:val="single" w:sz="4" w:space="0" w:color="auto"/>
              <w:right w:val="single" w:sz="4" w:space="0" w:color="auto"/>
            </w:tcBorders>
            <w:vAlign w:val="center"/>
          </w:tcPr>
          <w:p w14:paraId="6FFFB5EF" w14:textId="77777777" w:rsidR="00B602B8" w:rsidRPr="00B602B8" w:rsidRDefault="00B602B8" w:rsidP="00B602B8">
            <w:pPr>
              <w:rPr>
                <w:rFonts w:ascii="Times New Roman" w:eastAsia="Times" w:hAnsi="Times New Roman"/>
                <w:color w:val="000000" w:themeColor="text1"/>
                <w:szCs w:val="24"/>
                <w:lang w:val="uk-UA"/>
              </w:rPr>
            </w:pPr>
          </w:p>
        </w:tc>
        <w:tc>
          <w:tcPr>
            <w:tcW w:w="2562" w:type="dxa"/>
            <w:tcBorders>
              <w:top w:val="single" w:sz="4" w:space="0" w:color="auto"/>
              <w:left w:val="single" w:sz="4" w:space="0" w:color="auto"/>
              <w:bottom w:val="single" w:sz="4" w:space="0" w:color="auto"/>
              <w:right w:val="single" w:sz="4" w:space="0" w:color="auto"/>
            </w:tcBorders>
          </w:tcPr>
          <w:p w14:paraId="3FF39626" w14:textId="77777777" w:rsidR="00B602B8" w:rsidRPr="00B602B8" w:rsidRDefault="00B602B8" w:rsidP="00B602B8">
            <w:pPr>
              <w:rPr>
                <w:rFonts w:ascii="Times New Roman" w:eastAsia="Times" w:hAnsi="Times New Roman"/>
                <w:color w:val="000000" w:themeColor="text1"/>
                <w:szCs w:val="24"/>
                <w:lang w:val="uk-UA"/>
              </w:rPr>
            </w:pPr>
          </w:p>
        </w:tc>
      </w:tr>
      <w:tr w:rsidR="00B602B8" w:rsidRPr="00B602B8" w14:paraId="4BBF69A4"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2640DF1A" w14:textId="77777777" w:rsidR="00B602B8" w:rsidRPr="00B602B8" w:rsidRDefault="00B602B8" w:rsidP="00B602B8">
            <w:pPr>
              <w:tabs>
                <w:tab w:val="left" w:pos="34"/>
              </w:tabs>
              <w:jc w:val="center"/>
              <w:rPr>
                <w:rFonts w:ascii="Times New Roman" w:eastAsia="Times"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21BB9CD3" w14:textId="77777777" w:rsidR="00B602B8" w:rsidRPr="00B602B8" w:rsidRDefault="00B602B8" w:rsidP="00B602B8">
            <w:pPr>
              <w:rPr>
                <w:rFonts w:ascii="Times New Roman" w:eastAsia="Times" w:hAnsi="Times New Roman"/>
                <w:color w:val="000000" w:themeColor="text1"/>
                <w:szCs w:val="24"/>
                <w:lang w:val="uk-UA"/>
              </w:rPr>
            </w:pPr>
            <w:r w:rsidRPr="00B602B8">
              <w:rPr>
                <w:rFonts w:ascii="Times New Roman" w:eastAsia="Times" w:hAnsi="Times New Roman"/>
                <w:color w:val="000000" w:themeColor="text1"/>
                <w:szCs w:val="24"/>
                <w:lang w:val="uk-UA"/>
              </w:rPr>
              <w:t>- директива 93/42/EEC, маркування CE</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57BFCDB"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відповідність</w:t>
            </w:r>
          </w:p>
        </w:tc>
        <w:tc>
          <w:tcPr>
            <w:tcW w:w="2562" w:type="dxa"/>
            <w:tcBorders>
              <w:top w:val="single" w:sz="4" w:space="0" w:color="auto"/>
              <w:left w:val="single" w:sz="4" w:space="0" w:color="auto"/>
              <w:bottom w:val="single" w:sz="4" w:space="0" w:color="auto"/>
              <w:right w:val="single" w:sz="4" w:space="0" w:color="auto"/>
            </w:tcBorders>
          </w:tcPr>
          <w:p w14:paraId="70A02BDB" w14:textId="77777777" w:rsidR="00B602B8" w:rsidRPr="00B602B8" w:rsidRDefault="00B602B8" w:rsidP="00B602B8">
            <w:pPr>
              <w:rPr>
                <w:rFonts w:ascii="Times New Roman" w:hAnsi="Times New Roman"/>
                <w:color w:val="000000" w:themeColor="text1"/>
                <w:szCs w:val="24"/>
                <w:lang w:val="uk-UA"/>
              </w:rPr>
            </w:pPr>
          </w:p>
        </w:tc>
      </w:tr>
      <w:tr w:rsidR="00B602B8" w:rsidRPr="00B602B8" w14:paraId="5DFDB96B"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0944A6CD" w14:textId="77777777" w:rsidR="00B602B8" w:rsidRPr="00B602B8" w:rsidRDefault="00B602B8" w:rsidP="00B602B8">
            <w:pPr>
              <w:tabs>
                <w:tab w:val="left" w:pos="34"/>
              </w:tabs>
              <w:jc w:val="center"/>
              <w:rPr>
                <w:rFonts w:ascii="Times New Roman" w:eastAsia="Times"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29BFC15E" w14:textId="77777777" w:rsidR="00B602B8" w:rsidRPr="00B602B8" w:rsidRDefault="00B602B8" w:rsidP="00B602B8">
            <w:pPr>
              <w:rPr>
                <w:rFonts w:ascii="Times New Roman" w:eastAsia="Times" w:hAnsi="Times New Roman"/>
                <w:color w:val="000000" w:themeColor="text1"/>
                <w:szCs w:val="24"/>
                <w:lang w:val="uk-UA"/>
              </w:rPr>
            </w:pPr>
            <w:r w:rsidRPr="00B602B8">
              <w:rPr>
                <w:rFonts w:ascii="Times New Roman" w:eastAsia="Times" w:hAnsi="Times New Roman"/>
                <w:color w:val="000000" w:themeColor="text1"/>
                <w:szCs w:val="24"/>
                <w:lang w:val="uk-UA"/>
              </w:rPr>
              <w:t xml:space="preserve">- електрична безпека згідно </w:t>
            </w:r>
            <w:r w:rsidRPr="00B602B8">
              <w:rPr>
                <w:rFonts w:ascii="Times New Roman" w:hAnsi="Times New Roman"/>
                <w:color w:val="000000" w:themeColor="text1"/>
                <w:szCs w:val="24"/>
                <w:lang w:val="uk-UA"/>
              </w:rPr>
              <w:t>IEC 60601-1</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C6A0425"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відповідність</w:t>
            </w:r>
          </w:p>
        </w:tc>
        <w:tc>
          <w:tcPr>
            <w:tcW w:w="2562" w:type="dxa"/>
            <w:tcBorders>
              <w:top w:val="single" w:sz="4" w:space="0" w:color="auto"/>
              <w:left w:val="single" w:sz="4" w:space="0" w:color="auto"/>
              <w:bottom w:val="single" w:sz="4" w:space="0" w:color="auto"/>
              <w:right w:val="single" w:sz="4" w:space="0" w:color="auto"/>
            </w:tcBorders>
          </w:tcPr>
          <w:p w14:paraId="4A2DE6D8" w14:textId="77777777" w:rsidR="00B602B8" w:rsidRPr="00B602B8" w:rsidRDefault="00B602B8" w:rsidP="00B602B8">
            <w:pPr>
              <w:rPr>
                <w:rFonts w:ascii="Times New Roman" w:hAnsi="Times New Roman"/>
                <w:color w:val="000000" w:themeColor="text1"/>
                <w:szCs w:val="24"/>
                <w:lang w:val="uk-UA"/>
              </w:rPr>
            </w:pPr>
          </w:p>
        </w:tc>
      </w:tr>
      <w:tr w:rsidR="00B602B8" w:rsidRPr="00B602B8" w14:paraId="72EB9C3B"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69BF2C9D"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661F6EB5"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Захист від проникнення пилу та вологи</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EE6F044"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не нижче IP55</w:t>
            </w:r>
          </w:p>
        </w:tc>
        <w:tc>
          <w:tcPr>
            <w:tcW w:w="2562" w:type="dxa"/>
            <w:tcBorders>
              <w:top w:val="single" w:sz="4" w:space="0" w:color="auto"/>
              <w:left w:val="single" w:sz="4" w:space="0" w:color="auto"/>
              <w:bottom w:val="single" w:sz="4" w:space="0" w:color="auto"/>
              <w:right w:val="single" w:sz="4" w:space="0" w:color="auto"/>
            </w:tcBorders>
          </w:tcPr>
          <w:p w14:paraId="5C9C4ABA" w14:textId="77777777" w:rsidR="00B602B8" w:rsidRPr="00B602B8" w:rsidRDefault="00B602B8" w:rsidP="00B602B8">
            <w:pPr>
              <w:rPr>
                <w:rFonts w:ascii="Times New Roman" w:hAnsi="Times New Roman"/>
                <w:color w:val="000000" w:themeColor="text1"/>
                <w:szCs w:val="24"/>
                <w:lang w:val="uk-UA"/>
              </w:rPr>
            </w:pPr>
          </w:p>
        </w:tc>
      </w:tr>
      <w:tr w:rsidR="00B602B8" w:rsidRPr="00B602B8" w14:paraId="31AB2163" w14:textId="77777777" w:rsidTr="00B83AB8">
        <w:trPr>
          <w:trHeight w:val="206"/>
        </w:trPr>
        <w:tc>
          <w:tcPr>
            <w:tcW w:w="466" w:type="dxa"/>
            <w:tcBorders>
              <w:top w:val="single" w:sz="4" w:space="0" w:color="auto"/>
              <w:left w:val="single" w:sz="4" w:space="0" w:color="auto"/>
              <w:bottom w:val="single" w:sz="4" w:space="0" w:color="auto"/>
              <w:right w:val="single" w:sz="4" w:space="0" w:color="auto"/>
            </w:tcBorders>
            <w:vAlign w:val="center"/>
          </w:tcPr>
          <w:p w14:paraId="53D57B65" w14:textId="77777777" w:rsidR="00B602B8" w:rsidRPr="00B602B8" w:rsidRDefault="00B602B8" w:rsidP="00B602B8">
            <w:pPr>
              <w:widowControl/>
              <w:numPr>
                <w:ilvl w:val="0"/>
                <w:numId w:val="35"/>
              </w:numPr>
              <w:tabs>
                <w:tab w:val="left" w:pos="34"/>
              </w:tabs>
              <w:ind w:left="0" w:firstLine="0"/>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3FEBA430"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Обов’язкова комплектація:</w:t>
            </w:r>
          </w:p>
        </w:tc>
        <w:tc>
          <w:tcPr>
            <w:tcW w:w="2562" w:type="dxa"/>
            <w:tcBorders>
              <w:top w:val="single" w:sz="4" w:space="0" w:color="auto"/>
              <w:left w:val="single" w:sz="4" w:space="0" w:color="auto"/>
              <w:bottom w:val="single" w:sz="4" w:space="0" w:color="auto"/>
              <w:right w:val="single" w:sz="4" w:space="0" w:color="auto"/>
            </w:tcBorders>
            <w:vAlign w:val="center"/>
          </w:tcPr>
          <w:p w14:paraId="4E069EC0" w14:textId="77777777" w:rsidR="00B602B8" w:rsidRPr="00B602B8" w:rsidRDefault="00B602B8" w:rsidP="00B602B8">
            <w:pPr>
              <w:rPr>
                <w:rFonts w:ascii="Times New Roman" w:hAnsi="Times New Roman"/>
                <w:color w:val="000000" w:themeColor="text1"/>
                <w:szCs w:val="24"/>
                <w:lang w:val="uk-UA"/>
              </w:rPr>
            </w:pPr>
          </w:p>
        </w:tc>
        <w:tc>
          <w:tcPr>
            <w:tcW w:w="2562" w:type="dxa"/>
            <w:tcBorders>
              <w:top w:val="single" w:sz="4" w:space="0" w:color="auto"/>
              <w:left w:val="single" w:sz="4" w:space="0" w:color="auto"/>
              <w:bottom w:val="single" w:sz="4" w:space="0" w:color="auto"/>
              <w:right w:val="single" w:sz="4" w:space="0" w:color="auto"/>
            </w:tcBorders>
          </w:tcPr>
          <w:p w14:paraId="6F05195E" w14:textId="77777777" w:rsidR="00B602B8" w:rsidRPr="00B602B8" w:rsidRDefault="00B602B8" w:rsidP="00B602B8">
            <w:pPr>
              <w:rPr>
                <w:rFonts w:ascii="Times New Roman" w:hAnsi="Times New Roman"/>
                <w:color w:val="000000" w:themeColor="text1"/>
                <w:szCs w:val="24"/>
                <w:lang w:val="uk-UA"/>
              </w:rPr>
            </w:pPr>
          </w:p>
        </w:tc>
      </w:tr>
      <w:tr w:rsidR="00B602B8" w:rsidRPr="00B602B8" w14:paraId="4DF61B81"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0D2C9EB9" w14:textId="77777777" w:rsidR="00B602B8" w:rsidRPr="00B602B8" w:rsidRDefault="00B602B8" w:rsidP="00B602B8">
            <w:pPr>
              <w:tabs>
                <w:tab w:val="left" w:pos="34"/>
              </w:tabs>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03D1C4D3"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дефібрилятор 1шт.</w:t>
            </w:r>
          </w:p>
        </w:tc>
        <w:tc>
          <w:tcPr>
            <w:tcW w:w="2562" w:type="dxa"/>
            <w:tcBorders>
              <w:top w:val="single" w:sz="4" w:space="0" w:color="auto"/>
              <w:left w:val="single" w:sz="4" w:space="0" w:color="auto"/>
              <w:bottom w:val="single" w:sz="4" w:space="0" w:color="auto"/>
              <w:right w:val="single" w:sz="4" w:space="0" w:color="auto"/>
            </w:tcBorders>
            <w:hideMark/>
          </w:tcPr>
          <w:p w14:paraId="21788D2C"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28CCA581" w14:textId="77777777" w:rsidR="00B602B8" w:rsidRPr="00B602B8" w:rsidRDefault="00B602B8" w:rsidP="00B602B8">
            <w:pPr>
              <w:rPr>
                <w:rFonts w:ascii="Times New Roman" w:hAnsi="Times New Roman"/>
                <w:color w:val="000000" w:themeColor="text1"/>
                <w:szCs w:val="24"/>
                <w:lang w:val="uk-UA"/>
              </w:rPr>
            </w:pPr>
          </w:p>
        </w:tc>
      </w:tr>
      <w:tr w:rsidR="00B602B8" w:rsidRPr="00B602B8" w14:paraId="21BF45C7"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758A154D" w14:textId="77777777" w:rsidR="00B602B8" w:rsidRPr="00B602B8" w:rsidRDefault="00B602B8" w:rsidP="00B602B8">
            <w:pPr>
              <w:tabs>
                <w:tab w:val="left" w:pos="34"/>
              </w:tabs>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4D602B53"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акумулятор 1шт.</w:t>
            </w:r>
          </w:p>
        </w:tc>
        <w:tc>
          <w:tcPr>
            <w:tcW w:w="2562" w:type="dxa"/>
            <w:tcBorders>
              <w:top w:val="single" w:sz="4" w:space="0" w:color="auto"/>
              <w:left w:val="single" w:sz="4" w:space="0" w:color="auto"/>
              <w:bottom w:val="single" w:sz="4" w:space="0" w:color="auto"/>
              <w:right w:val="single" w:sz="4" w:space="0" w:color="auto"/>
            </w:tcBorders>
            <w:hideMark/>
          </w:tcPr>
          <w:p w14:paraId="7D6AEED5"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0A595FDD" w14:textId="77777777" w:rsidR="00B602B8" w:rsidRPr="00B602B8" w:rsidRDefault="00B602B8" w:rsidP="00B602B8">
            <w:pPr>
              <w:rPr>
                <w:rFonts w:ascii="Times New Roman" w:hAnsi="Times New Roman"/>
                <w:color w:val="000000" w:themeColor="text1"/>
                <w:szCs w:val="24"/>
                <w:lang w:val="uk-UA"/>
              </w:rPr>
            </w:pPr>
          </w:p>
        </w:tc>
      </w:tr>
      <w:tr w:rsidR="00B602B8" w:rsidRPr="00B602B8" w14:paraId="2D625C3F"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41E4A861" w14:textId="77777777" w:rsidR="00B602B8" w:rsidRPr="00B602B8" w:rsidRDefault="00B602B8" w:rsidP="00B602B8">
            <w:pPr>
              <w:tabs>
                <w:tab w:val="left" w:pos="34"/>
              </w:tabs>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7C1C56D8"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xml:space="preserve">- </w:t>
            </w:r>
            <w:proofErr w:type="spellStart"/>
            <w:r w:rsidRPr="00B602B8">
              <w:rPr>
                <w:rFonts w:ascii="Times New Roman" w:hAnsi="Times New Roman"/>
                <w:color w:val="000000" w:themeColor="text1"/>
                <w:szCs w:val="24"/>
                <w:lang w:val="uk-UA"/>
              </w:rPr>
              <w:t>дефібриляційні</w:t>
            </w:r>
            <w:proofErr w:type="spellEnd"/>
            <w:r w:rsidRPr="00B602B8">
              <w:rPr>
                <w:rFonts w:ascii="Times New Roman" w:hAnsi="Times New Roman"/>
                <w:color w:val="000000" w:themeColor="text1"/>
                <w:szCs w:val="24"/>
                <w:lang w:val="uk-UA"/>
              </w:rPr>
              <w:t xml:space="preserve"> електроди для дорослих 1 </w:t>
            </w:r>
            <w:proofErr w:type="spellStart"/>
            <w:r w:rsidRPr="00B602B8">
              <w:rPr>
                <w:rFonts w:ascii="Times New Roman" w:hAnsi="Times New Roman"/>
                <w:color w:val="000000" w:themeColor="text1"/>
                <w:szCs w:val="24"/>
                <w:lang w:val="uk-UA"/>
              </w:rPr>
              <w:t>уп</w:t>
            </w:r>
            <w:proofErr w:type="spellEnd"/>
            <w:r w:rsidRPr="00B602B8">
              <w:rPr>
                <w:rFonts w:ascii="Times New Roman" w:hAnsi="Times New Roman"/>
                <w:color w:val="000000" w:themeColor="text1"/>
                <w:szCs w:val="24"/>
                <w:lang w:val="uk-UA"/>
              </w:rPr>
              <w:t>.</w:t>
            </w:r>
          </w:p>
        </w:tc>
        <w:tc>
          <w:tcPr>
            <w:tcW w:w="2562" w:type="dxa"/>
            <w:tcBorders>
              <w:top w:val="single" w:sz="4" w:space="0" w:color="auto"/>
              <w:left w:val="single" w:sz="4" w:space="0" w:color="auto"/>
              <w:bottom w:val="single" w:sz="4" w:space="0" w:color="auto"/>
              <w:right w:val="single" w:sz="4" w:space="0" w:color="auto"/>
            </w:tcBorders>
            <w:hideMark/>
          </w:tcPr>
          <w:p w14:paraId="663C92DA"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3CDAB519" w14:textId="77777777" w:rsidR="00B602B8" w:rsidRPr="00B602B8" w:rsidRDefault="00B602B8" w:rsidP="00B602B8">
            <w:pPr>
              <w:rPr>
                <w:rFonts w:ascii="Times New Roman" w:hAnsi="Times New Roman"/>
                <w:color w:val="000000" w:themeColor="text1"/>
                <w:szCs w:val="24"/>
                <w:lang w:val="uk-UA"/>
              </w:rPr>
            </w:pPr>
          </w:p>
        </w:tc>
      </w:tr>
      <w:tr w:rsidR="00B602B8" w:rsidRPr="00B602B8" w14:paraId="6A3C9E96"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3179A066" w14:textId="77777777" w:rsidR="00B602B8" w:rsidRPr="00B602B8" w:rsidRDefault="00B602B8" w:rsidP="00B602B8">
            <w:pPr>
              <w:tabs>
                <w:tab w:val="left" w:pos="34"/>
              </w:tabs>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220B35C9"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програмне забезпечення для перегляду збереженої інформації 1шт.</w:t>
            </w:r>
          </w:p>
        </w:tc>
        <w:tc>
          <w:tcPr>
            <w:tcW w:w="2562" w:type="dxa"/>
            <w:tcBorders>
              <w:top w:val="single" w:sz="4" w:space="0" w:color="auto"/>
              <w:left w:val="single" w:sz="4" w:space="0" w:color="auto"/>
              <w:bottom w:val="single" w:sz="4" w:space="0" w:color="auto"/>
              <w:right w:val="single" w:sz="4" w:space="0" w:color="auto"/>
            </w:tcBorders>
            <w:hideMark/>
          </w:tcPr>
          <w:p w14:paraId="231B137F"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60C7C0CF" w14:textId="77777777" w:rsidR="00B602B8" w:rsidRPr="00B602B8" w:rsidRDefault="00B602B8" w:rsidP="00B602B8">
            <w:pPr>
              <w:rPr>
                <w:rFonts w:ascii="Times New Roman" w:hAnsi="Times New Roman"/>
                <w:color w:val="000000" w:themeColor="text1"/>
                <w:szCs w:val="24"/>
                <w:lang w:val="uk-UA"/>
              </w:rPr>
            </w:pPr>
          </w:p>
        </w:tc>
      </w:tr>
      <w:tr w:rsidR="00B602B8" w:rsidRPr="00B602B8" w14:paraId="2CACF7D3" w14:textId="77777777" w:rsidTr="00B83AB8">
        <w:trPr>
          <w:trHeight w:val="193"/>
        </w:trPr>
        <w:tc>
          <w:tcPr>
            <w:tcW w:w="466" w:type="dxa"/>
            <w:tcBorders>
              <w:top w:val="single" w:sz="4" w:space="0" w:color="auto"/>
              <w:left w:val="single" w:sz="4" w:space="0" w:color="auto"/>
              <w:bottom w:val="single" w:sz="4" w:space="0" w:color="auto"/>
              <w:right w:val="single" w:sz="4" w:space="0" w:color="auto"/>
            </w:tcBorders>
            <w:vAlign w:val="center"/>
          </w:tcPr>
          <w:p w14:paraId="329CD515" w14:textId="77777777" w:rsidR="00B602B8" w:rsidRPr="00B602B8" w:rsidRDefault="00B602B8" w:rsidP="00B602B8">
            <w:pPr>
              <w:tabs>
                <w:tab w:val="left" w:pos="34"/>
              </w:tabs>
              <w:jc w:val="center"/>
              <w:rPr>
                <w:rFonts w:ascii="Times New Roman" w:hAnsi="Times New Roman"/>
                <w:color w:val="000000" w:themeColor="text1"/>
                <w:szCs w:val="24"/>
                <w:lang w:val="uk-UA"/>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45A75262"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 інструкція користувача українською мовою 1шт.</w:t>
            </w:r>
          </w:p>
        </w:tc>
        <w:tc>
          <w:tcPr>
            <w:tcW w:w="2562" w:type="dxa"/>
            <w:tcBorders>
              <w:top w:val="single" w:sz="4" w:space="0" w:color="auto"/>
              <w:left w:val="single" w:sz="4" w:space="0" w:color="auto"/>
              <w:bottom w:val="single" w:sz="4" w:space="0" w:color="auto"/>
              <w:right w:val="single" w:sz="4" w:space="0" w:color="auto"/>
            </w:tcBorders>
            <w:hideMark/>
          </w:tcPr>
          <w:p w14:paraId="3F104594" w14:textId="77777777" w:rsidR="00B602B8" w:rsidRPr="00B602B8" w:rsidRDefault="00B602B8" w:rsidP="00B602B8">
            <w:pPr>
              <w:rPr>
                <w:rFonts w:ascii="Times New Roman" w:hAnsi="Times New Roman"/>
                <w:color w:val="000000" w:themeColor="text1"/>
                <w:szCs w:val="24"/>
                <w:lang w:val="uk-UA"/>
              </w:rPr>
            </w:pPr>
            <w:r w:rsidRPr="00B602B8">
              <w:rPr>
                <w:rFonts w:ascii="Times New Roman" w:hAnsi="Times New Roman"/>
                <w:color w:val="000000" w:themeColor="text1"/>
                <w:szCs w:val="24"/>
                <w:lang w:val="uk-UA"/>
              </w:rPr>
              <w:t>наявність</w:t>
            </w:r>
          </w:p>
        </w:tc>
        <w:tc>
          <w:tcPr>
            <w:tcW w:w="2562" w:type="dxa"/>
            <w:tcBorders>
              <w:top w:val="single" w:sz="4" w:space="0" w:color="auto"/>
              <w:left w:val="single" w:sz="4" w:space="0" w:color="auto"/>
              <w:bottom w:val="single" w:sz="4" w:space="0" w:color="auto"/>
              <w:right w:val="single" w:sz="4" w:space="0" w:color="auto"/>
            </w:tcBorders>
          </w:tcPr>
          <w:p w14:paraId="6E4A1FA5" w14:textId="77777777" w:rsidR="00B602B8" w:rsidRPr="00B602B8" w:rsidRDefault="00B602B8" w:rsidP="00B602B8">
            <w:pPr>
              <w:rPr>
                <w:rFonts w:ascii="Times New Roman" w:hAnsi="Times New Roman"/>
                <w:color w:val="000000" w:themeColor="text1"/>
                <w:szCs w:val="24"/>
                <w:lang w:val="uk-UA"/>
              </w:rPr>
            </w:pPr>
          </w:p>
        </w:tc>
      </w:tr>
      <w:tr w:rsidR="00B602B8" w:rsidRPr="00B602B8" w14:paraId="26A56633" w14:textId="77777777" w:rsidTr="00B83AB8">
        <w:trPr>
          <w:trHeight w:val="206"/>
        </w:trPr>
        <w:tc>
          <w:tcPr>
            <w:tcW w:w="466" w:type="dxa"/>
            <w:tcBorders>
              <w:top w:val="single" w:sz="4" w:space="0" w:color="auto"/>
              <w:left w:val="single" w:sz="4" w:space="0" w:color="auto"/>
              <w:bottom w:val="single" w:sz="4" w:space="0" w:color="auto"/>
              <w:right w:val="single" w:sz="4" w:space="0" w:color="auto"/>
            </w:tcBorders>
            <w:vAlign w:val="center"/>
          </w:tcPr>
          <w:p w14:paraId="02AC2F4D" w14:textId="77777777" w:rsidR="00B602B8" w:rsidRPr="00B602B8" w:rsidRDefault="00B602B8" w:rsidP="00B602B8">
            <w:pPr>
              <w:pStyle w:val="af7"/>
              <w:numPr>
                <w:ilvl w:val="0"/>
                <w:numId w:val="35"/>
              </w:numPr>
              <w:tabs>
                <w:tab w:val="left" w:pos="34"/>
              </w:tabs>
              <w:ind w:left="0" w:firstLine="0"/>
              <w:rPr>
                <w:bCs w:val="0"/>
                <w:color w:val="000000" w:themeColor="text1"/>
              </w:rPr>
            </w:pPr>
          </w:p>
        </w:tc>
        <w:tc>
          <w:tcPr>
            <w:tcW w:w="5476" w:type="dxa"/>
            <w:tcBorders>
              <w:top w:val="single" w:sz="4" w:space="0" w:color="auto"/>
              <w:left w:val="single" w:sz="4" w:space="0" w:color="auto"/>
              <w:bottom w:val="single" w:sz="4" w:space="0" w:color="auto"/>
              <w:right w:val="single" w:sz="4" w:space="0" w:color="auto"/>
            </w:tcBorders>
            <w:vAlign w:val="center"/>
            <w:hideMark/>
          </w:tcPr>
          <w:p w14:paraId="229F41B1" w14:textId="77777777" w:rsidR="00B602B8" w:rsidRPr="00B602B8" w:rsidRDefault="00B602B8" w:rsidP="00B602B8">
            <w:pPr>
              <w:pStyle w:val="af7"/>
              <w:rPr>
                <w:bCs w:val="0"/>
                <w:color w:val="000000" w:themeColor="text1"/>
              </w:rPr>
            </w:pPr>
            <w:r w:rsidRPr="00B602B8">
              <w:rPr>
                <w:color w:val="000000" w:themeColor="text1"/>
              </w:rPr>
              <w:t>Гарантія на прилад</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2A7D6EE" w14:textId="77777777" w:rsidR="00B602B8" w:rsidRPr="00B602B8" w:rsidRDefault="00B602B8" w:rsidP="00B602B8">
            <w:pPr>
              <w:pStyle w:val="af7"/>
              <w:rPr>
                <w:bCs w:val="0"/>
                <w:color w:val="000000" w:themeColor="text1"/>
              </w:rPr>
            </w:pPr>
            <w:r w:rsidRPr="00B602B8">
              <w:rPr>
                <w:color w:val="000000" w:themeColor="text1"/>
              </w:rPr>
              <w:t>не менше 5 років</w:t>
            </w:r>
          </w:p>
        </w:tc>
        <w:tc>
          <w:tcPr>
            <w:tcW w:w="2562" w:type="dxa"/>
            <w:tcBorders>
              <w:top w:val="single" w:sz="4" w:space="0" w:color="auto"/>
              <w:left w:val="single" w:sz="4" w:space="0" w:color="auto"/>
              <w:bottom w:val="single" w:sz="4" w:space="0" w:color="auto"/>
              <w:right w:val="single" w:sz="4" w:space="0" w:color="auto"/>
            </w:tcBorders>
          </w:tcPr>
          <w:p w14:paraId="0BED38B6" w14:textId="77777777" w:rsidR="00B602B8" w:rsidRPr="00B602B8" w:rsidRDefault="00B602B8" w:rsidP="00B602B8">
            <w:pPr>
              <w:pStyle w:val="af7"/>
              <w:rPr>
                <w:bCs w:val="0"/>
                <w:color w:val="000000" w:themeColor="text1"/>
              </w:rPr>
            </w:pPr>
          </w:p>
        </w:tc>
      </w:tr>
    </w:tbl>
    <w:p w14:paraId="324E8254" w14:textId="77777777" w:rsidR="00B602B8" w:rsidRPr="00B602B8" w:rsidRDefault="00B602B8" w:rsidP="00B602B8">
      <w:pPr>
        <w:rPr>
          <w:rFonts w:ascii="Times New Roman" w:hAnsi="Times New Roman"/>
          <w:color w:val="000000" w:themeColor="text1"/>
          <w:szCs w:val="24"/>
          <w:lang w:val="uk-UA"/>
        </w:rPr>
      </w:pPr>
    </w:p>
    <w:p w14:paraId="08EA9527" w14:textId="77777777" w:rsidR="00B602B8" w:rsidRPr="00B602B8" w:rsidRDefault="00B602B8" w:rsidP="00B602B8">
      <w:pPr>
        <w:rPr>
          <w:rFonts w:ascii="Times New Roman" w:hAnsi="Times New Roman"/>
          <w:bCs/>
          <w:i/>
          <w:iCs/>
          <w:color w:val="000000" w:themeColor="text1"/>
          <w:szCs w:val="24"/>
          <w:lang w:val="uk-UA" w:eastAsia="ar-SA"/>
        </w:rPr>
      </w:pPr>
      <w:r w:rsidRPr="00B602B8">
        <w:rPr>
          <w:rFonts w:ascii="Times New Roman" w:hAnsi="Times New Roman"/>
          <w:i/>
          <w:iCs/>
          <w:color w:val="000000" w:themeColor="text1"/>
          <w:szCs w:val="24"/>
          <w:lang w:val="uk-UA"/>
        </w:rPr>
        <w:t xml:space="preserve">Примітка: </w:t>
      </w:r>
      <w:r w:rsidRPr="00B602B8">
        <w:rPr>
          <w:rFonts w:ascii="Times New Roman" w:hAnsi="Times New Roman"/>
          <w:i/>
          <w:iCs/>
          <w:color w:val="000000" w:themeColor="text1"/>
          <w:spacing w:val="7"/>
          <w:szCs w:val="24"/>
          <w:lang w:val="uk-UA"/>
        </w:rPr>
        <w:t>У разі, якщо Технічні вимоги містять посилання на конкретну марку, фірму, патент, конструкцію або тип товару, то вважається, що технічні вимоги містять вираз «або еквівалент».</w:t>
      </w:r>
    </w:p>
    <w:p w14:paraId="2A68BB55" w14:textId="77777777" w:rsidR="00B602B8" w:rsidRPr="00B602B8" w:rsidRDefault="00B602B8" w:rsidP="00B602B8">
      <w:pPr>
        <w:jc w:val="center"/>
        <w:rPr>
          <w:rFonts w:ascii="Times New Roman" w:hAnsi="Times New Roman"/>
          <w:b/>
          <w:bCs/>
          <w:color w:val="000000" w:themeColor="text1"/>
          <w:szCs w:val="24"/>
          <w:lang w:val="uk-UA"/>
        </w:rPr>
      </w:pPr>
    </w:p>
    <w:p w14:paraId="0EE76E45" w14:textId="77777777" w:rsidR="00B602B8" w:rsidRPr="00B602B8" w:rsidRDefault="00B602B8" w:rsidP="00B602B8">
      <w:pPr>
        <w:rPr>
          <w:rFonts w:ascii="Times New Roman" w:hAnsi="Times New Roman"/>
          <w:color w:val="000000" w:themeColor="text1"/>
          <w:lang w:val="uk-UA"/>
        </w:rPr>
      </w:pPr>
    </w:p>
    <w:p w14:paraId="7B5F9917" w14:textId="77777777" w:rsidR="00B602B8" w:rsidRPr="00B602B8" w:rsidRDefault="00B602B8" w:rsidP="00B602B8">
      <w:pPr>
        <w:ind w:firstLine="567"/>
        <w:rPr>
          <w:rFonts w:ascii="Times New Roman" w:hAnsi="Times New Roman"/>
          <w:b/>
          <w:color w:val="000000" w:themeColor="text1"/>
          <w:szCs w:val="24"/>
          <w:lang w:val="uk-UA"/>
        </w:rPr>
      </w:pPr>
    </w:p>
    <w:bookmarkEnd w:id="1"/>
    <w:sectPr w:rsidR="00B602B8" w:rsidRPr="00B602B8" w:rsidSect="00B13895">
      <w:footerReference w:type="default" r:id="rId9"/>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2D3B" w14:textId="77777777" w:rsidR="007B5A76" w:rsidRDefault="007B5A76" w:rsidP="00E2772D">
      <w:r>
        <w:separator/>
      </w:r>
    </w:p>
  </w:endnote>
  <w:endnote w:type="continuationSeparator" w:id="0">
    <w:p w14:paraId="717D7725" w14:textId="77777777" w:rsidR="007B5A76" w:rsidRDefault="007B5A76"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6123" w14:textId="77777777" w:rsidR="007B5A76" w:rsidRDefault="007B5A76" w:rsidP="00E2772D">
      <w:r>
        <w:separator/>
      </w:r>
    </w:p>
  </w:footnote>
  <w:footnote w:type="continuationSeparator" w:id="0">
    <w:p w14:paraId="245240BA" w14:textId="77777777" w:rsidR="007B5A76" w:rsidRDefault="007B5A76"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4"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B829F1"/>
    <w:multiLevelType w:val="hybridMultilevel"/>
    <w:tmpl w:val="74A2EA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5" w15:restartNumberingAfterBreak="0">
    <w:nsid w:val="7505051E"/>
    <w:multiLevelType w:val="hybridMultilevel"/>
    <w:tmpl w:val="5E9CF25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3135159">
    <w:abstractNumId w:val="5"/>
  </w:num>
  <w:num w:numId="2" w16cid:durableId="461584117">
    <w:abstractNumId w:val="28"/>
  </w:num>
  <w:num w:numId="3" w16cid:durableId="348455878">
    <w:abstractNumId w:val="23"/>
  </w:num>
  <w:num w:numId="4" w16cid:durableId="165025885">
    <w:abstractNumId w:val="3"/>
  </w:num>
  <w:num w:numId="5" w16cid:durableId="505751254">
    <w:abstractNumId w:val="16"/>
  </w:num>
  <w:num w:numId="6" w16cid:durableId="561067412">
    <w:abstractNumId w:val="4"/>
  </w:num>
  <w:num w:numId="7" w16cid:durableId="463281904">
    <w:abstractNumId w:val="11"/>
  </w:num>
  <w:num w:numId="8" w16cid:durableId="1837107643">
    <w:abstractNumId w:val="20"/>
  </w:num>
  <w:num w:numId="9" w16cid:durableId="1291402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682104">
    <w:abstractNumId w:val="1"/>
  </w:num>
  <w:num w:numId="11" w16cid:durableId="1492328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9893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273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3370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63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5781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5818">
    <w:abstractNumId w:val="15"/>
  </w:num>
  <w:num w:numId="18" w16cid:durableId="311907063">
    <w:abstractNumId w:val="17"/>
  </w:num>
  <w:num w:numId="19" w16cid:durableId="1964581157">
    <w:abstractNumId w:val="1"/>
    <w:lvlOverride w:ilvl="0">
      <w:startOverride w:val="1"/>
    </w:lvlOverride>
  </w:num>
  <w:num w:numId="20" w16cid:durableId="16152897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050414">
    <w:abstractNumId w:val="21"/>
  </w:num>
  <w:num w:numId="22" w16cid:durableId="20718776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9614972">
    <w:abstractNumId w:val="21"/>
  </w:num>
  <w:num w:numId="24" w16cid:durableId="85616252">
    <w:abstractNumId w:val="19"/>
  </w:num>
  <w:num w:numId="25" w16cid:durableId="2044866431">
    <w:abstractNumId w:val="27"/>
  </w:num>
  <w:num w:numId="26" w16cid:durableId="1909998228">
    <w:abstractNumId w:val="12"/>
  </w:num>
  <w:num w:numId="27" w16cid:durableId="408768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893080">
    <w:abstractNumId w:val="6"/>
  </w:num>
  <w:num w:numId="29" w16cid:durableId="635186947">
    <w:abstractNumId w:val="8"/>
  </w:num>
  <w:num w:numId="30" w16cid:durableId="1250771692">
    <w:abstractNumId w:val="22"/>
  </w:num>
  <w:num w:numId="31" w16cid:durableId="935670580">
    <w:abstractNumId w:val="14"/>
  </w:num>
  <w:num w:numId="32" w16cid:durableId="199755403">
    <w:abstractNumId w:val="9"/>
  </w:num>
  <w:num w:numId="33" w16cid:durableId="115031074">
    <w:abstractNumId w:val="24"/>
  </w:num>
  <w:num w:numId="34" w16cid:durableId="2102216804">
    <w:abstractNumId w:val="13"/>
  </w:num>
  <w:num w:numId="35" w16cid:durableId="831531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2173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53ED4"/>
    <w:rsid w:val="000654B5"/>
    <w:rsid w:val="0008671B"/>
    <w:rsid w:val="000917AC"/>
    <w:rsid w:val="00096AAE"/>
    <w:rsid w:val="000A784D"/>
    <w:rsid w:val="000C5994"/>
    <w:rsid w:val="000E7DED"/>
    <w:rsid w:val="001402FD"/>
    <w:rsid w:val="001466EC"/>
    <w:rsid w:val="0014797B"/>
    <w:rsid w:val="0015065F"/>
    <w:rsid w:val="00176B04"/>
    <w:rsid w:val="00182241"/>
    <w:rsid w:val="001906E0"/>
    <w:rsid w:val="00195332"/>
    <w:rsid w:val="00197321"/>
    <w:rsid w:val="001A05C5"/>
    <w:rsid w:val="001A3B8E"/>
    <w:rsid w:val="001B08C8"/>
    <w:rsid w:val="001B1A23"/>
    <w:rsid w:val="001C72E4"/>
    <w:rsid w:val="001D616A"/>
    <w:rsid w:val="001E2F72"/>
    <w:rsid w:val="001E3AEB"/>
    <w:rsid w:val="00211E80"/>
    <w:rsid w:val="00212FB6"/>
    <w:rsid w:val="00220B1C"/>
    <w:rsid w:val="002332D7"/>
    <w:rsid w:val="00236338"/>
    <w:rsid w:val="002537AC"/>
    <w:rsid w:val="002556D0"/>
    <w:rsid w:val="00263334"/>
    <w:rsid w:val="002A54D0"/>
    <w:rsid w:val="002B3A1F"/>
    <w:rsid w:val="002C4704"/>
    <w:rsid w:val="00305B0B"/>
    <w:rsid w:val="0031602E"/>
    <w:rsid w:val="00326EC4"/>
    <w:rsid w:val="00336362"/>
    <w:rsid w:val="00364B6E"/>
    <w:rsid w:val="00376200"/>
    <w:rsid w:val="003806B3"/>
    <w:rsid w:val="003B2BAD"/>
    <w:rsid w:val="003C5084"/>
    <w:rsid w:val="003D0292"/>
    <w:rsid w:val="00400CDF"/>
    <w:rsid w:val="00452CA2"/>
    <w:rsid w:val="00464DF7"/>
    <w:rsid w:val="00466382"/>
    <w:rsid w:val="00471EAC"/>
    <w:rsid w:val="00495332"/>
    <w:rsid w:val="004A0259"/>
    <w:rsid w:val="004A2C28"/>
    <w:rsid w:val="004D41F4"/>
    <w:rsid w:val="004E1E27"/>
    <w:rsid w:val="004E1F99"/>
    <w:rsid w:val="004F5EF7"/>
    <w:rsid w:val="0050316A"/>
    <w:rsid w:val="00505140"/>
    <w:rsid w:val="005475C4"/>
    <w:rsid w:val="005516B9"/>
    <w:rsid w:val="0055421B"/>
    <w:rsid w:val="00573E0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D0156"/>
    <w:rsid w:val="006D1526"/>
    <w:rsid w:val="006D6025"/>
    <w:rsid w:val="006F0D8C"/>
    <w:rsid w:val="006F1223"/>
    <w:rsid w:val="006F3A2D"/>
    <w:rsid w:val="007239DC"/>
    <w:rsid w:val="0073321F"/>
    <w:rsid w:val="00751695"/>
    <w:rsid w:val="0076548B"/>
    <w:rsid w:val="00782307"/>
    <w:rsid w:val="00795260"/>
    <w:rsid w:val="007B0A9D"/>
    <w:rsid w:val="007B5A76"/>
    <w:rsid w:val="007D7332"/>
    <w:rsid w:val="007F3130"/>
    <w:rsid w:val="007F70F3"/>
    <w:rsid w:val="007F7953"/>
    <w:rsid w:val="00805EFC"/>
    <w:rsid w:val="0081123E"/>
    <w:rsid w:val="00812D1B"/>
    <w:rsid w:val="00826C1D"/>
    <w:rsid w:val="00830774"/>
    <w:rsid w:val="008753BB"/>
    <w:rsid w:val="008765AE"/>
    <w:rsid w:val="00885CB3"/>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208B"/>
    <w:rsid w:val="00980CD7"/>
    <w:rsid w:val="009A1AC4"/>
    <w:rsid w:val="009B3133"/>
    <w:rsid w:val="009B6D9A"/>
    <w:rsid w:val="009C6978"/>
    <w:rsid w:val="009D4678"/>
    <w:rsid w:val="009D4C80"/>
    <w:rsid w:val="009D64C8"/>
    <w:rsid w:val="009E3DC6"/>
    <w:rsid w:val="009F331E"/>
    <w:rsid w:val="009F6BB1"/>
    <w:rsid w:val="00A1661D"/>
    <w:rsid w:val="00A2730F"/>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AEB"/>
    <w:rsid w:val="00B03441"/>
    <w:rsid w:val="00B13895"/>
    <w:rsid w:val="00B21D41"/>
    <w:rsid w:val="00B27276"/>
    <w:rsid w:val="00B378B3"/>
    <w:rsid w:val="00B43FC9"/>
    <w:rsid w:val="00B53D01"/>
    <w:rsid w:val="00B602B8"/>
    <w:rsid w:val="00BB15DB"/>
    <w:rsid w:val="00BD6459"/>
    <w:rsid w:val="00BE39ED"/>
    <w:rsid w:val="00BF5924"/>
    <w:rsid w:val="00C05B30"/>
    <w:rsid w:val="00C17407"/>
    <w:rsid w:val="00C3571B"/>
    <w:rsid w:val="00C37732"/>
    <w:rsid w:val="00C45C70"/>
    <w:rsid w:val="00C51842"/>
    <w:rsid w:val="00C5478E"/>
    <w:rsid w:val="00C762B9"/>
    <w:rsid w:val="00C80B81"/>
    <w:rsid w:val="00CE5517"/>
    <w:rsid w:val="00CE682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3FE3"/>
    <w:rsid w:val="00F12CD8"/>
    <w:rsid w:val="00F134A2"/>
    <w:rsid w:val="00F260A6"/>
    <w:rsid w:val="00F52E73"/>
    <w:rsid w:val="00F64C1D"/>
    <w:rsid w:val="00F85007"/>
    <w:rsid w:val="00F90908"/>
    <w:rsid w:val="00FB2598"/>
    <w:rsid w:val="00FB64CC"/>
    <w:rsid w:val="00FB665A"/>
    <w:rsid w:val="00FB66BB"/>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 w:type="table" w:customStyle="1" w:styleId="2f5">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11896736">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7029</Words>
  <Characters>4007</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user21@SPL.local</cp:lastModifiedBy>
  <cp:revision>5</cp:revision>
  <dcterms:created xsi:type="dcterms:W3CDTF">2021-03-26T13:19:00Z</dcterms:created>
  <dcterms:modified xsi:type="dcterms:W3CDTF">2023-10-30T12:11:00Z</dcterms:modified>
</cp:coreProperties>
</file>