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EB6C1" w14:textId="77777777" w:rsidR="00F42A2C" w:rsidRDefault="00F42A2C" w:rsidP="00F42A2C">
      <w:pPr>
        <w:spacing w:after="0" w:line="240" w:lineRule="auto"/>
        <w:ind w:left="-1418"/>
        <w:jc w:val="center"/>
        <w:rPr>
          <w:rFonts w:ascii="Times New Roman" w:eastAsia="Times New Roman" w:hAnsi="Times New Roman"/>
          <w:b/>
          <w:i/>
          <w:sz w:val="24"/>
          <w:szCs w:val="24"/>
          <w:highlight w:val="green"/>
          <w:lang w:val="en-US"/>
        </w:rPr>
      </w:pPr>
      <w:bookmarkStart w:id="0" w:name="_heading=h.30j0zll" w:colFirst="0" w:colLast="0"/>
      <w:bookmarkEnd w:id="0"/>
    </w:p>
    <w:p w14:paraId="106EE10A" w14:textId="6E5321EF" w:rsidR="00F42A2C" w:rsidRPr="004234CE" w:rsidRDefault="00FE6764" w:rsidP="00FE6764">
      <w:pPr>
        <w:spacing w:after="0" w:line="240" w:lineRule="auto"/>
        <w:rPr>
          <w:rFonts w:ascii="Times New Roman" w:eastAsia="Times New Roman" w:hAnsi="Times New Roman"/>
          <w:b/>
          <w:i/>
          <w:sz w:val="24"/>
          <w:szCs w:val="24"/>
          <w:lang w:val="en-US"/>
        </w:rPr>
      </w:pPr>
      <w:proofErr w:type="spellStart"/>
      <w:r>
        <w:rPr>
          <w:rFonts w:ascii="Times New Roman" w:eastAsia="Times New Roman" w:hAnsi="Times New Roman"/>
          <w:b/>
          <w:i/>
          <w:sz w:val="24"/>
          <w:szCs w:val="24"/>
          <w:lang w:val="en-US"/>
        </w:rPr>
        <w:t>Комунальний</w:t>
      </w:r>
      <w:proofErr w:type="spellEnd"/>
      <w:r>
        <w:rPr>
          <w:rFonts w:ascii="Times New Roman" w:eastAsia="Times New Roman" w:hAnsi="Times New Roman"/>
          <w:b/>
          <w:i/>
          <w:sz w:val="24"/>
          <w:szCs w:val="24"/>
          <w:lang w:val="en-US"/>
        </w:rPr>
        <w:t xml:space="preserve"> </w:t>
      </w:r>
      <w:proofErr w:type="spellStart"/>
      <w:r>
        <w:rPr>
          <w:rFonts w:ascii="Times New Roman" w:eastAsia="Times New Roman" w:hAnsi="Times New Roman"/>
          <w:b/>
          <w:i/>
          <w:sz w:val="24"/>
          <w:szCs w:val="24"/>
          <w:lang w:val="en-US"/>
        </w:rPr>
        <w:t>заклад</w:t>
      </w:r>
      <w:proofErr w:type="spellEnd"/>
      <w:r>
        <w:rPr>
          <w:rFonts w:ascii="Times New Roman" w:eastAsia="Times New Roman" w:hAnsi="Times New Roman"/>
          <w:b/>
          <w:i/>
          <w:sz w:val="24"/>
          <w:szCs w:val="24"/>
          <w:lang w:val="en-US"/>
        </w:rPr>
        <w:t xml:space="preserve"> </w:t>
      </w:r>
      <w:r w:rsidR="00C7210F">
        <w:rPr>
          <w:rFonts w:ascii="Times New Roman" w:eastAsia="Times New Roman" w:hAnsi="Times New Roman"/>
          <w:b/>
          <w:i/>
          <w:sz w:val="24"/>
          <w:szCs w:val="24"/>
          <w:lang w:val="en-US"/>
        </w:rPr>
        <w:t>“</w:t>
      </w:r>
      <w:proofErr w:type="spellStart"/>
      <w:r w:rsidR="00C7210F">
        <w:rPr>
          <w:rFonts w:ascii="Times New Roman" w:eastAsia="Times New Roman" w:hAnsi="Times New Roman"/>
          <w:b/>
          <w:i/>
          <w:sz w:val="24"/>
          <w:szCs w:val="24"/>
          <w:lang w:val="en-US"/>
        </w:rPr>
        <w:t>Вінницький</w:t>
      </w:r>
      <w:proofErr w:type="spellEnd"/>
      <w:r w:rsidR="00C7210F">
        <w:rPr>
          <w:rFonts w:ascii="Times New Roman" w:eastAsia="Times New Roman" w:hAnsi="Times New Roman"/>
          <w:b/>
          <w:i/>
          <w:sz w:val="24"/>
          <w:szCs w:val="24"/>
          <w:lang w:val="en-US"/>
        </w:rPr>
        <w:t xml:space="preserve"> </w:t>
      </w:r>
      <w:proofErr w:type="spellStart"/>
      <w:r w:rsidR="00C7210F">
        <w:rPr>
          <w:rFonts w:ascii="Times New Roman" w:eastAsia="Times New Roman" w:hAnsi="Times New Roman"/>
          <w:b/>
          <w:i/>
          <w:sz w:val="24"/>
          <w:szCs w:val="24"/>
          <w:lang w:val="en-US"/>
        </w:rPr>
        <w:t>обласний</w:t>
      </w:r>
      <w:proofErr w:type="spellEnd"/>
      <w:r w:rsidR="00C7210F">
        <w:rPr>
          <w:rFonts w:ascii="Times New Roman" w:eastAsia="Times New Roman" w:hAnsi="Times New Roman"/>
          <w:b/>
          <w:i/>
          <w:sz w:val="24"/>
          <w:szCs w:val="24"/>
          <w:lang w:val="en-US"/>
        </w:rPr>
        <w:t xml:space="preserve"> </w:t>
      </w:r>
      <w:proofErr w:type="spellStart"/>
      <w:r w:rsidR="00C7210F">
        <w:rPr>
          <w:rFonts w:ascii="Times New Roman" w:eastAsia="Times New Roman" w:hAnsi="Times New Roman"/>
          <w:b/>
          <w:i/>
          <w:sz w:val="24"/>
          <w:szCs w:val="24"/>
          <w:lang w:val="en-US"/>
        </w:rPr>
        <w:t>центр</w:t>
      </w:r>
      <w:proofErr w:type="spellEnd"/>
      <w:r w:rsidR="00C7210F">
        <w:rPr>
          <w:rFonts w:ascii="Times New Roman" w:eastAsia="Times New Roman" w:hAnsi="Times New Roman"/>
          <w:b/>
          <w:i/>
          <w:sz w:val="24"/>
          <w:szCs w:val="24"/>
          <w:lang w:val="en-US"/>
        </w:rPr>
        <w:t xml:space="preserve"> </w:t>
      </w:r>
      <w:proofErr w:type="spellStart"/>
      <w:r w:rsidR="00C7210F">
        <w:rPr>
          <w:rFonts w:ascii="Times New Roman" w:eastAsia="Times New Roman" w:hAnsi="Times New Roman"/>
          <w:b/>
          <w:i/>
          <w:sz w:val="24"/>
          <w:szCs w:val="24"/>
          <w:lang w:val="en-US"/>
        </w:rPr>
        <w:t>соціально-психологічної</w:t>
      </w:r>
      <w:proofErr w:type="spellEnd"/>
      <w:r w:rsidR="00C7210F">
        <w:rPr>
          <w:rFonts w:ascii="Times New Roman" w:eastAsia="Times New Roman" w:hAnsi="Times New Roman"/>
          <w:b/>
          <w:i/>
          <w:sz w:val="24"/>
          <w:szCs w:val="24"/>
          <w:lang w:val="en-US"/>
        </w:rPr>
        <w:t xml:space="preserve"> </w:t>
      </w:r>
      <w:proofErr w:type="spellStart"/>
      <w:r w:rsidR="00C7210F">
        <w:rPr>
          <w:rFonts w:ascii="Times New Roman" w:eastAsia="Times New Roman" w:hAnsi="Times New Roman"/>
          <w:b/>
          <w:i/>
          <w:sz w:val="24"/>
          <w:szCs w:val="24"/>
          <w:lang w:val="en-US"/>
        </w:rPr>
        <w:t>реабілітації</w:t>
      </w:r>
      <w:proofErr w:type="spellEnd"/>
      <w:r w:rsidR="00C7210F">
        <w:rPr>
          <w:rFonts w:ascii="Times New Roman" w:eastAsia="Times New Roman" w:hAnsi="Times New Roman"/>
          <w:b/>
          <w:i/>
          <w:sz w:val="24"/>
          <w:szCs w:val="24"/>
          <w:lang w:val="en-US"/>
        </w:rPr>
        <w:t xml:space="preserve"> </w:t>
      </w:r>
      <w:proofErr w:type="spellStart"/>
      <w:r w:rsidR="00C7210F">
        <w:rPr>
          <w:rFonts w:ascii="Times New Roman" w:eastAsia="Times New Roman" w:hAnsi="Times New Roman"/>
          <w:b/>
          <w:i/>
          <w:sz w:val="24"/>
          <w:szCs w:val="24"/>
          <w:lang w:val="en-US"/>
        </w:rPr>
        <w:t>дітей</w:t>
      </w:r>
      <w:proofErr w:type="spellEnd"/>
      <w:r w:rsidR="00C7210F">
        <w:rPr>
          <w:rFonts w:ascii="Times New Roman" w:eastAsia="Times New Roman" w:hAnsi="Times New Roman"/>
          <w:b/>
          <w:i/>
          <w:sz w:val="24"/>
          <w:szCs w:val="24"/>
          <w:lang w:val="en-US"/>
        </w:rPr>
        <w:t xml:space="preserve"> </w:t>
      </w:r>
      <w:proofErr w:type="spellStart"/>
      <w:r w:rsidR="00C7210F">
        <w:rPr>
          <w:rFonts w:ascii="Times New Roman" w:eastAsia="Times New Roman" w:hAnsi="Times New Roman"/>
          <w:b/>
          <w:i/>
          <w:sz w:val="24"/>
          <w:szCs w:val="24"/>
          <w:lang w:val="en-US"/>
        </w:rPr>
        <w:t>та</w:t>
      </w:r>
      <w:proofErr w:type="spellEnd"/>
      <w:r w:rsidR="00C7210F">
        <w:rPr>
          <w:rFonts w:ascii="Times New Roman" w:eastAsia="Times New Roman" w:hAnsi="Times New Roman"/>
          <w:b/>
          <w:i/>
          <w:sz w:val="24"/>
          <w:szCs w:val="24"/>
          <w:lang w:val="en-US"/>
        </w:rPr>
        <w:t xml:space="preserve"> </w:t>
      </w:r>
      <w:proofErr w:type="spellStart"/>
      <w:r w:rsidR="00C7210F">
        <w:rPr>
          <w:rFonts w:ascii="Times New Roman" w:eastAsia="Times New Roman" w:hAnsi="Times New Roman"/>
          <w:b/>
          <w:i/>
          <w:sz w:val="24"/>
          <w:szCs w:val="24"/>
          <w:lang w:val="en-US"/>
        </w:rPr>
        <w:t>молоді</w:t>
      </w:r>
      <w:proofErr w:type="spellEnd"/>
      <w:r w:rsidR="00C7210F">
        <w:rPr>
          <w:rFonts w:ascii="Times New Roman" w:eastAsia="Times New Roman" w:hAnsi="Times New Roman"/>
          <w:b/>
          <w:i/>
          <w:sz w:val="24"/>
          <w:szCs w:val="24"/>
          <w:lang w:val="en-US"/>
        </w:rPr>
        <w:t xml:space="preserve"> з </w:t>
      </w:r>
      <w:proofErr w:type="spellStart"/>
      <w:r w:rsidR="00C7210F">
        <w:rPr>
          <w:rFonts w:ascii="Times New Roman" w:eastAsia="Times New Roman" w:hAnsi="Times New Roman"/>
          <w:b/>
          <w:i/>
          <w:sz w:val="24"/>
          <w:szCs w:val="24"/>
          <w:lang w:val="en-US"/>
        </w:rPr>
        <w:t>функціональн</w:t>
      </w:r>
      <w:proofErr w:type="spellEnd"/>
      <w:r w:rsidR="004234CE">
        <w:rPr>
          <w:rFonts w:ascii="Times New Roman" w:eastAsia="Times New Roman" w:hAnsi="Times New Roman"/>
          <w:b/>
          <w:i/>
          <w:sz w:val="24"/>
          <w:szCs w:val="24"/>
        </w:rPr>
        <w:t>и</w:t>
      </w:r>
      <w:proofErr w:type="spellStart"/>
      <w:r w:rsidR="00C7210F">
        <w:rPr>
          <w:rFonts w:ascii="Times New Roman" w:eastAsia="Times New Roman" w:hAnsi="Times New Roman"/>
          <w:b/>
          <w:i/>
          <w:sz w:val="24"/>
          <w:szCs w:val="24"/>
          <w:lang w:val="en-US"/>
        </w:rPr>
        <w:t>ми</w:t>
      </w:r>
      <w:proofErr w:type="spellEnd"/>
      <w:r w:rsidR="00C7210F">
        <w:rPr>
          <w:rFonts w:ascii="Times New Roman" w:eastAsia="Times New Roman" w:hAnsi="Times New Roman"/>
          <w:b/>
          <w:i/>
          <w:sz w:val="24"/>
          <w:szCs w:val="24"/>
          <w:lang w:val="en-US"/>
        </w:rPr>
        <w:t xml:space="preserve"> </w:t>
      </w:r>
      <w:proofErr w:type="spellStart"/>
      <w:r w:rsidR="00C7210F">
        <w:rPr>
          <w:rFonts w:ascii="Times New Roman" w:eastAsia="Times New Roman" w:hAnsi="Times New Roman"/>
          <w:b/>
          <w:i/>
          <w:sz w:val="24"/>
          <w:szCs w:val="24"/>
          <w:lang w:val="en-US"/>
        </w:rPr>
        <w:t>обмеженнями</w:t>
      </w:r>
      <w:proofErr w:type="spellEnd"/>
      <w:r w:rsidR="00C7210F">
        <w:rPr>
          <w:rFonts w:ascii="Times New Roman" w:eastAsia="Times New Roman" w:hAnsi="Times New Roman"/>
          <w:b/>
          <w:i/>
          <w:sz w:val="24"/>
          <w:szCs w:val="24"/>
          <w:lang w:val="en-US"/>
        </w:rPr>
        <w:t xml:space="preserve"> </w:t>
      </w:r>
      <w:r w:rsidR="00A07659">
        <w:rPr>
          <w:rFonts w:ascii="Times New Roman" w:eastAsia="Times New Roman" w:hAnsi="Times New Roman"/>
          <w:b/>
          <w:i/>
          <w:sz w:val="24"/>
          <w:szCs w:val="24"/>
          <w:lang w:val="en-US"/>
        </w:rPr>
        <w:t>“</w:t>
      </w:r>
      <w:proofErr w:type="spellStart"/>
      <w:r w:rsidR="00A07659">
        <w:rPr>
          <w:rFonts w:ascii="Times New Roman" w:eastAsia="Times New Roman" w:hAnsi="Times New Roman"/>
          <w:b/>
          <w:i/>
          <w:sz w:val="24"/>
          <w:szCs w:val="24"/>
          <w:lang w:val="en-US"/>
        </w:rPr>
        <w:t>Обрій</w:t>
      </w:r>
      <w:proofErr w:type="spellEnd"/>
      <w:r w:rsidR="00A07659">
        <w:rPr>
          <w:rFonts w:ascii="Times New Roman" w:eastAsia="Times New Roman" w:hAnsi="Times New Roman"/>
          <w:b/>
          <w:i/>
          <w:sz w:val="24"/>
          <w:szCs w:val="24"/>
          <w:lang w:val="en-US"/>
        </w:rPr>
        <w:t xml:space="preserve"> “</w:t>
      </w:r>
    </w:p>
    <w:p w14:paraId="08BBFFFF" w14:textId="77777777" w:rsidR="00F42A2C" w:rsidRPr="004234CE" w:rsidRDefault="00F42A2C" w:rsidP="00F42A2C">
      <w:pPr>
        <w:spacing w:after="0" w:line="240" w:lineRule="auto"/>
        <w:ind w:left="-1418"/>
        <w:jc w:val="center"/>
        <w:rPr>
          <w:rFonts w:ascii="Times New Roman" w:eastAsia="Times New Roman" w:hAnsi="Times New Roman"/>
          <w:b/>
          <w:i/>
          <w:sz w:val="24"/>
          <w:szCs w:val="24"/>
          <w:lang w:val="en-US"/>
        </w:rPr>
      </w:pPr>
    </w:p>
    <w:p w14:paraId="2F58986E" w14:textId="77777777" w:rsidR="00F42A2C" w:rsidRPr="004234CE" w:rsidRDefault="00F42A2C" w:rsidP="00F42A2C">
      <w:pPr>
        <w:spacing w:after="0" w:line="240" w:lineRule="auto"/>
        <w:ind w:left="-1418"/>
        <w:jc w:val="center"/>
        <w:rPr>
          <w:rFonts w:ascii="Times New Roman" w:eastAsia="Times New Roman" w:hAnsi="Times New Roman"/>
          <w:b/>
          <w:i/>
          <w:sz w:val="24"/>
          <w:szCs w:val="24"/>
          <w:lang w:val="en-US"/>
        </w:rPr>
      </w:pPr>
    </w:p>
    <w:p w14:paraId="74DC6FAD" w14:textId="77777777" w:rsidR="00F42A2C" w:rsidRPr="004234CE" w:rsidRDefault="00F42A2C" w:rsidP="00F42A2C">
      <w:pPr>
        <w:spacing w:after="0" w:line="240" w:lineRule="auto"/>
        <w:ind w:left="-1418"/>
        <w:jc w:val="center"/>
        <w:rPr>
          <w:rFonts w:ascii="Times New Roman" w:eastAsia="Times New Roman" w:hAnsi="Times New Roman"/>
          <w:b/>
          <w:i/>
          <w:sz w:val="24"/>
          <w:szCs w:val="24"/>
          <w:lang w:val="en-US"/>
        </w:rPr>
      </w:pPr>
    </w:p>
    <w:p w14:paraId="47B53722" w14:textId="77777777" w:rsidR="00F42A2C" w:rsidRPr="004234CE" w:rsidRDefault="00F42A2C" w:rsidP="00F42A2C">
      <w:pPr>
        <w:spacing w:after="0" w:line="240" w:lineRule="auto"/>
        <w:ind w:left="-1418"/>
        <w:jc w:val="center"/>
        <w:rPr>
          <w:rFonts w:ascii="Times New Roman" w:eastAsia="Times New Roman" w:hAnsi="Times New Roman"/>
          <w:b/>
          <w:color w:val="000000"/>
          <w:sz w:val="24"/>
          <w:szCs w:val="24"/>
          <w:lang w:val="en-US"/>
        </w:rPr>
      </w:pPr>
    </w:p>
    <w:p w14:paraId="0E10F3CA" w14:textId="77777777" w:rsidR="00F42A2C" w:rsidRPr="004234CE" w:rsidRDefault="00F42A2C" w:rsidP="00F42A2C">
      <w:pPr>
        <w:spacing w:after="0" w:line="240" w:lineRule="auto"/>
        <w:ind w:left="-1418"/>
        <w:jc w:val="right"/>
        <w:rPr>
          <w:rFonts w:ascii="Times New Roman" w:eastAsia="Times New Roman" w:hAnsi="Times New Roman"/>
          <w:b/>
          <w:color w:val="000000"/>
          <w:sz w:val="24"/>
          <w:szCs w:val="24"/>
          <w:lang w:val="en-US"/>
        </w:rPr>
      </w:pPr>
    </w:p>
    <w:p w14:paraId="3B653718" w14:textId="77777777" w:rsidR="00F42A2C" w:rsidRPr="004F40CA" w:rsidRDefault="00F42A2C" w:rsidP="00F42A2C">
      <w:pPr>
        <w:spacing w:after="0" w:line="240" w:lineRule="auto"/>
        <w:jc w:val="right"/>
        <w:rPr>
          <w:rFonts w:ascii="Times New Roman" w:eastAsia="Times New Roman" w:hAnsi="Times New Roman"/>
          <w:b/>
          <w:color w:val="000000"/>
          <w:sz w:val="24"/>
          <w:szCs w:val="24"/>
        </w:rPr>
      </w:pPr>
      <w:r w:rsidRPr="004F40CA">
        <w:rPr>
          <w:rFonts w:ascii="Times New Roman" w:eastAsia="Times New Roman" w:hAnsi="Times New Roman"/>
          <w:b/>
          <w:color w:val="000000"/>
          <w:sz w:val="24"/>
          <w:szCs w:val="24"/>
        </w:rPr>
        <w:t xml:space="preserve">ЗАТВЕРДЖЕНО </w:t>
      </w:r>
    </w:p>
    <w:p w14:paraId="34FF5BBA" w14:textId="77777777" w:rsidR="00F42A2C" w:rsidRDefault="00F42A2C" w:rsidP="00F42A2C">
      <w:pPr>
        <w:spacing w:after="0" w:line="240" w:lineRule="auto"/>
        <w:jc w:val="right"/>
        <w:rPr>
          <w:rFonts w:ascii="Times New Roman" w:eastAsia="Times New Roman" w:hAnsi="Times New Roman"/>
          <w:b/>
          <w:color w:val="000000"/>
          <w:sz w:val="24"/>
          <w:szCs w:val="24"/>
        </w:rPr>
      </w:pPr>
      <w:r w:rsidRPr="004F40CA">
        <w:rPr>
          <w:rFonts w:ascii="Times New Roman" w:eastAsia="Times New Roman" w:hAnsi="Times New Roman"/>
          <w:b/>
          <w:color w:val="000000"/>
          <w:sz w:val="24"/>
          <w:szCs w:val="24"/>
        </w:rPr>
        <w:t xml:space="preserve">рішенням уповноваженої особи </w:t>
      </w:r>
    </w:p>
    <w:p w14:paraId="436EB767" w14:textId="7AC47585" w:rsidR="00F42A2C" w:rsidRPr="002A60B3" w:rsidRDefault="00EB69DA" w:rsidP="00F42A2C">
      <w:pPr>
        <w:spacing w:after="0" w:line="240" w:lineRule="auto"/>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rPr>
        <w:t>№</w:t>
      </w:r>
      <w:r w:rsidR="00A07659" w:rsidRPr="004234CE">
        <w:rPr>
          <w:rFonts w:ascii="Times New Roman" w:eastAsia="Times New Roman" w:hAnsi="Times New Roman"/>
          <w:b/>
          <w:color w:val="000000"/>
          <w:sz w:val="24"/>
          <w:szCs w:val="24"/>
        </w:rPr>
        <w:t xml:space="preserve"> 71</w:t>
      </w:r>
    </w:p>
    <w:p w14:paraId="097EB32D" w14:textId="0A7D103E" w:rsidR="00F42A2C" w:rsidRPr="004F40CA" w:rsidRDefault="00EB69DA" w:rsidP="00F42A2C">
      <w:pPr>
        <w:spacing w:after="0" w:line="240" w:lineRule="auto"/>
        <w:jc w:val="right"/>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від</w:t>
      </w:r>
      <w:proofErr w:type="spellEnd"/>
      <w:r>
        <w:rPr>
          <w:rFonts w:ascii="Times New Roman" w:eastAsia="Times New Roman" w:hAnsi="Times New Roman"/>
          <w:b/>
          <w:color w:val="000000"/>
          <w:sz w:val="24"/>
          <w:szCs w:val="24"/>
        </w:rPr>
        <w:t xml:space="preserve"> </w:t>
      </w:r>
      <w:r w:rsidR="004234CE">
        <w:rPr>
          <w:rFonts w:ascii="Times New Roman" w:eastAsia="Times New Roman" w:hAnsi="Times New Roman"/>
          <w:b/>
          <w:color w:val="000000"/>
          <w:sz w:val="24"/>
          <w:szCs w:val="24"/>
          <w:lang w:val="uk-UA"/>
        </w:rPr>
        <w:t>08</w:t>
      </w:r>
      <w:r>
        <w:rPr>
          <w:rFonts w:ascii="Times New Roman" w:eastAsia="Times New Roman" w:hAnsi="Times New Roman"/>
          <w:b/>
          <w:color w:val="000000"/>
          <w:sz w:val="24"/>
          <w:szCs w:val="24"/>
        </w:rPr>
        <w:t>.1</w:t>
      </w:r>
      <w:r w:rsidR="005A144F">
        <w:rPr>
          <w:rFonts w:ascii="Times New Roman" w:eastAsia="Times New Roman" w:hAnsi="Times New Roman"/>
          <w:b/>
          <w:color w:val="000000"/>
          <w:sz w:val="24"/>
          <w:szCs w:val="24"/>
          <w:lang w:val="uk-UA"/>
        </w:rPr>
        <w:t>2</w:t>
      </w:r>
      <w:r w:rsidR="00F42A2C" w:rsidRPr="004F40CA">
        <w:rPr>
          <w:rFonts w:ascii="Times New Roman" w:eastAsia="Times New Roman" w:hAnsi="Times New Roman"/>
          <w:b/>
          <w:color w:val="000000"/>
          <w:sz w:val="24"/>
          <w:szCs w:val="24"/>
        </w:rPr>
        <w:t xml:space="preserve">.2022 року </w:t>
      </w:r>
    </w:p>
    <w:p w14:paraId="5CAC8722" w14:textId="1D3E4D23" w:rsidR="00F42A2C" w:rsidRDefault="00A07659" w:rsidP="00F42A2C">
      <w:pPr>
        <w:spacing w:after="0" w:line="240" w:lineRule="auto"/>
        <w:jc w:val="right"/>
        <w:rPr>
          <w:rFonts w:ascii="Times New Roman" w:eastAsia="Times New Roman" w:hAnsi="Times New Roman"/>
          <w:b/>
          <w:color w:val="000000"/>
          <w:sz w:val="24"/>
          <w:szCs w:val="24"/>
        </w:rPr>
      </w:pPr>
      <w:r w:rsidRPr="004234CE">
        <w:rPr>
          <w:rFonts w:ascii="Times New Roman" w:eastAsia="Times New Roman" w:hAnsi="Times New Roman"/>
          <w:b/>
          <w:color w:val="000000"/>
          <w:sz w:val="24"/>
          <w:szCs w:val="24"/>
        </w:rPr>
        <w:t xml:space="preserve">Кухар </w:t>
      </w:r>
      <w:r w:rsidR="00DA3368" w:rsidRPr="004234CE">
        <w:rPr>
          <w:rFonts w:ascii="Times New Roman" w:eastAsia="Times New Roman" w:hAnsi="Times New Roman"/>
          <w:b/>
          <w:color w:val="000000"/>
          <w:sz w:val="24"/>
          <w:szCs w:val="24"/>
        </w:rPr>
        <w:t>О. О.</w:t>
      </w:r>
    </w:p>
    <w:p w14:paraId="61C90F9F" w14:textId="77777777" w:rsidR="00F42A2C" w:rsidRDefault="00F42A2C" w:rsidP="00F42A2C">
      <w:pPr>
        <w:spacing w:after="0" w:line="240" w:lineRule="auto"/>
        <w:rPr>
          <w:rFonts w:ascii="Times New Roman" w:eastAsia="Times New Roman" w:hAnsi="Times New Roman"/>
          <w:b/>
          <w:color w:val="000000"/>
          <w:sz w:val="24"/>
          <w:szCs w:val="24"/>
        </w:rPr>
      </w:pPr>
    </w:p>
    <w:p w14:paraId="796932A8" w14:textId="77777777" w:rsidR="00F42A2C" w:rsidRDefault="00F42A2C" w:rsidP="00F42A2C">
      <w:pPr>
        <w:spacing w:after="0" w:line="240" w:lineRule="auto"/>
        <w:rPr>
          <w:rFonts w:ascii="Times New Roman" w:eastAsia="Times New Roman" w:hAnsi="Times New Roman"/>
          <w:b/>
          <w:color w:val="000000"/>
          <w:sz w:val="24"/>
          <w:szCs w:val="24"/>
        </w:rPr>
      </w:pPr>
    </w:p>
    <w:p w14:paraId="53C94673" w14:textId="77777777" w:rsidR="00F42A2C" w:rsidRDefault="00F42A2C" w:rsidP="00F42A2C">
      <w:pPr>
        <w:spacing w:after="0" w:line="240" w:lineRule="auto"/>
        <w:rPr>
          <w:rFonts w:ascii="Times New Roman" w:eastAsia="Times New Roman" w:hAnsi="Times New Roman"/>
          <w:b/>
          <w:color w:val="000000"/>
          <w:sz w:val="24"/>
          <w:szCs w:val="24"/>
        </w:rPr>
      </w:pPr>
    </w:p>
    <w:p w14:paraId="6BA08783" w14:textId="77777777" w:rsidR="00F42A2C" w:rsidRDefault="00F42A2C" w:rsidP="00F42A2C">
      <w:pPr>
        <w:spacing w:after="0" w:line="240" w:lineRule="auto"/>
        <w:rPr>
          <w:rFonts w:ascii="Times New Roman" w:eastAsia="Times New Roman" w:hAnsi="Times New Roman"/>
          <w:b/>
          <w:color w:val="000000"/>
          <w:sz w:val="24"/>
          <w:szCs w:val="24"/>
        </w:rPr>
      </w:pPr>
    </w:p>
    <w:p w14:paraId="087B8F59" w14:textId="77777777" w:rsidR="00F42A2C" w:rsidRDefault="00F42A2C" w:rsidP="00F42A2C">
      <w:pPr>
        <w:spacing w:after="0" w:line="240" w:lineRule="auto"/>
        <w:rPr>
          <w:rFonts w:ascii="Times New Roman" w:eastAsia="Times New Roman" w:hAnsi="Times New Roman"/>
          <w:b/>
          <w:color w:val="000000"/>
          <w:sz w:val="24"/>
          <w:szCs w:val="24"/>
        </w:rPr>
      </w:pPr>
    </w:p>
    <w:p w14:paraId="07370C66" w14:textId="77777777" w:rsidR="00F42A2C" w:rsidRDefault="00F42A2C" w:rsidP="00F42A2C">
      <w:pPr>
        <w:spacing w:after="0" w:line="240" w:lineRule="auto"/>
        <w:rPr>
          <w:rFonts w:ascii="Times New Roman" w:eastAsia="Times New Roman" w:hAnsi="Times New Roman"/>
          <w:b/>
          <w:color w:val="000000"/>
          <w:sz w:val="24"/>
          <w:szCs w:val="24"/>
        </w:rPr>
      </w:pPr>
    </w:p>
    <w:p w14:paraId="65E347F8" w14:textId="77777777" w:rsidR="00F42A2C" w:rsidRDefault="00F42A2C" w:rsidP="00F42A2C">
      <w:pPr>
        <w:spacing w:after="0" w:line="240" w:lineRule="auto"/>
        <w:rPr>
          <w:rFonts w:ascii="Times New Roman" w:eastAsia="Times New Roman" w:hAnsi="Times New Roman"/>
          <w:b/>
          <w:color w:val="000000"/>
          <w:sz w:val="24"/>
          <w:szCs w:val="24"/>
        </w:rPr>
      </w:pPr>
    </w:p>
    <w:p w14:paraId="5B4CE7A8" w14:textId="77777777" w:rsidR="00F42A2C" w:rsidRDefault="00F42A2C" w:rsidP="00F42A2C">
      <w:pPr>
        <w:spacing w:after="0" w:line="240" w:lineRule="auto"/>
        <w:rPr>
          <w:rFonts w:ascii="Times New Roman" w:eastAsia="Times New Roman" w:hAnsi="Times New Roman"/>
          <w:b/>
          <w:color w:val="000000"/>
          <w:sz w:val="24"/>
          <w:szCs w:val="24"/>
        </w:rPr>
      </w:pPr>
    </w:p>
    <w:p w14:paraId="30600DD2" w14:textId="77777777" w:rsidR="00F42A2C" w:rsidRDefault="00F42A2C" w:rsidP="00F42A2C">
      <w:pPr>
        <w:spacing w:after="0" w:line="240" w:lineRule="auto"/>
        <w:rPr>
          <w:rFonts w:ascii="Times New Roman" w:eastAsia="Times New Roman" w:hAnsi="Times New Roman"/>
          <w:b/>
          <w:color w:val="000000"/>
          <w:sz w:val="24"/>
          <w:szCs w:val="24"/>
        </w:rPr>
      </w:pPr>
    </w:p>
    <w:p w14:paraId="6FFEF971" w14:textId="77777777" w:rsidR="00F42A2C" w:rsidRDefault="00F42A2C" w:rsidP="00F42A2C">
      <w:pPr>
        <w:spacing w:after="0" w:line="240" w:lineRule="auto"/>
        <w:rPr>
          <w:rFonts w:ascii="Times New Roman" w:eastAsia="Times New Roman" w:hAnsi="Times New Roman"/>
          <w:b/>
          <w:color w:val="000000"/>
          <w:sz w:val="24"/>
          <w:szCs w:val="24"/>
        </w:rPr>
      </w:pPr>
    </w:p>
    <w:p w14:paraId="23B4612F" w14:textId="77777777" w:rsidR="00F42A2C" w:rsidRDefault="00F42A2C" w:rsidP="00F42A2C">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5A0108BC" w14:textId="77777777" w:rsidR="00F42A2C" w:rsidRDefault="00F42A2C" w:rsidP="00F42A2C">
      <w:pPr>
        <w:spacing w:after="0"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rPr>
        <w:t xml:space="preserve">                                                    ТЕНДЕРНА ДОКУМЕНТАЦІЯ</w:t>
      </w:r>
    </w:p>
    <w:p w14:paraId="59E1915E" w14:textId="77777777" w:rsidR="00EB69DA" w:rsidRPr="00EB69DA" w:rsidRDefault="00EB69DA" w:rsidP="00F42A2C">
      <w:pPr>
        <w:spacing w:after="0" w:line="240" w:lineRule="auto"/>
        <w:rPr>
          <w:rFonts w:ascii="Times New Roman" w:eastAsia="Times New Roman" w:hAnsi="Times New Roman"/>
          <w:b/>
          <w:color w:val="000000"/>
          <w:sz w:val="24"/>
          <w:szCs w:val="24"/>
          <w:lang w:val="uk-UA"/>
        </w:rPr>
      </w:pPr>
    </w:p>
    <w:p w14:paraId="2927F172" w14:textId="11D8D1EB" w:rsidR="00EB69DA" w:rsidRPr="00EB69DA" w:rsidRDefault="00EB69DA" w:rsidP="004234CE">
      <w:pPr>
        <w:spacing w:after="0" w:line="240" w:lineRule="auto"/>
        <w:jc w:val="center"/>
        <w:rPr>
          <w:rFonts w:ascii="Times New Roman" w:eastAsia="Times New Roman" w:hAnsi="Times New Roman"/>
          <w:b/>
          <w:sz w:val="24"/>
          <w:szCs w:val="24"/>
          <w:lang w:val="uk-UA"/>
        </w:rPr>
      </w:pPr>
      <w:r w:rsidRPr="00EB69DA">
        <w:rPr>
          <w:rFonts w:ascii="Times New Roman" w:eastAsia="Times New Roman" w:hAnsi="Times New Roman"/>
          <w:b/>
          <w:sz w:val="24"/>
          <w:szCs w:val="24"/>
          <w:lang w:val="uk-UA"/>
        </w:rPr>
        <w:t xml:space="preserve">щодо проведення відкритих </w:t>
      </w:r>
      <w:r w:rsidR="004234CE">
        <w:rPr>
          <w:rFonts w:ascii="Times New Roman" w:eastAsia="Times New Roman" w:hAnsi="Times New Roman"/>
          <w:b/>
          <w:sz w:val="24"/>
          <w:szCs w:val="24"/>
          <w:lang w:val="uk-UA"/>
        </w:rPr>
        <w:t>торгів з урахуванням особливостей</w:t>
      </w:r>
    </w:p>
    <w:p w14:paraId="1266711E" w14:textId="3D929FC3" w:rsidR="00F42A2C" w:rsidRDefault="00F42A2C" w:rsidP="00F42A2C">
      <w:pPr>
        <w:spacing w:before="240" w:after="0" w:line="240" w:lineRule="auto"/>
        <w:jc w:val="center"/>
        <w:rPr>
          <w:rFonts w:ascii="Times New Roman" w:eastAsia="Times New Roman" w:hAnsi="Times New Roman"/>
          <w:sz w:val="24"/>
          <w:szCs w:val="24"/>
          <w:lang w:val="uk-UA"/>
        </w:rPr>
      </w:pPr>
      <w:r>
        <w:rPr>
          <w:rFonts w:ascii="Times New Roman" w:eastAsia="Times New Roman" w:hAnsi="Times New Roman"/>
          <w:color w:val="000000"/>
          <w:sz w:val="24"/>
          <w:szCs w:val="24"/>
        </w:rPr>
        <w:t xml:space="preserve">на </w:t>
      </w:r>
      <w:r w:rsidRPr="00455299">
        <w:rPr>
          <w:rFonts w:ascii="Times New Roman" w:eastAsia="Times New Roman" w:hAnsi="Times New Roman"/>
          <w:sz w:val="24"/>
          <w:szCs w:val="24"/>
        </w:rPr>
        <w:t xml:space="preserve">закупівлю </w:t>
      </w:r>
    </w:p>
    <w:p w14:paraId="3D07C2CC" w14:textId="77777777" w:rsidR="00EB69DA" w:rsidRPr="00EB69DA" w:rsidRDefault="00EB69DA" w:rsidP="00F42A2C">
      <w:pPr>
        <w:spacing w:before="240" w:after="0" w:line="240" w:lineRule="auto"/>
        <w:jc w:val="center"/>
        <w:rPr>
          <w:rFonts w:ascii="Times New Roman" w:eastAsia="Times New Roman" w:hAnsi="Times New Roman"/>
          <w:color w:val="000000"/>
          <w:sz w:val="24"/>
          <w:szCs w:val="24"/>
          <w:lang w:val="uk-UA"/>
        </w:rPr>
      </w:pPr>
    </w:p>
    <w:p w14:paraId="7F0E58B2" w14:textId="6DD3D89A" w:rsidR="00F42A2C" w:rsidRPr="00A50819" w:rsidRDefault="00F42A2C" w:rsidP="00F42A2C">
      <w:pPr>
        <w:jc w:val="center"/>
        <w:rPr>
          <w:rFonts w:ascii="Times New Roman" w:hAnsi="Times New Roman"/>
          <w:sz w:val="24"/>
          <w:szCs w:val="24"/>
        </w:rPr>
      </w:pPr>
      <w:r w:rsidRPr="009069D9">
        <w:rPr>
          <w:rFonts w:ascii="Times New Roman" w:hAnsi="Times New Roman"/>
          <w:b/>
          <w:sz w:val="24"/>
          <w:szCs w:val="24"/>
        </w:rPr>
        <w:t xml:space="preserve">«Код згідно ДК 021:2015 "Єдиний закупівельний словник" - </w:t>
      </w:r>
      <w:r w:rsidR="008336D3" w:rsidRPr="008336D3">
        <w:rPr>
          <w:rFonts w:ascii="Times New Roman" w:hAnsi="Times New Roman"/>
          <w:b/>
          <w:sz w:val="24"/>
          <w:szCs w:val="24"/>
        </w:rPr>
        <w:t xml:space="preserve">31120000-3 – </w:t>
      </w:r>
      <w:proofErr w:type="spellStart"/>
      <w:r w:rsidR="008336D3" w:rsidRPr="008336D3">
        <w:rPr>
          <w:rFonts w:ascii="Times New Roman" w:hAnsi="Times New Roman"/>
          <w:b/>
          <w:sz w:val="24"/>
          <w:szCs w:val="24"/>
        </w:rPr>
        <w:t>Ген</w:t>
      </w:r>
      <w:r w:rsidR="005A144F">
        <w:rPr>
          <w:rFonts w:ascii="Times New Roman" w:hAnsi="Times New Roman"/>
          <w:b/>
          <w:sz w:val="24"/>
          <w:szCs w:val="24"/>
        </w:rPr>
        <w:t>ератори</w:t>
      </w:r>
      <w:proofErr w:type="spellEnd"/>
      <w:r w:rsidR="005A144F">
        <w:rPr>
          <w:rFonts w:ascii="Times New Roman" w:hAnsi="Times New Roman"/>
          <w:b/>
          <w:sz w:val="24"/>
          <w:szCs w:val="24"/>
        </w:rPr>
        <w:t xml:space="preserve"> (</w:t>
      </w:r>
      <w:proofErr w:type="spellStart"/>
      <w:r w:rsidR="005A144F">
        <w:rPr>
          <w:rFonts w:ascii="Times New Roman" w:hAnsi="Times New Roman"/>
          <w:b/>
          <w:sz w:val="24"/>
          <w:szCs w:val="24"/>
        </w:rPr>
        <w:t>Дизельн</w:t>
      </w:r>
      <w:r w:rsidR="005A144F">
        <w:rPr>
          <w:rFonts w:ascii="Times New Roman" w:hAnsi="Times New Roman"/>
          <w:b/>
          <w:sz w:val="24"/>
          <w:szCs w:val="24"/>
          <w:lang w:val="uk-UA"/>
        </w:rPr>
        <w:t>ий</w:t>
      </w:r>
      <w:proofErr w:type="spellEnd"/>
      <w:r w:rsidR="005A144F">
        <w:rPr>
          <w:rFonts w:ascii="Times New Roman" w:hAnsi="Times New Roman"/>
          <w:b/>
          <w:sz w:val="24"/>
          <w:szCs w:val="24"/>
        </w:rPr>
        <w:t xml:space="preserve"> генератор</w:t>
      </w:r>
      <w:r w:rsidR="008336D3" w:rsidRPr="008336D3">
        <w:rPr>
          <w:rFonts w:ascii="Times New Roman" w:hAnsi="Times New Roman"/>
          <w:b/>
          <w:sz w:val="24"/>
          <w:szCs w:val="24"/>
        </w:rPr>
        <w:t>)</w:t>
      </w:r>
      <w:r w:rsidRPr="00BC1814">
        <w:rPr>
          <w:rFonts w:ascii="Times New Roman" w:hAnsi="Times New Roman"/>
          <w:b/>
          <w:sz w:val="24"/>
          <w:szCs w:val="24"/>
        </w:rPr>
        <w:t>»</w:t>
      </w:r>
    </w:p>
    <w:p w14:paraId="646DABD5" w14:textId="77777777" w:rsidR="00F42A2C" w:rsidRDefault="00F42A2C" w:rsidP="00F42A2C">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5E65FE4B" w14:textId="77777777" w:rsidR="00F42A2C" w:rsidRDefault="00F42A2C" w:rsidP="00F42A2C">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09D95D04" w14:textId="77777777" w:rsidR="00F42A2C" w:rsidRDefault="00F42A2C" w:rsidP="00F42A2C">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72D206CA" w14:textId="77777777" w:rsidR="00F42A2C" w:rsidRDefault="00F42A2C" w:rsidP="00F42A2C">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7E5B7741" w14:textId="77777777" w:rsidR="00F42A2C" w:rsidRDefault="00F42A2C" w:rsidP="00F42A2C">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15FAECD4" w14:textId="77777777" w:rsidR="00F42A2C" w:rsidRDefault="00F42A2C" w:rsidP="00F42A2C">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05BB3D7E" w14:textId="77777777" w:rsidR="00F42A2C" w:rsidRDefault="00F42A2C" w:rsidP="00F42A2C">
      <w:pPr>
        <w:spacing w:before="240" w:after="0" w:line="240" w:lineRule="auto"/>
        <w:rPr>
          <w:rFonts w:ascii="Times New Roman" w:eastAsia="Times New Roman" w:hAnsi="Times New Roman"/>
          <w:sz w:val="24"/>
          <w:szCs w:val="24"/>
        </w:rPr>
      </w:pPr>
    </w:p>
    <w:p w14:paraId="7B32D0D4" w14:textId="28C33E11" w:rsidR="00F42A2C" w:rsidRDefault="00F42A2C" w:rsidP="00F42A2C">
      <w:pPr>
        <w:jc w:val="center"/>
        <w:rPr>
          <w:rFonts w:ascii="Times New Roman" w:hAnsi="Times New Roman"/>
          <w:b/>
          <w:bCs/>
          <w:sz w:val="24"/>
          <w:szCs w:val="24"/>
        </w:rPr>
      </w:pPr>
      <w:bookmarkStart w:id="1" w:name="_heading=h.1fob9te" w:colFirst="0" w:colLast="0"/>
      <w:bookmarkEnd w:id="1"/>
      <w:proofErr w:type="spellStart"/>
      <w:r>
        <w:rPr>
          <w:rFonts w:ascii="Times New Roman" w:hAnsi="Times New Roman"/>
          <w:b/>
          <w:sz w:val="24"/>
          <w:szCs w:val="24"/>
          <w:shd w:val="clear" w:color="auto" w:fill="FFFFFF"/>
        </w:rPr>
        <w:t>місто</w:t>
      </w:r>
      <w:proofErr w:type="spellEnd"/>
      <w:r>
        <w:rPr>
          <w:rFonts w:ascii="Times New Roman" w:hAnsi="Times New Roman"/>
          <w:b/>
          <w:sz w:val="24"/>
          <w:szCs w:val="24"/>
          <w:shd w:val="clear" w:color="auto" w:fill="FFFFFF"/>
        </w:rPr>
        <w:t xml:space="preserve"> </w:t>
      </w:r>
      <w:proofErr w:type="spellStart"/>
      <w:r>
        <w:rPr>
          <w:rFonts w:ascii="Times New Roman" w:hAnsi="Times New Roman"/>
          <w:b/>
          <w:sz w:val="24"/>
          <w:szCs w:val="24"/>
          <w:shd w:val="clear" w:color="auto" w:fill="FFFFFF"/>
        </w:rPr>
        <w:t>Вінниця</w:t>
      </w:r>
      <w:proofErr w:type="spellEnd"/>
      <w:r w:rsidRPr="00A50819">
        <w:rPr>
          <w:rFonts w:ascii="Times New Roman" w:hAnsi="Times New Roman"/>
          <w:b/>
          <w:sz w:val="24"/>
          <w:szCs w:val="24"/>
          <w:shd w:val="clear" w:color="auto" w:fill="FFFFFF"/>
        </w:rPr>
        <w:t xml:space="preserve"> </w:t>
      </w:r>
      <w:r w:rsidR="004234CE">
        <w:rPr>
          <w:rFonts w:ascii="Times New Roman" w:hAnsi="Times New Roman"/>
          <w:b/>
          <w:bCs/>
          <w:sz w:val="24"/>
          <w:szCs w:val="24"/>
        </w:rPr>
        <w:t>–</w:t>
      </w:r>
      <w:r>
        <w:rPr>
          <w:rFonts w:ascii="Times New Roman" w:hAnsi="Times New Roman"/>
          <w:b/>
          <w:bCs/>
          <w:sz w:val="24"/>
          <w:szCs w:val="24"/>
        </w:rPr>
        <w:t xml:space="preserve"> 2022</w:t>
      </w:r>
    </w:p>
    <w:p w14:paraId="1C2559A7" w14:textId="6DD62D63" w:rsidR="004234CE" w:rsidRDefault="004234CE" w:rsidP="00F42A2C">
      <w:pPr>
        <w:jc w:val="center"/>
        <w:rPr>
          <w:rFonts w:ascii="Times New Roman" w:hAnsi="Times New Roman"/>
          <w:b/>
          <w:sz w:val="24"/>
          <w:szCs w:val="24"/>
        </w:rPr>
      </w:pPr>
    </w:p>
    <w:p w14:paraId="4C98207B" w14:textId="77777777" w:rsidR="004234CE" w:rsidRPr="00A50819" w:rsidRDefault="004234CE" w:rsidP="00F42A2C">
      <w:pPr>
        <w:jc w:val="center"/>
        <w:rPr>
          <w:rFonts w:ascii="Times New Roman" w:hAnsi="Times New Roman"/>
          <w:b/>
          <w:sz w:val="24"/>
          <w:szCs w:val="24"/>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2455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455F2">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2455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2455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617F95" w:rsidRPr="004234CE" w14:paraId="1E27051E" w14:textId="77777777" w:rsidTr="002455F2">
        <w:tc>
          <w:tcPr>
            <w:tcW w:w="300" w:type="pct"/>
            <w:shd w:val="clear" w:color="auto" w:fill="FFFFFF"/>
            <w:hideMark/>
          </w:tcPr>
          <w:p w14:paraId="3C517C75"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2CC4A81" w14:textId="0322EFB8" w:rsidR="002455F2" w:rsidRPr="004234CE" w:rsidRDefault="002455F2" w:rsidP="00CC06A7">
            <w:pPr>
              <w:spacing w:after="0" w:line="240" w:lineRule="auto"/>
              <w:rPr>
                <w:rFonts w:ascii="Times New Roman" w:eastAsia="Times New Roman" w:hAnsi="Times New Roman"/>
                <w:b/>
                <w:i/>
                <w:sz w:val="24"/>
                <w:szCs w:val="24"/>
                <w:lang w:val="uk-UA"/>
              </w:rPr>
            </w:pPr>
            <w:r w:rsidRPr="004234CE">
              <w:rPr>
                <w:rFonts w:ascii="Times New Roman" w:eastAsia="Times New Roman" w:hAnsi="Times New Roman"/>
                <w:b/>
                <w:i/>
                <w:sz w:val="24"/>
                <w:szCs w:val="24"/>
                <w:lang w:val="uk-UA"/>
              </w:rPr>
              <w:t>Комунальний заклад “Вінницький обласний центр соціально-психологічної реабілітації дітей та молоді з функціональн</w:t>
            </w:r>
            <w:r w:rsidR="004234CE">
              <w:rPr>
                <w:rFonts w:ascii="Times New Roman" w:eastAsia="Times New Roman" w:hAnsi="Times New Roman"/>
                <w:b/>
                <w:i/>
                <w:sz w:val="24"/>
                <w:szCs w:val="24"/>
                <w:lang w:val="uk-UA"/>
              </w:rPr>
              <w:t>и</w:t>
            </w:r>
            <w:r w:rsidRPr="004234CE">
              <w:rPr>
                <w:rFonts w:ascii="Times New Roman" w:eastAsia="Times New Roman" w:hAnsi="Times New Roman"/>
                <w:b/>
                <w:i/>
                <w:sz w:val="24"/>
                <w:szCs w:val="24"/>
                <w:lang w:val="uk-UA"/>
              </w:rPr>
              <w:t>ми обмеженнями “Обрій “</w:t>
            </w:r>
          </w:p>
          <w:p w14:paraId="7DA0D562" w14:textId="10F59C14" w:rsidR="00617F95" w:rsidRPr="00B413F2" w:rsidRDefault="00617F95" w:rsidP="00B413F2">
            <w:pPr>
              <w:spacing w:before="150" w:after="150" w:line="240" w:lineRule="auto"/>
              <w:rPr>
                <w:rFonts w:ascii="Times New Roman" w:eastAsia="Times New Roman" w:hAnsi="Times New Roman"/>
                <w:sz w:val="24"/>
                <w:szCs w:val="24"/>
                <w:lang w:val="uk-UA" w:eastAsia="ru-RU"/>
              </w:rPr>
            </w:pPr>
          </w:p>
        </w:tc>
      </w:tr>
      <w:tr w:rsidR="00617F95" w:rsidRPr="000A74B5" w14:paraId="4004FB84" w14:textId="77777777" w:rsidTr="002455F2">
        <w:tc>
          <w:tcPr>
            <w:tcW w:w="300" w:type="pct"/>
            <w:shd w:val="clear" w:color="auto" w:fill="FFFFFF"/>
            <w:hideMark/>
          </w:tcPr>
          <w:p w14:paraId="59FC14C2"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1D31968"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EF1F7E">
              <w:rPr>
                <w:rFonts w:ascii="Times New Roman" w:hAnsi="Times New Roman"/>
                <w:sz w:val="24"/>
                <w:szCs w:val="24"/>
                <w:lang w:val="uk-UA"/>
              </w:rPr>
              <w:t>210</w:t>
            </w:r>
            <w:r w:rsidR="002455F2" w:rsidRPr="004234CE">
              <w:rPr>
                <w:rFonts w:ascii="Times New Roman" w:hAnsi="Times New Roman"/>
                <w:sz w:val="24"/>
                <w:szCs w:val="24"/>
              </w:rPr>
              <w:t>18</w:t>
            </w:r>
            <w:r w:rsidRPr="00EF1F7E">
              <w:rPr>
                <w:rFonts w:ascii="Times New Roman" w:hAnsi="Times New Roman"/>
                <w:sz w:val="24"/>
                <w:szCs w:val="24"/>
                <w:lang w:val="uk-UA"/>
              </w:rPr>
              <w:t xml:space="preserve">, м. Вінниця , вул.  </w:t>
            </w:r>
            <w:r w:rsidR="002455F2" w:rsidRPr="004234CE">
              <w:rPr>
                <w:rFonts w:ascii="Times New Roman" w:hAnsi="Times New Roman"/>
                <w:sz w:val="24"/>
                <w:szCs w:val="24"/>
              </w:rPr>
              <w:t xml:space="preserve">Владислава </w:t>
            </w:r>
            <w:proofErr w:type="spellStart"/>
            <w:r w:rsidR="002455F2" w:rsidRPr="004234CE">
              <w:rPr>
                <w:rFonts w:ascii="Times New Roman" w:hAnsi="Times New Roman"/>
                <w:sz w:val="24"/>
                <w:szCs w:val="24"/>
              </w:rPr>
              <w:t>Городецького</w:t>
            </w:r>
            <w:proofErr w:type="spellEnd"/>
            <w:r w:rsidR="002455F2" w:rsidRPr="004234CE">
              <w:rPr>
                <w:rFonts w:ascii="Times New Roman" w:hAnsi="Times New Roman"/>
                <w:sz w:val="24"/>
                <w:szCs w:val="24"/>
              </w:rPr>
              <w:t>, 10</w:t>
            </w:r>
          </w:p>
        </w:tc>
      </w:tr>
      <w:tr w:rsidR="00617F95" w:rsidRPr="000A74B5" w14:paraId="367D21D5" w14:textId="77777777" w:rsidTr="002455F2">
        <w:tc>
          <w:tcPr>
            <w:tcW w:w="300" w:type="pct"/>
            <w:shd w:val="clear" w:color="auto" w:fill="FFFFFF"/>
            <w:hideMark/>
          </w:tcPr>
          <w:p w14:paraId="1A31DDAF"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943273F" w14:textId="349A269F" w:rsidR="00617F95" w:rsidRPr="00EF1F7E" w:rsidRDefault="00617F95" w:rsidP="003A0563">
            <w:pPr>
              <w:pStyle w:val="10"/>
              <w:widowControl w:val="0"/>
              <w:spacing w:line="240" w:lineRule="auto"/>
              <w:jc w:val="both"/>
              <w:rPr>
                <w:rFonts w:ascii="Times New Roman" w:hAnsi="Times New Roman" w:cs="Times New Roman"/>
                <w:sz w:val="24"/>
                <w:szCs w:val="24"/>
                <w:lang w:val="uk-UA"/>
              </w:rPr>
            </w:pPr>
            <w:r w:rsidRPr="00EF1F7E">
              <w:rPr>
                <w:rFonts w:ascii="Times New Roman" w:hAnsi="Times New Roman" w:cs="Times New Roman"/>
                <w:sz w:val="24"/>
                <w:szCs w:val="24"/>
                <w:lang w:val="uk-UA"/>
              </w:rPr>
              <w:t xml:space="preserve">ПІБ: </w:t>
            </w:r>
            <w:r w:rsidR="002455F2" w:rsidRPr="004234CE">
              <w:rPr>
                <w:rFonts w:ascii="Times New Roman" w:hAnsi="Times New Roman" w:cs="Times New Roman"/>
                <w:sz w:val="24"/>
                <w:szCs w:val="24"/>
              </w:rPr>
              <w:t xml:space="preserve">Кухар </w:t>
            </w:r>
            <w:proofErr w:type="spellStart"/>
            <w:r w:rsidR="002455F2" w:rsidRPr="004234CE">
              <w:rPr>
                <w:rFonts w:ascii="Times New Roman" w:hAnsi="Times New Roman" w:cs="Times New Roman"/>
                <w:sz w:val="24"/>
                <w:szCs w:val="24"/>
              </w:rPr>
              <w:t>Олена</w:t>
            </w:r>
            <w:proofErr w:type="spellEnd"/>
            <w:r w:rsidR="002455F2" w:rsidRPr="004234CE">
              <w:rPr>
                <w:rFonts w:ascii="Times New Roman" w:hAnsi="Times New Roman" w:cs="Times New Roman"/>
                <w:sz w:val="24"/>
                <w:szCs w:val="24"/>
              </w:rPr>
              <w:t xml:space="preserve"> </w:t>
            </w:r>
            <w:proofErr w:type="spellStart"/>
            <w:r w:rsidR="002455F2" w:rsidRPr="004234CE">
              <w:rPr>
                <w:rFonts w:ascii="Times New Roman" w:hAnsi="Times New Roman" w:cs="Times New Roman"/>
                <w:sz w:val="24"/>
                <w:szCs w:val="24"/>
              </w:rPr>
              <w:t>Олександрівна</w:t>
            </w:r>
            <w:proofErr w:type="spellEnd"/>
            <w:r w:rsidR="002455F2" w:rsidRPr="004234CE">
              <w:rPr>
                <w:rFonts w:ascii="Times New Roman" w:hAnsi="Times New Roman" w:cs="Times New Roman"/>
                <w:sz w:val="24"/>
                <w:szCs w:val="24"/>
              </w:rPr>
              <w:t xml:space="preserve"> </w:t>
            </w:r>
          </w:p>
          <w:p w14:paraId="148B6931" w14:textId="22B43B07" w:rsidR="00617F95" w:rsidRPr="00EF1F7E" w:rsidRDefault="00617F95" w:rsidP="003A0563">
            <w:pPr>
              <w:pStyle w:val="10"/>
              <w:widowControl w:val="0"/>
              <w:spacing w:line="240" w:lineRule="auto"/>
              <w:jc w:val="both"/>
              <w:rPr>
                <w:rFonts w:ascii="Times New Roman" w:hAnsi="Times New Roman" w:cs="Times New Roman"/>
                <w:sz w:val="24"/>
                <w:szCs w:val="24"/>
                <w:lang w:val="uk-UA"/>
              </w:rPr>
            </w:pPr>
            <w:r w:rsidRPr="00EF1F7E">
              <w:rPr>
                <w:rFonts w:ascii="Times New Roman" w:hAnsi="Times New Roman" w:cs="Times New Roman"/>
                <w:sz w:val="24"/>
                <w:szCs w:val="24"/>
                <w:lang w:val="uk-UA"/>
              </w:rPr>
              <w:t>Посада:</w:t>
            </w:r>
            <w:r w:rsidR="00B576CD" w:rsidRPr="004234CE">
              <w:rPr>
                <w:rFonts w:ascii="Times New Roman" w:hAnsi="Times New Roman" w:cs="Times New Roman"/>
                <w:sz w:val="24"/>
                <w:szCs w:val="24"/>
              </w:rPr>
              <w:t xml:space="preserve"> бухгалтер</w:t>
            </w:r>
            <w:r w:rsidRPr="004234CE">
              <w:rPr>
                <w:rFonts w:ascii="Times New Roman" w:hAnsi="Times New Roman" w:cs="Times New Roman"/>
                <w:sz w:val="24"/>
                <w:szCs w:val="24"/>
              </w:rPr>
              <w:t xml:space="preserve"> </w:t>
            </w:r>
            <w:r w:rsidR="001F7EF7" w:rsidRPr="004234CE">
              <w:rPr>
                <w:rFonts w:ascii="Times New Roman" w:hAnsi="Times New Roman" w:cs="Times New Roman"/>
                <w:sz w:val="24"/>
                <w:szCs w:val="24"/>
              </w:rPr>
              <w:t>(</w:t>
            </w:r>
            <w:proofErr w:type="spellStart"/>
            <w:r w:rsidR="001F7EF7" w:rsidRPr="004234CE">
              <w:rPr>
                <w:rFonts w:ascii="Times New Roman" w:hAnsi="Times New Roman" w:cs="Times New Roman"/>
                <w:sz w:val="24"/>
                <w:szCs w:val="24"/>
              </w:rPr>
              <w:t>уповноважена</w:t>
            </w:r>
            <w:proofErr w:type="spellEnd"/>
            <w:r w:rsidR="001F7EF7" w:rsidRPr="004234CE">
              <w:rPr>
                <w:rFonts w:ascii="Times New Roman" w:hAnsi="Times New Roman" w:cs="Times New Roman"/>
                <w:sz w:val="24"/>
                <w:szCs w:val="24"/>
              </w:rPr>
              <w:t xml:space="preserve"> особа)</w:t>
            </w:r>
          </w:p>
          <w:p w14:paraId="434F4242" w14:textId="6C44AE11" w:rsidR="00617F95" w:rsidRPr="00EF1F7E" w:rsidRDefault="00617F95" w:rsidP="003A0563">
            <w:pPr>
              <w:pStyle w:val="10"/>
              <w:widowControl w:val="0"/>
              <w:spacing w:line="240" w:lineRule="auto"/>
              <w:jc w:val="both"/>
              <w:rPr>
                <w:rFonts w:ascii="Times New Roman" w:hAnsi="Times New Roman" w:cs="Times New Roman"/>
                <w:sz w:val="24"/>
                <w:szCs w:val="24"/>
                <w:lang w:val="uk-UA"/>
              </w:rPr>
            </w:pPr>
            <w:proofErr w:type="spellStart"/>
            <w:r w:rsidRPr="00EF1F7E">
              <w:rPr>
                <w:rFonts w:ascii="Times New Roman" w:hAnsi="Times New Roman" w:cs="Times New Roman"/>
                <w:sz w:val="24"/>
                <w:szCs w:val="24"/>
                <w:lang w:val="uk-UA"/>
              </w:rPr>
              <w:t>Тел</w:t>
            </w:r>
            <w:proofErr w:type="spellEnd"/>
            <w:r w:rsidRPr="00EF1F7E">
              <w:rPr>
                <w:rFonts w:ascii="Times New Roman" w:hAnsi="Times New Roman" w:cs="Times New Roman"/>
                <w:sz w:val="24"/>
                <w:szCs w:val="24"/>
                <w:lang w:val="uk-UA"/>
              </w:rPr>
              <w:t>./факс:</w:t>
            </w:r>
            <w:r w:rsidRPr="00EF1F7E">
              <w:rPr>
                <w:rFonts w:ascii="Times New Roman" w:hAnsi="Times New Roman" w:cs="Times New Roman"/>
                <w:sz w:val="24"/>
                <w:szCs w:val="24"/>
                <w:lang w:val="uk-UA" w:eastAsia="uk-UA"/>
              </w:rPr>
              <w:t xml:space="preserve"> </w:t>
            </w:r>
            <w:r w:rsidR="001F7EF7">
              <w:rPr>
                <w:rFonts w:ascii="Times New Roman" w:hAnsi="Times New Roman" w:cs="Times New Roman"/>
                <w:sz w:val="24"/>
                <w:szCs w:val="24"/>
                <w:lang w:val="en-US" w:eastAsia="uk-UA"/>
              </w:rPr>
              <w:t>(0432) 509145</w:t>
            </w:r>
            <w:r w:rsidRPr="00EF1F7E">
              <w:rPr>
                <w:rFonts w:ascii="Times New Roman" w:hAnsi="Times New Roman" w:cs="Times New Roman"/>
                <w:sz w:val="24"/>
                <w:szCs w:val="24"/>
                <w:lang w:val="en-US" w:eastAsia="uk-UA"/>
              </w:rPr>
              <w:fldChar w:fldCharType="begin"/>
            </w:r>
            <w:r w:rsidRPr="00EF1F7E">
              <w:rPr>
                <w:rFonts w:ascii="Times New Roman" w:hAnsi="Times New Roman" w:cs="Times New Roman"/>
                <w:sz w:val="24"/>
                <w:szCs w:val="24"/>
                <w:lang w:val="uk-UA" w:eastAsia="uk-UA"/>
              </w:rPr>
              <w:instrText xml:space="preserve"> MERGEFIELD "ФАКСЗ" </w:instrText>
            </w:r>
            <w:r w:rsidRPr="00EF1F7E">
              <w:rPr>
                <w:rFonts w:ascii="Times New Roman" w:hAnsi="Times New Roman" w:cs="Times New Roman"/>
                <w:sz w:val="24"/>
                <w:szCs w:val="24"/>
                <w:lang w:val="uk-UA" w:eastAsia="uk-UA"/>
              </w:rPr>
              <w:fldChar w:fldCharType="end"/>
            </w:r>
          </w:p>
          <w:p w14:paraId="23BD76A3" w14:textId="266E010F"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EF1F7E">
              <w:rPr>
                <w:rFonts w:ascii="Times New Roman" w:hAnsi="Times New Roman"/>
                <w:sz w:val="24"/>
                <w:szCs w:val="24"/>
                <w:lang w:val="uk-UA"/>
              </w:rPr>
              <w:t>e-</w:t>
            </w:r>
            <w:proofErr w:type="spellStart"/>
            <w:r w:rsidRPr="00EF1F7E">
              <w:rPr>
                <w:rFonts w:ascii="Times New Roman" w:hAnsi="Times New Roman"/>
                <w:sz w:val="24"/>
                <w:szCs w:val="24"/>
                <w:lang w:val="uk-UA"/>
              </w:rPr>
              <w:t>mail</w:t>
            </w:r>
            <w:proofErr w:type="spellEnd"/>
            <w:r w:rsidRPr="00EF1F7E">
              <w:rPr>
                <w:rFonts w:ascii="Times New Roman" w:hAnsi="Times New Roman"/>
                <w:sz w:val="24"/>
                <w:szCs w:val="24"/>
                <w:lang w:val="uk-UA"/>
              </w:rPr>
              <w:t>:</w:t>
            </w:r>
            <w:r w:rsidR="001F7EF7">
              <w:rPr>
                <w:rFonts w:ascii="Times New Roman" w:hAnsi="Times New Roman"/>
                <w:sz w:val="24"/>
                <w:szCs w:val="24"/>
                <w:lang w:val="en-US"/>
              </w:rPr>
              <w:t xml:space="preserve"> </w:t>
            </w:r>
            <w:hyperlink r:id="rId5" w:history="1">
              <w:r w:rsidR="001F7EF7" w:rsidRPr="000E5132">
                <w:rPr>
                  <w:rStyle w:val="a3"/>
                  <w:rFonts w:ascii="Times New Roman" w:hAnsi="Times New Roman"/>
                  <w:sz w:val="24"/>
                  <w:szCs w:val="24"/>
                  <w:lang w:val="en-US"/>
                </w:rPr>
                <w:t>obriy_real@i.ua</w:t>
              </w:r>
            </w:hyperlink>
            <w:r w:rsidR="001F7EF7">
              <w:rPr>
                <w:rFonts w:ascii="Times New Roman" w:hAnsi="Times New Roman"/>
                <w:sz w:val="24"/>
                <w:szCs w:val="24"/>
                <w:lang w:val="en-US"/>
              </w:rPr>
              <w:t xml:space="preserve"> </w:t>
            </w:r>
          </w:p>
        </w:tc>
      </w:tr>
      <w:tr w:rsidR="00B413F2" w:rsidRPr="000A74B5" w14:paraId="5229C400" w14:textId="77777777" w:rsidTr="002455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B35D54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F7EF7">
              <w:rPr>
                <w:rFonts w:ascii="Times New Roman" w:eastAsia="Times New Roman" w:hAnsi="Times New Roman"/>
                <w:sz w:val="24"/>
                <w:szCs w:val="24"/>
                <w:lang w:val="en-US" w:eastAsia="ru-RU"/>
              </w:rPr>
              <w:t xml:space="preserve"> </w:t>
            </w:r>
            <w:r w:rsidR="00951DF6">
              <w:rPr>
                <w:rFonts w:ascii="Times New Roman" w:eastAsia="Times New Roman" w:hAnsi="Times New Roman"/>
                <w:sz w:val="24"/>
                <w:szCs w:val="24"/>
                <w:lang w:val="en-US" w:eastAsia="ru-RU"/>
              </w:rPr>
              <w:t>з особливостями</w:t>
            </w:r>
          </w:p>
        </w:tc>
      </w:tr>
      <w:tr w:rsidR="00B413F2" w:rsidRPr="000A74B5" w14:paraId="5712CECF" w14:textId="77777777" w:rsidTr="002455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617F95" w:rsidRPr="000A74B5" w14:paraId="76462DF4" w14:textId="77777777" w:rsidTr="002455F2">
        <w:tc>
          <w:tcPr>
            <w:tcW w:w="300" w:type="pct"/>
            <w:shd w:val="clear" w:color="auto" w:fill="FFFFFF"/>
            <w:hideMark/>
          </w:tcPr>
          <w:p w14:paraId="0794C441"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0D71B61" w:rsidR="00617F95" w:rsidRPr="00B413F2" w:rsidRDefault="00617F95" w:rsidP="0003394F">
            <w:pPr>
              <w:spacing w:before="150" w:after="150" w:line="240" w:lineRule="auto"/>
              <w:rPr>
                <w:rFonts w:ascii="Times New Roman" w:eastAsia="Times New Roman" w:hAnsi="Times New Roman"/>
                <w:sz w:val="24"/>
                <w:szCs w:val="24"/>
                <w:lang w:val="uk-UA" w:eastAsia="ru-RU"/>
              </w:rPr>
            </w:pPr>
            <w:r w:rsidRPr="00570689">
              <w:rPr>
                <w:rFonts w:ascii="Times New Roman" w:hAnsi="Times New Roman"/>
                <w:sz w:val="24"/>
                <w:szCs w:val="24"/>
              </w:rPr>
              <w:t xml:space="preserve">Код згідно ДК 021:2015 "Єдиний закупівельний словник" - </w:t>
            </w:r>
            <w:r w:rsidR="008336D3" w:rsidRPr="008336D3">
              <w:rPr>
                <w:rFonts w:ascii="Times New Roman" w:hAnsi="Times New Roman"/>
                <w:sz w:val="24"/>
                <w:szCs w:val="24"/>
              </w:rPr>
              <w:t>31120000-3 – Генератори (</w:t>
            </w:r>
            <w:r w:rsidR="005A144F" w:rsidRPr="005A144F">
              <w:rPr>
                <w:rFonts w:ascii="Times New Roman" w:hAnsi="Times New Roman"/>
                <w:sz w:val="24"/>
                <w:szCs w:val="24"/>
              </w:rPr>
              <w:t>Дизельний генератор</w:t>
            </w:r>
            <w:r w:rsidR="008336D3" w:rsidRPr="008336D3">
              <w:rPr>
                <w:rFonts w:ascii="Times New Roman" w:hAnsi="Times New Roman"/>
                <w:sz w:val="24"/>
                <w:szCs w:val="24"/>
              </w:rPr>
              <w:t>)</w:t>
            </w:r>
          </w:p>
        </w:tc>
      </w:tr>
      <w:tr w:rsidR="00617F95" w:rsidRPr="000A74B5" w14:paraId="5DFEF044" w14:textId="77777777" w:rsidTr="002455F2">
        <w:tc>
          <w:tcPr>
            <w:tcW w:w="300" w:type="pct"/>
            <w:shd w:val="clear" w:color="auto" w:fill="FFFFFF"/>
            <w:hideMark/>
          </w:tcPr>
          <w:p w14:paraId="7D5DE9C4"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7A6FF23" w14:textId="77777777" w:rsidR="00617F95" w:rsidRDefault="00617F95" w:rsidP="003A0563">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p w14:paraId="5C1CF564" w14:textId="2EC99D5F" w:rsidR="00617F95" w:rsidRPr="00B413F2" w:rsidRDefault="00617F95" w:rsidP="00F84E59">
            <w:pPr>
              <w:spacing w:before="150" w:after="150" w:line="240" w:lineRule="auto"/>
              <w:jc w:val="both"/>
              <w:rPr>
                <w:rFonts w:ascii="Times New Roman" w:eastAsia="Times New Roman" w:hAnsi="Times New Roman"/>
                <w:sz w:val="24"/>
                <w:szCs w:val="24"/>
                <w:lang w:val="uk-UA" w:eastAsia="ru-RU"/>
              </w:rPr>
            </w:pPr>
          </w:p>
        </w:tc>
      </w:tr>
      <w:tr w:rsidR="008336D3" w:rsidRPr="000A74B5" w14:paraId="705B296A" w14:textId="77777777" w:rsidTr="002455F2">
        <w:tc>
          <w:tcPr>
            <w:tcW w:w="300" w:type="pct"/>
            <w:shd w:val="clear" w:color="auto" w:fill="FFFFFF"/>
            <w:hideMark/>
          </w:tcPr>
          <w:p w14:paraId="185452F9" w14:textId="77777777" w:rsidR="008336D3" w:rsidRPr="00B413F2" w:rsidRDefault="008336D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8336D3" w:rsidRPr="00B413F2" w:rsidRDefault="008336D3"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19E4D61" w14:textId="77777777" w:rsidR="008336D3" w:rsidRDefault="008336D3" w:rsidP="003E7D53">
            <w:pPr>
              <w:jc w:val="both"/>
              <w:rPr>
                <w:rFonts w:ascii="Times New Roman" w:hAnsi="Times New Roman"/>
                <w:sz w:val="24"/>
                <w:szCs w:val="24"/>
              </w:rPr>
            </w:pPr>
            <w:r>
              <w:rPr>
                <w:rFonts w:ascii="Times New Roman" w:hAnsi="Times New Roman"/>
                <w:sz w:val="24"/>
                <w:szCs w:val="24"/>
              </w:rPr>
              <w:t xml:space="preserve">4.3.1. </w:t>
            </w:r>
            <w:r w:rsidRPr="00044954">
              <w:t xml:space="preserve"> </w:t>
            </w:r>
            <w:r>
              <w:rPr>
                <w:rFonts w:ascii="Times New Roman" w:hAnsi="Times New Roman"/>
                <w:sz w:val="24"/>
                <w:szCs w:val="24"/>
              </w:rPr>
              <w:t>Кількість:</w:t>
            </w:r>
          </w:p>
          <w:p w14:paraId="710B619F" w14:textId="02A453F4" w:rsidR="008336D3" w:rsidRPr="005A144F" w:rsidRDefault="005A144F" w:rsidP="003E7D53">
            <w:pPr>
              <w:jc w:val="both"/>
              <w:rPr>
                <w:rFonts w:ascii="Times New Roman" w:hAnsi="Times New Roman"/>
                <w:sz w:val="24"/>
                <w:szCs w:val="24"/>
                <w:lang w:val="uk-UA"/>
              </w:rPr>
            </w:pPr>
            <w:r>
              <w:rPr>
                <w:rFonts w:ascii="Times New Roman" w:hAnsi="Times New Roman"/>
                <w:sz w:val="24"/>
                <w:szCs w:val="24"/>
              </w:rPr>
              <w:t xml:space="preserve">Дизельний генератор не менше </w:t>
            </w:r>
            <w:r>
              <w:rPr>
                <w:rFonts w:ascii="Times New Roman" w:hAnsi="Times New Roman"/>
                <w:sz w:val="24"/>
                <w:szCs w:val="24"/>
                <w:lang w:val="uk-UA"/>
              </w:rPr>
              <w:t>2</w:t>
            </w:r>
            <w:r>
              <w:rPr>
                <w:rFonts w:ascii="Times New Roman" w:hAnsi="Times New Roman"/>
                <w:sz w:val="24"/>
                <w:szCs w:val="24"/>
              </w:rPr>
              <w:t>5 кВА (</w:t>
            </w:r>
            <w:r>
              <w:rPr>
                <w:rFonts w:ascii="Times New Roman" w:hAnsi="Times New Roman"/>
                <w:sz w:val="24"/>
                <w:szCs w:val="24"/>
                <w:lang w:val="uk-UA"/>
              </w:rPr>
              <w:t>2</w:t>
            </w:r>
            <w:r w:rsidR="008336D3" w:rsidRPr="007F474B">
              <w:rPr>
                <w:rFonts w:ascii="Times New Roman" w:hAnsi="Times New Roman"/>
                <w:sz w:val="24"/>
                <w:szCs w:val="24"/>
              </w:rPr>
              <w:t>0 кВт</w:t>
            </w:r>
            <w:r w:rsidR="008336D3">
              <w:rPr>
                <w:rFonts w:ascii="Times New Roman" w:hAnsi="Times New Roman"/>
                <w:sz w:val="24"/>
                <w:szCs w:val="24"/>
                <w:lang w:val="uk-UA"/>
              </w:rPr>
              <w:t>)</w:t>
            </w:r>
            <w:r w:rsidR="008336D3" w:rsidRPr="007F474B">
              <w:rPr>
                <w:rFonts w:ascii="Times New Roman" w:hAnsi="Times New Roman"/>
                <w:sz w:val="24"/>
                <w:szCs w:val="24"/>
              </w:rPr>
              <w:t xml:space="preserve"> </w:t>
            </w:r>
            <w:r w:rsidR="008336D3" w:rsidRPr="00570689">
              <w:rPr>
                <w:rFonts w:ascii="Times New Roman" w:hAnsi="Times New Roman"/>
                <w:sz w:val="24"/>
                <w:szCs w:val="24"/>
              </w:rPr>
              <w:t>– 1 шт.</w:t>
            </w:r>
          </w:p>
          <w:p w14:paraId="7201387C" w14:textId="77777777" w:rsidR="008336D3" w:rsidRDefault="008336D3" w:rsidP="003E7D53">
            <w:pPr>
              <w:jc w:val="both"/>
              <w:rPr>
                <w:rFonts w:ascii="Times New Roman" w:hAnsi="Times New Roman"/>
                <w:sz w:val="24"/>
                <w:szCs w:val="24"/>
              </w:rPr>
            </w:pPr>
            <w:r>
              <w:rPr>
                <w:rFonts w:ascii="Times New Roman" w:hAnsi="Times New Roman"/>
                <w:sz w:val="24"/>
                <w:szCs w:val="24"/>
              </w:rPr>
              <w:t xml:space="preserve">4.3.2.  Місце  </w:t>
            </w:r>
            <w:r>
              <w:t xml:space="preserve"> </w:t>
            </w:r>
            <w:r>
              <w:rPr>
                <w:rFonts w:ascii="Times New Roman" w:hAnsi="Times New Roman"/>
                <w:sz w:val="24"/>
                <w:szCs w:val="24"/>
              </w:rPr>
              <w:t xml:space="preserve">поставки товарів: </w:t>
            </w:r>
          </w:p>
          <w:p w14:paraId="154E1A7F" w14:textId="46EC438E" w:rsidR="008336D3" w:rsidRPr="005A144F" w:rsidRDefault="008336D3" w:rsidP="005A144F">
            <w:pPr>
              <w:jc w:val="both"/>
              <w:rPr>
                <w:rFonts w:ascii="Times New Roman" w:hAnsi="Times New Roman"/>
                <w:sz w:val="24"/>
                <w:szCs w:val="24"/>
                <w:lang w:val="uk-UA"/>
              </w:rPr>
            </w:pPr>
            <w:r w:rsidRPr="00044954">
              <w:t xml:space="preserve"> </w:t>
            </w:r>
            <w:r w:rsidRPr="00620D1F">
              <w:rPr>
                <w:rFonts w:ascii="Times New Roman" w:hAnsi="Times New Roman"/>
                <w:sz w:val="24"/>
                <w:szCs w:val="24"/>
              </w:rPr>
              <w:t xml:space="preserve"> </w:t>
            </w:r>
            <w:proofErr w:type="gramStart"/>
            <w:r w:rsidR="00951DF6" w:rsidRPr="004234CE">
              <w:rPr>
                <w:rFonts w:ascii="Times New Roman" w:hAnsi="Times New Roman"/>
                <w:sz w:val="24"/>
                <w:szCs w:val="24"/>
              </w:rPr>
              <w:t xml:space="preserve">21018, </w:t>
            </w:r>
            <w:r w:rsidRPr="00620D1F">
              <w:rPr>
                <w:rFonts w:ascii="Times New Roman" w:hAnsi="Times New Roman"/>
                <w:sz w:val="24"/>
                <w:szCs w:val="24"/>
              </w:rPr>
              <w:t xml:space="preserve"> </w:t>
            </w:r>
            <w:proofErr w:type="spellStart"/>
            <w:r w:rsidRPr="00620D1F">
              <w:rPr>
                <w:rFonts w:ascii="Times New Roman" w:hAnsi="Times New Roman"/>
                <w:sz w:val="24"/>
                <w:szCs w:val="24"/>
              </w:rPr>
              <w:t>Вінницька</w:t>
            </w:r>
            <w:proofErr w:type="spellEnd"/>
            <w:proofErr w:type="gramEnd"/>
            <w:r w:rsidRPr="00620D1F">
              <w:rPr>
                <w:rFonts w:ascii="Times New Roman" w:hAnsi="Times New Roman"/>
                <w:sz w:val="24"/>
                <w:szCs w:val="24"/>
              </w:rPr>
              <w:t xml:space="preserve"> обл., </w:t>
            </w:r>
            <w:proofErr w:type="spellStart"/>
            <w:r w:rsidRPr="00620D1F">
              <w:rPr>
                <w:rFonts w:ascii="Times New Roman" w:hAnsi="Times New Roman"/>
                <w:sz w:val="24"/>
                <w:szCs w:val="24"/>
              </w:rPr>
              <w:t>Ві</w:t>
            </w:r>
            <w:r w:rsidR="0081600E" w:rsidRPr="004234CE">
              <w:rPr>
                <w:rFonts w:ascii="Times New Roman" w:hAnsi="Times New Roman"/>
                <w:sz w:val="24"/>
                <w:szCs w:val="24"/>
              </w:rPr>
              <w:t>нниця</w:t>
            </w:r>
            <w:proofErr w:type="spellEnd"/>
            <w:r w:rsidR="0081600E" w:rsidRPr="004234CE">
              <w:rPr>
                <w:rFonts w:ascii="Times New Roman" w:hAnsi="Times New Roman"/>
                <w:sz w:val="24"/>
                <w:szCs w:val="24"/>
              </w:rPr>
              <w:t xml:space="preserve">, </w:t>
            </w:r>
            <w:proofErr w:type="spellStart"/>
            <w:r w:rsidR="0081600E" w:rsidRPr="004234CE">
              <w:rPr>
                <w:rFonts w:ascii="Times New Roman" w:hAnsi="Times New Roman"/>
                <w:sz w:val="24"/>
                <w:szCs w:val="24"/>
              </w:rPr>
              <w:t>вул</w:t>
            </w:r>
            <w:proofErr w:type="spellEnd"/>
            <w:r w:rsidR="0081600E" w:rsidRPr="004234CE">
              <w:rPr>
                <w:rFonts w:ascii="Times New Roman" w:hAnsi="Times New Roman"/>
                <w:sz w:val="24"/>
                <w:szCs w:val="24"/>
              </w:rPr>
              <w:t xml:space="preserve">. </w:t>
            </w:r>
            <w:proofErr w:type="spellStart"/>
            <w:r w:rsidR="0081600E">
              <w:rPr>
                <w:rFonts w:ascii="Times New Roman" w:hAnsi="Times New Roman"/>
                <w:sz w:val="24"/>
                <w:szCs w:val="24"/>
                <w:lang w:val="en-US"/>
              </w:rPr>
              <w:t>Владислава</w:t>
            </w:r>
            <w:proofErr w:type="spellEnd"/>
            <w:r w:rsidR="0081600E">
              <w:rPr>
                <w:rFonts w:ascii="Times New Roman" w:hAnsi="Times New Roman"/>
                <w:sz w:val="24"/>
                <w:szCs w:val="24"/>
                <w:lang w:val="en-US"/>
              </w:rPr>
              <w:t xml:space="preserve"> Городецького,10.</w:t>
            </w:r>
          </w:p>
        </w:tc>
      </w:tr>
      <w:tr w:rsidR="008336D3" w:rsidRPr="000A74B5" w14:paraId="2D9F4DDD" w14:textId="77777777" w:rsidTr="002455F2">
        <w:tc>
          <w:tcPr>
            <w:tcW w:w="300" w:type="pct"/>
            <w:shd w:val="clear" w:color="auto" w:fill="FFFFFF"/>
            <w:hideMark/>
          </w:tcPr>
          <w:p w14:paraId="7450B8F2" w14:textId="77777777" w:rsidR="008336D3" w:rsidRPr="00B413F2" w:rsidRDefault="008336D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8336D3" w:rsidRPr="00B413F2" w:rsidRDefault="008336D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FC845A0" w:rsidR="008336D3" w:rsidRPr="00B413F2" w:rsidRDefault="005A144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до  </w:t>
            </w:r>
            <w:r>
              <w:rPr>
                <w:rFonts w:ascii="Times New Roman" w:eastAsia="Times New Roman" w:hAnsi="Times New Roman"/>
                <w:color w:val="000000"/>
                <w:sz w:val="24"/>
                <w:szCs w:val="24"/>
                <w:lang w:val="uk-UA"/>
              </w:rPr>
              <w:t>2</w:t>
            </w:r>
            <w:r w:rsidR="008336D3" w:rsidRPr="00570689">
              <w:rPr>
                <w:rFonts w:ascii="Times New Roman" w:eastAsia="Times New Roman" w:hAnsi="Times New Roman"/>
                <w:color w:val="000000"/>
                <w:sz w:val="24"/>
                <w:szCs w:val="24"/>
              </w:rPr>
              <w:t>5 грудня  2022 року включно</w:t>
            </w:r>
          </w:p>
        </w:tc>
      </w:tr>
      <w:tr w:rsidR="00617F95" w:rsidRPr="000A74B5" w14:paraId="554A0B1B" w14:textId="77777777" w:rsidTr="002455F2">
        <w:tc>
          <w:tcPr>
            <w:tcW w:w="300" w:type="pct"/>
            <w:shd w:val="clear" w:color="auto" w:fill="FFFFFF"/>
            <w:hideMark/>
          </w:tcPr>
          <w:p w14:paraId="537AE309"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1EBAE54D" w:rsidR="00617F95" w:rsidRPr="00B413F2" w:rsidRDefault="00680579"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5.1. </w:t>
            </w:r>
            <w:r w:rsidR="00617F95"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F95" w:rsidRPr="000A74B5" w14:paraId="33EBD77D" w14:textId="77777777" w:rsidTr="002455F2">
        <w:tc>
          <w:tcPr>
            <w:tcW w:w="300" w:type="pct"/>
            <w:shd w:val="clear" w:color="auto" w:fill="FFFFFF"/>
            <w:hideMark/>
          </w:tcPr>
          <w:p w14:paraId="1498E074"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5122FFF3" w:rsidR="00617F95" w:rsidRPr="00B413F2" w:rsidRDefault="00680579" w:rsidP="006805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6.1. В</w:t>
            </w:r>
            <w:r w:rsidR="00617F95" w:rsidRPr="00B413F2">
              <w:rPr>
                <w:rFonts w:ascii="Times New Roman" w:eastAsia="Times New Roman" w:hAnsi="Times New Roman"/>
                <w:sz w:val="24"/>
                <w:szCs w:val="24"/>
                <w:lang w:val="uk-UA" w:eastAsia="ru-RU"/>
              </w:rPr>
              <w:t>алютою тендерної пропозиції є гривня</w:t>
            </w:r>
          </w:p>
        </w:tc>
      </w:tr>
      <w:tr w:rsidR="00617F95" w:rsidRPr="000A74B5" w14:paraId="66F4D967" w14:textId="77777777" w:rsidTr="002455F2">
        <w:tc>
          <w:tcPr>
            <w:tcW w:w="300" w:type="pct"/>
            <w:shd w:val="clear" w:color="auto" w:fill="FFFFFF"/>
            <w:hideMark/>
          </w:tcPr>
          <w:p w14:paraId="79B6A78E"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46C1F340" w:rsidR="00617F95" w:rsidRDefault="00680579"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7.1. </w:t>
            </w:r>
            <w:r w:rsidR="00617F95" w:rsidRPr="00621D5A">
              <w:rPr>
                <w:rFonts w:ascii="Times New Roman" w:eastAsia="Times New Roman" w:hAnsi="Times New Roman"/>
                <w:sz w:val="24"/>
                <w:szCs w:val="24"/>
                <w:lang w:val="uk-UA" w:eastAsia="ru-RU"/>
              </w:rPr>
              <w:t>Усі документ</w:t>
            </w:r>
            <w:r w:rsidR="00617F95">
              <w:rPr>
                <w:rFonts w:ascii="Times New Roman" w:eastAsia="Times New Roman" w:hAnsi="Times New Roman"/>
                <w:sz w:val="24"/>
                <w:szCs w:val="24"/>
                <w:lang w:val="uk-UA" w:eastAsia="ru-RU"/>
              </w:rPr>
              <w:t>и</w:t>
            </w:r>
            <w:r w:rsidR="00617F95" w:rsidRPr="00621D5A">
              <w:rPr>
                <w:rFonts w:ascii="Times New Roman" w:eastAsia="Times New Roman" w:hAnsi="Times New Roman"/>
                <w:sz w:val="24"/>
                <w:szCs w:val="24"/>
                <w:lang w:val="uk-UA" w:eastAsia="ru-RU"/>
              </w:rPr>
              <w:t xml:space="preserve"> тендерної пропозиції</w:t>
            </w:r>
            <w:r w:rsidR="00617F95">
              <w:rPr>
                <w:rFonts w:ascii="Times New Roman" w:eastAsia="Times New Roman" w:hAnsi="Times New Roman"/>
                <w:sz w:val="24"/>
                <w:szCs w:val="24"/>
                <w:lang w:val="uk-UA" w:eastAsia="ru-RU"/>
              </w:rPr>
              <w:t xml:space="preserve">, які готуються безпосередньо учасником </w:t>
            </w:r>
            <w:r w:rsidR="00617F95" w:rsidRPr="00621D5A">
              <w:rPr>
                <w:rFonts w:ascii="Times New Roman" w:eastAsia="Times New Roman" w:hAnsi="Times New Roman"/>
                <w:sz w:val="24"/>
                <w:szCs w:val="24"/>
                <w:lang w:val="uk-UA" w:eastAsia="ru-RU"/>
              </w:rPr>
              <w:t>повинні бути складені українською</w:t>
            </w:r>
            <w:r w:rsidR="00617F95">
              <w:rPr>
                <w:rFonts w:ascii="Times New Roman" w:eastAsia="Times New Roman" w:hAnsi="Times New Roman"/>
                <w:sz w:val="24"/>
                <w:szCs w:val="24"/>
                <w:lang w:val="uk-UA" w:eastAsia="ru-RU"/>
              </w:rPr>
              <w:t xml:space="preserve"> мовою. </w:t>
            </w:r>
          </w:p>
          <w:p w14:paraId="36A21525" w14:textId="77777777" w:rsidR="00617F95" w:rsidRDefault="00617F95"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617F95" w:rsidRPr="00B413F2" w:rsidRDefault="00617F95"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17F95" w:rsidRPr="00F42A2C" w14:paraId="0603F8D5" w14:textId="77777777" w:rsidTr="002455F2">
        <w:tc>
          <w:tcPr>
            <w:tcW w:w="300" w:type="pct"/>
            <w:shd w:val="clear" w:color="auto" w:fill="FFFFFF"/>
          </w:tcPr>
          <w:p w14:paraId="5A452B85"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617F95" w:rsidRDefault="00617F9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199DB89E" w:rsidR="00617F95" w:rsidRDefault="00680579"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617F9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52C03B1F" w:rsidR="00617F95" w:rsidRPr="00621D5A" w:rsidRDefault="00680579"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 </w:t>
            </w:r>
            <w:r w:rsidR="00BB0CF2" w:rsidRPr="00BB0CF2">
              <w:rPr>
                <w:rFonts w:ascii="Times New Roman" w:eastAsia="Times New Roman" w:hAnsi="Times New Roman"/>
                <w:sz w:val="24"/>
                <w:szCs w:val="24"/>
                <w:lang w:val="uk-UA" w:eastAsia="ru-RU"/>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17F95" w:rsidRPr="000A74B5" w14:paraId="48AB05A1" w14:textId="77777777" w:rsidTr="002455F2">
        <w:tc>
          <w:tcPr>
            <w:tcW w:w="5000" w:type="pct"/>
            <w:gridSpan w:val="3"/>
            <w:shd w:val="clear" w:color="auto" w:fill="FFFFFF"/>
            <w:hideMark/>
          </w:tcPr>
          <w:p w14:paraId="616DB44E" w14:textId="77777777" w:rsidR="00617F95" w:rsidRPr="00B413F2" w:rsidRDefault="00617F95"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17F95" w:rsidRPr="004234CE" w14:paraId="2A0F34E1" w14:textId="77777777" w:rsidTr="002455F2">
        <w:tc>
          <w:tcPr>
            <w:tcW w:w="300" w:type="pct"/>
            <w:shd w:val="clear" w:color="auto" w:fill="FFFFFF"/>
            <w:hideMark/>
          </w:tcPr>
          <w:p w14:paraId="6403BD8A"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33A8F72B" w:rsidR="00617F95" w:rsidRDefault="00680579"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617F95"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00617F95" w:rsidRPr="00680579">
              <w:rPr>
                <w:rFonts w:ascii="Times New Roman" w:eastAsia="Times New Roman" w:hAnsi="Times New Roman"/>
                <w:b/>
                <w:sz w:val="24"/>
                <w:szCs w:val="24"/>
                <w:lang w:val="uk-UA" w:eastAsia="ru-RU"/>
              </w:rPr>
              <w:t>три дні до закінчення строку подання тендерної пропозиції</w:t>
            </w:r>
            <w:r w:rsidR="00617F95" w:rsidRPr="009A7F70">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17F95" w:rsidRPr="00680579">
              <w:rPr>
                <w:rFonts w:ascii="Times New Roman" w:eastAsia="Times New Roman" w:hAnsi="Times New Roman"/>
                <w:b/>
                <w:sz w:val="24"/>
                <w:szCs w:val="24"/>
                <w:lang w:val="uk-UA" w:eastAsia="ru-RU"/>
              </w:rPr>
              <w:t>трьох днів</w:t>
            </w:r>
            <w:r w:rsidR="00617F95"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687C2F01" w14:textId="393A9434" w:rsidR="00617F95" w:rsidRPr="009A7F70" w:rsidRDefault="00680579" w:rsidP="009A7F7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617F95"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175472D9" w:rsidR="00617F95" w:rsidRPr="00B413F2" w:rsidRDefault="00680579" w:rsidP="009A7F7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617F95"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617F95" w:rsidRPr="00680579">
              <w:rPr>
                <w:rFonts w:ascii="Times New Roman" w:eastAsia="Times New Roman" w:hAnsi="Times New Roman"/>
                <w:b/>
                <w:sz w:val="24"/>
                <w:szCs w:val="24"/>
                <w:lang w:val="uk-UA" w:eastAsia="ru-RU"/>
              </w:rPr>
              <w:t>чотири дні</w:t>
            </w:r>
            <w:r w:rsidR="00617F95" w:rsidRPr="009A7F70">
              <w:rPr>
                <w:rFonts w:ascii="Times New Roman" w:eastAsia="Times New Roman" w:hAnsi="Times New Roman"/>
                <w:sz w:val="24"/>
                <w:szCs w:val="24"/>
                <w:lang w:val="uk-UA" w:eastAsia="ru-RU"/>
              </w:rPr>
              <w:t>.</w:t>
            </w:r>
          </w:p>
        </w:tc>
      </w:tr>
      <w:tr w:rsidR="00617F95" w:rsidRPr="000A74B5" w14:paraId="66DDD752" w14:textId="77777777" w:rsidTr="002455F2">
        <w:tc>
          <w:tcPr>
            <w:tcW w:w="300" w:type="pct"/>
            <w:shd w:val="clear" w:color="auto" w:fill="FFFFFF"/>
            <w:hideMark/>
          </w:tcPr>
          <w:p w14:paraId="246C574F"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1DC6AE26" w:rsidR="00617F95" w:rsidRPr="009A7F70" w:rsidRDefault="00680579" w:rsidP="009A7F7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617F95"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6A13ADEF" w:rsidR="00617F95" w:rsidRPr="00B413F2" w:rsidRDefault="00680579" w:rsidP="009A7F7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617F95"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7F95" w:rsidRPr="000A74B5" w14:paraId="2663D581" w14:textId="77777777" w:rsidTr="002455F2">
        <w:tc>
          <w:tcPr>
            <w:tcW w:w="5000" w:type="pct"/>
            <w:gridSpan w:val="3"/>
            <w:shd w:val="clear" w:color="auto" w:fill="FFFFFF"/>
            <w:hideMark/>
          </w:tcPr>
          <w:p w14:paraId="679A52B5" w14:textId="77777777" w:rsidR="00617F95" w:rsidRPr="00B413F2" w:rsidRDefault="00617F95"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17F95" w:rsidRPr="004234CE" w14:paraId="7E7B5366" w14:textId="77777777" w:rsidTr="002455F2">
        <w:tc>
          <w:tcPr>
            <w:tcW w:w="300" w:type="pct"/>
            <w:shd w:val="clear" w:color="auto" w:fill="FFFFFF"/>
            <w:hideMark/>
          </w:tcPr>
          <w:p w14:paraId="5F0270FB"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617F95" w:rsidRPr="00B413F2" w:rsidRDefault="00617F95"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FE2D818" w14:textId="05BB8A7A" w:rsidR="00617F95" w:rsidRDefault="00050CA3" w:rsidP="003A05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617F95"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617F95">
              <w:rPr>
                <w:rFonts w:ascii="Times New Roman" w:eastAsia="Times New Roman" w:hAnsi="Times New Roman"/>
                <w:sz w:val="24"/>
                <w:szCs w:val="24"/>
                <w:lang w:val="uk-UA" w:eastAsia="ru-RU"/>
              </w:rPr>
              <w:t xml:space="preserve"> </w:t>
            </w:r>
            <w:r w:rsidR="00617F95" w:rsidRPr="009C75F6">
              <w:rPr>
                <w:rFonts w:ascii="Times New Roman" w:eastAsia="Times New Roman" w:hAnsi="Times New Roman"/>
                <w:sz w:val="24"/>
                <w:szCs w:val="24"/>
                <w:lang w:val="uk-UA" w:eastAsia="ru-RU"/>
              </w:rPr>
              <w:t>/</w:t>
            </w:r>
            <w:r w:rsidR="00617F95">
              <w:rPr>
                <w:rFonts w:ascii="Times New Roman" w:eastAsia="Times New Roman" w:hAnsi="Times New Roman"/>
                <w:sz w:val="24"/>
                <w:szCs w:val="24"/>
                <w:lang w:val="uk-UA" w:eastAsia="ru-RU"/>
              </w:rPr>
              <w:t xml:space="preserve"> </w:t>
            </w:r>
            <w:r w:rsidR="00617F95"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617F95" w:rsidRPr="00B413F2">
              <w:rPr>
                <w:rFonts w:ascii="Times New Roman" w:eastAsia="Times New Roman" w:hAnsi="Times New Roman"/>
                <w:sz w:val="24"/>
                <w:szCs w:val="24"/>
                <w:lang w:val="uk-UA" w:eastAsia="ru-RU"/>
              </w:rPr>
              <w:t>:</w:t>
            </w:r>
          </w:p>
          <w:p w14:paraId="696D917E" w14:textId="46CF9D1B" w:rsidR="003A0563" w:rsidRPr="00D86623" w:rsidRDefault="003A0563" w:rsidP="003A0563">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інформацією щодо відсутності підстав, у</w:t>
            </w:r>
            <w:r w:rsidR="00D86623">
              <w:rPr>
                <w:rFonts w:ascii="Times New Roman" w:eastAsia="Times New Roman" w:hAnsi="Times New Roman"/>
                <w:sz w:val="24"/>
                <w:szCs w:val="24"/>
              </w:rPr>
              <w:t>становлених у статті 17 Закону</w:t>
            </w:r>
            <w:r w:rsidR="0003394F">
              <w:t xml:space="preserve"> </w:t>
            </w:r>
            <w:r w:rsidR="0003394F" w:rsidRPr="0003394F">
              <w:rPr>
                <w:rFonts w:ascii="Times New Roman" w:eastAsia="Times New Roman" w:hAnsi="Times New Roman"/>
                <w:sz w:val="24"/>
                <w:szCs w:val="24"/>
              </w:rPr>
              <w:t xml:space="preserve">згідно </w:t>
            </w:r>
            <w:r w:rsidR="0003394F" w:rsidRPr="0003394F">
              <w:rPr>
                <w:rFonts w:ascii="Times New Roman" w:eastAsia="Times New Roman" w:hAnsi="Times New Roman"/>
                <w:b/>
                <w:i/>
                <w:sz w:val="24"/>
                <w:szCs w:val="24"/>
              </w:rPr>
              <w:t>Додатку 1</w:t>
            </w:r>
            <w:r w:rsidR="00D86623">
              <w:rPr>
                <w:rFonts w:ascii="Times New Roman" w:eastAsia="Times New Roman" w:hAnsi="Times New Roman"/>
                <w:sz w:val="24"/>
                <w:szCs w:val="24"/>
                <w:lang w:val="uk-UA"/>
              </w:rPr>
              <w:t>;</w:t>
            </w:r>
          </w:p>
          <w:p w14:paraId="2B73878F" w14:textId="008AEDF6" w:rsidR="003A0563" w:rsidRPr="0003394F" w:rsidRDefault="003A0563" w:rsidP="003A0563">
            <w:pPr>
              <w:widowControl w:val="0"/>
              <w:pBdr>
                <w:top w:val="nil"/>
                <w:left w:val="nil"/>
                <w:bottom w:val="nil"/>
                <w:right w:val="nil"/>
                <w:between w:val="nil"/>
              </w:pBdr>
              <w:ind w:hanging="21"/>
              <w:jc w:val="both"/>
              <w:rPr>
                <w:rFonts w:ascii="Times New Roman" w:eastAsia="Times New Roman" w:hAnsi="Times New Roman"/>
                <w:color w:val="000000"/>
                <w:sz w:val="24"/>
                <w:szCs w:val="24"/>
                <w:lang w:val="uk-UA"/>
              </w:rPr>
            </w:pPr>
            <w:r w:rsidRPr="0003394F">
              <w:rPr>
                <w:rFonts w:ascii="Times New Roman" w:eastAsia="Times New Roman" w:hAnsi="Times New Roman"/>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03394F" w:rsidRPr="0003394F">
              <w:rPr>
                <w:rFonts w:ascii="Times New Roman" w:hAnsi="Times New Roman"/>
                <w:color w:val="000000"/>
                <w:sz w:val="24"/>
                <w:szCs w:val="24"/>
                <w:lang w:val="uk-UA"/>
              </w:rPr>
              <w:t xml:space="preserve"> відповідно </w:t>
            </w:r>
            <w:r w:rsidR="0003394F" w:rsidRPr="0003394F">
              <w:rPr>
                <w:rFonts w:ascii="Times New Roman" w:hAnsi="Times New Roman"/>
                <w:b/>
                <w:i/>
                <w:color w:val="000000"/>
                <w:sz w:val="24"/>
                <w:szCs w:val="24"/>
                <w:lang w:val="uk-UA"/>
              </w:rPr>
              <w:t xml:space="preserve">Додатку </w:t>
            </w:r>
            <w:r w:rsidR="0003394F">
              <w:rPr>
                <w:rFonts w:ascii="Times New Roman" w:hAnsi="Times New Roman"/>
                <w:b/>
                <w:i/>
                <w:color w:val="000000"/>
                <w:sz w:val="24"/>
                <w:szCs w:val="24"/>
                <w:lang w:val="uk-UA"/>
              </w:rPr>
              <w:t>1</w:t>
            </w:r>
            <w:r w:rsidRPr="0003394F">
              <w:rPr>
                <w:rFonts w:ascii="Times New Roman" w:eastAsia="Times New Roman" w:hAnsi="Times New Roman"/>
                <w:color w:val="000000"/>
                <w:sz w:val="24"/>
                <w:szCs w:val="24"/>
                <w:lang w:val="uk-UA"/>
              </w:rPr>
              <w:t>;</w:t>
            </w:r>
          </w:p>
          <w:p w14:paraId="0A244B4D" w14:textId="77777777" w:rsidR="003A0563" w:rsidRPr="00651B60" w:rsidRDefault="003A0563" w:rsidP="003A0563">
            <w:pPr>
              <w:widowControl w:val="0"/>
              <w:ind w:hanging="21"/>
              <w:jc w:val="both"/>
              <w:rPr>
                <w:rFonts w:ascii="Times New Roman" w:hAnsi="Times New Roman"/>
                <w:b/>
                <w:i/>
                <w:color w:val="000000"/>
                <w:sz w:val="24"/>
                <w:szCs w:val="24"/>
                <w:lang w:val="uk-UA"/>
              </w:rPr>
            </w:pPr>
            <w:r w:rsidRPr="0003394F">
              <w:rPr>
                <w:rFonts w:ascii="Times New Roman" w:eastAsia="Times New Roman" w:hAnsi="Times New Roman"/>
                <w:color w:val="000000"/>
                <w:sz w:val="24"/>
                <w:szCs w:val="24"/>
                <w:lang w:val="uk-UA"/>
              </w:rPr>
              <w:t xml:space="preserve"> </w:t>
            </w:r>
            <w:r w:rsidRPr="00651B60">
              <w:rPr>
                <w:rFonts w:ascii="Times New Roman" w:hAnsi="Times New Roman"/>
                <w:color w:val="000000"/>
                <w:sz w:val="24"/>
                <w:szCs w:val="24"/>
                <w:lang w:val="uk-UA"/>
              </w:rPr>
              <w:t xml:space="preserve">- інформації про необхідні технічні, якісні та кількісні характеристики предмета закупівлі, що повинна складатись з документів, відповідно </w:t>
            </w:r>
            <w:r w:rsidRPr="00651B60">
              <w:rPr>
                <w:rFonts w:ascii="Times New Roman" w:hAnsi="Times New Roman"/>
                <w:b/>
                <w:i/>
                <w:color w:val="000000"/>
                <w:sz w:val="24"/>
                <w:szCs w:val="24"/>
                <w:lang w:val="uk-UA"/>
              </w:rPr>
              <w:t>Додатку 2</w:t>
            </w:r>
            <w:r w:rsidRPr="00651B60">
              <w:rPr>
                <w:rFonts w:ascii="Times New Roman" w:hAnsi="Times New Roman"/>
                <w:color w:val="000000"/>
                <w:sz w:val="24"/>
                <w:szCs w:val="24"/>
                <w:lang w:val="uk-UA"/>
              </w:rPr>
              <w:t xml:space="preserve"> цієї документації;</w:t>
            </w:r>
          </w:p>
          <w:p w14:paraId="543F5545" w14:textId="31F18F3F" w:rsidR="003A0563" w:rsidRDefault="003A0563" w:rsidP="003A0563">
            <w:pPr>
              <w:widowControl w:val="0"/>
              <w:jc w:val="both"/>
              <w:rPr>
                <w:rFonts w:ascii="Times New Roman" w:eastAsia="Times New Roman" w:hAnsi="Times New Roman"/>
                <w:sz w:val="24"/>
                <w:szCs w:val="24"/>
              </w:rPr>
            </w:pPr>
            <w:r>
              <w:rPr>
                <w:rFonts w:ascii="Times New Roman" w:eastAsia="Times New Roman" w:hAnsi="Times New Roman"/>
                <w:sz w:val="24"/>
                <w:szCs w:val="24"/>
              </w:rPr>
              <w:t>- іншою інформацією та документами, відповідно до вимог цієї тендерної документації та додатків до неї.</w:t>
            </w:r>
          </w:p>
          <w:p w14:paraId="7C88F50B" w14:textId="06BC1136" w:rsidR="00617F95" w:rsidRDefault="00050CA3" w:rsidP="00C4247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617F95"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617F95" w:rsidRDefault="00617F95"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617F95" w:rsidRPr="001B5F21" w:rsidRDefault="00617F95"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ED0281" w:rsidR="00617F95" w:rsidRPr="001B5F21" w:rsidRDefault="00617F95"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1B5F21">
              <w:rPr>
                <w:rFonts w:ascii="Times New Roman" w:eastAsia="Times New Roman" w:hAnsi="Times New Roman"/>
                <w:sz w:val="24"/>
                <w:szCs w:val="24"/>
                <w:lang w:val="uk-UA" w:eastAsia="ru-RU"/>
              </w:rPr>
              <w:lastRenderedPageBreak/>
              <w:t xml:space="preserve">що підтверджують відсутність підстав, установлених статтею 17 Закону. </w:t>
            </w:r>
          </w:p>
          <w:p w14:paraId="605DF1E2" w14:textId="5A86106A" w:rsidR="00617F95" w:rsidRDefault="00050CA3" w:rsidP="00C4247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617F95" w:rsidRPr="001B5F21">
              <w:rPr>
                <w:rFonts w:ascii="Times New Roman" w:eastAsia="Times New Roman" w:hAnsi="Times New Roman"/>
                <w:sz w:val="24"/>
                <w:szCs w:val="24"/>
                <w:lang w:val="uk-UA" w:eastAsia="ru-RU"/>
              </w:rPr>
              <w:t>Під час використання</w:t>
            </w:r>
            <w:r w:rsidR="00617F95"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sidR="00617F95">
              <w:rPr>
                <w:rFonts w:ascii="Times New Roman" w:eastAsia="Times New Roman" w:hAnsi="Times New Roman"/>
                <w:sz w:val="24"/>
                <w:szCs w:val="24"/>
                <w:lang w:val="uk-UA" w:eastAsia="ru-RU"/>
              </w:rPr>
              <w:t xml:space="preserve">тендерної </w:t>
            </w:r>
            <w:r w:rsidR="00617F95"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617F95" w:rsidRDefault="00617F95"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617F95" w:rsidRDefault="00617F95"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339CECFF" w14:textId="77777777" w:rsidR="003A0563" w:rsidRPr="003A0563" w:rsidRDefault="003A0563" w:rsidP="003A0563">
            <w:pPr>
              <w:spacing w:before="150" w:after="150" w:line="240" w:lineRule="auto"/>
              <w:jc w:val="both"/>
              <w:rPr>
                <w:rFonts w:ascii="Times New Roman" w:eastAsia="Times New Roman" w:hAnsi="Times New Roman"/>
                <w:sz w:val="24"/>
                <w:szCs w:val="24"/>
                <w:lang w:val="uk-UA" w:eastAsia="ru-RU"/>
              </w:rPr>
            </w:pPr>
            <w:r w:rsidRPr="003A0563">
              <w:rPr>
                <w:rFonts w:ascii="Times New Roman" w:eastAsia="Times New Roman" w:hAnsi="Times New Roman"/>
                <w:sz w:val="24"/>
                <w:szCs w:val="24"/>
                <w:lang w:val="uk-UA" w:eastAsia="ru-RU"/>
              </w:rPr>
              <w:t>Винятки:</w:t>
            </w:r>
          </w:p>
          <w:p w14:paraId="263CD1B9" w14:textId="77777777" w:rsidR="003A0563" w:rsidRPr="003A0563" w:rsidRDefault="003A0563" w:rsidP="003A0563">
            <w:pPr>
              <w:spacing w:before="150" w:after="150" w:line="240" w:lineRule="auto"/>
              <w:jc w:val="both"/>
              <w:rPr>
                <w:rFonts w:ascii="Times New Roman" w:eastAsia="Times New Roman" w:hAnsi="Times New Roman"/>
                <w:sz w:val="24"/>
                <w:szCs w:val="24"/>
                <w:lang w:val="uk-UA" w:eastAsia="ru-RU"/>
              </w:rPr>
            </w:pPr>
            <w:r w:rsidRPr="003A0563">
              <w:rPr>
                <w:rFonts w:ascii="Times New Roman" w:eastAsia="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6466CF1" w14:textId="77777777" w:rsidR="003A0563" w:rsidRPr="003A0563" w:rsidRDefault="003A0563" w:rsidP="003A0563">
            <w:pPr>
              <w:spacing w:before="150" w:after="150" w:line="240" w:lineRule="auto"/>
              <w:jc w:val="both"/>
              <w:rPr>
                <w:rFonts w:ascii="Times New Roman" w:eastAsia="Times New Roman" w:hAnsi="Times New Roman"/>
                <w:sz w:val="24"/>
                <w:szCs w:val="24"/>
                <w:lang w:val="uk-UA" w:eastAsia="ru-RU"/>
              </w:rPr>
            </w:pPr>
            <w:r w:rsidRPr="003A0563">
              <w:rPr>
                <w:rFonts w:ascii="Times New Roman" w:eastAsia="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6CE1F02" w14:textId="77777777" w:rsidR="003A0563" w:rsidRPr="003A0563" w:rsidRDefault="003A0563" w:rsidP="003A0563">
            <w:pPr>
              <w:spacing w:before="150" w:after="150" w:line="240" w:lineRule="auto"/>
              <w:jc w:val="both"/>
              <w:rPr>
                <w:rFonts w:ascii="Times New Roman" w:eastAsia="Times New Roman" w:hAnsi="Times New Roman"/>
                <w:sz w:val="24"/>
                <w:szCs w:val="24"/>
                <w:lang w:val="uk-UA" w:eastAsia="ru-RU"/>
              </w:rPr>
            </w:pPr>
            <w:r w:rsidRPr="003A0563">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3A0563">
              <w:rPr>
                <w:rFonts w:ascii="Times New Roman" w:eastAsia="Times New Roman" w:hAnsi="Times New Roman"/>
                <w:sz w:val="24"/>
                <w:szCs w:val="24"/>
                <w:lang w:val="uk-UA" w:eastAsia="ru-RU"/>
              </w:rPr>
              <w:lastRenderedPageBreak/>
              <w:t xml:space="preserve">сертифікаті електронного підпису, відповідно до вимог Закону України «Про електронні довірчі послуги». </w:t>
            </w:r>
          </w:p>
          <w:p w14:paraId="3C88782D" w14:textId="77777777" w:rsidR="003A0563" w:rsidRPr="003A0563" w:rsidRDefault="003A0563" w:rsidP="003A0563">
            <w:pPr>
              <w:spacing w:before="150" w:after="150" w:line="240" w:lineRule="auto"/>
              <w:jc w:val="both"/>
              <w:rPr>
                <w:rFonts w:ascii="Times New Roman" w:eastAsia="Times New Roman" w:hAnsi="Times New Roman"/>
                <w:sz w:val="24"/>
                <w:szCs w:val="24"/>
                <w:lang w:val="uk-UA" w:eastAsia="ru-RU"/>
              </w:rPr>
            </w:pPr>
            <w:r w:rsidRPr="003A0563">
              <w:rPr>
                <w:rFonts w:ascii="Times New Roman" w:eastAsia="Times New Roman" w:hAnsi="Times New Roman"/>
                <w:sz w:val="24"/>
                <w:szCs w:val="24"/>
                <w:lang w:val="uk-UA" w:eastAsia="ru-RU"/>
              </w:rPr>
              <w:t xml:space="preserve">Замовник перевіряє КЕП/УЕП учасника на сайті центрального </w:t>
            </w:r>
            <w:proofErr w:type="spellStart"/>
            <w:r w:rsidRPr="003A0563">
              <w:rPr>
                <w:rFonts w:ascii="Times New Roman" w:eastAsia="Times New Roman" w:hAnsi="Times New Roman"/>
                <w:sz w:val="24"/>
                <w:szCs w:val="24"/>
                <w:lang w:val="uk-UA" w:eastAsia="ru-RU"/>
              </w:rPr>
              <w:t>засвідчувального</w:t>
            </w:r>
            <w:proofErr w:type="spellEnd"/>
            <w:r w:rsidRPr="003A0563">
              <w:rPr>
                <w:rFonts w:ascii="Times New Roman" w:eastAsia="Times New Roman" w:hAnsi="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003913" w14:textId="5A773821" w:rsidR="003A0563" w:rsidRDefault="003A0563" w:rsidP="003A0563">
            <w:pPr>
              <w:spacing w:before="150" w:after="150" w:line="240" w:lineRule="auto"/>
              <w:jc w:val="both"/>
              <w:rPr>
                <w:rFonts w:ascii="Times New Roman" w:eastAsia="Times New Roman" w:hAnsi="Times New Roman"/>
                <w:sz w:val="24"/>
                <w:szCs w:val="24"/>
                <w:lang w:val="uk-UA" w:eastAsia="ru-RU"/>
              </w:rPr>
            </w:pPr>
            <w:r w:rsidRPr="003A0563">
              <w:rPr>
                <w:rFonts w:ascii="Times New Roman" w:eastAsia="Times New Roman" w:hAnsi="Times New Roman"/>
                <w:sz w:val="24"/>
                <w:szCs w:val="24"/>
                <w:lang w:val="uk-UA" w:eastAsia="ru-RU"/>
              </w:rPr>
              <w:t xml:space="preserve">У разі відсутності даної інформації або у разі </w:t>
            </w:r>
            <w:proofErr w:type="spellStart"/>
            <w:r w:rsidRPr="003A0563">
              <w:rPr>
                <w:rFonts w:ascii="Times New Roman" w:eastAsia="Times New Roman" w:hAnsi="Times New Roman"/>
                <w:sz w:val="24"/>
                <w:szCs w:val="24"/>
                <w:lang w:val="uk-UA" w:eastAsia="ru-RU"/>
              </w:rPr>
              <w:t>ненакладення</w:t>
            </w:r>
            <w:proofErr w:type="spellEnd"/>
            <w:r w:rsidRPr="003A0563">
              <w:rPr>
                <w:rFonts w:ascii="Times New Roman" w:eastAsia="Times New Roman" w:hAnsi="Times New Roman"/>
                <w:sz w:val="24"/>
                <w:szCs w:val="24"/>
                <w:lang w:val="uk-UA" w:eastAsia="ru-RU"/>
              </w:rPr>
              <w:t xml:space="preserve">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Особливостей.</w:t>
            </w:r>
          </w:p>
          <w:p w14:paraId="1D6CA330" w14:textId="17EE2DE8" w:rsidR="00617F95" w:rsidRDefault="00106F26"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w:t>
            </w:r>
            <w:r w:rsidR="000B6EB0">
              <w:rPr>
                <w:rFonts w:ascii="Times New Roman" w:eastAsia="Times New Roman" w:hAnsi="Times New Roman"/>
                <w:sz w:val="24"/>
                <w:szCs w:val="24"/>
                <w:lang w:val="uk-UA" w:eastAsia="ru-RU"/>
              </w:rPr>
              <w:t xml:space="preserve">. </w:t>
            </w:r>
            <w:r w:rsidR="00617F95">
              <w:rPr>
                <w:rFonts w:ascii="Times New Roman" w:eastAsia="Times New Roman" w:hAnsi="Times New Roman"/>
                <w:sz w:val="24"/>
                <w:szCs w:val="24"/>
                <w:lang w:val="uk-UA" w:eastAsia="ru-RU"/>
              </w:rPr>
              <w:t>Опис формальних помилок: ф</w:t>
            </w:r>
            <w:r w:rsidR="00617F95"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617F95">
              <w:rPr>
                <w:rFonts w:ascii="Times New Roman" w:eastAsia="Times New Roman" w:hAnsi="Times New Roman"/>
                <w:sz w:val="24"/>
                <w:szCs w:val="24"/>
                <w:lang w:val="uk-UA" w:eastAsia="ru-RU"/>
              </w:rPr>
              <w:t xml:space="preserve"> </w:t>
            </w:r>
          </w:p>
          <w:p w14:paraId="6BBD1C5C"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617F95" w:rsidRDefault="00617F95"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617F95" w:rsidRDefault="00617F95"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617F95" w:rsidRDefault="00617F95"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617F95" w:rsidRDefault="00617F95"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617F95" w:rsidRDefault="00617F95"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617F95" w:rsidRDefault="00617F95"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617F95" w:rsidRDefault="00617F95"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717447">
              <w:rPr>
                <w:rFonts w:ascii="Times New Roman" w:eastAsia="Times New Roman" w:hAnsi="Times New Roman"/>
                <w:sz w:val="24"/>
                <w:szCs w:val="24"/>
                <w:lang w:val="uk-UA" w:eastAsia="ru-RU"/>
              </w:rPr>
              <w:lastRenderedPageBreak/>
              <w:t xml:space="preserve">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617F95" w:rsidRDefault="00617F9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617F95" w:rsidRDefault="00617F95"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617F95" w:rsidRDefault="00617F95"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617F95" w:rsidRDefault="00617F95"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617F95" w:rsidRDefault="00617F95"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617F95" w:rsidRDefault="00617F95"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617F95" w:rsidRDefault="00617F95"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617F95" w:rsidRPr="00601FFA" w:rsidRDefault="00617F95"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617F95" w:rsidRPr="003A0563" w14:paraId="247477F4" w14:textId="77777777" w:rsidTr="002455F2">
        <w:tc>
          <w:tcPr>
            <w:tcW w:w="300" w:type="pct"/>
            <w:shd w:val="clear" w:color="auto" w:fill="FFFFFF"/>
            <w:hideMark/>
          </w:tcPr>
          <w:p w14:paraId="5C3B65EA"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617F95" w:rsidRPr="00B413F2" w:rsidRDefault="00617F95"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39F2BC5B" w:rsidR="00617F95" w:rsidRDefault="00D8662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617F95" w:rsidRPr="00897BF9">
              <w:rPr>
                <w:rFonts w:ascii="Times New Roman" w:eastAsia="Times New Roman" w:hAnsi="Times New Roman"/>
                <w:sz w:val="24"/>
                <w:szCs w:val="24"/>
                <w:lang w:val="uk-UA" w:eastAsia="ru-RU"/>
              </w:rPr>
              <w:t xml:space="preserve">Не вимагається </w:t>
            </w:r>
          </w:p>
          <w:p w14:paraId="56660FAE" w14:textId="5E000681" w:rsidR="00617F95" w:rsidRPr="00B413F2" w:rsidRDefault="00617F95" w:rsidP="007157DD">
            <w:pPr>
              <w:spacing w:before="150" w:after="150" w:line="240" w:lineRule="auto"/>
              <w:jc w:val="both"/>
              <w:rPr>
                <w:rFonts w:ascii="Times New Roman" w:eastAsia="Times New Roman" w:hAnsi="Times New Roman"/>
                <w:sz w:val="24"/>
                <w:szCs w:val="24"/>
                <w:lang w:val="uk-UA" w:eastAsia="ru-RU"/>
              </w:rPr>
            </w:pPr>
          </w:p>
        </w:tc>
      </w:tr>
      <w:tr w:rsidR="00617F95" w:rsidRPr="003A0563" w14:paraId="0C71FFB1" w14:textId="77777777" w:rsidTr="002455F2">
        <w:tc>
          <w:tcPr>
            <w:tcW w:w="300" w:type="pct"/>
            <w:shd w:val="clear" w:color="auto" w:fill="FFFFFF"/>
            <w:hideMark/>
          </w:tcPr>
          <w:p w14:paraId="232A9B24"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3030B498" w:rsidR="00617F95" w:rsidRDefault="00D8662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3.1. </w:t>
            </w:r>
            <w:r w:rsidR="00617F95">
              <w:rPr>
                <w:rFonts w:ascii="Times New Roman" w:eastAsia="Times New Roman" w:hAnsi="Times New Roman"/>
                <w:sz w:val="24"/>
                <w:szCs w:val="24"/>
                <w:lang w:val="uk-UA" w:eastAsia="ru-RU"/>
              </w:rPr>
              <w:t>Не вимагається</w:t>
            </w:r>
          </w:p>
          <w:p w14:paraId="2336E814" w14:textId="4206792D" w:rsidR="00617F95" w:rsidRPr="00B413F2" w:rsidRDefault="00617F95" w:rsidP="003A0563">
            <w:pPr>
              <w:spacing w:before="150" w:after="150" w:line="240" w:lineRule="auto"/>
              <w:jc w:val="both"/>
              <w:rPr>
                <w:rFonts w:ascii="Times New Roman" w:eastAsia="Times New Roman" w:hAnsi="Times New Roman"/>
                <w:sz w:val="24"/>
                <w:szCs w:val="24"/>
                <w:lang w:val="uk-UA" w:eastAsia="ru-RU"/>
              </w:rPr>
            </w:pPr>
          </w:p>
        </w:tc>
      </w:tr>
      <w:tr w:rsidR="00617F95" w:rsidRPr="004234CE" w14:paraId="4F0E3A87" w14:textId="77777777" w:rsidTr="002455F2">
        <w:tc>
          <w:tcPr>
            <w:tcW w:w="300" w:type="pct"/>
            <w:shd w:val="clear" w:color="auto" w:fill="FFFFFF"/>
            <w:hideMark/>
          </w:tcPr>
          <w:p w14:paraId="0C6AD42A"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1E37F484" w:rsidR="00617F95" w:rsidRDefault="00D8662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4.1. </w:t>
            </w:r>
            <w:r w:rsidR="00617F95">
              <w:rPr>
                <w:rFonts w:ascii="Times New Roman" w:eastAsia="Times New Roman" w:hAnsi="Times New Roman"/>
                <w:sz w:val="24"/>
                <w:szCs w:val="24"/>
                <w:lang w:val="uk-UA" w:eastAsia="ru-RU"/>
              </w:rPr>
              <w:t>Т</w:t>
            </w:r>
            <w:r w:rsidR="00617F95"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106F26">
              <w:rPr>
                <w:rFonts w:ascii="Times New Roman" w:eastAsia="Times New Roman" w:hAnsi="Times New Roman"/>
                <w:sz w:val="24"/>
                <w:szCs w:val="24"/>
                <w:lang w:val="uk-UA" w:eastAsia="ru-RU"/>
              </w:rPr>
              <w:t>120</w:t>
            </w:r>
            <w:r w:rsidR="00617F95"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617F95" w:rsidRPr="00B413F2">
              <w:rPr>
                <w:rFonts w:ascii="Times New Roman" w:eastAsia="Times New Roman" w:hAnsi="Times New Roman"/>
                <w:sz w:val="24"/>
                <w:szCs w:val="24"/>
                <w:lang w:val="uk-UA" w:eastAsia="ru-RU"/>
              </w:rPr>
              <w:t xml:space="preserve">. </w:t>
            </w:r>
          </w:p>
          <w:p w14:paraId="617BFC51" w14:textId="77777777" w:rsidR="00617F95" w:rsidRPr="00E94849" w:rsidRDefault="00617F95"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617F95" w:rsidRPr="00E94849" w:rsidRDefault="00617F95"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617F95" w:rsidRPr="00E94849" w:rsidRDefault="00617F95"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617F95" w:rsidRPr="00E94849" w:rsidRDefault="00617F95"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617F95" w:rsidRPr="00E94849" w:rsidRDefault="00617F95"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7F95" w:rsidRPr="003A0563" w14:paraId="30AB5656" w14:textId="77777777" w:rsidTr="002455F2">
        <w:tc>
          <w:tcPr>
            <w:tcW w:w="300" w:type="pct"/>
            <w:shd w:val="clear" w:color="auto" w:fill="FFFFFF"/>
            <w:hideMark/>
          </w:tcPr>
          <w:p w14:paraId="6FE83FC1"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386405CE" w14:textId="214FA10E" w:rsidR="003A0563" w:rsidRDefault="003A05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5.1. </w:t>
            </w:r>
            <w:r w:rsidR="00680579" w:rsidRPr="00680579">
              <w:rPr>
                <w:rFonts w:ascii="Times New Roman" w:eastAsia="Times New Roman" w:hAnsi="Times New Roman"/>
                <w:sz w:val="24"/>
                <w:szCs w:val="24"/>
                <w:lang w:val="uk-UA" w:eastAsia="ru-RU"/>
              </w:rPr>
              <w:t xml:space="preserve">Під час здійснення закупівлі </w:t>
            </w:r>
            <w:r w:rsidR="00680579" w:rsidRPr="00680579">
              <w:rPr>
                <w:rFonts w:ascii="Times New Roman" w:eastAsia="Times New Roman" w:hAnsi="Times New Roman"/>
                <w:b/>
                <w:sz w:val="24"/>
                <w:szCs w:val="24"/>
                <w:lang w:val="uk-UA" w:eastAsia="ru-RU"/>
              </w:rPr>
              <w:t>товарів</w:t>
            </w:r>
            <w:r w:rsidR="00680579" w:rsidRPr="00680579">
              <w:rPr>
                <w:rFonts w:ascii="Times New Roman" w:eastAsia="Times New Roman" w:hAnsi="Times New Roman"/>
                <w:sz w:val="24"/>
                <w:szCs w:val="24"/>
                <w:lang w:val="uk-UA" w:eastAsia="ru-RU"/>
              </w:rPr>
              <w:t xml:space="preserve"> замовник </w:t>
            </w:r>
            <w:r w:rsidR="00680579" w:rsidRPr="00680579">
              <w:rPr>
                <w:rFonts w:ascii="Times New Roman" w:eastAsia="Times New Roman" w:hAnsi="Times New Roman"/>
                <w:b/>
                <w:sz w:val="24"/>
                <w:szCs w:val="24"/>
                <w:lang w:val="uk-UA" w:eastAsia="ru-RU"/>
              </w:rPr>
              <w:t>може не застосовувати</w:t>
            </w:r>
            <w:r w:rsidR="00680579" w:rsidRPr="00680579">
              <w:rPr>
                <w:rFonts w:ascii="Times New Roman" w:eastAsia="Times New Roman" w:hAnsi="Times New Roman"/>
                <w:sz w:val="24"/>
                <w:szCs w:val="24"/>
                <w:lang w:val="uk-UA" w:eastAsia="ru-RU"/>
              </w:rPr>
              <w:t xml:space="preserve"> до учасників процедури закупівлі кваліфікаційні критерії, визначені стат</w:t>
            </w:r>
            <w:r w:rsidR="00680579">
              <w:rPr>
                <w:rFonts w:ascii="Times New Roman" w:eastAsia="Times New Roman" w:hAnsi="Times New Roman"/>
                <w:sz w:val="24"/>
                <w:szCs w:val="24"/>
                <w:lang w:val="uk-UA" w:eastAsia="ru-RU"/>
              </w:rPr>
              <w:t>тею 16 Закону,</w:t>
            </w:r>
            <w:r w:rsidR="00680579" w:rsidRPr="00680579">
              <w:rPr>
                <w:rFonts w:ascii="Times New Roman" w:eastAsia="Times New Roman" w:hAnsi="Times New Roman"/>
                <w:sz w:val="24"/>
                <w:szCs w:val="24"/>
                <w:lang w:val="uk-UA" w:eastAsia="ru-RU"/>
              </w:rPr>
              <w:t xml:space="preserve"> </w:t>
            </w:r>
            <w:r w:rsidRPr="003A0563">
              <w:rPr>
                <w:rFonts w:ascii="Times New Roman" w:eastAsia="Times New Roman" w:hAnsi="Times New Roman"/>
                <w:sz w:val="24"/>
                <w:szCs w:val="24"/>
                <w:lang w:val="uk-UA" w:eastAsia="ru-RU"/>
              </w:rPr>
              <w:t xml:space="preserve">відповідно до пункту 45 Особливостей. </w:t>
            </w:r>
          </w:p>
          <w:p w14:paraId="06E24B5D" w14:textId="5892C876" w:rsidR="00680579" w:rsidRPr="00106F26" w:rsidRDefault="00680579" w:rsidP="00502948">
            <w:pPr>
              <w:spacing w:before="150" w:after="150" w:line="240" w:lineRule="auto"/>
              <w:jc w:val="both"/>
              <w:rPr>
                <w:rFonts w:ascii="Times New Roman" w:eastAsia="Times New Roman" w:hAnsi="Times New Roman"/>
                <w:b/>
                <w:sz w:val="24"/>
                <w:szCs w:val="24"/>
                <w:lang w:val="uk-UA" w:eastAsia="ru-RU"/>
              </w:rPr>
            </w:pPr>
            <w:r w:rsidRPr="00106F26">
              <w:rPr>
                <w:rFonts w:ascii="Times New Roman" w:eastAsia="Times New Roman" w:hAnsi="Times New Roman"/>
                <w:b/>
                <w:sz w:val="24"/>
                <w:szCs w:val="24"/>
                <w:lang w:val="uk-UA" w:eastAsia="ru-RU"/>
              </w:rPr>
              <w:t xml:space="preserve">Для цієї закупівлі замовник не встановлює </w:t>
            </w:r>
            <w:proofErr w:type="spellStart"/>
            <w:r w:rsidRPr="00106F26">
              <w:rPr>
                <w:rFonts w:ascii="Times New Roman" w:eastAsia="Times New Roman" w:hAnsi="Times New Roman"/>
                <w:b/>
                <w:sz w:val="24"/>
                <w:szCs w:val="24"/>
                <w:lang w:val="uk-UA" w:eastAsia="ru-RU"/>
              </w:rPr>
              <w:t>кваліфікаціїні</w:t>
            </w:r>
            <w:proofErr w:type="spellEnd"/>
            <w:r w:rsidRPr="00106F26">
              <w:rPr>
                <w:rFonts w:ascii="Times New Roman" w:eastAsia="Times New Roman" w:hAnsi="Times New Roman"/>
                <w:b/>
                <w:sz w:val="24"/>
                <w:szCs w:val="24"/>
                <w:lang w:val="uk-UA" w:eastAsia="ru-RU"/>
              </w:rPr>
              <w:t xml:space="preserve"> критерії.</w:t>
            </w:r>
          </w:p>
          <w:p w14:paraId="6AB73319" w14:textId="77777777" w:rsidR="00145B35" w:rsidRPr="00145B35" w:rsidRDefault="003A0563" w:rsidP="00145B3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5.2. </w:t>
            </w:r>
            <w:r w:rsidR="00145B35" w:rsidRPr="00145B35">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w:t>
            </w:r>
          </w:p>
          <w:p w14:paraId="11303AC0"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w:t>
            </w:r>
            <w:bookmarkStart w:id="2" w:name="_GoBack"/>
            <w:bookmarkEnd w:id="2"/>
            <w:r w:rsidRPr="00145B35">
              <w:rPr>
                <w:rFonts w:ascii="Times New Roman" w:eastAsia="Times New Roman" w:hAnsi="Times New Roman"/>
                <w:sz w:val="24"/>
                <w:szCs w:val="24"/>
                <w:lang w:val="uk-UA" w:eastAsia="ru-RU"/>
              </w:rPr>
              <w:t>акупівлі або застосування замовником певної процедури закупівлі;</w:t>
            </w:r>
          </w:p>
          <w:p w14:paraId="024A841D"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BAEE06"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4A63CD"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5B35">
              <w:rPr>
                <w:rFonts w:ascii="Times New Roman" w:eastAsia="Times New Roman" w:hAnsi="Times New Roman"/>
                <w:sz w:val="24"/>
                <w:szCs w:val="24"/>
                <w:lang w:val="uk-UA" w:eastAsia="ru-RU"/>
              </w:rPr>
              <w:lastRenderedPageBreak/>
              <w:t>антиконкурентних</w:t>
            </w:r>
            <w:proofErr w:type="spellEnd"/>
            <w:r w:rsidRPr="00145B35">
              <w:rPr>
                <w:rFonts w:ascii="Times New Roman" w:eastAsia="Times New Roman" w:hAnsi="Times New Roman"/>
                <w:sz w:val="24"/>
                <w:szCs w:val="24"/>
                <w:lang w:val="uk-UA" w:eastAsia="ru-RU"/>
              </w:rPr>
              <w:t xml:space="preserve"> узгоджених дій, що стосуються спотворення результатів тендерів;</w:t>
            </w:r>
          </w:p>
          <w:p w14:paraId="5DE3978C"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F39BB29"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4CE03E9"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E78F0C3"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10B950FE"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64E62F"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9DF5E9C"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93D4FB9"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145B35">
              <w:rPr>
                <w:rFonts w:ascii="Times New Roman" w:eastAsia="Times New Roman" w:hAnsi="Times New Roman"/>
                <w:sz w:val="24"/>
                <w:szCs w:val="24"/>
                <w:lang w:val="uk-UA" w:eastAsia="ru-RU"/>
              </w:rPr>
              <w:lastRenderedPageBreak/>
              <w:t>правопорушення, пов’язаного з використанням дитячої праці чи будь-якими формами торгівлі людьми;</w:t>
            </w:r>
          </w:p>
          <w:p w14:paraId="4028703B"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A66635E" w14:textId="77777777"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4FF087A" w14:textId="63FB87D3" w:rsidR="00145B35" w:rsidRP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F52FC5" w14:textId="77777777" w:rsidR="00145B35" w:rsidRDefault="00145B35" w:rsidP="00145B35">
            <w:pPr>
              <w:spacing w:before="150" w:after="150" w:line="240" w:lineRule="auto"/>
              <w:jc w:val="both"/>
              <w:rPr>
                <w:rFonts w:ascii="Times New Roman" w:eastAsia="Times New Roman" w:hAnsi="Times New Roman"/>
                <w:sz w:val="24"/>
                <w:szCs w:val="24"/>
                <w:lang w:val="uk-UA" w:eastAsia="ru-RU"/>
              </w:rPr>
            </w:pPr>
            <w:r w:rsidRPr="00145B35">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2EA95194" w14:textId="6917A92C" w:rsidR="00617F95" w:rsidRPr="00B413F2" w:rsidRDefault="00D10638" w:rsidP="00145B3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Спосіб підтвердження </w:t>
            </w:r>
            <w:r w:rsidRPr="00D10638">
              <w:rPr>
                <w:rFonts w:ascii="Times New Roman" w:eastAsia="Times New Roman" w:hAnsi="Times New Roman"/>
                <w:sz w:val="24"/>
                <w:szCs w:val="24"/>
                <w:lang w:val="uk-UA" w:eastAsia="ru-RU"/>
              </w:rPr>
              <w:t>відсутності підстав, устано</w:t>
            </w:r>
            <w:r>
              <w:rPr>
                <w:rFonts w:ascii="Times New Roman" w:eastAsia="Times New Roman" w:hAnsi="Times New Roman"/>
                <w:sz w:val="24"/>
                <w:szCs w:val="24"/>
                <w:lang w:val="uk-UA" w:eastAsia="ru-RU"/>
              </w:rPr>
              <w:t xml:space="preserve">влених у статті 17 Закону зазначено у </w:t>
            </w:r>
            <w:r w:rsidRPr="00D10638">
              <w:rPr>
                <w:rFonts w:ascii="Times New Roman" w:eastAsia="Times New Roman" w:hAnsi="Times New Roman"/>
                <w:sz w:val="24"/>
                <w:szCs w:val="24"/>
                <w:lang w:val="uk-UA" w:eastAsia="ru-RU"/>
              </w:rPr>
              <w:t xml:space="preserve"> </w:t>
            </w:r>
            <w:r w:rsidRPr="00D10638">
              <w:rPr>
                <w:rFonts w:ascii="Times New Roman" w:eastAsia="Times New Roman" w:hAnsi="Times New Roman"/>
                <w:b/>
                <w:i/>
                <w:sz w:val="24"/>
                <w:szCs w:val="24"/>
                <w:lang w:val="uk-UA" w:eastAsia="ru-RU"/>
              </w:rPr>
              <w:t>Додатку 1</w:t>
            </w:r>
            <w:r>
              <w:rPr>
                <w:rFonts w:ascii="Times New Roman" w:eastAsia="Times New Roman" w:hAnsi="Times New Roman"/>
                <w:b/>
                <w:i/>
                <w:sz w:val="24"/>
                <w:szCs w:val="24"/>
                <w:lang w:val="uk-UA" w:eastAsia="ru-RU"/>
              </w:rPr>
              <w:t xml:space="preserve"> </w:t>
            </w:r>
            <w:r>
              <w:rPr>
                <w:rFonts w:ascii="Times New Roman" w:eastAsia="Times New Roman" w:hAnsi="Times New Roman"/>
                <w:sz w:val="24"/>
                <w:szCs w:val="24"/>
                <w:lang w:val="uk-UA" w:eastAsia="ru-RU"/>
              </w:rPr>
              <w:t>до цієї тендерної документації.</w:t>
            </w:r>
          </w:p>
        </w:tc>
      </w:tr>
      <w:tr w:rsidR="00617F95" w:rsidRPr="004234CE" w14:paraId="4B44FD2B" w14:textId="77777777" w:rsidTr="002455F2">
        <w:tc>
          <w:tcPr>
            <w:tcW w:w="300" w:type="pct"/>
            <w:shd w:val="clear" w:color="auto" w:fill="FFFFFF"/>
            <w:hideMark/>
          </w:tcPr>
          <w:p w14:paraId="381BE43B"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22EF2C8" w14:textId="77777777" w:rsidR="00617F95" w:rsidRDefault="00A02BF6" w:rsidP="00A02B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Pr="00A02BF6">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у тому числі відповідна технічна специфікація згідно з пунктом третім частини другої статті 22 Закону зазначено в </w:t>
            </w:r>
            <w:r w:rsidRPr="00D10638">
              <w:rPr>
                <w:rFonts w:ascii="Times New Roman" w:eastAsia="Times New Roman" w:hAnsi="Times New Roman"/>
                <w:b/>
                <w:i/>
                <w:sz w:val="24"/>
                <w:szCs w:val="24"/>
                <w:lang w:val="uk-UA" w:eastAsia="ru-RU"/>
              </w:rPr>
              <w:t>Додатку 2</w:t>
            </w:r>
            <w:r w:rsidRPr="00A02BF6">
              <w:rPr>
                <w:rFonts w:ascii="Times New Roman" w:eastAsia="Times New Roman" w:hAnsi="Times New Roman"/>
                <w:sz w:val="24"/>
                <w:szCs w:val="24"/>
                <w:lang w:val="uk-UA" w:eastAsia="ru-RU"/>
              </w:rPr>
              <w:t xml:space="preserve"> до тендерної документації.</w:t>
            </w:r>
          </w:p>
          <w:p w14:paraId="3FFB44AC" w14:textId="77777777" w:rsidR="00686563" w:rsidRPr="00686563" w:rsidRDefault="00686563" w:rsidP="00686563">
            <w:pPr>
              <w:spacing w:before="150" w:after="150" w:line="240" w:lineRule="auto"/>
              <w:jc w:val="both"/>
              <w:rPr>
                <w:rFonts w:ascii="Times New Roman" w:eastAsia="Times New Roman" w:hAnsi="Times New Roman"/>
                <w:sz w:val="24"/>
                <w:szCs w:val="24"/>
                <w:lang w:val="uk-UA" w:eastAsia="ru-RU"/>
              </w:rPr>
            </w:pPr>
            <w:r w:rsidRPr="00686563">
              <w:rPr>
                <w:rFonts w:ascii="Times New Roman" w:eastAsia="Times New Roman" w:hAnsi="Times New Roman"/>
                <w:sz w:val="24"/>
                <w:szCs w:val="24"/>
                <w:lang w:val="uk-UA" w:eastAsia="ru-RU"/>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7F208B5" w14:textId="25864CC2" w:rsidR="00686563" w:rsidRPr="00B413F2" w:rsidRDefault="00686563" w:rsidP="00686563">
            <w:pPr>
              <w:spacing w:before="150" w:after="150" w:line="240" w:lineRule="auto"/>
              <w:jc w:val="both"/>
              <w:rPr>
                <w:rFonts w:ascii="Times New Roman" w:eastAsia="Times New Roman" w:hAnsi="Times New Roman"/>
                <w:sz w:val="24"/>
                <w:szCs w:val="24"/>
                <w:lang w:val="uk-UA" w:eastAsia="ru-RU"/>
              </w:rPr>
            </w:pPr>
            <w:r w:rsidRPr="00686563">
              <w:rPr>
                <w:rFonts w:ascii="Times New Roman" w:eastAsia="Times New Roman" w:hAnsi="Times New Roman"/>
                <w:sz w:val="24"/>
                <w:szCs w:val="24"/>
                <w:lang w:val="uk-UA" w:eastAsia="ru-RU"/>
              </w:rPr>
              <w:t xml:space="preserve"> 6.3. 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w:t>
            </w:r>
          </w:p>
        </w:tc>
      </w:tr>
      <w:tr w:rsidR="00617F95" w:rsidRPr="00A02BF6" w14:paraId="108A3B96" w14:textId="77777777" w:rsidTr="002455F2">
        <w:tc>
          <w:tcPr>
            <w:tcW w:w="300" w:type="pct"/>
            <w:shd w:val="clear" w:color="auto" w:fill="FFFFFF"/>
            <w:hideMark/>
          </w:tcPr>
          <w:p w14:paraId="30B1264D"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5A2A2018" w:rsidR="00617F95" w:rsidRPr="00B413F2" w:rsidRDefault="00A02B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7.1. </w:t>
            </w:r>
            <w:r w:rsidR="00617F9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17F95" w:rsidRPr="004234CE" w14:paraId="41638AD2" w14:textId="77777777" w:rsidTr="002455F2">
        <w:tc>
          <w:tcPr>
            <w:tcW w:w="300" w:type="pct"/>
            <w:shd w:val="clear" w:color="auto" w:fill="FFFFFF"/>
            <w:hideMark/>
          </w:tcPr>
          <w:p w14:paraId="221C9C5F"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0E0C90AB" w:rsidR="00617F95" w:rsidRPr="00B413F2" w:rsidRDefault="00A02B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8.1.</w:t>
            </w:r>
            <w:r w:rsidR="00617F95"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F95" w:rsidRPr="004234CE" w14:paraId="6513D5F7" w14:textId="77777777" w:rsidTr="002455F2">
        <w:tc>
          <w:tcPr>
            <w:tcW w:w="300" w:type="pct"/>
            <w:shd w:val="clear" w:color="auto" w:fill="FFFFFF"/>
          </w:tcPr>
          <w:p w14:paraId="22D18237"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617F95" w:rsidRDefault="00617F9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0A9EE41C" w14:textId="5DFA273C" w:rsidR="00B413E5" w:rsidRPr="007654DA" w:rsidRDefault="00A02BF6" w:rsidP="00B413E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9.1.</w:t>
            </w:r>
            <w:r w:rsidRPr="00A02BF6">
              <w:rPr>
                <w:rFonts w:ascii="Times New Roman" w:eastAsia="Times New Roman" w:hAnsi="Times New Roman"/>
                <w:sz w:val="24"/>
                <w:szCs w:val="24"/>
                <w:lang w:val="uk-UA" w:eastAsia="ru-RU"/>
              </w:rPr>
              <w:tab/>
            </w:r>
            <w:r w:rsidR="00B413E5">
              <w:rPr>
                <w:rFonts w:ascii="Times New Roman" w:eastAsia="Times New Roman" w:hAnsi="Times New Roman"/>
                <w:sz w:val="24"/>
                <w:szCs w:val="24"/>
                <w:lang w:val="uk-UA" w:eastAsia="ru-RU"/>
              </w:rPr>
              <w:t>Не застосовується</w:t>
            </w:r>
            <w:r w:rsidR="008336D3">
              <w:rPr>
                <w:rFonts w:ascii="Times New Roman" w:eastAsia="Times New Roman" w:hAnsi="Times New Roman"/>
                <w:sz w:val="24"/>
                <w:szCs w:val="24"/>
                <w:lang w:val="uk-UA" w:eastAsia="ru-RU"/>
              </w:rPr>
              <w:t xml:space="preserve"> відповідно до абзацу 4 пункту 3 Особливостей, оскільки Замовником</w:t>
            </w:r>
            <w:r w:rsidR="008336D3" w:rsidRPr="008336D3">
              <w:rPr>
                <w:rFonts w:ascii="Times New Roman" w:eastAsia="Times New Roman" w:hAnsi="Times New Roman"/>
                <w:sz w:val="24"/>
                <w:szCs w:val="24"/>
                <w:lang w:val="uk-UA" w:eastAsia="ru-RU"/>
              </w:rPr>
              <w:t xml:space="preserve"> </w:t>
            </w:r>
            <w:r w:rsidR="008336D3">
              <w:rPr>
                <w:rFonts w:ascii="Times New Roman" w:eastAsia="Times New Roman" w:hAnsi="Times New Roman"/>
                <w:sz w:val="24"/>
                <w:szCs w:val="24"/>
                <w:lang w:val="uk-UA" w:eastAsia="ru-RU"/>
              </w:rPr>
              <w:t>здійснюється</w:t>
            </w:r>
            <w:r w:rsidR="008336D3" w:rsidRPr="008336D3">
              <w:rPr>
                <w:rFonts w:ascii="Times New Roman" w:eastAsia="Times New Roman" w:hAnsi="Times New Roman"/>
                <w:sz w:val="24"/>
                <w:szCs w:val="24"/>
                <w:lang w:val="uk-UA" w:eastAsia="ru-RU"/>
              </w:rPr>
              <w:t xml:space="preserve"> закупівл</w:t>
            </w:r>
            <w:r w:rsidR="008336D3">
              <w:rPr>
                <w:rFonts w:ascii="Times New Roman" w:eastAsia="Times New Roman" w:hAnsi="Times New Roman"/>
                <w:sz w:val="24"/>
                <w:szCs w:val="24"/>
                <w:lang w:val="uk-UA" w:eastAsia="ru-RU"/>
              </w:rPr>
              <w:t>я</w:t>
            </w:r>
            <w:r w:rsidR="008336D3" w:rsidRPr="008336D3">
              <w:rPr>
                <w:rFonts w:ascii="Times New Roman" w:eastAsia="Times New Roman" w:hAnsi="Times New Roman"/>
                <w:sz w:val="24"/>
                <w:szCs w:val="24"/>
                <w:lang w:val="uk-UA" w:eastAsia="ru-RU"/>
              </w:rPr>
              <w:t xml:space="preserve"> товару, включеного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008336D3" w:rsidRPr="008336D3">
              <w:rPr>
                <w:rFonts w:ascii="Times New Roman" w:eastAsia="Times New Roman" w:hAnsi="Times New Roman"/>
                <w:sz w:val="24"/>
                <w:szCs w:val="24"/>
                <w:lang w:val="uk-UA" w:eastAsia="ru-RU"/>
              </w:rPr>
              <w:t>коронавірусом</w:t>
            </w:r>
            <w:proofErr w:type="spellEnd"/>
            <w:r w:rsidR="008336D3" w:rsidRPr="008336D3">
              <w:rPr>
                <w:rFonts w:ascii="Times New Roman" w:eastAsia="Times New Roman" w:hAnsi="Times New Roman"/>
                <w:sz w:val="24"/>
                <w:szCs w:val="24"/>
                <w:lang w:val="uk-UA" w:eastAsia="ru-RU"/>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затвердженого постановою Кабінету Міністрів України від 20 березня 2020 р. № 224 (Офіційний вісник України, 2020 р., № 26, ст. 971; 2022 р., № 80, ст. 4864).</w:t>
            </w:r>
          </w:p>
          <w:p w14:paraId="5DCB8E02" w14:textId="68D903D5" w:rsidR="00617F95" w:rsidRPr="007654DA" w:rsidRDefault="00617F95" w:rsidP="00502948">
            <w:pPr>
              <w:spacing w:before="150" w:after="150" w:line="240" w:lineRule="auto"/>
              <w:jc w:val="both"/>
              <w:rPr>
                <w:rFonts w:ascii="Times New Roman" w:eastAsia="Times New Roman" w:hAnsi="Times New Roman"/>
                <w:sz w:val="24"/>
                <w:szCs w:val="24"/>
                <w:lang w:val="uk-UA" w:eastAsia="ru-RU"/>
              </w:rPr>
            </w:pPr>
          </w:p>
        </w:tc>
      </w:tr>
      <w:tr w:rsidR="00617F95" w:rsidRPr="000A74B5" w14:paraId="50F7E0A8" w14:textId="77777777" w:rsidTr="002455F2">
        <w:tc>
          <w:tcPr>
            <w:tcW w:w="5000" w:type="pct"/>
            <w:gridSpan w:val="3"/>
            <w:shd w:val="clear" w:color="auto" w:fill="FFFFFF"/>
            <w:hideMark/>
          </w:tcPr>
          <w:p w14:paraId="45044C82" w14:textId="1CED1638" w:rsidR="00617F95" w:rsidRPr="00B413F2" w:rsidRDefault="00617F95"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17F95" w:rsidRPr="003A0563" w14:paraId="2301613C" w14:textId="77777777" w:rsidTr="002455F2">
        <w:tc>
          <w:tcPr>
            <w:tcW w:w="300" w:type="pct"/>
            <w:shd w:val="clear" w:color="auto" w:fill="FFFFFF"/>
            <w:hideMark/>
          </w:tcPr>
          <w:p w14:paraId="5072672B"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301F5EA" w:rsidR="00617F95" w:rsidRPr="005714D5" w:rsidRDefault="00617F95" w:rsidP="00A02BF6">
            <w:pPr>
              <w:pStyle w:val="a4"/>
              <w:numPr>
                <w:ilvl w:val="1"/>
                <w:numId w:val="35"/>
              </w:numPr>
              <w:spacing w:before="150" w:after="150" w:line="240" w:lineRule="auto"/>
              <w:jc w:val="both"/>
              <w:rPr>
                <w:rFonts w:ascii="Times New Roman" w:eastAsia="Times New Roman" w:hAnsi="Times New Roman"/>
                <w:b/>
                <w:i/>
                <w:iCs/>
                <w:sz w:val="24"/>
                <w:szCs w:val="24"/>
                <w:lang w:val="uk-UA" w:eastAsia="ru-RU"/>
              </w:rPr>
            </w:pPr>
            <w:r w:rsidRPr="00A02BF6">
              <w:rPr>
                <w:rFonts w:ascii="Times New Roman" w:eastAsia="Times New Roman" w:hAnsi="Times New Roman"/>
                <w:sz w:val="24"/>
                <w:szCs w:val="24"/>
                <w:lang w:val="uk-UA" w:eastAsia="ru-RU"/>
              </w:rPr>
              <w:t xml:space="preserve">Кінцевий строк подання тендерних пропозицій: </w:t>
            </w:r>
            <w:r w:rsidR="00B25617">
              <w:rPr>
                <w:rFonts w:ascii="Times New Roman" w:eastAsia="Times New Roman" w:hAnsi="Times New Roman"/>
                <w:b/>
                <w:sz w:val="24"/>
                <w:szCs w:val="24"/>
                <w:lang w:val="uk-UA" w:eastAsia="ru-RU"/>
              </w:rPr>
              <w:t>14</w:t>
            </w:r>
            <w:r w:rsidR="003A0563" w:rsidRPr="005714D5">
              <w:rPr>
                <w:rFonts w:ascii="Times New Roman" w:eastAsia="Times New Roman" w:hAnsi="Times New Roman"/>
                <w:b/>
                <w:sz w:val="24"/>
                <w:szCs w:val="24"/>
                <w:lang w:val="uk-UA" w:eastAsia="ru-RU"/>
              </w:rPr>
              <w:t>.11.2022</w:t>
            </w:r>
            <w:r w:rsidR="006A2A01" w:rsidRPr="005714D5">
              <w:rPr>
                <w:rFonts w:ascii="Times New Roman" w:eastAsia="Times New Roman" w:hAnsi="Times New Roman"/>
                <w:b/>
                <w:sz w:val="24"/>
                <w:szCs w:val="24"/>
                <w:lang w:val="uk-UA" w:eastAsia="ru-RU"/>
              </w:rPr>
              <w:t xml:space="preserve"> </w:t>
            </w:r>
            <w:r w:rsidR="003A0563" w:rsidRPr="005714D5">
              <w:rPr>
                <w:rFonts w:ascii="Times New Roman" w:eastAsia="Times New Roman" w:hAnsi="Times New Roman"/>
                <w:b/>
                <w:sz w:val="24"/>
                <w:szCs w:val="24"/>
                <w:lang w:val="uk-UA" w:eastAsia="ru-RU"/>
              </w:rPr>
              <w:t>року.</w:t>
            </w:r>
          </w:p>
          <w:p w14:paraId="13C5B6C5" w14:textId="3F435FA5" w:rsidR="00617F95" w:rsidRPr="00A02BF6" w:rsidRDefault="00617F95" w:rsidP="00A02BF6">
            <w:pPr>
              <w:pStyle w:val="a4"/>
              <w:numPr>
                <w:ilvl w:val="1"/>
                <w:numId w:val="35"/>
              </w:numPr>
              <w:spacing w:before="150" w:after="150" w:line="240" w:lineRule="auto"/>
              <w:jc w:val="both"/>
              <w:rPr>
                <w:rFonts w:ascii="Times New Roman" w:eastAsia="Times New Roman" w:hAnsi="Times New Roman"/>
                <w:sz w:val="24"/>
                <w:szCs w:val="24"/>
                <w:lang w:val="uk-UA" w:eastAsia="ru-RU"/>
              </w:rPr>
            </w:pPr>
            <w:r w:rsidRPr="00A02BF6">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17F95" w:rsidRPr="000A74B5" w14:paraId="0D6A8D54" w14:textId="77777777" w:rsidTr="002455F2">
        <w:tc>
          <w:tcPr>
            <w:tcW w:w="300" w:type="pct"/>
            <w:shd w:val="clear" w:color="auto" w:fill="FFFFFF"/>
            <w:hideMark/>
          </w:tcPr>
          <w:p w14:paraId="06FC0115"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17BF567" w:rsidR="00617F95" w:rsidRDefault="00A02B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617F95"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3B8263A9" w:rsidR="00617F95" w:rsidRPr="00244F88" w:rsidRDefault="00A02B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617F95" w:rsidRPr="00244F88">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w:t>
            </w:r>
            <w:r w:rsidR="00617F95" w:rsidRPr="00244F88">
              <w:rPr>
                <w:rFonts w:ascii="Times New Roman" w:eastAsia="Times New Roman" w:hAnsi="Times New Roman"/>
                <w:sz w:val="24"/>
                <w:szCs w:val="24"/>
                <w:lang w:val="uk-UA" w:eastAsia="ru-RU"/>
              </w:rPr>
              <w:lastRenderedPageBreak/>
              <w:t>двох тендерних пропозицій.</w:t>
            </w:r>
          </w:p>
          <w:p w14:paraId="2C532977" w14:textId="14360BF6" w:rsidR="00617F95" w:rsidRPr="00244F88" w:rsidRDefault="00A02BF6" w:rsidP="00502948">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2.3. </w:t>
            </w:r>
            <w:r w:rsidR="00617F95"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17F95" w:rsidRPr="000A74B5" w14:paraId="1C80DED9" w14:textId="77777777" w:rsidTr="002455F2">
        <w:tc>
          <w:tcPr>
            <w:tcW w:w="5000" w:type="pct"/>
            <w:gridSpan w:val="3"/>
            <w:shd w:val="clear" w:color="auto" w:fill="FFFFFF"/>
            <w:hideMark/>
          </w:tcPr>
          <w:p w14:paraId="4BBC93DA" w14:textId="77777777" w:rsidR="00617F95" w:rsidRPr="00B413F2" w:rsidRDefault="00617F95"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617F95" w:rsidRPr="000A74B5" w14:paraId="5EDD15CD" w14:textId="77777777" w:rsidTr="002455F2">
        <w:tc>
          <w:tcPr>
            <w:tcW w:w="300" w:type="pct"/>
            <w:shd w:val="clear" w:color="auto" w:fill="FFFFFF"/>
            <w:hideMark/>
          </w:tcPr>
          <w:p w14:paraId="16F1FDB5"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50BD4768" w:rsidR="00617F95" w:rsidRPr="00A02BF6" w:rsidRDefault="00617F95" w:rsidP="00A02BF6">
            <w:pPr>
              <w:pStyle w:val="a4"/>
              <w:numPr>
                <w:ilvl w:val="1"/>
                <w:numId w:val="36"/>
              </w:numPr>
              <w:spacing w:before="150" w:after="150" w:line="240" w:lineRule="auto"/>
              <w:jc w:val="both"/>
              <w:rPr>
                <w:rFonts w:ascii="Times New Roman" w:eastAsia="Times New Roman" w:hAnsi="Times New Roman"/>
                <w:sz w:val="24"/>
                <w:szCs w:val="24"/>
                <w:lang w:val="uk-UA" w:eastAsia="ru-RU"/>
              </w:rPr>
            </w:pPr>
            <w:r w:rsidRPr="00A02BF6">
              <w:rPr>
                <w:rFonts w:ascii="Times New Roman" w:eastAsia="Times New Roman" w:hAnsi="Times New Roman"/>
                <w:sz w:val="24"/>
                <w:szCs w:val="24"/>
                <w:lang w:val="uk-UA" w:eastAsia="ru-RU"/>
              </w:rPr>
              <w:t>Єдиний критерій оцінки – Ціна – 100%.</w:t>
            </w:r>
          </w:p>
          <w:p w14:paraId="2F4DEE67" w14:textId="6C31FD74" w:rsidR="008108ED" w:rsidRDefault="00617F95"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w:t>
            </w:r>
            <w:r w:rsidR="008108ED">
              <w:rPr>
                <w:rFonts w:ascii="Times New Roman" w:eastAsia="Times New Roman" w:hAnsi="Times New Roman"/>
                <w:sz w:val="24"/>
                <w:szCs w:val="24"/>
                <w:lang w:val="uk-UA" w:eastAsia="ru-RU"/>
              </w:rPr>
              <w:t>зазначається без ПДВ, оскільки предмет закупівлі належить до п</w:t>
            </w:r>
            <w:r w:rsidR="008108ED" w:rsidRPr="008108ED">
              <w:rPr>
                <w:rFonts w:ascii="Times New Roman" w:eastAsia="Times New Roman" w:hAnsi="Times New Roman"/>
                <w:sz w:val="24"/>
                <w:szCs w:val="24"/>
                <w:lang w:val="uk-UA" w:eastAsia="ru-RU"/>
              </w:rPr>
              <w:t>ерелік</w:t>
            </w:r>
            <w:r w:rsidR="008108ED">
              <w:rPr>
                <w:rFonts w:ascii="Times New Roman" w:eastAsia="Times New Roman" w:hAnsi="Times New Roman"/>
                <w:sz w:val="24"/>
                <w:szCs w:val="24"/>
                <w:lang w:val="uk-UA" w:eastAsia="ru-RU"/>
              </w:rPr>
              <w:t>у</w:t>
            </w:r>
            <w:r w:rsidR="008108ED" w:rsidRPr="008108ED">
              <w:rPr>
                <w:rFonts w:ascii="Times New Roman" w:eastAsia="Times New Roman" w:hAnsi="Times New Roman"/>
                <w:sz w:val="24"/>
                <w:szCs w:val="24"/>
                <w:lang w:val="uk-UA" w:eastAsia="ru-RU"/>
              </w:rPr>
              <w:t xml:space="preserve"> товарів, які звільнені від оподаткування ПДВ відповідно до п. 71 </w:t>
            </w:r>
            <w:proofErr w:type="spellStart"/>
            <w:r w:rsidR="008108ED" w:rsidRPr="008108ED">
              <w:rPr>
                <w:rFonts w:ascii="Times New Roman" w:eastAsia="Times New Roman" w:hAnsi="Times New Roman"/>
                <w:sz w:val="24"/>
                <w:szCs w:val="24"/>
                <w:lang w:val="uk-UA" w:eastAsia="ru-RU"/>
              </w:rPr>
              <w:t>підрозд</w:t>
            </w:r>
            <w:proofErr w:type="spellEnd"/>
            <w:r w:rsidR="008108ED" w:rsidRPr="008108ED">
              <w:rPr>
                <w:rFonts w:ascii="Times New Roman" w:eastAsia="Times New Roman" w:hAnsi="Times New Roman"/>
                <w:sz w:val="24"/>
                <w:szCs w:val="24"/>
                <w:lang w:val="uk-UA" w:eastAsia="ru-RU"/>
              </w:rPr>
              <w:t xml:space="preserve">. 2 </w:t>
            </w:r>
            <w:proofErr w:type="spellStart"/>
            <w:r w:rsidR="008108ED" w:rsidRPr="008108ED">
              <w:rPr>
                <w:rFonts w:ascii="Times New Roman" w:eastAsia="Times New Roman" w:hAnsi="Times New Roman"/>
                <w:sz w:val="24"/>
                <w:szCs w:val="24"/>
                <w:lang w:val="uk-UA" w:eastAsia="ru-RU"/>
              </w:rPr>
              <w:t>розд</w:t>
            </w:r>
            <w:proofErr w:type="spellEnd"/>
            <w:r w:rsidR="008108ED" w:rsidRPr="008108ED">
              <w:rPr>
                <w:rFonts w:ascii="Times New Roman" w:eastAsia="Times New Roman" w:hAnsi="Times New Roman"/>
                <w:sz w:val="24"/>
                <w:szCs w:val="24"/>
                <w:lang w:val="uk-UA" w:eastAsia="ru-RU"/>
              </w:rPr>
              <w:t>.</w:t>
            </w:r>
            <w:r w:rsidR="008108ED">
              <w:rPr>
                <w:rFonts w:ascii="Times New Roman" w:eastAsia="Times New Roman" w:hAnsi="Times New Roman"/>
                <w:sz w:val="24"/>
                <w:szCs w:val="24"/>
                <w:lang w:val="uk-UA" w:eastAsia="ru-RU"/>
              </w:rPr>
              <w:t xml:space="preserve"> ХХ Податкового кодексу України,</w:t>
            </w:r>
            <w:r w:rsidR="008108ED" w:rsidRPr="008108ED">
              <w:rPr>
                <w:rFonts w:ascii="Times New Roman" w:eastAsia="Times New Roman" w:hAnsi="Times New Roman"/>
                <w:sz w:val="24"/>
                <w:szCs w:val="24"/>
                <w:lang w:val="uk-UA" w:eastAsia="ru-RU"/>
              </w:rPr>
              <w:t xml:space="preserve"> визначено</w:t>
            </w:r>
            <w:r w:rsidR="008108ED">
              <w:rPr>
                <w:rFonts w:ascii="Times New Roman" w:eastAsia="Times New Roman" w:hAnsi="Times New Roman"/>
                <w:sz w:val="24"/>
                <w:szCs w:val="24"/>
                <w:lang w:val="uk-UA" w:eastAsia="ru-RU"/>
              </w:rPr>
              <w:t>го</w:t>
            </w:r>
            <w:r w:rsidR="008108ED" w:rsidRPr="008108ED">
              <w:rPr>
                <w:rFonts w:ascii="Times New Roman" w:eastAsia="Times New Roman" w:hAnsi="Times New Roman"/>
                <w:sz w:val="24"/>
                <w:szCs w:val="24"/>
                <w:lang w:val="uk-UA" w:eastAsia="ru-RU"/>
              </w:rPr>
              <w:t xml:space="preserve"> постановою Кабінету Міністрів України від 20 березня 2020 року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008108ED" w:rsidRPr="008108ED">
              <w:rPr>
                <w:rFonts w:ascii="Times New Roman" w:eastAsia="Times New Roman" w:hAnsi="Times New Roman"/>
                <w:sz w:val="24"/>
                <w:szCs w:val="24"/>
                <w:lang w:val="uk-UA" w:eastAsia="ru-RU"/>
              </w:rPr>
              <w:t>коронавірусом</w:t>
            </w:r>
            <w:proofErr w:type="spellEnd"/>
            <w:r w:rsidR="008108ED" w:rsidRPr="008108ED">
              <w:rPr>
                <w:rFonts w:ascii="Times New Roman" w:eastAsia="Times New Roman" w:hAnsi="Times New Roman"/>
                <w:sz w:val="24"/>
                <w:szCs w:val="24"/>
                <w:lang w:val="uk-UA" w:eastAsia="ru-RU"/>
              </w:rPr>
              <w:t xml:space="preserve"> SARS-CoV-2,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із змінами і доповненнями</w:t>
            </w:r>
            <w:r w:rsidR="008108ED">
              <w:rPr>
                <w:rFonts w:ascii="Times New Roman" w:eastAsia="Times New Roman" w:hAnsi="Times New Roman"/>
                <w:sz w:val="24"/>
                <w:szCs w:val="24"/>
                <w:lang w:val="uk-UA" w:eastAsia="ru-RU"/>
              </w:rPr>
              <w:t>.</w:t>
            </w:r>
          </w:p>
          <w:p w14:paraId="35A1B14A" w14:textId="0E7B24D9" w:rsidR="00FC2030" w:rsidRPr="00A02BF6" w:rsidRDefault="00FC2030" w:rsidP="00A02BF6">
            <w:pPr>
              <w:pStyle w:val="a4"/>
              <w:numPr>
                <w:ilvl w:val="1"/>
                <w:numId w:val="36"/>
              </w:numPr>
              <w:spacing w:before="150" w:after="150" w:line="240" w:lineRule="auto"/>
              <w:jc w:val="both"/>
              <w:rPr>
                <w:rFonts w:ascii="Times New Roman" w:eastAsia="Times New Roman" w:hAnsi="Times New Roman"/>
                <w:sz w:val="24"/>
                <w:szCs w:val="24"/>
                <w:lang w:val="uk-UA" w:eastAsia="ru-RU"/>
              </w:rPr>
            </w:pPr>
            <w:r w:rsidRPr="00A02BF6">
              <w:rPr>
                <w:rFonts w:ascii="Times New Roman" w:eastAsia="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171B4764" w14:textId="77777777" w:rsidR="00FC2030" w:rsidRPr="00FC2030" w:rsidRDefault="00FC2030" w:rsidP="00FC2030">
            <w:pPr>
              <w:spacing w:before="150" w:after="150" w:line="240" w:lineRule="auto"/>
              <w:jc w:val="both"/>
              <w:rPr>
                <w:rFonts w:ascii="Times New Roman" w:eastAsia="Times New Roman" w:hAnsi="Times New Roman"/>
                <w:sz w:val="24"/>
                <w:szCs w:val="24"/>
                <w:lang w:val="uk-UA" w:eastAsia="ru-RU"/>
              </w:rPr>
            </w:pPr>
            <w:r w:rsidRPr="00FC203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524BF406" w14:textId="77777777" w:rsidR="00FC2030" w:rsidRDefault="00FC2030" w:rsidP="00FC2030">
            <w:pPr>
              <w:spacing w:before="150" w:after="150" w:line="240" w:lineRule="auto"/>
              <w:jc w:val="both"/>
              <w:rPr>
                <w:rFonts w:ascii="Times New Roman" w:eastAsia="Times New Roman" w:hAnsi="Times New Roman"/>
                <w:sz w:val="24"/>
                <w:szCs w:val="24"/>
                <w:lang w:val="uk-UA" w:eastAsia="ru-RU"/>
              </w:rPr>
            </w:pPr>
            <w:r w:rsidRPr="00FC2030">
              <w:rPr>
                <w:rFonts w:ascii="Times New Roman" w:eastAsia="Times New Roman" w:hAnsi="Times New Roman"/>
                <w:sz w:val="24"/>
                <w:szCs w:val="24"/>
                <w:lang w:val="uk-UA" w:eastAsia="ru-RU"/>
              </w:rPr>
              <w:t>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w:t>
            </w:r>
            <w:r>
              <w:rPr>
                <w:rFonts w:ascii="Times New Roman" w:eastAsia="Times New Roman" w:hAnsi="Times New Roman"/>
                <w:sz w:val="24"/>
                <w:szCs w:val="24"/>
                <w:lang w:val="uk-UA" w:eastAsia="ru-RU"/>
              </w:rPr>
              <w:t>.</w:t>
            </w:r>
          </w:p>
          <w:p w14:paraId="3C9846EE" w14:textId="77777777" w:rsidR="00FE0ED4" w:rsidRDefault="00FE0ED4" w:rsidP="00FE0ED4">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3C784D">
              <w:rPr>
                <w:rFonts w:ascii="Times New Roman" w:eastAsia="Times New Roman" w:hAnsi="Times New Roman"/>
                <w:sz w:val="24"/>
                <w:szCs w:val="24"/>
              </w:rPr>
              <w:t>–</w:t>
            </w:r>
            <w:r w:rsidRPr="003C784D">
              <w:rPr>
                <w:rFonts w:ascii="Times New Roman" w:eastAsia="Times New Roman" w:hAnsi="Times New Roman"/>
                <w:color w:val="FF0000"/>
                <w:sz w:val="24"/>
                <w:szCs w:val="24"/>
              </w:rPr>
              <w:t xml:space="preserve"> </w:t>
            </w:r>
            <w:r w:rsidRPr="003C784D">
              <w:rPr>
                <w:rFonts w:ascii="Times New Roman" w:eastAsia="Times New Roman" w:hAnsi="Times New Roman"/>
                <w:sz w:val="24"/>
                <w:szCs w:val="24"/>
              </w:rPr>
              <w:t>0.5 %</w:t>
            </w:r>
            <w:r>
              <w:rPr>
                <w:rFonts w:ascii="Times New Roman" w:eastAsia="Times New Roman" w:hAnsi="Times New Roman"/>
                <w:sz w:val="24"/>
                <w:szCs w:val="24"/>
              </w:rPr>
              <w:t>.</w:t>
            </w:r>
          </w:p>
          <w:p w14:paraId="1A2B6E76" w14:textId="38E5DF32" w:rsidR="00FC2030" w:rsidRPr="00A02BF6" w:rsidRDefault="00FE0ED4" w:rsidP="00A02BF6">
            <w:pPr>
              <w:pStyle w:val="a4"/>
              <w:numPr>
                <w:ilvl w:val="1"/>
                <w:numId w:val="3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C2030" w:rsidRPr="00A02BF6">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w:t>
            </w:r>
            <w:r w:rsidR="00FC2030" w:rsidRPr="00A02BF6">
              <w:rPr>
                <w:rFonts w:ascii="Times New Roman" w:eastAsia="Times New Roman" w:hAnsi="Times New Roman"/>
                <w:sz w:val="24"/>
                <w:szCs w:val="24"/>
                <w:lang w:val="uk-UA" w:eastAsia="ru-RU"/>
              </w:rPr>
              <w:lastRenderedPageBreak/>
              <w:t>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398901B" w14:textId="2BAAF812" w:rsidR="00FC2030" w:rsidRPr="00B413F2" w:rsidRDefault="00FC2030" w:rsidP="008B77D5">
            <w:pPr>
              <w:spacing w:before="150" w:after="150" w:line="240" w:lineRule="auto"/>
              <w:jc w:val="both"/>
              <w:rPr>
                <w:rFonts w:ascii="Times New Roman" w:eastAsia="Times New Roman" w:hAnsi="Times New Roman"/>
                <w:sz w:val="24"/>
                <w:szCs w:val="24"/>
                <w:lang w:val="uk-UA" w:eastAsia="ru-RU"/>
              </w:rPr>
            </w:pPr>
            <w:r w:rsidRPr="00FC2030">
              <w:rPr>
                <w:rFonts w:ascii="Times New Roman" w:eastAsia="Times New Roman" w:hAnsi="Times New Roman"/>
                <w:sz w:val="24"/>
                <w:szCs w:val="24"/>
                <w:lang w:val="uk-UA" w:eastAsia="ru-RU"/>
              </w:rPr>
              <w:t>Замовник розглядає таку тендерну пропозицію відповідно до вимог статті 29 Закону (положення частин другої, дванадцятої та</w:t>
            </w:r>
            <w:r w:rsidR="008B77D5">
              <w:rPr>
                <w:rFonts w:ascii="Times New Roman" w:eastAsia="Times New Roman" w:hAnsi="Times New Roman"/>
                <w:sz w:val="24"/>
                <w:szCs w:val="24"/>
                <w:lang w:val="uk-UA" w:eastAsia="ru-RU"/>
              </w:rPr>
              <w:t xml:space="preserve"> </w:t>
            </w:r>
            <w:r w:rsidRPr="00FC2030">
              <w:rPr>
                <w:rFonts w:ascii="Times New Roman" w:eastAsia="Times New Roman" w:hAnsi="Times New Roman"/>
                <w:sz w:val="24"/>
                <w:szCs w:val="24"/>
                <w:lang w:val="uk-UA" w:eastAsia="ru-RU"/>
              </w:rPr>
              <w:t>шістнадцятої статті 29 Закону не застосовуються) з урахуванням положень пункту 40 Особливостей.</w:t>
            </w:r>
          </w:p>
        </w:tc>
      </w:tr>
      <w:tr w:rsidR="00FC2030" w:rsidRPr="000A74B5" w14:paraId="3CDB1240" w14:textId="77777777" w:rsidTr="002455F2">
        <w:tc>
          <w:tcPr>
            <w:tcW w:w="300" w:type="pct"/>
            <w:shd w:val="clear" w:color="auto" w:fill="FFFFFF"/>
          </w:tcPr>
          <w:p w14:paraId="0F7A75B3" w14:textId="46DD625F" w:rsidR="00FC2030" w:rsidRPr="00B413F2" w:rsidRDefault="00FC2030"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680201F5" w14:textId="53826A97" w:rsidR="00FC2030" w:rsidRDefault="00FC2030" w:rsidP="00B413F2">
            <w:pPr>
              <w:spacing w:before="150" w:after="150" w:line="240" w:lineRule="auto"/>
              <w:rPr>
                <w:rFonts w:ascii="Times New Roman" w:eastAsia="Times New Roman" w:hAnsi="Times New Roman"/>
                <w:sz w:val="24"/>
                <w:szCs w:val="24"/>
                <w:lang w:val="uk-UA" w:eastAsia="ru-RU"/>
              </w:rPr>
            </w:pPr>
            <w:r w:rsidRPr="00FC2030">
              <w:rPr>
                <w:rFonts w:ascii="Times New Roman" w:eastAsia="Times New Roman" w:hAnsi="Times New Roman"/>
                <w:sz w:val="24"/>
                <w:szCs w:val="24"/>
                <w:lang w:val="uk-UA" w:eastAsia="ru-RU"/>
              </w:rPr>
              <w:t>Обґрунтування аномально низької тендерної пропозиції</w:t>
            </w:r>
          </w:p>
        </w:tc>
        <w:tc>
          <w:tcPr>
            <w:tcW w:w="3150" w:type="pct"/>
            <w:shd w:val="clear" w:color="auto" w:fill="FFFFFF"/>
          </w:tcPr>
          <w:p w14:paraId="261C84DA" w14:textId="477FD052" w:rsidR="00FC2030" w:rsidRPr="00FC2030" w:rsidRDefault="00A02BF6" w:rsidP="00FC203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FC2030" w:rsidRPr="00FC2030">
              <w:rPr>
                <w:rFonts w:ascii="Times New Roman" w:eastAsia="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215D63" w14:textId="77777777" w:rsidR="00FC2030" w:rsidRPr="00FC2030" w:rsidRDefault="00FC2030" w:rsidP="00FC2030">
            <w:pPr>
              <w:spacing w:before="150" w:after="150" w:line="240" w:lineRule="auto"/>
              <w:jc w:val="both"/>
              <w:rPr>
                <w:rFonts w:ascii="Times New Roman" w:eastAsia="Times New Roman" w:hAnsi="Times New Roman"/>
                <w:sz w:val="24"/>
                <w:szCs w:val="24"/>
                <w:lang w:val="uk-UA" w:eastAsia="ru-RU"/>
              </w:rPr>
            </w:pPr>
            <w:r w:rsidRPr="00FC2030">
              <w:rPr>
                <w:rFonts w:ascii="Times New Roman" w:eastAsia="Times New Roman" w:hAnsi="Times New Roman"/>
                <w:sz w:val="24"/>
                <w:szCs w:val="24"/>
                <w:lang w:val="uk-UA" w:eastAsia="ru-RU"/>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E086FAA" w14:textId="0D67B115" w:rsidR="00FC2030" w:rsidRPr="00FC2030" w:rsidRDefault="00A02BF6" w:rsidP="00FC203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FC2030" w:rsidRPr="00FC2030">
              <w:rPr>
                <w:rFonts w:ascii="Times New Roman" w:eastAsia="Times New Roman" w:hAnsi="Times New Roman"/>
                <w:sz w:val="24"/>
                <w:szCs w:val="24"/>
                <w:lang w:val="uk-UA" w:eastAsia="ru-RU"/>
              </w:rPr>
              <w:t>Обґрунтування аномально низької тендерної пропозиції може містити інформацію про:</w:t>
            </w:r>
          </w:p>
          <w:p w14:paraId="14B0984A" w14:textId="77777777" w:rsidR="00FC2030" w:rsidRPr="00FC2030" w:rsidRDefault="00FC2030" w:rsidP="00FC2030">
            <w:pPr>
              <w:spacing w:before="150" w:after="150" w:line="240" w:lineRule="auto"/>
              <w:jc w:val="both"/>
              <w:rPr>
                <w:rFonts w:ascii="Times New Roman" w:eastAsia="Times New Roman" w:hAnsi="Times New Roman"/>
                <w:sz w:val="24"/>
                <w:szCs w:val="24"/>
                <w:lang w:val="uk-UA" w:eastAsia="ru-RU"/>
              </w:rPr>
            </w:pPr>
            <w:r w:rsidRPr="00FC2030">
              <w:rPr>
                <w:rFonts w:ascii="Times New Roman" w:eastAsia="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5CF05F4" w14:textId="77777777" w:rsidR="00FC2030" w:rsidRPr="00FC2030" w:rsidRDefault="00FC2030" w:rsidP="00FC2030">
            <w:pPr>
              <w:spacing w:before="150" w:after="150" w:line="240" w:lineRule="auto"/>
              <w:jc w:val="both"/>
              <w:rPr>
                <w:rFonts w:ascii="Times New Roman" w:eastAsia="Times New Roman" w:hAnsi="Times New Roman"/>
                <w:sz w:val="24"/>
                <w:szCs w:val="24"/>
                <w:lang w:val="uk-UA" w:eastAsia="ru-RU"/>
              </w:rPr>
            </w:pPr>
            <w:r w:rsidRPr="00FC2030">
              <w:rPr>
                <w:rFonts w:ascii="Times New Roman" w:eastAsia="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011FB1B" w14:textId="02244EE4" w:rsidR="00FC2030" w:rsidRDefault="00FC2030" w:rsidP="00FC2030">
            <w:pPr>
              <w:spacing w:before="150" w:after="150" w:line="240" w:lineRule="auto"/>
              <w:jc w:val="both"/>
              <w:rPr>
                <w:rFonts w:ascii="Times New Roman" w:eastAsia="Times New Roman" w:hAnsi="Times New Roman"/>
                <w:sz w:val="24"/>
                <w:szCs w:val="24"/>
                <w:lang w:val="uk-UA" w:eastAsia="ru-RU"/>
              </w:rPr>
            </w:pPr>
            <w:r w:rsidRPr="00FC2030">
              <w:rPr>
                <w:rFonts w:ascii="Times New Roman" w:eastAsia="Times New Roman" w:hAnsi="Times New Roman"/>
                <w:sz w:val="24"/>
                <w:szCs w:val="24"/>
                <w:lang w:val="uk-UA" w:eastAsia="ru-RU"/>
              </w:rPr>
              <w:t>3) отримання учасником державної допомоги згідно із законодавством.</w:t>
            </w:r>
          </w:p>
        </w:tc>
      </w:tr>
      <w:tr w:rsidR="00617F95" w:rsidRPr="004234CE" w14:paraId="3864D9C7" w14:textId="77777777" w:rsidTr="002455F2">
        <w:tc>
          <w:tcPr>
            <w:tcW w:w="300" w:type="pct"/>
            <w:shd w:val="clear" w:color="auto" w:fill="FFFFFF"/>
            <w:hideMark/>
          </w:tcPr>
          <w:p w14:paraId="629A49F0" w14:textId="58595DE9" w:rsidR="00617F95" w:rsidRPr="00B413F2" w:rsidRDefault="00FC2030"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hideMark/>
          </w:tcPr>
          <w:p w14:paraId="54136EAD" w14:textId="77777777" w:rsidR="00617F95" w:rsidRPr="00B413F2" w:rsidRDefault="00617F95"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AEA11D3" w14:textId="62208449" w:rsidR="00617F95" w:rsidRPr="00877A5C" w:rsidRDefault="005714D5"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w:t>
            </w:r>
            <w:r w:rsidR="004B66E2">
              <w:rPr>
                <w:rFonts w:ascii="Times New Roman" w:eastAsia="Times New Roman" w:hAnsi="Times New Roman"/>
                <w:sz w:val="24"/>
                <w:szCs w:val="24"/>
                <w:lang w:val="uk-UA" w:eastAsia="ru-RU"/>
              </w:rPr>
              <w:t xml:space="preserve">. </w:t>
            </w:r>
            <w:r w:rsidR="00617F95"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617F95"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877A5C">
              <w:rPr>
                <w:rFonts w:ascii="Times New Roman" w:eastAsia="Times New Roman" w:hAnsi="Times New Roman"/>
                <w:sz w:val="24"/>
                <w:szCs w:val="24"/>
                <w:lang w:val="uk-UA" w:eastAsia="ru-RU"/>
              </w:rPr>
              <w:lastRenderedPageBreak/>
              <w:t xml:space="preserve">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617F95" w:rsidRPr="00877A5C"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617F95"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F40CF1" w14:textId="77777777" w:rsidR="00A7337B" w:rsidRPr="00A7337B" w:rsidRDefault="00A7337B" w:rsidP="00A7337B">
            <w:pPr>
              <w:spacing w:before="150" w:after="150" w:line="240" w:lineRule="auto"/>
              <w:jc w:val="both"/>
              <w:rPr>
                <w:rFonts w:ascii="Times New Roman" w:eastAsia="Times New Roman" w:hAnsi="Times New Roman"/>
                <w:sz w:val="24"/>
                <w:szCs w:val="24"/>
                <w:lang w:val="uk-UA" w:eastAsia="ru-RU"/>
              </w:rPr>
            </w:pPr>
            <w:r w:rsidRPr="00A7337B">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759155" w14:textId="6BA160CD" w:rsidR="00A7337B" w:rsidRDefault="00A7337B" w:rsidP="00A7337B">
            <w:pPr>
              <w:spacing w:before="150" w:after="150" w:line="240" w:lineRule="auto"/>
              <w:jc w:val="both"/>
              <w:rPr>
                <w:rFonts w:ascii="Times New Roman" w:eastAsia="Times New Roman" w:hAnsi="Times New Roman"/>
                <w:sz w:val="24"/>
                <w:szCs w:val="24"/>
                <w:lang w:val="uk-UA" w:eastAsia="ru-RU"/>
              </w:rPr>
            </w:pPr>
            <w:r w:rsidRPr="00A7337B">
              <w:rPr>
                <w:rFonts w:ascii="Times New Roman" w:eastAsia="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A7337B">
              <w:rPr>
                <w:rFonts w:ascii="Times New Roman" w:eastAsia="Times New Roman" w:hAnsi="Times New Roman"/>
                <w:sz w:val="24"/>
                <w:szCs w:val="24"/>
                <w:lang w:val="uk-UA" w:eastAsia="ru-RU"/>
              </w:rPr>
              <w:t>невиправлення</w:t>
            </w:r>
            <w:proofErr w:type="spellEnd"/>
            <w:r w:rsidRPr="00A7337B">
              <w:rPr>
                <w:rFonts w:ascii="Times New Roman" w:eastAsia="Times New Roman" w:hAnsi="Times New Roman"/>
                <w:sz w:val="24"/>
                <w:szCs w:val="24"/>
                <w:lang w:val="uk-UA" w:eastAsia="ru-RU"/>
              </w:rPr>
              <w:t xml:space="preserve"> учасниками виявлених </w:t>
            </w:r>
            <w:proofErr w:type="spellStart"/>
            <w:r w:rsidRPr="00A7337B">
              <w:rPr>
                <w:rFonts w:ascii="Times New Roman" w:eastAsia="Times New Roman" w:hAnsi="Times New Roman"/>
                <w:sz w:val="24"/>
                <w:szCs w:val="24"/>
                <w:lang w:val="uk-UA" w:eastAsia="ru-RU"/>
              </w:rPr>
              <w:t>невідповідностей</w:t>
            </w:r>
            <w:proofErr w:type="spellEnd"/>
            <w:r w:rsidRPr="00A7337B">
              <w:rPr>
                <w:rFonts w:ascii="Times New Roman" w:eastAsia="Times New Roman" w:hAnsi="Times New Roman"/>
                <w:sz w:val="24"/>
                <w:szCs w:val="24"/>
                <w:lang w:val="uk-UA" w:eastAsia="ru-RU"/>
              </w:rPr>
              <w:t>.</w:t>
            </w:r>
          </w:p>
          <w:p w14:paraId="30007319" w14:textId="77777777" w:rsidR="00617F95" w:rsidRDefault="00617F95" w:rsidP="00877A5C">
            <w:pPr>
              <w:spacing w:before="150" w:after="150" w:line="240" w:lineRule="auto"/>
              <w:jc w:val="both"/>
              <w:rPr>
                <w:rFonts w:ascii="Times New Roman" w:eastAsia="Times New Roman" w:hAnsi="Times New Roman"/>
                <w:sz w:val="24"/>
                <w:szCs w:val="24"/>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5CED81" w14:textId="77777777" w:rsidR="00A7337B" w:rsidRPr="00A7337B" w:rsidRDefault="00A7337B" w:rsidP="00A7337B">
            <w:pPr>
              <w:spacing w:before="150" w:after="150" w:line="240" w:lineRule="auto"/>
              <w:jc w:val="both"/>
              <w:rPr>
                <w:rFonts w:ascii="Times New Roman" w:eastAsia="Times New Roman" w:hAnsi="Times New Roman"/>
                <w:sz w:val="24"/>
                <w:szCs w:val="24"/>
                <w:lang w:val="uk-UA" w:eastAsia="ru-RU"/>
              </w:rPr>
            </w:pPr>
            <w:r w:rsidRPr="00A7337B">
              <w:rPr>
                <w:rFonts w:ascii="Times New Roman" w:eastAsia="Times New Roman" w:hAnsi="Times New Roman"/>
                <w:sz w:val="24"/>
                <w:szCs w:val="24"/>
                <w:lang w:val="uk-UA" w:eastAsia="ru-RU"/>
              </w:rPr>
              <w:t xml:space="preserve">3.2.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w:t>
            </w:r>
            <w:r w:rsidRPr="00A7337B">
              <w:rPr>
                <w:rFonts w:ascii="Times New Roman" w:eastAsia="Times New Roman" w:hAnsi="Times New Roman"/>
                <w:sz w:val="24"/>
                <w:szCs w:val="24"/>
                <w:lang w:val="uk-UA" w:eastAsia="ru-RU"/>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90B7DDA" w14:textId="5E104F0B" w:rsidR="00A7337B" w:rsidRDefault="00A7337B" w:rsidP="00A7337B">
            <w:pPr>
              <w:spacing w:before="150" w:after="150" w:line="240" w:lineRule="auto"/>
              <w:jc w:val="both"/>
              <w:rPr>
                <w:rFonts w:ascii="Times New Roman" w:eastAsia="Times New Roman" w:hAnsi="Times New Roman"/>
                <w:sz w:val="24"/>
                <w:szCs w:val="24"/>
                <w:lang w:val="uk-UA" w:eastAsia="ru-RU"/>
              </w:rPr>
            </w:pPr>
            <w:r w:rsidRPr="00A7337B">
              <w:rPr>
                <w:rFonts w:ascii="Times New Roman" w:eastAsia="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4A6675" w14:textId="6B7424A8" w:rsidR="00A7337B" w:rsidRPr="00A7337B" w:rsidRDefault="00A7337B" w:rsidP="00A733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3.3. </w:t>
            </w:r>
            <w:r w:rsidRPr="00A7337B">
              <w:rPr>
                <w:rFonts w:ascii="Times New Roman" w:eastAsia="Times New Roman" w:hAnsi="Times New Roman"/>
                <w:sz w:val="24"/>
                <w:szCs w:val="24"/>
                <w:lang w:val="uk-UA" w:eastAsia="ru-RU"/>
              </w:rPr>
              <w:t xml:space="preserve">Учасник, який подав тендерну пропозицію, вважається таким, що згодний з </w:t>
            </w:r>
            <w:proofErr w:type="spellStart"/>
            <w:r w:rsidRPr="00A7337B">
              <w:rPr>
                <w:rFonts w:ascii="Times New Roman" w:eastAsia="Times New Roman" w:hAnsi="Times New Roman"/>
                <w:sz w:val="24"/>
                <w:szCs w:val="24"/>
                <w:lang w:val="uk-UA" w:eastAsia="ru-RU"/>
              </w:rPr>
              <w:t>проєктом</w:t>
            </w:r>
            <w:proofErr w:type="spellEnd"/>
            <w:r w:rsidRPr="00A7337B">
              <w:rPr>
                <w:rFonts w:ascii="Times New Roman" w:eastAsia="Times New Roman" w:hAnsi="Times New Roman"/>
                <w:sz w:val="24"/>
                <w:szCs w:val="24"/>
                <w:lang w:val="uk-UA" w:eastAsia="ru-RU"/>
              </w:rPr>
              <w:t xml:space="preserve"> договор</w:t>
            </w:r>
            <w:r w:rsidR="008249F1">
              <w:rPr>
                <w:rFonts w:ascii="Times New Roman" w:eastAsia="Times New Roman" w:hAnsi="Times New Roman"/>
                <w:sz w:val="24"/>
                <w:szCs w:val="24"/>
                <w:lang w:val="uk-UA" w:eastAsia="ru-RU"/>
              </w:rPr>
              <w:t>у про закупівлю, викладено</w:t>
            </w:r>
            <w:r w:rsidRPr="00A7337B">
              <w:rPr>
                <w:rFonts w:ascii="Times New Roman" w:eastAsia="Times New Roman" w:hAnsi="Times New Roman"/>
                <w:sz w:val="24"/>
                <w:szCs w:val="24"/>
                <w:lang w:val="uk-UA" w:eastAsia="ru-RU"/>
              </w:rPr>
              <w:t>м</w:t>
            </w:r>
            <w:r w:rsidR="008249F1">
              <w:rPr>
                <w:rFonts w:ascii="Times New Roman" w:eastAsia="Times New Roman" w:hAnsi="Times New Roman"/>
                <w:sz w:val="24"/>
                <w:szCs w:val="24"/>
                <w:lang w:val="uk-UA" w:eastAsia="ru-RU"/>
              </w:rPr>
              <w:t>у</w:t>
            </w:r>
            <w:r w:rsidRPr="00A7337B">
              <w:rPr>
                <w:rFonts w:ascii="Times New Roman" w:eastAsia="Times New Roman" w:hAnsi="Times New Roman"/>
                <w:sz w:val="24"/>
                <w:szCs w:val="24"/>
                <w:lang w:val="uk-UA" w:eastAsia="ru-RU"/>
              </w:rPr>
              <w:t xml:space="preserve"> у </w:t>
            </w:r>
            <w:r w:rsidRPr="00A7337B">
              <w:rPr>
                <w:rFonts w:ascii="Times New Roman" w:eastAsia="Times New Roman" w:hAnsi="Times New Roman"/>
                <w:b/>
                <w:i/>
                <w:sz w:val="24"/>
                <w:szCs w:val="24"/>
                <w:lang w:val="uk-UA" w:eastAsia="ru-RU"/>
              </w:rPr>
              <w:t>Додатку 3</w:t>
            </w:r>
            <w:r w:rsidRPr="00A7337B">
              <w:rPr>
                <w:rFonts w:ascii="Times New Roman" w:eastAsia="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w:t>
            </w:r>
            <w:r w:rsidR="008249F1">
              <w:rPr>
                <w:rFonts w:ascii="Times New Roman" w:eastAsia="Times New Roman" w:hAnsi="Times New Roman"/>
                <w:sz w:val="24"/>
                <w:szCs w:val="24"/>
                <w:lang w:val="uk-UA" w:eastAsia="ru-RU"/>
              </w:rPr>
              <w:t>цій тендерній</w:t>
            </w:r>
            <w:r w:rsidRPr="00A7337B">
              <w:rPr>
                <w:rFonts w:ascii="Times New Roman" w:eastAsia="Times New Roman" w:hAnsi="Times New Roman"/>
                <w:sz w:val="24"/>
                <w:szCs w:val="24"/>
                <w:lang w:val="uk-UA" w:eastAsia="ru-RU"/>
              </w:rPr>
              <w:t xml:space="preserve"> документації.</w:t>
            </w:r>
          </w:p>
          <w:p w14:paraId="7A800CAF" w14:textId="1D36A380" w:rsidR="00A7337B" w:rsidRPr="00A7337B" w:rsidRDefault="00A7337B" w:rsidP="00A733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3.4</w:t>
            </w:r>
            <w:r w:rsidRPr="00A7337B">
              <w:rPr>
                <w:rFonts w:ascii="Times New Roman" w:eastAsia="Times New Roman" w:hAnsi="Times New Roman"/>
                <w:sz w:val="24"/>
                <w:szCs w:val="24"/>
                <w:lang w:val="uk-UA" w:eastAsia="ru-RU"/>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739272" w14:textId="77777777" w:rsidR="00A7337B" w:rsidRPr="00A7337B" w:rsidRDefault="00A7337B" w:rsidP="00A7337B">
            <w:pPr>
              <w:spacing w:before="150" w:after="150" w:line="240" w:lineRule="auto"/>
              <w:jc w:val="both"/>
              <w:rPr>
                <w:rFonts w:ascii="Times New Roman" w:eastAsia="Times New Roman" w:hAnsi="Times New Roman"/>
                <w:sz w:val="24"/>
                <w:szCs w:val="24"/>
                <w:lang w:val="uk-UA" w:eastAsia="ru-RU"/>
              </w:rPr>
            </w:pPr>
            <w:r w:rsidRPr="00A7337B">
              <w:rPr>
                <w:rFonts w:ascii="Times New Roman" w:eastAsia="Times New Roman" w:hAnsi="Times New Roman"/>
                <w:sz w:val="24"/>
                <w:szCs w:val="24"/>
                <w:lang w:val="uk-UA" w:eastAsia="ru-RU"/>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5C5DAD4" w14:textId="3EF050C7" w:rsidR="00A7337B" w:rsidRPr="00A7337B" w:rsidRDefault="00A7337B" w:rsidP="00A733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3.5.</w:t>
            </w:r>
            <w:r w:rsidRPr="00A7337B">
              <w:rPr>
                <w:rFonts w:ascii="Times New Roman" w:eastAsia="Times New Roman" w:hAnsi="Times New Roman"/>
                <w:sz w:val="24"/>
                <w:szCs w:val="24"/>
                <w:lang w:val="uk-UA" w:eastAsia="ru-RU"/>
              </w:rPr>
              <w:t xml:space="preserve"> Тендерна пропозиція учасника може містити документи з водяними знаками.</w:t>
            </w:r>
          </w:p>
          <w:p w14:paraId="4268F8CB" w14:textId="57058B95" w:rsidR="00A7337B" w:rsidRPr="00A7337B" w:rsidRDefault="00A7337B" w:rsidP="00A733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3.6.</w:t>
            </w:r>
            <w:r w:rsidRPr="00A7337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A7337B">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w:t>
            </w:r>
          </w:p>
          <w:p w14:paraId="501D4E4D" w14:textId="77777777" w:rsidR="00A7337B" w:rsidRPr="00A7337B" w:rsidRDefault="00A7337B" w:rsidP="00A7337B">
            <w:pPr>
              <w:spacing w:before="150" w:after="150" w:line="240" w:lineRule="auto"/>
              <w:jc w:val="both"/>
              <w:rPr>
                <w:rFonts w:ascii="Times New Roman" w:eastAsia="Times New Roman" w:hAnsi="Times New Roman"/>
                <w:sz w:val="24"/>
                <w:szCs w:val="24"/>
                <w:lang w:val="uk-UA" w:eastAsia="ru-RU"/>
              </w:rPr>
            </w:pPr>
            <w:r w:rsidRPr="00A7337B">
              <w:rPr>
                <w:rFonts w:ascii="Times New Roman" w:eastAsia="Times New Roman" w:hAnsi="Times New Roman"/>
                <w:sz w:val="24"/>
                <w:szCs w:val="24"/>
                <w:lang w:val="uk-UA" w:eastAsia="ru-RU"/>
              </w:rPr>
              <w:t xml:space="preserve">—   </w:t>
            </w:r>
            <w:r w:rsidRPr="00A7337B">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A7337B">
              <w:rPr>
                <w:rFonts w:ascii="Times New Roman" w:eastAsia="Times New Roman" w:hAnsi="Times New Roman"/>
                <w:sz w:val="24"/>
                <w:szCs w:val="24"/>
                <w:lang w:val="uk-UA" w:eastAsia="ru-RU"/>
              </w:rPr>
              <w:lastRenderedPageBreak/>
              <w:t>агресором, що визначені підпунктом 1 пункту 1 цієї Постанови;</w:t>
            </w:r>
          </w:p>
          <w:p w14:paraId="0F51AF8D" w14:textId="77777777" w:rsidR="00A7337B" w:rsidRPr="00A7337B" w:rsidRDefault="00A7337B" w:rsidP="00A7337B">
            <w:pPr>
              <w:spacing w:before="150" w:after="150" w:line="240" w:lineRule="auto"/>
              <w:jc w:val="both"/>
              <w:rPr>
                <w:rFonts w:ascii="Times New Roman" w:eastAsia="Times New Roman" w:hAnsi="Times New Roman"/>
                <w:sz w:val="24"/>
                <w:szCs w:val="24"/>
                <w:lang w:val="uk-UA" w:eastAsia="ru-RU"/>
              </w:rPr>
            </w:pPr>
            <w:r w:rsidRPr="00A7337B">
              <w:rPr>
                <w:rFonts w:ascii="Times New Roman" w:eastAsia="Times New Roman" w:hAnsi="Times New Roman"/>
                <w:sz w:val="24"/>
                <w:szCs w:val="24"/>
                <w:lang w:val="uk-UA" w:eastAsia="ru-RU"/>
              </w:rPr>
              <w:t xml:space="preserve">—   </w:t>
            </w:r>
            <w:r w:rsidRPr="00A7337B">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C863F4" w14:textId="77777777" w:rsidR="00A7337B" w:rsidRDefault="00A7337B" w:rsidP="00A7337B">
            <w:pPr>
              <w:spacing w:before="150" w:after="150" w:line="240" w:lineRule="auto"/>
              <w:jc w:val="both"/>
              <w:rPr>
                <w:rFonts w:ascii="Times New Roman" w:eastAsia="Times New Roman" w:hAnsi="Times New Roman"/>
                <w:sz w:val="24"/>
                <w:szCs w:val="24"/>
                <w:lang w:val="uk-UA" w:eastAsia="ru-RU"/>
              </w:rPr>
            </w:pPr>
            <w:r w:rsidRPr="00A7337B">
              <w:rPr>
                <w:rFonts w:ascii="Times New Roman" w:eastAsia="Times New Roman" w:hAnsi="Times New Roman"/>
                <w:sz w:val="24"/>
                <w:szCs w:val="24"/>
                <w:lang w:val="uk-UA" w:eastAsia="ru-RU"/>
              </w:rPr>
              <w:t xml:space="preserve">—   </w:t>
            </w:r>
            <w:r w:rsidRPr="00A7337B">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538449C2" w14:textId="77777777" w:rsidR="00B25617" w:rsidRPr="00D92FD4" w:rsidRDefault="00B25617" w:rsidP="00B25617">
            <w:pPr>
              <w:spacing w:before="150" w:after="150" w:line="240" w:lineRule="auto"/>
              <w:jc w:val="both"/>
              <w:rPr>
                <w:rFonts w:ascii="Times New Roman" w:eastAsia="Times New Roman" w:hAnsi="Times New Roman"/>
                <w:sz w:val="24"/>
                <w:szCs w:val="24"/>
                <w:lang w:val="uk-UA" w:eastAsia="ru-RU"/>
              </w:rPr>
            </w:pPr>
            <w:r w:rsidRPr="00D92FD4">
              <w:rPr>
                <w:rFonts w:ascii="Times New Roman" w:eastAsia="Times New Roman" w:hAnsi="Times New Roman"/>
                <w:sz w:val="24"/>
                <w:szCs w:val="24"/>
                <w:lang w:val="uk-UA" w:eastAsia="ru-RU"/>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150E7990" w14:textId="77777777" w:rsidR="00B25617" w:rsidRPr="00A7337B" w:rsidRDefault="00B25617" w:rsidP="00B25617">
            <w:pPr>
              <w:spacing w:before="150" w:after="150" w:line="240" w:lineRule="auto"/>
              <w:jc w:val="both"/>
              <w:rPr>
                <w:rFonts w:ascii="Times New Roman" w:eastAsia="Times New Roman" w:hAnsi="Times New Roman"/>
                <w:sz w:val="24"/>
                <w:szCs w:val="24"/>
                <w:lang w:val="uk-UA" w:eastAsia="ru-RU"/>
              </w:rPr>
            </w:pPr>
            <w:r w:rsidRPr="00D92FD4">
              <w:rPr>
                <w:rFonts w:ascii="Times New Roman" w:eastAsia="Times New Roman" w:hAnsi="Times New Roman"/>
                <w:sz w:val="24"/>
                <w:szCs w:val="24"/>
                <w:lang w:val="uk-UA" w:eastAsia="ru-RU"/>
              </w:rPr>
              <w:t xml:space="preserve">У випадку неврахування учасником під час подання тендерної пропозиції, зокрема наявної невідповідності учасника та/або його кінцевого </w:t>
            </w:r>
            <w:proofErr w:type="spellStart"/>
            <w:r w:rsidRPr="00D92FD4">
              <w:rPr>
                <w:rFonts w:ascii="Times New Roman" w:eastAsia="Times New Roman" w:hAnsi="Times New Roman"/>
                <w:sz w:val="24"/>
                <w:szCs w:val="24"/>
                <w:lang w:val="uk-UA" w:eastAsia="ru-RU"/>
              </w:rPr>
              <w:t>бенефіціарного</w:t>
            </w:r>
            <w:proofErr w:type="spellEnd"/>
            <w:r w:rsidRPr="00D92FD4">
              <w:rPr>
                <w:rFonts w:ascii="Times New Roman" w:eastAsia="Times New Roman" w:hAnsi="Times New Roman"/>
                <w:sz w:val="24"/>
                <w:szCs w:val="24"/>
                <w:lang w:val="uk-UA" w:eastAsia="ru-RU"/>
              </w:rPr>
              <w:t xml:space="preserve">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14:paraId="1C4C5BA7" w14:textId="1E8970E3" w:rsidR="00617F95" w:rsidRPr="00B413F2" w:rsidRDefault="00A7337B" w:rsidP="00A7337B">
            <w:pPr>
              <w:spacing w:before="150" w:after="150" w:line="240" w:lineRule="auto"/>
              <w:jc w:val="both"/>
              <w:rPr>
                <w:rFonts w:ascii="Times New Roman" w:eastAsia="Times New Roman" w:hAnsi="Times New Roman"/>
                <w:sz w:val="24"/>
                <w:szCs w:val="24"/>
                <w:highlight w:val="yellow"/>
                <w:lang w:val="uk-UA" w:eastAsia="ru-RU"/>
              </w:rPr>
            </w:pPr>
            <w:r w:rsidRPr="00A7337B">
              <w:rPr>
                <w:rFonts w:ascii="Times New Roman" w:eastAsia="Times New Roman" w:hAnsi="Times New Roman"/>
                <w:sz w:val="24"/>
                <w:szCs w:val="24"/>
                <w:lang w:val="uk-UA"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7337B">
              <w:rPr>
                <w:rFonts w:ascii="Times New Roman" w:eastAsia="Times New Roman" w:hAnsi="Times New Roman"/>
                <w:sz w:val="24"/>
                <w:szCs w:val="24"/>
                <w:lang w:val="uk-UA" w:eastAsia="ru-RU"/>
              </w:rPr>
              <w:t>бенефіціарними</w:t>
            </w:r>
            <w:proofErr w:type="spellEnd"/>
            <w:r w:rsidRPr="00A7337B">
              <w:rPr>
                <w:rFonts w:ascii="Times New Roman" w:eastAsia="Times New Roman" w:hAnsi="Times New Roman"/>
                <w:sz w:val="24"/>
                <w:szCs w:val="24"/>
                <w:lang w:val="uk-UA"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17F95" w:rsidRPr="004234CE" w14:paraId="7A610182" w14:textId="77777777" w:rsidTr="002455F2">
        <w:tc>
          <w:tcPr>
            <w:tcW w:w="300" w:type="pct"/>
            <w:shd w:val="clear" w:color="auto" w:fill="FFFFFF"/>
            <w:hideMark/>
          </w:tcPr>
          <w:p w14:paraId="10038568" w14:textId="7ACEB5B6" w:rsidR="00617F95" w:rsidRPr="00B413F2" w:rsidRDefault="00FC2030"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550" w:type="pct"/>
            <w:shd w:val="clear" w:color="auto" w:fill="FFFFFF"/>
            <w:hideMark/>
          </w:tcPr>
          <w:p w14:paraId="72219FA6"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24FC433F" w:rsidR="00617F95" w:rsidRPr="00877A5C" w:rsidRDefault="00FC4675"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4.1. </w:t>
            </w:r>
            <w:r w:rsidR="00617F95"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617F95" w:rsidRPr="00877A5C"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учасник процедури закупівлі:</w:t>
            </w:r>
          </w:p>
          <w:p w14:paraId="7B3B1D3A" w14:textId="77777777" w:rsidR="00617F95" w:rsidRPr="00877A5C" w:rsidRDefault="00617F95"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617F95" w:rsidRPr="00877A5C" w:rsidRDefault="00617F95"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617F95" w:rsidRPr="00877A5C" w:rsidRDefault="00617F95"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617F95" w:rsidRPr="00877A5C" w:rsidRDefault="00617F95"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617F95" w:rsidRPr="00877A5C" w:rsidRDefault="00617F95"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617F95" w:rsidRPr="00877A5C" w:rsidRDefault="00617F95"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877A5C">
              <w:rPr>
                <w:rFonts w:ascii="Times New Roman" w:eastAsia="Times New Roman" w:hAnsi="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617F95" w:rsidRPr="00877A5C"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617F95" w:rsidRPr="00877A5C" w:rsidRDefault="00617F95"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617F95" w:rsidRPr="00877A5C" w:rsidRDefault="00617F95"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617F95" w:rsidRPr="00877A5C" w:rsidRDefault="00617F95"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617F95" w:rsidRPr="00877A5C" w:rsidRDefault="00617F95"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617F95" w:rsidRPr="00877A5C" w:rsidRDefault="00617F95"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617F95" w:rsidRPr="00877A5C"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617F95" w:rsidRPr="00877A5C" w:rsidRDefault="00617F95"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617F95" w:rsidRPr="00877A5C" w:rsidRDefault="00617F95"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617F95" w:rsidRPr="00877A5C" w:rsidRDefault="00617F95"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617F95" w:rsidRPr="00877A5C" w:rsidRDefault="00617F95"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617F95" w:rsidRPr="00877A5C" w:rsidRDefault="00617F95"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CAC992E" w:rsidR="00617F95" w:rsidRPr="00877A5C" w:rsidRDefault="00FC4675"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4.2. </w:t>
            </w:r>
            <w:r w:rsidR="00617F95"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617F95" w:rsidRPr="00877A5C" w:rsidRDefault="00617F95"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617F95" w:rsidRPr="00877A5C" w:rsidRDefault="00617F95"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047D7CFD" w:rsidR="00617F95" w:rsidRDefault="00FC4675"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4.3. </w:t>
            </w:r>
            <w:r w:rsidR="00617F95"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5D30B260" w:rsidR="00617F95" w:rsidRPr="00D0542B" w:rsidRDefault="00FC4675"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4.4. </w:t>
            </w:r>
            <w:r w:rsidR="00617F95"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17F95" w:rsidRPr="00FC4675" w14:paraId="37ABCCD2" w14:textId="77777777" w:rsidTr="002455F2">
        <w:tc>
          <w:tcPr>
            <w:tcW w:w="5000" w:type="pct"/>
            <w:gridSpan w:val="3"/>
            <w:shd w:val="clear" w:color="auto" w:fill="FFFFFF"/>
            <w:hideMark/>
          </w:tcPr>
          <w:p w14:paraId="7683C1B9" w14:textId="77777777" w:rsidR="00617F95" w:rsidRPr="00B413F2" w:rsidRDefault="00617F95"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17F95" w:rsidRPr="000A74B5" w14:paraId="5CA7BD04" w14:textId="77777777" w:rsidTr="002455F2">
        <w:tc>
          <w:tcPr>
            <w:tcW w:w="300" w:type="pct"/>
            <w:shd w:val="clear" w:color="auto" w:fill="FFFFFF"/>
            <w:hideMark/>
          </w:tcPr>
          <w:p w14:paraId="54DD5C72"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4C7C6ED6" w:rsidR="00617F95" w:rsidRPr="00877A5C" w:rsidRDefault="00FC4675"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617F95"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617F95" w:rsidRPr="00877A5C"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617F95" w:rsidRPr="00877A5C"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617F95" w:rsidRPr="00877A5C"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617F95" w:rsidRPr="00877A5C"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617F95" w:rsidRPr="00877A5C"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5CB4F3DD" w:rsidR="00617F95" w:rsidRPr="00877A5C" w:rsidRDefault="00FC4675"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617F95" w:rsidRPr="00877A5C">
              <w:rPr>
                <w:rFonts w:ascii="Times New Roman" w:eastAsia="Times New Roman" w:hAnsi="Times New Roman"/>
                <w:sz w:val="24"/>
                <w:szCs w:val="24"/>
                <w:lang w:val="uk-UA" w:eastAsia="ru-RU"/>
              </w:rPr>
              <w:t xml:space="preserve">Відкриті торги автоматично відміняються </w:t>
            </w:r>
            <w:r w:rsidR="00617F95" w:rsidRPr="00877A5C">
              <w:rPr>
                <w:rFonts w:ascii="Times New Roman" w:eastAsia="Times New Roman" w:hAnsi="Times New Roman"/>
                <w:sz w:val="24"/>
                <w:szCs w:val="24"/>
                <w:lang w:val="uk-UA" w:eastAsia="ru-RU"/>
              </w:rPr>
              <w:lastRenderedPageBreak/>
              <w:t>електронною системою закупівель у разі:</w:t>
            </w:r>
          </w:p>
          <w:p w14:paraId="362B3298" w14:textId="77777777" w:rsidR="00617F95" w:rsidRPr="00877A5C"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617F95" w:rsidRPr="00877A5C"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617F95" w:rsidRPr="00877A5C"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617F95" w:rsidRPr="00877A5C" w:rsidRDefault="00617F95"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617F95" w:rsidRPr="00877A5C" w:rsidRDefault="00617F95"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7F95" w:rsidRPr="000A74B5" w14:paraId="6ECFF4AE" w14:textId="77777777" w:rsidTr="002455F2">
        <w:tc>
          <w:tcPr>
            <w:tcW w:w="300" w:type="pct"/>
            <w:shd w:val="clear" w:color="auto" w:fill="FFFFFF"/>
            <w:hideMark/>
          </w:tcPr>
          <w:p w14:paraId="2A0B1A7F"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8DD3353" w:rsidR="00617F95" w:rsidRPr="00877A5C" w:rsidRDefault="00FC4675"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617F95"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5906F5A1" w:rsidR="00617F95" w:rsidRDefault="00FC4675"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617F95"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B0A12B4" w:rsidR="00617F95" w:rsidRPr="00B413F2" w:rsidRDefault="00FC4675" w:rsidP="00877A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2.3. </w:t>
            </w:r>
            <w:r w:rsidR="00617F95"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7F95" w:rsidRPr="000A74B5" w14:paraId="027BEBC8" w14:textId="77777777" w:rsidTr="002455F2">
        <w:tc>
          <w:tcPr>
            <w:tcW w:w="300" w:type="pct"/>
            <w:shd w:val="clear" w:color="auto" w:fill="FFFFFF"/>
            <w:hideMark/>
          </w:tcPr>
          <w:p w14:paraId="3AEAB7DD"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CFB95F3" w:rsidR="00617F95" w:rsidRPr="00B413F2" w:rsidRDefault="00FC4675"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3.1. </w:t>
            </w:r>
            <w:r w:rsidR="00617F95">
              <w:rPr>
                <w:rFonts w:ascii="Times New Roman" w:eastAsia="Times New Roman" w:hAnsi="Times New Roman"/>
                <w:sz w:val="24"/>
                <w:szCs w:val="24"/>
                <w:lang w:val="uk-UA" w:eastAsia="ru-RU"/>
              </w:rPr>
              <w:t>Проект договору про за</w:t>
            </w:r>
            <w:r w:rsidR="008249F1">
              <w:rPr>
                <w:rFonts w:ascii="Times New Roman" w:eastAsia="Times New Roman" w:hAnsi="Times New Roman"/>
                <w:sz w:val="24"/>
                <w:szCs w:val="24"/>
                <w:lang w:val="uk-UA" w:eastAsia="ru-RU"/>
              </w:rPr>
              <w:t xml:space="preserve">купівлю викладений у </w:t>
            </w:r>
            <w:r w:rsidR="008249F1" w:rsidRPr="008249F1">
              <w:rPr>
                <w:rFonts w:ascii="Times New Roman" w:eastAsia="Times New Roman" w:hAnsi="Times New Roman"/>
                <w:b/>
                <w:i/>
                <w:sz w:val="24"/>
                <w:szCs w:val="24"/>
                <w:lang w:val="uk-UA" w:eastAsia="ru-RU"/>
              </w:rPr>
              <w:t>Додатку № 3</w:t>
            </w:r>
            <w:r w:rsidR="00617F95">
              <w:rPr>
                <w:rFonts w:ascii="Times New Roman" w:eastAsia="Times New Roman" w:hAnsi="Times New Roman"/>
                <w:sz w:val="24"/>
                <w:szCs w:val="24"/>
                <w:lang w:val="uk-UA" w:eastAsia="ru-RU"/>
              </w:rPr>
              <w:t xml:space="preserve"> до тендерної документації.</w:t>
            </w:r>
          </w:p>
        </w:tc>
      </w:tr>
      <w:tr w:rsidR="00617F95" w:rsidRPr="000A74B5" w14:paraId="18211FF2" w14:textId="77777777" w:rsidTr="002455F2">
        <w:tc>
          <w:tcPr>
            <w:tcW w:w="300" w:type="pct"/>
            <w:shd w:val="clear" w:color="auto" w:fill="FFFFFF"/>
            <w:hideMark/>
          </w:tcPr>
          <w:p w14:paraId="67110EA7"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52E60CC4" w:rsidR="00617F95" w:rsidRDefault="00FC4675"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4.1. </w:t>
            </w:r>
            <w:r w:rsidR="00617F95"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617F95" w:rsidRPr="00105394" w:rsidRDefault="00617F95"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w:t>
            </w:r>
            <w:r w:rsidRPr="00105394">
              <w:rPr>
                <w:rFonts w:ascii="Times New Roman" w:eastAsia="Times New Roman" w:hAnsi="Times New Roman"/>
                <w:sz w:val="24"/>
                <w:szCs w:val="24"/>
                <w:lang w:val="uk-UA" w:eastAsia="ru-RU"/>
              </w:rPr>
              <w:lastRenderedPageBreak/>
              <w:t xml:space="preserve">від змісту тендерної пропозиції за результатами електронного аукціону переможця процедури закупівлі, крім випадків: </w:t>
            </w:r>
          </w:p>
          <w:p w14:paraId="3BF19A3C" w14:textId="77777777" w:rsidR="00617F95" w:rsidRPr="00105394" w:rsidRDefault="00617F95"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617F95" w:rsidRPr="00105394" w:rsidRDefault="00617F95"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617F95" w:rsidRPr="00105394" w:rsidRDefault="00617F95"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617F95" w:rsidRPr="007509E9" w:rsidRDefault="00617F95"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5E8498A3" w:rsidR="00617F95" w:rsidRDefault="00FC4675"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4.2. </w:t>
            </w:r>
            <w:r w:rsidR="00617F95"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635418B" w14:textId="661A3B55" w:rsidR="00FC4675" w:rsidRDefault="00617F95" w:rsidP="00FC4675">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597B58">
              <w:rPr>
                <w:rFonts w:ascii="Times New Roman" w:eastAsia="Times New Roman" w:hAnsi="Times New Roman"/>
                <w:sz w:val="24"/>
                <w:szCs w:val="24"/>
                <w:lang w:val="uk-UA" w:eastAsia="ru-RU"/>
              </w:rPr>
              <w:t>відповідну інформацію про право підписання договору про закупівлю</w:t>
            </w:r>
            <w:r w:rsidR="00FC4675">
              <w:rPr>
                <w:rFonts w:ascii="Times New Roman" w:eastAsia="Times New Roman" w:hAnsi="Times New Roman"/>
                <w:sz w:val="24"/>
                <w:szCs w:val="24"/>
                <w:lang w:val="uk-UA" w:eastAsia="ru-RU"/>
              </w:rPr>
              <w:t>;</w:t>
            </w:r>
            <w:r w:rsidRPr="00597B58">
              <w:rPr>
                <w:rFonts w:ascii="Times New Roman" w:eastAsia="Times New Roman" w:hAnsi="Times New Roman"/>
                <w:sz w:val="24"/>
                <w:szCs w:val="24"/>
                <w:lang w:val="uk-UA" w:eastAsia="ru-RU"/>
              </w:rPr>
              <w:t xml:space="preserve"> </w:t>
            </w:r>
          </w:p>
          <w:p w14:paraId="27A9854D" w14:textId="4F0CDC6D" w:rsidR="00617F95" w:rsidRDefault="00617F95" w:rsidP="00FC4675">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FC4675">
              <w:rPr>
                <w:rFonts w:ascii="Times New Roman" w:eastAsia="Times New Roman" w:hAnsi="Times New Roman"/>
                <w:sz w:val="24"/>
                <w:szCs w:val="24"/>
                <w:lang w:val="uk-UA" w:eastAsia="ru-RU"/>
              </w:rPr>
              <w:t>,</w:t>
            </w:r>
          </w:p>
          <w:p w14:paraId="6ECF121F" w14:textId="77777777" w:rsidR="00FC4675" w:rsidRPr="00FC4675" w:rsidRDefault="00FC4675" w:rsidP="00FC4675">
            <w:pPr>
              <w:spacing w:before="150" w:after="150" w:line="240" w:lineRule="auto"/>
              <w:jc w:val="both"/>
              <w:rPr>
                <w:rFonts w:ascii="Times New Roman" w:eastAsia="Times New Roman" w:hAnsi="Times New Roman"/>
                <w:sz w:val="24"/>
                <w:szCs w:val="24"/>
                <w:lang w:val="uk-UA" w:eastAsia="ru-RU"/>
              </w:rPr>
            </w:pPr>
            <w:r w:rsidRPr="00FC4675">
              <w:rPr>
                <w:rFonts w:ascii="Times New Roman" w:eastAsia="Times New Roman" w:hAnsi="Times New Roman"/>
                <w:sz w:val="24"/>
                <w:szCs w:val="24"/>
                <w:lang w:val="uk-UA" w:eastAsia="ru-RU"/>
              </w:rPr>
              <w:t xml:space="preserve">шляхом завантаження інформації в електронну систему закупівель або направлення інформації на електронну адресу: </w:t>
            </w:r>
            <w:hyperlink r:id="rId6" w:history="1">
              <w:r w:rsidRPr="00FC4675">
                <w:rPr>
                  <w:rStyle w:val="a3"/>
                  <w:rFonts w:ascii="Times New Roman" w:eastAsia="Times New Roman" w:hAnsi="Times New Roman"/>
                  <w:sz w:val="24"/>
                  <w:szCs w:val="24"/>
                  <w:lang w:val="uk-UA" w:eastAsia="ru-RU"/>
                </w:rPr>
                <w:t>vinbigp@ukr.net</w:t>
              </w:r>
            </w:hyperlink>
          </w:p>
          <w:p w14:paraId="18F72B45" w14:textId="77777777" w:rsidR="00FC4675" w:rsidRPr="00597B58" w:rsidRDefault="00FC4675" w:rsidP="00FC46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597B58">
              <w:rPr>
                <w:rFonts w:ascii="Times New Roman" w:eastAsia="Times New Roman" w:hAnsi="Times New Roman"/>
                <w:sz w:val="24"/>
                <w:szCs w:val="24"/>
                <w:lang w:val="uk-UA" w:eastAsia="ru-RU"/>
              </w:rPr>
              <w:t xml:space="preserve"> або направлення інформації на поштову адресу замовника, а саме: 21029, Україна,Вінницька область, м. Вінниця, вул. Хмельницьке шосе, 94; </w:t>
            </w:r>
          </w:p>
          <w:p w14:paraId="3B712122" w14:textId="1DDA1861" w:rsidR="00FC4675" w:rsidRPr="00FC4675" w:rsidRDefault="00FC4675" w:rsidP="00FC4675">
            <w:pPr>
              <w:spacing w:before="150" w:after="150" w:line="240" w:lineRule="auto"/>
              <w:jc w:val="both"/>
              <w:rPr>
                <w:rFonts w:ascii="Times New Roman" w:eastAsia="Times New Roman" w:hAnsi="Times New Roman"/>
                <w:sz w:val="24"/>
                <w:szCs w:val="24"/>
                <w:lang w:val="uk-UA" w:eastAsia="ru-RU"/>
              </w:rPr>
            </w:pPr>
            <w:r w:rsidRPr="00FC4675">
              <w:rPr>
                <w:rFonts w:ascii="Times New Roman" w:eastAsia="Times New Roman" w:hAnsi="Times New Roman"/>
                <w:sz w:val="24"/>
                <w:szCs w:val="24"/>
                <w:lang w:val="uk-UA" w:eastAsia="ru-RU"/>
              </w:rPr>
              <w:t>У разі якщо</w:t>
            </w:r>
            <w:r>
              <w:rPr>
                <w:rFonts w:ascii="Times New Roman" w:eastAsia="Times New Roman" w:hAnsi="Times New Roman"/>
                <w:sz w:val="24"/>
                <w:szCs w:val="24"/>
                <w:lang w:val="uk-UA" w:eastAsia="ru-RU"/>
              </w:rPr>
              <w:t xml:space="preserve"> переможцем процедури закупівлі </w:t>
            </w:r>
            <w:r w:rsidRPr="00FC4675">
              <w:rPr>
                <w:rFonts w:ascii="Times New Roman" w:eastAsia="Times New Roman" w:hAnsi="Times New Roman"/>
                <w:sz w:val="24"/>
                <w:szCs w:val="24"/>
                <w:lang w:val="uk-UA" w:eastAsia="ru-RU"/>
              </w:rPr>
              <w:t>є об’єднання учасників, копія ліцензії або дозволу надається одним з учасників такого об’єднання учасників.</w:t>
            </w:r>
          </w:p>
          <w:p w14:paraId="6D6FEBF1" w14:textId="1FE09276" w:rsidR="00617F95" w:rsidRDefault="00FC4675"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4.3. </w:t>
            </w:r>
            <w:r w:rsidR="00617F95"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17F95">
              <w:rPr>
                <w:rFonts w:ascii="Times New Roman" w:eastAsia="Times New Roman" w:hAnsi="Times New Roman"/>
                <w:sz w:val="24"/>
                <w:szCs w:val="24"/>
                <w:lang w:val="uk-UA" w:eastAsia="ru-RU"/>
              </w:rPr>
              <w:t xml:space="preserve"> визначених пунктом 19 Особливостей.</w:t>
            </w:r>
          </w:p>
          <w:p w14:paraId="58B5DEA4" w14:textId="603F389E" w:rsidR="00BB0CF2" w:rsidRPr="00BB0CF2" w:rsidRDefault="00FC4675" w:rsidP="00BB0C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4.4. </w:t>
            </w:r>
            <w:r w:rsidR="00BB0CF2" w:rsidRPr="00BB0CF2">
              <w:rPr>
                <w:rFonts w:ascii="Times New Roman" w:eastAsia="Times New Roman" w:hAnsi="Times New Roman"/>
                <w:sz w:val="24"/>
                <w:szCs w:val="24"/>
                <w:lang w:val="uk-UA"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w:t>
            </w:r>
            <w:r w:rsidR="00BB0CF2" w:rsidRPr="00BB0CF2">
              <w:rPr>
                <w:rFonts w:ascii="Times New Roman" w:eastAsia="Times New Roman" w:hAnsi="Times New Roman"/>
                <w:sz w:val="24"/>
                <w:szCs w:val="24"/>
                <w:lang w:val="uk-UA" w:eastAsia="ru-RU"/>
              </w:rPr>
              <w:lastRenderedPageBreak/>
              <w:t xml:space="preserve">укладенні господарського договору сторони зобов'язані погодити предмет, ціну та строк дії договору. </w:t>
            </w:r>
          </w:p>
          <w:p w14:paraId="2D6BB590" w14:textId="0F91CB65" w:rsidR="00BB0CF2" w:rsidRPr="007509E9" w:rsidRDefault="00BB0CF2" w:rsidP="00BB0CF2">
            <w:pPr>
              <w:spacing w:before="150" w:after="150" w:line="240" w:lineRule="auto"/>
              <w:jc w:val="both"/>
              <w:rPr>
                <w:rFonts w:ascii="Times New Roman" w:eastAsia="Times New Roman" w:hAnsi="Times New Roman"/>
                <w:sz w:val="24"/>
                <w:szCs w:val="24"/>
                <w:lang w:val="uk-UA" w:eastAsia="ru-RU"/>
              </w:rPr>
            </w:pPr>
            <w:r w:rsidRPr="00BB0CF2">
              <w:rPr>
                <w:rFonts w:ascii="Times New Roman" w:eastAsia="Times New Roman" w:hAnsi="Times New Roman"/>
                <w:sz w:val="24"/>
                <w:szCs w:val="24"/>
                <w:lang w:val="uk-UA" w:eastAsia="ru-RU"/>
              </w:rPr>
              <w:t xml:space="preserve">Істотними умовами, що обов’язково включаються до договору про закупівлю та викладені в </w:t>
            </w:r>
            <w:proofErr w:type="spellStart"/>
            <w:r w:rsidRPr="00BB0CF2">
              <w:rPr>
                <w:rFonts w:ascii="Times New Roman" w:eastAsia="Times New Roman" w:hAnsi="Times New Roman"/>
                <w:sz w:val="24"/>
                <w:szCs w:val="24"/>
                <w:lang w:val="uk-UA" w:eastAsia="ru-RU"/>
              </w:rPr>
              <w:t>про</w:t>
            </w:r>
            <w:r w:rsidR="00FC4675">
              <w:rPr>
                <w:rFonts w:ascii="Times New Roman" w:eastAsia="Times New Roman" w:hAnsi="Times New Roman"/>
                <w:sz w:val="24"/>
                <w:szCs w:val="24"/>
                <w:lang w:val="uk-UA" w:eastAsia="ru-RU"/>
              </w:rPr>
              <w:t>єкті</w:t>
            </w:r>
            <w:proofErr w:type="spellEnd"/>
            <w:r w:rsidR="00FC4675">
              <w:rPr>
                <w:rFonts w:ascii="Times New Roman" w:eastAsia="Times New Roman" w:hAnsi="Times New Roman"/>
                <w:sz w:val="24"/>
                <w:szCs w:val="24"/>
                <w:lang w:val="uk-UA" w:eastAsia="ru-RU"/>
              </w:rPr>
              <w:t>, який наведений у додатку 1</w:t>
            </w:r>
            <w:r w:rsidRPr="00BB0CF2">
              <w:rPr>
                <w:rFonts w:ascii="Times New Roman" w:eastAsia="Times New Roman" w:hAnsi="Times New Roman"/>
                <w:sz w:val="24"/>
                <w:szCs w:val="24"/>
                <w:lang w:val="uk-UA" w:eastAsia="ru-RU"/>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17F95" w:rsidRPr="000A74B5" w14:paraId="0C39B6A3" w14:textId="77777777" w:rsidTr="002455F2">
        <w:tc>
          <w:tcPr>
            <w:tcW w:w="300" w:type="pct"/>
            <w:shd w:val="clear" w:color="auto" w:fill="FFFFFF"/>
            <w:hideMark/>
          </w:tcPr>
          <w:p w14:paraId="49D33718"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7348FB2" w:rsidR="00617F95" w:rsidRPr="00B413F2" w:rsidRDefault="00FC4675" w:rsidP="007509E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5.1. </w:t>
            </w:r>
            <w:r w:rsidR="00617F95"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7F95" w:rsidRPr="003A0563" w14:paraId="067D03A3" w14:textId="77777777" w:rsidTr="002455F2">
        <w:tc>
          <w:tcPr>
            <w:tcW w:w="300" w:type="pct"/>
            <w:shd w:val="clear" w:color="auto" w:fill="FFFFFF"/>
            <w:hideMark/>
          </w:tcPr>
          <w:p w14:paraId="1D20321B" w14:textId="77777777" w:rsidR="00617F95" w:rsidRPr="00B413F2" w:rsidRDefault="00617F9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617F95" w:rsidRPr="00B413F2" w:rsidRDefault="00617F9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66798DBB" w:rsidR="00617F95" w:rsidRDefault="00FC467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617F95">
              <w:rPr>
                <w:rFonts w:ascii="Times New Roman" w:eastAsia="Times New Roman" w:hAnsi="Times New Roman"/>
                <w:sz w:val="24"/>
                <w:szCs w:val="24"/>
                <w:lang w:val="uk-UA" w:eastAsia="ru-RU"/>
              </w:rPr>
              <w:t>Не вимагається.</w:t>
            </w:r>
          </w:p>
          <w:p w14:paraId="7FF21E30" w14:textId="77777777" w:rsidR="00617F95" w:rsidRPr="00B413F2" w:rsidRDefault="00617F95" w:rsidP="00597B58">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53169C44" w14:textId="77777777" w:rsidR="00651B60" w:rsidRDefault="00651B60" w:rsidP="00651B6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p>
    <w:p w14:paraId="2575B3FF" w14:textId="0CFAD930" w:rsidR="00651B60" w:rsidRDefault="00651B60" w:rsidP="00651B60">
      <w:pPr>
        <w:pStyle w:val="a4"/>
        <w:widowControl w:val="0"/>
        <w:numPr>
          <w:ilvl w:val="3"/>
          <w:numId w:val="37"/>
        </w:numPr>
        <w:spacing w:after="0" w:line="240" w:lineRule="auto"/>
        <w:jc w:val="both"/>
        <w:rPr>
          <w:rFonts w:ascii="Times New Roman" w:eastAsia="Times New Roman" w:hAnsi="Times New Roman"/>
          <w:sz w:val="24"/>
          <w:szCs w:val="24"/>
          <w:highlight w:val="white"/>
        </w:rPr>
      </w:pPr>
      <w:r w:rsidRPr="00BE1A48">
        <w:rPr>
          <w:rFonts w:ascii="Times New Roman" w:eastAsia="Times New Roman" w:hAnsi="Times New Roman"/>
          <w:sz w:val="24"/>
          <w:szCs w:val="24"/>
          <w:highlight w:val="white"/>
        </w:rPr>
        <w:t xml:space="preserve">Додаток 1 до тендерної документації </w:t>
      </w:r>
      <w:r w:rsidRPr="00BE1A48">
        <w:rPr>
          <w:rFonts w:ascii="Times New Roman" w:eastAsia="Times New Roman" w:hAnsi="Times New Roman"/>
          <w:sz w:val="24"/>
          <w:szCs w:val="24"/>
        </w:rPr>
        <w:t xml:space="preserve">«Перелік документів та </w:t>
      </w:r>
      <w:proofErr w:type="gramStart"/>
      <w:r w:rsidRPr="00BE1A48">
        <w:rPr>
          <w:rFonts w:ascii="Times New Roman" w:eastAsia="Times New Roman" w:hAnsi="Times New Roman"/>
          <w:sz w:val="24"/>
          <w:szCs w:val="24"/>
        </w:rPr>
        <w:t>інформації  для</w:t>
      </w:r>
      <w:proofErr w:type="gramEnd"/>
      <w:r w:rsidRPr="00BE1A48">
        <w:rPr>
          <w:rFonts w:ascii="Times New Roman" w:eastAsia="Times New Roman" w:hAnsi="Times New Roman"/>
          <w:sz w:val="24"/>
          <w:szCs w:val="24"/>
        </w:rPr>
        <w:t xml:space="preserve"> підтвердження відповідності УЧАСНИКА  </w:t>
      </w:r>
      <w:r>
        <w:rPr>
          <w:rFonts w:ascii="Times New Roman" w:eastAsia="Times New Roman" w:hAnsi="Times New Roman"/>
          <w:sz w:val="24"/>
          <w:szCs w:val="24"/>
          <w:lang w:val="uk-UA"/>
        </w:rPr>
        <w:t>відсутності підстав</w:t>
      </w:r>
      <w:r w:rsidRPr="00BE1A48">
        <w:rPr>
          <w:rFonts w:ascii="Times New Roman" w:eastAsia="Times New Roman" w:hAnsi="Times New Roman"/>
          <w:sz w:val="24"/>
          <w:szCs w:val="24"/>
        </w:rPr>
        <w:t>,</w:t>
      </w:r>
      <w:r>
        <w:rPr>
          <w:rFonts w:ascii="Times New Roman" w:eastAsia="Times New Roman" w:hAnsi="Times New Roman"/>
          <w:sz w:val="24"/>
          <w:szCs w:val="24"/>
        </w:rPr>
        <w:t xml:space="preserve"> визначеним у статті 1</w:t>
      </w:r>
      <w:r>
        <w:rPr>
          <w:rFonts w:ascii="Times New Roman" w:eastAsia="Times New Roman" w:hAnsi="Times New Roman"/>
          <w:sz w:val="24"/>
          <w:szCs w:val="24"/>
          <w:lang w:val="uk-UA"/>
        </w:rPr>
        <w:t>7</w:t>
      </w:r>
      <w:r w:rsidRPr="00BE1A48">
        <w:rPr>
          <w:rFonts w:ascii="Times New Roman" w:eastAsia="Times New Roman" w:hAnsi="Times New Roman"/>
          <w:sz w:val="24"/>
          <w:szCs w:val="24"/>
        </w:rPr>
        <w:t xml:space="preserve"> Закону «Про публічні закупівлі»</w:t>
      </w:r>
      <w:r w:rsidR="00FA0E35" w:rsidRPr="00FA0E35">
        <w:rPr>
          <w:rFonts w:ascii="Times New Roman" w:eastAsia="Times New Roman" w:hAnsi="Times New Roman"/>
          <w:sz w:val="24"/>
          <w:szCs w:val="24"/>
          <w:lang w:val="uk-UA"/>
        </w:rPr>
        <w:t xml:space="preserve"> </w:t>
      </w:r>
      <w:r w:rsidR="00FA0E35">
        <w:rPr>
          <w:rFonts w:ascii="Times New Roman" w:eastAsia="Times New Roman" w:hAnsi="Times New Roman"/>
          <w:sz w:val="24"/>
          <w:szCs w:val="24"/>
          <w:lang w:val="uk-UA"/>
        </w:rPr>
        <w:t>та інші вимоги</w:t>
      </w:r>
      <w:r w:rsidRPr="00BE1A48">
        <w:rPr>
          <w:rFonts w:ascii="Times New Roman" w:eastAsia="Times New Roman" w:hAnsi="Times New Roman"/>
          <w:sz w:val="24"/>
          <w:szCs w:val="24"/>
        </w:rPr>
        <w:t>»</w:t>
      </w:r>
      <w:r w:rsidRPr="00BE1A48">
        <w:rPr>
          <w:rFonts w:ascii="Times New Roman" w:eastAsia="Times New Roman" w:hAnsi="Times New Roman"/>
          <w:sz w:val="24"/>
          <w:szCs w:val="24"/>
          <w:highlight w:val="white"/>
        </w:rPr>
        <w:t>.</w:t>
      </w:r>
    </w:p>
    <w:p w14:paraId="2F870891" w14:textId="3D4924DF" w:rsidR="00651B60" w:rsidRDefault="00651B60" w:rsidP="00651B60">
      <w:pPr>
        <w:pStyle w:val="a4"/>
        <w:widowControl w:val="0"/>
        <w:numPr>
          <w:ilvl w:val="3"/>
          <w:numId w:val="37"/>
        </w:numPr>
        <w:spacing w:after="0" w:line="240" w:lineRule="auto"/>
        <w:jc w:val="both"/>
        <w:rPr>
          <w:rFonts w:ascii="Times New Roman" w:eastAsia="Times New Roman" w:hAnsi="Times New Roman"/>
          <w:sz w:val="24"/>
          <w:szCs w:val="24"/>
          <w:highlight w:val="white"/>
        </w:rPr>
      </w:pPr>
      <w:r w:rsidRPr="00FE3823">
        <w:rPr>
          <w:rFonts w:ascii="Times New Roman" w:eastAsia="Times New Roman" w:hAnsi="Times New Roman"/>
          <w:sz w:val="24"/>
          <w:szCs w:val="24"/>
          <w:highlight w:val="white"/>
        </w:rPr>
        <w:t xml:space="preserve"> Додаток 2 до тендерної документації </w:t>
      </w:r>
      <w:r w:rsidRPr="00FE3823">
        <w:rPr>
          <w:rFonts w:ascii="Times New Roman" w:eastAsia="Times New Roman" w:hAnsi="Times New Roman"/>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Pr="00FE3823">
        <w:rPr>
          <w:rFonts w:ascii="Times New Roman" w:eastAsia="Times New Roman" w:hAnsi="Times New Roman"/>
          <w:sz w:val="24"/>
          <w:szCs w:val="24"/>
          <w:highlight w:val="white"/>
        </w:rPr>
        <w:t>.</w:t>
      </w:r>
    </w:p>
    <w:p w14:paraId="6A606EBA" w14:textId="77777777" w:rsidR="00651B60" w:rsidRPr="00FE3823" w:rsidRDefault="00651B60" w:rsidP="00651B60">
      <w:pPr>
        <w:widowControl w:val="0"/>
        <w:spacing w:after="0" w:line="240" w:lineRule="auto"/>
        <w:ind w:left="2520"/>
        <w:jc w:val="both"/>
        <w:rPr>
          <w:rFonts w:ascii="Times New Roman" w:eastAsia="Times New Roman" w:hAnsi="Times New Roman"/>
          <w:sz w:val="24"/>
          <w:szCs w:val="24"/>
          <w:highlight w:val="white"/>
        </w:rPr>
      </w:pPr>
      <w:r w:rsidRPr="00FE3823">
        <w:rPr>
          <w:rFonts w:ascii="Times New Roman" w:eastAsia="Times New Roman" w:hAnsi="Times New Roman"/>
          <w:sz w:val="24"/>
          <w:szCs w:val="24"/>
          <w:highlight w:val="white"/>
        </w:rPr>
        <w:t xml:space="preserve">3. </w:t>
      </w:r>
      <w:r>
        <w:rPr>
          <w:rFonts w:ascii="Times New Roman" w:eastAsia="Times New Roman" w:hAnsi="Times New Roman"/>
          <w:sz w:val="24"/>
          <w:szCs w:val="24"/>
          <w:highlight w:val="white"/>
        </w:rPr>
        <w:t xml:space="preserve">  </w:t>
      </w:r>
      <w:r w:rsidRPr="00FE3823">
        <w:rPr>
          <w:rFonts w:ascii="Times New Roman" w:eastAsia="Times New Roman" w:hAnsi="Times New Roman"/>
          <w:sz w:val="24"/>
          <w:szCs w:val="24"/>
          <w:highlight w:val="white"/>
        </w:rPr>
        <w:t>Додаток 3 до тендерної документації «Проект договору»</w:t>
      </w:r>
    </w:p>
    <w:p w14:paraId="11C94988" w14:textId="77777777" w:rsidR="00B060FF" w:rsidRPr="00651B60" w:rsidRDefault="00B060FF" w:rsidP="00502948">
      <w:pPr>
        <w:jc w:val="center"/>
        <w:rPr>
          <w:rFonts w:ascii="Times New Roman" w:hAnsi="Times New Roman"/>
          <w:b/>
          <w:bCs/>
          <w:sz w:val="24"/>
          <w:szCs w:val="24"/>
        </w:rPr>
      </w:pPr>
    </w:p>
    <w:sectPr w:rsidR="00B060FF" w:rsidRPr="00651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94B0D"/>
    <w:multiLevelType w:val="multilevel"/>
    <w:tmpl w:val="FF700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B82AB7"/>
    <w:multiLevelType w:val="hybridMultilevel"/>
    <w:tmpl w:val="49E6859C"/>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549" w:hanging="360"/>
      </w:pPr>
      <w:rPr>
        <w:rFonts w:ascii="Wingdings" w:hAnsi="Wingdings" w:hint="default"/>
      </w:rPr>
    </w:lvl>
    <w:lvl w:ilvl="1" w:tplc="04190003" w:tentative="1">
      <w:start w:val="1"/>
      <w:numFmt w:val="bullet"/>
      <w:lvlText w:val="o"/>
      <w:lvlJc w:val="left"/>
      <w:pPr>
        <w:ind w:left="1269" w:hanging="360"/>
      </w:pPr>
      <w:rPr>
        <w:rFonts w:ascii="Courier New" w:hAnsi="Courier New" w:cs="Courier New" w:hint="default"/>
      </w:rPr>
    </w:lvl>
    <w:lvl w:ilvl="2" w:tplc="04190005" w:tentative="1">
      <w:start w:val="1"/>
      <w:numFmt w:val="bullet"/>
      <w:lvlText w:val=""/>
      <w:lvlJc w:val="left"/>
      <w:pPr>
        <w:ind w:left="1989" w:hanging="360"/>
      </w:pPr>
      <w:rPr>
        <w:rFonts w:ascii="Wingdings" w:hAnsi="Wingdings" w:hint="default"/>
      </w:rPr>
    </w:lvl>
    <w:lvl w:ilvl="3" w:tplc="04190001" w:tentative="1">
      <w:start w:val="1"/>
      <w:numFmt w:val="bullet"/>
      <w:lvlText w:val=""/>
      <w:lvlJc w:val="left"/>
      <w:pPr>
        <w:ind w:left="2709" w:hanging="360"/>
      </w:pPr>
      <w:rPr>
        <w:rFonts w:ascii="Symbol" w:hAnsi="Symbol" w:hint="default"/>
      </w:rPr>
    </w:lvl>
    <w:lvl w:ilvl="4" w:tplc="04190003" w:tentative="1">
      <w:start w:val="1"/>
      <w:numFmt w:val="bullet"/>
      <w:lvlText w:val="o"/>
      <w:lvlJc w:val="left"/>
      <w:pPr>
        <w:ind w:left="3429" w:hanging="360"/>
      </w:pPr>
      <w:rPr>
        <w:rFonts w:ascii="Courier New" w:hAnsi="Courier New" w:cs="Courier New" w:hint="default"/>
      </w:rPr>
    </w:lvl>
    <w:lvl w:ilvl="5" w:tplc="04190005" w:tentative="1">
      <w:start w:val="1"/>
      <w:numFmt w:val="bullet"/>
      <w:lvlText w:val=""/>
      <w:lvlJc w:val="left"/>
      <w:pPr>
        <w:ind w:left="4149" w:hanging="360"/>
      </w:pPr>
      <w:rPr>
        <w:rFonts w:ascii="Wingdings" w:hAnsi="Wingdings" w:hint="default"/>
      </w:rPr>
    </w:lvl>
    <w:lvl w:ilvl="6" w:tplc="04190001" w:tentative="1">
      <w:start w:val="1"/>
      <w:numFmt w:val="bullet"/>
      <w:lvlText w:val=""/>
      <w:lvlJc w:val="left"/>
      <w:pPr>
        <w:ind w:left="4869" w:hanging="360"/>
      </w:pPr>
      <w:rPr>
        <w:rFonts w:ascii="Symbol" w:hAnsi="Symbol" w:hint="default"/>
      </w:rPr>
    </w:lvl>
    <w:lvl w:ilvl="7" w:tplc="04190003" w:tentative="1">
      <w:start w:val="1"/>
      <w:numFmt w:val="bullet"/>
      <w:lvlText w:val="o"/>
      <w:lvlJc w:val="left"/>
      <w:pPr>
        <w:ind w:left="5589" w:hanging="360"/>
      </w:pPr>
      <w:rPr>
        <w:rFonts w:ascii="Courier New" w:hAnsi="Courier New" w:cs="Courier New" w:hint="default"/>
      </w:rPr>
    </w:lvl>
    <w:lvl w:ilvl="8" w:tplc="04190005" w:tentative="1">
      <w:start w:val="1"/>
      <w:numFmt w:val="bullet"/>
      <w:lvlText w:val=""/>
      <w:lvlJc w:val="left"/>
      <w:pPr>
        <w:ind w:left="6309"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D3622E"/>
    <w:multiLevelType w:val="multilevel"/>
    <w:tmpl w:val="7E981D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406182"/>
    <w:multiLevelType w:val="hybridMultilevel"/>
    <w:tmpl w:val="85DCC226"/>
    <w:lvl w:ilvl="0" w:tplc="43F0B300">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C9589A"/>
    <w:multiLevelType w:val="multilevel"/>
    <w:tmpl w:val="B1A0D30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1"/>
  </w:num>
  <w:num w:numId="5">
    <w:abstractNumId w:val="20"/>
  </w:num>
  <w:num w:numId="6">
    <w:abstractNumId w:val="31"/>
  </w:num>
  <w:num w:numId="7">
    <w:abstractNumId w:val="10"/>
  </w:num>
  <w:num w:numId="8">
    <w:abstractNumId w:val="33"/>
  </w:num>
  <w:num w:numId="9">
    <w:abstractNumId w:val="26"/>
  </w:num>
  <w:num w:numId="10">
    <w:abstractNumId w:val="34"/>
  </w:num>
  <w:num w:numId="11">
    <w:abstractNumId w:val="21"/>
  </w:num>
  <w:num w:numId="12">
    <w:abstractNumId w:val="8"/>
  </w:num>
  <w:num w:numId="13">
    <w:abstractNumId w:val="29"/>
  </w:num>
  <w:num w:numId="14">
    <w:abstractNumId w:val="6"/>
  </w:num>
  <w:num w:numId="15">
    <w:abstractNumId w:val="3"/>
  </w:num>
  <w:num w:numId="16">
    <w:abstractNumId w:val="11"/>
  </w:num>
  <w:num w:numId="17">
    <w:abstractNumId w:val="7"/>
  </w:num>
  <w:num w:numId="18">
    <w:abstractNumId w:val="18"/>
  </w:num>
  <w:num w:numId="19">
    <w:abstractNumId w:val="28"/>
  </w:num>
  <w:num w:numId="20">
    <w:abstractNumId w:val="9"/>
  </w:num>
  <w:num w:numId="21">
    <w:abstractNumId w:val="32"/>
  </w:num>
  <w:num w:numId="22">
    <w:abstractNumId w:val="24"/>
  </w:num>
  <w:num w:numId="23">
    <w:abstractNumId w:val="13"/>
  </w:num>
  <w:num w:numId="24">
    <w:abstractNumId w:val="36"/>
  </w:num>
  <w:num w:numId="25">
    <w:abstractNumId w:val="0"/>
  </w:num>
  <w:num w:numId="26">
    <w:abstractNumId w:val="15"/>
  </w:num>
  <w:num w:numId="27">
    <w:abstractNumId w:val="35"/>
  </w:num>
  <w:num w:numId="28">
    <w:abstractNumId w:val="30"/>
  </w:num>
  <w:num w:numId="29">
    <w:abstractNumId w:val="22"/>
  </w:num>
  <w:num w:numId="30">
    <w:abstractNumId w:val="27"/>
  </w:num>
  <w:num w:numId="31">
    <w:abstractNumId w:val="14"/>
  </w:num>
  <w:num w:numId="32">
    <w:abstractNumId w:val="19"/>
  </w:num>
  <w:num w:numId="33">
    <w:abstractNumId w:val="23"/>
  </w:num>
  <w:num w:numId="34">
    <w:abstractNumId w:val="4"/>
  </w:num>
  <w:num w:numId="35">
    <w:abstractNumId w:val="25"/>
  </w:num>
  <w:num w:numId="36">
    <w:abstractNumId w:val="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2819"/>
    <w:rsid w:val="0003394F"/>
    <w:rsid w:val="00050CA3"/>
    <w:rsid w:val="000A5534"/>
    <w:rsid w:val="000A74B5"/>
    <w:rsid w:val="000A7AFE"/>
    <w:rsid w:val="000B6EB0"/>
    <w:rsid w:val="000E6187"/>
    <w:rsid w:val="00105394"/>
    <w:rsid w:val="00106F26"/>
    <w:rsid w:val="00125BFC"/>
    <w:rsid w:val="00145B35"/>
    <w:rsid w:val="00164776"/>
    <w:rsid w:val="00180555"/>
    <w:rsid w:val="00185CD0"/>
    <w:rsid w:val="001B5F21"/>
    <w:rsid w:val="001F7EF7"/>
    <w:rsid w:val="00244F88"/>
    <w:rsid w:val="002455F2"/>
    <w:rsid w:val="002550B0"/>
    <w:rsid w:val="00262241"/>
    <w:rsid w:val="002626D5"/>
    <w:rsid w:val="002768B6"/>
    <w:rsid w:val="002A60B3"/>
    <w:rsid w:val="00312EED"/>
    <w:rsid w:val="00330A23"/>
    <w:rsid w:val="0035513C"/>
    <w:rsid w:val="00363F41"/>
    <w:rsid w:val="003A00C6"/>
    <w:rsid w:val="003A0563"/>
    <w:rsid w:val="003A0575"/>
    <w:rsid w:val="003A547F"/>
    <w:rsid w:val="004234CE"/>
    <w:rsid w:val="00427DE2"/>
    <w:rsid w:val="004370D9"/>
    <w:rsid w:val="004411EC"/>
    <w:rsid w:val="004A2161"/>
    <w:rsid w:val="004B3D0D"/>
    <w:rsid w:val="004B66E2"/>
    <w:rsid w:val="004C22C5"/>
    <w:rsid w:val="004E52BB"/>
    <w:rsid w:val="00502948"/>
    <w:rsid w:val="00520942"/>
    <w:rsid w:val="00520D07"/>
    <w:rsid w:val="00523D79"/>
    <w:rsid w:val="00530AB2"/>
    <w:rsid w:val="00537068"/>
    <w:rsid w:val="005714D5"/>
    <w:rsid w:val="00597B58"/>
    <w:rsid w:val="005A144F"/>
    <w:rsid w:val="005B5DD7"/>
    <w:rsid w:val="005C7632"/>
    <w:rsid w:val="005D29D0"/>
    <w:rsid w:val="005E0DF0"/>
    <w:rsid w:val="00601FFA"/>
    <w:rsid w:val="00617F95"/>
    <w:rsid w:val="00621D5A"/>
    <w:rsid w:val="00623033"/>
    <w:rsid w:val="00624182"/>
    <w:rsid w:val="0063244A"/>
    <w:rsid w:val="00651B60"/>
    <w:rsid w:val="0067548D"/>
    <w:rsid w:val="00680579"/>
    <w:rsid w:val="0068071F"/>
    <w:rsid w:val="006863B7"/>
    <w:rsid w:val="00686563"/>
    <w:rsid w:val="006930DF"/>
    <w:rsid w:val="006A2A01"/>
    <w:rsid w:val="006B6135"/>
    <w:rsid w:val="006D0931"/>
    <w:rsid w:val="006D2252"/>
    <w:rsid w:val="006D666D"/>
    <w:rsid w:val="006F252D"/>
    <w:rsid w:val="006F3E54"/>
    <w:rsid w:val="00703552"/>
    <w:rsid w:val="007157DD"/>
    <w:rsid w:val="00717447"/>
    <w:rsid w:val="007509E9"/>
    <w:rsid w:val="00757481"/>
    <w:rsid w:val="007628CE"/>
    <w:rsid w:val="007654DA"/>
    <w:rsid w:val="007761F5"/>
    <w:rsid w:val="00796D4E"/>
    <w:rsid w:val="007A2C33"/>
    <w:rsid w:val="007A34BA"/>
    <w:rsid w:val="007A6692"/>
    <w:rsid w:val="007D22E6"/>
    <w:rsid w:val="007F1012"/>
    <w:rsid w:val="007F474B"/>
    <w:rsid w:val="008108ED"/>
    <w:rsid w:val="0081600E"/>
    <w:rsid w:val="008249F1"/>
    <w:rsid w:val="008336D3"/>
    <w:rsid w:val="00877A5C"/>
    <w:rsid w:val="00897BF9"/>
    <w:rsid w:val="008A42A0"/>
    <w:rsid w:val="008B77D5"/>
    <w:rsid w:val="008F54BC"/>
    <w:rsid w:val="008F7120"/>
    <w:rsid w:val="008F7BC0"/>
    <w:rsid w:val="00951DF6"/>
    <w:rsid w:val="00956D08"/>
    <w:rsid w:val="009A7F70"/>
    <w:rsid w:val="009C75F6"/>
    <w:rsid w:val="009F4EB4"/>
    <w:rsid w:val="009F70E9"/>
    <w:rsid w:val="00A02BF6"/>
    <w:rsid w:val="00A07659"/>
    <w:rsid w:val="00A7337B"/>
    <w:rsid w:val="00A91173"/>
    <w:rsid w:val="00AA6430"/>
    <w:rsid w:val="00AC2592"/>
    <w:rsid w:val="00AE25A1"/>
    <w:rsid w:val="00B060FF"/>
    <w:rsid w:val="00B25617"/>
    <w:rsid w:val="00B413E5"/>
    <w:rsid w:val="00B413F2"/>
    <w:rsid w:val="00B576CD"/>
    <w:rsid w:val="00BB0CF2"/>
    <w:rsid w:val="00BC195B"/>
    <w:rsid w:val="00BD54BF"/>
    <w:rsid w:val="00C07DFA"/>
    <w:rsid w:val="00C42478"/>
    <w:rsid w:val="00C7210F"/>
    <w:rsid w:val="00C961FE"/>
    <w:rsid w:val="00CB1DF9"/>
    <w:rsid w:val="00CE7D1C"/>
    <w:rsid w:val="00CF0033"/>
    <w:rsid w:val="00D0542B"/>
    <w:rsid w:val="00D10638"/>
    <w:rsid w:val="00D15F4A"/>
    <w:rsid w:val="00D24F3A"/>
    <w:rsid w:val="00D63F7D"/>
    <w:rsid w:val="00D86623"/>
    <w:rsid w:val="00D975AA"/>
    <w:rsid w:val="00DA3368"/>
    <w:rsid w:val="00DB40CC"/>
    <w:rsid w:val="00DC0363"/>
    <w:rsid w:val="00E01EE1"/>
    <w:rsid w:val="00E1119C"/>
    <w:rsid w:val="00E339E2"/>
    <w:rsid w:val="00E533D1"/>
    <w:rsid w:val="00E55C9E"/>
    <w:rsid w:val="00E65A65"/>
    <w:rsid w:val="00E743A1"/>
    <w:rsid w:val="00E9391D"/>
    <w:rsid w:val="00E94849"/>
    <w:rsid w:val="00EA2F86"/>
    <w:rsid w:val="00EB69DA"/>
    <w:rsid w:val="00F424BC"/>
    <w:rsid w:val="00F42A2C"/>
    <w:rsid w:val="00F84E59"/>
    <w:rsid w:val="00FA0E35"/>
    <w:rsid w:val="00FA2D57"/>
    <w:rsid w:val="00FB3B4B"/>
    <w:rsid w:val="00FC2030"/>
    <w:rsid w:val="00FC4675"/>
    <w:rsid w:val="00FD0964"/>
    <w:rsid w:val="00FE0ED4"/>
    <w:rsid w:val="00FE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C8ADA1A1-3368-9E4D-BAD3-BE05DD09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5F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0">
    <w:name w:val="Обычный1"/>
    <w:uiPriority w:val="99"/>
    <w:qFormat/>
    <w:rsid w:val="00617F95"/>
    <w:pPr>
      <w:spacing w:line="276" w:lineRule="auto"/>
    </w:pPr>
    <w:rPr>
      <w:rFonts w:ascii="Arial" w:hAnsi="Arial" w:cs="Arial"/>
      <w:color w:val="000000"/>
      <w:sz w:val="22"/>
      <w:szCs w:val="22"/>
    </w:rPr>
  </w:style>
  <w:style w:type="paragraph" w:customStyle="1" w:styleId="rvps2">
    <w:name w:val="rvps2"/>
    <w:basedOn w:val="a"/>
    <w:rsid w:val="00363F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basedOn w:val="a0"/>
    <w:uiPriority w:val="99"/>
    <w:semiHidden/>
    <w:unhideWhenUsed/>
    <w:rsid w:val="001F7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bigp@ukr.net" TargetMode="External"/><Relationship Id="rId5" Type="http://schemas.openxmlformats.org/officeDocument/2006/relationships/hyperlink" Target="mailto:obriy_real@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7317</Words>
  <Characters>41708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48928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2022-12-08T16:26:00Z</dcterms:created>
  <dcterms:modified xsi:type="dcterms:W3CDTF">2022-12-08T16:26:00Z</dcterms:modified>
</cp:coreProperties>
</file>