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0C" w:rsidRDefault="007E130C" w:rsidP="007E130C">
      <w:pPr>
        <w:widowControl w:val="0"/>
        <w:autoSpaceDE w:val="0"/>
        <w:jc w:val="center"/>
        <w:rPr>
          <w:b/>
          <w:bCs/>
          <w:sz w:val="36"/>
          <w:szCs w:val="36"/>
          <w:lang w:val="uk-UA"/>
        </w:rPr>
      </w:pPr>
      <w:r>
        <w:rPr>
          <w:b/>
          <w:bCs/>
          <w:sz w:val="36"/>
          <w:szCs w:val="36"/>
          <w:lang w:val="uk-UA"/>
        </w:rPr>
        <w:t xml:space="preserve">Всеукраїнський центр фізичного здоров’я населення </w:t>
      </w:r>
    </w:p>
    <w:p w:rsidR="007E130C" w:rsidRDefault="007E130C" w:rsidP="007E130C">
      <w:pPr>
        <w:widowControl w:val="0"/>
        <w:autoSpaceDE w:val="0"/>
        <w:jc w:val="center"/>
        <w:rPr>
          <w:color w:val="FFFFFF"/>
          <w:sz w:val="36"/>
          <w:szCs w:val="36"/>
          <w:lang w:val="uk-UA"/>
        </w:rPr>
      </w:pPr>
      <w:r>
        <w:rPr>
          <w:b/>
          <w:bCs/>
          <w:sz w:val="36"/>
          <w:szCs w:val="36"/>
          <w:lang w:val="uk-UA"/>
        </w:rPr>
        <w:t>«Спорт для всіх»</w:t>
      </w:r>
    </w:p>
    <w:p w:rsidR="007E130C" w:rsidRDefault="007E130C" w:rsidP="007E130C">
      <w:pPr>
        <w:pStyle w:val="LO-normal1"/>
        <w:jc w:val="center"/>
      </w:pPr>
    </w:p>
    <w:p w:rsidR="007E130C" w:rsidRDefault="007E130C" w:rsidP="007E130C">
      <w:pPr>
        <w:pStyle w:val="LO-normal1"/>
        <w:tabs>
          <w:tab w:val="left" w:pos="8899"/>
        </w:tabs>
        <w:ind w:left="4680"/>
        <w:jc w:val="both"/>
        <w:rPr>
          <w:b/>
          <w:sz w:val="28"/>
          <w:szCs w:val="28"/>
        </w:rPr>
      </w:pPr>
    </w:p>
    <w:p w:rsidR="007E130C" w:rsidRDefault="007E130C" w:rsidP="007E130C">
      <w:pPr>
        <w:pStyle w:val="LO-normal1"/>
        <w:tabs>
          <w:tab w:val="left" w:pos="8899"/>
        </w:tabs>
        <w:ind w:left="4680"/>
        <w:rPr>
          <w:b/>
          <w:sz w:val="28"/>
          <w:szCs w:val="28"/>
        </w:rPr>
      </w:pPr>
    </w:p>
    <w:p w:rsidR="007E130C" w:rsidRDefault="007E130C" w:rsidP="007E130C">
      <w:pPr>
        <w:pStyle w:val="LO-normal1"/>
        <w:tabs>
          <w:tab w:val="left" w:pos="9619"/>
        </w:tabs>
        <w:ind w:left="5726"/>
      </w:pPr>
      <w:r>
        <w:rPr>
          <w:b/>
          <w:sz w:val="28"/>
          <w:szCs w:val="28"/>
        </w:rPr>
        <w:t>ЗАТВЕРДЖЕНО</w:t>
      </w:r>
    </w:p>
    <w:p w:rsidR="007E130C" w:rsidRDefault="007E130C" w:rsidP="007E130C">
      <w:pPr>
        <w:pStyle w:val="LO-normal1"/>
        <w:ind w:left="5726"/>
      </w:pPr>
      <w:r>
        <w:rPr>
          <w:sz w:val="28"/>
          <w:szCs w:val="28"/>
        </w:rPr>
        <w:t>Рішення уповноваженої особи</w:t>
      </w:r>
    </w:p>
    <w:p w:rsidR="007E130C" w:rsidRDefault="007E130C" w:rsidP="007E130C">
      <w:pPr>
        <w:pStyle w:val="LO-normal1"/>
        <w:ind w:left="5726"/>
      </w:pPr>
      <w:r>
        <w:rPr>
          <w:sz w:val="28"/>
          <w:szCs w:val="28"/>
        </w:rPr>
        <w:t>Від 17.03.2023 р. № 22</w:t>
      </w:r>
    </w:p>
    <w:p w:rsidR="007E130C" w:rsidRDefault="007E130C" w:rsidP="007E130C">
      <w:pPr>
        <w:pStyle w:val="LO-normal1"/>
        <w:ind w:left="5726"/>
        <w:rPr>
          <w:sz w:val="28"/>
          <w:szCs w:val="28"/>
        </w:rPr>
      </w:pPr>
    </w:p>
    <w:p w:rsidR="007E130C" w:rsidRDefault="007E130C" w:rsidP="007E130C">
      <w:pPr>
        <w:pStyle w:val="LO-normal1"/>
        <w:ind w:left="5726"/>
      </w:pPr>
      <w:r>
        <w:rPr>
          <w:sz w:val="28"/>
          <w:szCs w:val="28"/>
        </w:rPr>
        <w:t>Уповноважена особа</w:t>
      </w:r>
    </w:p>
    <w:p w:rsidR="007E130C" w:rsidRDefault="007E130C" w:rsidP="007E130C">
      <w:pPr>
        <w:pStyle w:val="LO-normal1"/>
        <w:ind w:left="5726"/>
        <w:rPr>
          <w:sz w:val="28"/>
          <w:szCs w:val="28"/>
        </w:rPr>
      </w:pPr>
    </w:p>
    <w:p w:rsidR="007E130C" w:rsidRDefault="007E130C" w:rsidP="007E130C">
      <w:pPr>
        <w:pStyle w:val="LO-normal1"/>
        <w:tabs>
          <w:tab w:val="left" w:pos="9619"/>
        </w:tabs>
        <w:ind w:left="5726"/>
      </w:pPr>
      <w:r>
        <w:rPr>
          <w:sz w:val="28"/>
          <w:szCs w:val="28"/>
        </w:rPr>
        <w:t>________ Олександр ЦИБЕНКО</w:t>
      </w:r>
    </w:p>
    <w:p w:rsidR="007E130C" w:rsidRDefault="007E130C" w:rsidP="007E130C">
      <w:pPr>
        <w:pStyle w:val="LO-normal1"/>
        <w:tabs>
          <w:tab w:val="left" w:pos="9175"/>
        </w:tabs>
        <w:ind w:left="4956" w:hanging="540"/>
      </w:pPr>
      <w:r>
        <w:rPr>
          <w:rFonts w:eastAsia="Times New Roman" w:cs="Times New Roman"/>
          <w:sz w:val="28"/>
          <w:szCs w:val="28"/>
        </w:rPr>
        <w:t xml:space="preserve"> </w:t>
      </w:r>
    </w:p>
    <w:p w:rsidR="007E130C" w:rsidRDefault="007E130C" w:rsidP="007E130C">
      <w:pPr>
        <w:pStyle w:val="LO-normal1"/>
        <w:ind w:left="320"/>
        <w:rPr>
          <w:sz w:val="28"/>
          <w:szCs w:val="28"/>
        </w:rPr>
      </w:pPr>
    </w:p>
    <w:p w:rsidR="007E130C" w:rsidRDefault="007E130C" w:rsidP="007E130C">
      <w:pPr>
        <w:pStyle w:val="LO-normal1"/>
        <w:jc w:val="center"/>
        <w:rPr>
          <w:sz w:val="28"/>
          <w:szCs w:val="28"/>
        </w:rPr>
      </w:pPr>
    </w:p>
    <w:p w:rsidR="007E130C" w:rsidRDefault="007E130C" w:rsidP="007E130C">
      <w:pPr>
        <w:pStyle w:val="LO-normal1"/>
        <w:jc w:val="center"/>
        <w:rPr>
          <w:sz w:val="28"/>
          <w:szCs w:val="28"/>
        </w:rPr>
      </w:pPr>
    </w:p>
    <w:p w:rsidR="007E130C" w:rsidRDefault="007E130C" w:rsidP="007E130C">
      <w:pPr>
        <w:pStyle w:val="LO-normal1"/>
        <w:keepNext/>
        <w:spacing w:before="20" w:after="40"/>
        <w:ind w:right="-25"/>
        <w:jc w:val="center"/>
      </w:pPr>
      <w:r>
        <w:rPr>
          <w:rFonts w:eastAsia="Times New Roman" w:cs="Times New Roman"/>
          <w:b/>
          <w:sz w:val="28"/>
          <w:szCs w:val="28"/>
        </w:rPr>
        <w:t>ТЕНДЕРНА ДОКУМЕНТАЦІЯ</w:t>
      </w:r>
    </w:p>
    <w:p w:rsidR="007E130C" w:rsidRDefault="007E130C" w:rsidP="007E130C">
      <w:pPr>
        <w:pStyle w:val="LO-normal1"/>
        <w:spacing w:before="20" w:after="120"/>
        <w:ind w:right="-25"/>
        <w:rPr>
          <w:sz w:val="28"/>
          <w:szCs w:val="28"/>
        </w:rPr>
      </w:pPr>
    </w:p>
    <w:p w:rsidR="007E130C" w:rsidRDefault="007E130C" w:rsidP="007E130C">
      <w:pPr>
        <w:pStyle w:val="LO-normal1"/>
        <w:spacing w:before="20" w:after="120"/>
        <w:ind w:right="-25"/>
        <w:rPr>
          <w:sz w:val="28"/>
          <w:szCs w:val="28"/>
        </w:rPr>
      </w:pPr>
    </w:p>
    <w:p w:rsidR="007E130C" w:rsidRDefault="007E130C" w:rsidP="007E130C">
      <w:pPr>
        <w:pStyle w:val="LO-normal1"/>
        <w:jc w:val="center"/>
      </w:pPr>
      <w:r>
        <w:rPr>
          <w:b/>
          <w:sz w:val="28"/>
          <w:szCs w:val="28"/>
        </w:rPr>
        <w:t>ЩОДО ПРОВЕДЕННЯ</w:t>
      </w:r>
    </w:p>
    <w:p w:rsidR="007E130C" w:rsidRDefault="007E130C" w:rsidP="007E130C">
      <w:pPr>
        <w:pStyle w:val="LO-normal1"/>
        <w:spacing w:before="20" w:after="40"/>
        <w:ind w:right="-25"/>
        <w:jc w:val="center"/>
      </w:pPr>
      <w:r>
        <w:rPr>
          <w:b/>
          <w:sz w:val="28"/>
          <w:szCs w:val="28"/>
        </w:rPr>
        <w:t>ВІДКРИТИХ ТОРГІВ ЗА ПРЕДМЕТОМ ЗАКУПІВЛІ</w:t>
      </w:r>
    </w:p>
    <w:p w:rsidR="007E130C" w:rsidRDefault="007E130C" w:rsidP="007E130C">
      <w:pPr>
        <w:pStyle w:val="LO-normal1"/>
        <w:jc w:val="center"/>
        <w:rPr>
          <w:b/>
          <w:sz w:val="28"/>
          <w:szCs w:val="28"/>
        </w:rPr>
      </w:pPr>
    </w:p>
    <w:p w:rsidR="007E130C" w:rsidRDefault="007E130C" w:rsidP="007E130C">
      <w:pPr>
        <w:pStyle w:val="LO-normal1"/>
        <w:jc w:val="center"/>
        <w:rPr>
          <w:b/>
          <w:sz w:val="28"/>
          <w:szCs w:val="28"/>
        </w:rPr>
      </w:pPr>
    </w:p>
    <w:p w:rsidR="007E130C" w:rsidRDefault="007E130C" w:rsidP="007E130C">
      <w:pPr>
        <w:pStyle w:val="LO-normal1"/>
        <w:jc w:val="center"/>
        <w:rPr>
          <w:b/>
          <w:sz w:val="32"/>
          <w:szCs w:val="32"/>
        </w:rPr>
      </w:pPr>
      <w:r>
        <w:rPr>
          <w:b/>
          <w:sz w:val="32"/>
          <w:szCs w:val="32"/>
        </w:rPr>
        <w:t>Медалі та кубки</w:t>
      </w:r>
    </w:p>
    <w:p w:rsidR="007E130C" w:rsidRDefault="007E130C" w:rsidP="007E130C">
      <w:pPr>
        <w:pStyle w:val="LO-normal1"/>
        <w:jc w:val="center"/>
        <w:rPr>
          <w:b/>
          <w:sz w:val="32"/>
          <w:szCs w:val="32"/>
        </w:rPr>
      </w:pPr>
      <w:proofErr w:type="spellStart"/>
      <w:r>
        <w:rPr>
          <w:b/>
          <w:sz w:val="32"/>
          <w:szCs w:val="32"/>
          <w:shd w:val="clear" w:color="auto" w:fill="FDFEFD"/>
        </w:rPr>
        <w:t>ДК</w:t>
      </w:r>
      <w:proofErr w:type="spellEnd"/>
      <w:r>
        <w:rPr>
          <w:b/>
          <w:sz w:val="32"/>
          <w:szCs w:val="32"/>
          <w:shd w:val="clear" w:color="auto" w:fill="FDFEFD"/>
        </w:rPr>
        <w:t xml:space="preserve"> 021:2015–18530000-3 подарунки та нагороди</w:t>
      </w:r>
      <w:r>
        <w:rPr>
          <w:rStyle w:val="a5"/>
          <w:rFonts w:eastAsia="NSimSun"/>
          <w:b w:val="0"/>
          <w:sz w:val="32"/>
          <w:szCs w:val="32"/>
        </w:rPr>
        <w:t xml:space="preserve">, </w:t>
      </w:r>
      <w:r>
        <w:rPr>
          <w:rFonts w:ascii="Arial" w:hAnsi="Arial"/>
          <w:b/>
          <w:color w:val="454545"/>
          <w:sz w:val="32"/>
          <w:szCs w:val="32"/>
        </w:rPr>
        <w:t xml:space="preserve"> </w:t>
      </w:r>
      <w:r>
        <w:rPr>
          <w:b/>
          <w:sz w:val="32"/>
          <w:szCs w:val="32"/>
        </w:rPr>
        <w:t>в рамках фізкультурно-оздоровчого заходу «Спорт,  що нас об’єднує»</w:t>
      </w:r>
    </w:p>
    <w:p w:rsidR="007E130C" w:rsidRDefault="007E130C" w:rsidP="007E130C">
      <w:pPr>
        <w:pStyle w:val="LO-normal1"/>
        <w:jc w:val="center"/>
        <w:rPr>
          <w:b/>
          <w:sz w:val="28"/>
          <w:szCs w:val="28"/>
        </w:rPr>
      </w:pPr>
    </w:p>
    <w:p w:rsidR="007E130C" w:rsidRDefault="007E130C" w:rsidP="007E130C">
      <w:pPr>
        <w:pStyle w:val="LO-normal1"/>
        <w:jc w:val="center"/>
        <w:rPr>
          <w:b/>
          <w:sz w:val="28"/>
          <w:szCs w:val="28"/>
        </w:rPr>
      </w:pPr>
    </w:p>
    <w:p w:rsidR="007E130C" w:rsidRDefault="007E130C" w:rsidP="007E130C">
      <w:pPr>
        <w:pStyle w:val="LO-normal1"/>
        <w:jc w:val="center"/>
        <w:rPr>
          <w:b/>
          <w:sz w:val="28"/>
          <w:szCs w:val="28"/>
        </w:rPr>
      </w:pPr>
    </w:p>
    <w:p w:rsidR="007E130C" w:rsidRDefault="007E130C" w:rsidP="007E130C">
      <w:pPr>
        <w:pStyle w:val="LO-normal1"/>
        <w:ind w:right="-25"/>
        <w:jc w:val="center"/>
        <w:rPr>
          <w:b/>
          <w:sz w:val="28"/>
          <w:szCs w:val="28"/>
        </w:rPr>
      </w:pPr>
    </w:p>
    <w:p w:rsidR="007E130C" w:rsidRDefault="007E130C" w:rsidP="007E130C">
      <w:pPr>
        <w:pStyle w:val="LO-normal1"/>
        <w:ind w:right="-25"/>
        <w:jc w:val="center"/>
        <w:rPr>
          <w:b/>
          <w:sz w:val="28"/>
          <w:szCs w:val="28"/>
        </w:rPr>
      </w:pPr>
    </w:p>
    <w:p w:rsidR="007E130C" w:rsidRDefault="007E130C" w:rsidP="007E130C">
      <w:pPr>
        <w:pStyle w:val="LO-normal1"/>
        <w:ind w:right="-25"/>
        <w:jc w:val="center"/>
        <w:rPr>
          <w:b/>
          <w:sz w:val="28"/>
          <w:szCs w:val="28"/>
        </w:rPr>
      </w:pPr>
    </w:p>
    <w:p w:rsidR="007E130C" w:rsidRDefault="007E130C" w:rsidP="007E130C">
      <w:pPr>
        <w:pStyle w:val="LO-normal1"/>
        <w:ind w:right="-25"/>
        <w:jc w:val="center"/>
        <w:rPr>
          <w:b/>
          <w:sz w:val="28"/>
          <w:szCs w:val="28"/>
        </w:rPr>
      </w:pPr>
    </w:p>
    <w:p w:rsidR="007E130C" w:rsidRDefault="007E130C" w:rsidP="007E130C">
      <w:pPr>
        <w:pStyle w:val="LO-normal1"/>
        <w:ind w:right="-25"/>
        <w:rPr>
          <w:b/>
          <w:sz w:val="28"/>
          <w:szCs w:val="28"/>
        </w:rPr>
      </w:pPr>
    </w:p>
    <w:p w:rsidR="007E130C" w:rsidRDefault="007E130C" w:rsidP="007E130C">
      <w:pPr>
        <w:pStyle w:val="LO-normal1"/>
        <w:ind w:right="-25"/>
        <w:jc w:val="center"/>
        <w:rPr>
          <w:b/>
          <w:sz w:val="28"/>
          <w:szCs w:val="28"/>
        </w:rPr>
      </w:pPr>
    </w:p>
    <w:p w:rsidR="007E130C" w:rsidRDefault="007E130C" w:rsidP="007E130C">
      <w:pPr>
        <w:pStyle w:val="LO-normal1"/>
        <w:ind w:right="-25"/>
        <w:jc w:val="center"/>
        <w:rPr>
          <w:b/>
          <w:sz w:val="28"/>
          <w:szCs w:val="28"/>
        </w:rPr>
      </w:pPr>
    </w:p>
    <w:p w:rsidR="007E130C" w:rsidRDefault="007E130C" w:rsidP="007E130C">
      <w:pPr>
        <w:pStyle w:val="LO-normal1"/>
        <w:ind w:right="-25"/>
        <w:jc w:val="center"/>
        <w:rPr>
          <w:b/>
          <w:sz w:val="28"/>
          <w:szCs w:val="28"/>
        </w:rPr>
      </w:pPr>
    </w:p>
    <w:p w:rsidR="007E130C" w:rsidRDefault="007E130C" w:rsidP="007E130C">
      <w:pPr>
        <w:pStyle w:val="LO-normal1"/>
        <w:ind w:right="-25"/>
        <w:jc w:val="center"/>
        <w:rPr>
          <w:b/>
          <w:sz w:val="28"/>
          <w:szCs w:val="28"/>
        </w:rPr>
      </w:pPr>
    </w:p>
    <w:p w:rsidR="007E130C" w:rsidRDefault="007E130C" w:rsidP="007E130C">
      <w:pPr>
        <w:pStyle w:val="LO-normal1"/>
        <w:ind w:right="-25"/>
        <w:jc w:val="center"/>
        <w:rPr>
          <w:b/>
          <w:sz w:val="28"/>
          <w:szCs w:val="28"/>
        </w:rPr>
      </w:pPr>
    </w:p>
    <w:p w:rsidR="007E130C" w:rsidRDefault="007E130C" w:rsidP="007E130C">
      <w:pPr>
        <w:pStyle w:val="LO-normal1"/>
        <w:ind w:right="-25"/>
        <w:jc w:val="center"/>
        <w:rPr>
          <w:b/>
          <w:sz w:val="28"/>
          <w:szCs w:val="28"/>
        </w:rPr>
      </w:pPr>
    </w:p>
    <w:p w:rsidR="007E130C" w:rsidRDefault="007E130C" w:rsidP="007E130C">
      <w:pPr>
        <w:jc w:val="center"/>
        <w:rPr>
          <w:rFonts w:eastAsia="Times New Roman"/>
          <w:sz w:val="22"/>
          <w:szCs w:val="22"/>
          <w:lang w:val="uk-UA" w:eastAsia="uk-UA"/>
        </w:rPr>
      </w:pPr>
      <w:r>
        <w:rPr>
          <w:b/>
          <w:sz w:val="28"/>
          <w:szCs w:val="28"/>
          <w:lang w:val="uk-UA"/>
        </w:rPr>
        <w:t>КИЇВ – 2023</w:t>
      </w:r>
    </w:p>
    <w:p w:rsidR="007E130C" w:rsidRDefault="007E130C" w:rsidP="007E130C">
      <w:pPr>
        <w:jc w:val="center"/>
        <w:rPr>
          <w:rFonts w:eastAsia="Times New Roman"/>
          <w:sz w:val="22"/>
          <w:szCs w:val="22"/>
          <w:lang w:val="uk-UA" w:eastAsia="uk-UA"/>
        </w:rPr>
      </w:pPr>
    </w:p>
    <w:p w:rsidR="007E130C" w:rsidRDefault="007E130C" w:rsidP="007E130C">
      <w:pPr>
        <w:jc w:val="center"/>
        <w:rPr>
          <w:rFonts w:eastAsia="Times New Roman"/>
          <w:sz w:val="22"/>
          <w:szCs w:val="22"/>
          <w:lang w:val="uk-UA" w:eastAsia="uk-UA"/>
        </w:rPr>
      </w:pPr>
    </w:p>
    <w:p w:rsidR="007E130C" w:rsidRDefault="007E130C" w:rsidP="007E130C">
      <w:pPr>
        <w:jc w:val="center"/>
        <w:rPr>
          <w:rFonts w:eastAsia="Times New Roman"/>
          <w:sz w:val="22"/>
          <w:szCs w:val="22"/>
          <w:lang w:val="uk-UA" w:eastAsia="uk-UA"/>
        </w:rPr>
      </w:pPr>
    </w:p>
    <w:tbl>
      <w:tblPr>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562"/>
        <w:gridCol w:w="14"/>
        <w:gridCol w:w="2797"/>
        <w:gridCol w:w="24"/>
        <w:gridCol w:w="6347"/>
      </w:tblGrid>
      <w:tr w:rsidR="007E130C" w:rsidTr="007E130C">
        <w:trPr>
          <w:trHeight w:val="520"/>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jc w:val="center"/>
              <w:rPr>
                <w:rFonts w:eastAsia="Times New Roman"/>
                <w:b/>
                <w:color w:val="000000"/>
                <w:lang w:val="uk-UA"/>
              </w:rPr>
            </w:pPr>
            <w:r>
              <w:rPr>
                <w:rFonts w:eastAsia="Times New Roman"/>
                <w:b/>
                <w:color w:val="000000"/>
                <w:sz w:val="22"/>
                <w:szCs w:val="22"/>
                <w:lang w:val="uk-UA"/>
              </w:rPr>
              <w:t>I. Загальні положення</w:t>
            </w:r>
          </w:p>
        </w:tc>
      </w:tr>
      <w:tr w:rsidR="007E130C" w:rsidTr="007E130C">
        <w:trPr>
          <w:trHeight w:val="73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b/>
                <w:bCs/>
                <w:color w:val="000000"/>
                <w:lang w:val="uk-UA"/>
              </w:rPr>
            </w:pPr>
            <w:r>
              <w:rPr>
                <w:rFonts w:eastAsia="Times New Roman"/>
                <w:b/>
                <w:bCs/>
                <w:color w:val="000000"/>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before="40" w:after="40" w:line="276" w:lineRule="auto"/>
              <w:rPr>
                <w:color w:val="000000"/>
                <w:lang w:val="uk-UA"/>
              </w:rPr>
            </w:pPr>
            <w:r>
              <w:rPr>
                <w:rFonts w:eastAsia="Times New Roman"/>
                <w:b/>
                <w:color w:val="000000"/>
                <w:sz w:val="22"/>
                <w:szCs w:val="22"/>
                <w:lang w:val="uk-UA"/>
              </w:rPr>
              <w:t>Терміни, які вживаються в тендерній документації</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before="40" w:after="40" w:line="276" w:lineRule="auto"/>
              <w:ind w:firstLine="335"/>
              <w:jc w:val="both"/>
              <w:rPr>
                <w:color w:val="000000"/>
                <w:lang w:val="uk-UA"/>
              </w:rPr>
            </w:pPr>
            <w:r>
              <w:rPr>
                <w:rFonts w:eastAsia="Times New Roman"/>
                <w:color w:val="000000"/>
                <w:sz w:val="22"/>
                <w:szCs w:val="22"/>
                <w:lang w:val="uk-UA"/>
              </w:rPr>
              <w:t xml:space="preserve">Тендерну документацію розроблено відповідно до вимог </w:t>
            </w:r>
            <w:hyperlink r:id="rId5" w:history="1">
              <w:r>
                <w:rPr>
                  <w:rStyle w:val="a3"/>
                  <w:rFonts w:eastAsia="Times New Roman"/>
                  <w:color w:val="auto"/>
                  <w:sz w:val="22"/>
                  <w:szCs w:val="22"/>
                  <w:lang w:val="uk-UA"/>
                </w:rPr>
                <w:t>Закону</w:t>
              </w:r>
            </w:hyperlink>
            <w:r>
              <w:rPr>
                <w:rFonts w:eastAsia="Times New Roman"/>
                <w:color w:val="000000"/>
                <w:sz w:val="22"/>
                <w:szCs w:val="22"/>
                <w:lang w:val="uk-UA"/>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значеннях, визначених Законом та Особливостями.</w:t>
            </w:r>
          </w:p>
        </w:tc>
      </w:tr>
      <w:tr w:rsidR="007E130C" w:rsidTr="007E130C">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b/>
                <w:bCs/>
                <w:color w:val="000000"/>
                <w:lang w:val="uk-UA"/>
              </w:rPr>
            </w:pPr>
            <w:r>
              <w:rPr>
                <w:rFonts w:eastAsia="Times New Roman"/>
                <w:b/>
                <w:bCs/>
                <w:color w:val="000000"/>
                <w:sz w:val="22"/>
                <w:szCs w:val="22"/>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b/>
                <w:color w:val="000000"/>
                <w:sz w:val="22"/>
                <w:szCs w:val="22"/>
                <w:lang w:val="uk-UA"/>
              </w:rPr>
              <w:t>Інформація про замовника торгів</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E130C" w:rsidRDefault="007E130C">
            <w:pPr>
              <w:widowControl w:val="0"/>
              <w:shd w:val="clear" w:color="auto" w:fill="FFFFFF" w:themeFill="background1"/>
              <w:spacing w:line="276" w:lineRule="auto"/>
              <w:ind w:firstLine="335"/>
              <w:jc w:val="both"/>
              <w:rPr>
                <w:color w:val="000000"/>
                <w:lang w:val="uk-UA"/>
              </w:rPr>
            </w:pPr>
          </w:p>
        </w:tc>
      </w:tr>
      <w:tr w:rsidR="007E130C" w:rsidTr="007E130C">
        <w:trPr>
          <w:trHeight w:val="30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повне найменування</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shd w:val="clear" w:color="auto" w:fill="FFFFFF" w:themeFill="background1"/>
              <w:spacing w:line="276" w:lineRule="auto"/>
              <w:jc w:val="both"/>
              <w:rPr>
                <w:b/>
                <w:color w:val="000000"/>
                <w:lang w:val="uk-UA"/>
              </w:rPr>
            </w:pPr>
            <w:r>
              <w:rPr>
                <w:b/>
                <w:color w:val="000000"/>
                <w:sz w:val="22"/>
                <w:szCs w:val="22"/>
                <w:lang w:val="uk-UA"/>
              </w:rPr>
              <w:t>Всеукраїнський центр фізичного здоров’я населення «Спорт для всіх»</w:t>
            </w:r>
          </w:p>
        </w:tc>
      </w:tr>
      <w:tr w:rsidR="007E130C" w:rsidTr="007E130C">
        <w:trPr>
          <w:trHeight w:val="31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Місцезнаходження</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pStyle w:val="a6"/>
              <w:keepLines w:val="0"/>
              <w:shd w:val="clear" w:color="auto" w:fill="FFFFFF" w:themeFill="background1"/>
              <w:spacing w:before="0"/>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01001, м. Київ, вул. Еспланадна, 17-А.</w:t>
            </w:r>
          </w:p>
        </w:tc>
      </w:tr>
      <w:tr w:rsidR="007E130C" w:rsidTr="007E130C">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130C" w:rsidRDefault="007E130C">
            <w:pPr>
              <w:pStyle w:val="a6"/>
              <w:keepLines w:val="0"/>
              <w:spacing w:before="0"/>
              <w:rPr>
                <w:rFonts w:ascii="Times New Roman" w:hAnsi="Times New Roman"/>
                <w:b w:val="0"/>
                <w:bCs w:val="0"/>
                <w:color w:val="000000"/>
                <w:sz w:val="22"/>
                <w:szCs w:val="22"/>
                <w:lang w:val="uk-UA"/>
              </w:rPr>
            </w:pPr>
            <w:r>
              <w:rPr>
                <w:rFonts w:ascii="Times New Roman" w:hAnsi="Times New Roman"/>
                <w:bCs w:val="0"/>
                <w:color w:val="000000"/>
                <w:sz w:val="22"/>
                <w:szCs w:val="22"/>
                <w:lang w:val="uk-UA"/>
              </w:rPr>
              <w:t>Цибенко Олександр Олександрович</w:t>
            </w:r>
            <w:r>
              <w:rPr>
                <w:rFonts w:ascii="Times New Roman" w:hAnsi="Times New Roman"/>
                <w:b w:val="0"/>
                <w:bCs w:val="0"/>
                <w:color w:val="000000"/>
                <w:sz w:val="22"/>
                <w:szCs w:val="22"/>
                <w:lang w:val="uk-UA"/>
              </w:rPr>
              <w:t xml:space="preserve"> – уповноважена особа, відповідальна за організацію та проведення закупівель Всеукраїнського центру фізичного здоров’я населення «Спорт для всіх», </w:t>
            </w:r>
            <w:proofErr w:type="spellStart"/>
            <w:r>
              <w:rPr>
                <w:rFonts w:ascii="Times New Roman" w:hAnsi="Times New Roman"/>
                <w:b w:val="0"/>
                <w:bCs w:val="0"/>
                <w:color w:val="000000"/>
                <w:sz w:val="22"/>
                <w:szCs w:val="22"/>
                <w:lang w:val="uk-UA"/>
              </w:rPr>
              <w:t>тел</w:t>
            </w:r>
            <w:proofErr w:type="spellEnd"/>
            <w:r>
              <w:rPr>
                <w:rFonts w:ascii="Times New Roman" w:hAnsi="Times New Roman"/>
                <w:b w:val="0"/>
                <w:bCs w:val="0"/>
                <w:color w:val="000000"/>
                <w:sz w:val="22"/>
                <w:szCs w:val="22"/>
                <w:lang w:val="uk-UA"/>
              </w:rPr>
              <w:t xml:space="preserve">: (044) 364-80-55, електронна адреса: </w:t>
            </w:r>
            <w:r>
              <w:rPr>
                <w:rFonts w:ascii="Times New Roman" w:hAnsi="Times New Roman"/>
                <w:bCs w:val="0"/>
                <w:color w:val="000000"/>
                <w:sz w:val="22"/>
                <w:szCs w:val="22"/>
                <w:u w:val="single"/>
                <w:shd w:val="clear" w:color="auto" w:fill="FFFFFF"/>
                <w:lang w:val="uk-UA"/>
              </w:rPr>
              <w:t>tsybenko.sportforall@gmail.com</w:t>
            </w:r>
          </w:p>
          <w:p w:rsidR="007E130C" w:rsidRDefault="007E130C">
            <w:pPr>
              <w:shd w:val="clear" w:color="auto" w:fill="FFFFFF"/>
              <w:spacing w:line="276" w:lineRule="auto"/>
              <w:ind w:firstLine="192"/>
              <w:jc w:val="both"/>
              <w:textAlignment w:val="baseline"/>
              <w:rPr>
                <w:color w:val="000000"/>
                <w:lang w:val="uk-UA"/>
              </w:rPr>
            </w:pPr>
          </w:p>
        </w:tc>
      </w:tr>
      <w:tr w:rsidR="007E130C" w:rsidTr="007E130C">
        <w:trPr>
          <w:trHeight w:val="36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b/>
                <w:bCs/>
                <w:color w:val="000000"/>
                <w:lang w:val="uk-UA"/>
              </w:rPr>
            </w:pPr>
            <w:r>
              <w:rPr>
                <w:rFonts w:eastAsia="Times New Roman"/>
                <w:b/>
                <w:bCs/>
                <w:color w:val="000000"/>
                <w:sz w:val="22"/>
                <w:szCs w:val="22"/>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before="40" w:after="40" w:line="276" w:lineRule="auto"/>
              <w:rPr>
                <w:color w:val="000000"/>
                <w:lang w:val="uk-UA"/>
              </w:rPr>
            </w:pPr>
            <w:r>
              <w:rPr>
                <w:rFonts w:eastAsia="Times New Roman"/>
                <w:b/>
                <w:color w:val="000000"/>
                <w:sz w:val="22"/>
                <w:szCs w:val="22"/>
                <w:lang w:val="uk-UA"/>
              </w:rPr>
              <w:t>Процедура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before="40" w:after="40" w:line="276" w:lineRule="auto"/>
              <w:jc w:val="both"/>
              <w:rPr>
                <w:bCs/>
                <w:color w:val="000000"/>
                <w:lang w:val="uk-UA" w:eastAsia="uk-UA"/>
              </w:rPr>
            </w:pPr>
            <w:r>
              <w:rPr>
                <w:bCs/>
                <w:color w:val="000000"/>
                <w:sz w:val="22"/>
                <w:szCs w:val="22"/>
                <w:lang w:val="uk-UA" w:eastAsia="uk-UA"/>
              </w:rPr>
              <w:t>Відкриті торги</w:t>
            </w:r>
          </w:p>
        </w:tc>
      </w:tr>
      <w:tr w:rsidR="007E130C" w:rsidTr="007E130C">
        <w:trPr>
          <w:trHeight w:val="33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b/>
                <w:bCs/>
                <w:color w:val="000000"/>
                <w:lang w:val="uk-UA"/>
              </w:rPr>
            </w:pPr>
            <w:r>
              <w:rPr>
                <w:rFonts w:eastAsia="Times New Roman"/>
                <w:b/>
                <w:bCs/>
                <w:color w:val="000000"/>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b/>
                <w:color w:val="000000"/>
                <w:sz w:val="22"/>
                <w:szCs w:val="22"/>
                <w:lang w:val="uk-UA"/>
              </w:rPr>
              <w:t>Інформація про предмет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E130C" w:rsidRDefault="007E130C">
            <w:pPr>
              <w:widowControl w:val="0"/>
              <w:shd w:val="clear" w:color="auto" w:fill="FFFFFF" w:themeFill="background1"/>
              <w:spacing w:line="276" w:lineRule="auto"/>
              <w:ind w:firstLine="335"/>
              <w:jc w:val="both"/>
              <w:rPr>
                <w:color w:val="000000"/>
                <w:lang w:val="uk-UA"/>
              </w:rPr>
            </w:pPr>
          </w:p>
        </w:tc>
      </w:tr>
      <w:tr w:rsidR="007E130C" w:rsidTr="007E130C">
        <w:trPr>
          <w:trHeight w:val="86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назва предмета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E130C" w:rsidRDefault="007E130C">
            <w:pPr>
              <w:pStyle w:val="LO-normal1"/>
              <w:spacing w:line="276" w:lineRule="auto"/>
              <w:rPr>
                <w:b/>
                <w:color w:val="000000"/>
                <w:sz w:val="22"/>
                <w:szCs w:val="22"/>
              </w:rPr>
            </w:pPr>
            <w:r>
              <w:rPr>
                <w:b/>
                <w:color w:val="000000"/>
                <w:sz w:val="22"/>
                <w:szCs w:val="22"/>
              </w:rPr>
              <w:t xml:space="preserve">Медалі  - </w:t>
            </w:r>
            <w:proofErr w:type="spellStart"/>
            <w:r>
              <w:rPr>
                <w:b/>
                <w:color w:val="000000"/>
                <w:sz w:val="22"/>
                <w:szCs w:val="22"/>
                <w:shd w:val="clear" w:color="auto" w:fill="FDFEFD"/>
              </w:rPr>
              <w:t>ДК</w:t>
            </w:r>
            <w:proofErr w:type="spellEnd"/>
            <w:r>
              <w:rPr>
                <w:b/>
                <w:color w:val="000000"/>
                <w:sz w:val="22"/>
                <w:szCs w:val="22"/>
                <w:shd w:val="clear" w:color="auto" w:fill="FDFEFD"/>
              </w:rPr>
              <w:t xml:space="preserve"> 021:2015–18530000-3 подарунки та нагороди</w:t>
            </w:r>
            <w:r>
              <w:rPr>
                <w:rStyle w:val="a5"/>
                <w:rFonts w:eastAsia="NSimSun"/>
                <w:b w:val="0"/>
                <w:sz w:val="22"/>
                <w:szCs w:val="22"/>
              </w:rPr>
              <w:t xml:space="preserve">, </w:t>
            </w:r>
            <w:r>
              <w:rPr>
                <w:rFonts w:ascii="Arial" w:hAnsi="Arial"/>
                <w:b/>
                <w:color w:val="454545"/>
                <w:sz w:val="22"/>
                <w:szCs w:val="22"/>
              </w:rPr>
              <w:t xml:space="preserve"> </w:t>
            </w:r>
            <w:r>
              <w:rPr>
                <w:b/>
                <w:color w:val="000000"/>
                <w:sz w:val="22"/>
                <w:szCs w:val="22"/>
              </w:rPr>
              <w:t>в рамках фізкультурно-оздоровчого заходу «Спорт,  що нас об’єднує»</w:t>
            </w:r>
          </w:p>
          <w:p w:rsidR="007E130C" w:rsidRDefault="007E130C">
            <w:pPr>
              <w:spacing w:line="276" w:lineRule="auto"/>
              <w:ind w:right="-9" w:firstLine="335"/>
              <w:jc w:val="both"/>
              <w:rPr>
                <w:rFonts w:eastAsia="Calibri"/>
                <w:b/>
                <w:snapToGrid w:val="0"/>
                <w:color w:val="000000"/>
                <w:lang w:val="uk-UA" w:eastAsia="uk-UA"/>
              </w:rPr>
            </w:pPr>
          </w:p>
        </w:tc>
      </w:tr>
      <w:tr w:rsidR="007E130C" w:rsidTr="007E130C">
        <w:trPr>
          <w:trHeight w:val="9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shd w:val="clear" w:color="auto" w:fill="FFFFFF" w:themeFill="background1"/>
              <w:spacing w:line="276" w:lineRule="auto"/>
              <w:ind w:firstLine="335"/>
              <w:jc w:val="both"/>
              <w:outlineLvl w:val="0"/>
              <w:rPr>
                <w:bCs/>
                <w:color w:val="000000"/>
                <w:lang w:val="uk-UA"/>
              </w:rPr>
            </w:pPr>
            <w:r>
              <w:rPr>
                <w:bCs/>
                <w:color w:val="000000"/>
                <w:sz w:val="22"/>
                <w:szCs w:val="22"/>
                <w:lang w:val="uk-UA"/>
              </w:rPr>
              <w:t>Закупівля на лоти не поділяється.</w:t>
            </w:r>
          </w:p>
        </w:tc>
      </w:tr>
      <w:tr w:rsidR="007E130C" w:rsidTr="007E130C">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bookmarkStart w:id="0" w:name="_Hlk519004812"/>
            <w:r>
              <w:rPr>
                <w:rFonts w:eastAsia="Times New Roman"/>
                <w:color w:val="000000"/>
                <w:sz w:val="22"/>
                <w:szCs w:val="22"/>
                <w:lang w:val="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E130C" w:rsidRDefault="007E130C">
            <w:pPr>
              <w:widowControl w:val="0"/>
              <w:spacing w:line="276" w:lineRule="auto"/>
              <w:ind w:right="113" w:firstLine="193"/>
              <w:jc w:val="both"/>
              <w:rPr>
                <w:rFonts w:cs="Arial"/>
                <w:color w:val="000000"/>
                <w:bdr w:val="none" w:sz="0" w:space="0" w:color="auto" w:frame="1"/>
                <w:lang w:val="uk-UA"/>
              </w:rPr>
            </w:pPr>
            <w:r>
              <w:rPr>
                <w:rFonts w:cs="Arial"/>
                <w:color w:val="000000"/>
                <w:sz w:val="22"/>
                <w:szCs w:val="22"/>
                <w:bdr w:val="none" w:sz="0" w:space="0" w:color="auto" w:frame="1"/>
                <w:lang w:val="uk-UA"/>
              </w:rPr>
              <w:t>Місце поставки товару</w:t>
            </w:r>
            <w:r>
              <w:rPr>
                <w:rFonts w:eastAsia="Times New Roman"/>
                <w:snapToGrid w:val="0"/>
                <w:color w:val="000000"/>
                <w:sz w:val="22"/>
                <w:szCs w:val="22"/>
                <w:lang w:val="uk-UA" w:eastAsia="uk-UA"/>
              </w:rPr>
              <w:t xml:space="preserve"> згідно із </w:t>
            </w:r>
            <w:r>
              <w:rPr>
                <w:b/>
                <w:bCs/>
                <w:color w:val="000000"/>
                <w:sz w:val="22"/>
                <w:szCs w:val="22"/>
                <w:bdr w:val="none" w:sz="0" w:space="0" w:color="auto" w:frame="1"/>
                <w:lang w:val="uk-UA"/>
              </w:rPr>
              <w:t>додатком 3</w:t>
            </w:r>
            <w:r>
              <w:rPr>
                <w:bCs/>
                <w:color w:val="000000"/>
                <w:sz w:val="22"/>
                <w:szCs w:val="22"/>
                <w:bdr w:val="none" w:sz="0" w:space="0" w:color="auto" w:frame="1"/>
                <w:lang w:val="uk-UA"/>
              </w:rPr>
              <w:t xml:space="preserve"> до тендерної документації.</w:t>
            </w:r>
          </w:p>
          <w:p w:rsidR="007E130C" w:rsidRDefault="007E130C">
            <w:pPr>
              <w:widowControl w:val="0"/>
              <w:spacing w:line="276" w:lineRule="auto"/>
              <w:ind w:right="113" w:firstLine="193"/>
              <w:jc w:val="both"/>
              <w:rPr>
                <w:rFonts w:eastAsia="Times New Roman"/>
                <w:color w:val="000000"/>
                <w:bdr w:val="none" w:sz="0" w:space="0" w:color="auto" w:frame="1"/>
                <w:lang w:val="uk-UA"/>
              </w:rPr>
            </w:pPr>
          </w:p>
          <w:p w:rsidR="007E130C" w:rsidRDefault="007E130C">
            <w:pPr>
              <w:widowControl w:val="0"/>
              <w:spacing w:line="276" w:lineRule="auto"/>
              <w:ind w:right="113" w:firstLine="193"/>
              <w:jc w:val="both"/>
              <w:rPr>
                <w:color w:val="000000"/>
                <w:bdr w:val="none" w:sz="0" w:space="0" w:color="auto" w:frame="1"/>
                <w:lang w:val="uk-UA"/>
              </w:rPr>
            </w:pPr>
            <w:r>
              <w:rPr>
                <w:rFonts w:eastAsia="Times New Roman"/>
                <w:color w:val="000000"/>
                <w:sz w:val="22"/>
                <w:szCs w:val="22"/>
                <w:lang w:val="uk-UA"/>
              </w:rPr>
              <w:t xml:space="preserve">Кількість товару </w:t>
            </w:r>
            <w:r>
              <w:rPr>
                <w:rFonts w:eastAsia="Times New Roman"/>
                <w:snapToGrid w:val="0"/>
                <w:color w:val="000000"/>
                <w:sz w:val="22"/>
                <w:szCs w:val="22"/>
                <w:lang w:val="uk-UA" w:eastAsia="uk-UA"/>
              </w:rPr>
              <w:t xml:space="preserve">згідно із </w:t>
            </w:r>
            <w:r>
              <w:rPr>
                <w:b/>
                <w:bCs/>
                <w:color w:val="000000"/>
                <w:sz w:val="22"/>
                <w:szCs w:val="22"/>
                <w:bdr w:val="none" w:sz="0" w:space="0" w:color="auto" w:frame="1"/>
                <w:lang w:val="uk-UA"/>
              </w:rPr>
              <w:t>додатком 3</w:t>
            </w:r>
            <w:r>
              <w:rPr>
                <w:bCs/>
                <w:color w:val="000000"/>
                <w:sz w:val="22"/>
                <w:szCs w:val="22"/>
                <w:bdr w:val="none" w:sz="0" w:space="0" w:color="auto" w:frame="1"/>
                <w:lang w:val="uk-UA"/>
              </w:rPr>
              <w:t xml:space="preserve"> до тендерної документації.</w:t>
            </w:r>
          </w:p>
        </w:tc>
      </w:tr>
      <w:bookmarkEnd w:id="0"/>
      <w:tr w:rsidR="007E130C" w:rsidTr="007E130C">
        <w:trPr>
          <w:trHeight w:val="62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color w:val="000000"/>
                <w:sz w:val="22"/>
                <w:szCs w:val="22"/>
                <w:lang w:val="uk-UA"/>
              </w:rPr>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before="40" w:after="40" w:line="276" w:lineRule="auto"/>
              <w:rPr>
                <w:color w:val="000000"/>
                <w:lang w:val="uk-UA"/>
              </w:rPr>
            </w:pPr>
            <w:r>
              <w:rPr>
                <w:rFonts w:eastAsia="Times New Roman"/>
                <w:color w:val="000000"/>
                <w:sz w:val="22"/>
                <w:szCs w:val="22"/>
                <w:lang w:val="uk-UA"/>
              </w:rPr>
              <w:t>строки поставки товарів, виконання робіт, надання послуг</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pStyle w:val="a6"/>
              <w:keepLines w:val="0"/>
              <w:shd w:val="clear" w:color="auto" w:fill="FFFFFF" w:themeFill="background1"/>
              <w:spacing w:before="40" w:after="40"/>
              <w:ind w:firstLine="335"/>
              <w:rPr>
                <w:rFonts w:ascii="Times New Roman" w:hAnsi="Times New Roman"/>
                <w:bCs w:val="0"/>
                <w:color w:val="000000"/>
                <w:sz w:val="24"/>
                <w:szCs w:val="24"/>
                <w:lang w:val="uk-UA" w:eastAsia="ru-RU"/>
              </w:rPr>
            </w:pPr>
            <w:r>
              <w:rPr>
                <w:rFonts w:ascii="Times New Roman" w:hAnsi="Times New Roman"/>
                <w:bCs w:val="0"/>
                <w:color w:val="000000"/>
                <w:sz w:val="22"/>
                <w:szCs w:val="22"/>
                <w:lang w:val="uk-UA" w:eastAsia="uk-UA"/>
              </w:rPr>
              <w:t>Протягом 30 робочих днів з дати підписання договору.</w:t>
            </w:r>
          </w:p>
        </w:tc>
      </w:tr>
      <w:tr w:rsidR="007E130C" w:rsidTr="007E130C">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b/>
                <w:bCs/>
                <w:color w:val="000000"/>
                <w:lang w:val="uk-UA"/>
              </w:rPr>
            </w:pPr>
            <w:r>
              <w:rPr>
                <w:rFonts w:eastAsia="Times New Roman"/>
                <w:b/>
                <w:bCs/>
                <w:color w:val="000000"/>
                <w:sz w:val="22"/>
                <w:szCs w:val="22"/>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before="40" w:after="40" w:line="276" w:lineRule="auto"/>
              <w:rPr>
                <w:color w:val="000000"/>
                <w:lang w:val="uk-UA"/>
              </w:rPr>
            </w:pPr>
            <w:r>
              <w:rPr>
                <w:rFonts w:eastAsia="Times New Roman"/>
                <w:b/>
                <w:color w:val="000000"/>
                <w:sz w:val="22"/>
                <w:szCs w:val="22"/>
                <w:lang w:val="uk-UA"/>
              </w:rPr>
              <w:t xml:space="preserve">Недискримінація </w:t>
            </w:r>
            <w:r>
              <w:rPr>
                <w:rFonts w:eastAsia="Times New Roman"/>
                <w:b/>
                <w:color w:val="000000"/>
                <w:sz w:val="22"/>
                <w:szCs w:val="22"/>
                <w:lang w:val="uk-UA"/>
              </w:rPr>
              <w:lastRenderedPageBreak/>
              <w:t>учасників процедури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before="40" w:after="40" w:line="276" w:lineRule="auto"/>
              <w:jc w:val="both"/>
              <w:rPr>
                <w:color w:val="000000"/>
                <w:lang w:val="uk-UA"/>
              </w:rPr>
            </w:pPr>
            <w:r>
              <w:rPr>
                <w:rFonts w:eastAsia="Times New Roman"/>
                <w:color w:val="000000"/>
                <w:sz w:val="22"/>
                <w:szCs w:val="22"/>
                <w:lang w:val="uk-UA"/>
              </w:rPr>
              <w:lastRenderedPageBreak/>
              <w:t xml:space="preserve">Учасники процедури закупівлі (резиденти та нерезиденти) всіх </w:t>
            </w:r>
            <w:r>
              <w:rPr>
                <w:rFonts w:eastAsia="Times New Roman"/>
                <w:color w:val="000000"/>
                <w:sz w:val="22"/>
                <w:szCs w:val="22"/>
                <w:lang w:val="uk-UA"/>
              </w:rPr>
              <w:lastRenderedPageBreak/>
              <w:t>форм власності та організаційно-правових форм беруть участь у процедурі закупівлі на рівних умовах.</w:t>
            </w:r>
          </w:p>
        </w:tc>
      </w:tr>
      <w:tr w:rsidR="007E130C" w:rsidTr="007E130C">
        <w:trPr>
          <w:trHeight w:val="38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b/>
                <w:bCs/>
                <w:color w:val="000000"/>
                <w:lang w:val="uk-UA"/>
              </w:rPr>
            </w:pPr>
            <w:r>
              <w:rPr>
                <w:rFonts w:eastAsia="Times New Roman"/>
                <w:b/>
                <w:bCs/>
                <w:color w:val="000000"/>
                <w:sz w:val="22"/>
                <w:szCs w:val="22"/>
                <w:lang w:val="uk-UA"/>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before="40" w:after="40" w:line="276" w:lineRule="auto"/>
              <w:rPr>
                <w:color w:val="000000"/>
                <w:lang w:val="uk-UA"/>
              </w:rPr>
            </w:pPr>
            <w:r>
              <w:rPr>
                <w:rFonts w:eastAsia="Times New Roman"/>
                <w:b/>
                <w:color w:val="000000"/>
                <w:sz w:val="22"/>
                <w:szCs w:val="22"/>
                <w:lang w:val="uk-UA"/>
              </w:rPr>
              <w:t>Інформація про валюту, у якій повинна бути зазначена ціна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pStyle w:val="a6"/>
              <w:keepLines w:val="0"/>
              <w:spacing w:before="40" w:after="40"/>
              <w:jc w:val="both"/>
              <w:rPr>
                <w:rFonts w:ascii="Times New Roman" w:eastAsia="Calibri" w:hAnsi="Times New Roman"/>
                <w:b w:val="0"/>
                <w:bCs w:val="0"/>
                <w:color w:val="000000"/>
                <w:sz w:val="22"/>
                <w:szCs w:val="22"/>
                <w:lang w:val="uk-UA" w:eastAsia="en-US"/>
              </w:rPr>
            </w:pPr>
            <w:r>
              <w:rPr>
                <w:rFonts w:ascii="Times New Roman" w:eastAsia="Calibri" w:hAnsi="Times New Roman"/>
                <w:b w:val="0"/>
                <w:bCs w:val="0"/>
                <w:color w:val="000000"/>
                <w:sz w:val="22"/>
                <w:szCs w:val="22"/>
                <w:lang w:val="uk-UA" w:eastAsia="en-US"/>
              </w:rPr>
              <w:t>Валютою тендерної пропозиції є національна валюта України</w:t>
            </w:r>
            <w:r>
              <w:rPr>
                <w:rFonts w:ascii="Calibri" w:eastAsia="Calibri" w:hAnsi="Calibri"/>
                <w:b w:val="0"/>
                <w:bCs w:val="0"/>
                <w:color w:val="000000"/>
                <w:sz w:val="22"/>
                <w:szCs w:val="22"/>
                <w:lang w:val="uk-UA"/>
              </w:rPr>
              <w:t> </w:t>
            </w:r>
            <w:r>
              <w:rPr>
                <w:rFonts w:ascii="Times New Roman" w:eastAsia="Calibri" w:hAnsi="Times New Roman"/>
                <w:b w:val="0"/>
                <w:bCs w:val="0"/>
                <w:color w:val="000000"/>
                <w:sz w:val="22"/>
                <w:szCs w:val="22"/>
                <w:lang w:val="uk-UA" w:eastAsia="en-US"/>
              </w:rPr>
              <w:t>– гривня. Розрахунки здійснюватимуться у національній валюті України згідно умов договору про закупівлю.</w:t>
            </w:r>
          </w:p>
        </w:tc>
      </w:tr>
      <w:tr w:rsidR="007E130C" w:rsidTr="007E130C">
        <w:trPr>
          <w:trHeight w:val="3492"/>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b/>
                <w:bCs/>
                <w:color w:val="000000"/>
                <w:lang w:val="uk-UA"/>
              </w:rPr>
            </w:pPr>
            <w:r>
              <w:rPr>
                <w:rFonts w:eastAsia="Times New Roman"/>
                <w:b/>
                <w:bCs/>
                <w:color w:val="000000"/>
                <w:sz w:val="22"/>
                <w:szCs w:val="22"/>
                <w:lang w:val="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before="40" w:line="276" w:lineRule="auto"/>
              <w:rPr>
                <w:color w:val="000000"/>
                <w:lang w:val="uk-UA"/>
              </w:rPr>
            </w:pPr>
            <w:r>
              <w:rPr>
                <w:rFonts w:eastAsia="Times New Roman"/>
                <w:b/>
                <w:color w:val="000000"/>
                <w:sz w:val="22"/>
                <w:szCs w:val="22"/>
                <w:lang w:val="uk-UA"/>
              </w:rPr>
              <w:t>Інформація про мову (мови), якою (якими) повинні бути складені тендерні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tabs>
                <w:tab w:val="left" w:pos="406"/>
              </w:tabs>
              <w:spacing w:before="40" w:line="276" w:lineRule="auto"/>
              <w:ind w:firstLine="335"/>
              <w:jc w:val="both"/>
              <w:rPr>
                <w:rFonts w:eastAsia="Calibri"/>
                <w:b/>
                <w:color w:val="000000"/>
                <w:lang w:val="uk-UA"/>
              </w:rPr>
            </w:pPr>
            <w:r>
              <w:rPr>
                <w:rFonts w:eastAsia="Calibri"/>
                <w:color w:val="000000"/>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Pr>
                <w:rFonts w:eastAsia="Calibri"/>
                <w:b/>
                <w:color w:val="000000"/>
                <w:sz w:val="22"/>
                <w:szCs w:val="22"/>
                <w:lang w:val="uk-UA"/>
              </w:rPr>
              <w:t>українською мовою.</w:t>
            </w:r>
          </w:p>
          <w:p w:rsidR="007E130C" w:rsidRDefault="007E130C">
            <w:pPr>
              <w:spacing w:line="276" w:lineRule="auto"/>
              <w:ind w:firstLine="335"/>
              <w:jc w:val="both"/>
              <w:rPr>
                <w:rFonts w:eastAsia="Calibri"/>
                <w:color w:val="000000"/>
                <w:lang w:val="uk-UA"/>
              </w:rPr>
            </w:pPr>
            <w:r>
              <w:rPr>
                <w:rFonts w:eastAsia="Calibri"/>
                <w:color w:val="000000"/>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7E130C" w:rsidRDefault="007E130C">
            <w:pPr>
              <w:spacing w:line="276" w:lineRule="auto"/>
              <w:ind w:firstLine="335"/>
              <w:jc w:val="both"/>
              <w:rPr>
                <w:rFonts w:eastAsia="Calibri"/>
                <w:color w:val="000000"/>
                <w:lang w:val="uk-UA"/>
              </w:rPr>
            </w:pPr>
            <w:r>
              <w:rPr>
                <w:rFonts w:eastAsia="Calibri"/>
                <w:color w:val="000000"/>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7E130C" w:rsidRDefault="007E130C">
            <w:pPr>
              <w:widowControl w:val="0"/>
              <w:shd w:val="clear" w:color="auto" w:fill="FFFFFF" w:themeFill="background1"/>
              <w:spacing w:line="276" w:lineRule="auto"/>
              <w:ind w:firstLine="335"/>
              <w:jc w:val="both"/>
              <w:rPr>
                <w:rFonts w:eastAsia="Calibri"/>
                <w:b/>
                <w:color w:val="000000"/>
                <w:lang w:val="uk-UA"/>
              </w:rPr>
            </w:pPr>
            <w:r>
              <w:rPr>
                <w:rFonts w:eastAsia="Times New Roman"/>
                <w:b/>
                <w:color w:val="000000"/>
                <w:sz w:val="22"/>
                <w:szCs w:val="22"/>
                <w:lang w:val="uk-UA"/>
              </w:rPr>
              <w:t>Визначальним є текст, викладений українською мовою.</w:t>
            </w:r>
          </w:p>
        </w:tc>
      </w:tr>
      <w:tr w:rsidR="007E130C" w:rsidTr="007E130C">
        <w:trPr>
          <w:trHeight w:val="456"/>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ind w:firstLine="335"/>
              <w:jc w:val="center"/>
              <w:rPr>
                <w:color w:val="000000"/>
                <w:lang w:val="uk-UA"/>
              </w:rPr>
            </w:pPr>
            <w:r>
              <w:rPr>
                <w:rFonts w:eastAsia="Times New Roman"/>
                <w:b/>
                <w:color w:val="000000"/>
                <w:sz w:val="22"/>
                <w:szCs w:val="22"/>
                <w:lang w:val="uk-UA"/>
              </w:rPr>
              <w:t>II. Порядок внесення змін та надання роз’яснень до тендерної документації.</w:t>
            </w:r>
          </w:p>
        </w:tc>
      </w:tr>
      <w:tr w:rsidR="007E130C" w:rsidTr="007E130C">
        <w:trPr>
          <w:trHeight w:val="5732"/>
          <w:jc w:val="center"/>
        </w:trPr>
        <w:tc>
          <w:tcPr>
            <w:tcW w:w="57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b/>
                <w:bCs/>
                <w:color w:val="000000"/>
                <w:lang w:val="uk-UA"/>
              </w:rPr>
            </w:pPr>
            <w:r>
              <w:rPr>
                <w:rFonts w:eastAsia="Times New Roman"/>
                <w:b/>
                <w:bCs/>
                <w:color w:val="000000"/>
                <w:sz w:val="22"/>
                <w:szCs w:val="22"/>
                <w:lang w:val="uk-UA"/>
              </w:rPr>
              <w:t>1</w:t>
            </w:r>
          </w:p>
        </w:tc>
        <w:tc>
          <w:tcPr>
            <w:tcW w:w="2797"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color w:val="000000"/>
                <w:lang w:val="uk-UA"/>
              </w:rPr>
            </w:pPr>
            <w:r>
              <w:rPr>
                <w:rFonts w:eastAsia="Times New Roman"/>
                <w:b/>
                <w:color w:val="000000"/>
                <w:sz w:val="22"/>
                <w:szCs w:val="22"/>
                <w:lang w:val="uk-UA"/>
              </w:rPr>
              <w:t>Процедура надання роз’яснень щодо тендерної документації</w:t>
            </w:r>
          </w:p>
        </w:tc>
        <w:tc>
          <w:tcPr>
            <w:tcW w:w="637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7E130C" w:rsidRDefault="007E130C">
            <w:pPr>
              <w:widowControl w:val="0"/>
              <w:spacing w:line="276" w:lineRule="auto"/>
              <w:ind w:firstLine="335"/>
              <w:jc w:val="both"/>
              <w:rPr>
                <w:rFonts w:eastAsia="Times New Roman"/>
                <w:b/>
                <w:bCs/>
                <w:color w:val="000000"/>
                <w:lang w:val="uk-UA" w:eastAsia="uk-UA"/>
              </w:rPr>
            </w:pPr>
            <w:r>
              <w:rPr>
                <w:rFonts w:eastAsia="Times New Roman"/>
                <w:color w:val="000000"/>
                <w:sz w:val="22"/>
                <w:szCs w:val="22"/>
                <w:lang w:val="uk-UA" w:eastAsia="uk-UA"/>
              </w:rPr>
              <w:t xml:space="preserve">Фізична/юридична особа має право </w:t>
            </w:r>
            <w:r>
              <w:rPr>
                <w:rFonts w:eastAsia="Times New Roman"/>
                <w:b/>
                <w:bCs/>
                <w:color w:val="000000"/>
                <w:sz w:val="22"/>
                <w:szCs w:val="22"/>
                <w:lang w:val="uk-UA" w:eastAsia="uk-UA"/>
              </w:rPr>
              <w:t>не пізніше ніж за 3 (три) дні</w:t>
            </w:r>
            <w:r>
              <w:rPr>
                <w:rFonts w:eastAsia="Times New Roman"/>
                <w:color w:val="000000"/>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eastAsia="Times New Roman"/>
                <w:b/>
                <w:bCs/>
                <w:color w:val="000000"/>
                <w:sz w:val="22"/>
                <w:szCs w:val="22"/>
                <w:lang w:val="uk-UA" w:eastAsia="uk-UA"/>
              </w:rPr>
              <w:t xml:space="preserve">3 (трьох) днів з дати їх оприлюднення надати роз’яснення </w:t>
            </w:r>
            <w:r>
              <w:rPr>
                <w:rFonts w:eastAsia="Times New Roman"/>
                <w:bCs/>
                <w:color w:val="000000"/>
                <w:sz w:val="22"/>
                <w:szCs w:val="22"/>
                <w:lang w:val="uk-UA" w:eastAsia="uk-UA"/>
              </w:rPr>
              <w:t>на звернення шляхом оприлюднення його в електронній системі закупівель.</w:t>
            </w:r>
          </w:p>
          <w:p w:rsidR="007E130C" w:rsidRDefault="007E130C">
            <w:pPr>
              <w:widowControl w:val="0"/>
              <w:spacing w:line="276" w:lineRule="auto"/>
              <w:ind w:firstLine="335"/>
              <w:jc w:val="both"/>
              <w:rPr>
                <w:rFonts w:eastAsia="Times New Roman"/>
                <w:color w:val="000000"/>
                <w:lang w:val="uk-UA" w:eastAsia="uk-UA"/>
              </w:rPr>
            </w:pPr>
            <w:r>
              <w:rPr>
                <w:rFonts w:eastAsia="Times New Roman"/>
                <w:color w:val="000000"/>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130C" w:rsidRDefault="007E130C">
            <w:pPr>
              <w:widowControl w:val="0"/>
              <w:spacing w:line="276" w:lineRule="auto"/>
              <w:ind w:firstLine="335"/>
              <w:jc w:val="both"/>
              <w:rPr>
                <w:rFonts w:eastAsia="Times New Roman"/>
                <w:color w:val="000000"/>
                <w:lang w:val="uk-UA" w:eastAsia="uk-UA"/>
              </w:rPr>
            </w:pPr>
            <w:r>
              <w:rPr>
                <w:rFonts w:eastAsia="Times New Roman"/>
                <w:color w:val="000000"/>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b/>
                <w:bCs/>
                <w:color w:val="000000"/>
                <w:sz w:val="22"/>
                <w:szCs w:val="22"/>
                <w:lang w:val="uk-UA" w:eastAsia="uk-UA"/>
              </w:rPr>
              <w:t>не менше як на 4 (чотири) дні</w:t>
            </w:r>
            <w:r>
              <w:rPr>
                <w:rFonts w:eastAsia="Times New Roman"/>
                <w:color w:val="000000"/>
                <w:sz w:val="22"/>
                <w:szCs w:val="22"/>
                <w:lang w:val="uk-UA" w:eastAsia="uk-UA"/>
              </w:rPr>
              <w:t>.</w:t>
            </w:r>
          </w:p>
          <w:p w:rsidR="007E130C" w:rsidRDefault="007E130C">
            <w:pPr>
              <w:widowControl w:val="0"/>
              <w:spacing w:line="276" w:lineRule="auto"/>
              <w:ind w:firstLine="335"/>
              <w:jc w:val="both"/>
              <w:rPr>
                <w:rFonts w:eastAsia="Times New Roman"/>
                <w:color w:val="000000"/>
                <w:lang w:val="uk-UA" w:eastAsia="uk-UA"/>
              </w:rPr>
            </w:pPr>
            <w:r>
              <w:rPr>
                <w:rFonts w:eastAsia="Times New Roman"/>
                <w:color w:val="000000"/>
                <w:sz w:val="22"/>
                <w:szCs w:val="22"/>
                <w:lang w:val="uk-UA" w:eastAsia="uk-UA"/>
              </w:rPr>
              <w:t>Зазначена у цій частині інформація оприлюднюється замовником відповідно до статті 10 Закону.</w:t>
            </w:r>
          </w:p>
        </w:tc>
      </w:tr>
      <w:tr w:rsidR="007E130C" w:rsidTr="007E130C">
        <w:trPr>
          <w:trHeight w:val="798"/>
          <w:jc w:val="center"/>
        </w:trPr>
        <w:tc>
          <w:tcPr>
            <w:tcW w:w="57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rFonts w:eastAsia="Times New Roman"/>
                <w:b/>
                <w:color w:val="000000"/>
                <w:lang w:val="uk-UA"/>
              </w:rPr>
            </w:pPr>
            <w:r>
              <w:rPr>
                <w:rFonts w:eastAsia="Times New Roman"/>
                <w:b/>
                <w:color w:val="000000"/>
                <w:sz w:val="22"/>
                <w:szCs w:val="22"/>
                <w:lang w:val="uk-UA"/>
              </w:rPr>
              <w:t>2</w:t>
            </w:r>
          </w:p>
        </w:tc>
        <w:tc>
          <w:tcPr>
            <w:tcW w:w="2797"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rFonts w:eastAsia="Times New Roman"/>
                <w:b/>
                <w:color w:val="000000"/>
                <w:lang w:val="uk-UA"/>
              </w:rPr>
            </w:pPr>
            <w:r>
              <w:rPr>
                <w:rFonts w:eastAsia="Times New Roman"/>
                <w:b/>
                <w:color w:val="000000"/>
                <w:sz w:val="22"/>
                <w:szCs w:val="22"/>
                <w:lang w:val="uk-UA"/>
              </w:rPr>
              <w:t>Процедура внесення змін до тендерної документації</w:t>
            </w:r>
          </w:p>
        </w:tc>
        <w:tc>
          <w:tcPr>
            <w:tcW w:w="6370"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pacing w:line="276" w:lineRule="auto"/>
              <w:ind w:firstLine="335"/>
              <w:jc w:val="both"/>
              <w:rPr>
                <w:rFonts w:eastAsia="Times New Roman"/>
                <w:color w:val="000000"/>
                <w:lang w:val="uk-UA" w:eastAsia="uk-UA"/>
              </w:rPr>
            </w:pPr>
            <w:r>
              <w:rPr>
                <w:rFonts w:eastAsia="Times New Roman"/>
                <w:color w:val="000000"/>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Pr>
                <w:rFonts w:eastAsia="Times New Roman"/>
                <w:color w:val="000000"/>
                <w:sz w:val="22"/>
                <w:szCs w:val="22"/>
                <w:lang w:val="uk-UA" w:eastAsia="uk-UA"/>
              </w:rPr>
              <w:lastRenderedPageBreak/>
              <w:t xml:space="preserve">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b/>
                <w:bCs/>
                <w:color w:val="000000"/>
                <w:sz w:val="22"/>
                <w:szCs w:val="22"/>
                <w:lang w:val="uk-UA" w:eastAsia="uk-UA"/>
              </w:rPr>
              <w:t>не менше 4 (чотирьох) днів</w:t>
            </w:r>
            <w:r>
              <w:rPr>
                <w:rFonts w:eastAsia="Times New Roman"/>
                <w:color w:val="000000"/>
                <w:sz w:val="22"/>
                <w:szCs w:val="22"/>
                <w:lang w:val="uk-UA" w:eastAsia="uk-UA"/>
              </w:rPr>
              <w:t>.</w:t>
            </w:r>
          </w:p>
          <w:p w:rsidR="007E130C" w:rsidRDefault="007E130C">
            <w:pPr>
              <w:widowControl w:val="0"/>
              <w:spacing w:line="276" w:lineRule="auto"/>
              <w:ind w:firstLine="335"/>
              <w:jc w:val="both"/>
              <w:rPr>
                <w:rFonts w:eastAsia="Times New Roman"/>
                <w:color w:val="000000"/>
                <w:lang w:val="uk-UA" w:eastAsia="uk-UA"/>
              </w:rPr>
            </w:pPr>
            <w:r>
              <w:rPr>
                <w:rFonts w:eastAsia="Times New Roman"/>
                <w:color w:val="000000"/>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eastAsia="Times New Roman"/>
                <w:color w:val="000000"/>
                <w:sz w:val="22"/>
                <w:szCs w:val="22"/>
                <w:lang w:val="uk-UA" w:eastAsia="uk-UA"/>
              </w:rPr>
              <w:t>машинозчитувальному</w:t>
            </w:r>
            <w:proofErr w:type="spellEnd"/>
            <w:r>
              <w:rPr>
                <w:rFonts w:eastAsia="Times New Roman"/>
                <w:color w:val="000000"/>
                <w:sz w:val="22"/>
                <w:szCs w:val="22"/>
                <w:lang w:val="uk-UA" w:eastAsia="uk-UA"/>
              </w:rPr>
              <w:t xml:space="preserve"> форматі розміщуються в електронній системі закупівель </w:t>
            </w:r>
            <w:r>
              <w:rPr>
                <w:rFonts w:eastAsia="Times New Roman"/>
                <w:b/>
                <w:color w:val="000000"/>
                <w:sz w:val="22"/>
                <w:szCs w:val="22"/>
                <w:lang w:val="uk-UA" w:eastAsia="uk-UA"/>
              </w:rPr>
              <w:t>протягом 1 (одного) дня</w:t>
            </w:r>
            <w:r>
              <w:rPr>
                <w:rFonts w:eastAsia="Times New Roman"/>
                <w:color w:val="000000"/>
                <w:sz w:val="22"/>
                <w:szCs w:val="22"/>
                <w:lang w:val="uk-UA" w:eastAsia="uk-UA"/>
              </w:rPr>
              <w:t xml:space="preserve"> з дати прийняття рішення про їх внесення.</w:t>
            </w:r>
          </w:p>
        </w:tc>
      </w:tr>
      <w:tr w:rsidR="007E130C" w:rsidTr="007E130C">
        <w:trPr>
          <w:trHeight w:val="520"/>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ind w:firstLine="335"/>
              <w:jc w:val="center"/>
              <w:rPr>
                <w:color w:val="000000"/>
                <w:lang w:val="uk-UA"/>
              </w:rPr>
            </w:pPr>
            <w:r>
              <w:rPr>
                <w:rFonts w:eastAsia="Times New Roman"/>
                <w:b/>
                <w:color w:val="000000"/>
                <w:sz w:val="22"/>
                <w:szCs w:val="22"/>
                <w:lang w:val="uk-UA"/>
              </w:rPr>
              <w:lastRenderedPageBreak/>
              <w:t>III. Інструкція з підготовки тендерних пропозицій.</w:t>
            </w:r>
          </w:p>
        </w:tc>
      </w:tr>
      <w:tr w:rsidR="007E130C" w:rsidTr="007E130C">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b/>
                <w:bCs/>
                <w:color w:val="000000"/>
                <w:lang w:val="uk-UA"/>
              </w:rPr>
            </w:pPr>
            <w:r>
              <w:rPr>
                <w:rFonts w:eastAsia="Times New Roman"/>
                <w:b/>
                <w:bCs/>
                <w:color w:val="000000"/>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both"/>
              <w:rPr>
                <w:color w:val="000000"/>
                <w:lang w:val="uk-UA"/>
              </w:rPr>
            </w:pPr>
            <w:r>
              <w:rPr>
                <w:rFonts w:eastAsia="Times New Roman"/>
                <w:b/>
                <w:color w:val="000000"/>
                <w:sz w:val="22"/>
                <w:szCs w:val="22"/>
                <w:lang w:val="uk-UA"/>
              </w:rPr>
              <w:t>Зміст і спосіб подання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spacing w:line="276" w:lineRule="auto"/>
              <w:ind w:firstLine="335"/>
              <w:jc w:val="both"/>
              <w:rPr>
                <w:rFonts w:eastAsia="Calibri"/>
                <w:color w:val="000000"/>
                <w:lang w:val="uk-UA"/>
              </w:rPr>
            </w:pPr>
            <w:r>
              <w:rPr>
                <w:rFonts w:eastAsia="Calibri"/>
                <w:color w:val="000000"/>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Pr>
                <w:rFonts w:eastAsia="Calibri"/>
                <w:color w:val="000000"/>
                <w:sz w:val="22"/>
                <w:szCs w:val="22"/>
                <w:lang w:val="uk-UA"/>
              </w:rPr>
              <w:t>Portable</w:t>
            </w:r>
            <w:proofErr w:type="spellEnd"/>
            <w:r>
              <w:rPr>
                <w:rFonts w:eastAsia="Calibri"/>
                <w:color w:val="000000"/>
                <w:sz w:val="22"/>
                <w:szCs w:val="22"/>
                <w:lang w:val="uk-UA"/>
              </w:rPr>
              <w:t xml:space="preserve"> </w:t>
            </w:r>
            <w:proofErr w:type="spellStart"/>
            <w:r>
              <w:rPr>
                <w:rFonts w:eastAsia="Calibri"/>
                <w:color w:val="000000"/>
                <w:sz w:val="22"/>
                <w:szCs w:val="22"/>
                <w:lang w:val="uk-UA"/>
              </w:rPr>
              <w:t>Document</w:t>
            </w:r>
            <w:proofErr w:type="spellEnd"/>
            <w:r>
              <w:rPr>
                <w:rFonts w:eastAsia="Calibri"/>
                <w:color w:val="000000"/>
                <w:sz w:val="22"/>
                <w:szCs w:val="22"/>
                <w:lang w:val="uk-UA"/>
              </w:rPr>
              <w:t xml:space="preserve"> </w:t>
            </w:r>
            <w:proofErr w:type="spellStart"/>
            <w:r>
              <w:rPr>
                <w:rFonts w:eastAsia="Calibri"/>
                <w:color w:val="000000"/>
                <w:sz w:val="22"/>
                <w:szCs w:val="22"/>
                <w:lang w:val="uk-UA"/>
              </w:rPr>
              <w:t>Format</w:t>
            </w:r>
            <w:proofErr w:type="spellEnd"/>
            <w:r>
              <w:rPr>
                <w:rFonts w:eastAsia="Calibri"/>
                <w:color w:val="000000"/>
                <w:sz w:val="22"/>
                <w:szCs w:val="22"/>
                <w:lang w:val="uk-UA"/>
              </w:rPr>
              <w:t>), що вимагається замовником у цій тендерній документації, а саме:</w:t>
            </w:r>
          </w:p>
          <w:p w:rsidR="007E130C" w:rsidRDefault="007E130C">
            <w:pPr>
              <w:numPr>
                <w:ilvl w:val="0"/>
                <w:numId w:val="2"/>
              </w:numPr>
              <w:tabs>
                <w:tab w:val="left" w:pos="618"/>
              </w:tabs>
              <w:spacing w:line="276" w:lineRule="auto"/>
              <w:ind w:left="0" w:firstLine="335"/>
              <w:jc w:val="both"/>
              <w:rPr>
                <w:rFonts w:eastAsia="Calibri"/>
                <w:color w:val="000000"/>
                <w:lang w:val="uk-UA"/>
              </w:rPr>
            </w:pPr>
            <w:r>
              <w:rPr>
                <w:rFonts w:eastAsia="Calibri"/>
                <w:color w:val="000000"/>
                <w:sz w:val="22"/>
                <w:szCs w:val="22"/>
                <w:lang w:val="uk-UA"/>
              </w:rPr>
              <w:t xml:space="preserve">відомості про учасника згідно із </w:t>
            </w:r>
            <w:r>
              <w:rPr>
                <w:rFonts w:eastAsia="Calibri"/>
                <w:b/>
                <w:color w:val="000000"/>
                <w:sz w:val="22"/>
                <w:szCs w:val="22"/>
                <w:shd w:val="clear" w:color="auto" w:fill="FFFFFF"/>
                <w:lang w:val="uk-UA"/>
              </w:rPr>
              <w:t>додатком 1</w:t>
            </w:r>
            <w:r>
              <w:rPr>
                <w:rFonts w:eastAsia="Calibri"/>
                <w:color w:val="000000"/>
                <w:sz w:val="22"/>
                <w:szCs w:val="22"/>
                <w:shd w:val="clear" w:color="auto" w:fill="FFFFFF"/>
                <w:lang w:val="uk-UA"/>
              </w:rPr>
              <w:t xml:space="preserve"> до тендерної документації</w:t>
            </w:r>
            <w:r>
              <w:rPr>
                <w:rFonts w:eastAsia="Calibri"/>
                <w:color w:val="000000"/>
                <w:sz w:val="22"/>
                <w:szCs w:val="22"/>
                <w:lang w:val="uk-UA"/>
              </w:rPr>
              <w:t xml:space="preserve">; </w:t>
            </w:r>
          </w:p>
          <w:p w:rsidR="007E130C" w:rsidRDefault="007E130C">
            <w:pPr>
              <w:numPr>
                <w:ilvl w:val="0"/>
                <w:numId w:val="2"/>
              </w:numPr>
              <w:tabs>
                <w:tab w:val="left" w:pos="618"/>
              </w:tabs>
              <w:spacing w:line="276" w:lineRule="auto"/>
              <w:ind w:left="0" w:firstLine="335"/>
              <w:jc w:val="both"/>
              <w:rPr>
                <w:rFonts w:eastAsia="Calibri"/>
                <w:color w:val="000000"/>
                <w:lang w:val="uk-UA"/>
              </w:rPr>
            </w:pPr>
            <w:r>
              <w:rPr>
                <w:rFonts w:eastAsia="Calibri"/>
                <w:color w:val="000000"/>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Pr>
                <w:rFonts w:eastAsia="Calibri"/>
                <w:b/>
                <w:color w:val="000000"/>
                <w:sz w:val="22"/>
                <w:szCs w:val="22"/>
                <w:shd w:val="clear" w:color="auto" w:fill="FFFFFF"/>
                <w:lang w:val="uk-UA"/>
              </w:rPr>
              <w:t>додатком 2</w:t>
            </w:r>
            <w:r>
              <w:rPr>
                <w:rFonts w:eastAsia="Calibri"/>
                <w:color w:val="000000"/>
                <w:sz w:val="22"/>
                <w:szCs w:val="22"/>
                <w:shd w:val="clear" w:color="auto" w:fill="FFFFFF"/>
                <w:lang w:val="uk-UA"/>
              </w:rPr>
              <w:t xml:space="preserve"> до тендерної документації;</w:t>
            </w:r>
            <w:r>
              <w:rPr>
                <w:rFonts w:eastAsia="Calibri"/>
                <w:color w:val="000000"/>
                <w:sz w:val="22"/>
                <w:szCs w:val="22"/>
                <w:lang w:val="uk-UA"/>
              </w:rPr>
              <w:t xml:space="preserve"> </w:t>
            </w:r>
          </w:p>
          <w:p w:rsidR="007E130C" w:rsidRDefault="007E130C">
            <w:pPr>
              <w:numPr>
                <w:ilvl w:val="0"/>
                <w:numId w:val="2"/>
              </w:numPr>
              <w:tabs>
                <w:tab w:val="left" w:pos="618"/>
              </w:tabs>
              <w:spacing w:line="276" w:lineRule="auto"/>
              <w:ind w:left="0" w:firstLine="335"/>
              <w:jc w:val="both"/>
              <w:rPr>
                <w:rFonts w:eastAsia="Calibri"/>
                <w:color w:val="000000"/>
                <w:lang w:val="uk-UA"/>
              </w:rPr>
            </w:pPr>
            <w:r>
              <w:rPr>
                <w:rFonts w:eastAsia="Calibri"/>
                <w:color w:val="000000"/>
                <w:sz w:val="22"/>
                <w:szCs w:val="22"/>
                <w:lang w:val="uk-UA"/>
              </w:rPr>
              <w:t xml:space="preserve">інформації щодо відсутності підстав, передбачених статтею 17 Закону, згідно із </w:t>
            </w:r>
            <w:r>
              <w:rPr>
                <w:rFonts w:eastAsia="Calibri"/>
                <w:b/>
                <w:color w:val="000000"/>
                <w:sz w:val="22"/>
                <w:szCs w:val="22"/>
                <w:shd w:val="clear" w:color="auto" w:fill="FFFFFF"/>
                <w:lang w:val="uk-UA"/>
              </w:rPr>
              <w:t>додатком 2</w:t>
            </w:r>
            <w:r>
              <w:rPr>
                <w:rFonts w:eastAsia="Calibri"/>
                <w:color w:val="000000"/>
                <w:sz w:val="22"/>
                <w:szCs w:val="22"/>
                <w:shd w:val="clear" w:color="auto" w:fill="FFFFFF"/>
                <w:lang w:val="uk-UA"/>
              </w:rPr>
              <w:t xml:space="preserve"> до тендерної </w:t>
            </w:r>
            <w:r>
              <w:rPr>
                <w:rFonts w:eastAsia="Calibri"/>
                <w:color w:val="000000"/>
                <w:sz w:val="22"/>
                <w:szCs w:val="22"/>
                <w:lang w:val="uk-UA"/>
              </w:rPr>
              <w:t>документації;</w:t>
            </w:r>
          </w:p>
          <w:p w:rsidR="007E130C" w:rsidRDefault="007E130C">
            <w:pPr>
              <w:numPr>
                <w:ilvl w:val="0"/>
                <w:numId w:val="2"/>
              </w:numPr>
              <w:tabs>
                <w:tab w:val="left" w:pos="618"/>
              </w:tabs>
              <w:spacing w:line="276" w:lineRule="auto"/>
              <w:ind w:left="0" w:firstLine="335"/>
              <w:jc w:val="both"/>
              <w:rPr>
                <w:rFonts w:eastAsia="Calibri"/>
                <w:color w:val="000000"/>
                <w:lang w:val="uk-UA"/>
              </w:rPr>
            </w:pPr>
            <w:r>
              <w:rPr>
                <w:rFonts w:eastAsia="Calibri"/>
                <w:color w:val="000000"/>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eastAsia="Calibri"/>
                <w:color w:val="000000"/>
                <w:sz w:val="22"/>
                <w:szCs w:val="22"/>
                <w:shd w:val="clear" w:color="auto" w:fill="FFFFFF"/>
                <w:lang w:val="uk-UA"/>
              </w:rPr>
              <w:t xml:space="preserve"> </w:t>
            </w:r>
            <w:r>
              <w:rPr>
                <w:rFonts w:eastAsia="Calibri"/>
                <w:b/>
                <w:color w:val="000000"/>
                <w:sz w:val="22"/>
                <w:szCs w:val="22"/>
                <w:shd w:val="clear" w:color="auto" w:fill="FFFFFF"/>
                <w:lang w:val="uk-UA"/>
              </w:rPr>
              <w:t>додатком 3</w:t>
            </w:r>
            <w:r>
              <w:rPr>
                <w:rFonts w:eastAsia="Calibri"/>
                <w:color w:val="000000"/>
                <w:sz w:val="22"/>
                <w:szCs w:val="22"/>
                <w:shd w:val="clear" w:color="auto" w:fill="FFFFFF"/>
                <w:lang w:val="uk-UA"/>
              </w:rPr>
              <w:t xml:space="preserve"> до тендерної документації;</w:t>
            </w:r>
          </w:p>
          <w:p w:rsidR="007E130C" w:rsidRDefault="007E130C">
            <w:pPr>
              <w:numPr>
                <w:ilvl w:val="0"/>
                <w:numId w:val="2"/>
              </w:numPr>
              <w:tabs>
                <w:tab w:val="left" w:pos="618"/>
              </w:tabs>
              <w:spacing w:line="276" w:lineRule="auto"/>
              <w:ind w:left="0" w:firstLine="335"/>
              <w:jc w:val="both"/>
              <w:rPr>
                <w:rFonts w:eastAsia="Calibri"/>
                <w:color w:val="000000"/>
                <w:lang w:val="uk-UA"/>
              </w:rPr>
            </w:pPr>
            <w:r>
              <w:rPr>
                <w:rFonts w:eastAsia="Calibri"/>
                <w:color w:val="000000"/>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7E130C" w:rsidRDefault="007E130C">
            <w:pPr>
              <w:numPr>
                <w:ilvl w:val="0"/>
                <w:numId w:val="2"/>
              </w:numPr>
              <w:tabs>
                <w:tab w:val="left" w:pos="618"/>
              </w:tabs>
              <w:spacing w:line="276" w:lineRule="auto"/>
              <w:ind w:left="0" w:firstLine="335"/>
              <w:jc w:val="both"/>
              <w:rPr>
                <w:rFonts w:eastAsia="Calibri"/>
                <w:color w:val="000000"/>
                <w:lang w:val="uk-UA"/>
              </w:rPr>
            </w:pPr>
            <w:r>
              <w:rPr>
                <w:rFonts w:eastAsia="Calibri"/>
                <w:color w:val="000000"/>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7E130C" w:rsidRDefault="007E130C">
            <w:pPr>
              <w:pStyle w:val="af8"/>
              <w:numPr>
                <w:ilvl w:val="0"/>
                <w:numId w:val="2"/>
              </w:numPr>
              <w:spacing w:line="240" w:lineRule="auto"/>
              <w:ind w:left="47" w:firstLine="349"/>
              <w:jc w:val="both"/>
              <w:rPr>
                <w:rFonts w:ascii="Times New Roman" w:eastAsia="Calibri" w:hAnsi="Times New Roman" w:cs="Times New Roman"/>
                <w:color w:val="auto"/>
                <w:lang w:val="uk-UA"/>
              </w:rPr>
            </w:pPr>
            <w:r>
              <w:rPr>
                <w:rFonts w:ascii="Times New Roman" w:eastAsia="Calibri" w:hAnsi="Times New Roman" w:cs="Times New Roman"/>
                <w:b/>
                <w:color w:val="auto"/>
                <w:lang w:val="uk-UA"/>
              </w:rPr>
              <w:t>гарантійного листа</w:t>
            </w:r>
            <w:r>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w:t>
            </w:r>
            <w:r>
              <w:rPr>
                <w:rFonts w:ascii="Times New Roman" w:eastAsia="Calibri" w:hAnsi="Times New Roman" w:cs="Times New Roman"/>
                <w:color w:val="auto"/>
                <w:lang w:val="uk-UA"/>
              </w:rPr>
              <w:lastRenderedPageBreak/>
              <w:t xml:space="preserve">російської федерації/республіки </w:t>
            </w:r>
            <w:proofErr w:type="spellStart"/>
            <w:r>
              <w:rPr>
                <w:rFonts w:ascii="Times New Roman" w:eastAsia="Calibri" w:hAnsi="Times New Roman" w:cs="Times New Roman"/>
                <w:color w:val="auto"/>
                <w:lang w:val="uk-UA"/>
              </w:rPr>
              <w:t>білорусь</w:t>
            </w:r>
            <w:proofErr w:type="spellEnd"/>
            <w:r>
              <w:rPr>
                <w:rFonts w:ascii="Times New Roman" w:eastAsia="Calibri" w:hAnsi="Times New Roman" w:cs="Times New Roman"/>
                <w:color w:val="auto"/>
                <w:lang w:val="uk-UA"/>
              </w:rPr>
              <w:t>;</w:t>
            </w:r>
          </w:p>
          <w:p w:rsidR="007E130C" w:rsidRDefault="007E130C">
            <w:pPr>
              <w:numPr>
                <w:ilvl w:val="0"/>
                <w:numId w:val="2"/>
              </w:numPr>
              <w:tabs>
                <w:tab w:val="left" w:pos="618"/>
              </w:tabs>
              <w:spacing w:line="276" w:lineRule="auto"/>
              <w:ind w:left="0" w:firstLine="335"/>
              <w:jc w:val="both"/>
              <w:rPr>
                <w:rFonts w:eastAsia="Calibri"/>
                <w:color w:val="000000"/>
                <w:lang w:val="uk-UA"/>
              </w:rPr>
            </w:pPr>
            <w:r>
              <w:rPr>
                <w:rFonts w:eastAsia="Calibri"/>
                <w:color w:val="000000"/>
                <w:sz w:val="22"/>
                <w:szCs w:val="22"/>
                <w:lang w:val="uk-UA"/>
              </w:rPr>
              <w:t xml:space="preserve">лист-згоду з </w:t>
            </w:r>
            <w:proofErr w:type="spellStart"/>
            <w:r>
              <w:rPr>
                <w:rFonts w:eastAsia="Calibri"/>
                <w:color w:val="000000"/>
                <w:sz w:val="22"/>
                <w:szCs w:val="22"/>
                <w:lang w:val="uk-UA"/>
              </w:rPr>
              <w:t>проєктом</w:t>
            </w:r>
            <w:proofErr w:type="spellEnd"/>
            <w:r>
              <w:rPr>
                <w:rFonts w:eastAsia="Calibri"/>
                <w:color w:val="000000"/>
                <w:sz w:val="22"/>
                <w:szCs w:val="22"/>
                <w:lang w:val="uk-UA"/>
              </w:rPr>
              <w:t xml:space="preserve"> договору згідно із </w:t>
            </w:r>
            <w:r>
              <w:rPr>
                <w:rFonts w:eastAsia="Calibri"/>
                <w:b/>
                <w:color w:val="000000"/>
                <w:sz w:val="22"/>
                <w:szCs w:val="22"/>
                <w:shd w:val="clear" w:color="auto" w:fill="FFFFFF"/>
                <w:lang w:val="uk-UA"/>
              </w:rPr>
              <w:t>додатком 5</w:t>
            </w:r>
            <w:r>
              <w:rPr>
                <w:rFonts w:eastAsia="Calibri"/>
                <w:color w:val="000000"/>
                <w:sz w:val="22"/>
                <w:szCs w:val="22"/>
                <w:shd w:val="clear" w:color="auto" w:fill="FFFFFF"/>
                <w:lang w:val="uk-UA"/>
              </w:rPr>
              <w:t xml:space="preserve"> до тендерної документації;</w:t>
            </w:r>
          </w:p>
          <w:p w:rsidR="007E130C" w:rsidRDefault="007E130C">
            <w:pPr>
              <w:numPr>
                <w:ilvl w:val="0"/>
                <w:numId w:val="2"/>
              </w:numPr>
              <w:tabs>
                <w:tab w:val="left" w:pos="618"/>
              </w:tabs>
              <w:spacing w:line="276" w:lineRule="auto"/>
              <w:ind w:left="0" w:firstLine="335"/>
              <w:jc w:val="both"/>
              <w:rPr>
                <w:rFonts w:eastAsia="Calibri"/>
                <w:color w:val="000000"/>
                <w:lang w:val="uk-UA"/>
              </w:rPr>
            </w:pPr>
            <w:r>
              <w:rPr>
                <w:rFonts w:eastAsia="Calibri"/>
                <w:color w:val="000000"/>
                <w:sz w:val="22"/>
                <w:szCs w:val="22"/>
                <w:lang w:val="uk-UA"/>
              </w:rPr>
              <w:t>документа (документів), що підтверджує повноваження щодо підпису тендерної пропозиції;</w:t>
            </w:r>
          </w:p>
          <w:p w:rsidR="007E130C" w:rsidRDefault="007E130C">
            <w:pPr>
              <w:numPr>
                <w:ilvl w:val="0"/>
                <w:numId w:val="2"/>
              </w:numPr>
              <w:tabs>
                <w:tab w:val="left" w:pos="618"/>
              </w:tabs>
              <w:spacing w:line="276" w:lineRule="auto"/>
              <w:ind w:left="0" w:firstLine="335"/>
              <w:jc w:val="both"/>
              <w:rPr>
                <w:rFonts w:eastAsia="Calibri"/>
                <w:color w:val="000000"/>
                <w:lang w:val="uk-UA"/>
              </w:rPr>
            </w:pPr>
            <w:r>
              <w:rPr>
                <w:rFonts w:eastAsia="Calibri"/>
                <w:color w:val="000000"/>
                <w:sz w:val="22"/>
                <w:szCs w:val="22"/>
                <w:lang w:val="uk-UA"/>
              </w:rPr>
              <w:t>інформації (</w:t>
            </w:r>
            <w:r>
              <w:rPr>
                <w:rFonts w:eastAsia="Times New Roman"/>
                <w:color w:val="000000"/>
                <w:sz w:val="22"/>
                <w:szCs w:val="22"/>
                <w:lang w:val="uk-UA"/>
              </w:rPr>
              <w:t xml:space="preserve">повне найменування, місцезнаходження та </w:t>
            </w:r>
            <w:r>
              <w:rPr>
                <w:color w:val="000000"/>
                <w:sz w:val="22"/>
                <w:szCs w:val="22"/>
                <w:lang w:val="uk-UA"/>
              </w:rPr>
              <w:t>код ЄДРПОУ</w:t>
            </w:r>
            <w:r>
              <w:rPr>
                <w:rFonts w:eastAsia="Calibri"/>
                <w:color w:val="000000"/>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7E130C" w:rsidRDefault="007E130C">
            <w:pPr>
              <w:widowControl w:val="0"/>
              <w:numPr>
                <w:ilvl w:val="0"/>
                <w:numId w:val="2"/>
              </w:numPr>
              <w:tabs>
                <w:tab w:val="left" w:pos="420"/>
                <w:tab w:val="left" w:pos="618"/>
              </w:tabs>
              <w:spacing w:line="276" w:lineRule="auto"/>
              <w:ind w:left="0" w:firstLine="335"/>
              <w:contextualSpacing/>
              <w:jc w:val="both"/>
              <w:rPr>
                <w:rFonts w:eastAsia="Calibri"/>
                <w:color w:val="000000"/>
                <w:lang w:val="uk-UA"/>
              </w:rPr>
            </w:pPr>
            <w:r>
              <w:rPr>
                <w:rFonts w:eastAsia="Calibri"/>
                <w:color w:val="000000"/>
                <w:sz w:val="22"/>
                <w:szCs w:val="22"/>
                <w:lang w:val="uk-UA"/>
              </w:rPr>
              <w:t xml:space="preserve">документа про створення об’єднання учасників (у разі якщо тендерна пропозиція подається таким об’єднанням). </w:t>
            </w:r>
            <w:r>
              <w:rPr>
                <w:rFonts w:eastAsia="Calibri"/>
                <w:color w:val="000000"/>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Pr>
                <w:rFonts w:eastAsia="Calibri"/>
                <w:color w:val="000000"/>
                <w:sz w:val="22"/>
                <w:szCs w:val="22"/>
                <w:lang w:val="uk-UA"/>
              </w:rPr>
              <w:t>;</w:t>
            </w:r>
          </w:p>
          <w:p w:rsidR="007E130C" w:rsidRDefault="007E130C">
            <w:pPr>
              <w:numPr>
                <w:ilvl w:val="0"/>
                <w:numId w:val="2"/>
              </w:numPr>
              <w:tabs>
                <w:tab w:val="left" w:pos="618"/>
              </w:tabs>
              <w:spacing w:line="276" w:lineRule="auto"/>
              <w:ind w:left="0" w:firstLine="335"/>
              <w:jc w:val="both"/>
              <w:rPr>
                <w:rFonts w:eastAsia="Calibri"/>
                <w:color w:val="000000"/>
                <w:lang w:val="uk-UA"/>
              </w:rPr>
            </w:pPr>
            <w:r>
              <w:rPr>
                <w:rFonts w:eastAsia="Calibri"/>
                <w:color w:val="000000"/>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7E130C" w:rsidRDefault="007E130C">
            <w:pPr>
              <w:widowControl w:val="0"/>
              <w:spacing w:line="276" w:lineRule="auto"/>
              <w:ind w:firstLine="335"/>
              <w:jc w:val="both"/>
              <w:rPr>
                <w:rFonts w:eastAsia="Times New Roman"/>
                <w:color w:val="000000"/>
                <w:lang w:val="uk-UA"/>
              </w:rPr>
            </w:pPr>
            <w:r>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eastAsia="Times New Roman"/>
                <w:color w:val="000000"/>
                <w:sz w:val="22"/>
                <w:szCs w:val="22"/>
                <w:lang w:val="uk-UA"/>
              </w:rPr>
              <w:t>законів України «Про електронні документи та електронний документообіг» та «Про електронні довірчі послуги».</w:t>
            </w:r>
          </w:p>
          <w:p w:rsidR="007E130C" w:rsidRDefault="007E130C">
            <w:pPr>
              <w:widowControl w:val="0"/>
              <w:spacing w:line="276" w:lineRule="auto"/>
              <w:ind w:firstLine="335"/>
              <w:jc w:val="both"/>
              <w:rPr>
                <w:rFonts w:eastAsia="Times New Roman"/>
                <w:color w:val="000000"/>
                <w:lang w:val="uk-UA"/>
              </w:rPr>
            </w:pPr>
            <w:r>
              <w:rPr>
                <w:rFonts w:eastAsia="Times New Roman"/>
                <w:color w:val="000000"/>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7E130C" w:rsidRDefault="007E130C">
            <w:pPr>
              <w:widowControl w:val="0"/>
              <w:spacing w:line="276" w:lineRule="auto"/>
              <w:ind w:firstLine="335"/>
              <w:jc w:val="both"/>
              <w:rPr>
                <w:rFonts w:eastAsia="Times New Roman"/>
                <w:b/>
                <w:color w:val="000000"/>
                <w:lang w:val="uk-UA"/>
              </w:rPr>
            </w:pPr>
            <w:r>
              <w:rPr>
                <w:rFonts w:eastAsia="Times New Roman"/>
                <w:b/>
                <w:color w:val="000000"/>
                <w:sz w:val="22"/>
                <w:szCs w:val="22"/>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w:t>
            </w:r>
            <w:proofErr w:type="spellStart"/>
            <w:r>
              <w:rPr>
                <w:rFonts w:eastAsia="Times New Roman"/>
                <w:b/>
                <w:color w:val="000000"/>
                <w:sz w:val="22"/>
                <w:szCs w:val="22"/>
                <w:lang w:val="uk-UA"/>
              </w:rPr>
              <w:t>надавачем</w:t>
            </w:r>
            <w:proofErr w:type="spellEnd"/>
            <w:r>
              <w:rPr>
                <w:rFonts w:eastAsia="Times New Roman"/>
                <w:b/>
                <w:color w:val="000000"/>
                <w:sz w:val="22"/>
                <w:szCs w:val="22"/>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7E130C" w:rsidRDefault="007E130C">
            <w:pPr>
              <w:widowControl w:val="0"/>
              <w:spacing w:line="276" w:lineRule="auto"/>
              <w:ind w:firstLine="335"/>
              <w:jc w:val="both"/>
              <w:rPr>
                <w:rFonts w:eastAsia="Times New Roman"/>
                <w:color w:val="000000"/>
                <w:lang w:val="uk-UA"/>
              </w:rPr>
            </w:pPr>
            <w:r>
              <w:rPr>
                <w:rFonts w:eastAsia="Times New Roman"/>
                <w:color w:val="000000"/>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7E130C" w:rsidRDefault="007E130C">
            <w:pPr>
              <w:widowControl w:val="0"/>
              <w:spacing w:line="276" w:lineRule="auto"/>
              <w:ind w:firstLine="335"/>
              <w:jc w:val="both"/>
              <w:rPr>
                <w:rFonts w:eastAsia="Times New Roman"/>
                <w:color w:val="000000"/>
                <w:lang w:val="uk-UA"/>
              </w:rPr>
            </w:pPr>
            <w:r>
              <w:rPr>
                <w:rFonts w:eastAsia="Times New Roman"/>
                <w:color w:val="000000"/>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Pr>
                <w:rFonts w:eastAsia="Times New Roman"/>
                <w:color w:val="000000"/>
                <w:sz w:val="22"/>
                <w:szCs w:val="22"/>
                <w:shd w:val="clear" w:color="auto" w:fill="FFFFFF"/>
                <w:lang w:val="uk-UA"/>
              </w:rPr>
              <w:lastRenderedPageBreak/>
              <w:t>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7E130C" w:rsidRDefault="007E130C">
            <w:pPr>
              <w:widowControl w:val="0"/>
              <w:shd w:val="clear" w:color="auto" w:fill="FFFFFF"/>
              <w:spacing w:line="276" w:lineRule="auto"/>
              <w:ind w:firstLine="335"/>
              <w:jc w:val="both"/>
              <w:rPr>
                <w:rFonts w:eastAsia="Times New Roman"/>
                <w:color w:val="000000"/>
                <w:lang w:val="uk-UA"/>
              </w:rPr>
            </w:pPr>
            <w:r>
              <w:rPr>
                <w:rFonts w:eastAsia="Times New Roman"/>
                <w:b/>
                <w:color w:val="000000"/>
                <w:sz w:val="22"/>
                <w:szCs w:val="22"/>
                <w:lang w:val="uk-UA"/>
              </w:rPr>
              <w:t xml:space="preserve">Документи, що підтверджують повноваження щодо підпису тендерної пропозиції: </w:t>
            </w:r>
            <w:r>
              <w:rPr>
                <w:rFonts w:eastAsia="Times New Roman"/>
                <w:color w:val="000000"/>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7E130C" w:rsidRDefault="007E130C">
            <w:pPr>
              <w:widowControl w:val="0"/>
              <w:shd w:val="clear" w:color="auto" w:fill="FFFFFF"/>
              <w:spacing w:line="276" w:lineRule="auto"/>
              <w:ind w:firstLine="335"/>
              <w:jc w:val="both"/>
              <w:rPr>
                <w:rFonts w:eastAsia="Times New Roman"/>
                <w:color w:val="000000"/>
                <w:lang w:val="uk-UA"/>
              </w:rPr>
            </w:pPr>
            <w:r>
              <w:rPr>
                <w:rFonts w:eastAsia="Times New Roman"/>
                <w:color w:val="000000"/>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7E130C" w:rsidRDefault="007E130C">
            <w:pPr>
              <w:shd w:val="clear" w:color="auto" w:fill="FFFFFF"/>
              <w:spacing w:line="276" w:lineRule="auto"/>
              <w:ind w:firstLine="335"/>
              <w:jc w:val="both"/>
              <w:rPr>
                <w:rFonts w:eastAsia="Times New Roman"/>
                <w:color w:val="000000"/>
                <w:shd w:val="clear" w:color="auto" w:fill="FFFFFF"/>
                <w:lang w:val="uk-UA"/>
              </w:rPr>
            </w:pPr>
            <w:r>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E130C" w:rsidRDefault="007E130C">
            <w:pPr>
              <w:shd w:val="clear" w:color="auto" w:fill="FFFFFF"/>
              <w:spacing w:line="276" w:lineRule="auto"/>
              <w:ind w:firstLine="335"/>
              <w:jc w:val="both"/>
              <w:rPr>
                <w:rFonts w:eastAsia="Calibri"/>
                <w:b/>
                <w:color w:val="000000"/>
                <w:lang w:val="uk-UA"/>
              </w:rPr>
            </w:pPr>
            <w:r>
              <w:rPr>
                <w:rFonts w:eastAsia="Calibri"/>
                <w:b/>
                <w:color w:val="000000"/>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7E130C" w:rsidRDefault="007E130C">
            <w:pPr>
              <w:shd w:val="clear" w:color="auto" w:fill="FFFFFF"/>
              <w:spacing w:line="276" w:lineRule="auto"/>
              <w:ind w:firstLine="335"/>
              <w:jc w:val="both"/>
              <w:rPr>
                <w:rFonts w:eastAsia="Calibri"/>
                <w:color w:val="000000"/>
                <w:lang w:val="uk-UA" w:eastAsia="en-US"/>
              </w:rPr>
            </w:pPr>
            <w:r>
              <w:rPr>
                <w:rFonts w:eastAsia="Calibri"/>
                <w:color w:val="000000"/>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Pr>
                <w:rFonts w:eastAsia="Calibri"/>
                <w:b/>
                <w:color w:val="000000"/>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Pr>
                <w:rFonts w:eastAsia="Calibri"/>
                <w:color w:val="000000"/>
                <w:sz w:val="22"/>
                <w:szCs w:val="22"/>
                <w:lang w:val="uk-UA" w:eastAsia="en-US"/>
              </w:rPr>
              <w:t xml:space="preserve"> </w:t>
            </w:r>
          </w:p>
          <w:p w:rsidR="007E130C" w:rsidRDefault="007E130C">
            <w:pPr>
              <w:shd w:val="clear" w:color="auto" w:fill="FFFFFF"/>
              <w:spacing w:line="276" w:lineRule="auto"/>
              <w:ind w:firstLine="335"/>
              <w:jc w:val="both"/>
              <w:rPr>
                <w:rFonts w:eastAsia="Calibri"/>
                <w:color w:val="000000"/>
                <w:lang w:val="uk-UA" w:eastAsia="en-US"/>
              </w:rPr>
            </w:pPr>
            <w:r>
              <w:rPr>
                <w:rFonts w:eastAsia="Calibri"/>
                <w:color w:val="000000"/>
                <w:sz w:val="22"/>
                <w:szCs w:val="22"/>
                <w:lang w:val="uk-UA" w:eastAsia="en-US"/>
              </w:rPr>
              <w:t xml:space="preserve">Відсутність документів, що не передбачені законодавством для учасників </w:t>
            </w:r>
            <w:r>
              <w:rPr>
                <w:rFonts w:eastAsia="Calibri"/>
                <w:color w:val="000000"/>
                <w:sz w:val="22"/>
                <w:szCs w:val="22"/>
                <w:lang w:val="uk-UA"/>
              </w:rPr>
              <w:t>–</w:t>
            </w:r>
            <w:r>
              <w:rPr>
                <w:rFonts w:eastAsia="Calibri"/>
                <w:color w:val="000000"/>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130C" w:rsidRDefault="007E130C">
            <w:pPr>
              <w:shd w:val="clear" w:color="auto" w:fill="FFFFFF"/>
              <w:spacing w:line="276" w:lineRule="auto"/>
              <w:ind w:firstLine="335"/>
              <w:jc w:val="both"/>
              <w:rPr>
                <w:rFonts w:eastAsia="Calibri"/>
                <w:color w:val="000000"/>
                <w:lang w:val="uk-UA"/>
              </w:rPr>
            </w:pPr>
            <w:r>
              <w:rPr>
                <w:rFonts w:eastAsia="Calibri"/>
                <w:color w:val="000000"/>
                <w:sz w:val="22"/>
                <w:szCs w:val="22"/>
                <w:lang w:val="uk-UA"/>
              </w:rPr>
              <w:t>У разі, якщо</w:t>
            </w:r>
            <w:r>
              <w:rPr>
                <w:rFonts w:eastAsia="Calibri"/>
                <w:b/>
                <w:color w:val="000000"/>
                <w:sz w:val="22"/>
                <w:szCs w:val="22"/>
                <w:lang w:val="uk-UA"/>
              </w:rPr>
              <w:t xml:space="preserve"> </w:t>
            </w:r>
            <w:r>
              <w:rPr>
                <w:rFonts w:eastAsia="Calibri"/>
                <w:color w:val="000000"/>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7E130C" w:rsidRDefault="007E130C">
            <w:pPr>
              <w:widowControl w:val="0"/>
              <w:shd w:val="clear" w:color="auto" w:fill="FFFFFF"/>
              <w:spacing w:line="276" w:lineRule="auto"/>
              <w:ind w:firstLine="335"/>
              <w:jc w:val="both"/>
              <w:rPr>
                <w:rFonts w:eastAsia="Times New Roman"/>
                <w:color w:val="000000"/>
                <w:lang w:val="uk-UA"/>
              </w:rPr>
            </w:pPr>
            <w:r>
              <w:rPr>
                <w:rFonts w:eastAsia="Times New Roman"/>
                <w:color w:val="000000"/>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7E130C" w:rsidTr="007E130C">
        <w:trPr>
          <w:trHeight w:val="89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rFonts w:eastAsia="Times New Roman"/>
                <w:b/>
                <w:bCs/>
                <w:color w:val="000000"/>
                <w:sz w:val="22"/>
                <w:szCs w:val="22"/>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both"/>
              <w:rPr>
                <w:rFonts w:eastAsia="Times New Roman"/>
                <w:b/>
                <w:color w:val="000000"/>
                <w:lang w:val="uk-UA"/>
              </w:rPr>
            </w:pPr>
            <w:r>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spacing w:line="276" w:lineRule="auto"/>
              <w:ind w:firstLine="335"/>
              <w:jc w:val="both"/>
              <w:rPr>
                <w:rFonts w:eastAsia="Calibri"/>
                <w:b/>
                <w:color w:val="000000"/>
                <w:lang w:val="uk-UA"/>
              </w:rPr>
            </w:pPr>
            <w:r>
              <w:rPr>
                <w:rFonts w:eastAsia="Calibri"/>
                <w:b/>
                <w:color w:val="000000"/>
                <w:sz w:val="22"/>
                <w:szCs w:val="22"/>
                <w:lang w:val="uk-UA"/>
              </w:rPr>
              <w:t>Забезпечення тендерної пропозиції не вимагається.</w:t>
            </w:r>
          </w:p>
        </w:tc>
      </w:tr>
      <w:tr w:rsidR="007E130C" w:rsidTr="007E130C">
        <w:trPr>
          <w:trHeight w:val="11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rFonts w:eastAsia="Times New Roman"/>
                <w:b/>
                <w:bCs/>
                <w:color w:val="000000"/>
                <w:sz w:val="22"/>
                <w:szCs w:val="22"/>
                <w:lang w:val="uk-UA"/>
              </w:rPr>
              <w:lastRenderedPageBreak/>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rFonts w:eastAsia="Times New Roman"/>
                <w:b/>
                <w:color w:val="000000"/>
                <w:lang w:val="uk-UA" w:eastAsia="uk-UA"/>
              </w:rPr>
            </w:pPr>
            <w:r>
              <w:rPr>
                <w:rFonts w:eastAsia="Times New Roman"/>
                <w:b/>
                <w:color w:val="000000"/>
                <w:sz w:val="22"/>
                <w:szCs w:val="22"/>
                <w:lang w:val="uk-UA" w:eastAsia="uk-UA"/>
              </w:rPr>
              <w:t>Умови повернення чи неповернення забезпечення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shd w:val="clear" w:color="auto" w:fill="FFFFFF"/>
              <w:spacing w:line="276" w:lineRule="auto"/>
              <w:ind w:firstLine="335"/>
              <w:jc w:val="both"/>
              <w:rPr>
                <w:rFonts w:eastAsia="Times New Roman"/>
                <w:b/>
                <w:color w:val="000000"/>
                <w:lang w:val="uk-UA"/>
              </w:rPr>
            </w:pPr>
            <w:r>
              <w:rPr>
                <w:rFonts w:eastAsia="Times New Roman"/>
                <w:b/>
                <w:color w:val="000000"/>
                <w:sz w:val="22"/>
                <w:szCs w:val="22"/>
                <w:lang w:val="uk-UA"/>
              </w:rPr>
              <w:t>Забезпечення тендерної пропозиції не вимагається.</w:t>
            </w:r>
          </w:p>
        </w:tc>
      </w:tr>
      <w:tr w:rsidR="007E130C" w:rsidRPr="0063518F" w:rsidTr="007E130C">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rFonts w:eastAsia="Times New Roman"/>
                <w:b/>
                <w:bCs/>
                <w:color w:val="000000"/>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rFonts w:eastAsia="Times New Roman"/>
                <w:b/>
                <w:color w:val="000000"/>
                <w:lang w:val="uk-UA" w:eastAsia="uk-UA"/>
              </w:rPr>
            </w:pPr>
            <w:r>
              <w:rPr>
                <w:rFonts w:eastAsia="Times New Roman"/>
                <w:b/>
                <w:color w:val="000000"/>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E130C" w:rsidRDefault="007E130C">
            <w:pPr>
              <w:pStyle w:val="a6"/>
              <w:keepLines w:val="0"/>
              <w:tabs>
                <w:tab w:val="left" w:pos="354"/>
                <w:tab w:val="left" w:pos="513"/>
              </w:tabs>
              <w:spacing w:before="0"/>
              <w:ind w:firstLine="335"/>
              <w:jc w:val="both"/>
              <w:rPr>
                <w:rFonts w:ascii="Times New Roman" w:hAnsi="Times New Roman"/>
                <w:b w:val="0"/>
                <w:bCs w:val="0"/>
                <w:color w:val="000000"/>
                <w:sz w:val="22"/>
                <w:szCs w:val="22"/>
                <w:lang w:val="uk-UA" w:eastAsia="ru-RU"/>
              </w:rPr>
            </w:pPr>
            <w:r>
              <w:rPr>
                <w:rFonts w:ascii="Times New Roman" w:hAnsi="Times New Roman"/>
                <w:b w:val="0"/>
                <w:bCs w:val="0"/>
                <w:color w:val="000000"/>
                <w:sz w:val="22"/>
                <w:szCs w:val="22"/>
                <w:lang w:val="uk-UA" w:eastAsia="ru-RU"/>
              </w:rPr>
              <w:t xml:space="preserve">Тендерні пропозиції вважаються дійсними протягом </w:t>
            </w:r>
            <w:r>
              <w:rPr>
                <w:rFonts w:ascii="Times New Roman" w:hAnsi="Times New Roman"/>
                <w:b w:val="0"/>
                <w:bCs w:val="0"/>
                <w:color w:val="000000"/>
                <w:sz w:val="22"/>
                <w:szCs w:val="22"/>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7E130C" w:rsidRDefault="007E130C">
            <w:pPr>
              <w:pStyle w:val="a6"/>
              <w:keepLines w:val="0"/>
              <w:tabs>
                <w:tab w:val="left" w:pos="354"/>
                <w:tab w:val="left" w:pos="513"/>
              </w:tabs>
              <w:spacing w:before="0"/>
              <w:ind w:firstLine="335"/>
              <w:jc w:val="both"/>
              <w:rPr>
                <w:rFonts w:ascii="Times New Roman" w:hAnsi="Times New Roman"/>
                <w:b w:val="0"/>
                <w:bCs w:val="0"/>
                <w:color w:val="000000"/>
                <w:sz w:val="22"/>
                <w:szCs w:val="22"/>
                <w:lang w:val="uk-UA" w:eastAsia="ru-RU"/>
              </w:rPr>
            </w:pPr>
            <w:r>
              <w:rPr>
                <w:rFonts w:ascii="Times New Roman" w:hAnsi="Times New Roman"/>
                <w:b w:val="0"/>
                <w:bCs w:val="0"/>
                <w:color w:val="000000"/>
                <w:sz w:val="22"/>
                <w:szCs w:val="22"/>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130C" w:rsidRDefault="007E130C">
            <w:pPr>
              <w:pStyle w:val="a6"/>
              <w:keepLines w:val="0"/>
              <w:numPr>
                <w:ilvl w:val="0"/>
                <w:numId w:val="2"/>
              </w:numPr>
              <w:tabs>
                <w:tab w:val="left" w:pos="354"/>
                <w:tab w:val="left" w:pos="513"/>
              </w:tabs>
              <w:suppressAutoHyphens w:val="0"/>
              <w:spacing w:before="0"/>
              <w:ind w:left="0" w:firstLine="335"/>
              <w:jc w:val="both"/>
              <w:rPr>
                <w:rFonts w:ascii="Times New Roman" w:hAnsi="Times New Roman"/>
                <w:b w:val="0"/>
                <w:bCs w:val="0"/>
                <w:color w:val="000000"/>
                <w:sz w:val="22"/>
                <w:szCs w:val="22"/>
                <w:lang w:val="uk-UA" w:eastAsia="ru-RU"/>
              </w:rPr>
            </w:pPr>
            <w:r>
              <w:rPr>
                <w:rFonts w:ascii="Times New Roman" w:hAnsi="Times New Roman"/>
                <w:b w:val="0"/>
                <w:bCs w:val="0"/>
                <w:color w:val="000000"/>
                <w:sz w:val="22"/>
                <w:szCs w:val="22"/>
                <w:lang w:val="uk-UA" w:eastAsia="ru-RU"/>
              </w:rPr>
              <w:t>відхилити таку вимогу, не втрачаючи при цьому наданого ним забезпечення тендерної пропозиції;</w:t>
            </w:r>
          </w:p>
          <w:p w:rsidR="007E130C" w:rsidRDefault="007E130C">
            <w:pPr>
              <w:pStyle w:val="a6"/>
              <w:keepLines w:val="0"/>
              <w:numPr>
                <w:ilvl w:val="0"/>
                <w:numId w:val="2"/>
              </w:numPr>
              <w:tabs>
                <w:tab w:val="left" w:pos="354"/>
                <w:tab w:val="left" w:pos="513"/>
              </w:tabs>
              <w:suppressAutoHyphens w:val="0"/>
              <w:spacing w:before="0"/>
              <w:ind w:left="0" w:firstLine="335"/>
              <w:jc w:val="both"/>
              <w:rPr>
                <w:rFonts w:ascii="Times New Roman" w:hAnsi="Times New Roman"/>
                <w:b w:val="0"/>
                <w:bCs w:val="0"/>
                <w:color w:val="000000"/>
                <w:sz w:val="22"/>
                <w:szCs w:val="22"/>
                <w:lang w:val="uk-UA" w:eastAsia="ru-RU"/>
              </w:rPr>
            </w:pPr>
            <w:r>
              <w:rPr>
                <w:rFonts w:ascii="Times New Roman" w:hAnsi="Times New Roman"/>
                <w:b w:val="0"/>
                <w:bCs w:val="0"/>
                <w:color w:val="000000"/>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rsidR="007E130C" w:rsidRDefault="007E130C">
            <w:pPr>
              <w:widowControl w:val="0"/>
              <w:spacing w:line="276" w:lineRule="auto"/>
              <w:ind w:right="-9" w:firstLine="335"/>
              <w:jc w:val="both"/>
              <w:rPr>
                <w:color w:val="000000"/>
                <w:lang w:val="uk-UA"/>
              </w:rPr>
            </w:pPr>
            <w:r>
              <w:rPr>
                <w:color w:val="000000"/>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E130C" w:rsidRDefault="007E130C">
            <w:pPr>
              <w:widowControl w:val="0"/>
              <w:spacing w:line="276" w:lineRule="auto"/>
              <w:ind w:right="-9" w:firstLine="335"/>
              <w:jc w:val="both"/>
              <w:rPr>
                <w:color w:val="000000"/>
                <w:shd w:val="clear" w:color="auto" w:fill="FFFFFF"/>
                <w:lang w:val="uk-UA"/>
              </w:rPr>
            </w:pPr>
          </w:p>
        </w:tc>
      </w:tr>
      <w:tr w:rsidR="007E130C" w:rsidRPr="0063518F" w:rsidTr="007E130C">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rFonts w:eastAsia="Times New Roman"/>
                <w:b/>
                <w:bCs/>
                <w:color w:val="000000"/>
                <w:sz w:val="22"/>
                <w:szCs w:val="22"/>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rFonts w:eastAsia="Times New Roman"/>
                <w:b/>
                <w:color w:val="000000"/>
                <w:lang w:val="uk-UA" w:eastAsia="uk-UA"/>
              </w:rPr>
            </w:pPr>
            <w:r>
              <w:rPr>
                <w:rFonts w:eastAsia="Times New Roman"/>
                <w:b/>
                <w:color w:val="000000"/>
                <w:sz w:val="22"/>
                <w:szCs w:val="22"/>
                <w:lang w:val="uk-UA" w:eastAsia="uk-UA"/>
              </w:rPr>
              <w:t>Кваліфікаційні критерії процедури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tabs>
                <w:tab w:val="left" w:pos="371"/>
              </w:tabs>
              <w:spacing w:line="276" w:lineRule="auto"/>
              <w:ind w:firstLine="335"/>
              <w:jc w:val="both"/>
              <w:rPr>
                <w:color w:val="000000"/>
                <w:lang w:val="uk-UA"/>
              </w:rPr>
            </w:pPr>
            <w:r>
              <w:rPr>
                <w:color w:val="000000"/>
                <w:sz w:val="22"/>
                <w:szCs w:val="22"/>
                <w:lang w:val="uk-UA"/>
              </w:rPr>
              <w:t>Замовник установлює один або декілька кваліфікаційних критеріїв відповідно до статті 16 Закону.</w:t>
            </w:r>
          </w:p>
          <w:p w:rsidR="007E130C" w:rsidRDefault="007E130C">
            <w:pPr>
              <w:tabs>
                <w:tab w:val="left" w:pos="371"/>
              </w:tabs>
              <w:spacing w:line="276" w:lineRule="auto"/>
              <w:ind w:firstLine="335"/>
              <w:jc w:val="both"/>
              <w:rPr>
                <w:color w:val="000000"/>
                <w:shd w:val="clear" w:color="auto" w:fill="FFFFFF"/>
                <w:lang w:val="uk-UA"/>
              </w:rPr>
            </w:pPr>
            <w:r>
              <w:rPr>
                <w:color w:val="000000"/>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Pr>
                <w:b/>
                <w:color w:val="000000"/>
                <w:sz w:val="22"/>
                <w:szCs w:val="22"/>
                <w:shd w:val="clear" w:color="auto" w:fill="FFFFFF"/>
                <w:lang w:val="uk-UA"/>
              </w:rPr>
              <w:t>додатком 2</w:t>
            </w:r>
            <w:r>
              <w:rPr>
                <w:color w:val="000000"/>
                <w:sz w:val="22"/>
                <w:szCs w:val="22"/>
                <w:shd w:val="clear" w:color="auto" w:fill="FFFFFF"/>
                <w:lang w:val="uk-UA"/>
              </w:rPr>
              <w:t xml:space="preserve"> до тендерної документації.</w:t>
            </w:r>
          </w:p>
          <w:p w:rsidR="007E130C" w:rsidRDefault="007E130C">
            <w:pPr>
              <w:tabs>
                <w:tab w:val="left" w:pos="371"/>
              </w:tabs>
              <w:spacing w:line="276" w:lineRule="auto"/>
              <w:ind w:firstLine="335"/>
              <w:jc w:val="both"/>
              <w:rPr>
                <w:color w:val="000000"/>
                <w:shd w:val="clear" w:color="auto" w:fill="FFFFFF"/>
                <w:lang w:val="uk-UA"/>
              </w:rPr>
            </w:pPr>
            <w:r>
              <w:rPr>
                <w:color w:val="000000"/>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7E130C" w:rsidRDefault="007E130C">
            <w:pPr>
              <w:tabs>
                <w:tab w:val="left" w:pos="371"/>
              </w:tabs>
              <w:spacing w:line="276" w:lineRule="auto"/>
              <w:ind w:firstLine="335"/>
              <w:jc w:val="both"/>
              <w:rPr>
                <w:color w:val="000000"/>
                <w:shd w:val="clear" w:color="auto" w:fill="FFFFFF"/>
                <w:lang w:val="uk-UA"/>
              </w:rPr>
            </w:pPr>
            <w:r>
              <w:rPr>
                <w:color w:val="000000"/>
                <w:sz w:val="22"/>
                <w:szCs w:val="22"/>
                <w:shd w:val="clear" w:color="auto" w:fill="FFFFFF"/>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E130C" w:rsidRDefault="007E130C">
            <w:pPr>
              <w:tabs>
                <w:tab w:val="left" w:pos="371"/>
              </w:tabs>
              <w:spacing w:line="276" w:lineRule="auto"/>
              <w:ind w:firstLine="335"/>
              <w:jc w:val="both"/>
              <w:rPr>
                <w:color w:val="000000"/>
                <w:shd w:val="clear" w:color="auto" w:fill="FFFFFF"/>
                <w:lang w:val="uk-UA"/>
              </w:rPr>
            </w:pPr>
            <w:r>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7E130C" w:rsidRDefault="007E130C">
            <w:pPr>
              <w:pStyle w:val="a6"/>
              <w:keepLines w:val="0"/>
              <w:tabs>
                <w:tab w:val="left" w:pos="354"/>
                <w:tab w:val="left" w:pos="513"/>
              </w:tabs>
              <w:spacing w:before="0"/>
              <w:ind w:firstLine="335"/>
              <w:jc w:val="both"/>
              <w:rPr>
                <w:rFonts w:ascii="Times New Roman" w:hAnsi="Times New Roman"/>
                <w:b w:val="0"/>
                <w:bCs w:val="0"/>
                <w:color w:val="000000"/>
                <w:sz w:val="22"/>
                <w:szCs w:val="22"/>
                <w:lang w:val="uk-UA" w:eastAsia="ru-RU"/>
              </w:rPr>
            </w:pPr>
            <w:r>
              <w:rPr>
                <w:rFonts w:ascii="Times New Roman" w:hAnsi="Times New Roman"/>
                <w:b w:val="0"/>
                <w:bCs w:val="0"/>
                <w:color w:val="000000"/>
                <w:sz w:val="22"/>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hAnsi="Times New Roman"/>
                <w:b w:val="0"/>
                <w:bCs w:val="0"/>
                <w:color w:val="000000"/>
                <w:sz w:val="22"/>
                <w:szCs w:val="22"/>
                <w:lang w:val="uk-UA"/>
              </w:rPr>
              <w:lastRenderedPageBreak/>
              <w:t>учасника такого об’єднання на підставі наданої об’єднанням інформації.</w:t>
            </w:r>
          </w:p>
        </w:tc>
      </w:tr>
      <w:tr w:rsidR="007E130C" w:rsidTr="007E130C">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b/>
                <w:color w:val="000000"/>
                <w:sz w:val="22"/>
                <w:szCs w:val="22"/>
                <w:lang w:val="uk-UA"/>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rPr>
                <w:rFonts w:eastAsia="Times New Roman"/>
                <w:b/>
                <w:color w:val="000000"/>
                <w:lang w:val="uk-UA" w:eastAsia="uk-UA"/>
              </w:rPr>
            </w:pPr>
            <w:r>
              <w:rPr>
                <w:b/>
                <w:color w:val="000000"/>
                <w:sz w:val="22"/>
                <w:szCs w:val="22"/>
                <w:lang w:val="uk-UA"/>
              </w:rPr>
              <w:t>Підстави для відмови учаснику в участі у процедурі закупівлі передбачені статтею 17 Закону</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 xml:space="preserve">Інформація про спосіб підтвердження учасником відсутності підстав, передбачених статтею 17 Закону, наведена у </w:t>
            </w:r>
            <w:r>
              <w:rPr>
                <w:b/>
                <w:color w:val="000000"/>
                <w:sz w:val="22"/>
                <w:szCs w:val="22"/>
                <w:lang w:val="uk-UA"/>
              </w:rPr>
              <w:t>додатку 2</w:t>
            </w:r>
            <w:r>
              <w:rPr>
                <w:color w:val="000000"/>
                <w:sz w:val="22"/>
                <w:szCs w:val="22"/>
                <w:lang w:val="uk-UA"/>
              </w:rPr>
              <w:t xml:space="preserve"> до тендерної документації.</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lastRenderedPageBreak/>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E130C" w:rsidRDefault="007E130C">
            <w:pPr>
              <w:widowControl w:val="0"/>
              <w:shd w:val="clear" w:color="auto" w:fill="FFFFFF"/>
              <w:spacing w:line="276" w:lineRule="auto"/>
              <w:jc w:val="both"/>
              <w:rPr>
                <w:color w:val="000000"/>
                <w:highlight w:val="cyan"/>
                <w:lang w:val="uk-UA"/>
              </w:rPr>
            </w:pPr>
          </w:p>
        </w:tc>
      </w:tr>
      <w:tr w:rsidR="007E130C" w:rsidTr="007E130C">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b/>
                <w:color w:val="000000"/>
                <w:sz w:val="22"/>
                <w:szCs w:val="22"/>
                <w:lang w:val="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rPr>
                <w:rFonts w:eastAsia="Times New Roman"/>
                <w:b/>
                <w:bCs/>
                <w:color w:val="000000"/>
                <w:lang w:val="uk-UA"/>
              </w:rPr>
            </w:pPr>
            <w:r>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pStyle w:val="a6"/>
              <w:keepLines w:val="0"/>
              <w:spacing w:before="0"/>
              <w:ind w:firstLine="335"/>
              <w:jc w:val="both"/>
              <w:rPr>
                <w:rFonts w:ascii="Times New Roman" w:hAnsi="Times New Roman"/>
                <w:bCs w:val="0"/>
                <w:color w:val="000000"/>
                <w:sz w:val="22"/>
                <w:szCs w:val="22"/>
                <w:shd w:val="clear" w:color="auto" w:fill="FFD966"/>
                <w:lang w:val="uk-UA" w:eastAsia="ru-RU"/>
              </w:rPr>
            </w:pPr>
            <w:r>
              <w:rPr>
                <w:rFonts w:ascii="Times New Roman" w:hAnsi="Times New Roman"/>
                <w:b w:val="0"/>
                <w:bCs w:val="0"/>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Pr>
                <w:rFonts w:ascii="Times New Roman" w:hAnsi="Times New Roman"/>
                <w:bCs w:val="0"/>
                <w:color w:val="000000"/>
                <w:sz w:val="22"/>
                <w:szCs w:val="22"/>
                <w:shd w:val="clear" w:color="auto" w:fill="FFFFFF"/>
                <w:lang w:val="uk-UA"/>
              </w:rPr>
              <w:t xml:space="preserve"> </w:t>
            </w:r>
            <w:r>
              <w:rPr>
                <w:rFonts w:ascii="Times New Roman" w:hAnsi="Times New Roman"/>
                <w:bCs w:val="0"/>
                <w:color w:val="000000"/>
                <w:sz w:val="22"/>
                <w:szCs w:val="22"/>
                <w:shd w:val="clear" w:color="auto" w:fill="FFFFFF"/>
                <w:lang w:val="uk-UA" w:eastAsia="ru-RU"/>
              </w:rPr>
              <w:t>додатку 3</w:t>
            </w:r>
            <w:r>
              <w:rPr>
                <w:rFonts w:ascii="Times New Roman" w:hAnsi="Times New Roman"/>
                <w:b w:val="0"/>
                <w:bCs w:val="0"/>
                <w:color w:val="000000"/>
                <w:sz w:val="22"/>
                <w:szCs w:val="22"/>
                <w:shd w:val="clear" w:color="auto" w:fill="FFFFFF"/>
                <w:lang w:val="uk-UA" w:eastAsia="ru-RU"/>
              </w:rPr>
              <w:t xml:space="preserve"> до тендерної документації.</w:t>
            </w:r>
          </w:p>
          <w:p w:rsidR="007E130C" w:rsidRDefault="007E130C">
            <w:pPr>
              <w:pStyle w:val="a6"/>
              <w:keepLines w:val="0"/>
              <w:shd w:val="clear" w:color="auto" w:fill="FFFFFF"/>
              <w:spacing w:before="0"/>
              <w:ind w:firstLine="335"/>
              <w:jc w:val="both"/>
              <w:rPr>
                <w:rFonts w:ascii="Times New Roman" w:hAnsi="Times New Roman"/>
                <w:b w:val="0"/>
                <w:bCs w:val="0"/>
                <w:color w:val="000000"/>
                <w:sz w:val="22"/>
                <w:szCs w:val="22"/>
                <w:shd w:val="clear" w:color="auto" w:fill="FFFFFF"/>
                <w:lang w:val="uk-UA" w:eastAsia="ru-RU"/>
              </w:rPr>
            </w:pPr>
            <w:r>
              <w:rPr>
                <w:rFonts w:ascii="Times New Roman" w:hAnsi="Times New Roman"/>
                <w:b w:val="0"/>
                <w:bCs w:val="0"/>
                <w:color w:val="000000"/>
                <w:sz w:val="22"/>
                <w:szCs w:val="22"/>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Pr>
                <w:rFonts w:ascii="Times New Roman" w:hAnsi="Times New Roman"/>
                <w:bCs w:val="0"/>
                <w:color w:val="000000"/>
                <w:sz w:val="22"/>
                <w:szCs w:val="22"/>
                <w:shd w:val="clear" w:color="auto" w:fill="FFFFFF"/>
                <w:lang w:val="uk-UA" w:eastAsia="ru-RU"/>
              </w:rPr>
              <w:t xml:space="preserve"> додатку 3</w:t>
            </w:r>
            <w:r>
              <w:rPr>
                <w:rFonts w:ascii="Times New Roman" w:hAnsi="Times New Roman"/>
                <w:b w:val="0"/>
                <w:bCs w:val="0"/>
                <w:color w:val="000000"/>
                <w:sz w:val="22"/>
                <w:szCs w:val="22"/>
                <w:lang w:val="uk-UA" w:eastAsia="ru-RU"/>
              </w:rPr>
              <w:t xml:space="preserve"> </w:t>
            </w:r>
            <w:r>
              <w:rPr>
                <w:rFonts w:ascii="Times New Roman" w:hAnsi="Times New Roman"/>
                <w:b w:val="0"/>
                <w:bCs w:val="0"/>
                <w:color w:val="000000"/>
                <w:sz w:val="22"/>
                <w:szCs w:val="22"/>
                <w:shd w:val="clear" w:color="auto" w:fill="FFFFFF"/>
                <w:lang w:val="uk-UA" w:eastAsia="ru-RU"/>
              </w:rPr>
              <w:t>до тендерної документації.</w:t>
            </w:r>
          </w:p>
          <w:p w:rsidR="007E130C" w:rsidRDefault="007E130C">
            <w:pPr>
              <w:pStyle w:val="a6"/>
              <w:keepLines w:val="0"/>
              <w:spacing w:before="0"/>
              <w:ind w:firstLine="335"/>
              <w:jc w:val="both"/>
              <w:rPr>
                <w:rFonts w:ascii="Times New Roman" w:hAnsi="Times New Roman"/>
                <w:b w:val="0"/>
                <w:bCs w:val="0"/>
                <w:color w:val="000000"/>
                <w:sz w:val="22"/>
                <w:szCs w:val="22"/>
                <w:lang w:val="uk-UA" w:eastAsia="ru-RU"/>
              </w:rPr>
            </w:pPr>
            <w:r>
              <w:rPr>
                <w:rFonts w:ascii="Times New Roman" w:hAnsi="Times New Roman"/>
                <w:b w:val="0"/>
                <w:bCs w:val="0"/>
                <w:color w:val="000000"/>
                <w:sz w:val="22"/>
                <w:szCs w:val="22"/>
                <w:lang w:val="uk-UA" w:eastAsia="ru-RU"/>
              </w:rPr>
              <w:t>У разі, якщо у цій тендерній документації (у тому числі у технічній специфікації) міститься посилання:</w:t>
            </w:r>
          </w:p>
          <w:p w:rsidR="007E130C" w:rsidRDefault="007E130C">
            <w:pPr>
              <w:pStyle w:val="rvps2"/>
              <w:numPr>
                <w:ilvl w:val="0"/>
                <w:numId w:val="2"/>
              </w:numPr>
              <w:shd w:val="clear" w:color="auto" w:fill="FFFFFF"/>
              <w:tabs>
                <w:tab w:val="left" w:pos="506"/>
              </w:tabs>
              <w:suppressAutoHyphens w:val="0"/>
              <w:spacing w:before="0" w:after="0" w:line="276" w:lineRule="auto"/>
              <w:ind w:left="0" w:firstLine="335"/>
              <w:contextualSpacing/>
              <w:jc w:val="both"/>
              <w:rPr>
                <w:color w:val="000000"/>
                <w:lang w:val="uk-UA"/>
              </w:rPr>
            </w:pPr>
            <w:r>
              <w:rPr>
                <w:color w:val="000000"/>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Pr>
                <w:color w:val="000000"/>
                <w:sz w:val="22"/>
                <w:szCs w:val="22"/>
                <w:lang w:val="uk-UA"/>
              </w:rPr>
              <w:t>;</w:t>
            </w:r>
          </w:p>
          <w:p w:rsidR="007E130C" w:rsidRDefault="007E130C">
            <w:pPr>
              <w:pStyle w:val="rvps2"/>
              <w:numPr>
                <w:ilvl w:val="0"/>
                <w:numId w:val="2"/>
              </w:numPr>
              <w:shd w:val="clear" w:color="auto" w:fill="FFFFFF"/>
              <w:tabs>
                <w:tab w:val="left" w:pos="506"/>
              </w:tabs>
              <w:suppressAutoHyphens w:val="0"/>
              <w:spacing w:before="80" w:after="60" w:line="276" w:lineRule="auto"/>
              <w:ind w:left="0" w:firstLine="335"/>
              <w:contextualSpacing/>
              <w:jc w:val="both"/>
              <w:rPr>
                <w:color w:val="000000"/>
                <w:lang w:val="uk-UA"/>
              </w:rPr>
            </w:pPr>
            <w:r>
              <w:rPr>
                <w:color w:val="000000"/>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7E130C" w:rsidRPr="0063518F" w:rsidTr="007E130C">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jc w:val="center"/>
              <w:rPr>
                <w:b/>
                <w:color w:val="000000"/>
                <w:lang w:val="uk-UA"/>
              </w:rPr>
            </w:pPr>
            <w:r>
              <w:rPr>
                <w:b/>
                <w:color w:val="000000"/>
                <w:sz w:val="22"/>
                <w:szCs w:val="22"/>
                <w:lang w:val="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rPr>
                <w:b/>
                <w:color w:val="000000"/>
                <w:shd w:val="clear" w:color="auto" w:fill="FFFFFF"/>
                <w:lang w:val="uk-UA"/>
              </w:rPr>
            </w:pPr>
            <w:r>
              <w:rPr>
                <w:b/>
                <w:color w:val="000000"/>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pStyle w:val="a6"/>
              <w:keepLines w:val="0"/>
              <w:shd w:val="clear" w:color="auto" w:fill="FFFFFF"/>
              <w:spacing w:before="0"/>
              <w:ind w:firstLine="335"/>
              <w:jc w:val="both"/>
              <w:rPr>
                <w:rFonts w:ascii="Times New Roman" w:hAnsi="Times New Roman"/>
                <w:bCs w:val="0"/>
                <w:color w:val="000000"/>
                <w:sz w:val="22"/>
                <w:szCs w:val="22"/>
                <w:shd w:val="clear" w:color="auto" w:fill="FFD966"/>
                <w:lang w:val="uk-UA" w:eastAsia="ru-RU"/>
              </w:rPr>
            </w:pPr>
            <w:r>
              <w:rPr>
                <w:rFonts w:ascii="Times New Roman" w:hAnsi="Times New Roman"/>
                <w:b w:val="0"/>
                <w:bCs w:val="0"/>
                <w:color w:val="000000"/>
                <w:sz w:val="22"/>
                <w:szCs w:val="22"/>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Pr>
                <w:rFonts w:ascii="Times New Roman" w:hAnsi="Times New Roman"/>
                <w:bCs w:val="0"/>
                <w:color w:val="000000"/>
                <w:sz w:val="22"/>
                <w:szCs w:val="22"/>
                <w:lang w:val="uk-UA" w:eastAsia="ru-RU"/>
              </w:rPr>
              <w:t>(у разі потреби)</w:t>
            </w:r>
            <w:r>
              <w:rPr>
                <w:rFonts w:ascii="Times New Roman" w:hAnsi="Times New Roman"/>
                <w:b w:val="0"/>
                <w:bCs w:val="0"/>
                <w:color w:val="000000"/>
                <w:sz w:val="22"/>
                <w:szCs w:val="22"/>
                <w:lang w:val="uk-UA" w:eastAsia="ru-RU"/>
              </w:rPr>
              <w:t>, наведена у</w:t>
            </w:r>
            <w:r>
              <w:rPr>
                <w:rFonts w:ascii="Times New Roman" w:hAnsi="Times New Roman"/>
                <w:bCs w:val="0"/>
                <w:color w:val="000000"/>
                <w:sz w:val="22"/>
                <w:szCs w:val="22"/>
                <w:shd w:val="clear" w:color="auto" w:fill="FFFFFF"/>
                <w:lang w:val="uk-UA" w:eastAsia="ru-RU"/>
              </w:rPr>
              <w:t xml:space="preserve"> додатку 3</w:t>
            </w:r>
            <w:r>
              <w:rPr>
                <w:rFonts w:ascii="Times New Roman" w:hAnsi="Times New Roman"/>
                <w:b w:val="0"/>
                <w:bCs w:val="0"/>
                <w:color w:val="000000"/>
                <w:sz w:val="22"/>
                <w:szCs w:val="22"/>
                <w:lang w:val="uk-UA" w:eastAsia="ru-RU"/>
              </w:rPr>
              <w:t xml:space="preserve"> </w:t>
            </w:r>
            <w:r>
              <w:rPr>
                <w:rFonts w:ascii="Times New Roman" w:hAnsi="Times New Roman"/>
                <w:b w:val="0"/>
                <w:bCs w:val="0"/>
                <w:color w:val="000000"/>
                <w:sz w:val="22"/>
                <w:szCs w:val="22"/>
                <w:shd w:val="clear" w:color="auto" w:fill="FFFFFF"/>
                <w:lang w:val="uk-UA" w:eastAsia="ru-RU"/>
              </w:rPr>
              <w:t>до тендерної документації.</w:t>
            </w:r>
          </w:p>
          <w:p w:rsidR="007E130C" w:rsidRDefault="007E130C">
            <w:pPr>
              <w:pStyle w:val="a6"/>
              <w:keepLines w:val="0"/>
              <w:spacing w:before="0"/>
              <w:ind w:firstLine="335"/>
              <w:jc w:val="both"/>
              <w:rPr>
                <w:rFonts w:ascii="Times New Roman" w:hAnsi="Times New Roman"/>
                <w:b w:val="0"/>
                <w:bCs w:val="0"/>
                <w:color w:val="000000"/>
                <w:sz w:val="22"/>
                <w:szCs w:val="22"/>
                <w:lang w:val="uk-UA" w:eastAsia="ru-RU"/>
              </w:rPr>
            </w:pPr>
            <w:r>
              <w:rPr>
                <w:rFonts w:ascii="Times New Roman" w:hAnsi="Times New Roman"/>
                <w:b w:val="0"/>
                <w:bCs w:val="0"/>
                <w:color w:val="000000"/>
                <w:sz w:val="22"/>
                <w:szCs w:val="22"/>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E130C" w:rsidRDefault="007E130C">
            <w:pPr>
              <w:pStyle w:val="a6"/>
              <w:keepLines w:val="0"/>
              <w:spacing w:before="0"/>
              <w:ind w:firstLine="335"/>
              <w:jc w:val="both"/>
              <w:rPr>
                <w:rFonts w:ascii="Times New Roman" w:hAnsi="Times New Roman"/>
                <w:b w:val="0"/>
                <w:bCs w:val="0"/>
                <w:color w:val="000000"/>
                <w:sz w:val="22"/>
                <w:szCs w:val="22"/>
                <w:shd w:val="clear" w:color="auto" w:fill="FFFFFF"/>
                <w:lang w:val="uk-UA"/>
              </w:rPr>
            </w:pPr>
            <w:r>
              <w:rPr>
                <w:rFonts w:ascii="Times New Roman" w:hAnsi="Times New Roman"/>
                <w:b w:val="0"/>
                <w:bCs w:val="0"/>
                <w:color w:val="000000"/>
                <w:sz w:val="22"/>
                <w:szCs w:val="22"/>
                <w:lang w:val="uk-UA"/>
              </w:rPr>
              <w:lastRenderedPageBreak/>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E130C" w:rsidRPr="0063518F" w:rsidTr="007E130C">
        <w:trPr>
          <w:trHeight w:val="265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jc w:val="center"/>
              <w:rPr>
                <w:b/>
                <w:bCs/>
                <w:color w:val="000000"/>
                <w:lang w:val="uk-UA"/>
              </w:rPr>
            </w:pPr>
            <w:r>
              <w:rPr>
                <w:b/>
                <w:color w:val="000000"/>
                <w:sz w:val="22"/>
                <w:szCs w:val="22"/>
                <w:lang w:val="uk-UA"/>
              </w:rPr>
              <w:lastRenderedPageBreak/>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pStyle w:val="a6"/>
              <w:keepLines w:val="0"/>
              <w:spacing w:before="0"/>
              <w:rPr>
                <w:rFonts w:ascii="Times New Roman" w:hAnsi="Times New Roman"/>
                <w:bCs w:val="0"/>
                <w:color w:val="000000"/>
                <w:sz w:val="22"/>
                <w:szCs w:val="22"/>
                <w:lang w:val="uk-UA" w:eastAsia="ru-RU"/>
              </w:rPr>
            </w:pPr>
            <w:r>
              <w:rPr>
                <w:rFonts w:ascii="Times New Roman" w:hAnsi="Times New Roman"/>
                <w:bCs w:val="0"/>
                <w:color w:val="000000"/>
                <w:sz w:val="22"/>
                <w:szCs w:val="22"/>
                <w:lang w:val="uk-UA" w:eastAsia="ru-RU"/>
              </w:rPr>
              <w:t>Інформація про субпідрядників/</w:t>
            </w:r>
          </w:p>
          <w:p w:rsidR="007E130C" w:rsidRDefault="007E130C">
            <w:pPr>
              <w:widowControl w:val="0"/>
              <w:shd w:val="clear" w:color="auto" w:fill="FFFFFF" w:themeFill="background1"/>
              <w:spacing w:line="276" w:lineRule="auto"/>
              <w:rPr>
                <w:color w:val="000000"/>
                <w:lang w:val="uk-UA"/>
              </w:rPr>
            </w:pPr>
            <w:r>
              <w:rPr>
                <w:b/>
                <w:color w:val="000000"/>
                <w:sz w:val="22"/>
                <w:szCs w:val="22"/>
                <w:lang w:val="uk-UA"/>
              </w:rPr>
              <w:t>співвиконавців (у разі закупівлі робіт або послуг)</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pStyle w:val="a6"/>
              <w:keepLines w:val="0"/>
              <w:spacing w:before="0"/>
              <w:ind w:firstLine="335"/>
              <w:jc w:val="both"/>
              <w:rPr>
                <w:rFonts w:ascii="Times New Roman" w:hAnsi="Times New Roman"/>
                <w:b w:val="0"/>
                <w:bCs w:val="0"/>
                <w:color w:val="000000"/>
                <w:sz w:val="22"/>
                <w:szCs w:val="22"/>
                <w:lang w:val="uk-UA" w:eastAsia="ru-RU"/>
              </w:rPr>
            </w:pPr>
            <w:r>
              <w:rPr>
                <w:rFonts w:ascii="Times New Roman" w:hAnsi="Times New Roman"/>
                <w:b w:val="0"/>
                <w:bCs w:val="0"/>
                <w:color w:val="000000"/>
                <w:sz w:val="22"/>
                <w:szCs w:val="22"/>
                <w:lang w:val="uk-UA" w:eastAsia="ru-RU"/>
              </w:rPr>
              <w:t xml:space="preserve">У разі закупівлі </w:t>
            </w:r>
            <w:r>
              <w:rPr>
                <w:rFonts w:ascii="Times New Roman" w:hAnsi="Times New Roman"/>
                <w:bCs w:val="0"/>
                <w:color w:val="000000"/>
                <w:sz w:val="22"/>
                <w:szCs w:val="22"/>
                <w:lang w:val="uk-UA" w:eastAsia="ru-RU"/>
              </w:rPr>
              <w:t xml:space="preserve">робіт або послуг </w:t>
            </w:r>
            <w:r>
              <w:rPr>
                <w:rFonts w:ascii="Times New Roman" w:hAnsi="Times New Roman"/>
                <w:b w:val="0"/>
                <w:bCs w:val="0"/>
                <w:color w:val="000000"/>
                <w:sz w:val="22"/>
                <w:szCs w:val="22"/>
                <w:lang w:val="uk-UA" w:eastAsia="ru-RU"/>
              </w:rPr>
              <w:t xml:space="preserve">учасник у складі тендерної пропозиції зазначає інформацію про повне найменування, місцезнаходження </w:t>
            </w:r>
            <w:r>
              <w:rPr>
                <w:rFonts w:ascii="Times New Roman" w:hAnsi="Times New Roman"/>
                <w:b w:val="0"/>
                <w:bCs w:val="0"/>
                <w:color w:val="000000"/>
                <w:sz w:val="22"/>
                <w:szCs w:val="22"/>
                <w:lang w:val="uk-UA"/>
              </w:rPr>
              <w:t>та код ЄДРПОУ</w:t>
            </w:r>
            <w:r>
              <w:rPr>
                <w:rFonts w:ascii="Times New Roman" w:hAnsi="Times New Roman"/>
                <w:b w:val="0"/>
                <w:bCs w:val="0"/>
                <w:color w:val="000000"/>
                <w:sz w:val="22"/>
                <w:szCs w:val="22"/>
                <w:lang w:val="uk-UA" w:eastAsia="ru-RU"/>
              </w:rPr>
              <w:t xml:space="preserve"> кожного суб’єкта господарювання, якого учасник планує залучати </w:t>
            </w:r>
            <w:r>
              <w:rPr>
                <w:rStyle w:val="rvts0"/>
                <w:rFonts w:ascii="Times New Roman" w:hAnsi="Times New Roman"/>
                <w:b w:val="0"/>
                <w:bCs w:val="0"/>
                <w:color w:val="000000"/>
                <w:sz w:val="22"/>
                <w:szCs w:val="22"/>
                <w:lang w:val="uk-UA"/>
              </w:rPr>
              <w:t>до виконання робіт чи послуг як субпідрядника/співвиконавця</w:t>
            </w:r>
            <w:r>
              <w:rPr>
                <w:rStyle w:val="rvts0"/>
                <w:rFonts w:ascii="Times New Roman" w:hAnsi="Times New Roman"/>
                <w:b w:val="0"/>
                <w:bCs w:val="0"/>
                <w:color w:val="00B0F0"/>
                <w:sz w:val="22"/>
                <w:szCs w:val="22"/>
                <w:lang w:val="uk-UA"/>
              </w:rPr>
              <w:t xml:space="preserve"> </w:t>
            </w:r>
            <w:r>
              <w:rPr>
                <w:rFonts w:ascii="Times New Roman" w:hAnsi="Times New Roman"/>
                <w:b w:val="0"/>
                <w:bCs w:val="0"/>
                <w:color w:val="000000"/>
                <w:sz w:val="22"/>
                <w:szCs w:val="22"/>
                <w:lang w:val="uk-UA" w:eastAsia="ru-RU"/>
              </w:rPr>
              <w:t>в обсязі не менше 20 відсотків вартості договору про закупівлю.</w:t>
            </w:r>
          </w:p>
          <w:p w:rsidR="007E130C" w:rsidRDefault="007E130C">
            <w:pPr>
              <w:pStyle w:val="a6"/>
              <w:keepLines w:val="0"/>
              <w:spacing w:before="0"/>
              <w:ind w:firstLine="335"/>
              <w:jc w:val="both"/>
              <w:rPr>
                <w:rFonts w:ascii="Times New Roman" w:hAnsi="Times New Roman"/>
                <w:b w:val="0"/>
                <w:bCs w:val="0"/>
                <w:color w:val="000000"/>
                <w:sz w:val="22"/>
                <w:szCs w:val="22"/>
                <w:lang w:val="uk-UA" w:eastAsia="ru-RU"/>
              </w:rPr>
            </w:pPr>
            <w:r>
              <w:rPr>
                <w:rFonts w:ascii="Times New Roman" w:hAnsi="Times New Roman"/>
                <w:b w:val="0"/>
                <w:bCs w:val="0"/>
                <w:color w:val="000000"/>
                <w:sz w:val="22"/>
                <w:szCs w:val="22"/>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7E130C" w:rsidRPr="0063518F" w:rsidTr="007E130C">
        <w:trPr>
          <w:trHeight w:val="186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jc w:val="center"/>
              <w:rPr>
                <w:b/>
                <w:bCs/>
                <w:color w:val="000000"/>
                <w:lang w:val="uk-UA"/>
              </w:rPr>
            </w:pPr>
            <w:r>
              <w:rPr>
                <w:b/>
                <w:color w:val="000000"/>
                <w:sz w:val="22"/>
                <w:szCs w:val="22"/>
                <w:lang w:val="uk-UA"/>
              </w:rPr>
              <w:t>10</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rPr>
                <w:color w:val="000000"/>
                <w:lang w:val="uk-UA"/>
              </w:rPr>
            </w:pPr>
            <w:r>
              <w:rPr>
                <w:b/>
                <w:color w:val="000000"/>
                <w:sz w:val="22"/>
                <w:szCs w:val="22"/>
                <w:lang w:val="uk-UA"/>
              </w:rPr>
              <w:t>Внесення змін або відкликання тендерної пропозиції учасником</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ind w:firstLine="335"/>
              <w:jc w:val="both"/>
              <w:rPr>
                <w:color w:val="000000"/>
                <w:lang w:val="uk-UA"/>
              </w:rPr>
            </w:pPr>
            <w:r>
              <w:rPr>
                <w:color w:val="000000"/>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130C" w:rsidTr="007E130C">
        <w:trPr>
          <w:trHeight w:val="455"/>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ind w:firstLine="335"/>
              <w:jc w:val="center"/>
              <w:rPr>
                <w:color w:val="000000"/>
                <w:lang w:val="uk-UA"/>
              </w:rPr>
            </w:pPr>
            <w:r>
              <w:rPr>
                <w:rFonts w:eastAsia="Times New Roman"/>
                <w:b/>
                <w:color w:val="000000"/>
                <w:sz w:val="22"/>
                <w:szCs w:val="22"/>
                <w:lang w:val="uk-UA"/>
              </w:rPr>
              <w:t xml:space="preserve">IV. </w:t>
            </w:r>
            <w:r>
              <w:rPr>
                <w:rFonts w:eastAsia="Times New Roman"/>
                <w:b/>
                <w:color w:val="000000"/>
                <w:sz w:val="22"/>
                <w:szCs w:val="22"/>
                <w:lang w:val="uk-UA" w:eastAsia="uk-UA"/>
              </w:rPr>
              <w:t>Подання та розкриття тендерної пропозиції</w:t>
            </w:r>
          </w:p>
        </w:tc>
      </w:tr>
      <w:tr w:rsidR="007E130C" w:rsidRPr="0063518F" w:rsidTr="007E130C">
        <w:trPr>
          <w:trHeight w:val="152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jc w:val="center"/>
              <w:rPr>
                <w:b/>
                <w:bCs/>
                <w:color w:val="000000"/>
                <w:lang w:val="uk-UA"/>
              </w:rPr>
            </w:pPr>
            <w:r>
              <w:rPr>
                <w:rFonts w:eastAsia="Times New Roman"/>
                <w:b/>
                <w:bCs/>
                <w:color w:val="000000"/>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rPr>
                <w:color w:val="000000"/>
                <w:lang w:val="uk-UA"/>
              </w:rPr>
            </w:pPr>
            <w:r>
              <w:rPr>
                <w:rFonts w:eastAsia="Times New Roman"/>
                <w:b/>
                <w:color w:val="000000"/>
                <w:sz w:val="22"/>
                <w:szCs w:val="22"/>
                <w:lang w:val="uk-UA"/>
              </w:rPr>
              <w:t>Кінцевий строк подання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pacing w:line="276" w:lineRule="auto"/>
              <w:ind w:firstLine="335"/>
              <w:jc w:val="both"/>
              <w:rPr>
                <w:b/>
                <w:color w:val="000000"/>
                <w:lang w:val="uk-UA"/>
              </w:rPr>
            </w:pPr>
            <w:r>
              <w:rPr>
                <w:rFonts w:eastAsia="Times New Roman"/>
                <w:color w:val="000000"/>
                <w:sz w:val="22"/>
                <w:szCs w:val="22"/>
                <w:lang w:val="uk-UA"/>
              </w:rPr>
              <w:t xml:space="preserve">Кінцевий строк подання тендерних пропозицій </w:t>
            </w:r>
            <w:r>
              <w:rPr>
                <w:rFonts w:eastAsia="Times New Roman"/>
                <w:b/>
                <w:color w:val="000000"/>
                <w:sz w:val="22"/>
                <w:szCs w:val="22"/>
                <w:lang w:val="uk-UA"/>
              </w:rPr>
              <w:t>29.03.2023</w:t>
            </w:r>
            <w:r>
              <w:rPr>
                <w:rFonts w:eastAsia="Times New Roman"/>
                <w:color w:val="000000"/>
                <w:sz w:val="22"/>
                <w:szCs w:val="22"/>
                <w:lang w:val="uk-UA"/>
              </w:rPr>
              <w:t xml:space="preserve"> </w:t>
            </w:r>
            <w:r>
              <w:rPr>
                <w:rFonts w:eastAsia="Times New Roman"/>
                <w:b/>
                <w:color w:val="000000"/>
                <w:sz w:val="22"/>
                <w:szCs w:val="22"/>
                <w:lang w:val="uk-UA"/>
              </w:rPr>
              <w:t>до 12 год. 00 хв. за Київським часом.</w:t>
            </w:r>
          </w:p>
          <w:p w:rsidR="007E130C" w:rsidRDefault="007E130C">
            <w:pPr>
              <w:spacing w:line="276" w:lineRule="auto"/>
              <w:ind w:firstLine="335"/>
              <w:jc w:val="both"/>
              <w:rPr>
                <w:rFonts w:eastAsia="Times New Roman"/>
                <w:color w:val="000000"/>
                <w:lang w:val="uk-UA"/>
              </w:rPr>
            </w:pPr>
            <w:r>
              <w:rPr>
                <w:rFonts w:eastAsia="Times New Roman"/>
                <w:color w:val="000000"/>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E130C" w:rsidTr="007E130C">
        <w:trPr>
          <w:trHeight w:val="154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rFonts w:eastAsia="Times New Roman"/>
                <w:b/>
                <w:bCs/>
                <w:color w:val="000000"/>
                <w:sz w:val="22"/>
                <w:szCs w:val="22"/>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rPr>
                <w:rFonts w:eastAsia="Times New Roman"/>
                <w:b/>
                <w:color w:val="000000"/>
                <w:lang w:val="uk-UA"/>
              </w:rPr>
            </w:pPr>
            <w:r>
              <w:rPr>
                <w:rFonts w:eastAsia="Times New Roman"/>
                <w:b/>
                <w:color w:val="000000"/>
                <w:sz w:val="22"/>
                <w:szCs w:val="22"/>
                <w:lang w:val="uk-UA"/>
              </w:rPr>
              <w:t>Розкриття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spacing w:line="276" w:lineRule="auto"/>
              <w:ind w:firstLine="218"/>
              <w:jc w:val="both"/>
              <w:rPr>
                <w:rFonts w:eastAsia="Calibri"/>
                <w:color w:val="000000"/>
                <w:lang w:val="uk-UA"/>
              </w:rPr>
            </w:pPr>
            <w:r>
              <w:rPr>
                <w:rFonts w:eastAsia="Calibri"/>
                <w:color w:val="000000"/>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E130C" w:rsidRDefault="007E130C">
            <w:pPr>
              <w:widowControl w:val="0"/>
              <w:spacing w:line="276" w:lineRule="auto"/>
              <w:ind w:firstLine="335"/>
              <w:jc w:val="both"/>
              <w:rPr>
                <w:rFonts w:eastAsia="Times New Roman"/>
                <w:color w:val="000000"/>
                <w:lang w:val="uk-UA"/>
              </w:rPr>
            </w:pPr>
            <w:r>
              <w:rPr>
                <w:rFonts w:eastAsia="Times New Roman"/>
                <w:color w:val="000000"/>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eastAsia="Times New Roman"/>
                <w:color w:val="000000"/>
                <w:sz w:val="22"/>
                <w:szCs w:val="22"/>
                <w:lang w:val="uk-UA"/>
              </w:rPr>
              <w:t>Держаудитслужба</w:t>
            </w:r>
            <w:proofErr w:type="spellEnd"/>
            <w:r>
              <w:rPr>
                <w:rFonts w:eastAsia="Times New Roman"/>
                <w:color w:val="000000"/>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7E130C" w:rsidTr="007E130C">
        <w:trPr>
          <w:trHeight w:val="467"/>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ind w:firstLine="335"/>
              <w:jc w:val="center"/>
              <w:rPr>
                <w:color w:val="000000"/>
                <w:lang w:val="uk-UA"/>
              </w:rPr>
            </w:pPr>
            <w:r>
              <w:rPr>
                <w:rFonts w:eastAsia="Times New Roman"/>
                <w:b/>
                <w:color w:val="000000"/>
                <w:sz w:val="22"/>
                <w:szCs w:val="22"/>
                <w:lang w:val="uk-UA"/>
              </w:rPr>
              <w:t>V. Перелік критеріїв оцінки та методика оцінки тендерних пропозицій</w:t>
            </w:r>
          </w:p>
        </w:tc>
      </w:tr>
      <w:tr w:rsidR="007E130C" w:rsidRPr="0063518F" w:rsidTr="007E130C">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jc w:val="center"/>
              <w:rPr>
                <w:rFonts w:eastAsia="Times New Roman"/>
                <w:b/>
                <w:color w:val="000000"/>
                <w:lang w:val="uk-UA"/>
              </w:rPr>
            </w:pPr>
            <w:r>
              <w:rPr>
                <w:rFonts w:eastAsia="Times New Roman"/>
                <w:b/>
                <w:color w:val="000000"/>
                <w:sz w:val="22"/>
                <w:szCs w:val="22"/>
                <w:lang w:val="uk-UA"/>
              </w:rPr>
              <w:lastRenderedPageBreak/>
              <w:t>1</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rPr>
                <w:rFonts w:eastAsia="Times New Roman"/>
                <w:b/>
                <w:color w:val="000000"/>
                <w:lang w:val="uk-UA"/>
              </w:rPr>
            </w:pPr>
            <w:r>
              <w:rPr>
                <w:b/>
                <w:color w:val="000000"/>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ind w:firstLine="335"/>
              <w:jc w:val="both"/>
              <w:rPr>
                <w:rFonts w:eastAsia="Times New Roman"/>
                <w:b/>
                <w:color w:val="000000"/>
                <w:lang w:val="uk-UA"/>
              </w:rPr>
            </w:pPr>
            <w:r>
              <w:rPr>
                <w:rFonts w:eastAsia="Times New Roman"/>
                <w:b/>
                <w:color w:val="000000"/>
                <w:sz w:val="22"/>
                <w:szCs w:val="22"/>
                <w:lang w:val="uk-UA"/>
              </w:rPr>
              <w:t>Єдиним критерієм оцінки тендерних пропозицій на цю закупівлю є «ЦІНА». Питома вага критерію «ЦІНА» - 100 %</w:t>
            </w:r>
          </w:p>
          <w:p w:rsidR="007E130C" w:rsidRDefault="007E130C">
            <w:pPr>
              <w:widowControl w:val="0"/>
              <w:shd w:val="clear" w:color="auto" w:fill="FFFFFF" w:themeFill="background1"/>
              <w:spacing w:line="276" w:lineRule="auto"/>
              <w:ind w:firstLine="335"/>
              <w:jc w:val="both"/>
              <w:rPr>
                <w:rFonts w:eastAsia="Times New Roman"/>
                <w:b/>
                <w:color w:val="000000"/>
                <w:lang w:val="uk-UA"/>
              </w:rPr>
            </w:pPr>
            <w:r>
              <w:rPr>
                <w:rFonts w:eastAsia="Times New Roman"/>
                <w:b/>
                <w:color w:val="000000"/>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7E130C" w:rsidTr="007E130C">
        <w:trPr>
          <w:trHeight w:val="520"/>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ind w:firstLine="335"/>
              <w:jc w:val="center"/>
              <w:rPr>
                <w:rFonts w:eastAsia="Times New Roman"/>
                <w:color w:val="000000"/>
                <w:lang w:val="uk-UA"/>
              </w:rPr>
            </w:pPr>
            <w:r>
              <w:rPr>
                <w:rFonts w:eastAsia="Times New Roman"/>
                <w:b/>
                <w:color w:val="000000"/>
                <w:sz w:val="22"/>
                <w:szCs w:val="22"/>
                <w:lang w:val="uk-UA"/>
              </w:rPr>
              <w:t>VI. Розгляд та оцінка тендерних пропозицій</w:t>
            </w:r>
          </w:p>
        </w:tc>
      </w:tr>
      <w:tr w:rsidR="007E130C" w:rsidRPr="0063518F" w:rsidTr="007E130C">
        <w:trPr>
          <w:trHeight w:val="4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b/>
                <w:color w:val="000000"/>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rFonts w:eastAsia="Times New Roman"/>
                <w:b/>
                <w:color w:val="000000"/>
                <w:lang w:val="uk-UA"/>
              </w:rPr>
            </w:pPr>
            <w:r>
              <w:rPr>
                <w:b/>
                <w:color w:val="000000"/>
                <w:sz w:val="22"/>
                <w:szCs w:val="22"/>
                <w:lang w:val="uk-UA"/>
              </w:rPr>
              <w:t>Розгляд та оцінка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spacing w:line="276" w:lineRule="auto"/>
              <w:ind w:firstLine="335"/>
              <w:jc w:val="both"/>
              <w:rPr>
                <w:color w:val="000000"/>
                <w:lang w:val="uk-UA"/>
              </w:rPr>
            </w:pPr>
            <w:r>
              <w:rPr>
                <w:rFonts w:eastAsia="Times New Roman"/>
                <w:color w:val="000000"/>
                <w:sz w:val="22"/>
                <w:szCs w:val="22"/>
                <w:lang w:val="uk-UA"/>
              </w:rPr>
              <w:t>Відкриті торги проводяться без застосування електронного аукціону.</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7E130C" w:rsidRDefault="007E130C">
            <w:pPr>
              <w:pStyle w:val="rvps2"/>
              <w:shd w:val="clear" w:color="auto" w:fill="FFFFFF"/>
              <w:spacing w:before="0" w:after="0" w:line="276" w:lineRule="auto"/>
              <w:ind w:firstLine="335"/>
              <w:jc w:val="both"/>
              <w:rPr>
                <w:color w:val="000000"/>
                <w:lang w:val="uk-UA"/>
              </w:rPr>
            </w:pPr>
            <w:r>
              <w:rPr>
                <w:color w:val="000000"/>
                <w:sz w:val="22"/>
                <w:szCs w:val="22"/>
                <w:lang w:val="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7E130C" w:rsidRDefault="007E130C">
            <w:pPr>
              <w:spacing w:line="276" w:lineRule="auto"/>
              <w:ind w:firstLine="279"/>
              <w:jc w:val="both"/>
              <w:rPr>
                <w:rFonts w:eastAsia="Times New Roman"/>
                <w:color w:val="000000"/>
                <w:lang w:val="uk-UA"/>
              </w:rPr>
            </w:pPr>
            <w:bookmarkStart w:id="2" w:name="n1530"/>
            <w:bookmarkEnd w:id="2"/>
            <w:r>
              <w:rPr>
                <w:rFonts w:eastAsia="Times New Roman"/>
                <w:color w:val="000000"/>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130C" w:rsidRDefault="007E130C">
            <w:pPr>
              <w:pStyle w:val="rvps2"/>
              <w:shd w:val="clear" w:color="auto" w:fill="FFFFFF"/>
              <w:spacing w:before="0" w:after="0" w:line="276" w:lineRule="auto"/>
              <w:ind w:firstLine="335"/>
              <w:jc w:val="both"/>
              <w:rPr>
                <w:color w:val="000000"/>
                <w:lang w:val="uk-UA"/>
              </w:rPr>
            </w:pPr>
            <w:r>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E130C" w:rsidRDefault="007E130C">
            <w:pPr>
              <w:pStyle w:val="rvps2"/>
              <w:shd w:val="clear" w:color="auto" w:fill="FFFFFF"/>
              <w:spacing w:before="0" w:after="0" w:line="276" w:lineRule="auto"/>
              <w:ind w:firstLine="335"/>
              <w:jc w:val="both"/>
              <w:rPr>
                <w:color w:val="000000"/>
                <w:lang w:val="uk-UA"/>
              </w:rPr>
            </w:pPr>
            <w:bookmarkStart w:id="3" w:name="n1551"/>
            <w:bookmarkEnd w:id="3"/>
            <w:r>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6" w:anchor="n1262" w:history="1">
              <w:r>
                <w:rPr>
                  <w:rStyle w:val="a3"/>
                  <w:rFonts w:eastAsiaTheme="majorEastAsia"/>
                  <w:color w:val="auto"/>
                  <w:sz w:val="22"/>
                  <w:szCs w:val="22"/>
                  <w:lang w:val="uk-UA"/>
                </w:rPr>
                <w:t>частиною першою</w:t>
              </w:r>
            </w:hyperlink>
            <w:r>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E130C" w:rsidRDefault="007E130C">
            <w:pPr>
              <w:pStyle w:val="rvps2"/>
              <w:shd w:val="clear" w:color="auto" w:fill="FFFFFF"/>
              <w:spacing w:before="0" w:after="0" w:line="276" w:lineRule="auto"/>
              <w:ind w:firstLine="335"/>
              <w:jc w:val="both"/>
              <w:rPr>
                <w:color w:val="000000"/>
                <w:lang w:val="uk-UA"/>
              </w:rPr>
            </w:pPr>
            <w:r>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E130C" w:rsidRDefault="007E130C">
            <w:pPr>
              <w:pStyle w:val="rvps2"/>
              <w:shd w:val="clear" w:color="auto" w:fill="FFFFFF"/>
              <w:spacing w:before="0" w:after="0" w:line="276" w:lineRule="auto"/>
              <w:ind w:firstLine="335"/>
              <w:jc w:val="both"/>
              <w:rPr>
                <w:color w:val="000000"/>
                <w:lang w:val="uk-UA"/>
              </w:rPr>
            </w:pPr>
            <w:r>
              <w:rPr>
                <w:color w:val="000000"/>
                <w:sz w:val="22"/>
                <w:szCs w:val="22"/>
                <w:lang w:val="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130C" w:rsidRDefault="007E130C">
            <w:pPr>
              <w:pStyle w:val="rvps2"/>
              <w:shd w:val="clear" w:color="auto" w:fill="FFFFFF"/>
              <w:spacing w:before="0" w:after="0" w:line="276" w:lineRule="auto"/>
              <w:ind w:firstLine="335"/>
              <w:jc w:val="both"/>
              <w:rPr>
                <w:color w:val="000000"/>
                <w:shd w:val="clear" w:color="auto" w:fill="FFFFFF"/>
                <w:lang w:val="uk-UA"/>
              </w:rPr>
            </w:pPr>
            <w:bookmarkStart w:id="4" w:name="n1550"/>
            <w:bookmarkEnd w:id="4"/>
            <w:r>
              <w:rPr>
                <w:color w:val="000000"/>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7E130C" w:rsidRDefault="007E130C">
            <w:pPr>
              <w:pStyle w:val="rvps2"/>
              <w:shd w:val="clear" w:color="auto" w:fill="FFFFFF"/>
              <w:spacing w:before="0" w:after="0" w:line="276" w:lineRule="auto"/>
              <w:ind w:firstLine="335"/>
              <w:jc w:val="both"/>
              <w:rPr>
                <w:color w:val="000000"/>
                <w:shd w:val="clear" w:color="auto" w:fill="FFFFFF"/>
                <w:lang w:val="uk-UA"/>
              </w:rPr>
            </w:pPr>
            <w:r>
              <w:rPr>
                <w:color w:val="000000"/>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E130C" w:rsidRDefault="007E130C">
            <w:pPr>
              <w:pStyle w:val="rvps2"/>
              <w:shd w:val="clear" w:color="auto" w:fill="FFFFFF"/>
              <w:spacing w:before="0" w:after="0" w:line="276" w:lineRule="auto"/>
              <w:ind w:firstLine="335"/>
              <w:jc w:val="both"/>
              <w:rPr>
                <w:color w:val="000000"/>
                <w:lang w:val="uk-UA"/>
              </w:rPr>
            </w:pPr>
            <w:bookmarkStart w:id="5" w:name="n1552"/>
            <w:bookmarkEnd w:id="5"/>
            <w:r>
              <w:rPr>
                <w:color w:val="000000"/>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p>
          <w:p w:rsidR="007E130C" w:rsidRDefault="007E130C">
            <w:pPr>
              <w:pStyle w:val="rvps2"/>
              <w:shd w:val="clear" w:color="auto" w:fill="FFFFFF"/>
              <w:spacing w:before="0" w:after="0" w:line="276" w:lineRule="auto"/>
              <w:ind w:firstLine="335"/>
              <w:jc w:val="both"/>
              <w:rPr>
                <w:color w:val="000000"/>
                <w:lang w:val="uk-UA"/>
              </w:rPr>
            </w:pPr>
            <w:r>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7E130C" w:rsidTr="007E130C">
        <w:trPr>
          <w:trHeight w:val="20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b/>
                <w:color w:val="000000"/>
                <w:sz w:val="22"/>
                <w:szCs w:val="22"/>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rFonts w:eastAsia="Times New Roman"/>
                <w:b/>
                <w:color w:val="000000"/>
                <w:lang w:val="uk-UA"/>
              </w:rPr>
            </w:pPr>
            <w:r>
              <w:rPr>
                <w:rFonts w:eastAsia="Times New Roman"/>
                <w:b/>
                <w:color w:val="000000"/>
                <w:sz w:val="22"/>
                <w:szCs w:val="22"/>
                <w:lang w:val="uk-UA"/>
              </w:rPr>
              <w:t>Обґрунтування аномально низької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Обґрунтування аномально низької тендерної пропозиції може містити інформацію про:</w:t>
            </w:r>
          </w:p>
          <w:p w:rsidR="007E130C" w:rsidRDefault="007E130C">
            <w:pPr>
              <w:widowControl w:val="0"/>
              <w:shd w:val="clear" w:color="auto" w:fill="FFFFFF"/>
              <w:tabs>
                <w:tab w:val="left" w:pos="531"/>
              </w:tabs>
              <w:spacing w:line="276" w:lineRule="auto"/>
              <w:ind w:firstLine="335"/>
              <w:jc w:val="both"/>
              <w:rPr>
                <w:color w:val="000000"/>
                <w:lang w:val="uk-UA"/>
              </w:rPr>
            </w:pPr>
            <w:r>
              <w:rPr>
                <w:color w:val="000000"/>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E130C" w:rsidRDefault="007E130C">
            <w:pPr>
              <w:widowControl w:val="0"/>
              <w:shd w:val="clear" w:color="auto" w:fill="FFFFFF"/>
              <w:tabs>
                <w:tab w:val="left" w:pos="542"/>
              </w:tabs>
              <w:spacing w:line="276" w:lineRule="auto"/>
              <w:ind w:firstLine="335"/>
              <w:jc w:val="both"/>
              <w:rPr>
                <w:color w:val="000000"/>
                <w:lang w:val="uk-UA"/>
              </w:rPr>
            </w:pPr>
            <w:r>
              <w:rPr>
                <w:color w:val="000000"/>
                <w:sz w:val="22"/>
                <w:szCs w:val="22"/>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130C" w:rsidRDefault="007E130C">
            <w:pPr>
              <w:widowControl w:val="0"/>
              <w:shd w:val="clear" w:color="auto" w:fill="FFFFFF"/>
              <w:tabs>
                <w:tab w:val="left" w:pos="542"/>
              </w:tabs>
              <w:spacing w:line="276" w:lineRule="auto"/>
              <w:ind w:firstLine="335"/>
              <w:jc w:val="both"/>
              <w:rPr>
                <w:color w:val="000000"/>
                <w:lang w:val="uk-UA"/>
              </w:rPr>
            </w:pPr>
            <w:r>
              <w:rPr>
                <w:color w:val="000000"/>
                <w:sz w:val="22"/>
                <w:szCs w:val="22"/>
                <w:lang w:val="uk-UA"/>
              </w:rPr>
              <w:t>3) отримання учасником державної допомоги згідно із законодавством.</w:t>
            </w:r>
          </w:p>
          <w:p w:rsidR="007E130C" w:rsidRDefault="007E130C">
            <w:pPr>
              <w:widowControl w:val="0"/>
              <w:shd w:val="clear" w:color="auto" w:fill="FFFFFF"/>
              <w:tabs>
                <w:tab w:val="left" w:pos="542"/>
              </w:tabs>
              <w:spacing w:line="276" w:lineRule="auto"/>
              <w:ind w:firstLine="335"/>
              <w:jc w:val="both"/>
              <w:rPr>
                <w:color w:val="000000"/>
                <w:lang w:val="uk-UA"/>
              </w:rPr>
            </w:pPr>
          </w:p>
        </w:tc>
      </w:tr>
      <w:tr w:rsidR="007E130C" w:rsidTr="007E130C">
        <w:trPr>
          <w:trHeight w:val="1077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jc w:val="center"/>
              <w:rPr>
                <w:b/>
                <w:bCs/>
                <w:color w:val="000000"/>
                <w:lang w:val="uk-UA"/>
              </w:rPr>
            </w:pPr>
            <w:r>
              <w:rPr>
                <w:b/>
                <w:color w:val="000000"/>
                <w:sz w:val="22"/>
                <w:szCs w:val="22"/>
                <w:lang w:val="uk-UA"/>
              </w:rPr>
              <w:lastRenderedPageBreak/>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b/>
                <w:bCs/>
                <w:color w:val="000000"/>
                <w:lang w:val="uk-UA"/>
              </w:rPr>
            </w:pPr>
            <w:r>
              <w:rPr>
                <w:rFonts w:eastAsia="Times New Roman"/>
                <w:b/>
                <w:color w:val="000000"/>
                <w:sz w:val="22"/>
                <w:szCs w:val="22"/>
                <w:lang w:val="uk-UA"/>
              </w:rPr>
              <w:t>Виправлення учасником невідповідностей в інформації та/або документах</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abs>
                <w:tab w:val="left" w:pos="542"/>
              </w:tabs>
              <w:spacing w:line="276" w:lineRule="auto"/>
              <w:ind w:firstLine="335"/>
              <w:jc w:val="both"/>
              <w:rPr>
                <w:color w:val="000000"/>
                <w:lang w:val="uk-UA"/>
              </w:rPr>
            </w:pPr>
            <w:r>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130C" w:rsidRDefault="007E130C">
            <w:pPr>
              <w:widowControl w:val="0"/>
              <w:shd w:val="clear" w:color="auto" w:fill="FFFFFF"/>
              <w:tabs>
                <w:tab w:val="left" w:pos="542"/>
              </w:tabs>
              <w:spacing w:line="276" w:lineRule="auto"/>
              <w:ind w:firstLine="335"/>
              <w:jc w:val="both"/>
              <w:rPr>
                <w:color w:val="000000"/>
                <w:lang w:val="uk-UA"/>
              </w:rPr>
            </w:pPr>
            <w:r>
              <w:rPr>
                <w:color w:val="000000"/>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130C" w:rsidRDefault="007E130C">
            <w:pPr>
              <w:widowControl w:val="0"/>
              <w:shd w:val="clear" w:color="auto" w:fill="FFFFFF"/>
              <w:tabs>
                <w:tab w:val="left" w:pos="549"/>
              </w:tabs>
              <w:spacing w:line="276" w:lineRule="auto"/>
              <w:ind w:firstLine="335"/>
              <w:jc w:val="both"/>
              <w:rPr>
                <w:color w:val="000000"/>
                <w:lang w:val="uk-UA"/>
              </w:rPr>
            </w:pPr>
            <w:r>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130C" w:rsidRDefault="007E130C">
            <w:pPr>
              <w:widowControl w:val="0"/>
              <w:shd w:val="clear" w:color="auto" w:fill="FFFFFF"/>
              <w:tabs>
                <w:tab w:val="left" w:pos="542"/>
              </w:tabs>
              <w:spacing w:line="276" w:lineRule="auto"/>
              <w:ind w:firstLine="335"/>
              <w:jc w:val="both"/>
              <w:rPr>
                <w:color w:val="000000"/>
                <w:lang w:val="uk-UA"/>
              </w:rPr>
            </w:pPr>
            <w:r>
              <w:rPr>
                <w:color w:val="000000"/>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130C" w:rsidRDefault="007E130C">
            <w:pPr>
              <w:shd w:val="clear" w:color="auto" w:fill="FFFFFF" w:themeFill="background1"/>
              <w:spacing w:line="276" w:lineRule="auto"/>
              <w:ind w:firstLine="335"/>
              <w:jc w:val="both"/>
              <w:rPr>
                <w:color w:val="000000"/>
                <w:lang w:val="uk-UA"/>
              </w:rPr>
            </w:pPr>
            <w:r>
              <w:rPr>
                <w:color w:val="000000"/>
                <w:sz w:val="22"/>
                <w:szCs w:val="22"/>
                <w:lang w:val="uk-UA"/>
              </w:rPr>
              <w:t xml:space="preserve">Замовник розглядає подані тендерні пропозиції з урахуванням виправлення або </w:t>
            </w:r>
            <w:proofErr w:type="spellStart"/>
            <w:r>
              <w:rPr>
                <w:color w:val="000000"/>
                <w:sz w:val="22"/>
                <w:szCs w:val="22"/>
                <w:lang w:val="uk-UA"/>
              </w:rPr>
              <w:t>невиправлення</w:t>
            </w:r>
            <w:proofErr w:type="spellEnd"/>
            <w:r>
              <w:rPr>
                <w:color w:val="000000"/>
                <w:sz w:val="22"/>
                <w:szCs w:val="22"/>
                <w:lang w:val="uk-UA"/>
              </w:rPr>
              <w:t xml:space="preserve"> учасниками виявлених невідповідностей.</w:t>
            </w:r>
          </w:p>
        </w:tc>
      </w:tr>
      <w:tr w:rsidR="007E130C" w:rsidRPr="0063518F" w:rsidTr="007E130C">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b/>
                <w:bCs/>
                <w:color w:val="000000"/>
                <w:lang w:val="uk-UA"/>
              </w:rPr>
            </w:pPr>
            <w:r>
              <w:rPr>
                <w:b/>
                <w:color w:val="000000"/>
                <w:sz w:val="22"/>
                <w:szCs w:val="22"/>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color w:val="000000"/>
                <w:lang w:val="uk-UA"/>
              </w:rPr>
            </w:pPr>
            <w:r>
              <w:rPr>
                <w:b/>
                <w:color w:val="000000"/>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pStyle w:val="rvps2"/>
              <w:spacing w:before="0" w:after="0" w:line="276" w:lineRule="auto"/>
              <w:ind w:firstLine="335"/>
              <w:jc w:val="both"/>
              <w:textAlignment w:val="baseline"/>
              <w:rPr>
                <w:b/>
                <w:color w:val="000000"/>
                <w:lang w:val="uk-UA"/>
              </w:rPr>
            </w:pPr>
            <w:r>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E130C" w:rsidRDefault="007E130C">
            <w:pPr>
              <w:widowControl w:val="0"/>
              <w:tabs>
                <w:tab w:val="left" w:pos="431"/>
              </w:tabs>
              <w:autoSpaceDE w:val="0"/>
              <w:autoSpaceDN w:val="0"/>
              <w:adjustRightInd w:val="0"/>
              <w:spacing w:line="276" w:lineRule="auto"/>
              <w:ind w:firstLine="335"/>
              <w:jc w:val="both"/>
              <w:textAlignment w:val="baseline"/>
              <w:rPr>
                <w:color w:val="000000"/>
                <w:lang w:val="uk-UA"/>
              </w:rPr>
            </w:pPr>
            <w:r>
              <w:rPr>
                <w:color w:val="000000"/>
                <w:sz w:val="22"/>
                <w:szCs w:val="22"/>
                <w:lang w:val="uk-UA"/>
              </w:rPr>
              <w:t xml:space="preserve">Опис та приклади формальних (несуттєвих) помилок, допущення яких учасниками не призведе до відхилення їх </w:t>
            </w:r>
            <w:r>
              <w:rPr>
                <w:color w:val="000000"/>
                <w:sz w:val="22"/>
                <w:szCs w:val="22"/>
                <w:lang w:val="uk-UA"/>
              </w:rPr>
              <w:lastRenderedPageBreak/>
              <w:t>тендерних пропозицій:</w:t>
            </w:r>
          </w:p>
          <w:p w:rsidR="007E130C" w:rsidRDefault="007E130C">
            <w:pPr>
              <w:pStyle w:val="a6"/>
              <w:keepLines w:val="0"/>
              <w:spacing w:before="0"/>
              <w:ind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1) Інформація/документ, подана учасником у складі тендерної пропозиції, містить помилку (помилки) у частині:</w:t>
            </w:r>
          </w:p>
          <w:p w:rsidR="007E130C" w:rsidRDefault="007E130C">
            <w:pPr>
              <w:pStyle w:val="a6"/>
              <w:keepLines w:val="0"/>
              <w:numPr>
                <w:ilvl w:val="0"/>
                <w:numId w:val="4"/>
              </w:numPr>
              <w:spacing w:before="0"/>
              <w:ind w:left="0"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уживання великої літери;</w:t>
            </w:r>
          </w:p>
          <w:p w:rsidR="007E130C" w:rsidRDefault="007E130C">
            <w:pPr>
              <w:pStyle w:val="a6"/>
              <w:keepLines w:val="0"/>
              <w:numPr>
                <w:ilvl w:val="0"/>
                <w:numId w:val="4"/>
              </w:numPr>
              <w:spacing w:before="0"/>
              <w:ind w:left="0"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уживання розділових знаків та відмінювання слів у реченні;</w:t>
            </w:r>
          </w:p>
          <w:p w:rsidR="007E130C" w:rsidRDefault="007E130C">
            <w:pPr>
              <w:pStyle w:val="a6"/>
              <w:keepLines w:val="0"/>
              <w:numPr>
                <w:ilvl w:val="0"/>
                <w:numId w:val="4"/>
              </w:numPr>
              <w:spacing w:before="0"/>
              <w:ind w:left="0"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використання слова або мовного звороту, запозичених з іншої мови;</w:t>
            </w:r>
          </w:p>
          <w:p w:rsidR="007E130C" w:rsidRDefault="007E130C">
            <w:pPr>
              <w:pStyle w:val="a6"/>
              <w:keepLines w:val="0"/>
              <w:numPr>
                <w:ilvl w:val="0"/>
                <w:numId w:val="4"/>
              </w:numPr>
              <w:spacing w:before="0"/>
              <w:ind w:left="0"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130C" w:rsidRDefault="007E130C">
            <w:pPr>
              <w:pStyle w:val="a6"/>
              <w:keepLines w:val="0"/>
              <w:numPr>
                <w:ilvl w:val="0"/>
                <w:numId w:val="4"/>
              </w:numPr>
              <w:spacing w:before="0"/>
              <w:ind w:left="0"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застосування правил переносу частини слова з рядка в рядок;</w:t>
            </w:r>
          </w:p>
          <w:p w:rsidR="007E130C" w:rsidRDefault="007E130C">
            <w:pPr>
              <w:pStyle w:val="a6"/>
              <w:keepLines w:val="0"/>
              <w:numPr>
                <w:ilvl w:val="0"/>
                <w:numId w:val="4"/>
              </w:numPr>
              <w:spacing w:before="0"/>
              <w:ind w:left="0"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написання слів разом та/або окремо, та/або через дефіс;</w:t>
            </w:r>
          </w:p>
          <w:p w:rsidR="007E130C" w:rsidRDefault="007E130C">
            <w:pPr>
              <w:pStyle w:val="a6"/>
              <w:keepLines w:val="0"/>
              <w:numPr>
                <w:ilvl w:val="0"/>
                <w:numId w:val="4"/>
              </w:numPr>
              <w:spacing w:before="0"/>
              <w:ind w:left="0"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130C" w:rsidRDefault="007E130C">
            <w:pPr>
              <w:pStyle w:val="a6"/>
              <w:keepLines w:val="0"/>
              <w:spacing w:before="0"/>
              <w:ind w:firstLine="335"/>
              <w:jc w:val="both"/>
              <w:rPr>
                <w:rFonts w:ascii="Times New Roman" w:eastAsia="Calibri" w:hAnsi="Times New Roman"/>
                <w:b w:val="0"/>
                <w:bCs w:val="0"/>
                <w:color w:val="000000"/>
                <w:sz w:val="24"/>
                <w:szCs w:val="24"/>
                <w:lang w:val="uk-UA" w:eastAsia="en-US"/>
              </w:rPr>
            </w:pPr>
            <w:r>
              <w:rPr>
                <w:rFonts w:ascii="Times New Roman" w:hAnsi="Times New Roman"/>
                <w:b w:val="0"/>
                <w:bCs w:val="0"/>
                <w:color w:val="000000"/>
                <w:sz w:val="22"/>
                <w:szCs w:val="22"/>
                <w:lang w:val="uk-UA"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Pr>
                <w:rFonts w:ascii="Calibri" w:eastAsia="Calibri" w:hAnsi="Calibri"/>
                <w:b w:val="0"/>
                <w:bCs w:val="0"/>
                <w:color w:val="000000"/>
                <w:sz w:val="22"/>
                <w:szCs w:val="22"/>
                <w:lang w:val="uk-UA" w:eastAsia="en-US"/>
              </w:rPr>
              <w:t xml:space="preserve"> </w:t>
            </w:r>
            <w:r>
              <w:rPr>
                <w:rFonts w:ascii="Times New Roman" w:eastAsia="Calibri" w:hAnsi="Times New Roman"/>
                <w:b w:val="0"/>
                <w:bCs w:val="0"/>
                <w:color w:val="000000"/>
                <w:sz w:val="22"/>
                <w:szCs w:val="22"/>
                <w:lang w:val="uk-UA" w:eastAsia="en-US"/>
              </w:rPr>
              <w:t>Приклад: учасником зазначено «</w:t>
            </w:r>
            <w:proofErr w:type="spellStart"/>
            <w:r>
              <w:rPr>
                <w:rFonts w:ascii="Times New Roman" w:eastAsia="Calibri" w:hAnsi="Times New Roman"/>
                <w:b w:val="0"/>
                <w:bCs w:val="0"/>
                <w:color w:val="000000"/>
                <w:sz w:val="22"/>
                <w:szCs w:val="22"/>
                <w:lang w:val="uk-UA" w:eastAsia="en-US"/>
              </w:rPr>
              <w:t>ненадається</w:t>
            </w:r>
            <w:proofErr w:type="spellEnd"/>
            <w:r>
              <w:rPr>
                <w:rFonts w:ascii="Times New Roman" w:eastAsia="Calibri" w:hAnsi="Times New Roman"/>
                <w:b w:val="0"/>
                <w:bCs w:val="0"/>
                <w:color w:val="000000"/>
                <w:sz w:val="22"/>
                <w:szCs w:val="22"/>
                <w:lang w:val="uk-UA" w:eastAsia="en-US"/>
              </w:rPr>
              <w:t>» замість «не надається».</w:t>
            </w:r>
          </w:p>
          <w:p w:rsidR="007E130C" w:rsidRDefault="007E130C">
            <w:pPr>
              <w:pStyle w:val="a6"/>
              <w:keepLines w:val="0"/>
              <w:spacing w:before="0"/>
              <w:ind w:firstLine="335"/>
              <w:jc w:val="both"/>
              <w:rPr>
                <w:rFonts w:ascii="Times New Roman" w:hAnsi="Times New Roman"/>
                <w:b w:val="0"/>
                <w:color w:val="000000"/>
                <w:sz w:val="24"/>
                <w:szCs w:val="24"/>
                <w:lang w:val="uk-UA" w:eastAsia="ru-RU"/>
              </w:rPr>
            </w:pPr>
            <w:r>
              <w:rPr>
                <w:rFonts w:ascii="Times New Roman" w:hAnsi="Times New Roman"/>
                <w:b w:val="0"/>
                <w:bCs w:val="0"/>
                <w:color w:val="000000"/>
                <w:sz w:val="22"/>
                <w:szCs w:val="22"/>
                <w:lang w:val="uk-UA"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Pr>
                <w:rFonts w:ascii="Times New Roman" w:hAnsi="Times New Roman"/>
                <w:b w:val="0"/>
                <w:color w:val="000000"/>
                <w:sz w:val="22"/>
                <w:szCs w:val="22"/>
                <w:lang w:val="uk-UA" w:eastAsia="ru-RU"/>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Pr>
                <w:rFonts w:ascii="Times New Roman" w:hAnsi="Times New Roman"/>
                <w:b w:val="0"/>
                <w:color w:val="000000"/>
                <w:sz w:val="22"/>
                <w:szCs w:val="22"/>
                <w:lang w:val="uk-UA" w:eastAsia="ru-RU"/>
              </w:rPr>
              <w:t>Лист-</w:t>
            </w:r>
            <w:proofErr w:type="spellEnd"/>
            <w:r>
              <w:rPr>
                <w:rFonts w:ascii="Times New Roman" w:hAnsi="Times New Roman"/>
                <w:b w:val="0"/>
                <w:color w:val="000000"/>
                <w:sz w:val="22"/>
                <w:szCs w:val="22"/>
                <w:lang w:val="uk-UA" w:eastAsia="ru-RU"/>
              </w:rPr>
              <w:t xml:space="preserve"> роз’яснення».</w:t>
            </w:r>
          </w:p>
          <w:p w:rsidR="007E130C" w:rsidRDefault="007E130C">
            <w:pPr>
              <w:pStyle w:val="a6"/>
              <w:keepLines w:val="0"/>
              <w:spacing w:before="0"/>
              <w:ind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4) Окрема сторінка (сторінки) копії документа (документів) не завірена підписом та/або печаткою учасника (у разі її використання).</w:t>
            </w:r>
          </w:p>
          <w:p w:rsidR="007E130C" w:rsidRDefault="007E130C">
            <w:pPr>
              <w:pStyle w:val="a6"/>
              <w:keepLines w:val="0"/>
              <w:spacing w:before="0"/>
              <w:ind w:firstLine="335"/>
              <w:jc w:val="both"/>
              <w:rPr>
                <w:rFonts w:ascii="Times New Roman" w:hAnsi="Times New Roman"/>
                <w:b w:val="0"/>
                <w:color w:val="000000"/>
                <w:sz w:val="24"/>
                <w:szCs w:val="24"/>
                <w:lang w:val="uk-UA" w:eastAsia="ru-RU"/>
              </w:rPr>
            </w:pPr>
            <w:r>
              <w:rPr>
                <w:rFonts w:ascii="Times New Roman" w:hAnsi="Times New Roman"/>
                <w:b w:val="0"/>
                <w:bCs w:val="0"/>
                <w:color w:val="000000"/>
                <w:sz w:val="22"/>
                <w:szCs w:val="22"/>
                <w:lang w:val="uk-UA"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b w:val="0"/>
                <w:color w:val="000000"/>
                <w:sz w:val="22"/>
                <w:szCs w:val="22"/>
                <w:lang w:val="uk-UA" w:eastAsia="ru-RU"/>
              </w:rPr>
              <w:t xml:space="preserve">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w:t>
            </w:r>
            <w:r>
              <w:rPr>
                <w:rFonts w:ascii="Times New Roman" w:hAnsi="Times New Roman"/>
                <w:b w:val="0"/>
                <w:color w:val="000000"/>
                <w:sz w:val="22"/>
                <w:szCs w:val="22"/>
                <w:lang w:val="uk-UA" w:eastAsia="ru-RU"/>
              </w:rPr>
              <w:lastRenderedPageBreak/>
              <w:t>разі якщо умовами тендерної документації не вимагається подання договору оренди приміщення).</w:t>
            </w:r>
          </w:p>
          <w:p w:rsidR="007E130C" w:rsidRDefault="007E130C">
            <w:pPr>
              <w:pStyle w:val="a6"/>
              <w:keepLines w:val="0"/>
              <w:spacing w:before="0"/>
              <w:ind w:firstLine="335"/>
              <w:jc w:val="both"/>
              <w:rPr>
                <w:rFonts w:ascii="Times New Roman" w:hAnsi="Times New Roman"/>
                <w:b w:val="0"/>
                <w:color w:val="000000"/>
                <w:sz w:val="24"/>
                <w:szCs w:val="24"/>
                <w:lang w:val="uk-UA" w:eastAsia="ru-RU"/>
              </w:rPr>
            </w:pPr>
            <w:r>
              <w:rPr>
                <w:rFonts w:ascii="Times New Roman" w:hAnsi="Times New Roman"/>
                <w:b w:val="0"/>
                <w:bCs w:val="0"/>
                <w:color w:val="000000"/>
                <w:sz w:val="22"/>
                <w:szCs w:val="22"/>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Pr>
                <w:rFonts w:ascii="Times New Roman" w:hAnsi="Times New Roman"/>
                <w:b w:val="0"/>
                <w:color w:val="000000"/>
                <w:sz w:val="22"/>
                <w:szCs w:val="22"/>
                <w:lang w:val="uk-UA"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7E130C" w:rsidRDefault="007E130C">
            <w:pPr>
              <w:pStyle w:val="a6"/>
              <w:keepLines w:val="0"/>
              <w:spacing w:before="0"/>
              <w:ind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rsidR="007E130C" w:rsidRDefault="007E130C">
            <w:pPr>
              <w:pStyle w:val="a6"/>
              <w:keepLines w:val="0"/>
              <w:spacing w:before="0"/>
              <w:ind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8) Подання документа учасником у складі тендерної пропозиції, що є сканованою копією оригіналу документа/електронного документа.</w:t>
            </w:r>
          </w:p>
          <w:p w:rsidR="007E130C" w:rsidRDefault="007E130C">
            <w:pPr>
              <w:pStyle w:val="a6"/>
              <w:keepLines w:val="0"/>
              <w:spacing w:before="0"/>
              <w:ind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7E130C" w:rsidRDefault="007E130C">
            <w:pPr>
              <w:pStyle w:val="a6"/>
              <w:keepLines w:val="0"/>
              <w:spacing w:before="0"/>
              <w:ind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130C" w:rsidRDefault="007E130C">
            <w:pPr>
              <w:pStyle w:val="a6"/>
              <w:keepLines w:val="0"/>
              <w:spacing w:before="0"/>
              <w:ind w:firstLine="335"/>
              <w:jc w:val="both"/>
              <w:rPr>
                <w:rFonts w:ascii="Times New Roman" w:hAnsi="Times New Roman"/>
                <w:b w:val="0"/>
                <w:bCs w:val="0"/>
                <w:color w:val="000000"/>
                <w:sz w:val="24"/>
                <w:szCs w:val="24"/>
                <w:lang w:val="uk-UA" w:eastAsia="ru-RU"/>
              </w:rPr>
            </w:pPr>
            <w:r>
              <w:rPr>
                <w:rFonts w:ascii="Times New Roman" w:hAnsi="Times New Roman"/>
                <w:b w:val="0"/>
                <w:bCs w:val="0"/>
                <w:color w:val="000000"/>
                <w:sz w:val="22"/>
                <w:szCs w:val="22"/>
                <w:lang w:val="uk-UA"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7E130C" w:rsidRDefault="007E130C">
            <w:pPr>
              <w:shd w:val="clear" w:color="auto" w:fill="FFFFFF" w:themeFill="background1"/>
              <w:spacing w:line="276" w:lineRule="auto"/>
              <w:ind w:firstLine="335"/>
              <w:jc w:val="both"/>
              <w:textAlignment w:val="baseline"/>
              <w:rPr>
                <w:rFonts w:eastAsia="Times New Roman"/>
                <w:color w:val="000000"/>
                <w:lang w:val="uk-UA"/>
              </w:rPr>
            </w:pPr>
            <w:r>
              <w:rPr>
                <w:color w:val="000000"/>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E130C" w:rsidRPr="0063518F" w:rsidTr="007E130C">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rFonts w:eastAsia="Times New Roman"/>
                <w:b/>
                <w:bCs/>
                <w:color w:val="000000"/>
                <w:lang w:val="uk-UA"/>
              </w:rPr>
            </w:pPr>
            <w:bookmarkStart w:id="6" w:name="26in1rg"/>
            <w:bookmarkEnd w:id="6"/>
            <w:r>
              <w:rPr>
                <w:b/>
                <w:color w:val="000000"/>
                <w:sz w:val="22"/>
                <w:szCs w:val="22"/>
                <w:lang w:val="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rFonts w:eastAsia="Times New Roman"/>
                <w:b/>
                <w:bCs/>
                <w:color w:val="000000"/>
                <w:lang w:val="uk-UA"/>
              </w:rPr>
            </w:pPr>
            <w:r>
              <w:rPr>
                <w:b/>
                <w:color w:val="000000"/>
                <w:sz w:val="22"/>
                <w:szCs w:val="22"/>
                <w:lang w:val="uk-UA"/>
              </w:rPr>
              <w:t>Відхилення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xml:space="preserve">1) </w:t>
            </w:r>
            <w:r>
              <w:rPr>
                <w:b/>
                <w:color w:val="000000"/>
                <w:sz w:val="22"/>
                <w:szCs w:val="22"/>
                <w:bdr w:val="none" w:sz="0" w:space="0" w:color="auto" w:frame="1"/>
                <w:lang w:val="uk-UA" w:eastAsia="uk-UA"/>
              </w:rPr>
              <w:t>учасник</w:t>
            </w:r>
            <w:r>
              <w:rPr>
                <w:color w:val="000000"/>
                <w:sz w:val="22"/>
                <w:szCs w:val="22"/>
                <w:bdr w:val="none" w:sz="0" w:space="0" w:color="auto" w:frame="1"/>
                <w:lang w:val="uk-UA" w:eastAsia="uk-UA"/>
              </w:rPr>
              <w:t>:</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Pr>
                <w:color w:val="000000"/>
                <w:sz w:val="22"/>
                <w:szCs w:val="22"/>
                <w:bdr w:val="none" w:sz="0" w:space="0" w:color="auto" w:frame="1"/>
                <w:lang w:val="uk-UA" w:eastAsia="uk-UA"/>
              </w:rPr>
              <w:lastRenderedPageBreak/>
              <w:t>тендерної пропозиції;</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z w:val="22"/>
                <w:szCs w:val="22"/>
                <w:bdr w:val="none" w:sz="0" w:space="0" w:color="auto" w:frame="1"/>
                <w:lang w:val="uk-UA" w:eastAsia="uk-UA"/>
              </w:rPr>
              <w:t>бенефіціарним</w:t>
            </w:r>
            <w:proofErr w:type="spellEnd"/>
            <w:r>
              <w:rPr>
                <w:color w:val="000000"/>
                <w:sz w:val="22"/>
                <w:szCs w:val="22"/>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xml:space="preserve">2) </w:t>
            </w:r>
            <w:r>
              <w:rPr>
                <w:b/>
                <w:color w:val="000000"/>
                <w:sz w:val="22"/>
                <w:szCs w:val="22"/>
                <w:bdr w:val="none" w:sz="0" w:space="0" w:color="auto" w:frame="1"/>
                <w:lang w:val="uk-UA" w:eastAsia="uk-UA"/>
              </w:rPr>
              <w:t>тендерна пропозиція</w:t>
            </w:r>
            <w:r>
              <w:rPr>
                <w:color w:val="000000"/>
                <w:sz w:val="22"/>
                <w:szCs w:val="22"/>
                <w:bdr w:val="none" w:sz="0" w:space="0" w:color="auto" w:frame="1"/>
                <w:lang w:val="uk-UA" w:eastAsia="uk-UA"/>
              </w:rPr>
              <w:t>:</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викладена іншою мовою (мовами), ніж мова (мови), що передбачена тендерною документацією;</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є такою, строк дії якої закінчився;</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xml:space="preserve">- не відповідає вимогам, установленим у тендерній </w:t>
            </w:r>
            <w:r>
              <w:rPr>
                <w:color w:val="000000"/>
                <w:sz w:val="22"/>
                <w:szCs w:val="22"/>
                <w:bdr w:val="none" w:sz="0" w:space="0" w:color="auto" w:frame="1"/>
                <w:lang w:val="uk-UA" w:eastAsia="uk-UA"/>
              </w:rPr>
              <w:lastRenderedPageBreak/>
              <w:t>документації відповідно до абзацу першого частини третьої статті 22 Закону;</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xml:space="preserve">3) </w:t>
            </w:r>
            <w:r>
              <w:rPr>
                <w:b/>
                <w:color w:val="000000"/>
                <w:sz w:val="22"/>
                <w:szCs w:val="22"/>
                <w:bdr w:val="none" w:sz="0" w:space="0" w:color="auto" w:frame="1"/>
                <w:lang w:val="uk-UA" w:eastAsia="uk-UA"/>
              </w:rPr>
              <w:t>переможець процедури закупівлі</w:t>
            </w:r>
            <w:r>
              <w:rPr>
                <w:color w:val="000000"/>
                <w:sz w:val="22"/>
                <w:szCs w:val="22"/>
                <w:bdr w:val="none" w:sz="0" w:space="0" w:color="auto" w:frame="1"/>
                <w:lang w:val="uk-UA" w:eastAsia="uk-UA"/>
              </w:rPr>
              <w:t>:</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7E130C" w:rsidRDefault="007E130C">
            <w:pPr>
              <w:pStyle w:val="af8"/>
              <w:numPr>
                <w:ilvl w:val="0"/>
                <w:numId w:val="6"/>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130C" w:rsidRDefault="007E130C">
            <w:pPr>
              <w:shd w:val="clear" w:color="auto" w:fill="FFFFFF"/>
              <w:spacing w:line="276" w:lineRule="auto"/>
              <w:ind w:firstLine="335"/>
              <w:jc w:val="both"/>
              <w:textAlignment w:val="baseline"/>
              <w:rPr>
                <w:color w:val="000000"/>
                <w:bdr w:val="none" w:sz="0" w:space="0" w:color="auto" w:frame="1"/>
                <w:lang w:val="uk-UA" w:eastAsia="uk-UA"/>
              </w:rPr>
            </w:pPr>
            <w:r>
              <w:rPr>
                <w:color w:val="000000"/>
                <w:sz w:val="22"/>
                <w:szCs w:val="22"/>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Pr>
                <w:color w:val="000000"/>
                <w:sz w:val="22"/>
                <w:szCs w:val="22"/>
                <w:bdr w:val="none" w:sz="0" w:space="0" w:color="auto" w:frame="1"/>
                <w:lang w:val="uk-UA" w:eastAsia="uk-UA"/>
              </w:rPr>
              <w:lastRenderedPageBreak/>
              <w:t>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130C" w:rsidTr="007E130C">
        <w:trPr>
          <w:trHeight w:val="483"/>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ind w:firstLine="335"/>
              <w:jc w:val="center"/>
              <w:rPr>
                <w:color w:val="000000"/>
                <w:lang w:val="uk-UA"/>
              </w:rPr>
            </w:pPr>
            <w:r>
              <w:rPr>
                <w:rFonts w:eastAsia="Times New Roman"/>
                <w:b/>
                <w:color w:val="000000"/>
                <w:sz w:val="22"/>
                <w:szCs w:val="22"/>
                <w:lang w:val="uk-UA"/>
              </w:rPr>
              <w:lastRenderedPageBreak/>
              <w:t>VІI. Відміна замовником торгів чи визнання їх такими, що не відбулися</w:t>
            </w:r>
          </w:p>
        </w:tc>
      </w:tr>
      <w:tr w:rsidR="007E130C" w:rsidTr="007E130C">
        <w:trPr>
          <w:trHeight w:val="412"/>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jc w:val="center"/>
              <w:rPr>
                <w:b/>
                <w:bCs/>
                <w:color w:val="000000"/>
                <w:lang w:val="uk-UA"/>
              </w:rPr>
            </w:pPr>
            <w:r>
              <w:rPr>
                <w:rFonts w:eastAsia="Times New Roman"/>
                <w:b/>
                <w:bCs/>
                <w:color w:val="000000"/>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rPr>
                <w:rFonts w:eastAsia="Times New Roman"/>
                <w:b/>
                <w:color w:val="000000"/>
                <w:lang w:val="uk-UA"/>
              </w:rPr>
            </w:pPr>
            <w:r>
              <w:rPr>
                <w:rFonts w:eastAsia="Times New Roman"/>
                <w:b/>
                <w:color w:val="000000"/>
                <w:sz w:val="22"/>
                <w:szCs w:val="22"/>
                <w:lang w:val="uk-UA"/>
              </w:rPr>
              <w:t>Відміна замовником торгів чи визнання їх такими, що не відбулися</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30C" w:rsidRDefault="007E130C">
            <w:pPr>
              <w:widowControl w:val="0"/>
              <w:shd w:val="clear" w:color="auto" w:fill="FFFFFF" w:themeFill="background1"/>
              <w:spacing w:line="276" w:lineRule="auto"/>
              <w:ind w:firstLine="335"/>
              <w:jc w:val="both"/>
              <w:rPr>
                <w:rFonts w:eastAsia="Times New Roman"/>
                <w:b/>
                <w:color w:val="000000"/>
                <w:lang w:val="uk-UA"/>
              </w:rPr>
            </w:pPr>
            <w:r>
              <w:rPr>
                <w:rFonts w:eastAsia="Times New Roman"/>
                <w:b/>
                <w:color w:val="000000"/>
                <w:sz w:val="22"/>
                <w:szCs w:val="22"/>
                <w:lang w:val="uk-UA"/>
              </w:rPr>
              <w:t>1. Замовник відміняє відкриті торги у разі:</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1) відсутності подальшої потреби в закупівлі товарів, робіт чи послуг;</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3) скорочення обсягу видатків на здійснення закупівлі товарів, робіт чи послуг;</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4) коли здійснення закупівлі стало неможливим внаслідок дії обставин непереборної сили.</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 xml:space="preserve">У разі відміни відкритих торгів замовник </w:t>
            </w:r>
            <w:r>
              <w:rPr>
                <w:rFonts w:eastAsia="Times New Roman"/>
                <w:b/>
                <w:color w:val="000000"/>
                <w:sz w:val="22"/>
                <w:szCs w:val="22"/>
                <w:lang w:val="uk-UA"/>
              </w:rPr>
              <w:t>протягом 1 (одного) робочого дня</w:t>
            </w:r>
            <w:r>
              <w:rPr>
                <w:rFonts w:eastAsia="Times New Roman"/>
                <w:color w:val="000000"/>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7E130C" w:rsidRDefault="007E130C">
            <w:pPr>
              <w:widowControl w:val="0"/>
              <w:shd w:val="clear" w:color="auto" w:fill="FFFFFF" w:themeFill="background1"/>
              <w:spacing w:line="276" w:lineRule="auto"/>
              <w:ind w:firstLine="335"/>
              <w:jc w:val="both"/>
              <w:rPr>
                <w:rFonts w:eastAsia="Times New Roman"/>
                <w:b/>
                <w:color w:val="000000"/>
                <w:lang w:val="uk-UA"/>
              </w:rPr>
            </w:pPr>
            <w:r>
              <w:rPr>
                <w:rFonts w:eastAsia="Times New Roman"/>
                <w:b/>
                <w:color w:val="000000"/>
                <w:sz w:val="22"/>
                <w:szCs w:val="22"/>
                <w:lang w:val="uk-UA"/>
              </w:rPr>
              <w:t>2. Відкриті торги автоматично відміняються електронною системою закупівель у разі:</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 xml:space="preserve">Електронною системою закупівель автоматично </w:t>
            </w:r>
            <w:r>
              <w:rPr>
                <w:rFonts w:eastAsia="Times New Roman"/>
                <w:b/>
                <w:color w:val="000000"/>
                <w:sz w:val="22"/>
                <w:szCs w:val="22"/>
                <w:lang w:val="uk-UA"/>
              </w:rPr>
              <w:t>протягом 1 (одного) робочого дня</w:t>
            </w:r>
            <w:r>
              <w:rPr>
                <w:rFonts w:eastAsia="Times New Roman"/>
                <w:color w:val="000000"/>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3. Відкриті торги можуть бути відмінені частково (за лотом).</w:t>
            </w:r>
          </w:p>
          <w:p w:rsidR="007E130C" w:rsidRDefault="007E130C">
            <w:pPr>
              <w:widowControl w:val="0"/>
              <w:shd w:val="clear" w:color="auto" w:fill="FFFFFF" w:themeFill="background1"/>
              <w:spacing w:line="276" w:lineRule="auto"/>
              <w:ind w:firstLine="335"/>
              <w:jc w:val="both"/>
              <w:rPr>
                <w:rFonts w:eastAsia="Times New Roman"/>
                <w:color w:val="000000"/>
                <w:lang w:val="uk-UA"/>
              </w:rPr>
            </w:pPr>
            <w:r>
              <w:rPr>
                <w:rFonts w:eastAsia="Times New Roman"/>
                <w:color w:val="000000"/>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130C" w:rsidTr="007E130C">
        <w:trPr>
          <w:trHeight w:val="432"/>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widowControl w:val="0"/>
              <w:shd w:val="clear" w:color="auto" w:fill="FFFFFF" w:themeFill="background1"/>
              <w:spacing w:line="276" w:lineRule="auto"/>
              <w:ind w:firstLine="335"/>
              <w:jc w:val="center"/>
              <w:rPr>
                <w:color w:val="000000"/>
                <w:lang w:val="uk-UA"/>
              </w:rPr>
            </w:pPr>
            <w:bookmarkStart w:id="7" w:name="z337ya"/>
            <w:bookmarkEnd w:id="7"/>
            <w:r>
              <w:rPr>
                <w:rFonts w:eastAsia="Times New Roman"/>
                <w:b/>
                <w:color w:val="000000"/>
                <w:sz w:val="22"/>
                <w:szCs w:val="22"/>
                <w:lang w:val="uk-UA"/>
              </w:rPr>
              <w:t>VІIІ. Укладення договору про закупівлю</w:t>
            </w:r>
          </w:p>
        </w:tc>
      </w:tr>
      <w:tr w:rsidR="007E130C" w:rsidTr="007E130C">
        <w:trPr>
          <w:trHeight w:val="20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jc w:val="center"/>
              <w:rPr>
                <w:b/>
                <w:bCs/>
                <w:color w:val="000000"/>
                <w:lang w:val="uk-UA"/>
              </w:rPr>
            </w:pPr>
            <w:r>
              <w:rPr>
                <w:b/>
                <w:color w:val="000000"/>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color w:val="000000"/>
                <w:lang w:val="uk-UA"/>
              </w:rPr>
            </w:pPr>
            <w:r>
              <w:rPr>
                <w:b/>
                <w:color w:val="000000"/>
                <w:sz w:val="22"/>
                <w:szCs w:val="22"/>
                <w:lang w:val="uk-UA"/>
              </w:rPr>
              <w:t>Строк укладання договору про закупівлю</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w:t>
            </w:r>
            <w:r>
              <w:rPr>
                <w:color w:val="000000"/>
                <w:sz w:val="22"/>
                <w:szCs w:val="22"/>
                <w:lang w:val="uk-UA"/>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7E130C" w:rsidRDefault="007E130C">
            <w:pPr>
              <w:widowControl w:val="0"/>
              <w:shd w:val="clear" w:color="auto" w:fill="FFFFFF"/>
              <w:spacing w:line="276" w:lineRule="auto"/>
              <w:ind w:firstLine="335"/>
              <w:jc w:val="both"/>
              <w:rPr>
                <w:color w:val="000000"/>
                <w:lang w:val="uk-UA"/>
              </w:rPr>
            </w:pPr>
            <w:r>
              <w:rPr>
                <w:color w:val="000000"/>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E130C" w:rsidTr="007E130C">
        <w:trPr>
          <w:trHeight w:val="41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b/>
                <w:color w:val="000000"/>
                <w:sz w:val="22"/>
                <w:szCs w:val="22"/>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rFonts w:eastAsia="Times New Roman"/>
                <w:b/>
                <w:color w:val="000000"/>
                <w:lang w:val="uk-UA"/>
              </w:rPr>
            </w:pPr>
            <w:r>
              <w:rPr>
                <w:b/>
                <w:color w:val="000000"/>
                <w:sz w:val="22"/>
                <w:szCs w:val="22"/>
                <w:lang w:val="uk-UA"/>
              </w:rPr>
              <w:t>Основні вимоги до договору про закупівлю та внесення змін до нього</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tabs>
                <w:tab w:val="left" w:pos="211"/>
              </w:tabs>
              <w:spacing w:line="276" w:lineRule="auto"/>
              <w:ind w:firstLine="335"/>
              <w:jc w:val="both"/>
              <w:rPr>
                <w:color w:val="000000"/>
                <w:lang w:val="uk-UA" w:eastAsia="uk-UA"/>
              </w:rPr>
            </w:pPr>
            <w:r>
              <w:rPr>
                <w:color w:val="000000"/>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7E130C" w:rsidRDefault="007E130C">
            <w:pPr>
              <w:widowControl w:val="0"/>
              <w:tabs>
                <w:tab w:val="left" w:pos="211"/>
              </w:tabs>
              <w:spacing w:line="276" w:lineRule="auto"/>
              <w:ind w:firstLine="335"/>
              <w:jc w:val="both"/>
              <w:rPr>
                <w:b/>
                <w:color w:val="000000"/>
                <w:lang w:val="uk-UA" w:eastAsia="uk-UA"/>
              </w:rPr>
            </w:pPr>
            <w:r>
              <w:rPr>
                <w:b/>
                <w:color w:val="000000"/>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7E130C" w:rsidRDefault="007E130C">
            <w:pPr>
              <w:widowControl w:val="0"/>
              <w:tabs>
                <w:tab w:val="left" w:pos="211"/>
              </w:tabs>
              <w:spacing w:line="276" w:lineRule="auto"/>
              <w:ind w:firstLine="335"/>
              <w:jc w:val="both"/>
              <w:rPr>
                <w:color w:val="000000"/>
                <w:lang w:val="uk-UA" w:eastAsia="uk-UA"/>
              </w:rPr>
            </w:pPr>
            <w:r>
              <w:rPr>
                <w:color w:val="000000"/>
                <w:sz w:val="22"/>
                <w:szCs w:val="22"/>
                <w:lang w:val="uk-UA" w:eastAsia="uk-UA"/>
              </w:rPr>
              <w:t>1) відповідну інформацію про право підписання договору про закупівлю;</w:t>
            </w:r>
          </w:p>
          <w:p w:rsidR="007E130C" w:rsidRDefault="007E130C">
            <w:pPr>
              <w:widowControl w:val="0"/>
              <w:tabs>
                <w:tab w:val="left" w:pos="211"/>
              </w:tabs>
              <w:spacing w:line="276" w:lineRule="auto"/>
              <w:ind w:firstLine="335"/>
              <w:jc w:val="both"/>
              <w:rPr>
                <w:color w:val="000000"/>
                <w:lang w:val="uk-UA" w:eastAsia="uk-UA"/>
              </w:rPr>
            </w:pPr>
            <w:r>
              <w:rPr>
                <w:color w:val="000000"/>
                <w:sz w:val="22"/>
                <w:szCs w:val="22"/>
                <w:lang w:val="uk-UA" w:eastAsia="uk-UA"/>
              </w:rPr>
              <w:t xml:space="preserve">2) копію ліцензії або документа дозвільного характеру </w:t>
            </w:r>
            <w:r>
              <w:rPr>
                <w:color w:val="000000"/>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E130C" w:rsidRDefault="007E130C">
            <w:pPr>
              <w:pStyle w:val="a6"/>
              <w:keepLines w:val="0"/>
              <w:numPr>
                <w:ilvl w:val="0"/>
                <w:numId w:val="8"/>
              </w:numPr>
              <w:tabs>
                <w:tab w:val="left" w:pos="618"/>
              </w:tabs>
              <w:spacing w:before="0"/>
              <w:ind w:left="0"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визначення грошового еквівалента зобов’язання в іноземній валюті;</w:t>
            </w:r>
          </w:p>
          <w:p w:rsidR="007E130C" w:rsidRDefault="007E130C">
            <w:pPr>
              <w:pStyle w:val="a6"/>
              <w:keepLines w:val="0"/>
              <w:numPr>
                <w:ilvl w:val="0"/>
                <w:numId w:val="8"/>
              </w:numPr>
              <w:tabs>
                <w:tab w:val="left" w:pos="618"/>
              </w:tabs>
              <w:spacing w:before="0"/>
              <w:ind w:left="0"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130C" w:rsidRDefault="007E130C">
            <w:pPr>
              <w:pStyle w:val="a6"/>
              <w:keepLines w:val="0"/>
              <w:numPr>
                <w:ilvl w:val="0"/>
                <w:numId w:val="8"/>
              </w:numPr>
              <w:tabs>
                <w:tab w:val="left" w:pos="618"/>
              </w:tabs>
              <w:spacing w:before="0"/>
              <w:ind w:left="0"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E130C" w:rsidRDefault="007E130C">
            <w:pPr>
              <w:pStyle w:val="a6"/>
              <w:keepLines w:val="0"/>
              <w:tabs>
                <w:tab w:val="left" w:pos="211"/>
              </w:tabs>
              <w:spacing w:before="0"/>
              <w:ind w:firstLine="335"/>
              <w:jc w:val="both"/>
              <w:rPr>
                <w:rFonts w:ascii="Times New Roman" w:hAnsi="Times New Roman"/>
                <w:bCs w:val="0"/>
                <w:color w:val="000000"/>
                <w:sz w:val="22"/>
                <w:szCs w:val="22"/>
                <w:lang w:val="uk-UA" w:eastAsia="uk-UA"/>
              </w:rPr>
            </w:pPr>
            <w:r>
              <w:rPr>
                <w:rFonts w:ascii="Times New Roman" w:hAnsi="Times New Roman"/>
                <w:bCs w:val="0"/>
                <w:color w:val="000000"/>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1) зменшення обсягів закупівлі, зокрема з урахуванням фактичного обсягу видатків замовника;</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Pr>
                <w:rFonts w:ascii="Times New Roman" w:hAnsi="Times New Roman"/>
                <w:b w:val="0"/>
                <w:bCs w:val="0"/>
                <w:color w:val="000000"/>
                <w:sz w:val="22"/>
                <w:szCs w:val="22"/>
                <w:lang w:val="uk-UA" w:eastAsia="uk-UA"/>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b w:val="0"/>
                <w:bCs w:val="0"/>
                <w:color w:val="000000"/>
                <w:sz w:val="22"/>
                <w:szCs w:val="22"/>
                <w:lang w:val="uk-UA" w:eastAsia="uk-UA"/>
              </w:rPr>
              <w:t>Platts</w:t>
            </w:r>
            <w:proofErr w:type="spellEnd"/>
            <w:r>
              <w:rPr>
                <w:rFonts w:ascii="Times New Roman" w:hAnsi="Times New Roman"/>
                <w:b w:val="0"/>
                <w:bCs w:val="0"/>
                <w:color w:val="000000"/>
                <w:sz w:val="22"/>
                <w:szCs w:val="22"/>
                <w:lang w:val="uk-UA" w:eastAsia="uk-UA"/>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b w:val="0"/>
                <w:bCs w:val="0"/>
                <w:color w:val="000000"/>
                <w:sz w:val="22"/>
                <w:szCs w:val="22"/>
                <w:lang w:val="uk-UA" w:eastAsia="uk-UA"/>
              </w:rPr>
              <w:t>“на</w:t>
            </w:r>
            <w:proofErr w:type="spellEnd"/>
            <w:r>
              <w:rPr>
                <w:rFonts w:ascii="Times New Roman" w:hAnsi="Times New Roman"/>
                <w:b w:val="0"/>
                <w:bCs w:val="0"/>
                <w:color w:val="000000"/>
                <w:sz w:val="22"/>
                <w:szCs w:val="22"/>
                <w:lang w:val="uk-UA" w:eastAsia="uk-UA"/>
              </w:rPr>
              <w:t xml:space="preserve"> добу </w:t>
            </w:r>
            <w:proofErr w:type="spellStart"/>
            <w:r>
              <w:rPr>
                <w:rFonts w:ascii="Times New Roman" w:hAnsi="Times New Roman"/>
                <w:b w:val="0"/>
                <w:bCs w:val="0"/>
                <w:color w:val="000000"/>
                <w:sz w:val="22"/>
                <w:szCs w:val="22"/>
                <w:lang w:val="uk-UA" w:eastAsia="uk-UA"/>
              </w:rPr>
              <w:t>наперед”</w:t>
            </w:r>
            <w:proofErr w:type="spellEnd"/>
            <w:r>
              <w:rPr>
                <w:rFonts w:ascii="Times New Roman" w:hAnsi="Times New Roman"/>
                <w:b w:val="0"/>
                <w:bCs w:val="0"/>
                <w:color w:val="000000"/>
                <w:sz w:val="22"/>
                <w:szCs w:val="22"/>
                <w:lang w:val="uk-UA" w:eastAsia="uk-UA"/>
              </w:rPr>
              <w:t>, що застосовуються в договорі про закупівлю, у разі встановлення в договорі про закупівлю порядку зміни ціни;</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8) зміни умов у зв’язку із застосуванням положень частини шостої статті 41 Закону.</w:t>
            </w:r>
          </w:p>
          <w:p w:rsidR="007E130C" w:rsidRDefault="007E130C">
            <w:pPr>
              <w:pStyle w:val="a6"/>
              <w:keepLines w:val="0"/>
              <w:tabs>
                <w:tab w:val="left" w:pos="211"/>
              </w:tabs>
              <w:spacing w:before="0"/>
              <w:ind w:firstLine="335"/>
              <w:jc w:val="both"/>
              <w:rPr>
                <w:rFonts w:ascii="Times New Roman" w:hAnsi="Times New Roman"/>
                <w:b w:val="0"/>
                <w:bCs w:val="0"/>
                <w:color w:val="000000"/>
                <w:sz w:val="22"/>
                <w:szCs w:val="22"/>
                <w:lang w:val="uk-UA" w:eastAsia="uk-UA"/>
              </w:rPr>
            </w:pPr>
            <w:r>
              <w:rPr>
                <w:rFonts w:ascii="Times New Roman" w:hAnsi="Times New Roman"/>
                <w:b w:val="0"/>
                <w:bCs w:val="0"/>
                <w:color w:val="000000"/>
                <w:sz w:val="22"/>
                <w:szCs w:val="22"/>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Pr>
                <w:rFonts w:ascii="Times New Roman" w:hAnsi="Times New Roman"/>
                <w:b w:val="0"/>
                <w:bCs w:val="0"/>
                <w:color w:val="000000"/>
                <w:sz w:val="22"/>
                <w:szCs w:val="22"/>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E130C" w:rsidRDefault="007E130C">
            <w:pPr>
              <w:widowControl w:val="0"/>
              <w:shd w:val="clear" w:color="auto" w:fill="FFFFFF" w:themeFill="background1"/>
              <w:spacing w:line="276" w:lineRule="auto"/>
              <w:ind w:firstLine="335"/>
              <w:jc w:val="both"/>
              <w:rPr>
                <w:rFonts w:eastAsia="Times New Roman"/>
                <w:color w:val="000000"/>
                <w:lang w:val="uk-UA" w:eastAsia="uk-UA"/>
              </w:rPr>
            </w:pPr>
            <w:proofErr w:type="spellStart"/>
            <w:r>
              <w:rPr>
                <w:color w:val="000000"/>
                <w:sz w:val="22"/>
                <w:szCs w:val="22"/>
                <w:lang w:val="uk-UA" w:eastAsia="uk-UA"/>
              </w:rPr>
              <w:t>Проєкт</w:t>
            </w:r>
            <w:proofErr w:type="spellEnd"/>
            <w:r>
              <w:rPr>
                <w:color w:val="000000"/>
                <w:sz w:val="22"/>
                <w:szCs w:val="22"/>
                <w:lang w:val="uk-UA" w:eastAsia="uk-UA"/>
              </w:rPr>
              <w:t xml:space="preserve"> договору про закупівлю з обов’язковим зазначенням порядку змін його умов наведений у </w:t>
            </w:r>
            <w:r>
              <w:rPr>
                <w:b/>
                <w:color w:val="000000"/>
                <w:sz w:val="22"/>
                <w:szCs w:val="22"/>
                <w:shd w:val="clear" w:color="auto" w:fill="FFFFFF"/>
                <w:lang w:val="uk-UA"/>
              </w:rPr>
              <w:t>додатку 4</w:t>
            </w:r>
            <w:r>
              <w:rPr>
                <w:color w:val="000000"/>
                <w:sz w:val="22"/>
                <w:szCs w:val="22"/>
                <w:shd w:val="clear" w:color="auto" w:fill="FFFFFF"/>
                <w:lang w:val="uk-UA"/>
              </w:rPr>
              <w:t xml:space="preserve"> до тендерної документації.</w:t>
            </w:r>
          </w:p>
        </w:tc>
      </w:tr>
      <w:tr w:rsidR="007E130C" w:rsidTr="007E130C">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jc w:val="center"/>
              <w:rPr>
                <w:rFonts w:eastAsia="Times New Roman"/>
                <w:b/>
                <w:bCs/>
                <w:color w:val="000000"/>
                <w:lang w:val="uk-UA"/>
              </w:rPr>
            </w:pPr>
            <w:r>
              <w:rPr>
                <w:b/>
                <w:color w:val="000000"/>
                <w:sz w:val="22"/>
                <w:szCs w:val="22"/>
                <w:lang w:val="uk-UA"/>
              </w:rPr>
              <w:lastRenderedPageBreak/>
              <w:t>3</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rFonts w:eastAsia="Times New Roman"/>
                <w:b/>
                <w:color w:val="000000"/>
                <w:lang w:val="uk-UA"/>
              </w:rPr>
            </w:pPr>
            <w:r>
              <w:rPr>
                <w:rFonts w:eastAsia="Times New Roman"/>
                <w:b/>
                <w:color w:val="000000"/>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eastAsia="Times New Roman"/>
                <w:b/>
                <w:color w:val="000000"/>
                <w:sz w:val="22"/>
                <w:szCs w:val="22"/>
                <w:lang w:val="uk-UA"/>
              </w:rPr>
              <w:t>неукладення</w:t>
            </w:r>
            <w:proofErr w:type="spellEnd"/>
            <w:r>
              <w:rPr>
                <w:rFonts w:eastAsia="Times New Roman"/>
                <w:b/>
                <w:color w:val="000000"/>
                <w:sz w:val="22"/>
                <w:szCs w:val="22"/>
                <w:lang w:val="uk-UA"/>
              </w:rPr>
              <w:t xml:space="preserve"> договору про закупівлю з вини </w:t>
            </w:r>
            <w:r>
              <w:rPr>
                <w:rFonts w:eastAsia="Times New Roman"/>
                <w:b/>
                <w:color w:val="000000"/>
                <w:sz w:val="22"/>
                <w:szCs w:val="22"/>
                <w:lang w:val="uk-UA"/>
              </w:rPr>
              <w:lastRenderedPageBreak/>
              <w:t>учасника або ненадання замовнику підписаного договору у строк, визначений Законом</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spacing w:line="276" w:lineRule="auto"/>
              <w:ind w:firstLine="335"/>
              <w:jc w:val="both"/>
              <w:textAlignment w:val="baseline"/>
              <w:rPr>
                <w:b/>
                <w:bCs/>
                <w:color w:val="000000"/>
                <w:shd w:val="clear" w:color="auto" w:fill="FFFFFF"/>
                <w:lang w:val="uk-UA"/>
              </w:rPr>
            </w:pPr>
            <w:r>
              <w:rPr>
                <w:color w:val="000000"/>
                <w:sz w:val="22"/>
                <w:szCs w:val="22"/>
                <w:shd w:val="clear" w:color="auto" w:fill="FFFFFF"/>
                <w:lang w:val="uk-UA"/>
              </w:rPr>
              <w:lastRenderedPageBreak/>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Pr>
                <w:color w:val="000000"/>
                <w:sz w:val="22"/>
                <w:szCs w:val="22"/>
                <w:shd w:val="clear" w:color="auto" w:fill="FFFFFF"/>
                <w:lang w:val="uk-UA"/>
              </w:rPr>
              <w:lastRenderedPageBreak/>
              <w:t>Закону та цим пунктом.</w:t>
            </w:r>
          </w:p>
        </w:tc>
      </w:tr>
      <w:tr w:rsidR="007E130C" w:rsidTr="007E130C">
        <w:trPr>
          <w:trHeight w:val="488"/>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spacing w:line="276" w:lineRule="auto"/>
              <w:jc w:val="center"/>
              <w:textAlignment w:val="baseline"/>
              <w:rPr>
                <w:color w:val="000000"/>
                <w:shd w:val="clear" w:color="auto" w:fill="FFFFFF"/>
                <w:lang w:val="uk-UA"/>
              </w:rPr>
            </w:pPr>
            <w:r>
              <w:rPr>
                <w:rFonts w:eastAsia="Times New Roman"/>
                <w:b/>
                <w:color w:val="000000"/>
                <w:sz w:val="22"/>
                <w:szCs w:val="22"/>
                <w:shd w:val="clear" w:color="auto" w:fill="FFFFFF"/>
                <w:lang w:val="uk-UA"/>
              </w:rPr>
              <w:lastRenderedPageBreak/>
              <w:t>IX. Забезпечення виконання договору про закупівлю</w:t>
            </w:r>
          </w:p>
        </w:tc>
      </w:tr>
      <w:tr w:rsidR="007E130C" w:rsidTr="007E130C">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jc w:val="center"/>
              <w:rPr>
                <w:b/>
                <w:bCs/>
                <w:color w:val="000000"/>
                <w:lang w:val="uk-UA"/>
              </w:rPr>
            </w:pPr>
            <w:r>
              <w:rPr>
                <w:b/>
                <w:color w:val="000000"/>
                <w:sz w:val="22"/>
                <w:szCs w:val="22"/>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rPr>
                <w:color w:val="000000"/>
                <w:lang w:val="uk-UA"/>
              </w:rPr>
            </w:pPr>
            <w:r>
              <w:rPr>
                <w:rFonts w:eastAsia="Times New Roman"/>
                <w:b/>
                <w:color w:val="000000"/>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130C" w:rsidRDefault="007E130C">
            <w:pPr>
              <w:widowControl w:val="0"/>
              <w:shd w:val="clear" w:color="auto" w:fill="FFFFFF" w:themeFill="background1"/>
              <w:spacing w:line="276" w:lineRule="auto"/>
              <w:ind w:firstLine="335"/>
              <w:jc w:val="both"/>
              <w:rPr>
                <w:b/>
                <w:color w:val="000000"/>
                <w:lang w:val="uk-UA"/>
              </w:rPr>
            </w:pPr>
            <w:r>
              <w:rPr>
                <w:rFonts w:eastAsia="Times New Roman"/>
                <w:b/>
                <w:color w:val="000000"/>
                <w:sz w:val="22"/>
                <w:szCs w:val="22"/>
                <w:lang w:val="uk-UA"/>
              </w:rPr>
              <w:t>Забезпечення виконання договору про закупівлю не вимагається.</w:t>
            </w:r>
          </w:p>
        </w:tc>
      </w:tr>
      <w:tr w:rsidR="007E130C" w:rsidTr="007E130C">
        <w:trPr>
          <w:trHeight w:val="520"/>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E130C" w:rsidRDefault="007E130C">
            <w:pPr>
              <w:keepNext/>
              <w:keepLines/>
              <w:spacing w:line="276" w:lineRule="auto"/>
              <w:ind w:right="119"/>
              <w:jc w:val="center"/>
              <w:rPr>
                <w:rFonts w:eastAsia="Times New Roman"/>
                <w:color w:val="000000"/>
                <w:lang w:val="uk-UA"/>
              </w:rPr>
            </w:pPr>
            <w:r>
              <w:rPr>
                <w:rFonts w:eastAsia="Calibri"/>
                <w:b/>
                <w:color w:val="000000"/>
                <w:sz w:val="22"/>
                <w:szCs w:val="22"/>
                <w:lang w:val="uk-UA"/>
              </w:rPr>
              <w:t>X. Інша інформація</w:t>
            </w:r>
          </w:p>
        </w:tc>
      </w:tr>
      <w:tr w:rsidR="007E130C" w:rsidTr="007E130C">
        <w:trPr>
          <w:trHeight w:val="1124"/>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7E130C" w:rsidRDefault="007E130C">
            <w:pPr>
              <w:widowControl w:val="0"/>
              <w:tabs>
                <w:tab w:val="left" w:pos="211"/>
                <w:tab w:val="left" w:pos="1080"/>
              </w:tabs>
              <w:spacing w:line="276" w:lineRule="auto"/>
              <w:ind w:firstLine="442"/>
              <w:jc w:val="both"/>
              <w:rPr>
                <w:rFonts w:eastAsia="Times New Roman"/>
                <w:color w:val="000000"/>
                <w:shd w:val="clear" w:color="auto" w:fill="FFFFFF"/>
                <w:lang w:val="uk-UA"/>
              </w:rPr>
            </w:pPr>
          </w:p>
          <w:p w:rsidR="007E130C" w:rsidRDefault="007E130C">
            <w:pPr>
              <w:widowControl w:val="0"/>
              <w:tabs>
                <w:tab w:val="left" w:pos="211"/>
                <w:tab w:val="left" w:pos="1080"/>
              </w:tabs>
              <w:spacing w:line="276" w:lineRule="auto"/>
              <w:ind w:firstLine="442"/>
              <w:jc w:val="both"/>
              <w:rPr>
                <w:rFonts w:eastAsia="Times New Roman"/>
                <w:color w:val="000000"/>
                <w:shd w:val="clear" w:color="auto" w:fill="FFFFFF"/>
                <w:lang w:val="uk-UA"/>
              </w:rPr>
            </w:pPr>
            <w:r>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7E130C" w:rsidRDefault="007E130C">
            <w:pPr>
              <w:shd w:val="clear" w:color="auto" w:fill="FFFFFF"/>
              <w:tabs>
                <w:tab w:val="left" w:pos="426"/>
              </w:tabs>
              <w:spacing w:line="276" w:lineRule="auto"/>
              <w:ind w:firstLine="442"/>
              <w:jc w:val="both"/>
              <w:rPr>
                <w:rFonts w:eastAsia="Times New Roman"/>
                <w:color w:val="000000"/>
                <w:shd w:val="clear" w:color="auto" w:fill="FFFFFF"/>
                <w:lang w:val="uk-UA"/>
              </w:rPr>
            </w:pPr>
            <w:r>
              <w:rPr>
                <w:rFonts w:eastAsia="Times New Roman"/>
                <w:color w:val="000000"/>
                <w:sz w:val="22"/>
                <w:szCs w:val="22"/>
                <w:shd w:val="clear" w:color="auto" w:fill="FFFFFF"/>
                <w:lang w:val="uk-UA"/>
              </w:rPr>
              <w:t>У разі, якщо переможцем процедури закупівлі є акціонерне товариство, після оприлюднення в електронній системі закупівель повідомлення про намір укласти договір, до укладення договору про закупівлю, 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7E130C" w:rsidRDefault="007E130C">
            <w:pPr>
              <w:shd w:val="clear" w:color="auto" w:fill="FFFFFF"/>
              <w:tabs>
                <w:tab w:val="left" w:pos="426"/>
              </w:tabs>
              <w:spacing w:line="276" w:lineRule="auto"/>
              <w:jc w:val="both"/>
              <w:rPr>
                <w:rFonts w:eastAsia="Times New Roman"/>
                <w:color w:val="000000"/>
                <w:sz w:val="16"/>
                <w:szCs w:val="16"/>
                <w:shd w:val="clear" w:color="auto" w:fill="FFFFFF"/>
                <w:lang w:val="uk-UA"/>
              </w:rPr>
            </w:pPr>
          </w:p>
          <w:p w:rsidR="007E130C" w:rsidRDefault="007E130C">
            <w:pPr>
              <w:shd w:val="clear" w:color="auto" w:fill="FFFFFF"/>
              <w:tabs>
                <w:tab w:val="left" w:pos="426"/>
              </w:tabs>
              <w:spacing w:line="276" w:lineRule="auto"/>
              <w:ind w:firstLine="442"/>
              <w:jc w:val="both"/>
              <w:rPr>
                <w:rFonts w:eastAsia="Times New Roman"/>
                <w:b/>
                <w:color w:val="000000"/>
                <w:shd w:val="clear" w:color="auto" w:fill="FFFFFF"/>
                <w:lang w:val="uk-UA"/>
              </w:rPr>
            </w:pPr>
            <w:r>
              <w:rPr>
                <w:rFonts w:eastAsia="Times New Roman"/>
                <w:b/>
                <w:color w:val="000000"/>
                <w:sz w:val="22"/>
                <w:szCs w:val="22"/>
                <w:u w:val="single"/>
                <w:shd w:val="clear" w:color="auto" w:fill="FFFFFF"/>
                <w:lang w:val="uk-UA"/>
              </w:rPr>
              <w:t>Переможець процедури закупівлі</w:t>
            </w:r>
            <w:r>
              <w:rPr>
                <w:rFonts w:eastAsia="Times New Roman"/>
                <w:b/>
                <w:color w:val="000000"/>
                <w:sz w:val="22"/>
                <w:szCs w:val="22"/>
                <w:shd w:val="clear" w:color="auto" w:fill="FFFFFF"/>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w:t>
            </w:r>
            <w:r>
              <w:rPr>
                <w:rFonts w:eastAsia="Times New Roman"/>
                <w:b/>
                <w:color w:val="000000"/>
                <w:sz w:val="22"/>
                <w:szCs w:val="22"/>
                <w:u w:val="single"/>
                <w:shd w:val="clear" w:color="auto" w:fill="FFFFFF"/>
                <w:lang w:val="uk-UA"/>
              </w:rPr>
              <w:t>повинен надати</w:t>
            </w:r>
            <w:r>
              <w:rPr>
                <w:rFonts w:eastAsia="Times New Roman"/>
                <w:b/>
                <w:color w:val="000000"/>
                <w:sz w:val="22"/>
                <w:szCs w:val="22"/>
                <w:shd w:val="clear" w:color="auto" w:fill="FFFFFF"/>
                <w:lang w:val="uk-UA"/>
              </w:rPr>
              <w:t xml:space="preserve"> замовнику шляхом оприлюднення в електронній системі закупівель </w:t>
            </w:r>
            <w:r>
              <w:rPr>
                <w:rFonts w:eastAsia="Times New Roman"/>
                <w:b/>
                <w:color w:val="000000"/>
                <w:sz w:val="22"/>
                <w:szCs w:val="22"/>
                <w:u w:val="single"/>
                <w:shd w:val="clear" w:color="auto" w:fill="FFFFFF"/>
                <w:lang w:val="uk-UA"/>
              </w:rPr>
              <w:t>документи</w:t>
            </w:r>
            <w:r>
              <w:rPr>
                <w:rFonts w:eastAsia="Times New Roman"/>
                <w:b/>
                <w:color w:val="000000"/>
                <w:sz w:val="22"/>
                <w:szCs w:val="22"/>
                <w:shd w:val="clear" w:color="auto" w:fill="FFFFFF"/>
                <w:lang w:val="uk-UA"/>
              </w:rPr>
              <w:t xml:space="preserve">, що підтверджують відсутність підстав, визначених пунктами </w:t>
            </w:r>
            <w:r>
              <w:rPr>
                <w:rFonts w:eastAsia="Times New Roman"/>
                <w:b/>
                <w:color w:val="000000"/>
                <w:sz w:val="22"/>
                <w:szCs w:val="22"/>
                <w:u w:val="single"/>
                <w:shd w:val="clear" w:color="auto" w:fill="FFFFFF"/>
                <w:lang w:val="uk-UA"/>
              </w:rPr>
              <w:t>3, 5, 6 і 12 частини першої та частиною другою статті 17 Закону.</w:t>
            </w:r>
            <w:r>
              <w:rPr>
                <w:rFonts w:eastAsia="Times New Roman"/>
                <w:b/>
                <w:color w:val="000000"/>
                <w:sz w:val="22"/>
                <w:szCs w:val="22"/>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 Про доступ до публічної інформації ”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130C" w:rsidRDefault="007E130C">
            <w:pPr>
              <w:shd w:val="clear" w:color="auto" w:fill="FFFFFF"/>
              <w:tabs>
                <w:tab w:val="left" w:pos="426"/>
              </w:tabs>
              <w:spacing w:line="276" w:lineRule="auto"/>
              <w:jc w:val="both"/>
              <w:rPr>
                <w:rFonts w:eastAsia="Times New Roman"/>
                <w:b/>
                <w:color w:val="000000"/>
                <w:sz w:val="16"/>
                <w:szCs w:val="16"/>
                <w:lang w:val="uk-UA"/>
              </w:rPr>
            </w:pPr>
          </w:p>
          <w:p w:rsidR="007E130C" w:rsidRDefault="007E130C">
            <w:pPr>
              <w:shd w:val="clear" w:color="auto" w:fill="FFFFFF"/>
              <w:tabs>
                <w:tab w:val="left" w:pos="426"/>
              </w:tabs>
              <w:spacing w:line="276" w:lineRule="auto"/>
              <w:jc w:val="both"/>
              <w:rPr>
                <w:rFonts w:eastAsia="Times New Roman"/>
                <w:b/>
                <w:color w:val="000000"/>
                <w:sz w:val="16"/>
                <w:szCs w:val="16"/>
                <w:lang w:val="uk-UA"/>
              </w:rPr>
            </w:pPr>
          </w:p>
          <w:p w:rsidR="007E130C" w:rsidRDefault="007E130C">
            <w:pPr>
              <w:shd w:val="clear" w:color="auto" w:fill="FFFFFF"/>
              <w:tabs>
                <w:tab w:val="left" w:pos="426"/>
              </w:tabs>
              <w:spacing w:line="276" w:lineRule="auto"/>
              <w:jc w:val="both"/>
              <w:rPr>
                <w:rFonts w:eastAsia="Times New Roman"/>
                <w:b/>
                <w:color w:val="000000"/>
                <w:sz w:val="16"/>
                <w:szCs w:val="16"/>
                <w:lang w:val="uk-UA"/>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4478"/>
              <w:gridCol w:w="4397"/>
            </w:tblGrid>
            <w:tr w:rsidR="007E130C" w:rsidRPr="0063518F">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lang w:val="uk-UA"/>
                    </w:rPr>
                  </w:pPr>
                  <w:r>
                    <w:rPr>
                      <w:rFonts w:eastAsia="Times New Roman"/>
                      <w:color w:val="000000"/>
                      <w:sz w:val="22"/>
                      <w:szCs w:val="22"/>
                      <w:lang w:val="uk-UA"/>
                    </w:rPr>
                    <w:t>№ з/п</w:t>
                  </w:r>
                </w:p>
              </w:tc>
              <w:tc>
                <w:tcPr>
                  <w:tcW w:w="4476"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center"/>
                    <w:rPr>
                      <w:rFonts w:eastAsia="Times New Roman"/>
                      <w:color w:val="000000"/>
                      <w:lang w:val="uk-UA"/>
                    </w:rPr>
                  </w:pPr>
                  <w:r>
                    <w:rPr>
                      <w:rFonts w:eastAsia="Times New Roman"/>
                      <w:color w:val="000000"/>
                      <w:sz w:val="22"/>
                      <w:szCs w:val="22"/>
                      <w:lang w:val="uk-UA"/>
                    </w:rPr>
                    <w:t>Підстави передбачені статтею 17 Закону</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E130C" w:rsidRDefault="007E130C">
                  <w:pPr>
                    <w:spacing w:line="276" w:lineRule="auto"/>
                    <w:jc w:val="center"/>
                    <w:rPr>
                      <w:rFonts w:eastAsia="Times New Roman"/>
                      <w:color w:val="000000"/>
                      <w:lang w:val="uk-UA"/>
                    </w:rPr>
                  </w:pPr>
                  <w:r>
                    <w:rPr>
                      <w:rFonts w:eastAsia="Times New Roman"/>
                      <w:color w:val="000000"/>
                      <w:sz w:val="22"/>
                      <w:szCs w:val="22"/>
                      <w:lang w:val="uk-UA"/>
                    </w:rPr>
                    <w:t xml:space="preserve">Документи, які переможець процедури закупівлі повинен надати замовнику у строк, що </w:t>
                  </w:r>
                  <w:r>
                    <w:rPr>
                      <w:rFonts w:eastAsia="Times New Roman"/>
                      <w:b/>
                      <w:color w:val="000000"/>
                      <w:sz w:val="22"/>
                      <w:szCs w:val="22"/>
                      <w:lang w:val="uk-UA"/>
                    </w:rPr>
                    <w:t>не перевищує 4 (чотири) дні</w:t>
                  </w:r>
                  <w:r>
                    <w:rPr>
                      <w:rFonts w:eastAsia="Times New Roman"/>
                      <w:color w:val="000000"/>
                      <w:sz w:val="22"/>
                      <w:szCs w:val="22"/>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7E130C" w:rsidRPr="0063518F">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lang w:val="uk-UA"/>
                    </w:rPr>
                  </w:pPr>
                  <w:r>
                    <w:rPr>
                      <w:rFonts w:eastAsia="Times New Roman"/>
                      <w:color w:val="000000"/>
                      <w:sz w:val="22"/>
                      <w:szCs w:val="22"/>
                      <w:lang w:val="uk-UA"/>
                    </w:rPr>
                    <w:lastRenderedPageBreak/>
                    <w:t>1.</w:t>
                  </w:r>
                </w:p>
              </w:tc>
              <w:tc>
                <w:tcPr>
                  <w:tcW w:w="4476"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shd w:val="clear" w:color="auto" w:fill="FFFFFF"/>
                      <w:lang w:val="uk-UA"/>
                    </w:rPr>
                  </w:pPr>
                  <w:r>
                    <w:rPr>
                      <w:rFonts w:eastAsia="Times New Roman"/>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5" w:type="dxa"/>
                  <w:tcBorders>
                    <w:top w:val="single" w:sz="4" w:space="0" w:color="auto"/>
                    <w:left w:val="single" w:sz="4" w:space="0" w:color="auto"/>
                    <w:bottom w:val="single" w:sz="4" w:space="0" w:color="auto"/>
                    <w:right w:val="single" w:sz="4" w:space="0" w:color="auto"/>
                  </w:tcBorders>
                  <w:vAlign w:val="center"/>
                </w:tcPr>
                <w:p w:rsidR="007E130C" w:rsidRDefault="007E130C">
                  <w:pPr>
                    <w:spacing w:line="276" w:lineRule="auto"/>
                    <w:jc w:val="both"/>
                    <w:rPr>
                      <w:rFonts w:eastAsia="Times New Roman"/>
                      <w:color w:val="000000"/>
                      <w:shd w:val="clear" w:color="auto" w:fill="FFFFFF"/>
                      <w:lang w:val="uk-UA"/>
                    </w:rPr>
                  </w:pPr>
                  <w:r>
                    <w:rPr>
                      <w:rFonts w:eastAsia="Times New Roman"/>
                      <w:color w:val="000000"/>
                      <w:sz w:val="22"/>
                      <w:szCs w:val="22"/>
                      <w:shd w:val="clear" w:color="auto" w:fill="FFFFFF"/>
                      <w:lang w:val="uk-UA"/>
                    </w:rPr>
                    <w:t>Документ, виданий відповідним органом, який має такі повноваження.</w:t>
                  </w:r>
                </w:p>
                <w:p w:rsidR="007E130C" w:rsidRDefault="007E130C">
                  <w:pPr>
                    <w:spacing w:line="276" w:lineRule="auto"/>
                    <w:jc w:val="both"/>
                    <w:rPr>
                      <w:rFonts w:eastAsia="Times New Roman"/>
                      <w:i/>
                      <w:color w:val="000000"/>
                      <w:shd w:val="clear" w:color="auto" w:fill="FFFFFF"/>
                      <w:lang w:val="uk-UA"/>
                    </w:rPr>
                  </w:pPr>
                  <w:r>
                    <w:rPr>
                      <w:rFonts w:eastAsia="Times New Roman"/>
                      <w:b/>
                      <w:color w:val="000000"/>
                      <w:sz w:val="22"/>
                      <w:szCs w:val="22"/>
                      <w:shd w:val="clear" w:color="auto" w:fill="FFFFFF"/>
                      <w:lang w:val="uk-UA"/>
                    </w:rPr>
                    <w:t xml:space="preserve">Документ повинен бути виданий не раніше </w:t>
                  </w:r>
                  <w:proofErr w:type="spellStart"/>
                  <w:r>
                    <w:rPr>
                      <w:rFonts w:eastAsia="Times New Roman"/>
                      <w:b/>
                      <w:color w:val="000000"/>
                      <w:sz w:val="22"/>
                      <w:szCs w:val="22"/>
                      <w:shd w:val="clear" w:color="auto" w:fill="FFFFFF"/>
                      <w:lang w:val="uk-UA"/>
                    </w:rPr>
                    <w:t>тридцятиденного</w:t>
                  </w:r>
                  <w:proofErr w:type="spellEnd"/>
                  <w:r>
                    <w:rPr>
                      <w:rFonts w:eastAsia="Times New Roman"/>
                      <w:b/>
                      <w:color w:val="000000"/>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rsidR="007E130C" w:rsidRDefault="007E130C">
                  <w:pPr>
                    <w:spacing w:line="276" w:lineRule="auto"/>
                    <w:jc w:val="both"/>
                    <w:rPr>
                      <w:rFonts w:eastAsia="Times New Roman"/>
                      <w:i/>
                      <w:color w:val="000000"/>
                      <w:shd w:val="clear" w:color="auto" w:fill="FFFFFF"/>
                      <w:lang w:val="uk-UA"/>
                    </w:rPr>
                  </w:pPr>
                </w:p>
                <w:p w:rsidR="007E130C" w:rsidRDefault="007E130C">
                  <w:pPr>
                    <w:spacing w:line="276" w:lineRule="auto"/>
                    <w:jc w:val="both"/>
                    <w:rPr>
                      <w:rFonts w:eastAsia="Times New Roman"/>
                      <w:i/>
                      <w:color w:val="000000"/>
                      <w:shd w:val="clear" w:color="auto" w:fill="FFFFFF"/>
                      <w:lang w:val="uk-UA"/>
                    </w:rPr>
                  </w:pPr>
                  <w:r>
                    <w:rPr>
                      <w:rFonts w:eastAsia="Times New Roman"/>
                      <w:i/>
                      <w:color w:val="000000"/>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7E130C">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lang w:val="uk-UA"/>
                    </w:rPr>
                  </w:pPr>
                  <w:r>
                    <w:rPr>
                      <w:rFonts w:eastAsia="Times New Roman"/>
                      <w:color w:val="000000"/>
                      <w:sz w:val="22"/>
                      <w:szCs w:val="22"/>
                      <w:lang w:val="uk-UA"/>
                    </w:rPr>
                    <w:t>2.</w:t>
                  </w:r>
                </w:p>
              </w:tc>
              <w:tc>
                <w:tcPr>
                  <w:tcW w:w="4476"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shd w:val="clear" w:color="auto" w:fill="FFFFFF"/>
                      <w:lang w:val="uk-UA"/>
                    </w:rPr>
                  </w:pPr>
                  <w:r>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5"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shd w:val="clear" w:color="auto" w:fill="FFFFFF"/>
                      <w:lang w:val="uk-UA"/>
                    </w:rPr>
                  </w:pPr>
                  <w:r>
                    <w:rPr>
                      <w:rFonts w:eastAsia="Times New Roman"/>
                      <w:color w:val="000000"/>
                      <w:sz w:val="22"/>
                      <w:szCs w:val="22"/>
                      <w:shd w:val="clear" w:color="auto" w:fill="FFFFFF"/>
                      <w:lang w:val="uk-UA"/>
                    </w:rPr>
                    <w:t>Документ, виданий відповідним органом, який має такі повноваження.*</w:t>
                  </w:r>
                </w:p>
                <w:p w:rsidR="007E130C" w:rsidRDefault="007E130C">
                  <w:pPr>
                    <w:spacing w:line="276" w:lineRule="auto"/>
                    <w:jc w:val="both"/>
                    <w:rPr>
                      <w:rFonts w:eastAsia="Times New Roman"/>
                      <w:b/>
                      <w:color w:val="000000"/>
                      <w:shd w:val="clear" w:color="auto" w:fill="FFFFFF"/>
                      <w:lang w:val="uk-UA"/>
                    </w:rPr>
                  </w:pPr>
                  <w:r>
                    <w:rPr>
                      <w:rFonts w:eastAsia="Times New Roman"/>
                      <w:b/>
                      <w:color w:val="000000"/>
                      <w:sz w:val="22"/>
                      <w:szCs w:val="22"/>
                      <w:shd w:val="clear" w:color="auto" w:fill="FFFFFF"/>
                      <w:lang w:val="uk-UA"/>
                    </w:rPr>
                    <w:t xml:space="preserve">Документ повинен бути виданий не раніше </w:t>
                  </w:r>
                  <w:proofErr w:type="spellStart"/>
                  <w:r>
                    <w:rPr>
                      <w:rFonts w:eastAsia="Times New Roman"/>
                      <w:b/>
                      <w:color w:val="000000"/>
                      <w:sz w:val="22"/>
                      <w:szCs w:val="22"/>
                      <w:shd w:val="clear" w:color="auto" w:fill="FFFFFF"/>
                      <w:lang w:val="uk-UA"/>
                    </w:rPr>
                    <w:t>тридцятиденного</w:t>
                  </w:r>
                  <w:proofErr w:type="spellEnd"/>
                  <w:r>
                    <w:rPr>
                      <w:rFonts w:eastAsia="Times New Roman"/>
                      <w:b/>
                      <w:color w:val="000000"/>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7E130C">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lang w:val="uk-UA"/>
                    </w:rPr>
                  </w:pPr>
                  <w:r>
                    <w:rPr>
                      <w:rFonts w:eastAsia="Times New Roman"/>
                      <w:color w:val="000000"/>
                      <w:sz w:val="22"/>
                      <w:szCs w:val="22"/>
                      <w:lang w:val="uk-UA"/>
                    </w:rPr>
                    <w:t>3.</w:t>
                  </w:r>
                </w:p>
              </w:tc>
              <w:tc>
                <w:tcPr>
                  <w:tcW w:w="4476"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shd w:val="clear" w:color="auto" w:fill="FFFFFF"/>
                      <w:lang w:val="uk-UA"/>
                    </w:rPr>
                  </w:pPr>
                  <w:r>
                    <w:rPr>
                      <w:rFonts w:eastAsia="Times New Roman"/>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shd w:val="clear" w:color="auto" w:fill="FFFFFF"/>
                      <w:lang w:val="uk-UA"/>
                    </w:rPr>
                  </w:pPr>
                  <w:r>
                    <w:rPr>
                      <w:rFonts w:eastAsia="Times New Roman"/>
                      <w:color w:val="000000"/>
                      <w:sz w:val="22"/>
                      <w:szCs w:val="22"/>
                      <w:shd w:val="clear" w:color="auto" w:fill="FFFFFF"/>
                      <w:lang w:val="uk-UA"/>
                    </w:rPr>
                    <w:t>Документ, виданий відповідним органом, який має такі повноваження.*</w:t>
                  </w:r>
                </w:p>
                <w:p w:rsidR="007E130C" w:rsidRDefault="007E130C">
                  <w:pPr>
                    <w:spacing w:line="276" w:lineRule="auto"/>
                    <w:jc w:val="both"/>
                    <w:rPr>
                      <w:rFonts w:eastAsia="Times New Roman"/>
                      <w:color w:val="000000"/>
                      <w:lang w:val="uk-UA"/>
                    </w:rPr>
                  </w:pPr>
                  <w:r>
                    <w:rPr>
                      <w:rFonts w:eastAsia="Times New Roman"/>
                      <w:b/>
                      <w:color w:val="1D1D1B"/>
                      <w:sz w:val="22"/>
                      <w:szCs w:val="22"/>
                      <w:shd w:val="clear" w:color="auto" w:fill="FFFFFF"/>
                      <w:lang w:val="uk-UA"/>
                    </w:rPr>
                    <w:t xml:space="preserve">Документ повинен бути виданий не раніше </w:t>
                  </w:r>
                  <w:proofErr w:type="spellStart"/>
                  <w:r>
                    <w:rPr>
                      <w:rFonts w:eastAsia="Times New Roman"/>
                      <w:b/>
                      <w:color w:val="1D1D1B"/>
                      <w:sz w:val="22"/>
                      <w:szCs w:val="22"/>
                      <w:shd w:val="clear" w:color="auto" w:fill="FFFFFF"/>
                      <w:lang w:val="uk-UA"/>
                    </w:rPr>
                    <w:t>тридцятиденного</w:t>
                  </w:r>
                  <w:proofErr w:type="spellEnd"/>
                  <w:r>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7E130C">
              <w:trPr>
                <w:trHeight w:val="424"/>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lang w:val="uk-UA"/>
                    </w:rPr>
                  </w:pPr>
                  <w:r>
                    <w:rPr>
                      <w:rFonts w:eastAsia="Times New Roman"/>
                      <w:color w:val="000000"/>
                      <w:sz w:val="22"/>
                      <w:szCs w:val="22"/>
                      <w:lang w:val="uk-UA"/>
                    </w:rPr>
                    <w:t>4.</w:t>
                  </w:r>
                </w:p>
              </w:tc>
              <w:tc>
                <w:tcPr>
                  <w:tcW w:w="4476"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lang w:val="uk-UA"/>
                    </w:rPr>
                  </w:pPr>
                  <w:r>
                    <w:rPr>
                      <w:rFonts w:eastAsia="Times New Roman"/>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shd w:val="clear" w:color="auto" w:fill="FFFFFF"/>
                      <w:lang w:val="uk-UA"/>
                    </w:rPr>
                  </w:pPr>
                  <w:r>
                    <w:rPr>
                      <w:rFonts w:eastAsia="Times New Roman"/>
                      <w:color w:val="000000"/>
                      <w:sz w:val="22"/>
                      <w:szCs w:val="22"/>
                      <w:shd w:val="clear" w:color="auto" w:fill="FFFFFF"/>
                      <w:lang w:val="uk-UA"/>
                    </w:rPr>
                    <w:t>Документ, виданий відповідним органом, який має такі повноваження.*</w:t>
                  </w:r>
                </w:p>
                <w:p w:rsidR="007E130C" w:rsidRDefault="007E130C">
                  <w:pPr>
                    <w:spacing w:line="276" w:lineRule="auto"/>
                    <w:jc w:val="both"/>
                    <w:rPr>
                      <w:rFonts w:eastAsia="Times New Roman"/>
                      <w:color w:val="000000"/>
                      <w:highlight w:val="yellow"/>
                      <w:lang w:val="uk-UA"/>
                    </w:rPr>
                  </w:pPr>
                  <w:r>
                    <w:rPr>
                      <w:rFonts w:eastAsia="Times New Roman"/>
                      <w:b/>
                      <w:color w:val="1D1D1B"/>
                      <w:sz w:val="22"/>
                      <w:szCs w:val="22"/>
                      <w:shd w:val="clear" w:color="auto" w:fill="FFFFFF"/>
                      <w:lang w:val="uk-UA"/>
                    </w:rPr>
                    <w:t xml:space="preserve">Документ повинен бути виданий не раніше </w:t>
                  </w:r>
                  <w:proofErr w:type="spellStart"/>
                  <w:r>
                    <w:rPr>
                      <w:rFonts w:eastAsia="Times New Roman"/>
                      <w:b/>
                      <w:color w:val="1D1D1B"/>
                      <w:sz w:val="22"/>
                      <w:szCs w:val="22"/>
                      <w:shd w:val="clear" w:color="auto" w:fill="FFFFFF"/>
                      <w:lang w:val="uk-UA"/>
                    </w:rPr>
                    <w:t>тридцятиденного</w:t>
                  </w:r>
                  <w:proofErr w:type="spellEnd"/>
                  <w:r>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7E130C" w:rsidRPr="0063518F">
              <w:trPr>
                <w:trHeight w:val="424"/>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lang w:val="uk-UA"/>
                    </w:rPr>
                  </w:pPr>
                  <w:r>
                    <w:rPr>
                      <w:rFonts w:eastAsia="Times New Roman"/>
                      <w:color w:val="000000"/>
                      <w:sz w:val="22"/>
                      <w:szCs w:val="22"/>
                      <w:lang w:val="uk-UA"/>
                    </w:rPr>
                    <w:t>5.</w:t>
                  </w:r>
                </w:p>
              </w:tc>
              <w:tc>
                <w:tcPr>
                  <w:tcW w:w="4476"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shd w:val="clear" w:color="auto" w:fill="FFFFFF"/>
                      <w:lang w:val="uk-UA"/>
                    </w:rPr>
                  </w:pPr>
                  <w:r>
                    <w:rPr>
                      <w:rFonts w:eastAsia="Times New Roman"/>
                      <w:color w:val="000000"/>
                      <w:sz w:val="22"/>
                      <w:szCs w:val="22"/>
                      <w:shd w:val="clear" w:color="auto" w:fill="FFFFFF"/>
                      <w:lang w:val="uk-UA"/>
                    </w:rPr>
                    <w:t xml:space="preserve">Учасник процедури закупівлі визнаний у встановленому законом порядку банкрутом та стосовно нього відкрита ліквідаційна </w:t>
                  </w:r>
                  <w:r>
                    <w:rPr>
                      <w:rFonts w:eastAsia="Times New Roman"/>
                      <w:color w:val="000000"/>
                      <w:sz w:val="22"/>
                      <w:szCs w:val="22"/>
                      <w:shd w:val="clear" w:color="auto" w:fill="FFFFFF"/>
                      <w:lang w:val="uk-UA"/>
                    </w:rPr>
                    <w:lastRenderedPageBreak/>
                    <w:t>процедура (пункт 8 частини першої статті 17 Закону).</w:t>
                  </w:r>
                </w:p>
              </w:tc>
              <w:tc>
                <w:tcPr>
                  <w:tcW w:w="4395" w:type="dxa"/>
                  <w:tcBorders>
                    <w:top w:val="single" w:sz="4" w:space="0" w:color="auto"/>
                    <w:left w:val="single" w:sz="4" w:space="0" w:color="auto"/>
                    <w:bottom w:val="single" w:sz="4" w:space="0" w:color="auto"/>
                    <w:right w:val="single" w:sz="4" w:space="0" w:color="auto"/>
                  </w:tcBorders>
                  <w:vAlign w:val="center"/>
                </w:tcPr>
                <w:p w:rsidR="007E130C" w:rsidRDefault="007E130C">
                  <w:pPr>
                    <w:spacing w:line="276" w:lineRule="auto"/>
                    <w:jc w:val="both"/>
                    <w:rPr>
                      <w:rFonts w:eastAsia="Times New Roman"/>
                      <w:color w:val="000000"/>
                      <w:shd w:val="clear" w:color="auto" w:fill="FFFFFF"/>
                      <w:lang w:val="uk-UA"/>
                    </w:rPr>
                  </w:pPr>
                  <w:r>
                    <w:rPr>
                      <w:rFonts w:eastAsia="Times New Roman"/>
                      <w:color w:val="000000"/>
                      <w:sz w:val="22"/>
                      <w:szCs w:val="22"/>
                      <w:shd w:val="clear" w:color="auto" w:fill="FFFFFF"/>
                      <w:lang w:val="uk-UA"/>
                    </w:rPr>
                    <w:lastRenderedPageBreak/>
                    <w:t>Документ, виданий відповідним органом, який має такі повноваження.</w:t>
                  </w:r>
                </w:p>
                <w:p w:rsidR="007E130C" w:rsidRDefault="007E130C">
                  <w:pPr>
                    <w:spacing w:line="276" w:lineRule="auto"/>
                    <w:jc w:val="both"/>
                    <w:rPr>
                      <w:rFonts w:eastAsia="Times New Roman"/>
                      <w:b/>
                      <w:color w:val="000000"/>
                      <w:shd w:val="clear" w:color="auto" w:fill="FFFFFF"/>
                      <w:lang w:val="uk-UA"/>
                    </w:rPr>
                  </w:pPr>
                  <w:r>
                    <w:rPr>
                      <w:rFonts w:eastAsia="Times New Roman"/>
                      <w:b/>
                      <w:color w:val="000000"/>
                      <w:sz w:val="22"/>
                      <w:szCs w:val="22"/>
                      <w:shd w:val="clear" w:color="auto" w:fill="FFFFFF"/>
                      <w:lang w:val="uk-UA"/>
                    </w:rPr>
                    <w:t xml:space="preserve">Документ повинен бути виданий не </w:t>
                  </w:r>
                  <w:r>
                    <w:rPr>
                      <w:rFonts w:eastAsia="Times New Roman"/>
                      <w:b/>
                      <w:color w:val="000000"/>
                      <w:sz w:val="22"/>
                      <w:szCs w:val="22"/>
                      <w:shd w:val="clear" w:color="auto" w:fill="FFFFFF"/>
                      <w:lang w:val="uk-UA"/>
                    </w:rPr>
                    <w:lastRenderedPageBreak/>
                    <w:t xml:space="preserve">раніше </w:t>
                  </w:r>
                  <w:proofErr w:type="spellStart"/>
                  <w:r>
                    <w:rPr>
                      <w:rFonts w:eastAsia="Times New Roman"/>
                      <w:b/>
                      <w:color w:val="000000"/>
                      <w:sz w:val="22"/>
                      <w:szCs w:val="22"/>
                      <w:shd w:val="clear" w:color="auto" w:fill="FFFFFF"/>
                      <w:lang w:val="uk-UA"/>
                    </w:rPr>
                    <w:t>тридцятиденного</w:t>
                  </w:r>
                  <w:proofErr w:type="spellEnd"/>
                  <w:r>
                    <w:rPr>
                      <w:rFonts w:eastAsia="Times New Roman"/>
                      <w:b/>
                      <w:color w:val="000000"/>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rsidR="007E130C" w:rsidRDefault="007E130C">
                  <w:pPr>
                    <w:spacing w:line="276" w:lineRule="auto"/>
                    <w:jc w:val="both"/>
                    <w:rPr>
                      <w:rFonts w:eastAsia="Times New Roman"/>
                      <w:b/>
                      <w:color w:val="000000"/>
                      <w:shd w:val="clear" w:color="auto" w:fill="FFFFFF"/>
                      <w:lang w:val="uk-UA"/>
                    </w:rPr>
                  </w:pPr>
                </w:p>
                <w:p w:rsidR="007E130C" w:rsidRDefault="007E130C">
                  <w:pPr>
                    <w:spacing w:line="276" w:lineRule="auto"/>
                    <w:jc w:val="both"/>
                    <w:rPr>
                      <w:rFonts w:eastAsia="Times New Roman"/>
                      <w:i/>
                      <w:color w:val="000000"/>
                      <w:shd w:val="clear" w:color="auto" w:fill="FFFFFF"/>
                      <w:lang w:val="uk-UA"/>
                    </w:rPr>
                  </w:pPr>
                  <w:r>
                    <w:rPr>
                      <w:rFonts w:eastAsia="Times New Roman"/>
                      <w:i/>
                      <w:color w:val="000000"/>
                      <w:sz w:val="22"/>
                      <w:szCs w:val="22"/>
                      <w:shd w:val="clear" w:color="auto" w:fill="FFFFFF"/>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7E130C">
              <w:trPr>
                <w:trHeight w:val="929"/>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lang w:val="uk-UA"/>
                    </w:rPr>
                  </w:pPr>
                  <w:r>
                    <w:rPr>
                      <w:rFonts w:eastAsia="Times New Roman"/>
                      <w:color w:val="000000"/>
                      <w:sz w:val="22"/>
                      <w:szCs w:val="22"/>
                      <w:lang w:val="uk-UA"/>
                    </w:rPr>
                    <w:lastRenderedPageBreak/>
                    <w:t>6.</w:t>
                  </w:r>
                </w:p>
              </w:tc>
              <w:tc>
                <w:tcPr>
                  <w:tcW w:w="4476"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lang w:val="uk-UA"/>
                    </w:rPr>
                  </w:pPr>
                  <w:r>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shd w:val="clear" w:color="auto" w:fill="FFFFFF"/>
                      <w:lang w:val="uk-UA"/>
                    </w:rPr>
                  </w:pPr>
                  <w:r>
                    <w:rPr>
                      <w:rFonts w:eastAsia="Times New Roman"/>
                      <w:color w:val="000000"/>
                      <w:sz w:val="22"/>
                      <w:szCs w:val="22"/>
                      <w:shd w:val="clear" w:color="auto" w:fill="FFFFFF"/>
                      <w:lang w:val="uk-UA"/>
                    </w:rPr>
                    <w:t>Документ, виданий відповідним органом, який має такі повноваження.*</w:t>
                  </w:r>
                </w:p>
                <w:p w:rsidR="007E130C" w:rsidRDefault="007E130C">
                  <w:pPr>
                    <w:spacing w:line="276" w:lineRule="auto"/>
                    <w:jc w:val="both"/>
                    <w:rPr>
                      <w:rFonts w:eastAsia="Times New Roman"/>
                      <w:color w:val="000000"/>
                      <w:highlight w:val="yellow"/>
                      <w:lang w:val="uk-UA"/>
                    </w:rPr>
                  </w:pPr>
                  <w:r>
                    <w:rPr>
                      <w:rFonts w:eastAsia="Times New Roman"/>
                      <w:b/>
                      <w:color w:val="1D1D1B"/>
                      <w:sz w:val="22"/>
                      <w:szCs w:val="22"/>
                      <w:shd w:val="clear" w:color="auto" w:fill="FFFFFF"/>
                      <w:lang w:val="uk-UA"/>
                    </w:rPr>
                    <w:t xml:space="preserve">Документ повинен бути виданий не раніше </w:t>
                  </w:r>
                  <w:proofErr w:type="spellStart"/>
                  <w:r>
                    <w:rPr>
                      <w:rFonts w:eastAsia="Times New Roman"/>
                      <w:b/>
                      <w:color w:val="1D1D1B"/>
                      <w:sz w:val="22"/>
                      <w:szCs w:val="22"/>
                      <w:shd w:val="clear" w:color="auto" w:fill="FFFFFF"/>
                      <w:lang w:val="uk-UA"/>
                    </w:rPr>
                    <w:t>тридцятиденного</w:t>
                  </w:r>
                  <w:proofErr w:type="spellEnd"/>
                  <w:r>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7E130C">
              <w:trPr>
                <w:trHeight w:val="50"/>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highlight w:val="green"/>
                      <w:lang w:val="uk-UA"/>
                    </w:rPr>
                  </w:pPr>
                  <w:r>
                    <w:rPr>
                      <w:rFonts w:eastAsia="Times New Roman"/>
                      <w:color w:val="000000"/>
                      <w:sz w:val="22"/>
                      <w:szCs w:val="22"/>
                      <w:lang w:val="uk-UA"/>
                    </w:rPr>
                    <w:t>7.</w:t>
                  </w:r>
                </w:p>
              </w:tc>
              <w:tc>
                <w:tcPr>
                  <w:tcW w:w="4476"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lang w:val="uk-UA"/>
                    </w:rPr>
                  </w:pPr>
                  <w:r>
                    <w:rPr>
                      <w:rFonts w:eastAsia="Times New Roman"/>
                      <w:color w:val="000000"/>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both"/>
                    <w:rPr>
                      <w:rFonts w:eastAsia="Times New Roman"/>
                      <w:color w:val="000000"/>
                      <w:highlight w:val="green"/>
                      <w:lang w:val="uk-UA"/>
                    </w:rPr>
                  </w:pPr>
                  <w:r>
                    <w:rPr>
                      <w:rFonts w:eastAsia="Times New Roman"/>
                      <w:color w:val="000000"/>
                      <w:sz w:val="22"/>
                      <w:szCs w:val="22"/>
                      <w:lang w:val="uk-UA"/>
                    </w:rPr>
                    <w:t>Інформацію у довільній формі за підписом уповноваженої особи учасника.*</w:t>
                  </w:r>
                </w:p>
              </w:tc>
            </w:tr>
          </w:tbl>
          <w:p w:rsidR="007E130C" w:rsidRDefault="007E130C">
            <w:pPr>
              <w:shd w:val="clear" w:color="auto" w:fill="FFFFFF" w:themeFill="background1"/>
              <w:spacing w:line="276" w:lineRule="auto"/>
              <w:jc w:val="both"/>
              <w:rPr>
                <w:rFonts w:eastAsia="Times New Roman"/>
                <w:b/>
                <w:iCs/>
                <w:color w:val="000000"/>
                <w:lang w:val="uk-UA" w:eastAsia="uk-UA"/>
              </w:rPr>
            </w:pPr>
          </w:p>
        </w:tc>
      </w:tr>
      <w:tr w:rsidR="007E130C" w:rsidTr="007E130C">
        <w:trPr>
          <w:trHeight w:val="520"/>
          <w:jc w:val="center"/>
        </w:trPr>
        <w:tc>
          <w:tcPr>
            <w:tcW w:w="97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7E130C" w:rsidRDefault="007E130C">
            <w:pPr>
              <w:widowControl w:val="0"/>
              <w:spacing w:before="40" w:line="276" w:lineRule="auto"/>
              <w:ind w:firstLine="726"/>
              <w:contextualSpacing/>
              <w:jc w:val="both"/>
              <w:rPr>
                <w:rFonts w:eastAsia="Times New Roman"/>
                <w:b/>
                <w:color w:val="000000"/>
                <w:lang w:val="uk-UA"/>
              </w:rPr>
            </w:pPr>
            <w:r>
              <w:rPr>
                <w:rFonts w:eastAsia="Times New Roman"/>
                <w:b/>
                <w:color w:val="000000"/>
                <w:sz w:val="22"/>
                <w:szCs w:val="22"/>
                <w:lang w:val="uk-UA"/>
              </w:rPr>
              <w:lastRenderedPageBreak/>
              <w:t>Учасники процедури закупівлі при поданні тендерної пропозиції повинні враховувати норми:</w:t>
            </w:r>
          </w:p>
          <w:p w:rsidR="007E130C" w:rsidRDefault="007E130C">
            <w:pPr>
              <w:widowControl w:val="0"/>
              <w:spacing w:before="40" w:line="276" w:lineRule="auto"/>
              <w:ind w:firstLine="726"/>
              <w:contextualSpacing/>
              <w:jc w:val="both"/>
              <w:rPr>
                <w:rFonts w:eastAsia="Times New Roman"/>
                <w:color w:val="000000"/>
                <w:lang w:val="uk-UA"/>
              </w:rPr>
            </w:pPr>
            <w:r>
              <w:rPr>
                <w:rFonts w:eastAsia="Times New Roman"/>
                <w:b/>
                <w:color w:val="000000"/>
                <w:sz w:val="22"/>
                <w:szCs w:val="22"/>
                <w:lang w:val="uk-UA"/>
              </w:rPr>
              <w:t xml:space="preserve">- </w:t>
            </w:r>
            <w:r>
              <w:rPr>
                <w:rFonts w:eastAsia="Times New Roman"/>
                <w:color w:val="000000"/>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E130C" w:rsidRDefault="007E130C">
            <w:pPr>
              <w:widowControl w:val="0"/>
              <w:spacing w:before="40" w:line="276" w:lineRule="auto"/>
              <w:ind w:firstLine="726"/>
              <w:contextualSpacing/>
              <w:jc w:val="both"/>
              <w:rPr>
                <w:rFonts w:eastAsia="Times New Roman"/>
                <w:color w:val="000000"/>
                <w:lang w:val="uk-UA"/>
              </w:rPr>
            </w:pPr>
            <w:r>
              <w:rPr>
                <w:rFonts w:eastAsia="Times New Roman"/>
                <w:color w:val="000000"/>
                <w:sz w:val="22"/>
                <w:szCs w:val="22"/>
                <w:lang w:val="uk-UA"/>
              </w:rPr>
              <w:t>- Постанови Кабінету Міністрів України «Про застосування заборони ввезення товарів з Російської Федерації» від 09.04.2022 № 426;</w:t>
            </w:r>
          </w:p>
          <w:p w:rsidR="007E130C" w:rsidRDefault="007E130C">
            <w:pPr>
              <w:widowControl w:val="0"/>
              <w:spacing w:before="40" w:line="276" w:lineRule="auto"/>
              <w:ind w:firstLine="726"/>
              <w:contextualSpacing/>
              <w:jc w:val="both"/>
              <w:rPr>
                <w:rFonts w:eastAsia="Times New Roman"/>
                <w:color w:val="000000"/>
                <w:lang w:val="uk-UA"/>
              </w:rPr>
            </w:pPr>
            <w:r>
              <w:rPr>
                <w:rFonts w:eastAsia="Times New Roman"/>
                <w:color w:val="000000"/>
                <w:sz w:val="22"/>
                <w:szCs w:val="22"/>
                <w:lang w:val="uk-UA"/>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7E130C" w:rsidRDefault="007E130C">
            <w:pPr>
              <w:widowControl w:val="0"/>
              <w:spacing w:before="40" w:line="276" w:lineRule="auto"/>
              <w:ind w:firstLine="726"/>
              <w:contextualSpacing/>
              <w:jc w:val="both"/>
              <w:rPr>
                <w:rFonts w:eastAsia="Times New Roman"/>
                <w:color w:val="000000"/>
                <w:lang w:val="uk-UA"/>
              </w:rPr>
            </w:pPr>
            <w:r>
              <w:rPr>
                <w:rFonts w:eastAsia="Times New Roman"/>
                <w:color w:val="000000"/>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7E130C" w:rsidRDefault="007E130C">
            <w:pPr>
              <w:widowControl w:val="0"/>
              <w:spacing w:before="40" w:line="276" w:lineRule="auto"/>
              <w:ind w:firstLine="726"/>
              <w:contextualSpacing/>
              <w:jc w:val="both"/>
              <w:rPr>
                <w:rFonts w:eastAsia="Times New Roman"/>
                <w:color w:val="000000"/>
                <w:lang w:val="uk-UA"/>
              </w:rPr>
            </w:pPr>
          </w:p>
          <w:p w:rsidR="007E130C" w:rsidRDefault="007E130C">
            <w:pPr>
              <w:pStyle w:val="normal"/>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Після оголошення переможцем, учасник на протязі 24 годин має надати Замовнику зразки продукції (</w:t>
            </w:r>
            <w:proofErr w:type="spellStart"/>
            <w:r>
              <w:rPr>
                <w:rFonts w:ascii="Times New Roman" w:eastAsia="Times New Roman" w:hAnsi="Times New Roman" w:cs="Times New Roman"/>
                <w:b/>
                <w:color w:val="000000"/>
                <w:sz w:val="28"/>
                <w:szCs w:val="28"/>
                <w:u w:val="single"/>
              </w:rPr>
              <w:t>нагороджувальної</w:t>
            </w:r>
            <w:proofErr w:type="spellEnd"/>
            <w:r>
              <w:rPr>
                <w:rFonts w:ascii="Times New Roman" w:eastAsia="Times New Roman" w:hAnsi="Times New Roman" w:cs="Times New Roman"/>
                <w:b/>
                <w:color w:val="000000"/>
                <w:sz w:val="28"/>
                <w:szCs w:val="28"/>
                <w:u w:val="single"/>
              </w:rPr>
              <w:t xml:space="preserve"> продукції –  медалі І,  ІІ,  ІІІ місце) згідно технічного завдання) по одному зразку кожної медалі за адресою: 01001, м. Київ, вул. Еспланадна, 17-А. (4 поверх будівлі).</w:t>
            </w:r>
          </w:p>
          <w:p w:rsidR="007E130C" w:rsidRDefault="007E130C">
            <w:pPr>
              <w:spacing w:line="276" w:lineRule="auto"/>
              <w:jc w:val="both"/>
              <w:rPr>
                <w:rFonts w:eastAsia="Times New Roman"/>
                <w:color w:val="000000"/>
                <w:sz w:val="16"/>
                <w:szCs w:val="16"/>
                <w:lang w:val="uk-UA"/>
              </w:rPr>
            </w:pPr>
          </w:p>
        </w:tc>
      </w:tr>
    </w:tbl>
    <w:p w:rsidR="007E130C" w:rsidRDefault="007E130C" w:rsidP="007E130C">
      <w:pPr>
        <w:shd w:val="clear" w:color="auto" w:fill="FFFFFF" w:themeFill="background1"/>
        <w:jc w:val="right"/>
        <w:rPr>
          <w:b/>
          <w:i/>
          <w:sz w:val="22"/>
          <w:szCs w:val="22"/>
          <w:lang w:val="uk-UA"/>
        </w:rPr>
      </w:pPr>
    </w:p>
    <w:p w:rsidR="007E130C" w:rsidRDefault="007E130C" w:rsidP="007E130C">
      <w:pPr>
        <w:spacing w:line="276" w:lineRule="auto"/>
        <w:rPr>
          <w:b/>
          <w:i/>
          <w:sz w:val="22"/>
          <w:szCs w:val="22"/>
          <w:lang w:val="uk-UA"/>
        </w:rPr>
      </w:pPr>
      <w:r>
        <w:rPr>
          <w:b/>
          <w:i/>
          <w:sz w:val="22"/>
          <w:szCs w:val="22"/>
          <w:lang w:val="uk-UA"/>
        </w:rPr>
        <w:br w:type="page"/>
      </w:r>
    </w:p>
    <w:p w:rsidR="007E130C" w:rsidRDefault="007E130C" w:rsidP="007E130C">
      <w:pPr>
        <w:pStyle w:val="1"/>
        <w:widowControl w:val="0"/>
        <w:suppressAutoHyphens/>
        <w:spacing w:before="0" w:after="0" w:line="240" w:lineRule="auto"/>
        <w:jc w:val="right"/>
        <w:rPr>
          <w:b w:val="0"/>
          <w:i/>
          <w:sz w:val="22"/>
          <w:szCs w:val="22"/>
          <w:lang w:val="uk-UA"/>
        </w:rPr>
      </w:pPr>
      <w:r>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7E130C" w:rsidRDefault="007E130C" w:rsidP="007E130C">
      <w:pPr>
        <w:shd w:val="clear" w:color="auto" w:fill="FFFFFF" w:themeFill="background1"/>
        <w:tabs>
          <w:tab w:val="left" w:pos="426"/>
        </w:tabs>
        <w:jc w:val="center"/>
        <w:rPr>
          <w:rFonts w:eastAsia="Times New Roman"/>
          <w:b/>
          <w:sz w:val="22"/>
          <w:szCs w:val="22"/>
          <w:lang w:val="uk-UA"/>
        </w:rPr>
      </w:pPr>
    </w:p>
    <w:p w:rsidR="007E130C" w:rsidRDefault="007E130C" w:rsidP="007E130C">
      <w:pPr>
        <w:shd w:val="clear" w:color="auto" w:fill="FFFFFF" w:themeFill="background1"/>
        <w:tabs>
          <w:tab w:val="left" w:pos="426"/>
        </w:tabs>
        <w:jc w:val="center"/>
        <w:rPr>
          <w:sz w:val="22"/>
          <w:szCs w:val="22"/>
          <w:lang w:val="uk-UA"/>
        </w:rPr>
      </w:pPr>
      <w:r>
        <w:rPr>
          <w:rFonts w:eastAsia="Times New Roman"/>
          <w:b/>
          <w:sz w:val="22"/>
          <w:szCs w:val="22"/>
          <w:lang w:val="uk-UA"/>
        </w:rPr>
        <w:t>Відомості про учасника</w:t>
      </w:r>
    </w:p>
    <w:p w:rsidR="007E130C" w:rsidRDefault="007E130C" w:rsidP="007E130C">
      <w:pPr>
        <w:widowControl w:val="0"/>
        <w:shd w:val="clear" w:color="auto" w:fill="FFFFFF" w:themeFill="background1"/>
        <w:tabs>
          <w:tab w:val="left" w:pos="426"/>
        </w:tabs>
        <w:jc w:val="center"/>
        <w:rPr>
          <w:sz w:val="22"/>
          <w:szCs w:val="22"/>
          <w:lang w:val="uk-UA"/>
        </w:rPr>
      </w:pPr>
    </w:p>
    <w:p w:rsidR="007E130C" w:rsidRDefault="007E130C" w:rsidP="007E130C">
      <w:pPr>
        <w:widowControl w:val="0"/>
        <w:numPr>
          <w:ilvl w:val="0"/>
          <w:numId w:val="10"/>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Повна назва учасника: _______________________________________________________________</w:t>
      </w:r>
    </w:p>
    <w:p w:rsidR="007E130C" w:rsidRDefault="007E130C" w:rsidP="007E130C">
      <w:pPr>
        <w:widowControl w:val="0"/>
        <w:numPr>
          <w:ilvl w:val="0"/>
          <w:numId w:val="10"/>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Юридична адреса: ___________________________________________________________________</w:t>
      </w:r>
    </w:p>
    <w:p w:rsidR="007E130C" w:rsidRDefault="007E130C" w:rsidP="007E130C">
      <w:pPr>
        <w:widowControl w:val="0"/>
        <w:numPr>
          <w:ilvl w:val="0"/>
          <w:numId w:val="10"/>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Поштова адреса: ____________________________________________________________________</w:t>
      </w:r>
    </w:p>
    <w:p w:rsidR="007E130C" w:rsidRDefault="007E130C" w:rsidP="007E130C">
      <w:pPr>
        <w:widowControl w:val="0"/>
        <w:numPr>
          <w:ilvl w:val="0"/>
          <w:numId w:val="10"/>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Банківські реквізити обслуговуючого банку: _____________________________________________</w:t>
      </w:r>
    </w:p>
    <w:p w:rsidR="007E130C" w:rsidRDefault="007E130C" w:rsidP="007E130C">
      <w:pPr>
        <w:widowControl w:val="0"/>
        <w:numPr>
          <w:ilvl w:val="0"/>
          <w:numId w:val="10"/>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Код ЄДРПОУ/РНОКПП: _____________________________________________________________</w:t>
      </w:r>
    </w:p>
    <w:p w:rsidR="007E130C" w:rsidRDefault="007E130C" w:rsidP="007E130C">
      <w:pPr>
        <w:widowControl w:val="0"/>
        <w:numPr>
          <w:ilvl w:val="0"/>
          <w:numId w:val="10"/>
        </w:numPr>
        <w:shd w:val="clear" w:color="auto" w:fill="FFFFFF" w:themeFill="background1"/>
        <w:tabs>
          <w:tab w:val="left" w:pos="426"/>
        </w:tabs>
        <w:ind w:left="0" w:firstLine="0"/>
        <w:jc w:val="both"/>
        <w:rPr>
          <w:rFonts w:eastAsia="Times New Roman"/>
          <w:sz w:val="22"/>
          <w:szCs w:val="22"/>
          <w:lang w:val="uk-UA"/>
        </w:rPr>
      </w:pPr>
      <w:r>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ставки:_________________________________________________________</w:t>
      </w:r>
    </w:p>
    <w:p w:rsidR="007E130C" w:rsidRDefault="007E130C" w:rsidP="007E130C">
      <w:pPr>
        <w:widowControl w:val="0"/>
        <w:numPr>
          <w:ilvl w:val="0"/>
          <w:numId w:val="10"/>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Контактний номер телефону: __________________________________________________________</w:t>
      </w:r>
    </w:p>
    <w:p w:rsidR="007E130C" w:rsidRDefault="007E130C" w:rsidP="007E130C">
      <w:pPr>
        <w:widowControl w:val="0"/>
        <w:numPr>
          <w:ilvl w:val="0"/>
          <w:numId w:val="10"/>
        </w:numPr>
        <w:shd w:val="clear" w:color="auto" w:fill="FFFFFF" w:themeFill="background1"/>
        <w:tabs>
          <w:tab w:val="left" w:pos="426"/>
        </w:tabs>
        <w:ind w:left="0" w:firstLine="0"/>
        <w:rPr>
          <w:rFonts w:eastAsia="Times New Roman"/>
          <w:sz w:val="22"/>
          <w:szCs w:val="22"/>
          <w:lang w:val="uk-UA"/>
        </w:rPr>
      </w:pPr>
      <w:r>
        <w:rPr>
          <w:rFonts w:eastAsia="Times New Roman"/>
          <w:sz w:val="22"/>
          <w:szCs w:val="22"/>
          <w:lang w:val="uk-UA"/>
        </w:rPr>
        <w:t>Е-mail: _____________________________________________________________________________</w:t>
      </w:r>
    </w:p>
    <w:p w:rsidR="007E130C" w:rsidRDefault="007E130C" w:rsidP="007E130C">
      <w:pPr>
        <w:widowControl w:val="0"/>
        <w:numPr>
          <w:ilvl w:val="0"/>
          <w:numId w:val="10"/>
        </w:numP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rPr>
        <w:t>Відомості про керівника (посада, ПІБ, тел.):______________________________________________</w:t>
      </w:r>
    </w:p>
    <w:p w:rsidR="007E130C" w:rsidRDefault="007E130C" w:rsidP="007E130C">
      <w:pPr>
        <w:widowControl w:val="0"/>
        <w:numPr>
          <w:ilvl w:val="0"/>
          <w:numId w:val="10"/>
        </w:numP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rPr>
        <w:t>Відомості про підписанта договору (посада, ПІБ, тел.):____________________________________</w:t>
      </w:r>
    </w:p>
    <w:p w:rsidR="007E130C" w:rsidRDefault="007E130C" w:rsidP="007E130C">
      <w:pPr>
        <w:widowControl w:val="0"/>
        <w:numPr>
          <w:ilvl w:val="0"/>
          <w:numId w:val="10"/>
        </w:numP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rPr>
        <w:t>Відомості про підписанта документів тендерної пропозиції (посада, ПІБ, тел.):________________</w:t>
      </w:r>
    </w:p>
    <w:p w:rsidR="007E130C" w:rsidRDefault="007E130C" w:rsidP="007E130C">
      <w:pPr>
        <w:widowControl w:val="0"/>
        <w:numPr>
          <w:ilvl w:val="0"/>
          <w:numId w:val="10"/>
        </w:numPr>
        <w:shd w:val="clear" w:color="auto" w:fill="FFFFFF" w:themeFill="background1"/>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Дозвільні документи (ліцензії, дозволи тощо) *___________________________________________</w:t>
      </w:r>
    </w:p>
    <w:p w:rsidR="007E130C" w:rsidRDefault="007E130C" w:rsidP="007E130C">
      <w:pPr>
        <w:widowControl w:val="0"/>
        <w:shd w:val="clear" w:color="auto" w:fill="FFFFFF" w:themeFill="background1"/>
        <w:tabs>
          <w:tab w:val="left" w:pos="426"/>
          <w:tab w:val="left" w:pos="462"/>
          <w:tab w:val="left" w:pos="851"/>
        </w:tabs>
        <w:rPr>
          <w:rFonts w:eastAsia="Times New Roman"/>
          <w:i/>
          <w:sz w:val="22"/>
          <w:szCs w:val="22"/>
          <w:lang w:val="uk-UA"/>
        </w:rPr>
      </w:pPr>
      <w:r>
        <w:rPr>
          <w:rFonts w:eastAsia="Times New Roman"/>
          <w:i/>
          <w:sz w:val="22"/>
          <w:szCs w:val="22"/>
          <w:lang w:val="uk-UA"/>
        </w:rPr>
        <w:t>* у випадку, якщо діяльність підлягає ліцензуванню або потребує спеціального дозволу.</w:t>
      </w:r>
    </w:p>
    <w:p w:rsidR="007E130C" w:rsidRDefault="007E130C" w:rsidP="007E130C">
      <w:pPr>
        <w:shd w:val="clear" w:color="auto" w:fill="FFFFFF" w:themeFill="background1"/>
        <w:tabs>
          <w:tab w:val="left" w:pos="426"/>
        </w:tabs>
        <w:rPr>
          <w:sz w:val="22"/>
          <w:szCs w:val="22"/>
          <w:lang w:val="uk-UA"/>
        </w:rPr>
      </w:pPr>
    </w:p>
    <w:p w:rsidR="007E130C" w:rsidRDefault="007E130C" w:rsidP="007E130C">
      <w:pPr>
        <w:shd w:val="clear" w:color="auto" w:fill="FFFFFF" w:themeFill="background1"/>
        <w:tabs>
          <w:tab w:val="left" w:pos="426"/>
        </w:tabs>
        <w:rPr>
          <w:sz w:val="22"/>
          <w:szCs w:val="22"/>
          <w:lang w:val="uk-UA"/>
        </w:rPr>
      </w:pPr>
    </w:p>
    <w:p w:rsidR="007E130C" w:rsidRDefault="007E130C" w:rsidP="007E130C">
      <w:pPr>
        <w:shd w:val="clear" w:color="auto" w:fill="FFFFFF" w:themeFill="background1"/>
        <w:tabs>
          <w:tab w:val="left" w:pos="426"/>
        </w:tabs>
        <w:rPr>
          <w:rFonts w:eastAsia="Times New Roman"/>
          <w:b/>
          <w:sz w:val="22"/>
          <w:szCs w:val="22"/>
          <w:lang w:val="uk-UA"/>
        </w:rPr>
      </w:pPr>
    </w:p>
    <w:tbl>
      <w:tblPr>
        <w:tblW w:w="9912" w:type="dxa"/>
        <w:jc w:val="center"/>
        <w:tblBorders>
          <w:insideH w:val="nil"/>
          <w:insideV w:val="nil"/>
        </w:tblBorders>
        <w:tblLayout w:type="fixed"/>
        <w:tblLook w:val="0400"/>
      </w:tblPr>
      <w:tblGrid>
        <w:gridCol w:w="3308"/>
        <w:gridCol w:w="3302"/>
        <w:gridCol w:w="3302"/>
      </w:tblGrid>
      <w:tr w:rsidR="007E130C" w:rsidTr="007E130C">
        <w:trPr>
          <w:jc w:val="center"/>
        </w:trPr>
        <w:tc>
          <w:tcPr>
            <w:tcW w:w="3309" w:type="dxa"/>
            <w:tcBorders>
              <w:top w:val="nil"/>
              <w:left w:val="nil"/>
              <w:bottom w:val="nil"/>
              <w:right w:val="nil"/>
            </w:tcBorders>
            <w:hideMark/>
          </w:tcPr>
          <w:p w:rsidR="007E130C" w:rsidRDefault="007E130C">
            <w:pPr>
              <w:spacing w:line="276" w:lineRule="auto"/>
              <w:rPr>
                <w:rFonts w:eastAsia="Times New Roman"/>
                <w:b/>
                <w:bCs/>
                <w:color w:val="000000"/>
                <w:lang w:val="uk-UA" w:eastAsia="uk-UA"/>
              </w:rPr>
            </w:pPr>
            <w:r>
              <w:rPr>
                <w:rFonts w:eastAsia="Times New Roman"/>
                <w:b/>
                <w:bCs/>
                <w:sz w:val="22"/>
                <w:szCs w:val="22"/>
                <w:lang w:val="uk-UA" w:eastAsia="uk-UA"/>
              </w:rPr>
              <w:br w:type="page"/>
            </w:r>
            <w:r>
              <w:rPr>
                <w:rFonts w:eastAsia="Times New Roman"/>
                <w:b/>
                <w:bCs/>
                <w:color w:val="000000"/>
                <w:sz w:val="22"/>
                <w:szCs w:val="22"/>
                <w:lang w:val="uk-UA" w:eastAsia="uk-UA"/>
              </w:rPr>
              <w:t xml:space="preserve">   ________________________</w:t>
            </w:r>
          </w:p>
        </w:tc>
        <w:tc>
          <w:tcPr>
            <w:tcW w:w="3304" w:type="dxa"/>
            <w:tcBorders>
              <w:top w:val="nil"/>
              <w:left w:val="nil"/>
              <w:bottom w:val="nil"/>
              <w:right w:val="nil"/>
            </w:tcBorders>
            <w:hideMark/>
          </w:tcPr>
          <w:p w:rsidR="007E130C" w:rsidRDefault="007E130C">
            <w:pPr>
              <w:spacing w:line="276" w:lineRule="auto"/>
              <w:rPr>
                <w:rFonts w:eastAsia="Times New Roman"/>
                <w:b/>
                <w:bCs/>
                <w:color w:val="000000"/>
                <w:lang w:val="uk-UA" w:eastAsia="uk-UA"/>
              </w:rPr>
            </w:pPr>
            <w:r>
              <w:rPr>
                <w:rFonts w:eastAsia="Times New Roman"/>
                <w:b/>
                <w:bCs/>
                <w:color w:val="000000"/>
                <w:sz w:val="22"/>
                <w:szCs w:val="22"/>
                <w:lang w:val="uk-UA" w:eastAsia="uk-UA"/>
              </w:rPr>
              <w:t xml:space="preserve">    ________________________</w:t>
            </w:r>
          </w:p>
        </w:tc>
        <w:tc>
          <w:tcPr>
            <w:tcW w:w="3304" w:type="dxa"/>
            <w:tcBorders>
              <w:top w:val="nil"/>
              <w:left w:val="nil"/>
              <w:bottom w:val="nil"/>
              <w:right w:val="nil"/>
            </w:tcBorders>
            <w:hideMark/>
          </w:tcPr>
          <w:p w:rsidR="007E130C" w:rsidRDefault="007E130C">
            <w:pPr>
              <w:spacing w:line="276" w:lineRule="auto"/>
              <w:rPr>
                <w:rFonts w:eastAsia="Times New Roman"/>
                <w:b/>
                <w:bCs/>
                <w:color w:val="000000"/>
                <w:lang w:val="uk-UA" w:eastAsia="uk-UA"/>
              </w:rPr>
            </w:pPr>
            <w:r>
              <w:rPr>
                <w:rFonts w:eastAsia="Times New Roman"/>
                <w:b/>
                <w:bCs/>
                <w:color w:val="000000"/>
                <w:sz w:val="22"/>
                <w:szCs w:val="22"/>
                <w:lang w:val="uk-UA" w:eastAsia="uk-UA"/>
              </w:rPr>
              <w:t xml:space="preserve">   ________________________</w:t>
            </w:r>
          </w:p>
        </w:tc>
      </w:tr>
      <w:tr w:rsidR="007E130C" w:rsidTr="007E130C">
        <w:trPr>
          <w:jc w:val="center"/>
        </w:trPr>
        <w:tc>
          <w:tcPr>
            <w:tcW w:w="3309" w:type="dxa"/>
            <w:tcBorders>
              <w:top w:val="nil"/>
              <w:left w:val="nil"/>
              <w:bottom w:val="nil"/>
              <w:right w:val="nil"/>
            </w:tcBorders>
            <w:hideMark/>
          </w:tcPr>
          <w:p w:rsidR="007E130C" w:rsidRDefault="007E130C">
            <w:pPr>
              <w:spacing w:line="276" w:lineRule="auto"/>
              <w:ind w:left="-113"/>
              <w:jc w:val="center"/>
              <w:rPr>
                <w:rFonts w:eastAsia="Times New Roman"/>
                <w:b/>
                <w:bCs/>
                <w:color w:val="000000"/>
                <w:sz w:val="20"/>
                <w:szCs w:val="20"/>
                <w:lang w:val="uk-UA" w:eastAsia="uk-UA"/>
              </w:rPr>
            </w:pPr>
            <w:r>
              <w:rPr>
                <w:rFonts w:eastAsia="Times New Roman"/>
                <w:b/>
                <w:bCs/>
                <w:i/>
                <w:color w:val="000000"/>
                <w:sz w:val="20"/>
                <w:szCs w:val="20"/>
                <w:lang w:val="uk-UA" w:eastAsia="uk-UA"/>
              </w:rPr>
              <w:t>посада уповноваженої особи учасника</w:t>
            </w:r>
          </w:p>
        </w:tc>
        <w:tc>
          <w:tcPr>
            <w:tcW w:w="3304" w:type="dxa"/>
            <w:tcBorders>
              <w:top w:val="nil"/>
              <w:left w:val="nil"/>
              <w:bottom w:val="nil"/>
              <w:right w:val="nil"/>
            </w:tcBorders>
            <w:hideMark/>
          </w:tcPr>
          <w:p w:rsidR="007E130C" w:rsidRDefault="007E130C">
            <w:pPr>
              <w:spacing w:line="276" w:lineRule="auto"/>
              <w:jc w:val="center"/>
              <w:rPr>
                <w:rFonts w:eastAsia="Times New Roman"/>
                <w:b/>
                <w:bCs/>
                <w:color w:val="000000"/>
                <w:sz w:val="20"/>
                <w:szCs w:val="20"/>
                <w:lang w:val="uk-UA" w:eastAsia="uk-UA"/>
              </w:rPr>
            </w:pPr>
            <w:r>
              <w:rPr>
                <w:rFonts w:eastAsia="Times New Roman"/>
                <w:b/>
                <w:bCs/>
                <w:i/>
                <w:color w:val="000000"/>
                <w:sz w:val="20"/>
                <w:szCs w:val="20"/>
                <w:lang w:val="uk-UA" w:eastAsia="uk-UA"/>
              </w:rPr>
              <w:t>підпис та печатка (за наявності)</w:t>
            </w:r>
          </w:p>
        </w:tc>
        <w:tc>
          <w:tcPr>
            <w:tcW w:w="3304" w:type="dxa"/>
            <w:tcBorders>
              <w:top w:val="nil"/>
              <w:left w:val="nil"/>
              <w:bottom w:val="nil"/>
              <w:right w:val="nil"/>
            </w:tcBorders>
            <w:hideMark/>
          </w:tcPr>
          <w:p w:rsidR="007E130C" w:rsidRDefault="007E130C">
            <w:pPr>
              <w:spacing w:line="276" w:lineRule="auto"/>
              <w:rPr>
                <w:rFonts w:eastAsia="Times New Roman"/>
                <w:b/>
                <w:bCs/>
                <w:color w:val="000000"/>
                <w:sz w:val="20"/>
                <w:szCs w:val="20"/>
                <w:lang w:val="uk-UA" w:eastAsia="uk-UA"/>
              </w:rPr>
            </w:pPr>
            <w:r>
              <w:rPr>
                <w:rFonts w:eastAsia="Times New Roman"/>
                <w:b/>
                <w:bCs/>
                <w:i/>
                <w:color w:val="000000"/>
                <w:sz w:val="20"/>
                <w:szCs w:val="20"/>
                <w:lang w:val="uk-UA" w:eastAsia="uk-UA"/>
              </w:rPr>
              <w:t xml:space="preserve">          прізвище, ініціали</w:t>
            </w:r>
          </w:p>
        </w:tc>
      </w:tr>
    </w:tbl>
    <w:p w:rsidR="007E130C" w:rsidRDefault="007E130C" w:rsidP="007E130C">
      <w:pPr>
        <w:widowControl w:val="0"/>
        <w:tabs>
          <w:tab w:val="left" w:pos="1080"/>
        </w:tabs>
        <w:rPr>
          <w:b/>
          <w:i/>
          <w:sz w:val="22"/>
          <w:szCs w:val="22"/>
          <w:lang w:val="uk-UA"/>
        </w:rPr>
      </w:pPr>
    </w:p>
    <w:p w:rsidR="007E130C" w:rsidRDefault="007E130C" w:rsidP="007E130C">
      <w:pPr>
        <w:widowControl w:val="0"/>
        <w:tabs>
          <w:tab w:val="left" w:pos="1080"/>
        </w:tabs>
        <w:rPr>
          <w:b/>
          <w:i/>
          <w:sz w:val="22"/>
          <w:szCs w:val="22"/>
          <w:lang w:val="uk-UA"/>
        </w:rPr>
      </w:pPr>
    </w:p>
    <w:p w:rsidR="007E130C" w:rsidRDefault="007E130C" w:rsidP="007E130C">
      <w:pPr>
        <w:spacing w:line="276" w:lineRule="auto"/>
        <w:rPr>
          <w:b/>
          <w:i/>
          <w:sz w:val="22"/>
          <w:szCs w:val="22"/>
          <w:lang w:val="uk-UA"/>
        </w:rPr>
      </w:pPr>
      <w:r>
        <w:rPr>
          <w:b/>
          <w:i/>
          <w:sz w:val="22"/>
          <w:szCs w:val="22"/>
          <w:lang w:val="uk-UA"/>
        </w:rPr>
        <w:br w:type="page"/>
      </w: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7E130C" w:rsidRDefault="007E130C" w:rsidP="007E130C">
      <w:pPr>
        <w:widowControl w:val="0"/>
        <w:tabs>
          <w:tab w:val="left" w:pos="1080"/>
        </w:tabs>
        <w:jc w:val="center"/>
        <w:rPr>
          <w:rFonts w:eastAsia="Times New Roman"/>
          <w:b/>
          <w:bCs/>
          <w:sz w:val="22"/>
          <w:szCs w:val="22"/>
          <w:lang w:val="uk-UA" w:eastAsia="uk-UA"/>
        </w:rPr>
      </w:pPr>
    </w:p>
    <w:p w:rsidR="007E130C" w:rsidRDefault="007E130C" w:rsidP="007E130C">
      <w:pPr>
        <w:widowControl w:val="0"/>
        <w:tabs>
          <w:tab w:val="left" w:pos="1080"/>
        </w:tabs>
        <w:jc w:val="center"/>
        <w:rPr>
          <w:rFonts w:eastAsia="Times New Roman"/>
          <w:b/>
          <w:bCs/>
          <w:sz w:val="22"/>
          <w:szCs w:val="22"/>
          <w:lang w:val="uk-UA" w:eastAsia="uk-UA"/>
        </w:rPr>
      </w:pPr>
      <w:r>
        <w:rPr>
          <w:rFonts w:eastAsia="Times New Roman"/>
          <w:b/>
          <w:bCs/>
          <w:sz w:val="22"/>
          <w:szCs w:val="22"/>
          <w:lang w:val="uk-UA" w:eastAsia="uk-UA"/>
        </w:rPr>
        <w:t xml:space="preserve">КВАЛІФІКАЦІЙНІ (КВАЛІФІКАЦІЙНИЙ) КРИТЕРІЇ ПРОЦЕДУРИ ЗАКУПІВЛІ ВІДПОВІДНО ДО </w:t>
      </w:r>
      <w:hyperlink r:id="rId7" w:anchor="n1250" w:history="1">
        <w:r>
          <w:rPr>
            <w:rStyle w:val="a3"/>
            <w:rFonts w:eastAsia="Times New Roman"/>
            <w:b/>
            <w:bCs/>
            <w:color w:val="auto"/>
            <w:sz w:val="22"/>
            <w:szCs w:val="22"/>
            <w:lang w:val="uk-UA" w:eastAsia="uk-UA"/>
          </w:rPr>
          <w:t>СТАТТІ 16</w:t>
        </w:r>
      </w:hyperlink>
      <w:r>
        <w:rPr>
          <w:rFonts w:eastAsia="Times New Roman"/>
          <w:b/>
          <w:bCs/>
          <w:sz w:val="22"/>
          <w:szCs w:val="22"/>
          <w:lang w:val="uk-UA" w:eastAsia="uk-UA"/>
        </w:rPr>
        <w:t xml:space="preserve"> ЗАКОНУ, ПІДСТАВИ, ВСТАНОВЛЕНІ </w:t>
      </w:r>
      <w:hyperlink r:id="rId8" w:anchor="n1261" w:history="1">
        <w:r>
          <w:rPr>
            <w:rStyle w:val="a3"/>
            <w:rFonts w:eastAsia="Times New Roman"/>
            <w:b/>
            <w:bCs/>
            <w:color w:val="auto"/>
            <w:sz w:val="22"/>
            <w:szCs w:val="22"/>
            <w:lang w:val="uk-UA" w:eastAsia="uk-UA"/>
          </w:rPr>
          <w:t>СТАТТЕЮ 17</w:t>
        </w:r>
      </w:hyperlink>
      <w:r>
        <w:rPr>
          <w:rFonts w:eastAsia="Times New Roman"/>
          <w:b/>
          <w:bCs/>
          <w:sz w:val="22"/>
          <w:szCs w:val="22"/>
          <w:lang w:val="uk-UA" w:eastAsia="uk-UA"/>
        </w:rPr>
        <w:t xml:space="preserve"> ЗАКОНУ, ТА ІНФОРМАЦІЯ ПРО СПОСІБ ПІДТВЕРДЖЕННЯ </w:t>
      </w:r>
    </w:p>
    <w:p w:rsidR="007E130C" w:rsidRDefault="007E130C" w:rsidP="007E130C">
      <w:pPr>
        <w:shd w:val="clear" w:color="auto" w:fill="FFFFFF" w:themeFill="background1"/>
        <w:jc w:val="center"/>
        <w:rPr>
          <w:rFonts w:eastAsia="Times New Roman"/>
          <w:b/>
          <w:bCs/>
          <w:sz w:val="22"/>
          <w:szCs w:val="22"/>
          <w:lang w:val="uk-UA" w:eastAsia="uk-UA"/>
        </w:rPr>
      </w:pPr>
      <w:r>
        <w:rPr>
          <w:rFonts w:eastAsia="Times New Roman"/>
          <w:b/>
          <w:bCs/>
          <w:sz w:val="22"/>
          <w:szCs w:val="22"/>
          <w:lang w:val="uk-UA" w:eastAsia="uk-UA"/>
        </w:rPr>
        <w:t>ВІДПОВІДНОСТІ УЧАСНИКІВ УСТАНОВЛЕНИМ КРИТЕРІЯМ І ВИМОГАМ ЗГІДНО ІЗ ЗАКОНОДАВСТВОМ</w:t>
      </w:r>
    </w:p>
    <w:p w:rsidR="007E130C" w:rsidRDefault="007E130C" w:rsidP="007E130C">
      <w:pPr>
        <w:shd w:val="clear" w:color="auto" w:fill="FFFFFF" w:themeFill="background1"/>
        <w:jc w:val="center"/>
        <w:rPr>
          <w:rFonts w:eastAsia="Times New Roman"/>
          <w:b/>
          <w:bCs/>
          <w:sz w:val="22"/>
          <w:szCs w:val="22"/>
          <w:lang w:val="uk-UA" w:eastAsia="uk-UA"/>
        </w:rPr>
      </w:pPr>
    </w:p>
    <w:p w:rsidR="007E130C" w:rsidRDefault="007E130C" w:rsidP="007E130C">
      <w:pPr>
        <w:widowControl w:val="0"/>
        <w:tabs>
          <w:tab w:val="left" w:pos="1080"/>
        </w:tabs>
        <w:jc w:val="center"/>
        <w:rPr>
          <w:rFonts w:eastAsia="Times New Roman"/>
          <w:b/>
          <w:bCs/>
          <w:sz w:val="22"/>
          <w:szCs w:val="22"/>
          <w:lang w:val="uk-UA" w:eastAsia="uk-UA"/>
        </w:rPr>
      </w:pPr>
      <w:r>
        <w:rPr>
          <w:rFonts w:eastAsia="Times New Roman"/>
          <w:b/>
          <w:bCs/>
          <w:sz w:val="22"/>
          <w:szCs w:val="22"/>
          <w:lang w:val="uk-UA" w:eastAsia="uk-UA"/>
        </w:rPr>
        <w:t xml:space="preserve">Кваліфікаційні (кваліфікаційний) критерії </w:t>
      </w:r>
      <w:r>
        <w:rPr>
          <w:rFonts w:eastAsia="Times New Roman"/>
          <w:b/>
          <w:bCs/>
          <w:sz w:val="22"/>
          <w:szCs w:val="22"/>
          <w:lang w:val="uk-UA"/>
        </w:rPr>
        <w:t>процедури закупівлі</w:t>
      </w:r>
      <w:r>
        <w:rPr>
          <w:rFonts w:eastAsia="Times New Roman"/>
          <w:b/>
          <w:bCs/>
          <w:sz w:val="22"/>
          <w:szCs w:val="22"/>
          <w:lang w:val="uk-UA" w:eastAsia="uk-UA"/>
        </w:rPr>
        <w:t xml:space="preserve"> відповідно до </w:t>
      </w:r>
    </w:p>
    <w:p w:rsidR="007E130C" w:rsidRDefault="00AE1479" w:rsidP="007E130C">
      <w:pPr>
        <w:widowControl w:val="0"/>
        <w:tabs>
          <w:tab w:val="left" w:pos="1080"/>
        </w:tabs>
        <w:jc w:val="center"/>
        <w:rPr>
          <w:rFonts w:eastAsia="Times New Roman"/>
          <w:b/>
          <w:bCs/>
          <w:sz w:val="22"/>
          <w:szCs w:val="22"/>
          <w:lang w:val="uk-UA" w:eastAsia="uk-UA"/>
        </w:rPr>
      </w:pPr>
      <w:hyperlink r:id="rId9" w:anchor="n1250" w:history="1">
        <w:r w:rsidR="007E130C">
          <w:rPr>
            <w:rStyle w:val="a3"/>
            <w:rFonts w:eastAsia="Times New Roman"/>
            <w:b/>
            <w:bCs/>
            <w:color w:val="auto"/>
            <w:sz w:val="22"/>
            <w:szCs w:val="22"/>
            <w:lang w:val="uk-UA" w:eastAsia="uk-UA"/>
          </w:rPr>
          <w:t>статті 16</w:t>
        </w:r>
      </w:hyperlink>
      <w:r w:rsidR="007E130C">
        <w:rPr>
          <w:rFonts w:eastAsia="Times New Roman"/>
          <w:b/>
          <w:bCs/>
          <w:sz w:val="22"/>
          <w:szCs w:val="22"/>
          <w:lang w:val="uk-UA" w:eastAsia="uk-UA"/>
        </w:rPr>
        <w:t xml:space="preserve"> Закону та інформація про спосіб </w:t>
      </w:r>
      <w:r w:rsidR="007E130C">
        <w:rPr>
          <w:rFonts w:eastAsia="Times New Roman"/>
          <w:b/>
          <w:bCs/>
          <w:sz w:val="22"/>
          <w:szCs w:val="22"/>
          <w:lang w:val="uk-UA"/>
        </w:rPr>
        <w:t>документального</w:t>
      </w:r>
      <w:r w:rsidR="007E130C">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7E130C" w:rsidRDefault="007E130C" w:rsidP="007E130C">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5811"/>
      </w:tblGrid>
      <w:tr w:rsidR="007E130C" w:rsidTr="007E130C">
        <w:tc>
          <w:tcPr>
            <w:tcW w:w="567"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center"/>
              <w:rPr>
                <w:rFonts w:eastAsia="Times New Roman"/>
                <w:b/>
                <w:color w:val="000000"/>
                <w:lang w:val="uk-UA" w:eastAsia="uk-UA"/>
              </w:rPr>
            </w:pPr>
            <w:r>
              <w:rPr>
                <w:rFonts w:eastAsia="Times New Roman"/>
                <w:b/>
                <w:color w:val="000000"/>
                <w:sz w:val="22"/>
                <w:szCs w:val="22"/>
                <w:lang w:val="uk-UA" w:eastAsia="uk-UA"/>
              </w:rPr>
              <w:t>№ з/п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center"/>
              <w:rPr>
                <w:rFonts w:eastAsia="Times New Roman"/>
                <w:b/>
                <w:color w:val="000000"/>
                <w:lang w:val="uk-UA" w:eastAsia="uk-UA"/>
              </w:rPr>
            </w:pPr>
            <w:r>
              <w:rPr>
                <w:rFonts w:eastAsia="Times New Roman"/>
                <w:b/>
                <w:bCs/>
                <w:color w:val="000000"/>
                <w:sz w:val="22"/>
                <w:szCs w:val="22"/>
                <w:lang w:val="uk-UA"/>
              </w:rPr>
              <w:t>Кваліфікаційний (</w:t>
            </w:r>
            <w:r>
              <w:rPr>
                <w:rFonts w:eastAsia="Times New Roman"/>
                <w:b/>
                <w:bCs/>
                <w:color w:val="000000"/>
                <w:sz w:val="22"/>
                <w:szCs w:val="22"/>
                <w:lang w:val="uk-UA" w:eastAsia="uk-UA"/>
              </w:rPr>
              <w:t>кваліфікаційні</w:t>
            </w:r>
            <w:r>
              <w:rPr>
                <w:rFonts w:eastAsia="Times New Roman"/>
                <w:b/>
                <w:bCs/>
                <w:color w:val="000000"/>
                <w:sz w:val="22"/>
                <w:szCs w:val="22"/>
                <w:lang w:val="uk-UA"/>
              </w:rPr>
              <w:t>) критерій процедури закупівлі відповідно до статті 16 Закону</w:t>
            </w:r>
          </w:p>
        </w:tc>
        <w:tc>
          <w:tcPr>
            <w:tcW w:w="5811"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line="276" w:lineRule="auto"/>
              <w:jc w:val="center"/>
              <w:rPr>
                <w:rFonts w:eastAsia="Times New Roman"/>
                <w:b/>
                <w:color w:val="000000"/>
                <w:lang w:val="uk-UA" w:eastAsia="uk-UA"/>
              </w:rPr>
            </w:pPr>
            <w:r>
              <w:rPr>
                <w:rFonts w:eastAsia="Times New Roman"/>
                <w:b/>
                <w:bCs/>
                <w:color w:val="000000"/>
                <w:sz w:val="22"/>
                <w:szCs w:val="22"/>
                <w:lang w:val="uk-UA"/>
              </w:rPr>
              <w:t>Інформація про спосіб документального підтвердження відповідності учасника кваліфікаційному (кваліфікаційним) критерію</w:t>
            </w:r>
          </w:p>
        </w:tc>
      </w:tr>
      <w:tr w:rsidR="007E130C" w:rsidTr="007E130C">
        <w:trPr>
          <w:trHeight w:val="1140"/>
        </w:trPr>
        <w:tc>
          <w:tcPr>
            <w:tcW w:w="567"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center"/>
              <w:rPr>
                <w:rFonts w:eastAsia="Times New Roman"/>
                <w:b/>
                <w:color w:val="000000"/>
                <w:lang w:val="uk-UA" w:eastAsia="uk-UA"/>
              </w:rPr>
            </w:pPr>
            <w:r>
              <w:rPr>
                <w:rFonts w:eastAsia="Times New Roman"/>
                <w:bCs/>
                <w:color w:val="000000"/>
                <w:sz w:val="22"/>
                <w:szCs w:val="22"/>
                <w:lang w:val="uk-UA" w:eastAsia="uk-UA"/>
              </w:rPr>
              <w:t>1</w:t>
            </w:r>
          </w:p>
        </w:tc>
        <w:tc>
          <w:tcPr>
            <w:tcW w:w="3261"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rPr>
                <w:rFonts w:eastAsia="Times New Roman"/>
                <w:b/>
                <w:color w:val="000000"/>
                <w:lang w:val="uk-UA" w:eastAsia="uk-UA"/>
              </w:rPr>
            </w:pPr>
            <w:r>
              <w:rPr>
                <w:rFonts w:eastAsia="Times New Roman"/>
                <w:bCs/>
                <w:color w:val="000000"/>
                <w:sz w:val="22"/>
                <w:szCs w:val="22"/>
                <w:lang w:val="uk-UA"/>
              </w:rPr>
              <w:t>Наявність в учасника процедури закупівлі обладнання, матеріально-технічної бази та технологій</w:t>
            </w:r>
          </w:p>
        </w:tc>
        <w:tc>
          <w:tcPr>
            <w:tcW w:w="5811"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both"/>
              <w:rPr>
                <w:rFonts w:eastAsia="Times New Roman"/>
                <w:i/>
                <w:color w:val="000000"/>
                <w:lang w:val="uk-UA"/>
              </w:rPr>
            </w:pPr>
            <w:r>
              <w:rPr>
                <w:rFonts w:eastAsia="Times New Roman"/>
                <w:color w:val="000000"/>
                <w:sz w:val="22"/>
                <w:szCs w:val="22"/>
                <w:lang w:val="uk-UA" w:eastAsia="uk-UA"/>
              </w:rPr>
              <w:t xml:space="preserve">Довідка в довільній формі із зазначенням </w:t>
            </w:r>
            <w:r>
              <w:rPr>
                <w:rFonts w:eastAsia="Times New Roman"/>
                <w:bCs/>
                <w:color w:val="000000"/>
                <w:sz w:val="22"/>
                <w:szCs w:val="22"/>
                <w:lang w:val="uk-UA"/>
              </w:rPr>
              <w:t>обладнання, матеріально-технічної бази та технологій</w:t>
            </w:r>
          </w:p>
        </w:tc>
      </w:tr>
      <w:tr w:rsidR="007E130C" w:rsidTr="007E130C">
        <w:trPr>
          <w:trHeight w:val="1128"/>
        </w:trPr>
        <w:tc>
          <w:tcPr>
            <w:tcW w:w="567"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center"/>
              <w:rPr>
                <w:rFonts w:eastAsia="Times New Roman"/>
                <w:bCs/>
                <w:color w:val="000000"/>
                <w:lang w:val="uk-UA" w:eastAsia="uk-UA"/>
              </w:rPr>
            </w:pPr>
            <w:r>
              <w:rPr>
                <w:rFonts w:eastAsia="Times New Roman"/>
                <w:bCs/>
                <w:color w:val="000000"/>
                <w:sz w:val="22"/>
                <w:szCs w:val="22"/>
                <w:lang w:val="uk-UA" w:eastAsia="uk-UA"/>
              </w:rPr>
              <w:t>2</w:t>
            </w:r>
          </w:p>
        </w:tc>
        <w:tc>
          <w:tcPr>
            <w:tcW w:w="3261"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rPr>
                <w:rFonts w:eastAsia="Times New Roman"/>
                <w:bCs/>
                <w:color w:val="000000"/>
                <w:lang w:val="uk-UA"/>
              </w:rPr>
            </w:pPr>
            <w:r>
              <w:rPr>
                <w:rFonts w:eastAsia="Times New Roman"/>
                <w:bCs/>
                <w:color w:val="000000"/>
                <w:sz w:val="22"/>
                <w:szCs w:val="22"/>
                <w:lang w:val="uk-UA"/>
              </w:rPr>
              <w:t>Наявність в учасника процедури закупівлі працівників відповідної кваліфікації, які мають необхідні знання та досвід</w:t>
            </w:r>
          </w:p>
        </w:tc>
        <w:tc>
          <w:tcPr>
            <w:tcW w:w="5811"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both"/>
              <w:rPr>
                <w:rFonts w:eastAsia="Times New Roman"/>
                <w:color w:val="000000"/>
                <w:lang w:val="uk-UA" w:eastAsia="uk-UA"/>
              </w:rPr>
            </w:pPr>
            <w:r>
              <w:rPr>
                <w:rFonts w:eastAsia="Times New Roman"/>
                <w:color w:val="000000"/>
                <w:sz w:val="22"/>
                <w:szCs w:val="22"/>
                <w:lang w:val="uk-UA" w:eastAsia="uk-UA"/>
              </w:rPr>
              <w:t>Довідка в довільній формі із зазначенням працівників</w:t>
            </w:r>
          </w:p>
        </w:tc>
      </w:tr>
      <w:tr w:rsidR="007E130C" w:rsidTr="007E130C">
        <w:trPr>
          <w:trHeight w:val="1417"/>
        </w:trPr>
        <w:tc>
          <w:tcPr>
            <w:tcW w:w="567"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center"/>
              <w:rPr>
                <w:rFonts w:eastAsia="Times New Roman"/>
                <w:bCs/>
                <w:color w:val="000000"/>
                <w:lang w:val="uk-UA" w:eastAsia="uk-UA"/>
              </w:rPr>
            </w:pPr>
            <w:r>
              <w:rPr>
                <w:rFonts w:eastAsia="Times New Roman"/>
                <w:bCs/>
                <w:color w:val="000000"/>
                <w:sz w:val="22"/>
                <w:szCs w:val="22"/>
                <w:lang w:val="uk-UA" w:eastAsia="uk-UA"/>
              </w:rPr>
              <w:t>3</w:t>
            </w:r>
          </w:p>
        </w:tc>
        <w:tc>
          <w:tcPr>
            <w:tcW w:w="3261"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rPr>
                <w:rFonts w:eastAsia="Times New Roman"/>
                <w:bCs/>
                <w:color w:val="000000"/>
                <w:lang w:val="uk-UA"/>
              </w:rPr>
            </w:pPr>
            <w:r>
              <w:rPr>
                <w:rFonts w:eastAsia="Times New Roman"/>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both"/>
              <w:rPr>
                <w:rFonts w:eastAsia="Times New Roman"/>
                <w:color w:val="000000"/>
                <w:lang w:val="uk-UA" w:eastAsia="uk-UA"/>
              </w:rPr>
            </w:pPr>
            <w:r>
              <w:rPr>
                <w:rFonts w:eastAsia="Times New Roman"/>
                <w:color w:val="000000"/>
                <w:sz w:val="22"/>
                <w:szCs w:val="22"/>
                <w:lang w:val="uk-UA" w:eastAsia="uk-UA"/>
              </w:rPr>
              <w:t>Довідка в довільній формі. Копії аналогічних договорів.</w:t>
            </w:r>
          </w:p>
        </w:tc>
      </w:tr>
      <w:tr w:rsidR="007E130C" w:rsidTr="007E130C">
        <w:trPr>
          <w:trHeight w:val="1249"/>
        </w:trPr>
        <w:tc>
          <w:tcPr>
            <w:tcW w:w="567"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center"/>
              <w:rPr>
                <w:rFonts w:eastAsia="Times New Roman"/>
                <w:bCs/>
                <w:color w:val="000000"/>
                <w:lang w:val="uk-UA" w:eastAsia="uk-UA"/>
              </w:rPr>
            </w:pPr>
            <w:r>
              <w:rPr>
                <w:rFonts w:eastAsia="Times New Roman"/>
                <w:bCs/>
                <w:color w:val="000000"/>
                <w:sz w:val="22"/>
                <w:szCs w:val="22"/>
                <w:lang w:val="uk-UA" w:eastAsia="uk-UA"/>
              </w:rPr>
              <w:t>4</w:t>
            </w:r>
          </w:p>
        </w:tc>
        <w:tc>
          <w:tcPr>
            <w:tcW w:w="3261"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rPr>
                <w:rFonts w:eastAsia="Times New Roman"/>
                <w:bCs/>
                <w:color w:val="000000"/>
                <w:lang w:val="uk-UA"/>
              </w:rPr>
            </w:pPr>
            <w:r>
              <w:rPr>
                <w:rFonts w:eastAsia="Times New Roman"/>
                <w:bCs/>
                <w:color w:val="000000"/>
                <w:sz w:val="22"/>
                <w:szCs w:val="22"/>
                <w:lang w:val="uk-UA"/>
              </w:rPr>
              <w:t>Наявність фінансової спроможності, яка підтверджується фінансовою звітністю</w:t>
            </w:r>
          </w:p>
        </w:tc>
        <w:tc>
          <w:tcPr>
            <w:tcW w:w="5811"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both"/>
              <w:rPr>
                <w:rFonts w:eastAsia="Times New Roman"/>
                <w:color w:val="000000"/>
                <w:lang w:val="uk-UA" w:eastAsia="uk-UA"/>
              </w:rPr>
            </w:pPr>
            <w:r>
              <w:rPr>
                <w:rFonts w:eastAsia="Times New Roman"/>
                <w:color w:val="000000"/>
                <w:sz w:val="22"/>
                <w:szCs w:val="22"/>
                <w:lang w:val="uk-UA" w:eastAsia="uk-UA"/>
              </w:rPr>
              <w:t>Не застосовується</w:t>
            </w:r>
          </w:p>
        </w:tc>
      </w:tr>
    </w:tbl>
    <w:p w:rsidR="007E130C" w:rsidRDefault="007E130C" w:rsidP="007E130C">
      <w:pPr>
        <w:jc w:val="both"/>
        <w:rPr>
          <w:rFonts w:eastAsia="Times New Roman"/>
          <w:sz w:val="10"/>
          <w:szCs w:val="10"/>
          <w:lang w:val="uk-UA" w:eastAsia="uk-UA"/>
        </w:rPr>
      </w:pPr>
    </w:p>
    <w:p w:rsidR="007E130C" w:rsidRDefault="007E130C" w:rsidP="007E130C">
      <w:pPr>
        <w:ind w:firstLine="567"/>
        <w:jc w:val="both"/>
        <w:rPr>
          <w:rFonts w:eastAsia="Times New Roman"/>
          <w:sz w:val="20"/>
          <w:szCs w:val="20"/>
          <w:lang w:val="uk-UA" w:eastAsia="uk-UA"/>
        </w:rPr>
      </w:pPr>
      <w:r>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7E130C" w:rsidRDefault="007E130C" w:rsidP="007E130C">
      <w:pPr>
        <w:ind w:firstLine="567"/>
        <w:jc w:val="both"/>
        <w:rPr>
          <w:rFonts w:eastAsia="Times New Roman"/>
          <w:sz w:val="20"/>
          <w:szCs w:val="20"/>
          <w:lang w:val="uk-UA" w:eastAsia="uk-UA"/>
        </w:rPr>
      </w:pPr>
      <w:r>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7E130C" w:rsidRDefault="007E130C" w:rsidP="007E130C">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Pr>
          <w:rFonts w:eastAsia="Times New Roman"/>
          <w:b/>
          <w:iCs/>
          <w:sz w:val="20"/>
          <w:szCs w:val="20"/>
          <w:lang w:val="uk-UA" w:eastAsia="uk-UA"/>
        </w:rPr>
        <w:tab/>
      </w:r>
      <w:r>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8" w:name="_Hlk500334909"/>
      <w:r>
        <w:rPr>
          <w:rFonts w:eastAsia="Times New Roman"/>
          <w:b/>
          <w:i/>
          <w:iCs/>
          <w:sz w:val="22"/>
          <w:szCs w:val="22"/>
          <w:lang w:val="uk-UA" w:eastAsia="uk-UA"/>
        </w:rPr>
        <w:t xml:space="preserve"> </w:t>
      </w:r>
      <w:bookmarkStart w:id="9" w:name="_Hlk500334979"/>
      <w:bookmarkStart w:id="10" w:name="_Hlk492899894"/>
    </w:p>
    <w:p w:rsidR="007E130C" w:rsidRDefault="007E130C" w:rsidP="007E130C">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p w:rsidR="007E130C" w:rsidRDefault="007E130C" w:rsidP="007E130C">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r>
        <w:rPr>
          <w:rFonts w:eastAsia="Times New Roman"/>
          <w:b/>
          <w:sz w:val="22"/>
          <w:szCs w:val="22"/>
          <w:lang w:val="uk-UA"/>
        </w:rPr>
        <w:t>Інформація про відсутність підстав, визначених у статті 17 Закону</w:t>
      </w:r>
    </w:p>
    <w:p w:rsidR="007E130C" w:rsidRDefault="007E130C" w:rsidP="007E130C">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rsidR="007E130C" w:rsidRDefault="007E130C" w:rsidP="007E130C">
      <w:pPr>
        <w:widowControl w:val="0"/>
        <w:tabs>
          <w:tab w:val="left" w:pos="1276"/>
        </w:tabs>
        <w:ind w:firstLine="567"/>
        <w:jc w:val="both"/>
        <w:rPr>
          <w:rFonts w:eastAsia="Times New Roman"/>
          <w:sz w:val="22"/>
          <w:szCs w:val="22"/>
          <w:lang w:val="uk-UA"/>
        </w:rPr>
      </w:pPr>
      <w:r>
        <w:rPr>
          <w:rFonts w:eastAsia="Times New Roman"/>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E130C" w:rsidRDefault="007E130C" w:rsidP="007E130C">
      <w:pPr>
        <w:widowControl w:val="0"/>
        <w:tabs>
          <w:tab w:val="left" w:pos="1276"/>
        </w:tabs>
        <w:ind w:firstLine="567"/>
        <w:jc w:val="both"/>
        <w:rPr>
          <w:rFonts w:eastAsia="Times New Roman"/>
          <w:sz w:val="22"/>
          <w:szCs w:val="22"/>
          <w:lang w:val="uk-UA"/>
        </w:rPr>
      </w:pPr>
      <w:r>
        <w:rPr>
          <w:rFonts w:eastAsia="Times New Roman"/>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7E130C" w:rsidRDefault="007E130C" w:rsidP="007E130C">
      <w:pPr>
        <w:widowControl w:val="0"/>
        <w:tabs>
          <w:tab w:val="left" w:pos="1276"/>
        </w:tabs>
        <w:ind w:firstLine="567"/>
        <w:jc w:val="both"/>
        <w:rPr>
          <w:rFonts w:eastAsia="Times New Roman"/>
          <w:sz w:val="22"/>
          <w:szCs w:val="22"/>
          <w:lang w:val="uk-UA"/>
        </w:rPr>
      </w:pPr>
      <w:r>
        <w:rPr>
          <w:rFonts w:eastAsia="Times New Roman"/>
          <w:sz w:val="22"/>
          <w:szCs w:val="22"/>
          <w:lang w:val="uk-UA"/>
        </w:rPr>
        <w:lastRenderedPageBreak/>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7E130C" w:rsidRDefault="007E130C" w:rsidP="007E130C">
      <w:pPr>
        <w:widowControl w:val="0"/>
        <w:tabs>
          <w:tab w:val="left" w:pos="993"/>
        </w:tabs>
        <w:ind w:firstLine="567"/>
        <w:jc w:val="both"/>
        <w:rPr>
          <w:rFonts w:eastAsia="Times New Roman"/>
          <w:sz w:val="22"/>
          <w:szCs w:val="22"/>
          <w:lang w:val="uk-UA"/>
        </w:rPr>
      </w:pPr>
      <w:r>
        <w:rPr>
          <w:rFonts w:eastAsia="Times New Roman"/>
          <w:sz w:val="22"/>
          <w:szCs w:val="22"/>
          <w:lang w:val="uk-UA"/>
        </w:rPr>
        <w:t>-</w:t>
      </w:r>
      <w:r>
        <w:rPr>
          <w:rFonts w:eastAsia="Times New Roman"/>
          <w:sz w:val="22"/>
          <w:szCs w:val="22"/>
          <w:lang w:val="uk-UA"/>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130C" w:rsidRDefault="007E130C" w:rsidP="007E130C">
      <w:pPr>
        <w:widowControl w:val="0"/>
        <w:tabs>
          <w:tab w:val="left" w:pos="993"/>
        </w:tabs>
        <w:ind w:firstLine="709"/>
        <w:jc w:val="both"/>
        <w:rPr>
          <w:rFonts w:eastAsia="Times New Roman"/>
          <w:sz w:val="22"/>
          <w:szCs w:val="22"/>
          <w:lang w:val="uk-UA"/>
        </w:rPr>
      </w:pPr>
      <w:r>
        <w:rPr>
          <w:rFonts w:eastAsia="Times New Roman"/>
          <w:sz w:val="22"/>
          <w:szCs w:val="22"/>
          <w:lang w:val="uk-UA"/>
        </w:rPr>
        <w:t xml:space="preserve">або </w:t>
      </w:r>
    </w:p>
    <w:p w:rsidR="007E130C" w:rsidRDefault="007E130C" w:rsidP="007E130C">
      <w:pPr>
        <w:widowControl w:val="0"/>
        <w:tabs>
          <w:tab w:val="left" w:pos="993"/>
        </w:tabs>
        <w:ind w:firstLine="709"/>
        <w:jc w:val="both"/>
        <w:rPr>
          <w:rFonts w:eastAsia="Times New Roman"/>
          <w:sz w:val="22"/>
          <w:szCs w:val="22"/>
          <w:lang w:val="uk-UA"/>
        </w:rPr>
      </w:pPr>
      <w:r>
        <w:rPr>
          <w:rFonts w:eastAsia="Times New Roman"/>
          <w:sz w:val="22"/>
          <w:szCs w:val="22"/>
          <w:lang w:val="uk-UA"/>
        </w:rPr>
        <w:t>-</w:t>
      </w:r>
      <w:r>
        <w:rPr>
          <w:rFonts w:eastAsia="Times New Roman"/>
          <w:sz w:val="22"/>
          <w:szCs w:val="22"/>
          <w:lang w:val="uk-UA"/>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7E130C" w:rsidRDefault="007E130C" w:rsidP="007E130C">
      <w:pPr>
        <w:widowControl w:val="0"/>
        <w:tabs>
          <w:tab w:val="left" w:pos="1276"/>
        </w:tabs>
        <w:ind w:firstLine="567"/>
        <w:jc w:val="both"/>
        <w:rPr>
          <w:rFonts w:eastAsia="Times New Roman"/>
          <w:sz w:val="22"/>
          <w:szCs w:val="22"/>
          <w:lang w:val="uk-UA"/>
        </w:rPr>
      </w:pPr>
      <w:r>
        <w:rPr>
          <w:rFonts w:eastAsia="Times New Roman"/>
          <w:sz w:val="22"/>
          <w:szCs w:val="22"/>
          <w:lang w:val="uk-UA"/>
        </w:rPr>
        <w:t>Недотримання учасником вищезазначених вимог є підставою для його відхилення згідно абзацу 6 підпункту 2 пункту 41 Особливостей.</w:t>
      </w:r>
    </w:p>
    <w:bookmarkEnd w:id="9"/>
    <w:bookmarkEnd w:id="10"/>
    <w:p w:rsidR="007E130C" w:rsidRDefault="007E130C" w:rsidP="007E130C">
      <w:pPr>
        <w:widowControl w:val="0"/>
        <w:overflowPunct w:val="0"/>
        <w:autoSpaceDE w:val="0"/>
        <w:autoSpaceDN w:val="0"/>
        <w:adjustRightInd w:val="0"/>
        <w:textAlignment w:val="baseline"/>
        <w:rPr>
          <w:b/>
          <w:i/>
          <w:sz w:val="22"/>
          <w:szCs w:val="22"/>
          <w:lang w:val="uk-UA"/>
        </w:rPr>
      </w:pPr>
    </w:p>
    <w:p w:rsidR="007E130C" w:rsidRDefault="007E130C" w:rsidP="007E130C">
      <w:pPr>
        <w:shd w:val="clear" w:color="auto" w:fill="FFFFFF" w:themeFill="background1"/>
        <w:ind w:firstLine="426"/>
        <w:jc w:val="both"/>
        <w:rPr>
          <w:i/>
          <w:sz w:val="20"/>
          <w:szCs w:val="20"/>
          <w:lang w:val="uk-UA"/>
        </w:rPr>
      </w:pPr>
      <w:r>
        <w:rPr>
          <w:i/>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7E130C" w:rsidRDefault="007E130C" w:rsidP="007E130C">
      <w:pPr>
        <w:shd w:val="clear" w:color="auto" w:fill="FFFFFF" w:themeFill="background1"/>
        <w:ind w:firstLine="426"/>
        <w:jc w:val="both"/>
        <w:rPr>
          <w:rFonts w:eastAsia="Times New Roman"/>
          <w:i/>
          <w:sz w:val="22"/>
          <w:szCs w:val="22"/>
          <w:lang w:val="uk-UA"/>
        </w:rPr>
      </w:pPr>
      <w:r>
        <w:rPr>
          <w:rFonts w:eastAsia="Times New Roman"/>
          <w:i/>
          <w:sz w:val="20"/>
          <w:szCs w:val="20"/>
          <w:lang w:val="uk-UA"/>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0" w:anchor="n1257" w:history="1">
        <w:r>
          <w:rPr>
            <w:rStyle w:val="a3"/>
            <w:rFonts w:eastAsia="Times New Roman"/>
            <w:i/>
            <w:color w:val="auto"/>
            <w:sz w:val="20"/>
            <w:szCs w:val="20"/>
            <w:lang w:val="uk-UA"/>
          </w:rPr>
          <w:t>частини третьої</w:t>
        </w:r>
      </w:hyperlink>
      <w:r>
        <w:rPr>
          <w:rFonts w:eastAsia="Times New Roman"/>
          <w:i/>
          <w:sz w:val="20"/>
          <w:szCs w:val="20"/>
          <w:lang w:val="uk-UA"/>
        </w:rPr>
        <w:t xml:space="preserve"> статті 16 Закону, замовник перевіряє таких суб’єктів господарювання на відсутність підстав, визначених у </w:t>
      </w:r>
      <w:hyperlink r:id="rId11" w:anchor="n1262" w:history="1">
        <w:r>
          <w:rPr>
            <w:rStyle w:val="a3"/>
            <w:rFonts w:eastAsia="Times New Roman"/>
            <w:i/>
            <w:color w:val="auto"/>
            <w:sz w:val="20"/>
            <w:szCs w:val="20"/>
            <w:lang w:val="uk-UA"/>
          </w:rPr>
          <w:t>частині першій</w:t>
        </w:r>
      </w:hyperlink>
      <w:r>
        <w:rPr>
          <w:rFonts w:eastAsia="Times New Roman"/>
          <w:i/>
          <w:sz w:val="20"/>
          <w:szCs w:val="20"/>
          <w:lang w:val="uk-UA"/>
        </w:rPr>
        <w:t xml:space="preserve"> статті 17 Закону.</w:t>
      </w:r>
      <w:r>
        <w:rPr>
          <w:rFonts w:eastAsia="Times New Roman"/>
          <w:i/>
          <w:sz w:val="22"/>
          <w:szCs w:val="22"/>
          <w:lang w:val="uk-UA"/>
        </w:rPr>
        <w:t xml:space="preserve"> </w:t>
      </w: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both"/>
        <w:rPr>
          <w:rFonts w:eastAsia="Times New Roman"/>
          <w:i/>
          <w:sz w:val="22"/>
          <w:szCs w:val="22"/>
          <w:lang w:val="uk-UA"/>
        </w:rPr>
      </w:pPr>
    </w:p>
    <w:p w:rsidR="007E130C" w:rsidRDefault="007E130C" w:rsidP="007E130C">
      <w:pPr>
        <w:shd w:val="clear" w:color="auto" w:fill="FFFFFF" w:themeFill="background1"/>
        <w:jc w:val="right"/>
        <w:rPr>
          <w:rFonts w:eastAsia="Times New Roman"/>
          <w:b/>
          <w:bCs/>
          <w:i/>
          <w:kern w:val="32"/>
          <w:sz w:val="22"/>
          <w:lang w:val="uk-UA" w:eastAsia="zh-CN"/>
        </w:rPr>
      </w:pPr>
      <w:r>
        <w:rPr>
          <w:rFonts w:eastAsia="Times New Roman"/>
          <w:b/>
          <w:bCs/>
          <w:i/>
          <w:kern w:val="32"/>
          <w:sz w:val="22"/>
          <w:lang w:val="uk-UA" w:eastAsia="zh-CN"/>
        </w:rPr>
        <w:t>Додаток 3 до тендерної документації</w:t>
      </w:r>
    </w:p>
    <w:p w:rsidR="007E130C" w:rsidRDefault="007E130C" w:rsidP="007E130C">
      <w:pPr>
        <w:widowControl w:val="0"/>
        <w:overflowPunct w:val="0"/>
        <w:autoSpaceDE w:val="0"/>
        <w:autoSpaceDN w:val="0"/>
        <w:adjustRightInd w:val="0"/>
        <w:jc w:val="right"/>
        <w:textAlignment w:val="baseline"/>
        <w:rPr>
          <w:rFonts w:eastAsia="Times New Roman"/>
          <w:b/>
          <w:bCs/>
          <w:sz w:val="22"/>
          <w:szCs w:val="22"/>
          <w:lang w:val="uk-UA"/>
        </w:rPr>
      </w:pPr>
    </w:p>
    <w:p w:rsidR="007E130C" w:rsidRDefault="007E130C" w:rsidP="007E130C">
      <w:pPr>
        <w:widowControl w:val="0"/>
        <w:overflowPunct w:val="0"/>
        <w:autoSpaceDE w:val="0"/>
        <w:autoSpaceDN w:val="0"/>
        <w:adjustRightInd w:val="0"/>
        <w:jc w:val="center"/>
        <w:textAlignment w:val="baseline"/>
        <w:rPr>
          <w:rFonts w:eastAsia="Times New Roman"/>
          <w:b/>
          <w:bCs/>
          <w:sz w:val="22"/>
          <w:szCs w:val="22"/>
          <w:lang w:val="uk-UA"/>
        </w:rPr>
      </w:pPr>
      <w:r>
        <w:rPr>
          <w:rFonts w:eastAsia="Times New Roman"/>
          <w:b/>
          <w:bCs/>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7E130C" w:rsidRDefault="007E130C" w:rsidP="007E130C">
      <w:pPr>
        <w:widowControl w:val="0"/>
        <w:autoSpaceDE w:val="0"/>
        <w:autoSpaceDN w:val="0"/>
        <w:adjustRightInd w:val="0"/>
        <w:jc w:val="center"/>
        <w:rPr>
          <w:rFonts w:eastAsia="Times New Roman"/>
          <w:b/>
          <w:bCs/>
          <w:i/>
          <w:iCs/>
          <w:sz w:val="16"/>
          <w:szCs w:val="16"/>
          <w:lang w:val="uk-UA" w:eastAsia="uk-UA"/>
        </w:rPr>
      </w:pPr>
    </w:p>
    <w:p w:rsidR="007E130C" w:rsidRDefault="007E130C" w:rsidP="007E130C">
      <w:pPr>
        <w:ind w:firstLine="228"/>
        <w:jc w:val="center"/>
        <w:rPr>
          <w:b/>
          <w:lang w:val="uk-UA"/>
        </w:rPr>
      </w:pPr>
      <w:r>
        <w:rPr>
          <w:b/>
          <w:lang w:val="uk-UA"/>
        </w:rPr>
        <w:t>Інформація про технічні, якісні та інші характеристики предмета закупівлі</w:t>
      </w:r>
    </w:p>
    <w:p w:rsidR="007E130C" w:rsidRDefault="007E130C" w:rsidP="007E130C">
      <w:pPr>
        <w:jc w:val="center"/>
        <w:rPr>
          <w:b/>
          <w:lang w:val="uk-UA"/>
        </w:rPr>
      </w:pPr>
      <w:r>
        <w:rPr>
          <w:b/>
          <w:lang w:val="uk-UA"/>
        </w:rPr>
        <w:t xml:space="preserve">Медалі та кубки - </w:t>
      </w:r>
      <w:proofErr w:type="spellStart"/>
      <w:r>
        <w:rPr>
          <w:b/>
          <w:shd w:val="clear" w:color="auto" w:fill="FDFEFD"/>
          <w:lang w:val="uk-UA"/>
        </w:rPr>
        <w:t>ДК</w:t>
      </w:r>
      <w:proofErr w:type="spellEnd"/>
      <w:r>
        <w:rPr>
          <w:b/>
          <w:shd w:val="clear" w:color="auto" w:fill="FDFEFD"/>
          <w:lang w:val="uk-UA"/>
        </w:rPr>
        <w:t xml:space="preserve"> 021:2015–18530000-3 подарунки та нагороди</w:t>
      </w:r>
      <w:r>
        <w:rPr>
          <w:rStyle w:val="a5"/>
          <w:rFonts w:eastAsia="Arial"/>
          <w:b w:val="0"/>
          <w:lang w:val="uk-UA"/>
        </w:rPr>
        <w:t xml:space="preserve">, </w:t>
      </w:r>
      <w:r>
        <w:rPr>
          <w:rFonts w:ascii="Arial" w:hAnsi="Arial" w:cs="Arial"/>
          <w:b/>
          <w:color w:val="454545"/>
          <w:sz w:val="18"/>
          <w:szCs w:val="18"/>
          <w:lang w:val="uk-UA"/>
        </w:rPr>
        <w:t xml:space="preserve"> </w:t>
      </w:r>
      <w:r>
        <w:rPr>
          <w:b/>
          <w:lang w:val="uk-UA"/>
        </w:rPr>
        <w:t>в рамках фізкультурно-оздоровчого заходу «Спорт,  що нас об’єднує»</w:t>
      </w:r>
    </w:p>
    <w:p w:rsidR="007E130C" w:rsidRDefault="007E130C" w:rsidP="007E130C">
      <w:pPr>
        <w:jc w:val="center"/>
        <w:rPr>
          <w:b/>
          <w:lang w:val="uk-UA"/>
        </w:rPr>
      </w:pPr>
    </w:p>
    <w:p w:rsidR="007E130C" w:rsidRDefault="007E130C" w:rsidP="007E130C">
      <w:pPr>
        <w:jc w:val="both"/>
        <w:rPr>
          <w:lang w:val="uk-UA"/>
        </w:rPr>
      </w:pPr>
    </w:p>
    <w:p w:rsidR="007E130C" w:rsidRDefault="007E130C" w:rsidP="007E130C">
      <w:pPr>
        <w:ind w:firstLine="709"/>
        <w:jc w:val="both"/>
        <w:rPr>
          <w:bCs/>
          <w:kern w:val="2"/>
          <w:lang w:val="uk-UA" w:eastAsia="ar-SA"/>
        </w:rPr>
      </w:pPr>
      <w:r>
        <w:rPr>
          <w:b/>
          <w:bCs/>
          <w:kern w:val="2"/>
          <w:u w:val="single"/>
          <w:lang w:val="uk-UA" w:eastAsia="ar-SA"/>
        </w:rPr>
        <w:t>Місце поставки товару:</w:t>
      </w:r>
      <w:r>
        <w:rPr>
          <w:lang w:val="uk-UA"/>
        </w:rPr>
        <w:t xml:space="preserve"> 01001, м. Київ, вул. Еспланадна, 17-А</w:t>
      </w:r>
    </w:p>
    <w:p w:rsidR="007E130C" w:rsidRDefault="007E130C" w:rsidP="007E130C">
      <w:pPr>
        <w:ind w:firstLine="709"/>
        <w:jc w:val="both"/>
        <w:rPr>
          <w:b/>
          <w:bCs/>
          <w:kern w:val="2"/>
          <w:u w:val="single"/>
          <w:lang w:val="uk-UA" w:eastAsia="ar-SA"/>
        </w:rPr>
      </w:pPr>
      <w:r>
        <w:rPr>
          <w:b/>
          <w:bCs/>
          <w:kern w:val="2"/>
          <w:u w:val="single"/>
          <w:lang w:val="uk-UA" w:eastAsia="ar-SA"/>
        </w:rPr>
        <w:t>Додаткові умови:</w:t>
      </w:r>
    </w:p>
    <w:p w:rsidR="007E130C" w:rsidRDefault="007E130C" w:rsidP="007E130C">
      <w:pPr>
        <w:numPr>
          <w:ilvl w:val="0"/>
          <w:numId w:val="12"/>
        </w:numPr>
        <w:ind w:left="0" w:firstLine="0"/>
        <w:jc w:val="both"/>
        <w:rPr>
          <w:bCs/>
          <w:kern w:val="2"/>
          <w:lang w:val="uk-UA" w:eastAsia="ar-SA"/>
        </w:rPr>
      </w:pPr>
      <w:r>
        <w:rPr>
          <w:bCs/>
          <w:kern w:val="2"/>
          <w:lang w:val="uk-UA" w:eastAsia="ar-SA"/>
        </w:rPr>
        <w:t xml:space="preserve">Увесь запропонований товар повинен бути новим (не бути таким, що вживався чи експлуатувався).  </w:t>
      </w:r>
    </w:p>
    <w:p w:rsidR="007E130C" w:rsidRDefault="007E130C" w:rsidP="007E130C">
      <w:pPr>
        <w:numPr>
          <w:ilvl w:val="0"/>
          <w:numId w:val="12"/>
        </w:numPr>
        <w:ind w:left="0" w:firstLine="0"/>
        <w:jc w:val="both"/>
        <w:rPr>
          <w:bCs/>
          <w:kern w:val="2"/>
          <w:lang w:val="uk-UA" w:eastAsia="ar-SA"/>
        </w:rPr>
      </w:pPr>
      <w:r>
        <w:rPr>
          <w:bCs/>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7E130C" w:rsidRDefault="007E130C" w:rsidP="007E130C">
      <w:pPr>
        <w:numPr>
          <w:ilvl w:val="0"/>
          <w:numId w:val="12"/>
        </w:numPr>
        <w:ind w:left="0" w:firstLine="0"/>
        <w:jc w:val="both"/>
        <w:rPr>
          <w:bCs/>
          <w:kern w:val="2"/>
          <w:lang w:val="uk-UA" w:eastAsia="ar-SA"/>
        </w:rPr>
      </w:pPr>
      <w:r>
        <w:rPr>
          <w:bCs/>
          <w:kern w:val="2"/>
          <w:lang w:val="uk-UA" w:eastAsia="ar-SA"/>
        </w:rPr>
        <w:t xml:space="preserve">Вартість тари повинна бути включена у ціну товару та відповідати технічним вимогам зберігання.  </w:t>
      </w:r>
    </w:p>
    <w:p w:rsidR="007E130C" w:rsidRDefault="007E130C" w:rsidP="007E130C">
      <w:pPr>
        <w:numPr>
          <w:ilvl w:val="0"/>
          <w:numId w:val="12"/>
        </w:numPr>
        <w:ind w:left="0" w:firstLine="0"/>
        <w:jc w:val="both"/>
        <w:rPr>
          <w:lang w:val="uk-UA"/>
        </w:rPr>
      </w:pPr>
      <w:r>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7E130C" w:rsidRDefault="007E130C" w:rsidP="007E130C">
      <w:pPr>
        <w:numPr>
          <w:ilvl w:val="0"/>
          <w:numId w:val="12"/>
        </w:numPr>
        <w:ind w:left="0" w:firstLine="0"/>
        <w:jc w:val="both"/>
        <w:rPr>
          <w:lang w:val="uk-UA"/>
        </w:rPr>
      </w:pPr>
      <w:r>
        <w:rPr>
          <w:lang w:val="uk-UA"/>
        </w:rPr>
        <w:t>Увесь запропонований товар повинен бути запакований.</w:t>
      </w:r>
    </w:p>
    <w:p w:rsidR="007E130C" w:rsidRPr="0063518F" w:rsidRDefault="007E130C" w:rsidP="007E130C">
      <w:pPr>
        <w:numPr>
          <w:ilvl w:val="0"/>
          <w:numId w:val="12"/>
        </w:numPr>
        <w:ind w:left="0" w:firstLine="0"/>
        <w:jc w:val="both"/>
        <w:rPr>
          <w:lang w:val="uk-UA"/>
        </w:rPr>
      </w:pPr>
      <w:r>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63518F" w:rsidRDefault="0063518F" w:rsidP="007E130C">
      <w:pPr>
        <w:numPr>
          <w:ilvl w:val="0"/>
          <w:numId w:val="12"/>
        </w:numPr>
        <w:ind w:left="0" w:firstLine="0"/>
        <w:jc w:val="both"/>
        <w:rPr>
          <w:lang w:val="uk-UA"/>
        </w:rPr>
      </w:pPr>
      <w:r>
        <w:rPr>
          <w:rFonts w:eastAsia="Courier New"/>
          <w:lang w:val="uk-UA" w:eastAsia="en-US"/>
        </w:rPr>
        <w:t xml:space="preserve">Стрічка має мати висновок державної </w:t>
      </w:r>
      <w:proofErr w:type="spellStart"/>
      <w:r>
        <w:rPr>
          <w:rFonts w:eastAsia="Courier New"/>
          <w:lang w:val="uk-UA" w:eastAsia="en-US"/>
        </w:rPr>
        <w:t>санітарно-епідомологічної</w:t>
      </w:r>
      <w:proofErr w:type="spellEnd"/>
      <w:r>
        <w:rPr>
          <w:rFonts w:eastAsia="Courier New"/>
          <w:lang w:val="uk-UA" w:eastAsia="en-US"/>
        </w:rPr>
        <w:t xml:space="preserve"> експертизи.</w:t>
      </w:r>
    </w:p>
    <w:p w:rsidR="007E130C" w:rsidRDefault="007E130C" w:rsidP="007E130C">
      <w:pPr>
        <w:numPr>
          <w:ilvl w:val="0"/>
          <w:numId w:val="12"/>
        </w:numPr>
        <w:ind w:left="0" w:firstLine="0"/>
        <w:jc w:val="both"/>
        <w:rPr>
          <w:lang w:val="uk-UA"/>
        </w:rPr>
      </w:pPr>
      <w:r>
        <w:rPr>
          <w:lang w:val="uk-UA"/>
        </w:rPr>
        <w:t>Медалі 1, 2, 3  місця зі стрічкою  повинні бути в єдиному стилі та відповідати іншим вимогам згідно Таблиці 1.</w:t>
      </w:r>
    </w:p>
    <w:p w:rsidR="007E130C" w:rsidRDefault="007E130C" w:rsidP="007E130C">
      <w:pPr>
        <w:widowControl w:val="0"/>
        <w:ind w:right="113" w:firstLine="567"/>
        <w:jc w:val="right"/>
        <w:rPr>
          <w:rFonts w:eastAsia="Times New Roman"/>
          <w:sz w:val="22"/>
          <w:szCs w:val="22"/>
          <w:lang w:val="uk-UA" w:eastAsia="en-US"/>
        </w:rPr>
      </w:pPr>
      <w:r>
        <w:rPr>
          <w:rFonts w:eastAsia="Times New Roman"/>
          <w:sz w:val="22"/>
          <w:szCs w:val="22"/>
          <w:lang w:val="uk-UA" w:eastAsia="en-US"/>
        </w:rPr>
        <w:t>Таблиця 1</w:t>
      </w:r>
    </w:p>
    <w:tbl>
      <w:tblPr>
        <w:tblStyle w:val="affff"/>
        <w:tblW w:w="0" w:type="auto"/>
        <w:tblLook w:val="04A0"/>
      </w:tblPr>
      <w:tblGrid>
        <w:gridCol w:w="534"/>
        <w:gridCol w:w="4448"/>
        <w:gridCol w:w="1640"/>
        <w:gridCol w:w="2949"/>
      </w:tblGrid>
      <w:tr w:rsidR="007E130C" w:rsidTr="007E130C">
        <w:trPr>
          <w:trHeight w:val="695"/>
        </w:trPr>
        <w:tc>
          <w:tcPr>
            <w:tcW w:w="534"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uppressAutoHyphens/>
              <w:jc w:val="center"/>
              <w:rPr>
                <w:rFonts w:eastAsia="Times New Roman"/>
                <w:b/>
                <w:sz w:val="22"/>
                <w:szCs w:val="22"/>
                <w:lang w:val="uk-UA" w:eastAsia="ar-SA"/>
              </w:rPr>
            </w:pPr>
            <w:r>
              <w:rPr>
                <w:rFonts w:eastAsia="Times New Roman"/>
                <w:b/>
                <w:noProof/>
                <w:sz w:val="22"/>
                <w:szCs w:val="22"/>
                <w:lang w:val="uk-UA" w:eastAsia="uk-UA"/>
              </w:rPr>
              <w:t>№ п/п</w:t>
            </w:r>
          </w:p>
        </w:tc>
        <w:tc>
          <w:tcPr>
            <w:tcW w:w="4676"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uppressAutoHyphens/>
              <w:jc w:val="center"/>
              <w:rPr>
                <w:rFonts w:eastAsia="Times New Roman"/>
                <w:b/>
                <w:sz w:val="22"/>
                <w:szCs w:val="22"/>
                <w:lang w:val="uk-UA" w:eastAsia="ar-SA"/>
              </w:rPr>
            </w:pPr>
            <w:r>
              <w:rPr>
                <w:rFonts w:eastAsia="Times New Roman"/>
                <w:b/>
                <w:noProof/>
                <w:sz w:val="22"/>
                <w:szCs w:val="22"/>
                <w:lang w:val="uk-UA" w:eastAsia="uk-UA"/>
              </w:rPr>
              <w:t>Опис предмета закупівлі</w:t>
            </w:r>
          </w:p>
        </w:tc>
        <w:tc>
          <w:tcPr>
            <w:tcW w:w="1680"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uppressAutoHyphens/>
              <w:jc w:val="center"/>
              <w:rPr>
                <w:rFonts w:eastAsia="Times New Roman"/>
                <w:b/>
                <w:sz w:val="22"/>
                <w:szCs w:val="22"/>
                <w:lang w:val="uk-UA" w:eastAsia="ar-SA"/>
              </w:rPr>
            </w:pPr>
            <w:r>
              <w:rPr>
                <w:rFonts w:eastAsia="Times New Roman"/>
                <w:b/>
                <w:sz w:val="22"/>
                <w:szCs w:val="22"/>
                <w:lang w:val="uk-UA" w:eastAsia="ar-SA"/>
              </w:rPr>
              <w:t xml:space="preserve">Кількість </w:t>
            </w:r>
          </w:p>
        </w:tc>
        <w:tc>
          <w:tcPr>
            <w:tcW w:w="2965"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uppressAutoHyphens/>
              <w:jc w:val="center"/>
              <w:rPr>
                <w:rFonts w:eastAsia="Times New Roman"/>
                <w:b/>
                <w:sz w:val="22"/>
                <w:szCs w:val="22"/>
                <w:lang w:val="uk-UA" w:eastAsia="ar-SA"/>
              </w:rPr>
            </w:pPr>
            <w:r>
              <w:rPr>
                <w:rFonts w:eastAsia="Times New Roman"/>
                <w:b/>
                <w:noProof/>
                <w:sz w:val="22"/>
                <w:szCs w:val="22"/>
                <w:lang w:val="uk-UA" w:eastAsia="uk-UA"/>
              </w:rPr>
              <w:t>Ескіз</w:t>
            </w:r>
          </w:p>
        </w:tc>
      </w:tr>
      <w:tr w:rsidR="007E130C" w:rsidTr="007E130C">
        <w:trPr>
          <w:trHeight w:val="349"/>
        </w:trPr>
        <w:tc>
          <w:tcPr>
            <w:tcW w:w="534" w:type="dxa"/>
            <w:tcBorders>
              <w:top w:val="single" w:sz="4" w:space="0" w:color="auto"/>
              <w:left w:val="single" w:sz="4" w:space="0" w:color="auto"/>
              <w:bottom w:val="single" w:sz="4" w:space="0" w:color="auto"/>
              <w:right w:val="single" w:sz="4" w:space="0" w:color="auto"/>
            </w:tcBorders>
            <w:hideMark/>
          </w:tcPr>
          <w:p w:rsidR="007E130C" w:rsidRDefault="007E130C">
            <w:pPr>
              <w:suppressAutoHyphens/>
              <w:jc w:val="center"/>
              <w:rPr>
                <w:rFonts w:eastAsia="Times New Roman"/>
                <w:sz w:val="22"/>
                <w:szCs w:val="22"/>
                <w:lang w:val="uk-UA" w:eastAsia="ar-SA"/>
              </w:rPr>
            </w:pPr>
            <w:r>
              <w:rPr>
                <w:rFonts w:eastAsia="Times New Roman"/>
                <w:sz w:val="22"/>
                <w:szCs w:val="22"/>
                <w:lang w:val="uk-UA" w:eastAsia="ar-SA"/>
              </w:rPr>
              <w:t>1.</w:t>
            </w:r>
          </w:p>
        </w:tc>
        <w:tc>
          <w:tcPr>
            <w:tcW w:w="4676" w:type="dxa"/>
            <w:tcBorders>
              <w:top w:val="single" w:sz="4" w:space="0" w:color="auto"/>
              <w:left w:val="single" w:sz="4" w:space="0" w:color="auto"/>
              <w:bottom w:val="single" w:sz="4" w:space="0" w:color="auto"/>
              <w:right w:val="single" w:sz="4" w:space="0" w:color="auto"/>
            </w:tcBorders>
          </w:tcPr>
          <w:p w:rsidR="007E130C" w:rsidRDefault="007E130C">
            <w:pPr>
              <w:jc w:val="both"/>
              <w:rPr>
                <w:rFonts w:eastAsia="Courier New"/>
                <w:b/>
                <w:lang w:val="uk-UA" w:eastAsia="en-US"/>
              </w:rPr>
            </w:pPr>
            <w:r>
              <w:rPr>
                <w:rFonts w:eastAsia="Courier New"/>
                <w:b/>
                <w:lang w:val="uk-UA" w:eastAsia="en-US"/>
              </w:rPr>
              <w:t xml:space="preserve">Медаль (розміром від 75 міліметрів)  перше місце зі стрічкою  </w:t>
            </w:r>
          </w:p>
          <w:p w:rsidR="007E130C" w:rsidRDefault="007E130C">
            <w:pPr>
              <w:widowControl w:val="0"/>
              <w:rPr>
                <w:rFonts w:eastAsia="Courier New"/>
                <w:lang w:val="uk-UA" w:eastAsia="en-US"/>
              </w:rPr>
            </w:pPr>
            <w:r>
              <w:rPr>
                <w:rFonts w:eastAsia="Courier New"/>
                <w:lang w:val="uk-UA" w:eastAsia="en-US"/>
              </w:rPr>
              <w:t>Медаль за І місце</w:t>
            </w:r>
          </w:p>
          <w:p w:rsidR="007E130C" w:rsidRDefault="007E130C">
            <w:pPr>
              <w:widowControl w:val="0"/>
              <w:rPr>
                <w:rFonts w:eastAsia="Courier New"/>
                <w:lang w:val="uk-UA" w:eastAsia="en-US"/>
              </w:rPr>
            </w:pPr>
            <w:r>
              <w:rPr>
                <w:rFonts w:eastAsia="Courier New"/>
                <w:lang w:val="uk-UA" w:eastAsia="en-US"/>
              </w:rPr>
              <w:t>Колір: золото</w:t>
            </w:r>
          </w:p>
          <w:p w:rsidR="007E130C" w:rsidRDefault="007E130C">
            <w:pPr>
              <w:widowControl w:val="0"/>
              <w:rPr>
                <w:rFonts w:eastAsia="Courier New"/>
                <w:lang w:val="uk-UA" w:eastAsia="en-US"/>
              </w:rPr>
            </w:pPr>
            <w:r>
              <w:rPr>
                <w:rFonts w:eastAsia="Courier New"/>
                <w:lang w:val="uk-UA" w:eastAsia="en-US"/>
              </w:rPr>
              <w:t>Розмір: 75 мм.</w:t>
            </w:r>
          </w:p>
          <w:p w:rsidR="007E130C" w:rsidRDefault="007E130C">
            <w:pPr>
              <w:widowControl w:val="0"/>
              <w:rPr>
                <w:rFonts w:eastAsia="Courier New"/>
                <w:lang w:val="uk-UA" w:eastAsia="en-US"/>
              </w:rPr>
            </w:pPr>
            <w:r>
              <w:rPr>
                <w:rFonts w:eastAsia="Courier New"/>
                <w:lang w:val="uk-UA" w:eastAsia="en-US"/>
              </w:rPr>
              <w:t>Вага: від  90 гр.</w:t>
            </w:r>
          </w:p>
          <w:p w:rsidR="007E130C" w:rsidRDefault="007E130C">
            <w:pPr>
              <w:widowControl w:val="0"/>
              <w:rPr>
                <w:rFonts w:eastAsia="Courier New"/>
                <w:lang w:val="uk-UA" w:eastAsia="en-US"/>
              </w:rPr>
            </w:pPr>
            <w:r>
              <w:rPr>
                <w:rFonts w:eastAsia="Courier New"/>
                <w:lang w:val="uk-UA" w:eastAsia="en-US"/>
              </w:rPr>
              <w:t>Товщина: від 5 мм</w:t>
            </w:r>
          </w:p>
          <w:p w:rsidR="007E130C" w:rsidRDefault="007E130C">
            <w:pPr>
              <w:widowControl w:val="0"/>
              <w:rPr>
                <w:rFonts w:eastAsia="Courier New"/>
                <w:lang w:val="uk-UA" w:eastAsia="en-US"/>
              </w:rPr>
            </w:pPr>
            <w:r>
              <w:rPr>
                <w:rFonts w:eastAsia="Courier New"/>
                <w:lang w:val="uk-UA" w:eastAsia="en-US"/>
              </w:rPr>
              <w:t xml:space="preserve">Стрічка: синьо-жовта прошита в медалі , ширина від 30 мм, довжина від 85 см (стрічка має мати висновок державної </w:t>
            </w:r>
            <w:proofErr w:type="spellStart"/>
            <w:r>
              <w:rPr>
                <w:rFonts w:eastAsia="Courier New"/>
                <w:lang w:val="uk-UA" w:eastAsia="en-US"/>
              </w:rPr>
              <w:t>санітарно-епідомологічної</w:t>
            </w:r>
            <w:proofErr w:type="spellEnd"/>
            <w:r>
              <w:rPr>
                <w:rFonts w:eastAsia="Courier New"/>
                <w:lang w:val="uk-UA" w:eastAsia="en-US"/>
              </w:rPr>
              <w:t xml:space="preserve"> експертизи ).</w:t>
            </w: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Droid Sans Fallback"/>
                <w:lang w:val="uk-UA" w:eastAsia="en-US"/>
              </w:rPr>
            </w:pPr>
            <w:r>
              <w:rPr>
                <w:lang w:val="uk-UA" w:eastAsia="en-US"/>
              </w:rPr>
              <w:t xml:space="preserve">Медаль </w:t>
            </w:r>
            <w:proofErr w:type="spellStart"/>
            <w:r>
              <w:rPr>
                <w:lang w:val="uk-UA" w:eastAsia="en-US"/>
              </w:rPr>
              <w:t>рельефна</w:t>
            </w:r>
            <w:proofErr w:type="spellEnd"/>
            <w:r>
              <w:rPr>
                <w:lang w:val="uk-UA" w:eastAsia="en-US"/>
              </w:rPr>
              <w:t xml:space="preserve"> індивідуальної форми в кольорах (золото)</w:t>
            </w: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Pr>
                <w:lang w:val="uk-UA" w:eastAsia="en-US"/>
              </w:rPr>
              <w:t>Кожна медаль  виготовляється за індивідуальним замовленням Замовника.  Зовнішній вигляд обов’язково попередньо стверджується наживо з Замовником протягом одного робочого дня.</w:t>
            </w:r>
          </w:p>
          <w:p w:rsidR="007E130C" w:rsidRDefault="007E130C">
            <w:pPr>
              <w:jc w:val="both"/>
              <w:rPr>
                <w:b/>
                <w:u w:val="single"/>
                <w:lang w:val="uk-UA" w:eastAsia="en-US"/>
              </w:rPr>
            </w:pPr>
            <w:r>
              <w:rPr>
                <w:lang w:val="uk-UA" w:eastAsia="en-US"/>
              </w:rPr>
              <w:lastRenderedPageBreak/>
              <w:t>Гурт медалі повинен мати відповідний до призового місця колір (золото, срібло, бронза).</w:t>
            </w:r>
          </w:p>
          <w:p w:rsidR="007E130C" w:rsidRDefault="007E130C">
            <w:pPr>
              <w:pStyle w:val="HTML"/>
              <w:jc w:val="both"/>
              <w:rPr>
                <w:rFonts w:ascii="Times New Roman" w:hAnsi="Times New Roman"/>
                <w:sz w:val="24"/>
                <w:lang w:val="uk-UA"/>
              </w:rPr>
            </w:pPr>
            <w:r>
              <w:rPr>
                <w:rFonts w:ascii="Times New Roman" w:hAnsi="Times New Roman"/>
                <w:sz w:val="24"/>
                <w:lang w:val="uk-UA"/>
              </w:rPr>
              <w:t xml:space="preserve">На лицьовій стороні корпусу медалі вказано </w:t>
            </w:r>
            <w:proofErr w:type="spellStart"/>
            <w:r>
              <w:rPr>
                <w:rFonts w:ascii="Times New Roman" w:hAnsi="Times New Roman"/>
                <w:sz w:val="24"/>
                <w:lang w:val="uk-UA"/>
              </w:rPr>
              <w:t>рельефний</w:t>
            </w:r>
            <w:proofErr w:type="spellEnd"/>
            <w:r>
              <w:rPr>
                <w:rFonts w:ascii="Times New Roman" w:hAnsi="Times New Roman"/>
                <w:sz w:val="24"/>
                <w:lang w:val="uk-UA"/>
              </w:rPr>
              <w:t xml:space="preserve"> номер призового місця. </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Вартість виготовлення та макетування  входить до ціни товару.</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Всі перераховані складові (стрічка, медаль) входять до вартості товару.</w:t>
            </w: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val="uk-UA" w:eastAsia="en-US"/>
              </w:rPr>
            </w:pPr>
          </w:p>
        </w:tc>
        <w:tc>
          <w:tcPr>
            <w:tcW w:w="1680" w:type="dxa"/>
            <w:tcBorders>
              <w:top w:val="single" w:sz="4" w:space="0" w:color="auto"/>
              <w:left w:val="single" w:sz="4" w:space="0" w:color="auto"/>
              <w:bottom w:val="single" w:sz="4" w:space="0" w:color="auto"/>
              <w:right w:val="single" w:sz="4" w:space="0" w:color="auto"/>
            </w:tcBorders>
            <w:hideMark/>
          </w:tcPr>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lang w:val="uk-UA" w:eastAsia="ar-SA"/>
              </w:rPr>
            </w:pPr>
            <w:r>
              <w:rPr>
                <w:rFonts w:eastAsia="Times New Roman"/>
                <w:b/>
                <w:lang w:val="uk-UA" w:eastAsia="ar-SA"/>
              </w:rPr>
              <w:lastRenderedPageBreak/>
              <w:t>810</w:t>
            </w:r>
          </w:p>
        </w:tc>
        <w:tc>
          <w:tcPr>
            <w:tcW w:w="2965" w:type="dxa"/>
            <w:tcBorders>
              <w:top w:val="single" w:sz="4" w:space="0" w:color="auto"/>
              <w:left w:val="single" w:sz="4" w:space="0" w:color="auto"/>
              <w:bottom w:val="single" w:sz="4" w:space="0" w:color="auto"/>
              <w:right w:val="single" w:sz="4" w:space="0" w:color="auto"/>
            </w:tcBorders>
            <w:hideMark/>
          </w:tcPr>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b/>
                <w:sz w:val="16"/>
                <w:szCs w:val="16"/>
                <w:lang w:val="uk-UA" w:eastAsia="ar-SA"/>
              </w:rPr>
            </w:pPr>
            <w:r>
              <w:rPr>
                <w:rFonts w:eastAsia="Times New Roman"/>
                <w:b/>
                <w:noProof/>
                <w:sz w:val="16"/>
                <w:szCs w:val="16"/>
              </w:rPr>
              <w:drawing>
                <wp:inline distT="0" distB="0" distL="0" distR="0">
                  <wp:extent cx="1592580" cy="3581400"/>
                  <wp:effectExtent l="19050" t="0" r="7620" b="0"/>
                  <wp:docPr id="1" name="Рисунок 1" descr="Медаль 1 міс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аль 1 місце"/>
                          <pic:cNvPicPr>
                            <a:picLocks noChangeAspect="1" noChangeArrowheads="1"/>
                          </pic:cNvPicPr>
                        </pic:nvPicPr>
                        <pic:blipFill>
                          <a:blip r:embed="rId12" cstate="print"/>
                          <a:srcRect/>
                          <a:stretch>
                            <a:fillRect/>
                          </a:stretch>
                        </pic:blipFill>
                        <pic:spPr bwMode="auto">
                          <a:xfrm>
                            <a:off x="0" y="0"/>
                            <a:ext cx="1592580" cy="3581400"/>
                          </a:xfrm>
                          <a:prstGeom prst="rect">
                            <a:avLst/>
                          </a:prstGeom>
                          <a:noFill/>
                          <a:ln w="9525">
                            <a:noFill/>
                            <a:miter lim="800000"/>
                            <a:headEnd/>
                            <a:tailEnd/>
                          </a:ln>
                        </pic:spPr>
                      </pic:pic>
                    </a:graphicData>
                  </a:graphic>
                </wp:inline>
              </w:drawing>
            </w:r>
          </w:p>
        </w:tc>
      </w:tr>
      <w:tr w:rsidR="007E130C" w:rsidTr="007E130C">
        <w:trPr>
          <w:trHeight w:val="295"/>
        </w:trPr>
        <w:tc>
          <w:tcPr>
            <w:tcW w:w="534" w:type="dxa"/>
            <w:tcBorders>
              <w:top w:val="single" w:sz="4" w:space="0" w:color="auto"/>
              <w:left w:val="single" w:sz="4" w:space="0" w:color="auto"/>
              <w:bottom w:val="single" w:sz="4" w:space="0" w:color="auto"/>
              <w:right w:val="single" w:sz="4" w:space="0" w:color="auto"/>
            </w:tcBorders>
            <w:hideMark/>
          </w:tcPr>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sz w:val="22"/>
                <w:szCs w:val="22"/>
                <w:lang w:val="uk-UA" w:eastAsia="ar-SA"/>
              </w:rPr>
            </w:pPr>
            <w:r>
              <w:rPr>
                <w:rFonts w:eastAsia="Times New Roman"/>
                <w:sz w:val="22"/>
                <w:szCs w:val="22"/>
                <w:lang w:val="uk-UA" w:eastAsia="ar-SA"/>
              </w:rPr>
              <w:lastRenderedPageBreak/>
              <w:t>2.</w:t>
            </w:r>
          </w:p>
        </w:tc>
        <w:tc>
          <w:tcPr>
            <w:tcW w:w="4676" w:type="dxa"/>
            <w:tcBorders>
              <w:top w:val="single" w:sz="4" w:space="0" w:color="auto"/>
              <w:left w:val="single" w:sz="4" w:space="0" w:color="auto"/>
              <w:bottom w:val="single" w:sz="4" w:space="0" w:color="auto"/>
              <w:right w:val="single" w:sz="4" w:space="0" w:color="auto"/>
            </w:tcBorders>
          </w:tcPr>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lang w:val="uk-UA" w:eastAsia="en-US"/>
              </w:rPr>
            </w:pPr>
            <w:r>
              <w:rPr>
                <w:rFonts w:eastAsia="Courier New"/>
                <w:b/>
                <w:lang w:val="uk-UA" w:eastAsia="en-US"/>
              </w:rPr>
              <w:t xml:space="preserve">Медаль (розміром від 75 міліметрів) друге місце зі стрічкою  </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 xml:space="preserve">Медаль за </w:t>
            </w:r>
            <w:r>
              <w:rPr>
                <w:rFonts w:eastAsia="Courier New"/>
                <w:lang w:val="en-US" w:eastAsia="en-US"/>
              </w:rPr>
              <w:t>I</w:t>
            </w:r>
            <w:r>
              <w:rPr>
                <w:rFonts w:eastAsia="Courier New"/>
                <w:lang w:val="uk-UA" w:eastAsia="en-US"/>
              </w:rPr>
              <w:t>І місце</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Колір: срібло</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Розмір: 75 мм.</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Вага: від  90 гр.</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Товщина: від 5 мм</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 xml:space="preserve">Стрічка: синьо-жовта прошита в медалі , ширина від 30 мм, довжина від 85 см (стрічка має мати висновок державної </w:t>
            </w:r>
            <w:proofErr w:type="spellStart"/>
            <w:r>
              <w:rPr>
                <w:rFonts w:eastAsia="Courier New"/>
                <w:lang w:val="uk-UA" w:eastAsia="en-US"/>
              </w:rPr>
              <w:t>санітарно-епідомологічної</w:t>
            </w:r>
            <w:proofErr w:type="spellEnd"/>
            <w:r>
              <w:rPr>
                <w:rFonts w:eastAsia="Courier New"/>
                <w:lang w:val="uk-UA" w:eastAsia="en-US"/>
              </w:rPr>
              <w:t xml:space="preserve"> експертизи ).</w:t>
            </w: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Droid Sans Fallback"/>
                <w:lang w:val="uk-UA" w:eastAsia="en-US"/>
              </w:rPr>
            </w:pPr>
            <w:r>
              <w:rPr>
                <w:lang w:val="uk-UA" w:eastAsia="en-US"/>
              </w:rPr>
              <w:t xml:space="preserve">Медаль </w:t>
            </w:r>
            <w:proofErr w:type="spellStart"/>
            <w:r>
              <w:rPr>
                <w:lang w:val="uk-UA" w:eastAsia="en-US"/>
              </w:rPr>
              <w:t>рельефна</w:t>
            </w:r>
            <w:proofErr w:type="spellEnd"/>
            <w:r>
              <w:rPr>
                <w:lang w:val="uk-UA" w:eastAsia="en-US"/>
              </w:rPr>
              <w:t xml:space="preserve"> індивідуальної форми в кольорах (золото, срібло, бронза) </w:t>
            </w: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Pr>
                <w:lang w:val="uk-UA" w:eastAsia="en-US"/>
              </w:rPr>
              <w:t>Кожна медаль  виготовляється за індивідуальним замовленням Замовника.  Зовнішній вигляд обов’язково попередньо стверджується наживо з Замовником протягом одного робочого дня.</w:t>
            </w: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uk-UA" w:eastAsia="en-US"/>
              </w:rPr>
            </w:pPr>
            <w:r>
              <w:rPr>
                <w:lang w:val="uk-UA" w:eastAsia="en-US"/>
              </w:rPr>
              <w:t>Гурт медалі повинен мати відповідний до призового місця колір (срібло).</w:t>
            </w:r>
          </w:p>
          <w:p w:rsidR="007E130C" w:rsidRDefault="007E130C">
            <w:pPr>
              <w:pStyle w:val="HTML"/>
              <w:jc w:val="both"/>
              <w:rPr>
                <w:rFonts w:ascii="Times New Roman" w:hAnsi="Times New Roman"/>
                <w:sz w:val="24"/>
                <w:lang w:val="uk-UA"/>
              </w:rPr>
            </w:pPr>
            <w:r>
              <w:rPr>
                <w:rFonts w:ascii="Times New Roman" w:hAnsi="Times New Roman"/>
                <w:sz w:val="24"/>
                <w:lang w:val="uk-UA"/>
              </w:rPr>
              <w:t xml:space="preserve">На лицьовій стороні корпусу медалі вказано </w:t>
            </w:r>
            <w:proofErr w:type="spellStart"/>
            <w:r>
              <w:rPr>
                <w:rFonts w:ascii="Times New Roman" w:hAnsi="Times New Roman"/>
                <w:sz w:val="24"/>
                <w:lang w:val="uk-UA"/>
              </w:rPr>
              <w:t>рельефний</w:t>
            </w:r>
            <w:proofErr w:type="spellEnd"/>
            <w:r>
              <w:rPr>
                <w:rFonts w:ascii="Times New Roman" w:hAnsi="Times New Roman"/>
                <w:sz w:val="24"/>
                <w:lang w:val="uk-UA"/>
              </w:rPr>
              <w:t xml:space="preserve"> номер призового місця.</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Вартість виготовлення та макетування  входить до ціни товару.</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Всі перераховані складові (стрічка, медаль) входять до вартості товару.</w:t>
            </w: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val="uk-UA" w:eastAsia="en-US"/>
              </w:rPr>
            </w:pPr>
          </w:p>
        </w:tc>
        <w:tc>
          <w:tcPr>
            <w:tcW w:w="1680" w:type="dxa"/>
            <w:tcBorders>
              <w:top w:val="single" w:sz="4" w:space="0" w:color="auto"/>
              <w:left w:val="single" w:sz="4" w:space="0" w:color="auto"/>
              <w:bottom w:val="single" w:sz="4" w:space="0" w:color="auto"/>
              <w:right w:val="single" w:sz="4" w:space="0" w:color="auto"/>
            </w:tcBorders>
            <w:hideMark/>
          </w:tcPr>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lang w:val="uk-UA" w:eastAsia="ar-SA"/>
              </w:rPr>
            </w:pPr>
            <w:r>
              <w:rPr>
                <w:rFonts w:eastAsia="Times New Roman"/>
                <w:b/>
                <w:lang w:val="uk-UA" w:eastAsia="ar-SA"/>
              </w:rPr>
              <w:t>810</w:t>
            </w:r>
          </w:p>
        </w:tc>
        <w:tc>
          <w:tcPr>
            <w:tcW w:w="2965" w:type="dxa"/>
            <w:tcBorders>
              <w:top w:val="single" w:sz="4" w:space="0" w:color="auto"/>
              <w:left w:val="single" w:sz="4" w:space="0" w:color="auto"/>
              <w:bottom w:val="single" w:sz="4" w:space="0" w:color="auto"/>
              <w:right w:val="single" w:sz="4" w:space="0" w:color="auto"/>
            </w:tcBorders>
            <w:hideMark/>
          </w:tcPr>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b/>
                <w:sz w:val="16"/>
                <w:szCs w:val="16"/>
                <w:lang w:val="uk-UA" w:eastAsia="ar-SA"/>
              </w:rPr>
            </w:pPr>
            <w:r>
              <w:rPr>
                <w:rFonts w:eastAsia="Times New Roman"/>
                <w:b/>
                <w:noProof/>
                <w:sz w:val="16"/>
                <w:szCs w:val="16"/>
              </w:rPr>
              <w:drawing>
                <wp:inline distT="0" distB="0" distL="0" distR="0">
                  <wp:extent cx="1455420" cy="3756660"/>
                  <wp:effectExtent l="19050" t="0" r="0" b="0"/>
                  <wp:docPr id="2" name="Рисунок 2" descr="Медаль 2 міс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даль 2 місце"/>
                          <pic:cNvPicPr>
                            <a:picLocks noChangeAspect="1" noChangeArrowheads="1"/>
                          </pic:cNvPicPr>
                        </pic:nvPicPr>
                        <pic:blipFill>
                          <a:blip r:embed="rId13" cstate="print"/>
                          <a:srcRect/>
                          <a:stretch>
                            <a:fillRect/>
                          </a:stretch>
                        </pic:blipFill>
                        <pic:spPr bwMode="auto">
                          <a:xfrm>
                            <a:off x="0" y="0"/>
                            <a:ext cx="1455420" cy="3756660"/>
                          </a:xfrm>
                          <a:prstGeom prst="rect">
                            <a:avLst/>
                          </a:prstGeom>
                          <a:noFill/>
                          <a:ln w="9525">
                            <a:noFill/>
                            <a:miter lim="800000"/>
                            <a:headEnd/>
                            <a:tailEnd/>
                          </a:ln>
                        </pic:spPr>
                      </pic:pic>
                    </a:graphicData>
                  </a:graphic>
                </wp:inline>
              </w:drawing>
            </w:r>
          </w:p>
        </w:tc>
      </w:tr>
      <w:tr w:rsidR="007E130C" w:rsidTr="007E130C">
        <w:trPr>
          <w:trHeight w:val="458"/>
        </w:trPr>
        <w:tc>
          <w:tcPr>
            <w:tcW w:w="534" w:type="dxa"/>
            <w:tcBorders>
              <w:top w:val="single" w:sz="4" w:space="0" w:color="auto"/>
              <w:left w:val="single" w:sz="4" w:space="0" w:color="auto"/>
              <w:bottom w:val="single" w:sz="4" w:space="0" w:color="auto"/>
              <w:right w:val="single" w:sz="4" w:space="0" w:color="auto"/>
            </w:tcBorders>
            <w:hideMark/>
          </w:tcPr>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sz w:val="22"/>
                <w:szCs w:val="22"/>
                <w:lang w:val="uk-UA" w:eastAsia="ar-SA"/>
              </w:rPr>
            </w:pPr>
            <w:r>
              <w:rPr>
                <w:rFonts w:eastAsia="Times New Roman"/>
                <w:sz w:val="22"/>
                <w:szCs w:val="22"/>
                <w:lang w:val="uk-UA" w:eastAsia="ar-SA"/>
              </w:rPr>
              <w:lastRenderedPageBreak/>
              <w:t>3.</w:t>
            </w:r>
          </w:p>
        </w:tc>
        <w:tc>
          <w:tcPr>
            <w:tcW w:w="4676" w:type="dxa"/>
            <w:tcBorders>
              <w:top w:val="single" w:sz="4" w:space="0" w:color="auto"/>
              <w:left w:val="single" w:sz="4" w:space="0" w:color="auto"/>
              <w:bottom w:val="single" w:sz="4" w:space="0" w:color="auto"/>
              <w:right w:val="single" w:sz="4" w:space="0" w:color="auto"/>
            </w:tcBorders>
          </w:tcPr>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lang w:val="uk-UA" w:eastAsia="en-US"/>
              </w:rPr>
            </w:pPr>
            <w:r>
              <w:rPr>
                <w:rFonts w:eastAsia="Courier New"/>
                <w:b/>
                <w:lang w:val="uk-UA" w:eastAsia="en-US"/>
              </w:rPr>
              <w:t xml:space="preserve">Медаль (розміром від 75 міліметрів)  третє місце зі стрічкою  </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 xml:space="preserve">Медаль за </w:t>
            </w:r>
            <w:r>
              <w:rPr>
                <w:rFonts w:eastAsia="Courier New"/>
                <w:lang w:val="en-US" w:eastAsia="en-US"/>
              </w:rPr>
              <w:t>II</w:t>
            </w:r>
            <w:r>
              <w:rPr>
                <w:rFonts w:eastAsia="Courier New"/>
                <w:lang w:val="uk-UA" w:eastAsia="en-US"/>
              </w:rPr>
              <w:t>І місце</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Колір: Бронза</w:t>
            </w:r>
            <w:bookmarkStart w:id="11" w:name="_GoBack"/>
            <w:bookmarkEnd w:id="11"/>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Розмір: 75 мм.</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Вага: від  90 гр.</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Товщина: від 5 мм</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 xml:space="preserve">Стрічка: синьо-жовта прошита в медалі , ширина від 30 мм, довжина від 85 см (стрічка має мати висновок державної </w:t>
            </w:r>
            <w:proofErr w:type="spellStart"/>
            <w:r>
              <w:rPr>
                <w:rFonts w:eastAsia="Courier New"/>
                <w:lang w:val="uk-UA" w:eastAsia="en-US"/>
              </w:rPr>
              <w:t>санітарно-епідомологічної</w:t>
            </w:r>
            <w:proofErr w:type="spellEnd"/>
            <w:r>
              <w:rPr>
                <w:rFonts w:eastAsia="Courier New"/>
                <w:lang w:val="uk-UA" w:eastAsia="en-US"/>
              </w:rPr>
              <w:t xml:space="preserve"> експертизи ).</w:t>
            </w: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Droid Sans Fallback"/>
                <w:lang w:val="uk-UA" w:eastAsia="en-US"/>
              </w:rPr>
            </w:pPr>
            <w:r>
              <w:rPr>
                <w:lang w:val="uk-UA" w:eastAsia="en-US"/>
              </w:rPr>
              <w:t xml:space="preserve">Медаль </w:t>
            </w:r>
            <w:proofErr w:type="spellStart"/>
            <w:r>
              <w:rPr>
                <w:lang w:val="uk-UA" w:eastAsia="en-US"/>
              </w:rPr>
              <w:t>рельефна</w:t>
            </w:r>
            <w:proofErr w:type="spellEnd"/>
            <w:r>
              <w:rPr>
                <w:lang w:val="uk-UA" w:eastAsia="en-US"/>
              </w:rPr>
              <w:t xml:space="preserve"> індивідуальної форми в кольорах (бронза).</w:t>
            </w: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Pr>
                <w:lang w:val="uk-UA" w:eastAsia="en-US"/>
              </w:rPr>
              <w:t>Кожна медаль  виготовляється за індивідуальним замовленням Замовника.  Зовнішній вигляд обов’язково попередньо стверджується наживо з Замовником протягом одного робочого дня.</w:t>
            </w:r>
          </w:p>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uk-UA" w:eastAsia="en-US"/>
              </w:rPr>
            </w:pPr>
            <w:r>
              <w:rPr>
                <w:lang w:val="uk-UA" w:eastAsia="en-US"/>
              </w:rPr>
              <w:t>Гурт медалі повинен мати відповідний до призового місця колір (золото, срібло, бронза).</w:t>
            </w:r>
          </w:p>
          <w:p w:rsidR="007E130C" w:rsidRDefault="007E130C">
            <w:pPr>
              <w:pStyle w:val="HTML"/>
              <w:jc w:val="both"/>
              <w:rPr>
                <w:rFonts w:ascii="Times New Roman" w:hAnsi="Times New Roman"/>
                <w:sz w:val="24"/>
                <w:lang w:val="uk-UA"/>
              </w:rPr>
            </w:pPr>
            <w:r>
              <w:rPr>
                <w:rFonts w:ascii="Times New Roman" w:hAnsi="Times New Roman"/>
                <w:sz w:val="24"/>
                <w:lang w:val="uk-UA"/>
              </w:rPr>
              <w:t xml:space="preserve">На лицьовій стороні корпусу медалі вказано </w:t>
            </w:r>
            <w:proofErr w:type="spellStart"/>
            <w:r>
              <w:rPr>
                <w:rFonts w:ascii="Times New Roman" w:hAnsi="Times New Roman"/>
                <w:sz w:val="24"/>
                <w:lang w:val="uk-UA"/>
              </w:rPr>
              <w:t>рельефний</w:t>
            </w:r>
            <w:proofErr w:type="spellEnd"/>
            <w:r>
              <w:rPr>
                <w:rFonts w:ascii="Times New Roman" w:hAnsi="Times New Roman"/>
                <w:sz w:val="24"/>
                <w:lang w:val="uk-UA"/>
              </w:rPr>
              <w:t xml:space="preserve"> номер призового місця.</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Вартість виготовлення та макетування  входить до ціни товару.</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r>
              <w:rPr>
                <w:rFonts w:eastAsia="Courier New"/>
                <w:lang w:val="uk-UA" w:eastAsia="en-US"/>
              </w:rPr>
              <w:t>Всі перераховані складові (стрічка, медаль) входять до вартості товару.</w:t>
            </w:r>
          </w:p>
          <w:p w:rsidR="007E130C" w:rsidRDefault="007E13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eastAsia="en-US"/>
              </w:rPr>
            </w:pPr>
          </w:p>
        </w:tc>
        <w:tc>
          <w:tcPr>
            <w:tcW w:w="1680" w:type="dxa"/>
            <w:tcBorders>
              <w:top w:val="single" w:sz="4" w:space="0" w:color="auto"/>
              <w:left w:val="single" w:sz="4" w:space="0" w:color="auto"/>
              <w:bottom w:val="single" w:sz="4" w:space="0" w:color="auto"/>
              <w:right w:val="single" w:sz="4" w:space="0" w:color="auto"/>
            </w:tcBorders>
            <w:hideMark/>
          </w:tcPr>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lang w:val="uk-UA" w:eastAsia="ar-SA"/>
              </w:rPr>
            </w:pPr>
            <w:r>
              <w:rPr>
                <w:rFonts w:eastAsia="Times New Roman"/>
                <w:b/>
                <w:lang w:val="uk-UA" w:eastAsia="ar-SA"/>
              </w:rPr>
              <w:t>810</w:t>
            </w:r>
          </w:p>
        </w:tc>
        <w:tc>
          <w:tcPr>
            <w:tcW w:w="2965" w:type="dxa"/>
            <w:tcBorders>
              <w:top w:val="single" w:sz="4" w:space="0" w:color="auto"/>
              <w:left w:val="single" w:sz="4" w:space="0" w:color="auto"/>
              <w:bottom w:val="single" w:sz="4" w:space="0" w:color="auto"/>
              <w:right w:val="single" w:sz="4" w:space="0" w:color="auto"/>
            </w:tcBorders>
            <w:hideMark/>
          </w:tcPr>
          <w:p w:rsidR="007E130C" w:rsidRDefault="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b/>
                <w:sz w:val="16"/>
                <w:szCs w:val="16"/>
                <w:lang w:val="uk-UA" w:eastAsia="ar-SA"/>
              </w:rPr>
            </w:pPr>
            <w:r>
              <w:rPr>
                <w:rFonts w:eastAsia="Times New Roman"/>
                <w:b/>
                <w:noProof/>
                <w:sz w:val="16"/>
                <w:szCs w:val="16"/>
              </w:rPr>
              <w:drawing>
                <wp:inline distT="0" distB="0" distL="0" distR="0">
                  <wp:extent cx="1516380" cy="4312920"/>
                  <wp:effectExtent l="19050" t="0" r="7620" b="0"/>
                  <wp:docPr id="3" name="Рисунок 3" descr="Медаль 3 міс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едаль 3 місце"/>
                          <pic:cNvPicPr>
                            <a:picLocks noChangeAspect="1" noChangeArrowheads="1"/>
                          </pic:cNvPicPr>
                        </pic:nvPicPr>
                        <pic:blipFill>
                          <a:blip r:embed="rId14" cstate="print"/>
                          <a:srcRect/>
                          <a:stretch>
                            <a:fillRect/>
                          </a:stretch>
                        </pic:blipFill>
                        <pic:spPr bwMode="auto">
                          <a:xfrm>
                            <a:off x="0" y="0"/>
                            <a:ext cx="1516380" cy="4312920"/>
                          </a:xfrm>
                          <a:prstGeom prst="rect">
                            <a:avLst/>
                          </a:prstGeom>
                          <a:noFill/>
                          <a:ln w="9525">
                            <a:noFill/>
                            <a:miter lim="800000"/>
                            <a:headEnd/>
                            <a:tailEnd/>
                          </a:ln>
                        </pic:spPr>
                      </pic:pic>
                    </a:graphicData>
                  </a:graphic>
                </wp:inline>
              </w:drawing>
            </w:r>
          </w:p>
        </w:tc>
      </w:tr>
    </w:tbl>
    <w:p w:rsidR="007E130C" w:rsidRDefault="007E130C" w:rsidP="007E130C">
      <w:pPr>
        <w:suppressAutoHyphens/>
        <w:ind w:firstLine="567"/>
        <w:jc w:val="both"/>
        <w:rPr>
          <w:rFonts w:eastAsia="Times New Roman"/>
          <w:b/>
          <w:i/>
          <w:sz w:val="16"/>
          <w:szCs w:val="16"/>
          <w:lang w:val="uk-UA" w:eastAsia="ar-SA"/>
        </w:rPr>
      </w:pPr>
    </w:p>
    <w:p w:rsidR="007E130C" w:rsidRDefault="007E130C" w:rsidP="007E130C">
      <w:pPr>
        <w:suppressAutoHyphens/>
        <w:jc w:val="both"/>
        <w:rPr>
          <w:rFonts w:eastAsia="Times New Roman"/>
          <w:b/>
          <w:i/>
          <w:sz w:val="22"/>
          <w:szCs w:val="22"/>
          <w:lang w:val="uk-UA" w:eastAsia="ar-SA"/>
        </w:rPr>
      </w:pPr>
    </w:p>
    <w:p w:rsidR="007E130C" w:rsidRDefault="007E130C" w:rsidP="007E130C">
      <w:pPr>
        <w:suppressAutoHyphens/>
        <w:ind w:firstLine="567"/>
        <w:jc w:val="both"/>
        <w:rPr>
          <w:rFonts w:eastAsia="Times New Roman"/>
          <w:b/>
          <w:i/>
          <w:sz w:val="22"/>
          <w:szCs w:val="22"/>
          <w:lang w:val="uk-UA" w:eastAsia="ar-SA"/>
        </w:rPr>
      </w:pPr>
      <w:r>
        <w:rPr>
          <w:rFonts w:eastAsia="Times New Roman"/>
          <w:b/>
          <w:i/>
          <w:sz w:val="22"/>
          <w:szCs w:val="22"/>
          <w:lang w:val="uk-UA" w:eastAsia="ar-SA"/>
        </w:rPr>
        <w:t>У складі тендерної пропозиції учасник повинен надати:</w:t>
      </w:r>
    </w:p>
    <w:p w:rsidR="007E130C" w:rsidRDefault="007E130C" w:rsidP="007E130C">
      <w:pPr>
        <w:numPr>
          <w:ilvl w:val="0"/>
          <w:numId w:val="2"/>
        </w:numPr>
        <w:tabs>
          <w:tab w:val="left" w:pos="993"/>
        </w:tabs>
        <w:ind w:left="0" w:firstLine="567"/>
        <w:jc w:val="both"/>
        <w:rPr>
          <w:rFonts w:eastAsia="Calibri"/>
          <w:sz w:val="22"/>
          <w:szCs w:val="22"/>
          <w:lang w:val="uk-UA"/>
        </w:rPr>
      </w:pPr>
      <w:r>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Pr>
          <w:rFonts w:eastAsia="Calibri"/>
          <w:b/>
          <w:sz w:val="22"/>
          <w:szCs w:val="22"/>
          <w:lang w:val="uk-UA"/>
        </w:rPr>
        <w:t>додаток 3</w:t>
      </w:r>
      <w:r>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7E130C" w:rsidRDefault="007E130C" w:rsidP="007E130C">
      <w:pPr>
        <w:tabs>
          <w:tab w:val="left" w:pos="452"/>
          <w:tab w:val="left" w:pos="993"/>
        </w:tabs>
        <w:jc w:val="both"/>
        <w:rPr>
          <w:rFonts w:eastAsia="Calibri"/>
          <w:sz w:val="22"/>
          <w:szCs w:val="22"/>
          <w:lang w:val="uk-UA"/>
        </w:rPr>
      </w:pPr>
    </w:p>
    <w:tbl>
      <w:tblPr>
        <w:tblW w:w="5000" w:type="pct"/>
        <w:jc w:val="center"/>
        <w:tblLayout w:type="fixed"/>
        <w:tblLook w:val="0400"/>
      </w:tblPr>
      <w:tblGrid>
        <w:gridCol w:w="3191"/>
        <w:gridCol w:w="3190"/>
        <w:gridCol w:w="3190"/>
      </w:tblGrid>
      <w:tr w:rsidR="007E130C" w:rsidTr="007E130C">
        <w:trPr>
          <w:jc w:val="center"/>
        </w:trPr>
        <w:tc>
          <w:tcPr>
            <w:tcW w:w="3213" w:type="dxa"/>
          </w:tcPr>
          <w:p w:rsidR="007E130C" w:rsidRDefault="007E130C">
            <w:pPr>
              <w:spacing w:line="276" w:lineRule="auto"/>
              <w:jc w:val="center"/>
              <w:rPr>
                <w:rFonts w:eastAsia="Times New Roman"/>
                <w:b/>
                <w:bCs/>
                <w:color w:val="000000"/>
                <w:lang w:val="uk-UA" w:eastAsia="uk-UA"/>
              </w:rPr>
            </w:pPr>
            <w:r>
              <w:rPr>
                <w:rFonts w:eastAsia="Times New Roman"/>
                <w:b/>
                <w:bCs/>
                <w:sz w:val="22"/>
                <w:szCs w:val="22"/>
                <w:lang w:val="uk-UA" w:eastAsia="uk-UA"/>
              </w:rPr>
              <w:br w:type="page"/>
            </w:r>
            <w:r>
              <w:rPr>
                <w:rFonts w:eastAsia="Times New Roman"/>
                <w:b/>
                <w:bCs/>
                <w:color w:val="000000"/>
                <w:sz w:val="22"/>
                <w:szCs w:val="22"/>
                <w:lang w:val="uk-UA" w:eastAsia="uk-UA"/>
              </w:rPr>
              <w:t>_____________________</w:t>
            </w:r>
          </w:p>
          <w:p w:rsidR="007E130C" w:rsidRDefault="007E130C">
            <w:pPr>
              <w:spacing w:line="276" w:lineRule="auto"/>
              <w:jc w:val="center"/>
              <w:rPr>
                <w:rFonts w:eastAsia="Times New Roman"/>
                <w:b/>
                <w:bCs/>
                <w:color w:val="000000"/>
                <w:lang w:val="uk-UA" w:eastAsia="uk-UA"/>
              </w:rPr>
            </w:pPr>
          </w:p>
        </w:tc>
        <w:tc>
          <w:tcPr>
            <w:tcW w:w="3213" w:type="dxa"/>
            <w:hideMark/>
          </w:tcPr>
          <w:p w:rsidR="007E130C" w:rsidRDefault="007E130C">
            <w:pPr>
              <w:spacing w:line="276" w:lineRule="auto"/>
              <w:jc w:val="center"/>
              <w:rPr>
                <w:rFonts w:eastAsia="Times New Roman"/>
                <w:b/>
                <w:bCs/>
                <w:color w:val="000000"/>
                <w:lang w:val="uk-UA" w:eastAsia="uk-UA"/>
              </w:rPr>
            </w:pPr>
            <w:r>
              <w:rPr>
                <w:rFonts w:eastAsia="Times New Roman"/>
                <w:b/>
                <w:bCs/>
                <w:color w:val="000000"/>
                <w:sz w:val="22"/>
                <w:szCs w:val="22"/>
                <w:lang w:val="uk-UA" w:eastAsia="uk-UA"/>
              </w:rPr>
              <w:t>________________________</w:t>
            </w:r>
          </w:p>
        </w:tc>
        <w:tc>
          <w:tcPr>
            <w:tcW w:w="3213" w:type="dxa"/>
            <w:hideMark/>
          </w:tcPr>
          <w:p w:rsidR="007E130C" w:rsidRDefault="007E130C">
            <w:pPr>
              <w:spacing w:line="276" w:lineRule="auto"/>
              <w:jc w:val="center"/>
              <w:rPr>
                <w:rFonts w:eastAsia="Times New Roman"/>
                <w:b/>
                <w:bCs/>
                <w:color w:val="000000"/>
                <w:lang w:val="uk-UA" w:eastAsia="uk-UA"/>
              </w:rPr>
            </w:pPr>
            <w:r>
              <w:rPr>
                <w:rFonts w:eastAsia="Times New Roman"/>
                <w:b/>
                <w:bCs/>
                <w:color w:val="000000"/>
                <w:sz w:val="22"/>
                <w:szCs w:val="22"/>
                <w:lang w:val="uk-UA" w:eastAsia="uk-UA"/>
              </w:rPr>
              <w:t>________________________</w:t>
            </w:r>
          </w:p>
        </w:tc>
      </w:tr>
      <w:tr w:rsidR="007E130C" w:rsidTr="007E130C">
        <w:trPr>
          <w:jc w:val="center"/>
        </w:trPr>
        <w:tc>
          <w:tcPr>
            <w:tcW w:w="3213" w:type="dxa"/>
            <w:hideMark/>
          </w:tcPr>
          <w:p w:rsidR="007E130C" w:rsidRDefault="007E130C">
            <w:pPr>
              <w:spacing w:line="276" w:lineRule="auto"/>
              <w:jc w:val="center"/>
              <w:rPr>
                <w:rFonts w:eastAsia="Times New Roman"/>
                <w:b/>
                <w:bCs/>
                <w:color w:val="000000"/>
                <w:sz w:val="16"/>
                <w:szCs w:val="16"/>
                <w:lang w:val="uk-UA" w:eastAsia="uk-UA"/>
              </w:rPr>
            </w:pPr>
            <w:r>
              <w:rPr>
                <w:rFonts w:eastAsia="Times New Roman"/>
                <w:b/>
                <w:bCs/>
                <w:i/>
                <w:color w:val="000000"/>
                <w:sz w:val="16"/>
                <w:szCs w:val="16"/>
                <w:lang w:val="uk-UA" w:eastAsia="uk-UA"/>
              </w:rPr>
              <w:t>посада уповноваженої особи учасника</w:t>
            </w:r>
          </w:p>
        </w:tc>
        <w:tc>
          <w:tcPr>
            <w:tcW w:w="3213" w:type="dxa"/>
            <w:hideMark/>
          </w:tcPr>
          <w:p w:rsidR="007E130C" w:rsidRDefault="007E130C">
            <w:pPr>
              <w:spacing w:line="276" w:lineRule="auto"/>
              <w:jc w:val="center"/>
              <w:rPr>
                <w:rFonts w:eastAsia="Times New Roman"/>
                <w:b/>
                <w:bCs/>
                <w:color w:val="000000"/>
                <w:sz w:val="16"/>
                <w:szCs w:val="16"/>
                <w:lang w:val="uk-UA" w:eastAsia="uk-UA"/>
              </w:rPr>
            </w:pPr>
            <w:r>
              <w:rPr>
                <w:rFonts w:eastAsia="Times New Roman"/>
                <w:b/>
                <w:bCs/>
                <w:i/>
                <w:color w:val="000000"/>
                <w:sz w:val="16"/>
                <w:szCs w:val="16"/>
                <w:lang w:val="uk-UA" w:eastAsia="uk-UA"/>
              </w:rPr>
              <w:t>підпис та печатка (за наявності)</w:t>
            </w:r>
          </w:p>
        </w:tc>
        <w:tc>
          <w:tcPr>
            <w:tcW w:w="3213" w:type="dxa"/>
            <w:hideMark/>
          </w:tcPr>
          <w:p w:rsidR="007E130C" w:rsidRDefault="007E130C">
            <w:pPr>
              <w:spacing w:line="276" w:lineRule="auto"/>
              <w:jc w:val="center"/>
              <w:rPr>
                <w:rFonts w:eastAsia="Times New Roman"/>
                <w:b/>
                <w:bCs/>
                <w:color w:val="000000"/>
                <w:sz w:val="16"/>
                <w:szCs w:val="16"/>
                <w:lang w:val="uk-UA" w:eastAsia="uk-UA"/>
              </w:rPr>
            </w:pPr>
            <w:r>
              <w:rPr>
                <w:rFonts w:eastAsia="Times New Roman"/>
                <w:b/>
                <w:bCs/>
                <w:i/>
                <w:color w:val="000000"/>
                <w:sz w:val="16"/>
                <w:szCs w:val="16"/>
                <w:lang w:val="uk-UA" w:eastAsia="uk-UA"/>
              </w:rPr>
              <w:t>прізвище, ініціали</w:t>
            </w:r>
          </w:p>
        </w:tc>
      </w:tr>
    </w:tbl>
    <w:p w:rsidR="007E130C" w:rsidRDefault="007E130C" w:rsidP="007E130C">
      <w:pPr>
        <w:widowControl w:val="0"/>
        <w:overflowPunct w:val="0"/>
        <w:autoSpaceDE w:val="0"/>
        <w:autoSpaceDN w:val="0"/>
        <w:adjustRightInd w:val="0"/>
        <w:ind w:firstLine="426"/>
        <w:jc w:val="right"/>
        <w:textAlignment w:val="baseline"/>
        <w:rPr>
          <w:rFonts w:eastAsia="Times New Roman"/>
          <w:b/>
          <w:bCs/>
          <w:sz w:val="22"/>
          <w:szCs w:val="22"/>
          <w:lang w:val="uk-UA"/>
        </w:rPr>
      </w:pPr>
    </w:p>
    <w:p w:rsidR="007E130C" w:rsidRDefault="007E130C" w:rsidP="007E130C">
      <w:pPr>
        <w:shd w:val="clear" w:color="auto" w:fill="FFFFFF"/>
        <w:jc w:val="both"/>
        <w:rPr>
          <w:rFonts w:eastAsia="Times New Roman"/>
          <w:i/>
          <w:sz w:val="12"/>
          <w:szCs w:val="12"/>
          <w:lang w:val="uk-UA"/>
        </w:rPr>
      </w:pPr>
      <w:r>
        <w:rPr>
          <w:rFonts w:eastAsia="Times New Roman"/>
          <w:i/>
          <w:sz w:val="12"/>
          <w:szCs w:val="1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eastAsia="Times New Roman"/>
          <w:i/>
          <w:sz w:val="12"/>
          <w:szCs w:val="12"/>
          <w:u w:val="single"/>
          <w:lang w:val="uk-UA"/>
        </w:rPr>
        <w:t>Після кожного такого посилання слід вважати наявний вираз «або еквівалент».</w:t>
      </w:r>
      <w:r>
        <w:rPr>
          <w:rFonts w:eastAsia="Times New Roman"/>
          <w:i/>
          <w:sz w:val="12"/>
          <w:szCs w:val="12"/>
          <w:lang w:val="uk-UA"/>
        </w:rPr>
        <w:t xml:space="preserve"> </w:t>
      </w:r>
    </w:p>
    <w:p w:rsidR="007E130C" w:rsidRDefault="007E130C" w:rsidP="007E130C">
      <w:pPr>
        <w:shd w:val="clear" w:color="auto" w:fill="FFFFFF"/>
        <w:jc w:val="both"/>
        <w:rPr>
          <w:rFonts w:eastAsia="Times New Roman"/>
          <w:i/>
          <w:sz w:val="12"/>
          <w:szCs w:val="12"/>
          <w:u w:val="single"/>
          <w:lang w:val="uk-UA"/>
        </w:rPr>
      </w:pPr>
      <w:r>
        <w:rPr>
          <w:rFonts w:eastAsia="Times New Roman"/>
          <w:i/>
          <w:sz w:val="12"/>
          <w:szCs w:val="1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eastAsia="Times New Roman"/>
          <w:i/>
          <w:sz w:val="12"/>
          <w:szCs w:val="12"/>
          <w:u w:val="single"/>
          <w:lang w:val="uk-UA"/>
        </w:rPr>
        <w:t xml:space="preserve">Після кожного такого посилання слід вважати наявний вираз «або еквівалент». </w:t>
      </w:r>
    </w:p>
    <w:bookmarkEnd w:id="8"/>
    <w:p w:rsidR="007E130C" w:rsidRDefault="007E130C" w:rsidP="007E130C">
      <w:pPr>
        <w:tabs>
          <w:tab w:val="left" w:pos="840"/>
        </w:tabs>
        <w:ind w:firstLine="426"/>
        <w:jc w:val="both"/>
        <w:rPr>
          <w:rFonts w:eastAsia="Times New Roman"/>
          <w:sz w:val="16"/>
          <w:szCs w:val="16"/>
          <w:lang w:val="uk-UA"/>
        </w:rPr>
      </w:pPr>
    </w:p>
    <w:p w:rsidR="007E130C" w:rsidRDefault="007E130C" w:rsidP="007E130C">
      <w:pPr>
        <w:tabs>
          <w:tab w:val="left" w:pos="840"/>
        </w:tabs>
        <w:ind w:firstLine="426"/>
        <w:jc w:val="both"/>
        <w:rPr>
          <w:rFonts w:eastAsia="Times New Roman"/>
          <w:sz w:val="16"/>
          <w:szCs w:val="16"/>
          <w:lang w:val="uk-UA"/>
        </w:rPr>
      </w:pPr>
    </w:p>
    <w:p w:rsidR="007E130C" w:rsidRDefault="007E130C" w:rsidP="007E130C">
      <w:pPr>
        <w:ind w:firstLine="426"/>
        <w:jc w:val="center"/>
        <w:rPr>
          <w:b/>
          <w:sz w:val="22"/>
          <w:szCs w:val="22"/>
          <w:lang w:val="uk-UA"/>
        </w:rPr>
      </w:pPr>
    </w:p>
    <w:p w:rsidR="007E130C" w:rsidRDefault="007E130C" w:rsidP="007E130C">
      <w:pPr>
        <w:ind w:firstLine="426"/>
        <w:jc w:val="center"/>
        <w:rPr>
          <w:b/>
          <w:sz w:val="22"/>
          <w:szCs w:val="22"/>
          <w:lang w:val="uk-UA"/>
        </w:rPr>
      </w:pPr>
    </w:p>
    <w:p w:rsidR="007E130C" w:rsidRDefault="007E130C" w:rsidP="007E130C">
      <w:pPr>
        <w:rPr>
          <w:b/>
          <w:sz w:val="22"/>
          <w:szCs w:val="22"/>
          <w:lang w:val="uk-UA"/>
        </w:rPr>
      </w:pPr>
    </w:p>
    <w:p w:rsidR="0063518F" w:rsidRDefault="0063518F" w:rsidP="007E130C">
      <w:pPr>
        <w:rPr>
          <w:b/>
          <w:sz w:val="22"/>
          <w:szCs w:val="22"/>
          <w:lang w:val="uk-UA"/>
        </w:rPr>
      </w:pPr>
    </w:p>
    <w:p w:rsidR="007E130C" w:rsidRDefault="007E130C" w:rsidP="007E130C">
      <w:pPr>
        <w:ind w:firstLine="426"/>
        <w:jc w:val="right"/>
        <w:rPr>
          <w:b/>
          <w:i/>
          <w:sz w:val="22"/>
          <w:szCs w:val="22"/>
          <w:lang w:val="uk-UA"/>
        </w:rPr>
      </w:pPr>
      <w:r>
        <w:rPr>
          <w:b/>
          <w:i/>
          <w:sz w:val="22"/>
          <w:szCs w:val="22"/>
          <w:lang w:val="uk-UA"/>
        </w:rPr>
        <w:lastRenderedPageBreak/>
        <w:t>Додаток 4 до тендерної документації</w:t>
      </w:r>
    </w:p>
    <w:p w:rsidR="007E130C" w:rsidRDefault="007E130C" w:rsidP="007E130C">
      <w:pPr>
        <w:ind w:firstLine="426"/>
        <w:jc w:val="center"/>
        <w:rPr>
          <w:b/>
          <w:sz w:val="22"/>
          <w:szCs w:val="22"/>
          <w:lang w:val="uk-UA"/>
        </w:rPr>
      </w:pPr>
    </w:p>
    <w:p w:rsidR="007E130C" w:rsidRDefault="007E130C" w:rsidP="007E130C">
      <w:pPr>
        <w:ind w:firstLine="426"/>
        <w:jc w:val="center"/>
        <w:rPr>
          <w:b/>
          <w:sz w:val="22"/>
          <w:szCs w:val="22"/>
          <w:lang w:val="uk-UA"/>
        </w:rPr>
      </w:pPr>
      <w:r>
        <w:rPr>
          <w:b/>
          <w:sz w:val="22"/>
          <w:szCs w:val="22"/>
          <w:lang w:val="uk-UA"/>
        </w:rPr>
        <w:t xml:space="preserve">ПРОЄКТ ДОГОВОРУ ПРО ЗАКУПІВЛЮ </w:t>
      </w:r>
    </w:p>
    <w:p w:rsidR="007E130C" w:rsidRDefault="007E130C" w:rsidP="007E130C">
      <w:pPr>
        <w:ind w:firstLine="426"/>
        <w:jc w:val="center"/>
        <w:rPr>
          <w:b/>
          <w:sz w:val="22"/>
          <w:szCs w:val="22"/>
          <w:lang w:val="uk-UA"/>
        </w:rPr>
      </w:pPr>
      <w:r>
        <w:rPr>
          <w:b/>
          <w:sz w:val="22"/>
          <w:szCs w:val="22"/>
          <w:lang w:val="uk-UA"/>
        </w:rPr>
        <w:t>ІЗ ЗАЗНАЧЕННЯМ ПОРЯДКУ ЗМІН ЙОГО УМОВ</w:t>
      </w:r>
    </w:p>
    <w:p w:rsidR="007E130C" w:rsidRDefault="007E130C" w:rsidP="007E130C">
      <w:pPr>
        <w:ind w:firstLine="426"/>
        <w:jc w:val="center"/>
        <w:rPr>
          <w:rFonts w:eastAsia="Calibri"/>
          <w:b/>
          <w:sz w:val="16"/>
          <w:szCs w:val="16"/>
          <w:lang w:val="uk-UA" w:eastAsia="uk-UA"/>
        </w:rPr>
      </w:pPr>
    </w:p>
    <w:p w:rsidR="007E130C" w:rsidRDefault="007E130C" w:rsidP="007E130C">
      <w:pPr>
        <w:ind w:right="200" w:hanging="2"/>
        <w:jc w:val="center"/>
        <w:rPr>
          <w:b/>
          <w:lang w:val="uk-UA"/>
        </w:rPr>
      </w:pPr>
      <w:r>
        <w:rPr>
          <w:b/>
          <w:lang w:val="uk-UA"/>
        </w:rPr>
        <w:t>Договір  №_____</w:t>
      </w:r>
    </w:p>
    <w:p w:rsidR="007E130C" w:rsidRDefault="007E130C" w:rsidP="007E130C">
      <w:pPr>
        <w:ind w:right="200" w:hanging="2"/>
        <w:jc w:val="center"/>
        <w:rPr>
          <w:lang w:val="uk-UA"/>
        </w:rPr>
      </w:pPr>
      <w:r>
        <w:rPr>
          <w:b/>
          <w:lang w:val="uk-UA"/>
        </w:rPr>
        <w:t>на поставку товару</w:t>
      </w:r>
    </w:p>
    <w:p w:rsidR="007E130C" w:rsidRDefault="007E130C" w:rsidP="007E130C">
      <w:pPr>
        <w:ind w:right="200" w:hanging="2"/>
        <w:jc w:val="center"/>
        <w:rPr>
          <w:lang w:val="uk-UA"/>
        </w:rPr>
      </w:pPr>
    </w:p>
    <w:p w:rsidR="007E130C" w:rsidRDefault="007E130C" w:rsidP="007E130C">
      <w:pPr>
        <w:ind w:hanging="2"/>
        <w:rPr>
          <w:b/>
          <w:lang w:val="uk-UA"/>
        </w:rPr>
      </w:pPr>
      <w:r>
        <w:rPr>
          <w:b/>
          <w:lang w:val="uk-UA"/>
        </w:rPr>
        <w:t>м. Київ                                                                                                        «___»_____ 2023 р.</w:t>
      </w:r>
    </w:p>
    <w:p w:rsidR="007E130C" w:rsidRDefault="007E130C" w:rsidP="007E130C">
      <w:pPr>
        <w:ind w:hanging="2"/>
        <w:jc w:val="center"/>
        <w:rPr>
          <w:lang w:val="uk-UA"/>
        </w:rPr>
      </w:pPr>
    </w:p>
    <w:p w:rsidR="007E130C" w:rsidRDefault="007E130C" w:rsidP="007E130C">
      <w:pPr>
        <w:keepNext/>
        <w:jc w:val="both"/>
        <w:rPr>
          <w:lang w:val="uk-UA"/>
        </w:rPr>
      </w:pPr>
      <w:r>
        <w:rPr>
          <w:b/>
          <w:lang w:val="uk-UA"/>
        </w:rPr>
        <w:t xml:space="preserve">Покупець: ВСЕУКРАЇНСЬКИЙ ЦЕНТР ФІЗИЧНОГО ЗДОРОВ’Я НАСЕЛЕННЯ «СПОРТ ДЛЯ ВСІХ», </w:t>
      </w:r>
      <w:r>
        <w:rPr>
          <w:lang w:val="uk-UA"/>
        </w:rPr>
        <w:t xml:space="preserve">в особі </w:t>
      </w:r>
      <w:r>
        <w:rPr>
          <w:b/>
          <w:lang w:val="uk-UA"/>
        </w:rPr>
        <w:t>директора</w:t>
      </w:r>
      <w:r>
        <w:rPr>
          <w:lang w:val="uk-UA"/>
        </w:rPr>
        <w:t xml:space="preserve"> </w:t>
      </w:r>
      <w:r>
        <w:rPr>
          <w:b/>
          <w:lang w:val="uk-UA"/>
        </w:rPr>
        <w:t xml:space="preserve">Ребрини Андрія Анатолійовича, </w:t>
      </w:r>
      <w:r>
        <w:rPr>
          <w:lang w:val="uk-UA"/>
        </w:rPr>
        <w:t xml:space="preserve">який діє на підставі Положення, затвердженого наказом Міністерства молоді та спорту України від 07.07.2016 року №1310 (надалі – </w:t>
      </w:r>
      <w:r>
        <w:rPr>
          <w:b/>
          <w:lang w:val="uk-UA"/>
        </w:rPr>
        <w:t>Покупець</w:t>
      </w:r>
      <w:r>
        <w:rPr>
          <w:lang w:val="uk-UA"/>
        </w:rPr>
        <w:t>), з однієї сторони, та</w:t>
      </w:r>
    </w:p>
    <w:p w:rsidR="007E130C" w:rsidRDefault="007E130C" w:rsidP="007E130C">
      <w:pPr>
        <w:jc w:val="both"/>
        <w:rPr>
          <w:lang w:val="uk-UA"/>
        </w:rPr>
      </w:pPr>
      <w:r>
        <w:rPr>
          <w:b/>
          <w:lang w:val="uk-UA"/>
        </w:rPr>
        <w:t>Продавець:______________________________________________</w:t>
      </w:r>
      <w:r>
        <w:rPr>
          <w:lang w:val="uk-UA"/>
        </w:rPr>
        <w:t xml:space="preserve">, що діє на підставі ___________________________________ від ___________________ року (надалі – </w:t>
      </w:r>
      <w:r>
        <w:rPr>
          <w:b/>
          <w:lang w:val="uk-UA"/>
        </w:rPr>
        <w:t>Продавець</w:t>
      </w:r>
      <w:r>
        <w:rPr>
          <w:lang w:val="uk-UA"/>
        </w:rPr>
        <w:t>), з другої сторони, уклали цей Договір про наступне</w:t>
      </w:r>
      <w:r>
        <w:rPr>
          <w:b/>
          <w:lang w:val="uk-UA"/>
        </w:rPr>
        <w:t xml:space="preserve">   </w:t>
      </w:r>
    </w:p>
    <w:p w:rsidR="007E130C" w:rsidRDefault="007E130C" w:rsidP="007E130C">
      <w:pPr>
        <w:ind w:hanging="2"/>
        <w:jc w:val="both"/>
        <w:rPr>
          <w:lang w:val="uk-UA"/>
        </w:rPr>
      </w:pPr>
    </w:p>
    <w:p w:rsidR="007E130C" w:rsidRDefault="007E130C" w:rsidP="007E130C">
      <w:pPr>
        <w:widowControl w:val="0"/>
        <w:numPr>
          <w:ilvl w:val="0"/>
          <w:numId w:val="14"/>
        </w:numPr>
        <w:tabs>
          <w:tab w:val="left" w:pos="360"/>
        </w:tabs>
        <w:suppressAutoHyphens/>
        <w:ind w:leftChars="-1" w:left="0" w:hangingChars="1" w:hanging="2"/>
        <w:jc w:val="center"/>
        <w:textAlignment w:val="top"/>
        <w:outlineLvl w:val="0"/>
        <w:rPr>
          <w:b/>
          <w:lang w:val="uk-UA"/>
        </w:rPr>
      </w:pPr>
      <w:r>
        <w:rPr>
          <w:b/>
          <w:lang w:val="uk-UA"/>
        </w:rPr>
        <w:t>Предмет Договору</w:t>
      </w:r>
    </w:p>
    <w:p w:rsidR="007E130C" w:rsidRDefault="007E130C" w:rsidP="007E130C">
      <w:pPr>
        <w:tabs>
          <w:tab w:val="left" w:pos="2160"/>
          <w:tab w:val="left" w:pos="3600"/>
        </w:tabs>
        <w:snapToGrid w:val="0"/>
        <w:ind w:right="5" w:hanging="2"/>
        <w:jc w:val="both"/>
        <w:rPr>
          <w:lang w:val="uk-UA"/>
        </w:rPr>
      </w:pPr>
      <w:r>
        <w:rPr>
          <w:lang w:val="uk-UA"/>
        </w:rPr>
        <w:t xml:space="preserve">1.1. В порядку та на умовах, визначених у цьому Договорі, Продавець  зобов’язується передати у власність Покупця </w:t>
      </w:r>
      <w:r>
        <w:rPr>
          <w:b/>
          <w:lang w:val="uk-UA"/>
        </w:rPr>
        <w:t>непродовольчі товари – Медалі</w:t>
      </w:r>
      <w:r>
        <w:rPr>
          <w:lang w:val="uk-UA"/>
        </w:rPr>
        <w:t xml:space="preserve"> (далі – Товар) відповідно до Специфікації додаток №1, яка є невід’ємною частиною даного Договору, а Покупець зобов’язується прийняти у свою власність та оплатити товар відповідно</w:t>
      </w:r>
      <w:r>
        <w:rPr>
          <w:b/>
          <w:lang w:val="uk-UA"/>
        </w:rPr>
        <w:t xml:space="preserve"> </w:t>
      </w:r>
      <w:r>
        <w:rPr>
          <w:lang w:val="uk-UA"/>
        </w:rPr>
        <w:t xml:space="preserve">до  </w:t>
      </w:r>
      <w:proofErr w:type="spellStart"/>
      <w:r>
        <w:rPr>
          <w:b/>
          <w:shd w:val="clear" w:color="auto" w:fill="FDFEFD"/>
          <w:lang w:val="uk-UA"/>
        </w:rPr>
        <w:t>ДК</w:t>
      </w:r>
      <w:proofErr w:type="spellEnd"/>
      <w:r>
        <w:rPr>
          <w:b/>
          <w:shd w:val="clear" w:color="auto" w:fill="FDFEFD"/>
          <w:lang w:val="uk-UA"/>
        </w:rPr>
        <w:t xml:space="preserve"> 021:2015–18530000-3 подарунки та нагороди</w:t>
      </w:r>
      <w:r>
        <w:rPr>
          <w:rStyle w:val="a5"/>
          <w:rFonts w:eastAsia="Arial"/>
          <w:b w:val="0"/>
          <w:lang w:val="uk-UA"/>
        </w:rPr>
        <w:t>,</w:t>
      </w:r>
      <w:r>
        <w:rPr>
          <w:rFonts w:ascii="Arial" w:hAnsi="Arial" w:cs="Arial"/>
          <w:b/>
          <w:color w:val="454545"/>
          <w:lang w:val="uk-UA"/>
        </w:rPr>
        <w:t xml:space="preserve"> </w:t>
      </w:r>
      <w:r>
        <w:rPr>
          <w:b/>
          <w:lang w:val="uk-UA"/>
        </w:rPr>
        <w:t>в рамках фізкультурно-оздоровчого заходу «Спорт,  що нас об’єднує».</w:t>
      </w:r>
    </w:p>
    <w:p w:rsidR="007E130C" w:rsidRDefault="007E130C" w:rsidP="007E130C">
      <w:pPr>
        <w:tabs>
          <w:tab w:val="left" w:pos="2160"/>
          <w:tab w:val="left" w:pos="3600"/>
        </w:tabs>
        <w:snapToGrid w:val="0"/>
        <w:ind w:left="-2" w:right="5"/>
        <w:jc w:val="both"/>
        <w:rPr>
          <w:lang w:val="uk-UA"/>
        </w:rPr>
      </w:pPr>
      <w:r>
        <w:rPr>
          <w:lang w:val="uk-UA"/>
        </w:rPr>
        <w:t>1.2. Найменування, одиниці виміру, кількість товару, що поставляється за цим договором, ціна за одиницю, вартість товару визначається специфікацією Товару (далі – Специфікація), яка є невід’ємною частиною цього Договору (Додаток 1)</w:t>
      </w:r>
    </w:p>
    <w:p w:rsidR="007E130C" w:rsidRDefault="007E130C" w:rsidP="007E130C">
      <w:pPr>
        <w:tabs>
          <w:tab w:val="left" w:pos="2160"/>
          <w:tab w:val="left" w:pos="3600"/>
        </w:tabs>
        <w:snapToGrid w:val="0"/>
        <w:ind w:left="-2" w:right="5"/>
        <w:jc w:val="both"/>
        <w:rPr>
          <w:lang w:val="uk-UA"/>
        </w:rPr>
      </w:pPr>
      <w:r>
        <w:rPr>
          <w:lang w:val="uk-UA"/>
        </w:rPr>
        <w:t>1.3. Закупівля товару здійснюється в межах обсягів кошторисних призначень та відповідних асигнувань на 2023 бюджетний рік. Джерело фінансування – кошти Державного Бюджету України.</w:t>
      </w:r>
    </w:p>
    <w:p w:rsidR="007E130C" w:rsidRDefault="007E130C" w:rsidP="007E130C">
      <w:pPr>
        <w:pStyle w:val="af8"/>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1.4. Обсяг закупівлі Товару може бути зменшений Покупцем в залежності від реального фінансування з подальшим узгодженням у двосторонньому порядку Сторонами зменшення суми Договору.</w:t>
      </w:r>
    </w:p>
    <w:p w:rsidR="007E130C" w:rsidRDefault="007E130C" w:rsidP="007E130C">
      <w:pPr>
        <w:jc w:val="both"/>
        <w:rPr>
          <w:lang w:val="uk-UA"/>
        </w:rPr>
      </w:pPr>
      <w:r>
        <w:rPr>
          <w:lang w:val="uk-UA"/>
        </w:rPr>
        <w:t xml:space="preserve">1.5. Постачальник та Покупець підтверджують, що укладення та виконання ними цього Договору не суперечить цілям їх діяльності, положенням їх установчих документів чи інших локальних актів. </w:t>
      </w:r>
    </w:p>
    <w:p w:rsidR="007E130C" w:rsidRDefault="007E130C" w:rsidP="007E130C">
      <w:pPr>
        <w:ind w:firstLineChars="235" w:firstLine="566"/>
        <w:jc w:val="center"/>
        <w:rPr>
          <w:b/>
          <w:lang w:val="uk-UA"/>
        </w:rPr>
      </w:pPr>
      <w:r>
        <w:rPr>
          <w:b/>
          <w:lang w:val="uk-UA"/>
        </w:rPr>
        <w:t>2. Ціна Договору</w:t>
      </w:r>
    </w:p>
    <w:p w:rsidR="007E130C" w:rsidRDefault="007E130C" w:rsidP="007E130C">
      <w:pPr>
        <w:ind w:left="-2"/>
        <w:jc w:val="both"/>
        <w:rPr>
          <w:lang w:val="uk-UA"/>
        </w:rPr>
      </w:pPr>
      <w:r>
        <w:rPr>
          <w:lang w:val="uk-UA"/>
        </w:rPr>
        <w:t xml:space="preserve">2.1. Загальна ціна Договору становить </w:t>
      </w:r>
      <w:r>
        <w:rPr>
          <w:b/>
          <w:lang w:val="uk-UA"/>
        </w:rPr>
        <w:t>_________ (__________) грн., 00 коп., з ПДВ</w:t>
      </w:r>
      <w:r>
        <w:rPr>
          <w:lang w:val="uk-UA"/>
        </w:rPr>
        <w:t>.  Ціна Договору включає вартість Товару, всіх Робіт Продавця, вартість матеріалів та обладнання, всі витрати Продавця, пов’язані з виконанням цього Договору, доставкою Товару.</w:t>
      </w:r>
    </w:p>
    <w:p w:rsidR="007E130C" w:rsidRDefault="007E130C" w:rsidP="007E130C">
      <w:pPr>
        <w:ind w:firstLineChars="235" w:firstLine="564"/>
        <w:jc w:val="both"/>
        <w:rPr>
          <w:lang w:val="uk-UA"/>
        </w:rPr>
      </w:pPr>
    </w:p>
    <w:p w:rsidR="007E130C" w:rsidRDefault="007E130C" w:rsidP="007E130C">
      <w:pPr>
        <w:ind w:firstLineChars="235" w:firstLine="566"/>
        <w:jc w:val="center"/>
        <w:rPr>
          <w:b/>
          <w:lang w:val="uk-UA"/>
        </w:rPr>
      </w:pPr>
      <w:r>
        <w:rPr>
          <w:b/>
          <w:lang w:val="uk-UA"/>
        </w:rPr>
        <w:t>3. Якість</w:t>
      </w:r>
    </w:p>
    <w:p w:rsidR="007E130C" w:rsidRDefault="007E130C" w:rsidP="007E130C">
      <w:pPr>
        <w:ind w:left="-2"/>
        <w:jc w:val="both"/>
        <w:rPr>
          <w:lang w:val="uk-UA"/>
        </w:rPr>
      </w:pPr>
      <w:r>
        <w:rPr>
          <w:lang w:val="uk-UA"/>
        </w:rPr>
        <w:t>3.1. Якість поставленого товару гарантується виробником та повинна відповідати вимогам, що звичайно ставляться до такого роду товару.</w:t>
      </w:r>
    </w:p>
    <w:p w:rsidR="007E130C" w:rsidRDefault="007E130C" w:rsidP="007E130C">
      <w:pPr>
        <w:ind w:firstLineChars="235" w:firstLine="564"/>
        <w:jc w:val="both"/>
        <w:rPr>
          <w:lang w:val="uk-UA"/>
        </w:rPr>
      </w:pPr>
    </w:p>
    <w:p w:rsidR="007E130C" w:rsidRDefault="007E130C" w:rsidP="007E130C">
      <w:pPr>
        <w:ind w:firstLineChars="235" w:firstLine="566"/>
        <w:jc w:val="center"/>
        <w:rPr>
          <w:b/>
          <w:lang w:val="uk-UA"/>
        </w:rPr>
      </w:pPr>
      <w:r>
        <w:rPr>
          <w:b/>
          <w:lang w:val="uk-UA"/>
        </w:rPr>
        <w:t>4. Строки та умови поставки</w:t>
      </w:r>
    </w:p>
    <w:p w:rsidR="007E130C" w:rsidRDefault="007E130C" w:rsidP="007E130C">
      <w:pPr>
        <w:ind w:left="-2"/>
        <w:jc w:val="both"/>
        <w:rPr>
          <w:lang w:val="uk-UA"/>
        </w:rPr>
      </w:pPr>
      <w:r>
        <w:rPr>
          <w:lang w:val="uk-UA"/>
        </w:rPr>
        <w:t>4.1. Товар  поставляється Покупцеві разом із усіма його приладдям та документами на умовах, передбачених цим Договором та  специфікацією, яку підписують Сторони.</w:t>
      </w:r>
    </w:p>
    <w:p w:rsidR="007E130C" w:rsidRDefault="007E130C" w:rsidP="007E130C">
      <w:pPr>
        <w:jc w:val="both"/>
        <w:rPr>
          <w:lang w:val="uk-UA"/>
        </w:rPr>
      </w:pPr>
      <w:r>
        <w:rPr>
          <w:lang w:val="uk-UA"/>
        </w:rPr>
        <w:t>4.2. Місце поставки товару: 01001, м. Київ, вул. Еспланадна, 17-А.</w:t>
      </w:r>
    </w:p>
    <w:p w:rsidR="007E130C" w:rsidRDefault="007E130C" w:rsidP="007E130C">
      <w:pPr>
        <w:jc w:val="both"/>
        <w:rPr>
          <w:lang w:val="uk-UA"/>
        </w:rPr>
      </w:pPr>
      <w:r>
        <w:rPr>
          <w:lang w:val="uk-UA"/>
        </w:rPr>
        <w:t>4.3. Строк поставки товару протягом 30 (тридцяти) робочих днів після підписання договору.</w:t>
      </w:r>
    </w:p>
    <w:p w:rsidR="007E130C" w:rsidRDefault="007E130C" w:rsidP="007E130C">
      <w:pPr>
        <w:ind w:left="-2"/>
        <w:jc w:val="both"/>
        <w:rPr>
          <w:lang w:val="uk-UA"/>
        </w:rPr>
      </w:pPr>
      <w:r>
        <w:rPr>
          <w:lang w:val="uk-UA"/>
        </w:rPr>
        <w:lastRenderedPageBreak/>
        <w:t>4.4. Право власності на поставлений товар виникає у Покупця з моменту прийому товару у Постачальника.</w:t>
      </w:r>
    </w:p>
    <w:p w:rsidR="007E130C" w:rsidRDefault="007E130C" w:rsidP="007E130C">
      <w:pPr>
        <w:jc w:val="both"/>
        <w:rPr>
          <w:lang w:val="uk-UA"/>
        </w:rPr>
      </w:pPr>
      <w:r>
        <w:rPr>
          <w:lang w:val="uk-UA"/>
        </w:rPr>
        <w:t>4.5. Ризик випадкового знищення або випадкового пошкодження товару переходить до Покупця з моменту прийому товару у Постачальника.</w:t>
      </w:r>
    </w:p>
    <w:p w:rsidR="007E130C" w:rsidRDefault="007E130C" w:rsidP="007E130C">
      <w:pPr>
        <w:ind w:leftChars="-72" w:left="-171" w:hanging="2"/>
        <w:jc w:val="center"/>
        <w:rPr>
          <w:b/>
          <w:lang w:val="uk-UA"/>
        </w:rPr>
      </w:pPr>
      <w:r>
        <w:rPr>
          <w:b/>
          <w:lang w:val="uk-UA"/>
        </w:rPr>
        <w:t xml:space="preserve">5. Умови платежу </w:t>
      </w:r>
    </w:p>
    <w:p w:rsidR="007E130C" w:rsidRDefault="007E130C" w:rsidP="007E130C">
      <w:pPr>
        <w:ind w:leftChars="-72" w:left="-173"/>
        <w:jc w:val="both"/>
        <w:rPr>
          <w:lang w:val="uk-UA"/>
        </w:rPr>
      </w:pPr>
      <w:r>
        <w:rPr>
          <w:lang w:val="uk-UA"/>
        </w:rPr>
        <w:t>5.1. Оплата ціни Договору Постачальнику здійснюється в безготівковому порядку, шляхом перерахування грошових коштів на поточний рахунок Продавця протягом 7 (семи) робочих днів з дати підписання Покупцем видаткової накладної та за наданим Продавцем рахунком.</w:t>
      </w:r>
    </w:p>
    <w:p w:rsidR="007E130C" w:rsidRDefault="007E130C" w:rsidP="007E130C">
      <w:pPr>
        <w:ind w:leftChars="-72" w:left="-173"/>
        <w:jc w:val="both"/>
        <w:rPr>
          <w:lang w:val="uk-UA"/>
        </w:rPr>
      </w:pPr>
      <w:r>
        <w:rPr>
          <w:lang w:val="uk-UA"/>
        </w:rPr>
        <w:t>5.2. Датою поставки є дата, зазначена у видатковій накладній, яка складена на відповідну партію товару.</w:t>
      </w:r>
    </w:p>
    <w:p w:rsidR="007E130C" w:rsidRDefault="007E130C" w:rsidP="007E130C">
      <w:pPr>
        <w:ind w:leftChars="-72" w:left="-173"/>
        <w:jc w:val="both"/>
        <w:rPr>
          <w:lang w:val="uk-UA"/>
        </w:rPr>
      </w:pPr>
      <w:r>
        <w:rPr>
          <w:lang w:val="uk-UA"/>
        </w:rPr>
        <w:t>5.3. У разі затримки бюджетного фінансування розрахунок за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w:t>
      </w:r>
    </w:p>
    <w:p w:rsidR="007E130C" w:rsidRDefault="007E130C" w:rsidP="007E130C">
      <w:pPr>
        <w:ind w:left="2" w:hanging="2"/>
        <w:jc w:val="both"/>
        <w:rPr>
          <w:lang w:val="uk-UA"/>
        </w:rPr>
      </w:pPr>
    </w:p>
    <w:p w:rsidR="007E130C" w:rsidRDefault="007E130C" w:rsidP="007E130C">
      <w:pPr>
        <w:ind w:left="2" w:hanging="2"/>
        <w:jc w:val="center"/>
        <w:rPr>
          <w:b/>
          <w:lang w:val="uk-UA"/>
        </w:rPr>
      </w:pPr>
      <w:r>
        <w:rPr>
          <w:b/>
          <w:lang w:val="uk-UA"/>
        </w:rPr>
        <w:t>6. Рекламації</w:t>
      </w:r>
    </w:p>
    <w:p w:rsidR="007E130C" w:rsidRDefault="007E130C" w:rsidP="007E130C">
      <w:pPr>
        <w:ind w:left="-142"/>
        <w:jc w:val="both"/>
        <w:rPr>
          <w:lang w:val="uk-UA"/>
        </w:rPr>
      </w:pPr>
      <w:r>
        <w:rPr>
          <w:lang w:val="uk-UA"/>
        </w:rPr>
        <w:t>6.1. При виявлені невідповідності якості товару складається відповідний рекламаційний акт за участю представників Постачальника і Покупця в місці і в момент приймання товару.</w:t>
      </w:r>
    </w:p>
    <w:p w:rsidR="007E130C" w:rsidRDefault="007E130C" w:rsidP="007E130C">
      <w:pPr>
        <w:ind w:left="-142"/>
        <w:jc w:val="both"/>
        <w:rPr>
          <w:lang w:val="uk-UA"/>
        </w:rPr>
      </w:pPr>
      <w:r>
        <w:rPr>
          <w:lang w:val="uk-UA"/>
        </w:rPr>
        <w:t>6.2. При виявлені недостач по кількості рекламаційний акт складається в присутності уповноважених представників Постачальника і Покупця в місці і в момент приймання товару.</w:t>
      </w:r>
    </w:p>
    <w:p w:rsidR="007E130C" w:rsidRDefault="007E130C" w:rsidP="007E130C">
      <w:pPr>
        <w:ind w:left="2" w:hanging="2"/>
        <w:jc w:val="both"/>
        <w:rPr>
          <w:lang w:val="uk-UA"/>
        </w:rPr>
      </w:pPr>
    </w:p>
    <w:p w:rsidR="007E130C" w:rsidRDefault="007E130C" w:rsidP="007E130C">
      <w:pPr>
        <w:ind w:left="2" w:hanging="2"/>
        <w:jc w:val="center"/>
        <w:rPr>
          <w:b/>
          <w:lang w:val="uk-UA"/>
        </w:rPr>
      </w:pPr>
      <w:r>
        <w:rPr>
          <w:b/>
          <w:lang w:val="uk-UA"/>
        </w:rPr>
        <w:t>7. Здача та прийомка товару</w:t>
      </w:r>
    </w:p>
    <w:p w:rsidR="007E130C" w:rsidRDefault="007E130C" w:rsidP="007E130C">
      <w:pPr>
        <w:ind w:left="-142" w:hanging="2"/>
        <w:rPr>
          <w:lang w:val="uk-UA"/>
        </w:rPr>
      </w:pPr>
      <w:r>
        <w:rPr>
          <w:lang w:val="uk-UA"/>
        </w:rPr>
        <w:t>7.1. Здача-прийомка товару відбувається на місці поставки за участю представників сторін.</w:t>
      </w:r>
    </w:p>
    <w:p w:rsidR="007E130C" w:rsidRDefault="007E130C" w:rsidP="007E130C">
      <w:pPr>
        <w:ind w:left="-142" w:hanging="2"/>
        <w:jc w:val="both"/>
        <w:rPr>
          <w:lang w:val="uk-UA"/>
        </w:rPr>
      </w:pPr>
      <w:r>
        <w:rPr>
          <w:lang w:val="uk-UA"/>
        </w:rPr>
        <w:t>7.2. Товар вважається прийнятим Покупцем з моменту проставляння підпису уповноваженої особи Покупця про прийом товару на відповідній видатковій накладній.</w:t>
      </w:r>
    </w:p>
    <w:p w:rsidR="007E130C" w:rsidRDefault="007E130C" w:rsidP="007E130C">
      <w:pPr>
        <w:tabs>
          <w:tab w:val="left" w:pos="1705"/>
        </w:tabs>
        <w:ind w:left="2" w:hanging="2"/>
        <w:rPr>
          <w:lang w:val="uk-UA"/>
        </w:rPr>
      </w:pPr>
      <w:r>
        <w:rPr>
          <w:lang w:val="uk-UA"/>
        </w:rPr>
        <w:tab/>
      </w:r>
    </w:p>
    <w:p w:rsidR="007E130C" w:rsidRDefault="007E130C" w:rsidP="007E130C">
      <w:pPr>
        <w:ind w:left="2" w:hanging="2"/>
        <w:jc w:val="center"/>
        <w:rPr>
          <w:b/>
          <w:lang w:val="uk-UA"/>
        </w:rPr>
      </w:pPr>
      <w:r>
        <w:rPr>
          <w:b/>
          <w:lang w:val="uk-UA"/>
        </w:rPr>
        <w:t>8. Відповідальність сторін</w:t>
      </w:r>
    </w:p>
    <w:p w:rsidR="007E130C" w:rsidRDefault="007E130C" w:rsidP="007E130C">
      <w:pPr>
        <w:ind w:left="-142"/>
        <w:jc w:val="both"/>
        <w:rPr>
          <w:lang w:val="uk-UA"/>
        </w:rPr>
      </w:pPr>
      <w:r>
        <w:rPr>
          <w:lang w:val="uk-UA"/>
        </w:rPr>
        <w:t>8.1. Сторони несуть відповідальність за не виконання (не належне виконання) умов цього Договору у відповідності з діючим законодавством України.</w:t>
      </w:r>
    </w:p>
    <w:p w:rsidR="007E130C" w:rsidRDefault="007E130C" w:rsidP="007E130C">
      <w:pPr>
        <w:ind w:left="-142"/>
        <w:jc w:val="both"/>
        <w:rPr>
          <w:lang w:val="uk-UA"/>
        </w:rPr>
      </w:pPr>
      <w:r>
        <w:rPr>
          <w:lang w:val="uk-UA"/>
        </w:rPr>
        <w:t>8.2. Постачальник відповідає за недоліки поставленого товару, якщо Покупець доведе, що вони виникли до передання його Покупцеві або з причин, які існували до цього моменту.</w:t>
      </w:r>
    </w:p>
    <w:p w:rsidR="007E130C" w:rsidRDefault="007E130C" w:rsidP="007E130C">
      <w:pPr>
        <w:ind w:left="2" w:hanging="2"/>
        <w:jc w:val="both"/>
        <w:rPr>
          <w:lang w:val="uk-UA"/>
        </w:rPr>
      </w:pPr>
    </w:p>
    <w:p w:rsidR="007E130C" w:rsidRDefault="007E130C" w:rsidP="007E130C">
      <w:pPr>
        <w:ind w:leftChars="1" w:left="2" w:firstLineChars="216" w:firstLine="520"/>
        <w:jc w:val="center"/>
        <w:rPr>
          <w:lang w:val="uk-UA"/>
        </w:rPr>
      </w:pPr>
      <w:r>
        <w:rPr>
          <w:b/>
          <w:lang w:val="uk-UA"/>
        </w:rPr>
        <w:t>9. Дія обставин непереборної сили</w:t>
      </w:r>
    </w:p>
    <w:p w:rsidR="007E130C" w:rsidRDefault="007E130C" w:rsidP="007E130C">
      <w:pPr>
        <w:ind w:leftChars="-71" w:left="-170"/>
        <w:jc w:val="both"/>
        <w:rPr>
          <w:lang w:val="uk-UA"/>
        </w:rPr>
      </w:pPr>
      <w:r>
        <w:rPr>
          <w:lang w:val="uk-UA"/>
        </w:rPr>
        <w:t>9.1. Жодна із сторін не несе відповідальності перед іншою стороною за невиконання зобов'язань, спричинене обставинами, що виникли незалежно від волі і бажання сторін, яких не можна передбачати або уникнути (форс-мажорні обставини). Це можуть бути стихійні лиха, епідемії, військові дії, ембарго, втручання влади, тощо.</w:t>
      </w:r>
    </w:p>
    <w:p w:rsidR="007E130C" w:rsidRDefault="007E130C" w:rsidP="007E130C">
      <w:pPr>
        <w:ind w:leftChars="-71" w:left="-170"/>
        <w:jc w:val="both"/>
        <w:rPr>
          <w:lang w:val="uk-UA"/>
        </w:rPr>
      </w:pPr>
      <w:r>
        <w:rPr>
          <w:lang w:val="uk-UA"/>
        </w:rPr>
        <w:t>9.2. Термін дії форс-мажорних обставин повинен бути підтверджений Торгово-Промисловою палатою України.</w:t>
      </w:r>
    </w:p>
    <w:p w:rsidR="007E130C" w:rsidRDefault="007E130C" w:rsidP="007E130C">
      <w:pPr>
        <w:ind w:leftChars="-71" w:left="-170"/>
        <w:jc w:val="both"/>
        <w:rPr>
          <w:lang w:val="uk-UA"/>
        </w:rPr>
      </w:pPr>
      <w:r>
        <w:rPr>
          <w:lang w:val="uk-UA"/>
        </w:rPr>
        <w:t>9.3. Сторони мають право припинити виконання своїх обов’язків на термін дії форс-мажорних обставин і повинні продовжити виконання своїх обов’язків після припинення дії форс-мажорних обставин. Якщо форс-мажорні обставини тривають більше ніж 3 місяці, кожна із сторін має право припинити дію даного Договору.</w:t>
      </w:r>
    </w:p>
    <w:p w:rsidR="007E130C" w:rsidRDefault="007E130C" w:rsidP="007E130C">
      <w:pPr>
        <w:ind w:leftChars="-71" w:left="-170"/>
        <w:jc w:val="both"/>
        <w:rPr>
          <w:lang w:val="uk-UA"/>
        </w:rPr>
      </w:pPr>
      <w:r>
        <w:rPr>
          <w:lang w:val="uk-UA"/>
        </w:rPr>
        <w:t>9.4. Сторона, котра не виконує своїх зобов’язань внаслідок впливу форс-мажорних обставин, має повідомити іншу сторону про перешкоду та її вплив на виконання зобов’язань за Договором.</w:t>
      </w:r>
    </w:p>
    <w:p w:rsidR="007E130C" w:rsidRDefault="007E130C" w:rsidP="007E130C">
      <w:pPr>
        <w:rPr>
          <w:b/>
          <w:lang w:val="uk-UA"/>
        </w:rPr>
      </w:pPr>
    </w:p>
    <w:p w:rsidR="007E130C" w:rsidRDefault="007E130C" w:rsidP="007E130C">
      <w:pPr>
        <w:ind w:leftChars="1" w:left="2" w:firstLineChars="216" w:firstLine="520"/>
        <w:jc w:val="center"/>
        <w:rPr>
          <w:lang w:val="uk-UA"/>
        </w:rPr>
      </w:pPr>
      <w:r>
        <w:rPr>
          <w:b/>
          <w:lang w:val="uk-UA"/>
        </w:rPr>
        <w:t>10. Порядок вирішення суперечностей між сторонами</w:t>
      </w:r>
    </w:p>
    <w:p w:rsidR="007E130C" w:rsidRDefault="007E130C" w:rsidP="007E130C">
      <w:pPr>
        <w:ind w:leftChars="-71" w:left="-170"/>
        <w:jc w:val="both"/>
        <w:rPr>
          <w:lang w:val="uk-UA"/>
        </w:rPr>
      </w:pPr>
      <w:r>
        <w:rPr>
          <w:lang w:val="uk-UA"/>
        </w:rPr>
        <w:t>10.1. Усі суперечності та розбіжності, що виникають за цим Договором, вирішуються шляхом переговорів між сторонами.</w:t>
      </w:r>
    </w:p>
    <w:p w:rsidR="007E130C" w:rsidRDefault="007E130C" w:rsidP="007E130C">
      <w:pPr>
        <w:ind w:leftChars="-71" w:left="-170"/>
        <w:jc w:val="both"/>
        <w:rPr>
          <w:lang w:val="uk-UA"/>
        </w:rPr>
      </w:pPr>
      <w:r>
        <w:rPr>
          <w:lang w:val="uk-UA"/>
        </w:rPr>
        <w:t>10.2. У випадку неможливості вирішення суперечностей шляхом переговорів, вони підлягають розгляду в Господарському суді.</w:t>
      </w:r>
    </w:p>
    <w:p w:rsidR="007E130C" w:rsidRDefault="007E130C" w:rsidP="007E130C">
      <w:pPr>
        <w:ind w:left="2" w:hanging="2"/>
        <w:jc w:val="both"/>
        <w:rPr>
          <w:lang w:val="uk-UA"/>
        </w:rPr>
      </w:pPr>
    </w:p>
    <w:p w:rsidR="007E130C" w:rsidRDefault="007E130C" w:rsidP="007E130C">
      <w:pPr>
        <w:ind w:left="2" w:hanging="2"/>
        <w:jc w:val="both"/>
        <w:rPr>
          <w:lang w:val="uk-UA"/>
        </w:rPr>
      </w:pPr>
    </w:p>
    <w:p w:rsidR="007E130C" w:rsidRDefault="007E130C" w:rsidP="007E130C">
      <w:pPr>
        <w:ind w:left="2" w:hanging="2"/>
        <w:jc w:val="both"/>
        <w:rPr>
          <w:lang w:val="uk-UA"/>
        </w:rPr>
      </w:pPr>
    </w:p>
    <w:p w:rsidR="007E130C" w:rsidRDefault="007E130C" w:rsidP="007E130C">
      <w:pPr>
        <w:ind w:leftChars="1" w:left="2" w:firstLineChars="234" w:firstLine="564"/>
        <w:jc w:val="center"/>
        <w:rPr>
          <w:b/>
          <w:lang w:val="uk-UA"/>
        </w:rPr>
      </w:pPr>
      <w:r>
        <w:rPr>
          <w:b/>
          <w:lang w:val="uk-UA"/>
        </w:rPr>
        <w:t>11. Порядок внесення змін та доповнень до Договору</w:t>
      </w:r>
    </w:p>
    <w:p w:rsidR="007E130C" w:rsidRDefault="007E130C" w:rsidP="007E130C">
      <w:pPr>
        <w:ind w:left="-142"/>
        <w:jc w:val="both"/>
        <w:rPr>
          <w:lang w:val="uk-UA"/>
        </w:rPr>
      </w:pPr>
      <w:r>
        <w:rPr>
          <w:lang w:val="uk-UA"/>
        </w:rPr>
        <w:t>11.1. Зміни і доповнення до цього Договору будуть дійсними тільки у разі їх оформлення у письмовому вигляді і підписання обома сторонами.</w:t>
      </w:r>
    </w:p>
    <w:p w:rsidR="007E130C" w:rsidRDefault="007E130C" w:rsidP="007E130C">
      <w:pPr>
        <w:ind w:left="-142"/>
        <w:jc w:val="both"/>
        <w:rPr>
          <w:lang w:val="uk-UA"/>
        </w:rPr>
      </w:pPr>
      <w:r>
        <w:rPr>
          <w:lang w:val="uk-UA"/>
        </w:rPr>
        <w:t>11.2. Дострокове розірвання Договору є можливим тільки за згодою сторін.</w:t>
      </w:r>
    </w:p>
    <w:p w:rsidR="007E130C" w:rsidRDefault="007E130C" w:rsidP="007E130C">
      <w:pPr>
        <w:ind w:left="-142"/>
        <w:jc w:val="both"/>
        <w:rPr>
          <w:lang w:val="uk-UA"/>
        </w:rPr>
      </w:pPr>
      <w:r>
        <w:rPr>
          <w:lang w:val="uk-UA"/>
        </w:rPr>
        <w:t>11.3. Сторона Договору, яка вважає за необхідне розірвати Договір, повинна надіслати пропозицію іншій Стороні.</w:t>
      </w:r>
    </w:p>
    <w:p w:rsidR="007E130C" w:rsidRDefault="007E130C" w:rsidP="007E130C">
      <w:pPr>
        <w:ind w:left="-142"/>
        <w:jc w:val="both"/>
        <w:rPr>
          <w:lang w:val="uk-UA"/>
        </w:rPr>
      </w:pPr>
      <w:r>
        <w:rPr>
          <w:lang w:val="uk-UA"/>
        </w:rPr>
        <w:t>11.4. Сторона Договору, яка отримала пропозицію про розірвання Договору, у 20 денний строк, після одержання пропозиції, повідомляє іншу Сторону про результати її розгляду.</w:t>
      </w:r>
    </w:p>
    <w:p w:rsidR="007E130C" w:rsidRDefault="007E130C" w:rsidP="007E130C">
      <w:pPr>
        <w:ind w:left="-142"/>
        <w:jc w:val="both"/>
        <w:rPr>
          <w:lang w:val="uk-UA"/>
        </w:rPr>
      </w:pPr>
      <w:r>
        <w:rPr>
          <w:lang w:val="uk-UA"/>
        </w:rPr>
        <w:t>11.5. У разі, якщо Сторони не дійшли згоди, щодо розірвання Договору, або у разі не одержання відповіді у встановлений строк, з урахуванням часу поштового обігу, заінтересована Сторона має право передати спір на вирішення Господарського суду.</w:t>
      </w:r>
    </w:p>
    <w:p w:rsidR="007E130C" w:rsidRDefault="007E130C" w:rsidP="007E130C">
      <w:pPr>
        <w:ind w:leftChars="1" w:left="2" w:firstLineChars="234" w:firstLine="562"/>
        <w:rPr>
          <w:lang w:val="uk-UA"/>
        </w:rPr>
      </w:pPr>
    </w:p>
    <w:p w:rsidR="007E130C" w:rsidRDefault="007E130C" w:rsidP="007E130C">
      <w:pPr>
        <w:ind w:firstLineChars="235" w:firstLine="566"/>
        <w:jc w:val="center"/>
        <w:rPr>
          <w:b/>
          <w:lang w:val="uk-UA"/>
        </w:rPr>
      </w:pPr>
      <w:r>
        <w:rPr>
          <w:b/>
          <w:lang w:val="uk-UA"/>
        </w:rPr>
        <w:t>12. Строк  дії Договору та інші умови</w:t>
      </w:r>
    </w:p>
    <w:p w:rsidR="007E130C" w:rsidRDefault="007E130C" w:rsidP="007E130C">
      <w:pPr>
        <w:pStyle w:val="a6"/>
        <w:keepLines w:val="0"/>
        <w:spacing w:before="0" w:line="240" w:lineRule="auto"/>
        <w:ind w:left="-142"/>
        <w:jc w:val="both"/>
        <w:rPr>
          <w:rFonts w:ascii="Times New Roman" w:hAnsi="Times New Roman"/>
          <w:bCs w:val="0"/>
          <w:color w:val="auto"/>
          <w:sz w:val="24"/>
          <w:szCs w:val="24"/>
          <w:lang w:val="uk-UA" w:eastAsia="ru-RU"/>
        </w:rPr>
      </w:pPr>
      <w:r>
        <w:rPr>
          <w:rFonts w:ascii="Times New Roman" w:hAnsi="Times New Roman"/>
          <w:b w:val="0"/>
          <w:bCs w:val="0"/>
          <w:color w:val="auto"/>
          <w:sz w:val="24"/>
          <w:szCs w:val="24"/>
          <w:lang w:val="uk-UA" w:eastAsia="ru-RU"/>
        </w:rPr>
        <w:t>12.1. Даний Договір набирає чинності з моменту його підписання Сторонами та діє до 31 грудня  2023 року, але до повного виконання зобов’язань Сторін за даним Договором.</w:t>
      </w:r>
    </w:p>
    <w:p w:rsidR="007E130C" w:rsidRDefault="007E130C" w:rsidP="007E130C">
      <w:pPr>
        <w:pStyle w:val="a6"/>
        <w:keepLines w:val="0"/>
        <w:spacing w:before="0" w:line="240" w:lineRule="auto"/>
        <w:ind w:left="-142"/>
        <w:jc w:val="both"/>
        <w:rPr>
          <w:rFonts w:ascii="Times New Roman" w:hAnsi="Times New Roman"/>
          <w:bCs w:val="0"/>
          <w:color w:val="auto"/>
          <w:sz w:val="24"/>
          <w:szCs w:val="24"/>
          <w:lang w:val="uk-UA" w:eastAsia="ru-RU"/>
        </w:rPr>
      </w:pPr>
      <w:r>
        <w:rPr>
          <w:rFonts w:ascii="Times New Roman" w:hAnsi="Times New Roman"/>
          <w:b w:val="0"/>
          <w:bCs w:val="0"/>
          <w:color w:val="auto"/>
          <w:sz w:val="24"/>
          <w:szCs w:val="24"/>
          <w:lang w:val="uk-UA" w:eastAsia="ru-RU"/>
        </w:rPr>
        <w:t>12.2.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цього Договору</w:t>
      </w:r>
    </w:p>
    <w:p w:rsidR="007E130C" w:rsidRDefault="007E130C" w:rsidP="007E130C">
      <w:pPr>
        <w:ind w:left="-142"/>
        <w:jc w:val="both"/>
        <w:rPr>
          <w:lang w:val="uk-UA"/>
        </w:rPr>
      </w:pPr>
      <w:r>
        <w:rPr>
          <w:lang w:val="uk-UA"/>
        </w:rPr>
        <w:t>12.3. Цей Договір складено у двох оригінальних примірниках, що мають однакову юридичну чинність, по одному для кожної зі сторін.</w:t>
      </w:r>
    </w:p>
    <w:p w:rsidR="007E130C" w:rsidRDefault="007E130C" w:rsidP="007E130C">
      <w:pPr>
        <w:ind w:left="-142"/>
        <w:jc w:val="both"/>
        <w:rPr>
          <w:lang w:val="uk-UA"/>
        </w:rPr>
      </w:pPr>
      <w:r>
        <w:rPr>
          <w:lang w:val="uk-UA"/>
        </w:rPr>
        <w:t>12.4. У випадках, не передбачених Договором, сторони керуються чинним  законодавством.</w:t>
      </w:r>
    </w:p>
    <w:p w:rsidR="007E130C" w:rsidRDefault="007E130C" w:rsidP="007E130C">
      <w:pPr>
        <w:ind w:left="-142"/>
        <w:jc w:val="both"/>
        <w:rPr>
          <w:lang w:val="uk-UA"/>
        </w:rPr>
      </w:pPr>
      <w:r>
        <w:rPr>
          <w:lang w:val="uk-UA"/>
        </w:rPr>
        <w:t>12.5. Покупець підтверджує, що має статус Неприбуткової організації.</w:t>
      </w:r>
    </w:p>
    <w:p w:rsidR="007E130C" w:rsidRDefault="007E130C" w:rsidP="007E130C">
      <w:pPr>
        <w:ind w:hanging="2"/>
        <w:jc w:val="center"/>
        <w:rPr>
          <w:b/>
          <w:lang w:val="uk-UA"/>
        </w:rPr>
      </w:pPr>
    </w:p>
    <w:p w:rsidR="007E130C" w:rsidRDefault="007E130C" w:rsidP="007E130C">
      <w:pPr>
        <w:ind w:hanging="2"/>
        <w:jc w:val="center"/>
        <w:rPr>
          <w:b/>
          <w:lang w:val="uk-UA"/>
        </w:rPr>
      </w:pPr>
      <w:r>
        <w:rPr>
          <w:b/>
          <w:lang w:val="uk-UA"/>
        </w:rPr>
        <w:t>13. Місцезнаходження, банківські реквізити і підписи Сторін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4677"/>
      </w:tblGrid>
      <w:tr w:rsidR="007E130C" w:rsidTr="007E130C">
        <w:tc>
          <w:tcPr>
            <w:tcW w:w="4503"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ind w:hanging="2"/>
              <w:jc w:val="center"/>
              <w:rPr>
                <w:b/>
                <w:color w:val="000000"/>
                <w:lang w:val="uk-UA"/>
              </w:rPr>
            </w:pPr>
            <w:r>
              <w:rPr>
                <w:b/>
                <w:color w:val="000000"/>
                <w:sz w:val="22"/>
                <w:szCs w:val="22"/>
                <w:lang w:val="uk-UA"/>
              </w:rPr>
              <w:t xml:space="preserve">ПОКУПЕЦЬ </w:t>
            </w:r>
          </w:p>
        </w:tc>
        <w:tc>
          <w:tcPr>
            <w:tcW w:w="4677"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ind w:hanging="2"/>
              <w:jc w:val="center"/>
              <w:rPr>
                <w:b/>
                <w:color w:val="000000"/>
                <w:lang w:val="uk-UA"/>
              </w:rPr>
            </w:pPr>
            <w:r>
              <w:rPr>
                <w:b/>
                <w:color w:val="000000"/>
                <w:sz w:val="22"/>
                <w:szCs w:val="22"/>
                <w:lang w:val="uk-UA"/>
              </w:rPr>
              <w:t>ПРОДАВЕЦЬ</w:t>
            </w:r>
          </w:p>
        </w:tc>
      </w:tr>
      <w:tr w:rsidR="007E130C" w:rsidTr="007E130C">
        <w:trPr>
          <w:trHeight w:val="2823"/>
        </w:trPr>
        <w:tc>
          <w:tcPr>
            <w:tcW w:w="4503"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ind w:left="2" w:hanging="2"/>
              <w:jc w:val="center"/>
              <w:rPr>
                <w:b/>
                <w:color w:val="000000"/>
                <w:lang w:val="uk-UA"/>
              </w:rPr>
            </w:pPr>
            <w:r>
              <w:rPr>
                <w:b/>
                <w:color w:val="000000"/>
                <w:sz w:val="22"/>
                <w:szCs w:val="22"/>
                <w:lang w:val="uk-UA"/>
              </w:rPr>
              <w:t xml:space="preserve">ВСЕУКРАЇНСЬКИЙ ЦЕНТР ФІЗИЧНОГО ЗДОРОВ’Я НАСЕЛЕННЯ </w:t>
            </w:r>
          </w:p>
          <w:p w:rsidR="007E130C" w:rsidRDefault="007E130C">
            <w:pPr>
              <w:spacing w:line="276" w:lineRule="auto"/>
              <w:ind w:left="2" w:hanging="2"/>
              <w:jc w:val="center"/>
              <w:rPr>
                <w:b/>
                <w:color w:val="000000"/>
                <w:lang w:val="uk-UA"/>
              </w:rPr>
            </w:pPr>
            <w:r>
              <w:rPr>
                <w:b/>
                <w:color w:val="000000"/>
                <w:sz w:val="22"/>
                <w:szCs w:val="22"/>
                <w:lang w:val="uk-UA"/>
              </w:rPr>
              <w:t>«СПОРТ ДЛЯ ВСІХ»</w:t>
            </w:r>
          </w:p>
          <w:p w:rsidR="007E130C" w:rsidRDefault="007E130C">
            <w:pPr>
              <w:spacing w:line="276" w:lineRule="auto"/>
              <w:ind w:left="2" w:hanging="2"/>
              <w:jc w:val="both"/>
              <w:rPr>
                <w:color w:val="000000"/>
                <w:lang w:val="uk-UA"/>
              </w:rPr>
            </w:pPr>
            <w:r>
              <w:rPr>
                <w:color w:val="000000"/>
                <w:sz w:val="22"/>
                <w:szCs w:val="22"/>
                <w:lang w:val="uk-UA"/>
              </w:rPr>
              <w:t>Адреса: 01001, м. Київ, вул. Еспланадна, 17А</w:t>
            </w:r>
          </w:p>
          <w:p w:rsidR="007E130C" w:rsidRDefault="007E130C">
            <w:pPr>
              <w:spacing w:line="276" w:lineRule="auto"/>
              <w:ind w:left="2" w:hanging="2"/>
              <w:jc w:val="both"/>
              <w:rPr>
                <w:color w:val="000000"/>
                <w:lang w:val="uk-UA"/>
              </w:rPr>
            </w:pPr>
            <w:r>
              <w:rPr>
                <w:color w:val="000000"/>
                <w:sz w:val="22"/>
                <w:szCs w:val="22"/>
                <w:lang w:val="uk-UA"/>
              </w:rPr>
              <w:t>Код ЄДРПОУ 26437415</w:t>
            </w:r>
          </w:p>
          <w:p w:rsidR="007E130C" w:rsidRDefault="007E130C">
            <w:pPr>
              <w:spacing w:line="276" w:lineRule="auto"/>
              <w:ind w:left="2" w:hanging="2"/>
              <w:jc w:val="both"/>
              <w:rPr>
                <w:color w:val="000000"/>
                <w:lang w:val="uk-UA"/>
              </w:rPr>
            </w:pPr>
            <w:r>
              <w:rPr>
                <w:color w:val="000000"/>
                <w:sz w:val="22"/>
                <w:szCs w:val="22"/>
                <w:lang w:val="uk-UA"/>
              </w:rPr>
              <w:t>р/р UA098201720343140003000009605</w:t>
            </w:r>
          </w:p>
          <w:p w:rsidR="007E130C" w:rsidRDefault="007E130C">
            <w:pPr>
              <w:spacing w:line="276" w:lineRule="auto"/>
              <w:ind w:left="2" w:hanging="2"/>
              <w:rPr>
                <w:color w:val="000000"/>
                <w:lang w:val="uk-UA"/>
              </w:rPr>
            </w:pPr>
            <w:r>
              <w:rPr>
                <w:color w:val="000000"/>
                <w:sz w:val="22"/>
                <w:szCs w:val="22"/>
                <w:lang w:val="uk-UA"/>
              </w:rPr>
              <w:t>Головне Управління Державної казначейської служби України Печерського району м. Києва</w:t>
            </w:r>
          </w:p>
          <w:p w:rsidR="007E130C" w:rsidRDefault="007E130C">
            <w:pPr>
              <w:spacing w:line="276" w:lineRule="auto"/>
              <w:ind w:left="2" w:hanging="2"/>
              <w:rPr>
                <w:color w:val="000000"/>
                <w:lang w:val="uk-UA"/>
              </w:rPr>
            </w:pPr>
            <w:r>
              <w:rPr>
                <w:color w:val="000000"/>
                <w:sz w:val="22"/>
                <w:szCs w:val="22"/>
                <w:lang w:val="uk-UA"/>
              </w:rPr>
              <w:t>МФО 820172</w:t>
            </w:r>
          </w:p>
          <w:p w:rsidR="007E130C" w:rsidRDefault="007E130C">
            <w:pPr>
              <w:spacing w:line="276" w:lineRule="auto"/>
              <w:ind w:left="2" w:hanging="2"/>
              <w:rPr>
                <w:color w:val="000000"/>
                <w:lang w:val="uk-UA"/>
              </w:rPr>
            </w:pPr>
            <w:r>
              <w:rPr>
                <w:color w:val="000000"/>
                <w:sz w:val="22"/>
                <w:szCs w:val="22"/>
                <w:lang w:val="uk-UA"/>
              </w:rPr>
              <w:t xml:space="preserve">Електронна адреса: </w:t>
            </w:r>
            <w:hyperlink r:id="rId15" w:history="1">
              <w:r>
                <w:rPr>
                  <w:rStyle w:val="a3"/>
                  <w:sz w:val="22"/>
                  <w:szCs w:val="22"/>
                  <w:lang w:val="uk-UA"/>
                </w:rPr>
                <w:t>alluksportforall@ukr.net</w:t>
              </w:r>
            </w:hyperlink>
          </w:p>
          <w:p w:rsidR="007E130C" w:rsidRDefault="007E130C">
            <w:pPr>
              <w:spacing w:line="276" w:lineRule="auto"/>
              <w:ind w:hanging="2"/>
              <w:jc w:val="both"/>
              <w:rPr>
                <w:color w:val="000000"/>
                <w:lang w:val="uk-UA"/>
              </w:rPr>
            </w:pPr>
            <w:r>
              <w:rPr>
                <w:color w:val="000000"/>
                <w:sz w:val="22"/>
                <w:szCs w:val="22"/>
                <w:lang w:val="uk-UA"/>
              </w:rPr>
              <w:t>Неприбуткова організація</w:t>
            </w:r>
          </w:p>
        </w:tc>
        <w:tc>
          <w:tcPr>
            <w:tcW w:w="4677" w:type="dxa"/>
            <w:tcBorders>
              <w:top w:val="single" w:sz="4" w:space="0" w:color="auto"/>
              <w:left w:val="single" w:sz="4" w:space="0" w:color="auto"/>
              <w:bottom w:val="single" w:sz="4" w:space="0" w:color="auto"/>
              <w:right w:val="single" w:sz="4" w:space="0" w:color="auto"/>
            </w:tcBorders>
          </w:tcPr>
          <w:p w:rsidR="007E130C" w:rsidRDefault="007E130C">
            <w:pPr>
              <w:shd w:val="clear" w:color="auto" w:fill="FFFFFF"/>
              <w:spacing w:line="276" w:lineRule="auto"/>
              <w:ind w:hanging="2"/>
              <w:outlineLvl w:val="1"/>
              <w:rPr>
                <w:b/>
                <w:color w:val="000000"/>
                <w:lang w:val="uk-UA"/>
              </w:rPr>
            </w:pPr>
          </w:p>
        </w:tc>
      </w:tr>
      <w:tr w:rsidR="007E130C" w:rsidTr="007E130C">
        <w:trPr>
          <w:trHeight w:val="1136"/>
        </w:trPr>
        <w:tc>
          <w:tcPr>
            <w:tcW w:w="4503" w:type="dxa"/>
            <w:tcBorders>
              <w:top w:val="single" w:sz="4" w:space="0" w:color="auto"/>
              <w:left w:val="single" w:sz="4" w:space="0" w:color="auto"/>
              <w:bottom w:val="single" w:sz="4" w:space="0" w:color="auto"/>
              <w:right w:val="single" w:sz="4" w:space="0" w:color="auto"/>
            </w:tcBorders>
          </w:tcPr>
          <w:p w:rsidR="007E130C" w:rsidRDefault="007E130C">
            <w:pPr>
              <w:spacing w:line="276" w:lineRule="auto"/>
              <w:ind w:hanging="2"/>
              <w:rPr>
                <w:b/>
                <w:color w:val="000000"/>
                <w:lang w:val="uk-UA"/>
              </w:rPr>
            </w:pPr>
            <w:r>
              <w:rPr>
                <w:b/>
                <w:color w:val="000000"/>
                <w:sz w:val="22"/>
                <w:szCs w:val="22"/>
                <w:lang w:val="uk-UA"/>
              </w:rPr>
              <w:t>Директор</w:t>
            </w:r>
          </w:p>
          <w:p w:rsidR="007E130C" w:rsidRDefault="007E130C">
            <w:pPr>
              <w:spacing w:line="276" w:lineRule="auto"/>
              <w:ind w:hanging="2"/>
              <w:rPr>
                <w:b/>
                <w:color w:val="000000"/>
                <w:lang w:val="uk-UA"/>
              </w:rPr>
            </w:pPr>
          </w:p>
          <w:p w:rsidR="007E130C" w:rsidRDefault="007E130C">
            <w:pPr>
              <w:spacing w:line="276" w:lineRule="auto"/>
              <w:ind w:hanging="2"/>
              <w:rPr>
                <w:color w:val="000000"/>
                <w:lang w:val="uk-UA"/>
              </w:rPr>
            </w:pPr>
            <w:r>
              <w:rPr>
                <w:b/>
                <w:color w:val="000000"/>
                <w:sz w:val="22"/>
                <w:szCs w:val="22"/>
                <w:lang w:val="uk-UA"/>
              </w:rPr>
              <w:t>____________________ Андрій РЕБРИНА</w:t>
            </w:r>
          </w:p>
          <w:p w:rsidR="007E130C" w:rsidRDefault="007E130C">
            <w:pPr>
              <w:spacing w:line="276" w:lineRule="auto"/>
              <w:ind w:hanging="2"/>
              <w:jc w:val="both"/>
              <w:rPr>
                <w:b/>
                <w:color w:val="000000"/>
                <w:lang w:val="uk-UA" w:eastAsia="en-US"/>
              </w:rPr>
            </w:pPr>
            <w:r>
              <w:rPr>
                <w:color w:val="000000"/>
                <w:sz w:val="22"/>
                <w:szCs w:val="22"/>
                <w:vertAlign w:val="subscript"/>
                <w:lang w:val="uk-UA"/>
              </w:rPr>
              <w:t xml:space="preserve">                        (підпис)</w:t>
            </w:r>
            <w:r>
              <w:rPr>
                <w:color w:val="000000"/>
                <w:sz w:val="22"/>
                <w:szCs w:val="22"/>
                <w:vertAlign w:val="subscript"/>
                <w:lang w:val="uk-UA"/>
              </w:rPr>
              <w:br/>
              <w:t>М.П.</w:t>
            </w:r>
          </w:p>
        </w:tc>
        <w:tc>
          <w:tcPr>
            <w:tcW w:w="4677" w:type="dxa"/>
            <w:tcBorders>
              <w:top w:val="single" w:sz="4" w:space="0" w:color="auto"/>
              <w:left w:val="single" w:sz="4" w:space="0" w:color="auto"/>
              <w:bottom w:val="single" w:sz="4" w:space="0" w:color="auto"/>
              <w:right w:val="single" w:sz="4" w:space="0" w:color="auto"/>
            </w:tcBorders>
          </w:tcPr>
          <w:p w:rsidR="007E130C" w:rsidRDefault="007E130C">
            <w:pPr>
              <w:spacing w:line="276" w:lineRule="auto"/>
              <w:ind w:hanging="2"/>
              <w:jc w:val="both"/>
              <w:rPr>
                <w:color w:val="000000"/>
                <w:vertAlign w:val="subscript"/>
                <w:lang w:val="uk-UA"/>
              </w:rPr>
            </w:pPr>
            <w:r>
              <w:rPr>
                <w:color w:val="000000"/>
                <w:sz w:val="22"/>
                <w:szCs w:val="22"/>
                <w:vertAlign w:val="subscript"/>
                <w:lang w:val="uk-UA"/>
              </w:rPr>
              <w:t xml:space="preserve">               </w:t>
            </w:r>
          </w:p>
          <w:p w:rsidR="007E130C" w:rsidRDefault="007E130C">
            <w:pPr>
              <w:spacing w:line="276" w:lineRule="auto"/>
              <w:ind w:hanging="2"/>
              <w:jc w:val="both"/>
              <w:rPr>
                <w:color w:val="000000"/>
                <w:vertAlign w:val="subscript"/>
                <w:lang w:val="uk-UA"/>
              </w:rPr>
            </w:pPr>
          </w:p>
          <w:p w:rsidR="007E130C" w:rsidRDefault="007E130C">
            <w:pPr>
              <w:spacing w:line="276" w:lineRule="auto"/>
              <w:rPr>
                <w:b/>
                <w:color w:val="000000"/>
                <w:lang w:val="uk-UA"/>
              </w:rPr>
            </w:pPr>
            <w:r>
              <w:rPr>
                <w:b/>
                <w:color w:val="000000"/>
                <w:lang w:val="uk-UA"/>
              </w:rPr>
              <w:t xml:space="preserve">__________  </w:t>
            </w:r>
          </w:p>
          <w:p w:rsidR="007E130C" w:rsidRDefault="007E130C">
            <w:pPr>
              <w:spacing w:line="276" w:lineRule="auto"/>
              <w:ind w:hanging="2"/>
              <w:jc w:val="both"/>
              <w:rPr>
                <w:color w:val="000000"/>
                <w:vertAlign w:val="subscript"/>
                <w:lang w:val="uk-UA"/>
              </w:rPr>
            </w:pPr>
            <w:r>
              <w:rPr>
                <w:color w:val="000000"/>
                <w:vertAlign w:val="subscript"/>
                <w:lang w:val="uk-UA"/>
              </w:rPr>
              <w:t xml:space="preserve">                     (підпис)</w:t>
            </w:r>
          </w:p>
          <w:p w:rsidR="007E130C" w:rsidRDefault="007E130C">
            <w:pPr>
              <w:spacing w:line="276" w:lineRule="auto"/>
              <w:ind w:hanging="2"/>
              <w:jc w:val="both"/>
              <w:rPr>
                <w:b/>
                <w:color w:val="000000"/>
                <w:lang w:val="uk-UA"/>
              </w:rPr>
            </w:pPr>
            <w:r>
              <w:rPr>
                <w:color w:val="000000"/>
                <w:vertAlign w:val="subscript"/>
                <w:lang w:val="uk-UA"/>
              </w:rPr>
              <w:t>М.П.</w:t>
            </w:r>
          </w:p>
        </w:tc>
      </w:tr>
    </w:tbl>
    <w:p w:rsidR="007E130C" w:rsidRDefault="007E130C" w:rsidP="007E130C">
      <w:pPr>
        <w:ind w:leftChars="3472" w:left="8335" w:hanging="2"/>
        <w:rPr>
          <w:lang w:val="uk-UA"/>
        </w:rPr>
      </w:pPr>
    </w:p>
    <w:p w:rsidR="007E130C" w:rsidRDefault="007E130C" w:rsidP="007E130C">
      <w:pPr>
        <w:ind w:leftChars="3472" w:left="8335" w:hanging="2"/>
        <w:rPr>
          <w:lang w:val="uk-UA"/>
        </w:rPr>
      </w:pPr>
    </w:p>
    <w:p w:rsidR="007E130C" w:rsidRDefault="007E130C" w:rsidP="007E130C">
      <w:pPr>
        <w:ind w:leftChars="3472" w:left="8335" w:hanging="2"/>
        <w:rPr>
          <w:lang w:val="uk-UA"/>
        </w:rPr>
      </w:pPr>
    </w:p>
    <w:p w:rsidR="007E130C" w:rsidRDefault="007E130C" w:rsidP="007E130C">
      <w:pPr>
        <w:ind w:leftChars="3472" w:left="8335" w:hanging="2"/>
        <w:rPr>
          <w:lang w:val="uk-UA"/>
        </w:rPr>
      </w:pPr>
    </w:p>
    <w:p w:rsidR="0063518F" w:rsidRDefault="0063518F" w:rsidP="007E130C">
      <w:pPr>
        <w:ind w:leftChars="3472" w:left="8335" w:hanging="2"/>
        <w:rPr>
          <w:lang w:val="uk-UA"/>
        </w:rPr>
      </w:pPr>
    </w:p>
    <w:p w:rsidR="007E130C" w:rsidRDefault="007E130C" w:rsidP="007E130C">
      <w:pPr>
        <w:ind w:leftChars="3472" w:left="8335" w:hanging="2"/>
        <w:rPr>
          <w:lang w:val="uk-UA"/>
        </w:rPr>
      </w:pPr>
    </w:p>
    <w:p w:rsidR="007E130C" w:rsidRDefault="007E130C" w:rsidP="007E130C">
      <w:pPr>
        <w:ind w:leftChars="2716" w:left="6520" w:hanging="2"/>
        <w:rPr>
          <w:lang w:val="uk-UA"/>
        </w:rPr>
      </w:pPr>
      <w:r>
        <w:rPr>
          <w:lang w:val="uk-UA"/>
        </w:rPr>
        <w:lastRenderedPageBreak/>
        <w:t xml:space="preserve">Додаток №1 </w:t>
      </w:r>
    </w:p>
    <w:p w:rsidR="007E130C" w:rsidRDefault="007E130C" w:rsidP="007E130C">
      <w:pPr>
        <w:ind w:leftChars="2716" w:left="6520" w:hanging="2"/>
        <w:rPr>
          <w:lang w:val="uk-UA"/>
        </w:rPr>
      </w:pPr>
      <w:r>
        <w:rPr>
          <w:lang w:val="uk-UA"/>
        </w:rPr>
        <w:t>До Договору № ___</w:t>
      </w:r>
    </w:p>
    <w:p w:rsidR="007E130C" w:rsidRDefault="007E130C" w:rsidP="007E130C">
      <w:pPr>
        <w:ind w:leftChars="2716" w:left="6520" w:hanging="2"/>
        <w:rPr>
          <w:lang w:val="uk-UA"/>
        </w:rPr>
      </w:pPr>
      <w:r>
        <w:rPr>
          <w:lang w:val="uk-UA"/>
        </w:rPr>
        <w:t>від «__»____ 2023 р.</w:t>
      </w:r>
    </w:p>
    <w:p w:rsidR="007E130C" w:rsidRDefault="007E130C" w:rsidP="007E130C">
      <w:pPr>
        <w:rPr>
          <w:b/>
          <w:lang w:val="uk-UA"/>
        </w:rPr>
      </w:pPr>
    </w:p>
    <w:p w:rsidR="007E130C" w:rsidRDefault="007E130C" w:rsidP="007E130C">
      <w:pPr>
        <w:ind w:hanging="2"/>
        <w:jc w:val="center"/>
        <w:rPr>
          <w:b/>
          <w:lang w:val="uk-UA"/>
        </w:rPr>
      </w:pPr>
      <w:r>
        <w:rPr>
          <w:b/>
          <w:lang w:val="uk-UA"/>
        </w:rPr>
        <w:t>СПЕЦИФІКАЦІЯ</w:t>
      </w:r>
    </w:p>
    <w:p w:rsidR="007E130C" w:rsidRDefault="007E130C" w:rsidP="007E130C">
      <w:pPr>
        <w:ind w:hanging="2"/>
        <w:rPr>
          <w:lang w:val="uk-UA"/>
        </w:rPr>
      </w:pPr>
    </w:p>
    <w:tbl>
      <w:tblPr>
        <w:tblW w:w="9214" w:type="dxa"/>
        <w:tblInd w:w="-34" w:type="dxa"/>
        <w:tblLook w:val="04A0"/>
      </w:tblPr>
      <w:tblGrid>
        <w:gridCol w:w="568"/>
        <w:gridCol w:w="2886"/>
        <w:gridCol w:w="1273"/>
        <w:gridCol w:w="1762"/>
        <w:gridCol w:w="2725"/>
      </w:tblGrid>
      <w:tr w:rsidR="007E130C" w:rsidTr="007E130C">
        <w:trPr>
          <w:trHeight w:val="862"/>
        </w:trPr>
        <w:tc>
          <w:tcPr>
            <w:tcW w:w="56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7E130C" w:rsidRDefault="007E130C">
            <w:pPr>
              <w:spacing w:line="276" w:lineRule="auto"/>
              <w:ind w:hanging="2"/>
              <w:jc w:val="center"/>
              <w:rPr>
                <w:color w:val="000000"/>
                <w:lang w:val="uk-UA"/>
              </w:rPr>
            </w:pPr>
            <w:r>
              <w:rPr>
                <w:color w:val="000000"/>
                <w:lang w:val="uk-UA"/>
              </w:rPr>
              <w:t>№ п/п</w:t>
            </w:r>
          </w:p>
        </w:tc>
        <w:tc>
          <w:tcPr>
            <w:tcW w:w="2886" w:type="dxa"/>
            <w:tcBorders>
              <w:top w:val="single" w:sz="4" w:space="0" w:color="000000"/>
              <w:left w:val="nil"/>
              <w:bottom w:val="single" w:sz="4" w:space="0" w:color="auto"/>
              <w:right w:val="single" w:sz="4" w:space="0" w:color="000000"/>
            </w:tcBorders>
            <w:shd w:val="clear" w:color="auto" w:fill="FFFFFF"/>
            <w:vAlign w:val="center"/>
            <w:hideMark/>
          </w:tcPr>
          <w:p w:rsidR="007E130C" w:rsidRDefault="007E130C">
            <w:pPr>
              <w:spacing w:line="276" w:lineRule="auto"/>
              <w:ind w:hanging="2"/>
              <w:jc w:val="center"/>
              <w:rPr>
                <w:color w:val="000000"/>
                <w:lang w:val="uk-UA"/>
              </w:rPr>
            </w:pPr>
            <w:r>
              <w:rPr>
                <w:color w:val="000000"/>
                <w:lang w:val="uk-UA"/>
              </w:rPr>
              <w:t>Найменування</w:t>
            </w:r>
          </w:p>
        </w:tc>
        <w:tc>
          <w:tcPr>
            <w:tcW w:w="1273" w:type="dxa"/>
            <w:tcBorders>
              <w:top w:val="single" w:sz="4" w:space="0" w:color="000000"/>
              <w:left w:val="nil"/>
              <w:bottom w:val="single" w:sz="4" w:space="0" w:color="auto"/>
              <w:right w:val="single" w:sz="4" w:space="0" w:color="000000"/>
            </w:tcBorders>
            <w:shd w:val="clear" w:color="auto" w:fill="FFFFFF"/>
            <w:vAlign w:val="center"/>
            <w:hideMark/>
          </w:tcPr>
          <w:p w:rsidR="007E130C" w:rsidRDefault="007E130C">
            <w:pPr>
              <w:spacing w:line="276" w:lineRule="auto"/>
              <w:ind w:hanging="2"/>
              <w:jc w:val="center"/>
              <w:rPr>
                <w:color w:val="000000"/>
                <w:lang w:val="uk-UA"/>
              </w:rPr>
            </w:pPr>
            <w:r>
              <w:rPr>
                <w:color w:val="000000"/>
                <w:lang w:val="uk-UA"/>
              </w:rPr>
              <w:t>Кількість</w:t>
            </w:r>
          </w:p>
        </w:tc>
        <w:tc>
          <w:tcPr>
            <w:tcW w:w="1762" w:type="dxa"/>
            <w:tcBorders>
              <w:top w:val="single" w:sz="4" w:space="0" w:color="000000"/>
              <w:left w:val="nil"/>
              <w:bottom w:val="single" w:sz="4" w:space="0" w:color="auto"/>
              <w:right w:val="single" w:sz="4" w:space="0" w:color="000000"/>
            </w:tcBorders>
            <w:shd w:val="clear" w:color="auto" w:fill="FFFFFF"/>
            <w:vAlign w:val="center"/>
            <w:hideMark/>
          </w:tcPr>
          <w:p w:rsidR="007E130C" w:rsidRDefault="007E130C">
            <w:pPr>
              <w:spacing w:line="276" w:lineRule="auto"/>
              <w:ind w:hanging="2"/>
              <w:jc w:val="center"/>
              <w:rPr>
                <w:color w:val="000000"/>
                <w:lang w:val="uk-UA"/>
              </w:rPr>
            </w:pPr>
            <w:r>
              <w:rPr>
                <w:color w:val="000000"/>
                <w:lang w:val="uk-UA"/>
              </w:rPr>
              <w:t>Ціна за одиницю з/без ПДВ, грн.</w:t>
            </w:r>
          </w:p>
        </w:tc>
        <w:tc>
          <w:tcPr>
            <w:tcW w:w="2725" w:type="dxa"/>
            <w:tcBorders>
              <w:top w:val="single" w:sz="4" w:space="0" w:color="000000"/>
              <w:left w:val="nil"/>
              <w:bottom w:val="single" w:sz="4" w:space="0" w:color="auto"/>
              <w:right w:val="single" w:sz="4" w:space="0" w:color="000000"/>
            </w:tcBorders>
            <w:shd w:val="clear" w:color="auto" w:fill="FFFFFF"/>
            <w:vAlign w:val="center"/>
            <w:hideMark/>
          </w:tcPr>
          <w:p w:rsidR="007E130C" w:rsidRDefault="007E130C">
            <w:pPr>
              <w:spacing w:line="276" w:lineRule="auto"/>
              <w:ind w:hanging="2"/>
              <w:jc w:val="center"/>
              <w:rPr>
                <w:color w:val="000000"/>
                <w:lang w:val="uk-UA"/>
              </w:rPr>
            </w:pPr>
            <w:r>
              <w:rPr>
                <w:color w:val="000000"/>
                <w:lang w:val="uk-UA"/>
              </w:rPr>
              <w:t>Загальна вартість з/без ПДВ, грн.</w:t>
            </w:r>
          </w:p>
        </w:tc>
      </w:tr>
      <w:tr w:rsidR="007E130C" w:rsidTr="007E130C">
        <w:trPr>
          <w:trHeight w:val="167"/>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before="100" w:beforeAutospacing="1" w:after="100" w:afterAutospacing="1" w:line="276" w:lineRule="auto"/>
              <w:ind w:hanging="2"/>
              <w:jc w:val="center"/>
              <w:rPr>
                <w:color w:val="000000"/>
                <w:lang w:val="uk-UA"/>
              </w:rPr>
            </w:pPr>
            <w:r>
              <w:rPr>
                <w:color w:val="000000"/>
                <w:lang w:val="uk-UA"/>
              </w:rPr>
              <w:t>1.</w:t>
            </w:r>
          </w:p>
        </w:tc>
        <w:tc>
          <w:tcPr>
            <w:tcW w:w="2886"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ind w:left="-2"/>
              <w:rPr>
                <w:color w:val="000000"/>
                <w:lang w:val="uk-UA"/>
              </w:rPr>
            </w:pPr>
            <w:r>
              <w:rPr>
                <w:color w:val="000000"/>
                <w:lang w:val="uk-UA"/>
              </w:rPr>
              <w:t>Медаль 1-місце</w:t>
            </w:r>
          </w:p>
        </w:tc>
        <w:tc>
          <w:tcPr>
            <w:tcW w:w="1273"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center"/>
              <w:rPr>
                <w:color w:val="000000"/>
                <w:lang w:val="uk-UA"/>
              </w:rPr>
            </w:pPr>
            <w:r>
              <w:rPr>
                <w:color w:val="000000"/>
                <w:lang w:val="uk-UA"/>
              </w:rPr>
              <w:t>810</w:t>
            </w:r>
          </w:p>
        </w:tc>
        <w:tc>
          <w:tcPr>
            <w:tcW w:w="1762" w:type="dxa"/>
            <w:tcBorders>
              <w:top w:val="single" w:sz="4" w:space="0" w:color="auto"/>
              <w:left w:val="single" w:sz="4" w:space="0" w:color="auto"/>
              <w:bottom w:val="single" w:sz="4" w:space="0" w:color="auto"/>
              <w:right w:val="single" w:sz="4" w:space="0" w:color="auto"/>
            </w:tcBorders>
            <w:vAlign w:val="bottom"/>
          </w:tcPr>
          <w:p w:rsidR="007E130C" w:rsidRDefault="007E130C">
            <w:pPr>
              <w:spacing w:line="276" w:lineRule="auto"/>
              <w:ind w:hanging="2"/>
              <w:jc w:val="center"/>
              <w:rPr>
                <w:color w:val="000000"/>
                <w:lang w:val="uk-UA"/>
              </w:rPr>
            </w:pPr>
          </w:p>
        </w:tc>
        <w:tc>
          <w:tcPr>
            <w:tcW w:w="2725" w:type="dxa"/>
            <w:tcBorders>
              <w:top w:val="single" w:sz="4" w:space="0" w:color="auto"/>
              <w:left w:val="single" w:sz="4" w:space="0" w:color="auto"/>
              <w:bottom w:val="single" w:sz="4" w:space="0" w:color="auto"/>
              <w:right w:val="single" w:sz="4" w:space="0" w:color="auto"/>
            </w:tcBorders>
            <w:vAlign w:val="bottom"/>
          </w:tcPr>
          <w:p w:rsidR="007E130C" w:rsidRDefault="007E130C">
            <w:pPr>
              <w:spacing w:line="276" w:lineRule="auto"/>
              <w:ind w:hanging="2"/>
              <w:jc w:val="center"/>
              <w:rPr>
                <w:color w:val="000000"/>
                <w:lang w:val="uk-UA"/>
              </w:rPr>
            </w:pPr>
          </w:p>
        </w:tc>
      </w:tr>
      <w:tr w:rsidR="007E130C" w:rsidTr="007E130C">
        <w:trPr>
          <w:trHeight w:val="101"/>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before="100" w:beforeAutospacing="1" w:after="100" w:afterAutospacing="1" w:line="276" w:lineRule="auto"/>
              <w:ind w:hanging="2"/>
              <w:jc w:val="center"/>
              <w:rPr>
                <w:color w:val="000000"/>
                <w:lang w:val="uk-UA"/>
              </w:rPr>
            </w:pPr>
            <w:r>
              <w:rPr>
                <w:color w:val="000000"/>
                <w:lang w:val="uk-UA"/>
              </w:rPr>
              <w:t>2.</w:t>
            </w:r>
          </w:p>
        </w:tc>
        <w:tc>
          <w:tcPr>
            <w:tcW w:w="2886"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ind w:left="-2"/>
              <w:rPr>
                <w:color w:val="000000"/>
                <w:lang w:val="uk-UA"/>
              </w:rPr>
            </w:pPr>
            <w:r>
              <w:rPr>
                <w:color w:val="000000"/>
                <w:lang w:val="uk-UA"/>
              </w:rPr>
              <w:t xml:space="preserve">Медаль 2-місце </w:t>
            </w:r>
          </w:p>
        </w:tc>
        <w:tc>
          <w:tcPr>
            <w:tcW w:w="1273"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center"/>
              <w:rPr>
                <w:color w:val="000000"/>
                <w:lang w:val="uk-UA"/>
              </w:rPr>
            </w:pPr>
            <w:r>
              <w:rPr>
                <w:color w:val="000000"/>
                <w:lang w:val="uk-UA"/>
              </w:rPr>
              <w:t>810</w:t>
            </w:r>
          </w:p>
        </w:tc>
        <w:tc>
          <w:tcPr>
            <w:tcW w:w="1762" w:type="dxa"/>
            <w:tcBorders>
              <w:top w:val="single" w:sz="4" w:space="0" w:color="auto"/>
              <w:left w:val="single" w:sz="4" w:space="0" w:color="auto"/>
              <w:bottom w:val="single" w:sz="4" w:space="0" w:color="auto"/>
              <w:right w:val="single" w:sz="4" w:space="0" w:color="auto"/>
            </w:tcBorders>
            <w:vAlign w:val="bottom"/>
          </w:tcPr>
          <w:p w:rsidR="007E130C" w:rsidRDefault="007E130C">
            <w:pPr>
              <w:spacing w:line="276" w:lineRule="auto"/>
              <w:ind w:hanging="2"/>
              <w:jc w:val="center"/>
              <w:rPr>
                <w:color w:val="000000"/>
                <w:lang w:val="uk-UA"/>
              </w:rPr>
            </w:pPr>
          </w:p>
        </w:tc>
        <w:tc>
          <w:tcPr>
            <w:tcW w:w="2725" w:type="dxa"/>
            <w:tcBorders>
              <w:top w:val="single" w:sz="4" w:space="0" w:color="auto"/>
              <w:left w:val="single" w:sz="4" w:space="0" w:color="auto"/>
              <w:bottom w:val="single" w:sz="4" w:space="0" w:color="auto"/>
              <w:right w:val="single" w:sz="4" w:space="0" w:color="auto"/>
            </w:tcBorders>
            <w:vAlign w:val="bottom"/>
          </w:tcPr>
          <w:p w:rsidR="007E130C" w:rsidRDefault="007E130C">
            <w:pPr>
              <w:spacing w:line="276" w:lineRule="auto"/>
              <w:ind w:hanging="2"/>
              <w:jc w:val="center"/>
              <w:rPr>
                <w:color w:val="000000"/>
                <w:lang w:val="uk-UA"/>
              </w:rPr>
            </w:pPr>
          </w:p>
        </w:tc>
      </w:tr>
      <w:tr w:rsidR="007E130C" w:rsidTr="007E130C">
        <w:trPr>
          <w:trHeight w:val="209"/>
        </w:trPr>
        <w:tc>
          <w:tcPr>
            <w:tcW w:w="568" w:type="dxa"/>
            <w:tcBorders>
              <w:top w:val="single" w:sz="4" w:space="0" w:color="auto"/>
              <w:left w:val="single" w:sz="4" w:space="0" w:color="auto"/>
              <w:bottom w:val="single" w:sz="4" w:space="0" w:color="auto"/>
              <w:right w:val="single" w:sz="4" w:space="0" w:color="auto"/>
            </w:tcBorders>
            <w:vAlign w:val="center"/>
            <w:hideMark/>
          </w:tcPr>
          <w:p w:rsidR="007E130C" w:rsidRDefault="007E130C">
            <w:pPr>
              <w:spacing w:before="100" w:beforeAutospacing="1" w:after="100" w:afterAutospacing="1" w:line="276" w:lineRule="auto"/>
              <w:ind w:hanging="2"/>
              <w:jc w:val="center"/>
              <w:rPr>
                <w:color w:val="000000"/>
                <w:lang w:val="uk-UA"/>
              </w:rPr>
            </w:pPr>
            <w:r>
              <w:rPr>
                <w:color w:val="000000"/>
                <w:lang w:val="uk-UA"/>
              </w:rPr>
              <w:t>3.</w:t>
            </w:r>
          </w:p>
        </w:tc>
        <w:tc>
          <w:tcPr>
            <w:tcW w:w="2886"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ind w:left="-2"/>
              <w:rPr>
                <w:color w:val="000000"/>
                <w:lang w:val="uk-UA"/>
              </w:rPr>
            </w:pPr>
            <w:r>
              <w:rPr>
                <w:color w:val="000000"/>
                <w:lang w:val="uk-UA"/>
              </w:rPr>
              <w:t xml:space="preserve">Медаль 3-місце </w:t>
            </w:r>
          </w:p>
        </w:tc>
        <w:tc>
          <w:tcPr>
            <w:tcW w:w="1273"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jc w:val="center"/>
              <w:rPr>
                <w:color w:val="000000"/>
                <w:lang w:val="uk-UA"/>
              </w:rPr>
            </w:pPr>
            <w:r>
              <w:rPr>
                <w:color w:val="000000"/>
                <w:lang w:val="uk-UA"/>
              </w:rPr>
              <w:t>810</w:t>
            </w:r>
          </w:p>
        </w:tc>
        <w:tc>
          <w:tcPr>
            <w:tcW w:w="1762" w:type="dxa"/>
            <w:tcBorders>
              <w:top w:val="single" w:sz="4" w:space="0" w:color="auto"/>
              <w:left w:val="single" w:sz="4" w:space="0" w:color="auto"/>
              <w:bottom w:val="single" w:sz="4" w:space="0" w:color="auto"/>
              <w:right w:val="single" w:sz="4" w:space="0" w:color="auto"/>
            </w:tcBorders>
            <w:vAlign w:val="bottom"/>
          </w:tcPr>
          <w:p w:rsidR="007E130C" w:rsidRDefault="007E130C">
            <w:pPr>
              <w:spacing w:line="276" w:lineRule="auto"/>
              <w:ind w:hanging="2"/>
              <w:jc w:val="center"/>
              <w:rPr>
                <w:color w:val="000000"/>
                <w:lang w:val="uk-UA"/>
              </w:rPr>
            </w:pPr>
          </w:p>
        </w:tc>
        <w:tc>
          <w:tcPr>
            <w:tcW w:w="2725" w:type="dxa"/>
            <w:tcBorders>
              <w:top w:val="single" w:sz="4" w:space="0" w:color="auto"/>
              <w:left w:val="single" w:sz="4" w:space="0" w:color="auto"/>
              <w:bottom w:val="single" w:sz="4" w:space="0" w:color="auto"/>
              <w:right w:val="single" w:sz="4" w:space="0" w:color="auto"/>
            </w:tcBorders>
            <w:vAlign w:val="bottom"/>
          </w:tcPr>
          <w:p w:rsidR="007E130C" w:rsidRDefault="007E130C">
            <w:pPr>
              <w:spacing w:line="276" w:lineRule="auto"/>
              <w:ind w:hanging="2"/>
              <w:jc w:val="center"/>
              <w:rPr>
                <w:color w:val="000000"/>
                <w:lang w:val="uk-UA"/>
              </w:rPr>
            </w:pPr>
          </w:p>
        </w:tc>
      </w:tr>
      <w:tr w:rsidR="007E130C" w:rsidTr="007E130C">
        <w:trPr>
          <w:trHeight w:val="178"/>
        </w:trPr>
        <w:tc>
          <w:tcPr>
            <w:tcW w:w="0" w:type="auto"/>
            <w:gridSpan w:val="4"/>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ind w:hanging="2"/>
              <w:jc w:val="right"/>
              <w:rPr>
                <w:color w:val="000000"/>
                <w:lang w:val="uk-UA"/>
              </w:rPr>
            </w:pPr>
            <w:r>
              <w:rPr>
                <w:color w:val="000000"/>
                <w:lang w:val="uk-UA"/>
              </w:rPr>
              <w:t>Разом з/без ПДВ, грн.,</w:t>
            </w:r>
          </w:p>
        </w:tc>
        <w:tc>
          <w:tcPr>
            <w:tcW w:w="2725" w:type="dxa"/>
            <w:tcBorders>
              <w:top w:val="single" w:sz="4" w:space="0" w:color="auto"/>
              <w:left w:val="single" w:sz="4" w:space="0" w:color="auto"/>
              <w:bottom w:val="single" w:sz="4" w:space="0" w:color="auto"/>
              <w:right w:val="single" w:sz="4" w:space="0" w:color="auto"/>
            </w:tcBorders>
          </w:tcPr>
          <w:p w:rsidR="007E130C" w:rsidRDefault="007E130C">
            <w:pPr>
              <w:spacing w:line="276" w:lineRule="auto"/>
              <w:ind w:hanging="2"/>
              <w:jc w:val="center"/>
              <w:rPr>
                <w:color w:val="000000"/>
                <w:lang w:val="uk-UA"/>
              </w:rPr>
            </w:pPr>
          </w:p>
        </w:tc>
      </w:tr>
    </w:tbl>
    <w:p w:rsidR="007E130C" w:rsidRDefault="007E130C" w:rsidP="007E130C">
      <w:pPr>
        <w:rPr>
          <w:lang w:val="uk-UA"/>
        </w:rPr>
      </w:pPr>
    </w:p>
    <w:p w:rsidR="007E130C" w:rsidRDefault="007E130C" w:rsidP="007E130C">
      <w:pPr>
        <w:rPr>
          <w:b/>
          <w:lang w:val="uk-UA"/>
        </w:rPr>
      </w:pPr>
    </w:p>
    <w:p w:rsidR="007E130C" w:rsidRDefault="007E130C" w:rsidP="007E130C">
      <w:pPr>
        <w:rPr>
          <w:lang w:val="uk-UA"/>
        </w:rPr>
      </w:pPr>
      <w:r>
        <w:rPr>
          <w:b/>
          <w:lang w:val="uk-UA"/>
        </w:rPr>
        <w:t xml:space="preserve">Всього: </w:t>
      </w:r>
      <w:r>
        <w:rPr>
          <w:lang w:val="uk-UA"/>
        </w:rPr>
        <w:t>_____________ (__________ ) гривень 00 коп., з/без ПДВ.</w:t>
      </w:r>
    </w:p>
    <w:p w:rsidR="007E130C" w:rsidRDefault="007E130C" w:rsidP="007E130C">
      <w:pPr>
        <w:rPr>
          <w:lang w:val="uk-UA"/>
        </w:rPr>
      </w:pPr>
    </w:p>
    <w:p w:rsidR="007E130C" w:rsidRDefault="007E130C" w:rsidP="007E130C">
      <w:pPr>
        <w:ind w:left="-2"/>
        <w:rPr>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536"/>
      </w:tblGrid>
      <w:tr w:rsidR="007E130C" w:rsidTr="007E130C">
        <w:tc>
          <w:tcPr>
            <w:tcW w:w="4644"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ind w:hanging="2"/>
              <w:jc w:val="center"/>
              <w:rPr>
                <w:b/>
                <w:color w:val="000000"/>
                <w:lang w:val="uk-UA"/>
              </w:rPr>
            </w:pPr>
            <w:r>
              <w:rPr>
                <w:b/>
                <w:color w:val="000000"/>
                <w:lang w:val="uk-UA"/>
              </w:rPr>
              <w:t xml:space="preserve">ПОКУПЕЦЬ </w:t>
            </w:r>
          </w:p>
        </w:tc>
        <w:tc>
          <w:tcPr>
            <w:tcW w:w="4536"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ind w:hanging="2"/>
              <w:jc w:val="center"/>
              <w:rPr>
                <w:b/>
                <w:color w:val="000000"/>
                <w:lang w:val="uk-UA"/>
              </w:rPr>
            </w:pPr>
            <w:r>
              <w:rPr>
                <w:b/>
                <w:color w:val="000000"/>
                <w:lang w:val="uk-UA"/>
              </w:rPr>
              <w:t>ПРОДАВЕЦЬ</w:t>
            </w:r>
          </w:p>
        </w:tc>
      </w:tr>
      <w:tr w:rsidR="007E130C" w:rsidTr="007E130C">
        <w:trPr>
          <w:trHeight w:val="3352"/>
        </w:trPr>
        <w:tc>
          <w:tcPr>
            <w:tcW w:w="4644" w:type="dxa"/>
            <w:tcBorders>
              <w:top w:val="single" w:sz="4" w:space="0" w:color="auto"/>
              <w:left w:val="single" w:sz="4" w:space="0" w:color="auto"/>
              <w:bottom w:val="single" w:sz="4" w:space="0" w:color="auto"/>
              <w:right w:val="single" w:sz="4" w:space="0" w:color="auto"/>
            </w:tcBorders>
            <w:hideMark/>
          </w:tcPr>
          <w:p w:rsidR="007E130C" w:rsidRDefault="007E130C">
            <w:pPr>
              <w:spacing w:line="276" w:lineRule="auto"/>
              <w:ind w:left="2" w:hanging="2"/>
              <w:jc w:val="center"/>
              <w:rPr>
                <w:b/>
                <w:color w:val="000000"/>
                <w:lang w:val="uk-UA"/>
              </w:rPr>
            </w:pPr>
            <w:r>
              <w:rPr>
                <w:b/>
                <w:color w:val="000000"/>
                <w:lang w:val="uk-UA"/>
              </w:rPr>
              <w:t xml:space="preserve">ВСЕУКРАЇНСЬКИЙ ЦЕНТР ФІЗИЧНОГО ЗДОРОВ’Я НАСЕЛЕННЯ </w:t>
            </w:r>
          </w:p>
          <w:p w:rsidR="007E130C" w:rsidRDefault="007E130C">
            <w:pPr>
              <w:spacing w:line="276" w:lineRule="auto"/>
              <w:ind w:left="2" w:hanging="2"/>
              <w:jc w:val="center"/>
              <w:rPr>
                <w:b/>
                <w:color w:val="000000"/>
                <w:lang w:val="uk-UA"/>
              </w:rPr>
            </w:pPr>
            <w:r>
              <w:rPr>
                <w:b/>
                <w:color w:val="000000"/>
                <w:lang w:val="uk-UA"/>
              </w:rPr>
              <w:t>«СПОРТ ДЛЯ ВСІХ»</w:t>
            </w:r>
          </w:p>
          <w:p w:rsidR="007E130C" w:rsidRDefault="007E130C">
            <w:pPr>
              <w:spacing w:line="276" w:lineRule="auto"/>
              <w:ind w:left="2" w:hanging="2"/>
              <w:jc w:val="both"/>
              <w:rPr>
                <w:color w:val="000000"/>
                <w:lang w:val="uk-UA"/>
              </w:rPr>
            </w:pPr>
            <w:r>
              <w:rPr>
                <w:color w:val="000000"/>
                <w:lang w:val="uk-UA"/>
              </w:rPr>
              <w:t>Адреса: 01001, м. Київ, вул. Еспланадна, 17А</w:t>
            </w:r>
          </w:p>
          <w:p w:rsidR="007E130C" w:rsidRDefault="007E130C">
            <w:pPr>
              <w:spacing w:line="276" w:lineRule="auto"/>
              <w:ind w:left="2" w:hanging="2"/>
              <w:jc w:val="both"/>
              <w:rPr>
                <w:color w:val="000000"/>
                <w:lang w:val="uk-UA"/>
              </w:rPr>
            </w:pPr>
            <w:r>
              <w:rPr>
                <w:color w:val="000000"/>
                <w:lang w:val="uk-UA"/>
              </w:rPr>
              <w:t>Код ЄДРПОУ 26437415</w:t>
            </w:r>
          </w:p>
          <w:p w:rsidR="007E130C" w:rsidRDefault="007E130C">
            <w:pPr>
              <w:spacing w:line="276" w:lineRule="auto"/>
              <w:ind w:left="2" w:hanging="2"/>
              <w:jc w:val="both"/>
              <w:rPr>
                <w:color w:val="000000"/>
                <w:lang w:val="uk-UA"/>
              </w:rPr>
            </w:pPr>
            <w:r>
              <w:rPr>
                <w:color w:val="000000"/>
                <w:lang w:val="uk-UA"/>
              </w:rPr>
              <w:t>р/р UA098201720343140003000009605</w:t>
            </w:r>
          </w:p>
          <w:p w:rsidR="007E130C" w:rsidRDefault="007E130C">
            <w:pPr>
              <w:spacing w:line="276" w:lineRule="auto"/>
              <w:ind w:left="2" w:hanging="2"/>
              <w:rPr>
                <w:color w:val="000000"/>
                <w:lang w:val="uk-UA"/>
              </w:rPr>
            </w:pPr>
            <w:r>
              <w:rPr>
                <w:color w:val="000000"/>
                <w:lang w:val="uk-UA"/>
              </w:rPr>
              <w:t>Головне Управління Державної казначейської служби України Печерського району м. Києва</w:t>
            </w:r>
          </w:p>
          <w:p w:rsidR="007E130C" w:rsidRDefault="007E130C">
            <w:pPr>
              <w:spacing w:line="276" w:lineRule="auto"/>
              <w:ind w:left="2" w:hanging="2"/>
              <w:rPr>
                <w:color w:val="000000"/>
                <w:lang w:val="uk-UA"/>
              </w:rPr>
            </w:pPr>
            <w:r>
              <w:rPr>
                <w:color w:val="000000"/>
                <w:lang w:val="uk-UA"/>
              </w:rPr>
              <w:t>МФО 820172</w:t>
            </w:r>
          </w:p>
          <w:p w:rsidR="007E130C" w:rsidRDefault="007E130C">
            <w:pPr>
              <w:spacing w:line="276" w:lineRule="auto"/>
              <w:ind w:left="2" w:hanging="2"/>
              <w:rPr>
                <w:color w:val="000000"/>
                <w:lang w:val="uk-UA"/>
              </w:rPr>
            </w:pPr>
            <w:r>
              <w:rPr>
                <w:color w:val="000000"/>
                <w:lang w:val="uk-UA"/>
              </w:rPr>
              <w:t xml:space="preserve">Електронна адреса: </w:t>
            </w:r>
            <w:hyperlink r:id="rId16" w:history="1">
              <w:r>
                <w:rPr>
                  <w:rStyle w:val="a3"/>
                  <w:lang w:val="uk-UA"/>
                </w:rPr>
                <w:t>alluksportforall@ukr.net</w:t>
              </w:r>
            </w:hyperlink>
          </w:p>
          <w:p w:rsidR="007E130C" w:rsidRDefault="007E130C">
            <w:pPr>
              <w:spacing w:line="276" w:lineRule="auto"/>
              <w:ind w:hanging="2"/>
              <w:jc w:val="both"/>
              <w:rPr>
                <w:color w:val="000000"/>
                <w:lang w:val="uk-UA"/>
              </w:rPr>
            </w:pPr>
            <w:r>
              <w:rPr>
                <w:color w:val="000000"/>
                <w:lang w:val="uk-UA"/>
              </w:rPr>
              <w:t>Неприбуткова організація</w:t>
            </w:r>
          </w:p>
        </w:tc>
        <w:tc>
          <w:tcPr>
            <w:tcW w:w="4536" w:type="dxa"/>
            <w:tcBorders>
              <w:top w:val="single" w:sz="4" w:space="0" w:color="auto"/>
              <w:left w:val="single" w:sz="4" w:space="0" w:color="auto"/>
              <w:bottom w:val="single" w:sz="4" w:space="0" w:color="auto"/>
              <w:right w:val="single" w:sz="4" w:space="0" w:color="auto"/>
            </w:tcBorders>
          </w:tcPr>
          <w:p w:rsidR="007E130C" w:rsidRDefault="007E130C">
            <w:pPr>
              <w:shd w:val="clear" w:color="auto" w:fill="FFFFFF"/>
              <w:spacing w:line="276" w:lineRule="auto"/>
              <w:ind w:hanging="2"/>
              <w:outlineLvl w:val="1"/>
              <w:rPr>
                <w:b/>
                <w:color w:val="000000"/>
                <w:lang w:val="uk-UA"/>
              </w:rPr>
            </w:pPr>
          </w:p>
        </w:tc>
      </w:tr>
      <w:tr w:rsidR="007E130C" w:rsidTr="007E130C">
        <w:trPr>
          <w:trHeight w:val="201"/>
        </w:trPr>
        <w:tc>
          <w:tcPr>
            <w:tcW w:w="4644" w:type="dxa"/>
            <w:tcBorders>
              <w:top w:val="single" w:sz="4" w:space="0" w:color="auto"/>
              <w:left w:val="single" w:sz="4" w:space="0" w:color="auto"/>
              <w:bottom w:val="single" w:sz="4" w:space="0" w:color="auto"/>
              <w:right w:val="single" w:sz="4" w:space="0" w:color="auto"/>
            </w:tcBorders>
          </w:tcPr>
          <w:p w:rsidR="007E130C" w:rsidRDefault="007E130C">
            <w:pPr>
              <w:spacing w:line="276" w:lineRule="auto"/>
              <w:ind w:hanging="2"/>
              <w:rPr>
                <w:b/>
                <w:color w:val="000000"/>
                <w:lang w:val="uk-UA"/>
              </w:rPr>
            </w:pPr>
            <w:r>
              <w:rPr>
                <w:b/>
                <w:color w:val="000000"/>
                <w:lang w:val="uk-UA"/>
              </w:rPr>
              <w:t>Директор</w:t>
            </w:r>
          </w:p>
          <w:p w:rsidR="007E130C" w:rsidRDefault="007E130C">
            <w:pPr>
              <w:spacing w:line="276" w:lineRule="auto"/>
              <w:ind w:hanging="2"/>
              <w:rPr>
                <w:b/>
                <w:color w:val="000000"/>
                <w:lang w:val="uk-UA"/>
              </w:rPr>
            </w:pPr>
          </w:p>
          <w:p w:rsidR="007E130C" w:rsidRDefault="007E130C">
            <w:pPr>
              <w:spacing w:line="276" w:lineRule="auto"/>
              <w:ind w:hanging="2"/>
              <w:rPr>
                <w:color w:val="000000"/>
                <w:lang w:val="uk-UA"/>
              </w:rPr>
            </w:pPr>
            <w:r>
              <w:rPr>
                <w:b/>
                <w:color w:val="000000"/>
                <w:lang w:val="uk-UA"/>
              </w:rPr>
              <w:t>__________________ Андрій РЕБРИНА</w:t>
            </w:r>
          </w:p>
          <w:p w:rsidR="007E130C" w:rsidRDefault="007E130C">
            <w:pPr>
              <w:spacing w:line="276" w:lineRule="auto"/>
              <w:ind w:hanging="2"/>
              <w:jc w:val="both"/>
              <w:rPr>
                <w:b/>
                <w:color w:val="000000"/>
                <w:lang w:val="uk-UA" w:eastAsia="en-US"/>
              </w:rPr>
            </w:pPr>
            <w:r>
              <w:rPr>
                <w:color w:val="000000"/>
                <w:vertAlign w:val="subscript"/>
                <w:lang w:val="uk-UA"/>
              </w:rPr>
              <w:t xml:space="preserve">                        (підпис)</w:t>
            </w:r>
            <w:r>
              <w:rPr>
                <w:color w:val="000000"/>
                <w:vertAlign w:val="subscript"/>
                <w:lang w:val="uk-UA"/>
              </w:rPr>
              <w:br/>
              <w:t>М.П.</w:t>
            </w:r>
          </w:p>
        </w:tc>
        <w:tc>
          <w:tcPr>
            <w:tcW w:w="4536" w:type="dxa"/>
            <w:tcBorders>
              <w:top w:val="single" w:sz="4" w:space="0" w:color="auto"/>
              <w:left w:val="single" w:sz="4" w:space="0" w:color="auto"/>
              <w:bottom w:val="single" w:sz="4" w:space="0" w:color="auto"/>
              <w:right w:val="single" w:sz="4" w:space="0" w:color="auto"/>
            </w:tcBorders>
          </w:tcPr>
          <w:p w:rsidR="007E130C" w:rsidRDefault="007E130C">
            <w:pPr>
              <w:spacing w:line="276" w:lineRule="auto"/>
              <w:rPr>
                <w:b/>
                <w:color w:val="000000"/>
                <w:lang w:val="uk-UA"/>
              </w:rPr>
            </w:pPr>
          </w:p>
          <w:p w:rsidR="007E130C" w:rsidRDefault="007E130C">
            <w:pPr>
              <w:spacing w:line="276" w:lineRule="auto"/>
              <w:rPr>
                <w:b/>
                <w:color w:val="000000"/>
                <w:lang w:val="uk-UA"/>
              </w:rPr>
            </w:pPr>
          </w:p>
          <w:p w:rsidR="007E130C" w:rsidRDefault="007E130C">
            <w:pPr>
              <w:spacing w:line="276" w:lineRule="auto"/>
              <w:rPr>
                <w:b/>
                <w:color w:val="000000"/>
                <w:lang w:val="uk-UA"/>
              </w:rPr>
            </w:pPr>
            <w:r>
              <w:rPr>
                <w:b/>
                <w:color w:val="000000"/>
                <w:lang w:val="uk-UA"/>
              </w:rPr>
              <w:t xml:space="preserve">__________  </w:t>
            </w:r>
          </w:p>
          <w:p w:rsidR="007E130C" w:rsidRDefault="007E130C">
            <w:pPr>
              <w:spacing w:line="276" w:lineRule="auto"/>
              <w:ind w:hanging="2"/>
              <w:jc w:val="both"/>
              <w:rPr>
                <w:color w:val="000000"/>
                <w:vertAlign w:val="subscript"/>
                <w:lang w:val="uk-UA"/>
              </w:rPr>
            </w:pPr>
            <w:r>
              <w:rPr>
                <w:color w:val="000000"/>
                <w:vertAlign w:val="subscript"/>
                <w:lang w:val="uk-UA"/>
              </w:rPr>
              <w:t xml:space="preserve">                     (підпис)</w:t>
            </w:r>
          </w:p>
          <w:p w:rsidR="007E130C" w:rsidRDefault="007E130C">
            <w:pPr>
              <w:spacing w:line="276" w:lineRule="auto"/>
              <w:ind w:hanging="2"/>
              <w:jc w:val="both"/>
              <w:rPr>
                <w:b/>
                <w:color w:val="000000"/>
                <w:lang w:val="uk-UA"/>
              </w:rPr>
            </w:pPr>
            <w:r>
              <w:rPr>
                <w:color w:val="000000"/>
                <w:vertAlign w:val="subscript"/>
                <w:lang w:val="uk-UA"/>
              </w:rPr>
              <w:t>М.П.</w:t>
            </w:r>
          </w:p>
        </w:tc>
      </w:tr>
    </w:tbl>
    <w:p w:rsidR="007E130C" w:rsidRDefault="007E130C" w:rsidP="007E130C">
      <w:pPr>
        <w:rPr>
          <w:lang w:val="uk-UA"/>
        </w:rPr>
      </w:pPr>
    </w:p>
    <w:p w:rsidR="007E130C" w:rsidRDefault="007E130C" w:rsidP="007E130C">
      <w:pPr>
        <w:ind w:left="-2"/>
        <w:rPr>
          <w:lang w:val="uk-UA"/>
        </w:rPr>
      </w:pPr>
    </w:p>
    <w:p w:rsidR="007E130C" w:rsidRDefault="007E130C" w:rsidP="007E130C">
      <w:pPr>
        <w:rPr>
          <w:lang w:val="uk-UA"/>
        </w:rPr>
      </w:pPr>
    </w:p>
    <w:p w:rsidR="007E130C" w:rsidRDefault="007E130C" w:rsidP="007E130C">
      <w:pPr>
        <w:rPr>
          <w:lang w:val="uk-UA"/>
        </w:rPr>
      </w:pPr>
    </w:p>
    <w:p w:rsidR="007E130C" w:rsidRDefault="007E130C" w:rsidP="007E130C">
      <w:pPr>
        <w:rPr>
          <w:lang w:val="uk-UA"/>
        </w:rPr>
      </w:pPr>
    </w:p>
    <w:p w:rsidR="007E130C" w:rsidRDefault="007E130C" w:rsidP="007E130C">
      <w:pPr>
        <w:rPr>
          <w:lang w:val="uk-UA"/>
        </w:rPr>
      </w:pPr>
    </w:p>
    <w:p w:rsidR="007E130C" w:rsidRDefault="007E130C" w:rsidP="007E130C">
      <w:pPr>
        <w:rPr>
          <w:lang w:val="uk-UA"/>
        </w:rPr>
      </w:pPr>
    </w:p>
    <w:p w:rsidR="0063518F" w:rsidRDefault="0063518F" w:rsidP="007E130C">
      <w:pPr>
        <w:rPr>
          <w:lang w:val="uk-UA"/>
        </w:rPr>
      </w:pPr>
    </w:p>
    <w:p w:rsidR="007E130C" w:rsidRDefault="007E130C" w:rsidP="007E130C">
      <w:pPr>
        <w:rPr>
          <w:lang w:val="uk-UA"/>
        </w:rPr>
      </w:pPr>
    </w:p>
    <w:p w:rsidR="007E130C" w:rsidRDefault="007E130C" w:rsidP="007E130C">
      <w:pPr>
        <w:rPr>
          <w:rFonts w:eastAsia="Times New Roman"/>
          <w:b/>
          <w:i/>
          <w:sz w:val="22"/>
          <w:szCs w:val="22"/>
          <w:u w:val="single"/>
          <w:lang w:val="uk-UA" w:eastAsia="uk-UA"/>
        </w:rPr>
      </w:pPr>
    </w:p>
    <w:p w:rsidR="007E130C" w:rsidRDefault="007E130C" w:rsidP="007E130C">
      <w:pPr>
        <w:ind w:firstLine="426"/>
        <w:jc w:val="center"/>
        <w:rPr>
          <w:rFonts w:eastAsia="Times New Roman"/>
          <w:b/>
          <w:i/>
          <w:sz w:val="22"/>
          <w:szCs w:val="22"/>
          <w:u w:val="single"/>
          <w:lang w:val="uk-UA" w:eastAsia="uk-UA"/>
        </w:rPr>
      </w:pPr>
      <w:r>
        <w:rPr>
          <w:rFonts w:eastAsia="Times New Roman"/>
          <w:b/>
          <w:i/>
          <w:sz w:val="22"/>
          <w:szCs w:val="22"/>
          <w:u w:val="single"/>
          <w:lang w:val="uk-UA" w:eastAsia="uk-UA"/>
        </w:rPr>
        <w:lastRenderedPageBreak/>
        <w:t>За результатами закупівлі цей проєкт договору про закупівлю може бути змінений, але в будь-якому випадку без зміни істотних умов договору.</w:t>
      </w:r>
    </w:p>
    <w:p w:rsidR="007E130C" w:rsidRDefault="007E130C" w:rsidP="007E130C">
      <w:pPr>
        <w:jc w:val="center"/>
        <w:rPr>
          <w:rFonts w:eastAsia="Times New Roman"/>
          <w:b/>
          <w:sz w:val="22"/>
          <w:szCs w:val="22"/>
          <w:lang w:val="uk-UA" w:eastAsia="uk-UA"/>
        </w:rPr>
      </w:pPr>
    </w:p>
    <w:p w:rsidR="007E130C" w:rsidRDefault="007E130C" w:rsidP="007E130C">
      <w:pPr>
        <w:jc w:val="center"/>
        <w:rPr>
          <w:rFonts w:eastAsia="Times New Roman"/>
          <w:b/>
          <w:sz w:val="22"/>
          <w:szCs w:val="22"/>
          <w:lang w:val="uk-UA" w:eastAsia="uk-UA"/>
        </w:rPr>
      </w:pPr>
    </w:p>
    <w:p w:rsidR="007E130C" w:rsidRDefault="007E130C" w:rsidP="007E130C">
      <w:pPr>
        <w:jc w:val="center"/>
        <w:rPr>
          <w:rFonts w:eastAsia="Times New Roman"/>
          <w:b/>
          <w:sz w:val="22"/>
          <w:szCs w:val="22"/>
          <w:lang w:val="uk-UA" w:eastAsia="uk-UA"/>
        </w:rPr>
      </w:pPr>
    </w:p>
    <w:p w:rsidR="007E130C" w:rsidRDefault="007E130C" w:rsidP="007E130C">
      <w:pPr>
        <w:jc w:val="center"/>
        <w:rPr>
          <w:rFonts w:eastAsia="Times New Roman"/>
          <w:b/>
          <w:sz w:val="22"/>
          <w:szCs w:val="22"/>
          <w:lang w:val="uk-UA" w:eastAsia="uk-UA"/>
        </w:rPr>
      </w:pPr>
    </w:p>
    <w:p w:rsidR="007E130C" w:rsidRDefault="007E130C" w:rsidP="007E130C">
      <w:pPr>
        <w:rPr>
          <w:rFonts w:eastAsia="Times New Roman"/>
          <w:b/>
          <w:sz w:val="22"/>
          <w:szCs w:val="22"/>
          <w:lang w:val="uk-UA" w:eastAsia="uk-UA"/>
        </w:rPr>
      </w:pPr>
    </w:p>
    <w:p w:rsidR="007E130C" w:rsidRDefault="007E130C" w:rsidP="007E130C">
      <w:pPr>
        <w:jc w:val="center"/>
        <w:rPr>
          <w:rFonts w:eastAsia="Times New Roman"/>
          <w:b/>
          <w:sz w:val="22"/>
          <w:szCs w:val="22"/>
          <w:lang w:val="uk-UA" w:eastAsia="uk-UA"/>
        </w:rPr>
      </w:pPr>
    </w:p>
    <w:p w:rsidR="007E130C" w:rsidRDefault="007E130C" w:rsidP="007E130C">
      <w:pPr>
        <w:jc w:val="center"/>
        <w:rPr>
          <w:rFonts w:eastAsia="Times New Roman"/>
          <w:b/>
          <w:sz w:val="22"/>
          <w:szCs w:val="22"/>
          <w:lang w:val="uk-UA" w:eastAsia="uk-UA"/>
        </w:rPr>
      </w:pPr>
      <w:r>
        <w:rPr>
          <w:rFonts w:eastAsia="Times New Roman"/>
          <w:b/>
          <w:sz w:val="22"/>
          <w:szCs w:val="22"/>
          <w:lang w:val="uk-UA" w:eastAsia="uk-UA"/>
        </w:rPr>
        <w:t>ПОРЯДОК ЗМІНИ УМОВ ДОГОВОРУ</w:t>
      </w:r>
    </w:p>
    <w:p w:rsidR="007E130C" w:rsidRDefault="007E130C" w:rsidP="007E130C">
      <w:pPr>
        <w:jc w:val="both"/>
        <w:rPr>
          <w:rFonts w:eastAsia="Times New Roman"/>
          <w:b/>
          <w:sz w:val="22"/>
          <w:szCs w:val="22"/>
          <w:lang w:val="uk-UA" w:eastAsia="uk-UA"/>
        </w:rPr>
      </w:pPr>
    </w:p>
    <w:p w:rsidR="007E130C" w:rsidRDefault="007E130C" w:rsidP="007E130C">
      <w:pPr>
        <w:ind w:firstLine="709"/>
        <w:jc w:val="both"/>
        <w:rPr>
          <w:rFonts w:eastAsia="Times New Roman"/>
          <w:sz w:val="22"/>
          <w:szCs w:val="22"/>
          <w:lang w:val="uk-UA" w:eastAsia="uk-UA"/>
        </w:rPr>
      </w:pPr>
      <w:r>
        <w:rPr>
          <w:rFonts w:eastAsia="Times New Roman"/>
          <w:sz w:val="22"/>
          <w:szCs w:val="22"/>
          <w:lang w:val="uk-UA" w:eastAsia="uk-UA"/>
        </w:rPr>
        <w:t>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sz w:val="22"/>
          <w:szCs w:val="22"/>
          <w:lang w:val="uk-UA"/>
        </w:rPr>
        <w:t>, затверджених постановою Кабінету міністрів України від 12.10.2022 № 1178.</w:t>
      </w:r>
    </w:p>
    <w:p w:rsidR="007E130C" w:rsidRDefault="007E130C" w:rsidP="007E130C">
      <w:pPr>
        <w:ind w:firstLine="709"/>
        <w:jc w:val="both"/>
        <w:rPr>
          <w:rFonts w:eastAsia="Times New Roman"/>
          <w:sz w:val="22"/>
          <w:szCs w:val="22"/>
          <w:lang w:val="uk-UA" w:eastAsia="uk-UA"/>
        </w:rPr>
      </w:pPr>
      <w:r>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63518F" w:rsidRDefault="0063518F" w:rsidP="0063518F">
      <w:pPr>
        <w:pStyle w:val="a6"/>
        <w:keepLines w:val="0"/>
        <w:tabs>
          <w:tab w:val="left" w:pos="211"/>
        </w:tabs>
        <w:spacing w:before="0"/>
        <w:ind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3518F" w:rsidRDefault="0063518F" w:rsidP="0063518F">
      <w:pPr>
        <w:pStyle w:val="a6"/>
        <w:keepLines w:val="0"/>
        <w:numPr>
          <w:ilvl w:val="0"/>
          <w:numId w:val="8"/>
        </w:numPr>
        <w:tabs>
          <w:tab w:val="left" w:pos="618"/>
          <w:tab w:val="left" w:pos="993"/>
        </w:tabs>
        <w:spacing w:before="0"/>
        <w:ind w:left="0"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визначення грошового еквівалента зобов’язання в іноземній валюті;</w:t>
      </w:r>
    </w:p>
    <w:p w:rsidR="0063518F" w:rsidRDefault="0063518F" w:rsidP="0063518F">
      <w:pPr>
        <w:pStyle w:val="a6"/>
        <w:keepLines w:val="0"/>
        <w:numPr>
          <w:ilvl w:val="0"/>
          <w:numId w:val="8"/>
        </w:numPr>
        <w:tabs>
          <w:tab w:val="left" w:pos="618"/>
          <w:tab w:val="left" w:pos="993"/>
        </w:tabs>
        <w:spacing w:before="0"/>
        <w:ind w:left="0"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3518F" w:rsidRDefault="0063518F" w:rsidP="0063518F">
      <w:pPr>
        <w:pStyle w:val="a6"/>
        <w:keepLines w:val="0"/>
        <w:numPr>
          <w:ilvl w:val="0"/>
          <w:numId w:val="8"/>
        </w:numPr>
        <w:tabs>
          <w:tab w:val="left" w:pos="618"/>
          <w:tab w:val="left" w:pos="993"/>
        </w:tabs>
        <w:spacing w:before="0"/>
        <w:ind w:left="0"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3518F" w:rsidRDefault="0063518F" w:rsidP="0063518F">
      <w:pPr>
        <w:pStyle w:val="a6"/>
        <w:keepLines w:val="0"/>
        <w:tabs>
          <w:tab w:val="left" w:pos="211"/>
        </w:tabs>
        <w:spacing w:before="0"/>
        <w:ind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518F" w:rsidRDefault="0063518F" w:rsidP="0063518F">
      <w:pPr>
        <w:pStyle w:val="a6"/>
        <w:keepLines w:val="0"/>
        <w:tabs>
          <w:tab w:val="left" w:pos="211"/>
        </w:tabs>
        <w:spacing w:before="0"/>
        <w:ind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1) зменшення обсягів закупівлі, зокрема з урахуванням фактичного обсягу видатків замовника;</w:t>
      </w:r>
    </w:p>
    <w:p w:rsidR="0063518F" w:rsidRDefault="0063518F" w:rsidP="0063518F">
      <w:pPr>
        <w:pStyle w:val="a6"/>
        <w:keepLines w:val="0"/>
        <w:tabs>
          <w:tab w:val="left" w:pos="211"/>
        </w:tabs>
        <w:spacing w:before="0"/>
        <w:ind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518F" w:rsidRDefault="0063518F" w:rsidP="0063518F">
      <w:pPr>
        <w:pStyle w:val="a6"/>
        <w:keepLines w:val="0"/>
        <w:tabs>
          <w:tab w:val="left" w:pos="211"/>
        </w:tabs>
        <w:spacing w:before="0"/>
        <w:ind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3518F" w:rsidRDefault="0063518F" w:rsidP="0063518F">
      <w:pPr>
        <w:pStyle w:val="a6"/>
        <w:keepLines w:val="0"/>
        <w:tabs>
          <w:tab w:val="left" w:pos="211"/>
        </w:tabs>
        <w:spacing w:before="0"/>
        <w:ind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518F" w:rsidRDefault="0063518F" w:rsidP="0063518F">
      <w:pPr>
        <w:pStyle w:val="a6"/>
        <w:keepLines w:val="0"/>
        <w:tabs>
          <w:tab w:val="left" w:pos="211"/>
        </w:tabs>
        <w:spacing w:before="0"/>
        <w:ind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3518F" w:rsidRDefault="0063518F" w:rsidP="0063518F">
      <w:pPr>
        <w:pStyle w:val="a6"/>
        <w:keepLines w:val="0"/>
        <w:tabs>
          <w:tab w:val="left" w:pos="211"/>
        </w:tabs>
        <w:spacing w:before="0"/>
        <w:ind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3518F" w:rsidRDefault="0063518F" w:rsidP="0063518F">
      <w:pPr>
        <w:pStyle w:val="a6"/>
        <w:keepLines w:val="0"/>
        <w:tabs>
          <w:tab w:val="left" w:pos="211"/>
        </w:tabs>
        <w:spacing w:before="0"/>
        <w:ind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b w:val="0"/>
          <w:bCs w:val="0"/>
          <w:color w:val="auto"/>
          <w:sz w:val="22"/>
          <w:szCs w:val="22"/>
          <w:lang w:val="uk-UA" w:eastAsia="uk-UA"/>
        </w:rPr>
        <w:t>Platts</w:t>
      </w:r>
      <w:proofErr w:type="spellEnd"/>
      <w:r>
        <w:rPr>
          <w:rFonts w:ascii="Times New Roman" w:hAnsi="Times New Roman"/>
          <w:b w:val="0"/>
          <w:bCs w:val="0"/>
          <w:color w:val="auto"/>
          <w:sz w:val="22"/>
          <w:szCs w:val="22"/>
          <w:lang w:val="uk-UA" w:eastAsia="uk-UA"/>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b w:val="0"/>
          <w:bCs w:val="0"/>
          <w:color w:val="auto"/>
          <w:sz w:val="22"/>
          <w:szCs w:val="22"/>
          <w:lang w:val="uk-UA" w:eastAsia="uk-UA"/>
        </w:rPr>
        <w:t>“на</w:t>
      </w:r>
      <w:proofErr w:type="spellEnd"/>
      <w:r>
        <w:rPr>
          <w:rFonts w:ascii="Times New Roman" w:hAnsi="Times New Roman"/>
          <w:b w:val="0"/>
          <w:bCs w:val="0"/>
          <w:color w:val="auto"/>
          <w:sz w:val="22"/>
          <w:szCs w:val="22"/>
          <w:lang w:val="uk-UA" w:eastAsia="uk-UA"/>
        </w:rPr>
        <w:t xml:space="preserve"> добу </w:t>
      </w:r>
      <w:proofErr w:type="spellStart"/>
      <w:r>
        <w:rPr>
          <w:rFonts w:ascii="Times New Roman" w:hAnsi="Times New Roman"/>
          <w:b w:val="0"/>
          <w:bCs w:val="0"/>
          <w:color w:val="auto"/>
          <w:sz w:val="22"/>
          <w:szCs w:val="22"/>
          <w:lang w:val="uk-UA" w:eastAsia="uk-UA"/>
        </w:rPr>
        <w:t>наперед”</w:t>
      </w:r>
      <w:proofErr w:type="spellEnd"/>
      <w:r>
        <w:rPr>
          <w:rFonts w:ascii="Times New Roman" w:hAnsi="Times New Roman"/>
          <w:b w:val="0"/>
          <w:bCs w:val="0"/>
          <w:color w:val="auto"/>
          <w:sz w:val="22"/>
          <w:szCs w:val="22"/>
          <w:lang w:val="uk-UA" w:eastAsia="uk-UA"/>
        </w:rPr>
        <w:t>, що застосовуються в договорі про закупівлю, у разі встановлення в договорі про закупівлю порядку зміни ціни;</w:t>
      </w:r>
    </w:p>
    <w:p w:rsidR="0063518F" w:rsidRDefault="0063518F" w:rsidP="0063518F">
      <w:pPr>
        <w:pStyle w:val="a6"/>
        <w:keepLines w:val="0"/>
        <w:tabs>
          <w:tab w:val="left" w:pos="211"/>
        </w:tabs>
        <w:spacing w:before="0"/>
        <w:ind w:firstLine="709"/>
        <w:jc w:val="both"/>
        <w:rPr>
          <w:rFonts w:ascii="Times New Roman" w:hAnsi="Times New Roman"/>
          <w:b w:val="0"/>
          <w:bCs w:val="0"/>
          <w:color w:val="auto"/>
          <w:sz w:val="22"/>
          <w:szCs w:val="22"/>
          <w:lang w:val="uk-UA" w:eastAsia="uk-UA"/>
        </w:rPr>
      </w:pPr>
      <w:r>
        <w:rPr>
          <w:rFonts w:ascii="Times New Roman" w:hAnsi="Times New Roman"/>
          <w:b w:val="0"/>
          <w:bCs w:val="0"/>
          <w:color w:val="auto"/>
          <w:sz w:val="22"/>
          <w:szCs w:val="22"/>
          <w:lang w:val="uk-UA" w:eastAsia="uk-UA"/>
        </w:rPr>
        <w:t>8) зміни умов у зв’язку із застосуванням положень частини шостої статті 41 Закону.</w:t>
      </w:r>
    </w:p>
    <w:p w:rsidR="0063518F" w:rsidRDefault="0063518F" w:rsidP="0063518F">
      <w:pPr>
        <w:ind w:firstLine="709"/>
        <w:jc w:val="both"/>
        <w:rPr>
          <w:rFonts w:eastAsia="Times New Roman"/>
          <w:sz w:val="22"/>
          <w:szCs w:val="22"/>
          <w:lang w:val="uk-UA" w:eastAsia="uk-UA"/>
        </w:rPr>
      </w:pPr>
      <w:r>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63518F" w:rsidRDefault="0063518F" w:rsidP="0063518F">
      <w:pPr>
        <w:ind w:firstLine="709"/>
        <w:jc w:val="both"/>
        <w:rPr>
          <w:rFonts w:eastAsia="Times New Roman"/>
          <w:sz w:val="22"/>
          <w:szCs w:val="22"/>
          <w:lang w:val="uk-UA" w:eastAsia="uk-UA"/>
        </w:rPr>
      </w:pPr>
      <w:r>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63518F" w:rsidRDefault="0063518F" w:rsidP="0063518F">
      <w:pPr>
        <w:ind w:firstLine="709"/>
        <w:jc w:val="both"/>
        <w:rPr>
          <w:rFonts w:eastAsia="Times New Roman"/>
          <w:sz w:val="22"/>
          <w:szCs w:val="22"/>
          <w:lang w:val="uk-UA" w:eastAsia="uk-UA"/>
        </w:rPr>
      </w:pPr>
      <w:r>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63518F" w:rsidRDefault="0063518F" w:rsidP="0063518F">
      <w:pPr>
        <w:ind w:firstLine="709"/>
        <w:jc w:val="both"/>
        <w:rPr>
          <w:rFonts w:eastAsia="Times New Roman"/>
          <w:sz w:val="22"/>
          <w:szCs w:val="22"/>
          <w:lang w:val="uk-UA" w:eastAsia="uk-UA"/>
        </w:rPr>
      </w:pPr>
    </w:p>
    <w:p w:rsidR="0063518F" w:rsidRDefault="0063518F" w:rsidP="0063518F">
      <w:pPr>
        <w:ind w:firstLine="709"/>
        <w:jc w:val="both"/>
        <w:rPr>
          <w:rFonts w:eastAsia="Times New Roman"/>
          <w:sz w:val="22"/>
          <w:szCs w:val="22"/>
          <w:lang w:val="uk-UA" w:eastAsia="uk-UA"/>
        </w:rPr>
      </w:pPr>
    </w:p>
    <w:p w:rsidR="0063518F" w:rsidRDefault="0063518F" w:rsidP="0063518F">
      <w:pPr>
        <w:ind w:firstLine="709"/>
        <w:jc w:val="both"/>
        <w:rPr>
          <w:rFonts w:eastAsia="Times New Roman"/>
          <w:sz w:val="22"/>
          <w:szCs w:val="22"/>
          <w:lang w:val="uk-UA" w:eastAsia="uk-UA"/>
        </w:rPr>
      </w:pPr>
    </w:p>
    <w:p w:rsidR="0063518F" w:rsidRDefault="0063518F" w:rsidP="0063518F">
      <w:pPr>
        <w:ind w:firstLine="709"/>
        <w:jc w:val="both"/>
        <w:rPr>
          <w:rFonts w:eastAsia="Times New Roman"/>
          <w:sz w:val="22"/>
          <w:szCs w:val="22"/>
          <w:lang w:val="uk-UA" w:eastAsia="uk-UA"/>
        </w:rPr>
      </w:pPr>
    </w:p>
    <w:p w:rsidR="0063518F" w:rsidRDefault="0063518F" w:rsidP="0063518F">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7E130C" w:rsidRDefault="007E130C" w:rsidP="007E130C">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63518F" w:rsidRDefault="0063518F" w:rsidP="007E130C">
      <w:pPr>
        <w:ind w:firstLine="709"/>
        <w:jc w:val="both"/>
        <w:rPr>
          <w:rFonts w:eastAsia="Times New Roman"/>
          <w:sz w:val="22"/>
          <w:szCs w:val="22"/>
          <w:lang w:val="uk-UA" w:eastAsia="uk-UA"/>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Pr>
          <w:rFonts w:ascii="Times New Roman" w:eastAsia="Times New Roman" w:hAnsi="Times New Roman" w:cs="Times New Roman"/>
          <w:bCs/>
          <w:i/>
          <w:color w:val="auto"/>
          <w:kern w:val="32"/>
          <w:sz w:val="22"/>
          <w:szCs w:val="24"/>
          <w:lang w:val="uk-UA" w:eastAsia="zh-CN"/>
        </w:rPr>
        <w:lastRenderedPageBreak/>
        <w:t>Додаток 5 до тендерної документації</w:t>
      </w:r>
    </w:p>
    <w:p w:rsidR="007E130C" w:rsidRDefault="007E130C" w:rsidP="007E130C">
      <w:pPr>
        <w:spacing w:line="276" w:lineRule="auto"/>
        <w:jc w:val="right"/>
        <w:rPr>
          <w:b/>
          <w:i/>
          <w:sz w:val="22"/>
          <w:szCs w:val="22"/>
          <w:lang w:val="uk-UA"/>
        </w:rPr>
      </w:pPr>
    </w:p>
    <w:p w:rsidR="007E130C" w:rsidRDefault="007E130C" w:rsidP="007E130C">
      <w:pPr>
        <w:spacing w:line="276" w:lineRule="auto"/>
        <w:jc w:val="right"/>
        <w:rPr>
          <w:rFonts w:eastAsia="Times New Roman"/>
          <w:b/>
          <w:sz w:val="22"/>
          <w:szCs w:val="22"/>
          <w:lang w:val="uk-UA" w:eastAsia="en-US"/>
        </w:rPr>
      </w:pPr>
    </w:p>
    <w:p w:rsidR="007E130C" w:rsidRDefault="007E130C" w:rsidP="007E130C">
      <w:pPr>
        <w:spacing w:line="276" w:lineRule="auto"/>
        <w:rPr>
          <w:rFonts w:eastAsia="Times New Roman"/>
          <w:sz w:val="22"/>
          <w:szCs w:val="22"/>
          <w:lang w:val="uk-UA" w:eastAsia="uk-UA"/>
        </w:rPr>
      </w:pPr>
      <w:r>
        <w:rPr>
          <w:rFonts w:eastAsia="Times New Roman"/>
          <w:sz w:val="22"/>
          <w:szCs w:val="22"/>
          <w:lang w:val="uk-UA" w:eastAsia="uk-UA"/>
        </w:rPr>
        <w:t>___.___.2023 № ________</w:t>
      </w:r>
    </w:p>
    <w:p w:rsidR="007E130C" w:rsidRDefault="007E130C" w:rsidP="007E130C">
      <w:pPr>
        <w:spacing w:line="276" w:lineRule="auto"/>
        <w:rPr>
          <w:rFonts w:eastAsia="Times New Roman"/>
          <w:sz w:val="22"/>
          <w:szCs w:val="22"/>
          <w:lang w:val="uk-UA" w:eastAsia="uk-UA"/>
        </w:rPr>
      </w:pPr>
    </w:p>
    <w:p w:rsidR="007E130C" w:rsidRDefault="007E130C" w:rsidP="007E130C">
      <w:pPr>
        <w:spacing w:line="276" w:lineRule="auto"/>
        <w:rPr>
          <w:rFonts w:eastAsia="Times New Roman"/>
          <w:sz w:val="22"/>
          <w:szCs w:val="22"/>
          <w:lang w:val="uk-UA" w:eastAsia="uk-UA"/>
        </w:rPr>
      </w:pPr>
    </w:p>
    <w:p w:rsidR="007E130C" w:rsidRDefault="007E130C" w:rsidP="007E130C">
      <w:pPr>
        <w:spacing w:line="276" w:lineRule="auto"/>
        <w:rPr>
          <w:rFonts w:eastAsia="Times New Roman"/>
          <w:sz w:val="22"/>
          <w:szCs w:val="22"/>
          <w:lang w:val="uk-UA" w:eastAsia="uk-UA"/>
        </w:rPr>
      </w:pPr>
    </w:p>
    <w:p w:rsidR="007E130C" w:rsidRDefault="007E130C" w:rsidP="007E130C">
      <w:pPr>
        <w:spacing w:line="276" w:lineRule="auto"/>
        <w:jc w:val="center"/>
        <w:rPr>
          <w:rFonts w:eastAsia="Times New Roman"/>
          <w:sz w:val="22"/>
          <w:szCs w:val="22"/>
          <w:lang w:val="uk-UA" w:eastAsia="uk-UA"/>
        </w:rPr>
      </w:pPr>
      <w:r>
        <w:rPr>
          <w:rFonts w:eastAsia="Times New Roman"/>
          <w:b/>
          <w:sz w:val="22"/>
          <w:szCs w:val="22"/>
          <w:lang w:val="uk-UA" w:eastAsia="uk-UA"/>
        </w:rPr>
        <w:t xml:space="preserve">Лист-згода з </w:t>
      </w:r>
      <w:proofErr w:type="spellStart"/>
      <w:r>
        <w:rPr>
          <w:rFonts w:eastAsia="Times New Roman"/>
          <w:b/>
          <w:sz w:val="22"/>
          <w:szCs w:val="22"/>
          <w:lang w:val="uk-UA" w:eastAsia="uk-UA"/>
        </w:rPr>
        <w:t>проєктом</w:t>
      </w:r>
      <w:proofErr w:type="spellEnd"/>
      <w:r>
        <w:rPr>
          <w:rFonts w:eastAsia="Times New Roman"/>
          <w:b/>
          <w:sz w:val="22"/>
          <w:szCs w:val="22"/>
          <w:lang w:val="uk-UA" w:eastAsia="uk-UA"/>
        </w:rPr>
        <w:t xml:space="preserve"> договору</w:t>
      </w:r>
    </w:p>
    <w:p w:rsidR="007E130C" w:rsidRDefault="007E130C" w:rsidP="007E130C">
      <w:pPr>
        <w:spacing w:line="276" w:lineRule="auto"/>
        <w:rPr>
          <w:rFonts w:eastAsia="Times New Roman"/>
          <w:sz w:val="22"/>
          <w:szCs w:val="22"/>
          <w:lang w:val="uk-UA" w:eastAsia="uk-UA"/>
        </w:rPr>
      </w:pPr>
    </w:p>
    <w:p w:rsidR="007E130C" w:rsidRDefault="007E130C" w:rsidP="007E130C">
      <w:pPr>
        <w:spacing w:line="276" w:lineRule="auto"/>
        <w:ind w:firstLine="709"/>
        <w:jc w:val="both"/>
        <w:rPr>
          <w:rFonts w:eastAsia="Times New Roman"/>
          <w:sz w:val="22"/>
          <w:szCs w:val="22"/>
          <w:lang w:val="uk-UA" w:eastAsia="uk-UA"/>
        </w:rPr>
      </w:pPr>
      <w:r>
        <w:rPr>
          <w:rFonts w:eastAsia="Times New Roman"/>
          <w:b/>
          <w:bCs/>
          <w:i/>
          <w:sz w:val="22"/>
          <w:szCs w:val="22"/>
          <w:u w:val="single"/>
          <w:lang w:val="uk-UA" w:eastAsia="uk-UA"/>
        </w:rPr>
        <w:t>[Найменування учасника</w:t>
      </w:r>
      <w:r>
        <w:rPr>
          <w:rFonts w:eastAsia="Times New Roman"/>
          <w:b/>
          <w:bCs/>
          <w:i/>
          <w:sz w:val="22"/>
          <w:szCs w:val="22"/>
          <w:lang w:val="uk-UA" w:eastAsia="uk-UA"/>
        </w:rPr>
        <w:t>]</w:t>
      </w:r>
      <w:r>
        <w:rPr>
          <w:rFonts w:eastAsia="Times New Roman"/>
          <w:sz w:val="22"/>
          <w:szCs w:val="22"/>
          <w:lang w:val="uk-UA" w:eastAsia="uk-UA"/>
        </w:rPr>
        <w:t xml:space="preserve"> ознайомилося з </w:t>
      </w:r>
      <w:proofErr w:type="spellStart"/>
      <w:r>
        <w:rPr>
          <w:rFonts w:eastAsia="Times New Roman"/>
          <w:sz w:val="22"/>
          <w:szCs w:val="22"/>
          <w:lang w:val="uk-UA" w:eastAsia="uk-UA"/>
        </w:rPr>
        <w:t>проєктом</w:t>
      </w:r>
      <w:proofErr w:type="spellEnd"/>
      <w:r>
        <w:rPr>
          <w:rFonts w:eastAsia="Times New Roman"/>
          <w:sz w:val="22"/>
          <w:szCs w:val="22"/>
          <w:lang w:val="uk-UA" w:eastAsia="uk-UA"/>
        </w:rPr>
        <w:t xml:space="preserve"> договору та порядком змін умов договору, що наведені у </w:t>
      </w:r>
      <w:hyperlink r:id="rId17" w:anchor="_Додаток_№_3" w:history="1">
        <w:r>
          <w:rPr>
            <w:rStyle w:val="a3"/>
            <w:rFonts w:eastAsia="Times New Roman"/>
            <w:b/>
            <w:bCs/>
            <w:color w:val="auto"/>
            <w:sz w:val="22"/>
            <w:szCs w:val="22"/>
            <w:lang w:val="uk-UA" w:eastAsia="uk-UA"/>
          </w:rPr>
          <w:t>Додатку</w:t>
        </w:r>
      </w:hyperlink>
      <w:r>
        <w:rPr>
          <w:rFonts w:eastAsia="Times New Roman"/>
          <w:b/>
          <w:bCs/>
          <w:sz w:val="22"/>
          <w:szCs w:val="22"/>
          <w:lang w:val="uk-UA" w:eastAsia="uk-UA"/>
        </w:rPr>
        <w:t xml:space="preserve"> 4</w:t>
      </w:r>
      <w:r>
        <w:rPr>
          <w:rFonts w:eastAsia="Times New Roman"/>
          <w:sz w:val="22"/>
          <w:szCs w:val="22"/>
          <w:lang w:val="uk-UA" w:eastAsia="uk-UA"/>
        </w:rPr>
        <w:t xml:space="preserve"> тендерної документації закупівлі </w:t>
      </w:r>
      <w:r>
        <w:rPr>
          <w:rFonts w:eastAsia="Times New Roman"/>
          <w:b/>
          <w:bCs/>
          <w:i/>
          <w:sz w:val="22"/>
          <w:szCs w:val="22"/>
          <w:lang w:val="uk-UA" w:eastAsia="uk-UA"/>
        </w:rPr>
        <w:t>№ </w:t>
      </w:r>
      <w:r>
        <w:rPr>
          <w:rFonts w:eastAsia="Times New Roman"/>
          <w:b/>
          <w:bCs/>
          <w:i/>
          <w:sz w:val="22"/>
          <w:szCs w:val="22"/>
          <w:u w:val="single"/>
          <w:lang w:val="uk-UA" w:eastAsia="uk-UA"/>
        </w:rPr>
        <w:t>[номер закупівлі у системі «</w:t>
      </w:r>
      <w:proofErr w:type="spellStart"/>
      <w:r>
        <w:rPr>
          <w:rFonts w:eastAsia="Times New Roman"/>
          <w:b/>
          <w:bCs/>
          <w:i/>
          <w:sz w:val="22"/>
          <w:szCs w:val="22"/>
          <w:u w:val="single"/>
          <w:lang w:val="uk-UA" w:eastAsia="uk-UA"/>
        </w:rPr>
        <w:t>Prozorro</w:t>
      </w:r>
      <w:proofErr w:type="spellEnd"/>
      <w:r>
        <w:rPr>
          <w:rFonts w:eastAsia="Times New Roman"/>
          <w:b/>
          <w:bCs/>
          <w:i/>
          <w:sz w:val="22"/>
          <w:szCs w:val="22"/>
          <w:u w:val="single"/>
          <w:lang w:val="uk-UA" w:eastAsia="uk-UA"/>
        </w:rPr>
        <w:t>»</w:t>
      </w:r>
      <w:r>
        <w:rPr>
          <w:rFonts w:eastAsia="Times New Roman"/>
          <w:b/>
          <w:bCs/>
          <w:i/>
          <w:sz w:val="22"/>
          <w:szCs w:val="22"/>
          <w:lang w:val="uk-UA" w:eastAsia="uk-UA"/>
        </w:rPr>
        <w:t>]</w:t>
      </w:r>
      <w:r>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7E130C" w:rsidRDefault="007E130C" w:rsidP="007E130C">
      <w:pPr>
        <w:spacing w:line="276" w:lineRule="auto"/>
        <w:jc w:val="both"/>
        <w:rPr>
          <w:rFonts w:eastAsia="Times New Roman"/>
          <w:i/>
          <w:sz w:val="22"/>
          <w:szCs w:val="22"/>
          <w:u w:val="single"/>
          <w:lang w:val="uk-UA" w:eastAsia="uk-UA"/>
        </w:rPr>
      </w:pPr>
    </w:p>
    <w:p w:rsidR="007E130C" w:rsidRDefault="007E130C" w:rsidP="007E130C">
      <w:pPr>
        <w:spacing w:line="276" w:lineRule="auto"/>
        <w:jc w:val="both"/>
        <w:rPr>
          <w:rFonts w:eastAsia="Times New Roman"/>
          <w:i/>
          <w:sz w:val="22"/>
          <w:szCs w:val="22"/>
          <w:u w:val="single"/>
          <w:lang w:val="uk-UA" w:eastAsia="uk-UA"/>
        </w:rPr>
      </w:pPr>
    </w:p>
    <w:p w:rsidR="007E130C" w:rsidRDefault="007E130C" w:rsidP="007E130C">
      <w:pPr>
        <w:spacing w:after="160" w:line="256" w:lineRule="auto"/>
        <w:rPr>
          <w:rFonts w:eastAsia="Times New Roman"/>
          <w:sz w:val="22"/>
          <w:szCs w:val="22"/>
          <w:lang w:val="uk-UA" w:eastAsia="uk-UA"/>
        </w:rPr>
      </w:pPr>
    </w:p>
    <w:tbl>
      <w:tblPr>
        <w:tblW w:w="10020" w:type="dxa"/>
        <w:jc w:val="center"/>
        <w:tblLayout w:type="fixed"/>
        <w:tblLook w:val="0400"/>
      </w:tblPr>
      <w:tblGrid>
        <w:gridCol w:w="3340"/>
        <w:gridCol w:w="3340"/>
        <w:gridCol w:w="3340"/>
      </w:tblGrid>
      <w:tr w:rsidR="007E130C" w:rsidTr="007E130C">
        <w:trPr>
          <w:jc w:val="center"/>
        </w:trPr>
        <w:tc>
          <w:tcPr>
            <w:tcW w:w="3342" w:type="dxa"/>
            <w:hideMark/>
          </w:tcPr>
          <w:p w:rsidR="007E130C" w:rsidRDefault="007E130C">
            <w:pPr>
              <w:spacing w:line="276" w:lineRule="auto"/>
              <w:jc w:val="center"/>
              <w:rPr>
                <w:rFonts w:eastAsia="Times New Roman"/>
                <w:b/>
                <w:bCs/>
                <w:color w:val="000000"/>
                <w:lang w:val="uk-UA" w:eastAsia="uk-UA"/>
              </w:rPr>
            </w:pPr>
            <w:r>
              <w:rPr>
                <w:rFonts w:eastAsia="Times New Roman"/>
                <w:b/>
                <w:bCs/>
                <w:sz w:val="22"/>
                <w:szCs w:val="22"/>
                <w:lang w:val="uk-UA" w:eastAsia="uk-UA"/>
              </w:rPr>
              <w:br w:type="page"/>
            </w:r>
            <w:r>
              <w:rPr>
                <w:rFonts w:eastAsia="Times New Roman"/>
                <w:b/>
                <w:bCs/>
                <w:color w:val="000000"/>
                <w:sz w:val="22"/>
                <w:szCs w:val="22"/>
                <w:lang w:val="uk-UA" w:eastAsia="uk-UA"/>
              </w:rPr>
              <w:t>________________________</w:t>
            </w:r>
          </w:p>
        </w:tc>
        <w:tc>
          <w:tcPr>
            <w:tcW w:w="3341" w:type="dxa"/>
            <w:hideMark/>
          </w:tcPr>
          <w:p w:rsidR="007E130C" w:rsidRDefault="007E130C">
            <w:pPr>
              <w:spacing w:line="276" w:lineRule="auto"/>
              <w:jc w:val="center"/>
              <w:rPr>
                <w:rFonts w:eastAsia="Times New Roman"/>
                <w:b/>
                <w:bCs/>
                <w:color w:val="000000"/>
                <w:lang w:val="uk-UA" w:eastAsia="uk-UA"/>
              </w:rPr>
            </w:pPr>
            <w:r>
              <w:rPr>
                <w:rFonts w:eastAsia="Times New Roman"/>
                <w:b/>
                <w:bCs/>
                <w:color w:val="000000"/>
                <w:sz w:val="22"/>
                <w:szCs w:val="22"/>
                <w:lang w:val="uk-UA" w:eastAsia="uk-UA"/>
              </w:rPr>
              <w:t>________________________</w:t>
            </w:r>
          </w:p>
        </w:tc>
        <w:tc>
          <w:tcPr>
            <w:tcW w:w="3341" w:type="dxa"/>
            <w:hideMark/>
          </w:tcPr>
          <w:p w:rsidR="007E130C" w:rsidRDefault="007E130C">
            <w:pPr>
              <w:spacing w:line="276" w:lineRule="auto"/>
              <w:jc w:val="center"/>
              <w:rPr>
                <w:rFonts w:eastAsia="Times New Roman"/>
                <w:b/>
                <w:bCs/>
                <w:color w:val="000000"/>
                <w:lang w:val="uk-UA" w:eastAsia="uk-UA"/>
              </w:rPr>
            </w:pPr>
            <w:r>
              <w:rPr>
                <w:rFonts w:eastAsia="Times New Roman"/>
                <w:b/>
                <w:bCs/>
                <w:color w:val="000000"/>
                <w:sz w:val="22"/>
                <w:szCs w:val="22"/>
                <w:lang w:val="uk-UA" w:eastAsia="uk-UA"/>
              </w:rPr>
              <w:t>________________________</w:t>
            </w:r>
          </w:p>
        </w:tc>
      </w:tr>
      <w:tr w:rsidR="007E130C" w:rsidTr="007E130C">
        <w:trPr>
          <w:jc w:val="center"/>
        </w:trPr>
        <w:tc>
          <w:tcPr>
            <w:tcW w:w="3342" w:type="dxa"/>
          </w:tcPr>
          <w:p w:rsidR="007E130C" w:rsidRDefault="007E130C">
            <w:pPr>
              <w:spacing w:line="276" w:lineRule="auto"/>
              <w:jc w:val="center"/>
              <w:rPr>
                <w:rFonts w:eastAsia="Times New Roman"/>
                <w:b/>
                <w:bCs/>
                <w:color w:val="000000"/>
                <w:lang w:val="uk-UA" w:eastAsia="uk-UA"/>
              </w:rPr>
            </w:pPr>
          </w:p>
        </w:tc>
        <w:tc>
          <w:tcPr>
            <w:tcW w:w="3341" w:type="dxa"/>
          </w:tcPr>
          <w:p w:rsidR="007E130C" w:rsidRDefault="007E130C">
            <w:pPr>
              <w:spacing w:line="276" w:lineRule="auto"/>
              <w:jc w:val="center"/>
              <w:rPr>
                <w:rFonts w:eastAsia="Times New Roman"/>
                <w:b/>
                <w:bCs/>
                <w:color w:val="000000"/>
                <w:lang w:val="uk-UA" w:eastAsia="uk-UA"/>
              </w:rPr>
            </w:pPr>
          </w:p>
        </w:tc>
        <w:tc>
          <w:tcPr>
            <w:tcW w:w="3341" w:type="dxa"/>
          </w:tcPr>
          <w:p w:rsidR="007E130C" w:rsidRDefault="007E130C">
            <w:pPr>
              <w:spacing w:line="276" w:lineRule="auto"/>
              <w:jc w:val="center"/>
              <w:rPr>
                <w:rFonts w:eastAsia="Times New Roman"/>
                <w:b/>
                <w:bCs/>
                <w:color w:val="000000"/>
                <w:lang w:val="uk-UA" w:eastAsia="uk-UA"/>
              </w:rPr>
            </w:pPr>
          </w:p>
        </w:tc>
      </w:tr>
      <w:tr w:rsidR="007E130C" w:rsidTr="007E130C">
        <w:trPr>
          <w:jc w:val="center"/>
        </w:trPr>
        <w:tc>
          <w:tcPr>
            <w:tcW w:w="3342" w:type="dxa"/>
            <w:hideMark/>
          </w:tcPr>
          <w:p w:rsidR="007E130C" w:rsidRDefault="007E130C">
            <w:pPr>
              <w:spacing w:line="276" w:lineRule="auto"/>
              <w:jc w:val="center"/>
              <w:rPr>
                <w:rFonts w:eastAsia="Times New Roman"/>
                <w:b/>
                <w:bCs/>
                <w:color w:val="000000"/>
                <w:sz w:val="20"/>
                <w:szCs w:val="20"/>
                <w:lang w:val="uk-UA" w:eastAsia="uk-UA"/>
              </w:rPr>
            </w:pPr>
            <w:r>
              <w:rPr>
                <w:rFonts w:eastAsia="Times New Roman"/>
                <w:b/>
                <w:bCs/>
                <w:i/>
                <w:color w:val="000000"/>
                <w:sz w:val="20"/>
                <w:szCs w:val="20"/>
                <w:lang w:val="uk-UA" w:eastAsia="uk-UA"/>
              </w:rPr>
              <w:t>посада уповноваженої особи учасника</w:t>
            </w:r>
          </w:p>
        </w:tc>
        <w:tc>
          <w:tcPr>
            <w:tcW w:w="3341" w:type="dxa"/>
            <w:hideMark/>
          </w:tcPr>
          <w:p w:rsidR="007E130C" w:rsidRDefault="007E130C">
            <w:pPr>
              <w:spacing w:line="276" w:lineRule="auto"/>
              <w:jc w:val="center"/>
              <w:rPr>
                <w:rFonts w:eastAsia="Times New Roman"/>
                <w:b/>
                <w:bCs/>
                <w:color w:val="000000"/>
                <w:sz w:val="20"/>
                <w:szCs w:val="20"/>
                <w:lang w:val="uk-UA" w:eastAsia="uk-UA"/>
              </w:rPr>
            </w:pPr>
            <w:r>
              <w:rPr>
                <w:rFonts w:eastAsia="Times New Roman"/>
                <w:b/>
                <w:bCs/>
                <w:i/>
                <w:color w:val="000000"/>
                <w:sz w:val="20"/>
                <w:szCs w:val="20"/>
                <w:lang w:val="uk-UA" w:eastAsia="uk-UA"/>
              </w:rPr>
              <w:t>підпис та печатка (за наявності)</w:t>
            </w:r>
          </w:p>
        </w:tc>
        <w:tc>
          <w:tcPr>
            <w:tcW w:w="3341" w:type="dxa"/>
            <w:hideMark/>
          </w:tcPr>
          <w:p w:rsidR="007E130C" w:rsidRDefault="007E130C">
            <w:pPr>
              <w:spacing w:line="276" w:lineRule="auto"/>
              <w:jc w:val="center"/>
              <w:rPr>
                <w:rFonts w:eastAsia="Times New Roman"/>
                <w:b/>
                <w:bCs/>
                <w:color w:val="000000"/>
                <w:sz w:val="20"/>
                <w:szCs w:val="20"/>
                <w:lang w:val="uk-UA" w:eastAsia="uk-UA"/>
              </w:rPr>
            </w:pPr>
            <w:r>
              <w:rPr>
                <w:rFonts w:eastAsia="Times New Roman"/>
                <w:b/>
                <w:bCs/>
                <w:i/>
                <w:color w:val="000000"/>
                <w:sz w:val="20"/>
                <w:szCs w:val="20"/>
                <w:lang w:val="uk-UA" w:eastAsia="uk-UA"/>
              </w:rPr>
              <w:t>прізвище, ініціали</w:t>
            </w:r>
          </w:p>
        </w:tc>
      </w:tr>
    </w:tbl>
    <w:p w:rsidR="007E130C" w:rsidRDefault="007E130C" w:rsidP="007E130C">
      <w:pPr>
        <w:jc w:val="both"/>
        <w:rPr>
          <w:rFonts w:eastAsia="Times New Roman"/>
          <w:sz w:val="22"/>
          <w:szCs w:val="22"/>
          <w:lang w:val="uk-UA" w:eastAsia="uk-UA"/>
        </w:rPr>
      </w:pPr>
    </w:p>
    <w:p w:rsidR="007E130C" w:rsidRDefault="007E130C" w:rsidP="007E130C">
      <w:pPr>
        <w:jc w:val="center"/>
        <w:rPr>
          <w:rFonts w:eastAsia="Times New Roman"/>
          <w:sz w:val="22"/>
          <w:szCs w:val="22"/>
          <w:lang w:val="uk-UA" w:eastAsia="uk-UA"/>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7E130C" w:rsidRDefault="007E130C" w:rsidP="007E130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606498" w:rsidRDefault="00606498"/>
    <w:sectPr w:rsidR="00606498" w:rsidSect="00606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E130C"/>
    <w:rsid w:val="00606498"/>
    <w:rsid w:val="0063518F"/>
    <w:rsid w:val="007E130C"/>
    <w:rsid w:val="00AE1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7E130C"/>
    <w:pPr>
      <w:spacing w:after="0" w:line="240" w:lineRule="auto"/>
    </w:pPr>
    <w:rPr>
      <w:rFonts w:ascii="Times New Roman" w:eastAsia="Arial" w:hAnsi="Times New Roman" w:cs="Times New Roman"/>
      <w:sz w:val="24"/>
      <w:szCs w:val="24"/>
      <w:lang w:eastAsia="ru-RU"/>
    </w:rPr>
  </w:style>
  <w:style w:type="paragraph" w:styleId="1">
    <w:name w:val="heading 1"/>
    <w:basedOn w:val="a"/>
    <w:next w:val="a"/>
    <w:link w:val="11"/>
    <w:uiPriority w:val="9"/>
    <w:qFormat/>
    <w:rsid w:val="007E130C"/>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rsid w:val="007E130C"/>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rsid w:val="007E130C"/>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rsid w:val="007E130C"/>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rsid w:val="007E130C"/>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rsid w:val="007E130C"/>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semiHidden/>
    <w:unhideWhenUsed/>
    <w:qFormat/>
    <w:rsid w:val="007E130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E13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E13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7E130C"/>
    <w:rPr>
      <w:rFonts w:ascii="Arial" w:eastAsia="Arial" w:hAnsi="Arial" w:cs="Arial"/>
      <w:b/>
      <w:color w:val="000000"/>
      <w:sz w:val="36"/>
      <w:szCs w:val="36"/>
      <w:lang w:eastAsia="ru-RU"/>
    </w:rPr>
  </w:style>
  <w:style w:type="character" w:customStyle="1" w:styleId="30">
    <w:name w:val="Заголовок 3 Знак"/>
    <w:basedOn w:val="a0"/>
    <w:link w:val="3"/>
    <w:semiHidden/>
    <w:rsid w:val="007E130C"/>
    <w:rPr>
      <w:rFonts w:ascii="Arial" w:eastAsia="Arial" w:hAnsi="Arial" w:cs="Arial"/>
      <w:b/>
      <w:color w:val="000000"/>
      <w:sz w:val="28"/>
      <w:szCs w:val="28"/>
      <w:lang w:eastAsia="ru-RU"/>
    </w:rPr>
  </w:style>
  <w:style w:type="character" w:customStyle="1" w:styleId="40">
    <w:name w:val="Заголовок 4 Знак"/>
    <w:basedOn w:val="a0"/>
    <w:link w:val="4"/>
    <w:semiHidden/>
    <w:rsid w:val="007E130C"/>
    <w:rPr>
      <w:rFonts w:ascii="Arial" w:eastAsia="Arial" w:hAnsi="Arial" w:cs="Arial"/>
      <w:b/>
      <w:color w:val="000000"/>
      <w:sz w:val="24"/>
      <w:szCs w:val="24"/>
      <w:lang w:eastAsia="ru-RU"/>
    </w:rPr>
  </w:style>
  <w:style w:type="character" w:customStyle="1" w:styleId="50">
    <w:name w:val="Заголовок 5 Знак"/>
    <w:basedOn w:val="a0"/>
    <w:link w:val="5"/>
    <w:semiHidden/>
    <w:rsid w:val="007E130C"/>
    <w:rPr>
      <w:rFonts w:ascii="Arial" w:eastAsia="Arial" w:hAnsi="Arial" w:cs="Arial"/>
      <w:b/>
      <w:color w:val="000000"/>
      <w:lang w:eastAsia="ru-RU"/>
    </w:rPr>
  </w:style>
  <w:style w:type="character" w:customStyle="1" w:styleId="60">
    <w:name w:val="Заголовок 6 Знак"/>
    <w:basedOn w:val="a0"/>
    <w:link w:val="6"/>
    <w:semiHidden/>
    <w:rsid w:val="007E130C"/>
    <w:rPr>
      <w:rFonts w:ascii="Arial" w:eastAsia="Arial" w:hAnsi="Arial" w:cs="Arial"/>
      <w:b/>
      <w:color w:val="000000"/>
      <w:sz w:val="20"/>
      <w:szCs w:val="20"/>
      <w:lang w:eastAsia="ru-RU"/>
    </w:rPr>
  </w:style>
  <w:style w:type="character" w:customStyle="1" w:styleId="70">
    <w:name w:val="Заголовок 7 Знак"/>
    <w:basedOn w:val="a0"/>
    <w:link w:val="7"/>
    <w:semiHidden/>
    <w:rsid w:val="007E130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7E130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7E130C"/>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semiHidden/>
    <w:unhideWhenUsed/>
    <w:rsid w:val="007E130C"/>
    <w:rPr>
      <w:color w:val="0000FF"/>
      <w:u w:val="single"/>
    </w:rPr>
  </w:style>
  <w:style w:type="character" w:styleId="a4">
    <w:name w:val="FollowedHyperlink"/>
    <w:basedOn w:val="a0"/>
    <w:uiPriority w:val="99"/>
    <w:semiHidden/>
    <w:unhideWhenUsed/>
    <w:rsid w:val="007E130C"/>
    <w:rPr>
      <w:color w:val="800080" w:themeColor="followedHyperlink"/>
      <w:u w:val="single"/>
    </w:rPr>
  </w:style>
  <w:style w:type="paragraph" w:styleId="HTML">
    <w:name w:val="HTML Preformatted"/>
    <w:basedOn w:val="a"/>
    <w:link w:val="HTML1"/>
    <w:uiPriority w:val="99"/>
    <w:semiHidden/>
    <w:unhideWhenUsed/>
    <w:rsid w:val="007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0">
    <w:name w:val="Стандартный HTML Знак"/>
    <w:basedOn w:val="a0"/>
    <w:link w:val="HTML"/>
    <w:uiPriority w:val="99"/>
    <w:semiHidden/>
    <w:rsid w:val="007E130C"/>
    <w:rPr>
      <w:rFonts w:ascii="Consolas" w:eastAsia="Arial" w:hAnsi="Consolas" w:cs="Times New Roman"/>
      <w:sz w:val="20"/>
      <w:szCs w:val="20"/>
      <w:lang w:eastAsia="ru-RU"/>
    </w:rPr>
  </w:style>
  <w:style w:type="character" w:customStyle="1" w:styleId="a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6"/>
    <w:uiPriority w:val="99"/>
    <w:locked/>
    <w:rsid w:val="007E130C"/>
    <w:rPr>
      <w:rFonts w:ascii="Cambria" w:eastAsia="Times New Roman" w:hAnsi="Cambria" w:cs="Times New Roman"/>
      <w:b/>
      <w:bCs/>
      <w:color w:val="21798E"/>
      <w:sz w:val="28"/>
      <w:szCs w:val="28"/>
      <w:lang w:eastAsia="zh-CN"/>
    </w:rPr>
  </w:style>
  <w:style w:type="paragraph" w:styleId="a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7,Знак18 Знак"/>
    <w:basedOn w:val="1"/>
    <w:next w:val="a"/>
    <w:link w:val="a5"/>
    <w:autoRedefine/>
    <w:uiPriority w:val="99"/>
    <w:unhideWhenUsed/>
    <w:qFormat/>
    <w:rsid w:val="007E130C"/>
    <w:pPr>
      <w:suppressAutoHyphens/>
      <w:spacing w:after="0"/>
    </w:pPr>
    <w:rPr>
      <w:rFonts w:ascii="Cambria" w:eastAsia="Times New Roman" w:hAnsi="Cambria" w:cs="Times New Roman"/>
      <w:bCs/>
      <w:color w:val="21798E"/>
      <w:sz w:val="28"/>
      <w:szCs w:val="28"/>
      <w:lang w:eastAsia="zh-CN"/>
    </w:rPr>
  </w:style>
  <w:style w:type="character" w:customStyle="1" w:styleId="12">
    <w:name w:val="Текст сноски Знак1"/>
    <w:basedOn w:val="a0"/>
    <w:link w:val="a7"/>
    <w:uiPriority w:val="99"/>
    <w:semiHidden/>
    <w:locked/>
    <w:rsid w:val="007E130C"/>
    <w:rPr>
      <w:rFonts w:ascii="Times New Roman" w:hAnsi="Times New Roman" w:cs="Times New Roman"/>
      <w:sz w:val="20"/>
      <w:szCs w:val="20"/>
    </w:rPr>
  </w:style>
  <w:style w:type="character" w:customStyle="1" w:styleId="a8">
    <w:name w:val="Текст примечания Знак"/>
    <w:basedOn w:val="a0"/>
    <w:link w:val="a9"/>
    <w:uiPriority w:val="99"/>
    <w:semiHidden/>
    <w:locked/>
    <w:rsid w:val="007E130C"/>
    <w:rPr>
      <w:sz w:val="24"/>
      <w:szCs w:val="24"/>
    </w:rPr>
  </w:style>
  <w:style w:type="character" w:customStyle="1" w:styleId="13">
    <w:name w:val="Верхний колонтитул Знак1"/>
    <w:basedOn w:val="a0"/>
    <w:link w:val="aa"/>
    <w:uiPriority w:val="99"/>
    <w:semiHidden/>
    <w:locked/>
    <w:rsid w:val="007E130C"/>
    <w:rPr>
      <w:rFonts w:ascii="Calibri" w:eastAsia="Times New Roman" w:hAnsi="Calibri" w:cs="Times New Roman"/>
      <w:lang w:eastAsia="zh-CN"/>
    </w:rPr>
  </w:style>
  <w:style w:type="character" w:customStyle="1" w:styleId="ab">
    <w:name w:val="Нижний колонтитул Знак"/>
    <w:basedOn w:val="a0"/>
    <w:link w:val="ac"/>
    <w:uiPriority w:val="99"/>
    <w:semiHidden/>
    <w:locked/>
    <w:rsid w:val="007E130C"/>
    <w:rPr>
      <w:rFonts w:ascii="Times New Roman" w:eastAsia="Times New Roman" w:hAnsi="Times New Roman" w:cs="Times New Roman"/>
      <w:sz w:val="24"/>
      <w:szCs w:val="20"/>
      <w:lang w:val="en-GB"/>
    </w:rPr>
  </w:style>
  <w:style w:type="paragraph" w:styleId="ad">
    <w:name w:val="Body Text"/>
    <w:basedOn w:val="a"/>
    <w:link w:val="14"/>
    <w:semiHidden/>
    <w:unhideWhenUsed/>
    <w:rsid w:val="007E130C"/>
    <w:pPr>
      <w:spacing w:after="120"/>
    </w:pPr>
  </w:style>
  <w:style w:type="character" w:customStyle="1" w:styleId="ae">
    <w:name w:val="Основной текст Знак"/>
    <w:basedOn w:val="a0"/>
    <w:link w:val="ad"/>
    <w:semiHidden/>
    <w:rsid w:val="007E130C"/>
    <w:rPr>
      <w:rFonts w:ascii="Times New Roman" w:eastAsia="Arial" w:hAnsi="Times New Roman" w:cs="Times New Roman"/>
      <w:sz w:val="24"/>
      <w:szCs w:val="24"/>
      <w:lang w:eastAsia="ru-RU"/>
    </w:rPr>
  </w:style>
  <w:style w:type="character" w:customStyle="1" w:styleId="af">
    <w:name w:val="Название Знак"/>
    <w:basedOn w:val="a0"/>
    <w:link w:val="af0"/>
    <w:locked/>
    <w:rsid w:val="007E130C"/>
    <w:rPr>
      <w:b/>
      <w:sz w:val="72"/>
      <w:szCs w:val="72"/>
    </w:rPr>
  </w:style>
  <w:style w:type="character" w:customStyle="1" w:styleId="14">
    <w:name w:val="Основной текст Знак1"/>
    <w:link w:val="ad"/>
    <w:semiHidden/>
    <w:locked/>
    <w:rsid w:val="007E130C"/>
    <w:rPr>
      <w:rFonts w:ascii="Times New Roman" w:eastAsia="Arial" w:hAnsi="Times New Roman" w:cs="Times New Roman"/>
      <w:sz w:val="24"/>
      <w:szCs w:val="24"/>
      <w:lang w:eastAsia="ru-RU"/>
    </w:rPr>
  </w:style>
  <w:style w:type="character" w:customStyle="1" w:styleId="15">
    <w:name w:val="Основной текст с отступом Знак1"/>
    <w:basedOn w:val="a0"/>
    <w:link w:val="af1"/>
    <w:semiHidden/>
    <w:locked/>
    <w:rsid w:val="007E130C"/>
    <w:rPr>
      <w:rFonts w:ascii="Calibri" w:eastAsia="Times New Roman" w:hAnsi="Calibri" w:cs="Times New Roman"/>
      <w:lang w:eastAsia="zh-CN"/>
    </w:rPr>
  </w:style>
  <w:style w:type="character" w:customStyle="1" w:styleId="16">
    <w:name w:val="Подзаголовок Знак1"/>
    <w:basedOn w:val="a0"/>
    <w:link w:val="af2"/>
    <w:locked/>
    <w:rsid w:val="007E130C"/>
    <w:rPr>
      <w:rFonts w:ascii="Georgia" w:eastAsia="Georgia" w:hAnsi="Georgia" w:cs="Georgia"/>
      <w:i/>
      <w:color w:val="666666"/>
      <w:sz w:val="48"/>
      <w:szCs w:val="48"/>
    </w:rPr>
  </w:style>
  <w:style w:type="character" w:customStyle="1" w:styleId="21">
    <w:name w:val="Основной текст 2 Знак"/>
    <w:basedOn w:val="a0"/>
    <w:link w:val="22"/>
    <w:semiHidden/>
    <w:locked/>
    <w:rsid w:val="007E130C"/>
    <w:rPr>
      <w:rFonts w:ascii="Times New Roman" w:eastAsia="Times New Roman" w:hAnsi="Times New Roman" w:cs="Times New Roman"/>
      <w:sz w:val="20"/>
      <w:szCs w:val="20"/>
      <w:lang w:val="uk-UA"/>
    </w:rPr>
  </w:style>
  <w:style w:type="character" w:customStyle="1" w:styleId="31">
    <w:name w:val="Основной текст 3 Знак1"/>
    <w:basedOn w:val="a0"/>
    <w:link w:val="32"/>
    <w:semiHidden/>
    <w:locked/>
    <w:rsid w:val="007E130C"/>
    <w:rPr>
      <w:rFonts w:ascii="Times New Roman" w:eastAsia="Times New Roman" w:hAnsi="Times New Roman" w:cs="Times New Roman"/>
      <w:sz w:val="16"/>
      <w:szCs w:val="16"/>
      <w:lang w:val="uk-UA" w:eastAsia="zh-CN"/>
    </w:rPr>
  </w:style>
  <w:style w:type="character" w:customStyle="1" w:styleId="210">
    <w:name w:val="Основной текст с отступом 2 Знак1"/>
    <w:basedOn w:val="a0"/>
    <w:link w:val="23"/>
    <w:semiHidden/>
    <w:locked/>
    <w:rsid w:val="007E130C"/>
    <w:rPr>
      <w:rFonts w:ascii="Times New Roman CYR" w:eastAsia="Times New Roman" w:hAnsi="Times New Roman CYR" w:cs="Times New Roman CYR"/>
      <w:sz w:val="24"/>
      <w:szCs w:val="24"/>
      <w:lang w:eastAsia="zh-CN"/>
    </w:rPr>
  </w:style>
  <w:style w:type="character" w:customStyle="1" w:styleId="310">
    <w:name w:val="Основной текст с отступом 3 Знак1"/>
    <w:basedOn w:val="a0"/>
    <w:link w:val="33"/>
    <w:semiHidden/>
    <w:locked/>
    <w:rsid w:val="007E130C"/>
    <w:rPr>
      <w:rFonts w:ascii="Times New Roman" w:eastAsia="Times New Roman" w:hAnsi="Times New Roman" w:cs="Times New Roman"/>
      <w:sz w:val="16"/>
      <w:szCs w:val="16"/>
      <w:lang w:eastAsia="zh-CN"/>
    </w:rPr>
  </w:style>
  <w:style w:type="character" w:customStyle="1" w:styleId="17">
    <w:name w:val="Текст Знак1"/>
    <w:basedOn w:val="a0"/>
    <w:link w:val="af3"/>
    <w:semiHidden/>
    <w:locked/>
    <w:rsid w:val="007E130C"/>
    <w:rPr>
      <w:rFonts w:ascii="Courier New" w:eastAsia="Times New Roman" w:hAnsi="Courier New" w:cs="Courier New"/>
      <w:sz w:val="20"/>
      <w:szCs w:val="20"/>
      <w:lang w:eastAsia="zh-CN"/>
    </w:rPr>
  </w:style>
  <w:style w:type="paragraph" w:styleId="a9">
    <w:name w:val="annotation text"/>
    <w:basedOn w:val="a"/>
    <w:link w:val="a8"/>
    <w:uiPriority w:val="99"/>
    <w:semiHidden/>
    <w:unhideWhenUsed/>
    <w:rsid w:val="007E130C"/>
    <w:rPr>
      <w:rFonts w:asciiTheme="minorHAnsi" w:eastAsiaTheme="minorHAnsi" w:hAnsiTheme="minorHAnsi" w:cstheme="minorBidi"/>
      <w:lang w:eastAsia="en-US"/>
    </w:rPr>
  </w:style>
  <w:style w:type="character" w:customStyle="1" w:styleId="18">
    <w:name w:val="Текст примечания Знак1"/>
    <w:basedOn w:val="a0"/>
    <w:link w:val="a9"/>
    <w:uiPriority w:val="99"/>
    <w:semiHidden/>
    <w:rsid w:val="007E130C"/>
    <w:rPr>
      <w:rFonts w:ascii="Times New Roman" w:eastAsia="Arial" w:hAnsi="Times New Roman" w:cs="Times New Roman"/>
      <w:sz w:val="20"/>
      <w:szCs w:val="20"/>
      <w:lang w:eastAsia="ru-RU"/>
    </w:rPr>
  </w:style>
  <w:style w:type="character" w:customStyle="1" w:styleId="19">
    <w:name w:val="Тема примечания Знак1"/>
    <w:basedOn w:val="a8"/>
    <w:link w:val="af4"/>
    <w:semiHidden/>
    <w:locked/>
    <w:rsid w:val="007E130C"/>
    <w:rPr>
      <w:rFonts w:ascii="Calibri" w:eastAsia="Times New Roman" w:hAnsi="Calibri" w:cs="Times New Roman"/>
      <w:b/>
      <w:bCs/>
      <w:sz w:val="20"/>
      <w:szCs w:val="20"/>
      <w:lang w:eastAsia="zh-CN"/>
    </w:rPr>
  </w:style>
  <w:style w:type="character" w:customStyle="1" w:styleId="af5">
    <w:name w:val="Текст выноски Знак"/>
    <w:basedOn w:val="a0"/>
    <w:link w:val="af6"/>
    <w:semiHidden/>
    <w:locked/>
    <w:rsid w:val="007E130C"/>
    <w:rPr>
      <w:rFonts w:ascii="Times New Roman" w:hAnsi="Times New Roman" w:cs="Times New Roman"/>
      <w:sz w:val="18"/>
      <w:szCs w:val="18"/>
    </w:rPr>
  </w:style>
  <w:style w:type="character" w:customStyle="1" w:styleId="af7">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8"/>
    <w:uiPriority w:val="34"/>
    <w:locked/>
    <w:rsid w:val="007E130C"/>
    <w:rPr>
      <w:rFonts w:ascii="Arial" w:eastAsia="Arial" w:hAnsi="Arial" w:cs="Arial"/>
      <w:color w:val="000000"/>
      <w:lang w:eastAsia="ru-RU"/>
    </w:rPr>
  </w:style>
  <w:style w:type="paragraph" w:styleId="af8">
    <w:name w:val="List Paragraph"/>
    <w:aliases w:val="Chapter10,Заголовок 1.1,Заголовок а),Список уровня 2,название табл/рис,заголовок 1.1,Elenco Normale,AC List 01,Number Bullets,lp1"/>
    <w:basedOn w:val="a"/>
    <w:link w:val="af7"/>
    <w:uiPriority w:val="34"/>
    <w:qFormat/>
    <w:rsid w:val="007E130C"/>
    <w:pPr>
      <w:spacing w:line="276" w:lineRule="auto"/>
      <w:ind w:left="720"/>
      <w:contextualSpacing/>
    </w:pPr>
    <w:rPr>
      <w:rFonts w:ascii="Arial" w:hAnsi="Arial" w:cs="Arial"/>
      <w:color w:val="000000"/>
      <w:sz w:val="22"/>
      <w:szCs w:val="22"/>
    </w:rPr>
  </w:style>
  <w:style w:type="character" w:customStyle="1" w:styleId="211">
    <w:name w:val="Цитата 2 Знак1"/>
    <w:basedOn w:val="a0"/>
    <w:link w:val="24"/>
    <w:locked/>
    <w:rsid w:val="007E130C"/>
    <w:rPr>
      <w:rFonts w:ascii="Calibri" w:eastAsia="Times New Roman" w:hAnsi="Calibri" w:cs="Times New Roman"/>
      <w:i/>
      <w:iCs/>
      <w:lang w:eastAsia="zh-CN"/>
    </w:rPr>
  </w:style>
  <w:style w:type="character" w:customStyle="1" w:styleId="34">
    <w:name w:val="Выделенная цитата Знак3"/>
    <w:basedOn w:val="a0"/>
    <w:link w:val="af9"/>
    <w:locked/>
    <w:rsid w:val="007E130C"/>
    <w:rPr>
      <w:rFonts w:ascii="Calibri" w:eastAsia="Times New Roman" w:hAnsi="Calibri" w:cs="Times New Roman"/>
      <w:b/>
      <w:bCs/>
      <w:i/>
      <w:iCs/>
      <w:color w:val="2DA2BF"/>
      <w:lang w:eastAsia="zh-CN"/>
    </w:rPr>
  </w:style>
  <w:style w:type="paragraph" w:customStyle="1" w:styleId="Style1">
    <w:name w:val="Style1"/>
    <w:basedOn w:val="a"/>
    <w:uiPriority w:val="99"/>
    <w:qFormat/>
    <w:rsid w:val="007E130C"/>
    <w:pPr>
      <w:widowControl w:val="0"/>
      <w:autoSpaceDE w:val="0"/>
      <w:autoSpaceDN w:val="0"/>
      <w:adjustRightInd w:val="0"/>
      <w:spacing w:line="274" w:lineRule="exact"/>
    </w:pPr>
    <w:rPr>
      <w:rFonts w:eastAsia="Times New Roman"/>
      <w:lang w:val="uk-UA" w:eastAsia="uk-UA"/>
    </w:rPr>
  </w:style>
  <w:style w:type="paragraph" w:customStyle="1" w:styleId="25">
    <w:name w:val="2Заголовок"/>
    <w:basedOn w:val="a"/>
    <w:uiPriority w:val="99"/>
    <w:qFormat/>
    <w:rsid w:val="007E130C"/>
    <w:pPr>
      <w:tabs>
        <w:tab w:val="num" w:pos="1220"/>
      </w:tabs>
      <w:spacing w:after="120"/>
      <w:ind w:left="710"/>
      <w:jc w:val="both"/>
    </w:pPr>
    <w:rPr>
      <w:rFonts w:eastAsia="Times New Roman"/>
      <w:lang w:val="uk-UA" w:eastAsia="ar-SA"/>
    </w:rPr>
  </w:style>
  <w:style w:type="paragraph" w:customStyle="1" w:styleId="1a">
    <w:name w:val="Заголовок1"/>
    <w:basedOn w:val="a"/>
    <w:next w:val="ad"/>
    <w:uiPriority w:val="99"/>
    <w:qFormat/>
    <w:rsid w:val="007E130C"/>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rsid w:val="007E130C"/>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rsid w:val="007E130C"/>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rsid w:val="007E130C"/>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rsid w:val="007E130C"/>
    <w:pPr>
      <w:suppressLineNumbers/>
      <w:suppressAutoHyphens/>
      <w:spacing w:after="200" w:line="276" w:lineRule="auto"/>
    </w:pPr>
    <w:rPr>
      <w:rFonts w:ascii="Arial" w:eastAsia="Times New Roman" w:hAnsi="Arial" w:cs="Tahoma"/>
      <w:sz w:val="22"/>
      <w:szCs w:val="22"/>
      <w:lang w:eastAsia="zh-CN"/>
    </w:rPr>
  </w:style>
  <w:style w:type="paragraph" w:customStyle="1" w:styleId="26">
    <w:name w:val="Название2"/>
    <w:basedOn w:val="a"/>
    <w:uiPriority w:val="99"/>
    <w:qFormat/>
    <w:rsid w:val="007E130C"/>
    <w:pPr>
      <w:suppressLineNumbers/>
      <w:suppressAutoHyphens/>
      <w:spacing w:before="120" w:after="120" w:line="276" w:lineRule="auto"/>
    </w:pPr>
    <w:rPr>
      <w:rFonts w:ascii="Arial" w:eastAsia="Times New Roman" w:hAnsi="Arial" w:cs="Tahoma"/>
      <w:i/>
      <w:iCs/>
      <w:sz w:val="20"/>
      <w:lang w:eastAsia="zh-CN"/>
    </w:rPr>
  </w:style>
  <w:style w:type="paragraph" w:customStyle="1" w:styleId="27">
    <w:name w:val="Указатель2"/>
    <w:basedOn w:val="a"/>
    <w:uiPriority w:val="99"/>
    <w:qFormat/>
    <w:rsid w:val="007E130C"/>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uiPriority w:val="99"/>
    <w:qFormat/>
    <w:rsid w:val="007E130C"/>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uiPriority w:val="99"/>
    <w:qFormat/>
    <w:rsid w:val="007E130C"/>
    <w:pPr>
      <w:suppressLineNumbers/>
      <w:suppressAutoHyphens/>
      <w:spacing w:after="200" w:line="276" w:lineRule="auto"/>
    </w:pPr>
    <w:rPr>
      <w:rFonts w:ascii="Arial" w:eastAsia="Times New Roman" w:hAnsi="Arial" w:cs="Tahoma"/>
      <w:sz w:val="22"/>
      <w:szCs w:val="22"/>
      <w:lang w:eastAsia="zh-CN"/>
    </w:rPr>
  </w:style>
  <w:style w:type="paragraph" w:customStyle="1" w:styleId="afa">
    <w:name w:val="Содержимое таблицы"/>
    <w:basedOn w:val="a"/>
    <w:uiPriority w:val="99"/>
    <w:qFormat/>
    <w:rsid w:val="007E130C"/>
    <w:pPr>
      <w:suppressLineNumbers/>
      <w:suppressAutoHyphens/>
      <w:spacing w:after="200" w:line="276" w:lineRule="auto"/>
    </w:pPr>
    <w:rPr>
      <w:rFonts w:ascii="Calibri" w:eastAsia="Times New Roman" w:hAnsi="Calibri"/>
      <w:sz w:val="22"/>
      <w:szCs w:val="22"/>
      <w:lang w:eastAsia="zh-CN"/>
    </w:rPr>
  </w:style>
  <w:style w:type="paragraph" w:customStyle="1" w:styleId="afb">
    <w:name w:val="Заголовок таблицы"/>
    <w:basedOn w:val="afa"/>
    <w:uiPriority w:val="99"/>
    <w:qFormat/>
    <w:rsid w:val="007E130C"/>
    <w:pPr>
      <w:jc w:val="center"/>
    </w:pPr>
    <w:rPr>
      <w:b/>
      <w:bCs/>
    </w:rPr>
  </w:style>
  <w:style w:type="paragraph" w:customStyle="1" w:styleId="CharChar">
    <w:name w:val="Знак Знак Знак Знак Знак Знак Знак Знак Знак Char Char"/>
    <w:basedOn w:val="a"/>
    <w:uiPriority w:val="99"/>
    <w:qFormat/>
    <w:rsid w:val="007E130C"/>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rsid w:val="007E130C"/>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rsid w:val="007E130C"/>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val="uk-UA" w:eastAsia="zh-CN"/>
    </w:rPr>
  </w:style>
  <w:style w:type="paragraph" w:customStyle="1" w:styleId="xl67">
    <w:name w:val="xl67"/>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68">
    <w:name w:val="xl68"/>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69">
    <w:name w:val="xl69"/>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0">
    <w:name w:val="xl70"/>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71">
    <w:name w:val="xl71"/>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val="uk-UA" w:eastAsia="zh-CN"/>
    </w:rPr>
  </w:style>
  <w:style w:type="paragraph" w:customStyle="1" w:styleId="xl72">
    <w:name w:val="xl72"/>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6">
    <w:name w:val="xl76"/>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uiPriority w:val="99"/>
    <w:qFormat/>
    <w:rsid w:val="007E130C"/>
    <w:pPr>
      <w:suppressAutoHyphens/>
      <w:spacing w:before="280" w:after="280" w:line="276" w:lineRule="auto"/>
    </w:pPr>
    <w:rPr>
      <w:rFonts w:eastAsia="Times New Roman"/>
      <w:sz w:val="22"/>
      <w:szCs w:val="22"/>
      <w:lang w:val="uk-UA" w:eastAsia="zh-CN"/>
    </w:rPr>
  </w:style>
  <w:style w:type="paragraph" w:customStyle="1" w:styleId="xl79">
    <w:name w:val="xl79"/>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val="uk-UA" w:eastAsia="zh-CN"/>
    </w:rPr>
  </w:style>
  <w:style w:type="paragraph" w:customStyle="1" w:styleId="xl80">
    <w:name w:val="xl80"/>
    <w:basedOn w:val="a"/>
    <w:uiPriority w:val="99"/>
    <w:qFormat/>
    <w:rsid w:val="007E130C"/>
    <w:pPr>
      <w:suppressAutoHyphens/>
      <w:spacing w:before="280" w:after="280" w:line="276" w:lineRule="auto"/>
    </w:pPr>
    <w:rPr>
      <w:rFonts w:eastAsia="Times New Roman"/>
      <w:sz w:val="22"/>
      <w:szCs w:val="22"/>
      <w:lang w:val="uk-UA" w:eastAsia="zh-CN"/>
    </w:rPr>
  </w:style>
  <w:style w:type="paragraph" w:customStyle="1" w:styleId="xl81">
    <w:name w:val="xl81"/>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82">
    <w:name w:val="xl82"/>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83">
    <w:name w:val="xl83"/>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val="uk-UA" w:eastAsia="zh-CN"/>
    </w:rPr>
  </w:style>
  <w:style w:type="paragraph" w:customStyle="1" w:styleId="xl84">
    <w:name w:val="xl84"/>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85">
    <w:name w:val="xl85"/>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87">
    <w:name w:val="xl87"/>
    <w:basedOn w:val="a"/>
    <w:uiPriority w:val="99"/>
    <w:qFormat/>
    <w:rsid w:val="007E130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1d">
    <w:name w:val="1Заголовок"/>
    <w:basedOn w:val="a"/>
    <w:uiPriority w:val="99"/>
    <w:qFormat/>
    <w:rsid w:val="007E130C"/>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qFormat/>
    <w:rsid w:val="007E130C"/>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e">
    <w:name w:val="Знак Знак Знак Знак Знак Знак Знак Знак Знак Знак Знак Знак Знак Знак Знак1 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w:basedOn w:val="a"/>
    <w:uiPriority w:val="99"/>
    <w:qFormat/>
    <w:rsid w:val="007E130C"/>
    <w:pPr>
      <w:suppressAutoHyphens/>
    </w:pPr>
    <w:rPr>
      <w:rFonts w:ascii="Verdana" w:eastAsia="Times New Roman" w:hAnsi="Verdana" w:cs="Verdana"/>
      <w:lang w:val="en-US" w:eastAsia="zh-CN"/>
    </w:rPr>
  </w:style>
  <w:style w:type="paragraph" w:customStyle="1" w:styleId="afc">
    <w:name w:val="Нормальний текст"/>
    <w:basedOn w:val="a"/>
    <w:uiPriority w:val="99"/>
    <w:qFormat/>
    <w:rsid w:val="007E130C"/>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d">
    <w:name w:val="Знак 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afe">
    <w:name w:val="Знак Знак Знак Знак Знак Знак Знак Знак Знак 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1 Знак Знак Знак"/>
    <w:basedOn w:val="a"/>
    <w:uiPriority w:val="99"/>
    <w:qFormat/>
    <w:rsid w:val="007E130C"/>
    <w:pPr>
      <w:suppressAutoHyphens/>
    </w:pPr>
    <w:rPr>
      <w:rFonts w:ascii="Verdana" w:eastAsia="Times New Roman" w:hAnsi="Verdana" w:cs="Verdana"/>
      <w:lang w:val="en-US" w:eastAsia="zh-CN"/>
    </w:rPr>
  </w:style>
  <w:style w:type="paragraph" w:customStyle="1" w:styleId="28">
    <w:name w:val="Знак Знак Знак Знак Знак Знак Знак Знак Знак Знак Знак Знак Знак Знак Знак2"/>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Знак Знак 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f3">
    <w:name w:val="Абзац списка1"/>
    <w:basedOn w:val="a"/>
    <w:uiPriority w:val="99"/>
    <w:qFormat/>
    <w:rsid w:val="007E130C"/>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aff">
    <w:name w:val="Знак Знак Знак Знак Знак Знак Знак Знак 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f4">
    <w:name w:val="Знак1"/>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rsid w:val="007E130C"/>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uiPriority w:val="99"/>
    <w:qFormat/>
    <w:rsid w:val="007E130C"/>
    <w:pPr>
      <w:widowControl w:val="0"/>
      <w:suppressAutoHyphens/>
      <w:autoSpaceDE w:val="0"/>
      <w:jc w:val="center"/>
    </w:pPr>
    <w:rPr>
      <w:rFonts w:eastAsia="Times New Roman"/>
      <w:lang w:val="uk-UA" w:eastAsia="zh-CN"/>
    </w:rPr>
  </w:style>
  <w:style w:type="paragraph" w:customStyle="1" w:styleId="111">
    <w:name w:val="Знак1 Знак Знак1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rsid w:val="007E130C"/>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rsid w:val="007E130C"/>
    <w:pPr>
      <w:suppressAutoHyphens/>
      <w:ind w:left="720"/>
      <w:contextualSpacing/>
    </w:pPr>
    <w:rPr>
      <w:rFonts w:eastAsia="Times New Roman"/>
      <w:sz w:val="20"/>
      <w:szCs w:val="20"/>
      <w:lang w:eastAsia="zh-CN"/>
    </w:rPr>
  </w:style>
  <w:style w:type="paragraph" w:customStyle="1" w:styleId="aff0">
    <w:name w:val="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f5">
    <w:name w:val="Цитата1"/>
    <w:basedOn w:val="a"/>
    <w:uiPriority w:val="99"/>
    <w:qFormat/>
    <w:rsid w:val="007E130C"/>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6">
    <w:name w:val="Знак Знак Знак1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f7">
    <w:name w:val="Без интервала1"/>
    <w:uiPriority w:val="99"/>
    <w:qFormat/>
    <w:rsid w:val="007E130C"/>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aff1">
    <w:name w:val="Свободная форма"/>
    <w:uiPriority w:val="99"/>
    <w:qFormat/>
    <w:rsid w:val="007E130C"/>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uiPriority w:val="99"/>
    <w:qFormat/>
    <w:rsid w:val="007E130C"/>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9">
    <w:name w:val="Обычный2"/>
    <w:uiPriority w:val="99"/>
    <w:qFormat/>
    <w:rsid w:val="007E130C"/>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7">
    <w:name w:val="Обычный3"/>
    <w:uiPriority w:val="99"/>
    <w:qFormat/>
    <w:rsid w:val="007E130C"/>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8">
    <w:name w:val="Знак Знак Знак Знак1"/>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f9">
    <w:name w:val="Знак Знак Знак Знак Знак1 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rsid w:val="007E130C"/>
    <w:pPr>
      <w:tabs>
        <w:tab w:val="num" w:pos="360"/>
      </w:tabs>
      <w:suppressAutoHyphens/>
    </w:pPr>
    <w:rPr>
      <w:rFonts w:ascii="Verdana" w:eastAsia="Times New Roman" w:hAnsi="Verdana" w:cs="Verdana"/>
      <w:sz w:val="20"/>
      <w:szCs w:val="20"/>
      <w:lang w:val="en-US" w:eastAsia="zh-CN"/>
    </w:rPr>
  </w:style>
  <w:style w:type="paragraph" w:customStyle="1" w:styleId="2a">
    <w:name w:val="Заголовок2"/>
    <w:basedOn w:val="a"/>
    <w:uiPriority w:val="99"/>
    <w:qFormat/>
    <w:rsid w:val="007E130C"/>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8">
    <w:name w:val="Заголовок3"/>
    <w:basedOn w:val="a"/>
    <w:uiPriority w:val="99"/>
    <w:qFormat/>
    <w:rsid w:val="007E130C"/>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3">
    <w:name w:val="Список 4 уровня"/>
    <w:basedOn w:val="38"/>
    <w:uiPriority w:val="99"/>
    <w:qFormat/>
    <w:rsid w:val="007E130C"/>
    <w:pPr>
      <w:spacing w:before="0" w:after="0"/>
    </w:pPr>
    <w:rPr>
      <w:b w:val="0"/>
    </w:rPr>
  </w:style>
  <w:style w:type="paragraph" w:customStyle="1" w:styleId="113">
    <w:name w:val="Знак Знак Знак Знак Знак1 Знак Знак Знак Знак1"/>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rsid w:val="007E130C"/>
    <w:pPr>
      <w:widowControl w:val="0"/>
      <w:suppressAutoHyphens/>
      <w:autoSpaceDE w:val="0"/>
    </w:pPr>
    <w:rPr>
      <w:rFonts w:eastAsia="Times New Roman"/>
      <w:lang w:eastAsia="zh-CN"/>
    </w:rPr>
  </w:style>
  <w:style w:type="paragraph" w:customStyle="1" w:styleId="2b">
    <w:name w:val="Абзац списка2"/>
    <w:basedOn w:val="a"/>
    <w:uiPriority w:val="99"/>
    <w:qFormat/>
    <w:rsid w:val="007E130C"/>
    <w:pPr>
      <w:suppressAutoHyphens/>
      <w:ind w:left="720"/>
    </w:pPr>
    <w:rPr>
      <w:rFonts w:ascii="Calibri" w:eastAsia="Times New Roman" w:hAnsi="Calibri"/>
      <w:lang w:val="en-US" w:eastAsia="zh-CN"/>
    </w:rPr>
  </w:style>
  <w:style w:type="paragraph" w:customStyle="1" w:styleId="311">
    <w:name w:val="Стиль311"/>
    <w:basedOn w:val="a"/>
    <w:uiPriority w:val="99"/>
    <w:qFormat/>
    <w:rsid w:val="007E130C"/>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rsid w:val="007E130C"/>
    <w:pPr>
      <w:suppressAutoHyphens/>
    </w:pPr>
    <w:rPr>
      <w:rFonts w:ascii="Verdana" w:eastAsia="ms mincho;ＭＳ 明朝" w:hAnsi="Verdana" w:cs="Verdana"/>
      <w:sz w:val="20"/>
      <w:szCs w:val="20"/>
      <w:lang w:val="en-US" w:eastAsia="zh-CN"/>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7E130C"/>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rsid w:val="007E130C"/>
    <w:pPr>
      <w:suppressAutoHyphens/>
      <w:ind w:left="849" w:hanging="283"/>
    </w:pPr>
    <w:rPr>
      <w:rFonts w:eastAsia="Times New Roman"/>
      <w:sz w:val="20"/>
      <w:szCs w:val="20"/>
      <w:lang w:val="uk-UA" w:eastAsia="zh-CN"/>
    </w:rPr>
  </w:style>
  <w:style w:type="paragraph" w:customStyle="1" w:styleId="220">
    <w:name w:val="Основной текст 22"/>
    <w:basedOn w:val="a"/>
    <w:uiPriority w:val="99"/>
    <w:qFormat/>
    <w:rsid w:val="007E130C"/>
    <w:pPr>
      <w:suppressAutoHyphens/>
    </w:pPr>
    <w:rPr>
      <w:rFonts w:ascii="Arial" w:eastAsia="Times New Roman" w:hAnsi="Arial" w:cs="Arial"/>
      <w:b/>
      <w:bCs/>
      <w:sz w:val="23"/>
      <w:szCs w:val="23"/>
      <w:lang w:val="uk-UA" w:eastAsia="zh-CN"/>
    </w:rPr>
  </w:style>
  <w:style w:type="paragraph" w:customStyle="1" w:styleId="51">
    <w:name w:val="Название5"/>
    <w:basedOn w:val="a"/>
    <w:uiPriority w:val="99"/>
    <w:qFormat/>
    <w:rsid w:val="007E130C"/>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rsid w:val="007E130C"/>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rsid w:val="007E130C"/>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rsid w:val="007E130C"/>
    <w:pPr>
      <w:suppressAutoHyphens/>
      <w:spacing w:after="120" w:line="480" w:lineRule="auto"/>
    </w:pPr>
    <w:rPr>
      <w:rFonts w:eastAsia="Times New Roman"/>
      <w:sz w:val="20"/>
      <w:szCs w:val="20"/>
      <w:lang w:val="uk-UA" w:eastAsia="zh-CN"/>
    </w:rPr>
  </w:style>
  <w:style w:type="paragraph" w:customStyle="1" w:styleId="aff3">
    <w:name w:val="Содержимое врезки"/>
    <w:basedOn w:val="ad"/>
    <w:uiPriority w:val="99"/>
    <w:qFormat/>
    <w:rsid w:val="007E130C"/>
    <w:pPr>
      <w:suppressAutoHyphens/>
    </w:pPr>
    <w:rPr>
      <w:rFonts w:eastAsia="Times New Roman"/>
      <w:lang w:eastAsia="zh-CN"/>
    </w:rPr>
  </w:style>
  <w:style w:type="paragraph" w:customStyle="1" w:styleId="rvps2">
    <w:name w:val="rvps2"/>
    <w:basedOn w:val="a"/>
    <w:uiPriority w:val="99"/>
    <w:qFormat/>
    <w:rsid w:val="007E130C"/>
    <w:pPr>
      <w:suppressAutoHyphens/>
      <w:spacing w:before="280" w:after="280"/>
    </w:pPr>
    <w:rPr>
      <w:rFonts w:eastAsia="Times New Roman"/>
      <w:lang w:eastAsia="zh-CN"/>
    </w:rPr>
  </w:style>
  <w:style w:type="paragraph" w:customStyle="1" w:styleId="msolistparagraph0">
    <w:name w:val="msolistparagraph"/>
    <w:basedOn w:val="a"/>
    <w:uiPriority w:val="99"/>
    <w:qFormat/>
    <w:rsid w:val="007E130C"/>
    <w:pPr>
      <w:suppressAutoHyphens/>
      <w:spacing w:after="200" w:line="276" w:lineRule="auto"/>
      <w:ind w:left="720"/>
      <w:contextualSpacing/>
    </w:pPr>
    <w:rPr>
      <w:rFonts w:ascii="Calibri" w:eastAsia="Calibri" w:hAnsi="Calibri"/>
      <w:sz w:val="22"/>
      <w:szCs w:val="22"/>
      <w:lang w:val="uk-UA" w:eastAsia="zh-CN"/>
    </w:rPr>
  </w:style>
  <w:style w:type="paragraph" w:customStyle="1" w:styleId="aff4">
    <w:name w:val="Сноска"/>
    <w:basedOn w:val="a"/>
    <w:uiPriority w:val="99"/>
    <w:qFormat/>
    <w:rsid w:val="007E130C"/>
    <w:pPr>
      <w:suppressAutoHyphens/>
    </w:pPr>
    <w:rPr>
      <w:rFonts w:ascii="Calibri" w:eastAsia="Calibri" w:hAnsi="Calibri"/>
      <w:sz w:val="20"/>
      <w:szCs w:val="20"/>
      <w:lang w:eastAsia="zh-CN"/>
    </w:rPr>
  </w:style>
  <w:style w:type="paragraph" w:customStyle="1" w:styleId="Standard">
    <w:name w:val="Standard"/>
    <w:uiPriority w:val="99"/>
    <w:qFormat/>
    <w:rsid w:val="007E130C"/>
    <w:pPr>
      <w:widowControl w:val="0"/>
      <w:suppressAutoHyphens/>
      <w:spacing w:after="0" w:line="240" w:lineRule="auto"/>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uiPriority w:val="99"/>
    <w:qFormat/>
    <w:rsid w:val="007E130C"/>
    <w:pPr>
      <w:spacing w:after="120"/>
    </w:pPr>
  </w:style>
  <w:style w:type="paragraph" w:customStyle="1" w:styleId="Index">
    <w:name w:val="Index"/>
    <w:basedOn w:val="Standard"/>
    <w:uiPriority w:val="99"/>
    <w:qFormat/>
    <w:rsid w:val="007E130C"/>
    <w:pPr>
      <w:suppressLineNumbers/>
    </w:pPr>
  </w:style>
  <w:style w:type="paragraph" w:customStyle="1" w:styleId="Standarduser">
    <w:name w:val="Standard (user)"/>
    <w:uiPriority w:val="99"/>
    <w:qFormat/>
    <w:rsid w:val="007E130C"/>
    <w:pPr>
      <w:suppressAutoHyphens/>
      <w:spacing w:after="0" w:line="240" w:lineRule="auto"/>
    </w:pPr>
    <w:rPr>
      <w:rFonts w:ascii="Times New Roman" w:eastAsia="Arial" w:hAnsi="Times New Roman" w:cs="Times New Roman"/>
      <w:sz w:val="24"/>
      <w:szCs w:val="24"/>
      <w:lang w:val="uk-UA" w:eastAsia="zh-CN" w:bidi="hi-IN"/>
    </w:rPr>
  </w:style>
  <w:style w:type="paragraph" w:customStyle="1" w:styleId="TableContents">
    <w:name w:val="Table Contents"/>
    <w:basedOn w:val="Standard"/>
    <w:uiPriority w:val="99"/>
    <w:qFormat/>
    <w:rsid w:val="007E130C"/>
    <w:pPr>
      <w:suppressLineNumbers/>
    </w:pPr>
  </w:style>
  <w:style w:type="paragraph" w:customStyle="1" w:styleId="TableHeading">
    <w:name w:val="Table Heading"/>
    <w:basedOn w:val="TableContents"/>
    <w:uiPriority w:val="99"/>
    <w:qFormat/>
    <w:rsid w:val="007E130C"/>
    <w:pPr>
      <w:jc w:val="center"/>
    </w:pPr>
    <w:rPr>
      <w:b/>
      <w:bCs/>
    </w:rPr>
  </w:style>
  <w:style w:type="paragraph" w:customStyle="1" w:styleId="aff5">
    <w:name w:val="&gt;Название статей договора"/>
    <w:basedOn w:val="a"/>
    <w:uiPriority w:val="99"/>
    <w:qFormat/>
    <w:rsid w:val="007E130C"/>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6">
    <w:name w:val="&gt;Основной текст договора"/>
    <w:basedOn w:val="a"/>
    <w:uiPriority w:val="99"/>
    <w:qFormat/>
    <w:rsid w:val="007E130C"/>
    <w:pPr>
      <w:suppressAutoHyphens/>
      <w:ind w:right="-12"/>
      <w:jc w:val="both"/>
    </w:pPr>
    <w:rPr>
      <w:rFonts w:eastAsia="Times New Roman"/>
      <w:sz w:val="20"/>
      <w:szCs w:val="22"/>
      <w:lang w:val="uk-UA" w:eastAsia="zh-CN"/>
    </w:rPr>
  </w:style>
  <w:style w:type="paragraph" w:customStyle="1" w:styleId="aff7">
    <w:name w:val="&gt;Стиль нумерации"/>
    <w:basedOn w:val="aff6"/>
    <w:uiPriority w:val="99"/>
    <w:qFormat/>
    <w:rsid w:val="007E130C"/>
    <w:pPr>
      <w:ind w:left="1531" w:hanging="1531"/>
    </w:pPr>
    <w:rPr>
      <w:szCs w:val="20"/>
    </w:rPr>
  </w:style>
  <w:style w:type="paragraph" w:customStyle="1" w:styleId="TilesQuote">
    <w:name w:val="Tiles Quote"/>
    <w:uiPriority w:val="99"/>
    <w:qFormat/>
    <w:rsid w:val="007E130C"/>
    <w:rPr>
      <w:rFonts w:ascii="Calibri" w:eastAsia="Times New Roman" w:hAnsi="Calibri" w:cs="Times New Roman"/>
      <w:lang w:eastAsia="ru-RU"/>
    </w:rPr>
  </w:style>
  <w:style w:type="character" w:customStyle="1" w:styleId="2c">
    <w:name w:val="Основной текст (2)_"/>
    <w:basedOn w:val="a0"/>
    <w:link w:val="2d"/>
    <w:locked/>
    <w:rsid w:val="007E130C"/>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qFormat/>
    <w:rsid w:val="007E130C"/>
    <w:pPr>
      <w:widowControl w:val="0"/>
      <w:shd w:val="clear" w:color="auto" w:fill="FFFFFF"/>
      <w:spacing w:line="250" w:lineRule="exact"/>
      <w:jc w:val="right"/>
    </w:pPr>
    <w:rPr>
      <w:rFonts w:eastAsia="Times New Roman"/>
      <w:spacing w:val="4"/>
      <w:sz w:val="19"/>
      <w:szCs w:val="19"/>
      <w:lang w:eastAsia="en-US"/>
    </w:rPr>
  </w:style>
  <w:style w:type="paragraph" w:customStyle="1" w:styleId="TableParagraph">
    <w:name w:val="Table Paragraph"/>
    <w:basedOn w:val="a"/>
    <w:uiPriority w:val="1"/>
    <w:qFormat/>
    <w:rsid w:val="007E130C"/>
    <w:pPr>
      <w:widowControl w:val="0"/>
      <w:ind w:left="105"/>
      <w:jc w:val="both"/>
    </w:pPr>
    <w:rPr>
      <w:rFonts w:eastAsia="Times New Roman"/>
      <w:sz w:val="22"/>
      <w:szCs w:val="22"/>
      <w:lang w:val="en-US" w:eastAsia="en-US"/>
    </w:rPr>
  </w:style>
  <w:style w:type="character" w:customStyle="1" w:styleId="Bodytext5">
    <w:name w:val="Body text (5)_"/>
    <w:link w:val="Bodytext50"/>
    <w:locked/>
    <w:rsid w:val="007E130C"/>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rsid w:val="007E130C"/>
    <w:pPr>
      <w:widowControl w:val="0"/>
      <w:shd w:val="clear" w:color="auto" w:fill="FFFFFF"/>
      <w:spacing w:before="120" w:line="0" w:lineRule="atLeast"/>
      <w:jc w:val="center"/>
    </w:pPr>
    <w:rPr>
      <w:rFonts w:eastAsia="Times New Roman"/>
      <w:b/>
      <w:bCs/>
      <w:sz w:val="22"/>
      <w:szCs w:val="22"/>
      <w:lang w:eastAsia="en-US"/>
    </w:rPr>
  </w:style>
  <w:style w:type="paragraph" w:customStyle="1" w:styleId="1fb">
    <w:name w:val="Текст примечания1"/>
    <w:basedOn w:val="a"/>
    <w:uiPriority w:val="99"/>
    <w:qFormat/>
    <w:rsid w:val="007E130C"/>
    <w:pPr>
      <w:suppressAutoHyphens/>
    </w:pPr>
    <w:rPr>
      <w:rFonts w:eastAsia="Times New Roman"/>
      <w:sz w:val="20"/>
      <w:szCs w:val="20"/>
      <w:lang w:val="uk-UA" w:eastAsia="ar-SA"/>
    </w:rPr>
  </w:style>
  <w:style w:type="character" w:customStyle="1" w:styleId="aff8">
    <w:name w:val="Основной текст_"/>
    <w:link w:val="2e"/>
    <w:locked/>
    <w:rsid w:val="007E130C"/>
    <w:rPr>
      <w:b/>
      <w:bCs/>
      <w:sz w:val="25"/>
      <w:szCs w:val="25"/>
      <w:shd w:val="clear" w:color="auto" w:fill="FFFFFF"/>
    </w:rPr>
  </w:style>
  <w:style w:type="paragraph" w:customStyle="1" w:styleId="2e">
    <w:name w:val="Основной текст2"/>
    <w:basedOn w:val="a"/>
    <w:link w:val="aff8"/>
    <w:qFormat/>
    <w:rsid w:val="007E130C"/>
    <w:pPr>
      <w:widowControl w:val="0"/>
      <w:shd w:val="clear" w:color="auto" w:fill="FFFFFF"/>
      <w:spacing w:before="480" w:after="480" w:line="0" w:lineRule="atLeast"/>
      <w:jc w:val="both"/>
    </w:pPr>
    <w:rPr>
      <w:rFonts w:asciiTheme="minorHAnsi" w:eastAsiaTheme="minorHAnsi" w:hAnsiTheme="minorHAnsi" w:cstheme="minorBidi"/>
      <w:b/>
      <w:bCs/>
      <w:sz w:val="25"/>
      <w:szCs w:val="25"/>
      <w:lang w:eastAsia="en-US"/>
    </w:rPr>
  </w:style>
  <w:style w:type="paragraph" w:customStyle="1" w:styleId="FR1">
    <w:name w:val="FR1"/>
    <w:uiPriority w:val="99"/>
    <w:qFormat/>
    <w:rsid w:val="007E130C"/>
    <w:pPr>
      <w:widowControl w:val="0"/>
      <w:snapToGrid w:val="0"/>
      <w:spacing w:after="0" w:line="240" w:lineRule="auto"/>
      <w:ind w:left="40"/>
      <w:jc w:val="both"/>
    </w:pPr>
    <w:rPr>
      <w:rFonts w:ascii="Times New Roman" w:eastAsia="Times New Roman" w:hAnsi="Times New Roman" w:cs="Times New Roman"/>
      <w:sz w:val="20"/>
      <w:szCs w:val="20"/>
      <w:lang w:val="uk-UA"/>
    </w:rPr>
  </w:style>
  <w:style w:type="character" w:customStyle="1" w:styleId="1fc">
    <w:name w:val="__заголовок1 Знак"/>
    <w:basedOn w:val="a0"/>
    <w:link w:val="1fd"/>
    <w:locked/>
    <w:rsid w:val="007E130C"/>
    <w:rPr>
      <w:rFonts w:ascii="Times New Roman" w:eastAsia="Times New Roman" w:hAnsi="Times New Roman" w:cs="Times New Roman"/>
      <w:b/>
      <w:sz w:val="28"/>
      <w:szCs w:val="28"/>
      <w:lang w:val="uk-UA"/>
    </w:rPr>
  </w:style>
  <w:style w:type="paragraph" w:customStyle="1" w:styleId="1fd">
    <w:name w:val="__заголовок1"/>
    <w:basedOn w:val="1"/>
    <w:link w:val="1fc"/>
    <w:autoRedefine/>
    <w:qFormat/>
    <w:rsid w:val="007E130C"/>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eastAsia="en-US"/>
    </w:rPr>
  </w:style>
  <w:style w:type="paragraph" w:customStyle="1" w:styleId="cee1fbf7edfbe9">
    <w:name w:val="Оceбe1ыfbчf7нedыfbйe9"/>
    <w:uiPriority w:val="99"/>
    <w:qFormat/>
    <w:rsid w:val="007E13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O-normal1">
    <w:name w:val="LO-normal1"/>
    <w:uiPriority w:val="99"/>
    <w:qFormat/>
    <w:rsid w:val="007E130C"/>
    <w:pPr>
      <w:suppressAutoHyphens/>
      <w:spacing w:after="0" w:line="240" w:lineRule="auto"/>
    </w:pPr>
    <w:rPr>
      <w:rFonts w:ascii="Times New Roman" w:eastAsia="NSimSun" w:hAnsi="Times New Roman" w:cs="Arial"/>
      <w:sz w:val="20"/>
      <w:szCs w:val="20"/>
      <w:lang w:val="uk-UA" w:eastAsia="zh-CN" w:bidi="hi-IN"/>
    </w:rPr>
  </w:style>
  <w:style w:type="paragraph" w:customStyle="1" w:styleId="normal">
    <w:name w:val="normal"/>
    <w:uiPriority w:val="99"/>
    <w:qFormat/>
    <w:rsid w:val="007E130C"/>
    <w:pPr>
      <w:spacing w:after="160" w:line="252" w:lineRule="auto"/>
    </w:pPr>
    <w:rPr>
      <w:rFonts w:ascii="Calibri" w:eastAsia="Calibri" w:hAnsi="Calibri" w:cs="Calibri"/>
      <w:lang w:val="uk-UA" w:eastAsia="ru-RU"/>
    </w:rPr>
  </w:style>
  <w:style w:type="character" w:styleId="aff9">
    <w:name w:val="footnote reference"/>
    <w:basedOn w:val="a0"/>
    <w:uiPriority w:val="99"/>
    <w:semiHidden/>
    <w:unhideWhenUsed/>
    <w:rsid w:val="007E130C"/>
    <w:rPr>
      <w:vertAlign w:val="superscript"/>
    </w:rPr>
  </w:style>
  <w:style w:type="character" w:styleId="affa">
    <w:name w:val="annotation reference"/>
    <w:basedOn w:val="a0"/>
    <w:uiPriority w:val="99"/>
    <w:semiHidden/>
    <w:unhideWhenUsed/>
    <w:rsid w:val="007E130C"/>
    <w:rPr>
      <w:sz w:val="18"/>
      <w:szCs w:val="18"/>
    </w:rPr>
  </w:style>
  <w:style w:type="character" w:styleId="affb">
    <w:name w:val="page number"/>
    <w:semiHidden/>
    <w:unhideWhenUsed/>
    <w:rsid w:val="007E130C"/>
    <w:rPr>
      <w:rFonts w:ascii="Times New Roman" w:hAnsi="Times New Roman" w:cs="Times New Roman" w:hint="default"/>
    </w:rPr>
  </w:style>
  <w:style w:type="character" w:styleId="affc">
    <w:name w:val="Placeholder Text"/>
    <w:basedOn w:val="a0"/>
    <w:uiPriority w:val="99"/>
    <w:semiHidden/>
    <w:rsid w:val="007E130C"/>
    <w:rPr>
      <w:color w:val="808080"/>
    </w:rPr>
  </w:style>
  <w:style w:type="character" w:styleId="affd">
    <w:name w:val="Subtle Emphasis"/>
    <w:qFormat/>
    <w:rsid w:val="007E130C"/>
    <w:rPr>
      <w:i/>
      <w:iCs/>
      <w:color w:val="808080"/>
    </w:rPr>
  </w:style>
  <w:style w:type="character" w:styleId="affe">
    <w:name w:val="Intense Emphasis"/>
    <w:qFormat/>
    <w:rsid w:val="007E130C"/>
    <w:rPr>
      <w:b/>
      <w:bCs/>
      <w:i/>
      <w:iCs/>
      <w:color w:val="2DA2BF"/>
    </w:rPr>
  </w:style>
  <w:style w:type="character" w:styleId="afff">
    <w:name w:val="Subtle Reference"/>
    <w:qFormat/>
    <w:rsid w:val="007E130C"/>
    <w:rPr>
      <w:smallCaps/>
      <w:color w:val="DA1F28"/>
      <w:u w:val="single"/>
    </w:rPr>
  </w:style>
  <w:style w:type="character" w:styleId="afff0">
    <w:name w:val="Intense Reference"/>
    <w:qFormat/>
    <w:rsid w:val="007E130C"/>
    <w:rPr>
      <w:b/>
      <w:bCs/>
      <w:smallCaps/>
      <w:color w:val="DA1F28"/>
      <w:spacing w:val="5"/>
      <w:u w:val="single"/>
    </w:rPr>
  </w:style>
  <w:style w:type="character" w:styleId="afff1">
    <w:name w:val="Book Title"/>
    <w:qFormat/>
    <w:rsid w:val="007E130C"/>
    <w:rPr>
      <w:b/>
      <w:bCs/>
      <w:smallCaps/>
      <w:spacing w:val="5"/>
    </w:rPr>
  </w:style>
  <w:style w:type="character" w:customStyle="1" w:styleId="71">
    <w:name w:val="Заголовок 7 Знак1"/>
    <w:basedOn w:val="a0"/>
    <w:semiHidden/>
    <w:rsid w:val="007E130C"/>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7E130C"/>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7E130C"/>
    <w:rPr>
      <w:rFonts w:asciiTheme="majorHAnsi" w:eastAsiaTheme="majorEastAsia" w:hAnsiTheme="majorHAnsi" w:cstheme="majorBidi"/>
      <w:i/>
      <w:iCs/>
      <w:color w:val="404040" w:themeColor="text1" w:themeTint="BF"/>
    </w:rPr>
  </w:style>
  <w:style w:type="paragraph" w:styleId="af0">
    <w:name w:val="Title"/>
    <w:basedOn w:val="a"/>
    <w:next w:val="a"/>
    <w:link w:val="af"/>
    <w:qFormat/>
    <w:rsid w:val="007E130C"/>
    <w:pPr>
      <w:pBdr>
        <w:bottom w:val="single" w:sz="8" w:space="4" w:color="4F81BD" w:themeColor="accent1"/>
      </w:pBdr>
      <w:spacing w:after="300"/>
      <w:contextualSpacing/>
    </w:pPr>
    <w:rPr>
      <w:rFonts w:asciiTheme="minorHAnsi" w:eastAsiaTheme="minorHAnsi" w:hAnsiTheme="minorHAnsi" w:cstheme="minorBidi"/>
      <w:b/>
      <w:sz w:val="72"/>
      <w:szCs w:val="72"/>
      <w:lang w:eastAsia="en-US"/>
    </w:rPr>
  </w:style>
  <w:style w:type="character" w:customStyle="1" w:styleId="1fe">
    <w:name w:val="Название Знак1"/>
    <w:basedOn w:val="a0"/>
    <w:link w:val="af0"/>
    <w:rsid w:val="007E130C"/>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Subtitle"/>
    <w:basedOn w:val="a"/>
    <w:next w:val="a"/>
    <w:link w:val="16"/>
    <w:qFormat/>
    <w:rsid w:val="007E130C"/>
    <w:pPr>
      <w:numPr>
        <w:ilvl w:val="1"/>
      </w:numPr>
    </w:pPr>
    <w:rPr>
      <w:rFonts w:ascii="Georgia" w:eastAsia="Georgia" w:hAnsi="Georgia" w:cs="Georgia"/>
      <w:i/>
      <w:color w:val="666666"/>
      <w:sz w:val="48"/>
      <w:szCs w:val="48"/>
      <w:lang w:eastAsia="en-US"/>
    </w:rPr>
  </w:style>
  <w:style w:type="character" w:customStyle="1" w:styleId="afff2">
    <w:name w:val="Подзаголовок Знак"/>
    <w:basedOn w:val="a0"/>
    <w:link w:val="af2"/>
    <w:rsid w:val="007E130C"/>
    <w:rPr>
      <w:rFonts w:asciiTheme="majorHAnsi" w:eastAsiaTheme="majorEastAsia" w:hAnsiTheme="majorHAnsi" w:cstheme="majorBidi"/>
      <w:i/>
      <w:iCs/>
      <w:color w:val="4F81BD" w:themeColor="accent1"/>
      <w:spacing w:val="15"/>
      <w:sz w:val="24"/>
      <w:szCs w:val="24"/>
      <w:lang w:eastAsia="ru-RU"/>
    </w:rPr>
  </w:style>
  <w:style w:type="paragraph" w:styleId="af6">
    <w:name w:val="Balloon Text"/>
    <w:basedOn w:val="a"/>
    <w:link w:val="af5"/>
    <w:semiHidden/>
    <w:unhideWhenUsed/>
    <w:rsid w:val="007E130C"/>
    <w:rPr>
      <w:rFonts w:eastAsiaTheme="minorHAnsi"/>
      <w:sz w:val="18"/>
      <w:szCs w:val="18"/>
      <w:lang w:eastAsia="en-US"/>
    </w:rPr>
  </w:style>
  <w:style w:type="character" w:customStyle="1" w:styleId="1ff">
    <w:name w:val="Текст выноски Знак1"/>
    <w:basedOn w:val="a0"/>
    <w:link w:val="af6"/>
    <w:semiHidden/>
    <w:rsid w:val="007E130C"/>
    <w:rPr>
      <w:rFonts w:ascii="Tahoma" w:eastAsia="Arial" w:hAnsi="Tahoma" w:cs="Tahoma"/>
      <w:sz w:val="16"/>
      <w:szCs w:val="16"/>
      <w:lang w:eastAsia="ru-RU"/>
    </w:rPr>
  </w:style>
  <w:style w:type="paragraph" w:styleId="22">
    <w:name w:val="Body Text 2"/>
    <w:basedOn w:val="a"/>
    <w:link w:val="21"/>
    <w:semiHidden/>
    <w:unhideWhenUsed/>
    <w:rsid w:val="007E130C"/>
    <w:pPr>
      <w:spacing w:after="120" w:line="480" w:lineRule="auto"/>
    </w:pPr>
    <w:rPr>
      <w:rFonts w:eastAsia="Times New Roman"/>
      <w:sz w:val="20"/>
      <w:szCs w:val="20"/>
      <w:lang w:val="uk-UA" w:eastAsia="en-US"/>
    </w:rPr>
  </w:style>
  <w:style w:type="character" w:customStyle="1" w:styleId="217">
    <w:name w:val="Основной текст 2 Знак1"/>
    <w:basedOn w:val="a0"/>
    <w:link w:val="22"/>
    <w:semiHidden/>
    <w:rsid w:val="007E130C"/>
    <w:rPr>
      <w:rFonts w:ascii="Times New Roman" w:eastAsia="Arial" w:hAnsi="Times New Roman" w:cs="Times New Roman"/>
      <w:sz w:val="24"/>
      <w:szCs w:val="24"/>
      <w:lang w:eastAsia="ru-RU"/>
    </w:rPr>
  </w:style>
  <w:style w:type="paragraph" w:styleId="ac">
    <w:name w:val="footer"/>
    <w:basedOn w:val="a"/>
    <w:link w:val="ab"/>
    <w:uiPriority w:val="99"/>
    <w:semiHidden/>
    <w:unhideWhenUsed/>
    <w:rsid w:val="007E130C"/>
    <w:pPr>
      <w:tabs>
        <w:tab w:val="center" w:pos="4677"/>
        <w:tab w:val="right" w:pos="9355"/>
      </w:tabs>
    </w:pPr>
    <w:rPr>
      <w:rFonts w:eastAsia="Times New Roman"/>
      <w:szCs w:val="20"/>
      <w:lang w:val="en-GB" w:eastAsia="en-US"/>
    </w:rPr>
  </w:style>
  <w:style w:type="character" w:customStyle="1" w:styleId="1ff0">
    <w:name w:val="Нижний колонтитул Знак1"/>
    <w:basedOn w:val="a0"/>
    <w:link w:val="ac"/>
    <w:uiPriority w:val="99"/>
    <w:semiHidden/>
    <w:rsid w:val="007E130C"/>
    <w:rPr>
      <w:rFonts w:ascii="Times New Roman" w:eastAsia="Arial" w:hAnsi="Times New Roman" w:cs="Times New Roman"/>
      <w:sz w:val="24"/>
      <w:szCs w:val="24"/>
      <w:lang w:eastAsia="ru-RU"/>
    </w:rPr>
  </w:style>
  <w:style w:type="character" w:customStyle="1" w:styleId="WW8Num1z0">
    <w:name w:val="WW8Num1z0"/>
    <w:rsid w:val="007E130C"/>
    <w:rPr>
      <w:rFonts w:ascii="Wingdings" w:hAnsi="Wingdings" w:cs="Times New Roman" w:hint="default"/>
    </w:rPr>
  </w:style>
  <w:style w:type="character" w:customStyle="1" w:styleId="WW8Num2z0">
    <w:name w:val="WW8Num2z0"/>
    <w:rsid w:val="007E130C"/>
    <w:rPr>
      <w:rFonts w:ascii="Times New Roman" w:hAnsi="Times New Roman" w:cs="Times New Roman" w:hint="default"/>
      <w:sz w:val="20"/>
      <w:szCs w:val="20"/>
    </w:rPr>
  </w:style>
  <w:style w:type="character" w:customStyle="1" w:styleId="WW8Num2z2">
    <w:name w:val="WW8Num2z2"/>
    <w:rsid w:val="007E130C"/>
    <w:rPr>
      <w:sz w:val="22"/>
      <w:szCs w:val="22"/>
    </w:rPr>
  </w:style>
  <w:style w:type="character" w:customStyle="1" w:styleId="WW8Num3z0">
    <w:name w:val="WW8Num3z0"/>
    <w:rsid w:val="007E130C"/>
    <w:rPr>
      <w:rFonts w:ascii="Times New Roman" w:hAnsi="Times New Roman" w:cs="Times New Roman" w:hint="default"/>
    </w:rPr>
  </w:style>
  <w:style w:type="character" w:customStyle="1" w:styleId="WW8Num3z1">
    <w:name w:val="WW8Num3z1"/>
    <w:rsid w:val="007E130C"/>
    <w:rPr>
      <w:b w:val="0"/>
      <w:bCs w:val="0"/>
      <w:sz w:val="24"/>
      <w:szCs w:val="24"/>
    </w:rPr>
  </w:style>
  <w:style w:type="character" w:customStyle="1" w:styleId="WW8Num3z2">
    <w:name w:val="WW8Num3z2"/>
    <w:rsid w:val="007E130C"/>
    <w:rPr>
      <w:sz w:val="24"/>
      <w:szCs w:val="24"/>
    </w:rPr>
  </w:style>
  <w:style w:type="character" w:customStyle="1" w:styleId="WW8Num4z0">
    <w:name w:val="WW8Num4z0"/>
    <w:rsid w:val="007E130C"/>
    <w:rPr>
      <w:rFonts w:ascii="Times New Roman" w:hAnsi="Times New Roman" w:cs="Times New Roman" w:hint="default"/>
    </w:rPr>
  </w:style>
  <w:style w:type="character" w:customStyle="1" w:styleId="WW8Num4z1">
    <w:name w:val="WW8Num4z1"/>
    <w:rsid w:val="007E130C"/>
    <w:rPr>
      <w:b w:val="0"/>
      <w:bCs w:val="0"/>
      <w:sz w:val="22"/>
      <w:szCs w:val="22"/>
    </w:rPr>
  </w:style>
  <w:style w:type="character" w:customStyle="1" w:styleId="WW8Num5z0">
    <w:name w:val="WW8Num5z0"/>
    <w:rsid w:val="007E130C"/>
    <w:rPr>
      <w:rFonts w:ascii="Times New Roman" w:hAnsi="Times New Roman" w:cs="Times New Roman" w:hint="default"/>
    </w:rPr>
  </w:style>
  <w:style w:type="character" w:customStyle="1" w:styleId="WW8Num5z1">
    <w:name w:val="WW8Num5z1"/>
    <w:rsid w:val="007E130C"/>
    <w:rPr>
      <w:b w:val="0"/>
      <w:bCs w:val="0"/>
      <w:sz w:val="22"/>
      <w:szCs w:val="22"/>
    </w:rPr>
  </w:style>
  <w:style w:type="character" w:customStyle="1" w:styleId="WW8Num6z0">
    <w:name w:val="WW8Num6z0"/>
    <w:rsid w:val="007E130C"/>
    <w:rPr>
      <w:rFonts w:ascii="Wingdings" w:hAnsi="Wingdings" w:cs="Times New Roman" w:hint="default"/>
      <w:sz w:val="20"/>
      <w:szCs w:val="20"/>
    </w:rPr>
  </w:style>
  <w:style w:type="character" w:customStyle="1" w:styleId="WW8Num7z0">
    <w:name w:val="WW8Num7z0"/>
    <w:rsid w:val="007E130C"/>
    <w:rPr>
      <w:rFonts w:ascii="Times New Roman" w:hAnsi="Times New Roman" w:cs="Times New Roman" w:hint="default"/>
      <w:color w:val="000000"/>
      <w:sz w:val="24"/>
      <w:szCs w:val="24"/>
    </w:rPr>
  </w:style>
  <w:style w:type="character" w:customStyle="1" w:styleId="WW8Num7z1">
    <w:name w:val="WW8Num7z1"/>
    <w:rsid w:val="007E130C"/>
    <w:rPr>
      <w:rFonts w:ascii="Times New Roman" w:hAnsi="Times New Roman" w:cs="Times New Roman" w:hint="default"/>
      <w:b w:val="0"/>
      <w:bCs w:val="0"/>
    </w:rPr>
  </w:style>
  <w:style w:type="character" w:customStyle="1" w:styleId="WW8Num7z2">
    <w:name w:val="WW8Num7z2"/>
    <w:rsid w:val="007E130C"/>
    <w:rPr>
      <w:rFonts w:ascii="Times New Roman" w:hAnsi="Times New Roman" w:cs="Times New Roman" w:hint="default"/>
    </w:rPr>
  </w:style>
  <w:style w:type="character" w:customStyle="1" w:styleId="WW8Num8z0">
    <w:name w:val="WW8Num8z0"/>
    <w:rsid w:val="007E130C"/>
    <w:rPr>
      <w:rFonts w:ascii="Times New Roman" w:hAnsi="Times New Roman" w:cs="Times New Roman" w:hint="default"/>
    </w:rPr>
  </w:style>
  <w:style w:type="character" w:customStyle="1" w:styleId="WW8Num8z2">
    <w:name w:val="WW8Num8z2"/>
    <w:rsid w:val="007E130C"/>
    <w:rPr>
      <w:sz w:val="22"/>
      <w:szCs w:val="22"/>
    </w:rPr>
  </w:style>
  <w:style w:type="character" w:customStyle="1" w:styleId="WW8Num9z0">
    <w:name w:val="WW8Num9z0"/>
    <w:rsid w:val="007E130C"/>
    <w:rPr>
      <w:rFonts w:ascii="Times New Roman" w:hAnsi="Times New Roman" w:cs="Times New Roman" w:hint="default"/>
      <w:sz w:val="20"/>
      <w:szCs w:val="20"/>
    </w:rPr>
  </w:style>
  <w:style w:type="character" w:customStyle="1" w:styleId="WW8Num9z1">
    <w:name w:val="WW8Num9z1"/>
    <w:rsid w:val="007E130C"/>
    <w:rPr>
      <w:b w:val="0"/>
      <w:bCs w:val="0"/>
      <w:sz w:val="22"/>
      <w:szCs w:val="22"/>
    </w:rPr>
  </w:style>
  <w:style w:type="character" w:customStyle="1" w:styleId="WW8Num9z2">
    <w:name w:val="WW8Num9z2"/>
    <w:rsid w:val="007E130C"/>
    <w:rPr>
      <w:sz w:val="20"/>
      <w:szCs w:val="20"/>
    </w:rPr>
  </w:style>
  <w:style w:type="character" w:customStyle="1" w:styleId="WW8Num10z0">
    <w:name w:val="WW8Num10z0"/>
    <w:rsid w:val="007E130C"/>
    <w:rPr>
      <w:rFonts w:ascii="Times New Roman" w:hAnsi="Times New Roman" w:cs="Times New Roman" w:hint="default"/>
    </w:rPr>
  </w:style>
  <w:style w:type="character" w:customStyle="1" w:styleId="WW8Num11z0">
    <w:name w:val="WW8Num11z0"/>
    <w:rsid w:val="007E130C"/>
    <w:rPr>
      <w:b/>
      <w:bCs w:val="0"/>
    </w:rPr>
  </w:style>
  <w:style w:type="character" w:customStyle="1" w:styleId="WW8Num11z1">
    <w:name w:val="WW8Num11z1"/>
    <w:rsid w:val="007E130C"/>
  </w:style>
  <w:style w:type="character" w:customStyle="1" w:styleId="WW8Num11z2">
    <w:name w:val="WW8Num11z2"/>
    <w:rsid w:val="007E130C"/>
    <w:rPr>
      <w:b w:val="0"/>
      <w:bCs w:val="0"/>
    </w:rPr>
  </w:style>
  <w:style w:type="character" w:customStyle="1" w:styleId="WW8Num11z3">
    <w:name w:val="WW8Num11z3"/>
    <w:rsid w:val="007E130C"/>
  </w:style>
  <w:style w:type="character" w:customStyle="1" w:styleId="WW8Num11z4">
    <w:name w:val="WW8Num11z4"/>
    <w:rsid w:val="007E130C"/>
  </w:style>
  <w:style w:type="character" w:customStyle="1" w:styleId="WW8Num11z5">
    <w:name w:val="WW8Num11z5"/>
    <w:rsid w:val="007E130C"/>
  </w:style>
  <w:style w:type="character" w:customStyle="1" w:styleId="WW8Num11z6">
    <w:name w:val="WW8Num11z6"/>
    <w:rsid w:val="007E130C"/>
  </w:style>
  <w:style w:type="character" w:customStyle="1" w:styleId="WW8Num11z7">
    <w:name w:val="WW8Num11z7"/>
    <w:rsid w:val="007E130C"/>
  </w:style>
  <w:style w:type="character" w:customStyle="1" w:styleId="WW8Num11z8">
    <w:name w:val="WW8Num11z8"/>
    <w:rsid w:val="007E130C"/>
  </w:style>
  <w:style w:type="character" w:customStyle="1" w:styleId="WW8Num12z0">
    <w:name w:val="WW8Num12z0"/>
    <w:rsid w:val="007E130C"/>
    <w:rPr>
      <w:rFonts w:ascii="Arial" w:hAnsi="Arial" w:cs="Arial" w:hint="default"/>
      <w:b w:val="0"/>
      <w:bCs w:val="0"/>
      <w:sz w:val="18"/>
    </w:rPr>
  </w:style>
  <w:style w:type="character" w:customStyle="1" w:styleId="WW8Num12z1">
    <w:name w:val="WW8Num12z1"/>
    <w:rsid w:val="007E130C"/>
    <w:rPr>
      <w:rFonts w:ascii="Arial" w:hAnsi="Arial" w:cs="Arial" w:hint="default"/>
      <w:b w:val="0"/>
      <w:bCs w:val="0"/>
      <w:i w:val="0"/>
      <w:iCs w:val="0"/>
      <w:sz w:val="18"/>
    </w:rPr>
  </w:style>
  <w:style w:type="character" w:customStyle="1" w:styleId="WW8Num12z3">
    <w:name w:val="WW8Num12z3"/>
    <w:rsid w:val="007E130C"/>
  </w:style>
  <w:style w:type="character" w:customStyle="1" w:styleId="WW8Num12z4">
    <w:name w:val="WW8Num12z4"/>
    <w:rsid w:val="007E130C"/>
  </w:style>
  <w:style w:type="character" w:customStyle="1" w:styleId="WW8Num12z5">
    <w:name w:val="WW8Num12z5"/>
    <w:rsid w:val="007E130C"/>
  </w:style>
  <w:style w:type="character" w:customStyle="1" w:styleId="WW8Num12z6">
    <w:name w:val="WW8Num12z6"/>
    <w:rsid w:val="007E130C"/>
  </w:style>
  <w:style w:type="character" w:customStyle="1" w:styleId="WW8Num12z7">
    <w:name w:val="WW8Num12z7"/>
    <w:rsid w:val="007E130C"/>
  </w:style>
  <w:style w:type="character" w:customStyle="1" w:styleId="WW8Num12z8">
    <w:name w:val="WW8Num12z8"/>
    <w:rsid w:val="007E130C"/>
  </w:style>
  <w:style w:type="character" w:customStyle="1" w:styleId="WW8Num13z0">
    <w:name w:val="WW8Num13z0"/>
    <w:rsid w:val="007E130C"/>
  </w:style>
  <w:style w:type="character" w:customStyle="1" w:styleId="WW8Num13z1">
    <w:name w:val="WW8Num13z1"/>
    <w:rsid w:val="007E130C"/>
  </w:style>
  <w:style w:type="character" w:customStyle="1" w:styleId="WW8Num13z2">
    <w:name w:val="WW8Num13z2"/>
    <w:rsid w:val="007E130C"/>
  </w:style>
  <w:style w:type="character" w:customStyle="1" w:styleId="WW8Num13z3">
    <w:name w:val="WW8Num13z3"/>
    <w:rsid w:val="007E130C"/>
  </w:style>
  <w:style w:type="character" w:customStyle="1" w:styleId="WW8Num13z4">
    <w:name w:val="WW8Num13z4"/>
    <w:rsid w:val="007E130C"/>
  </w:style>
  <w:style w:type="character" w:customStyle="1" w:styleId="WW8Num13z5">
    <w:name w:val="WW8Num13z5"/>
    <w:rsid w:val="007E130C"/>
  </w:style>
  <w:style w:type="character" w:customStyle="1" w:styleId="WW8Num13z6">
    <w:name w:val="WW8Num13z6"/>
    <w:rsid w:val="007E130C"/>
  </w:style>
  <w:style w:type="character" w:customStyle="1" w:styleId="WW8Num13z7">
    <w:name w:val="WW8Num13z7"/>
    <w:rsid w:val="007E130C"/>
  </w:style>
  <w:style w:type="character" w:customStyle="1" w:styleId="WW8Num13z8">
    <w:name w:val="WW8Num13z8"/>
    <w:rsid w:val="007E130C"/>
  </w:style>
  <w:style w:type="character" w:customStyle="1" w:styleId="WW8Num14z0">
    <w:name w:val="WW8Num14z0"/>
    <w:rsid w:val="007E130C"/>
  </w:style>
  <w:style w:type="character" w:customStyle="1" w:styleId="WW8Num14z1">
    <w:name w:val="WW8Num14z1"/>
    <w:rsid w:val="007E130C"/>
  </w:style>
  <w:style w:type="character" w:customStyle="1" w:styleId="WW8Num14z2">
    <w:name w:val="WW8Num14z2"/>
    <w:rsid w:val="007E130C"/>
  </w:style>
  <w:style w:type="character" w:customStyle="1" w:styleId="WW8Num14z3">
    <w:name w:val="WW8Num14z3"/>
    <w:rsid w:val="007E130C"/>
  </w:style>
  <w:style w:type="character" w:customStyle="1" w:styleId="WW8Num14z4">
    <w:name w:val="WW8Num14z4"/>
    <w:rsid w:val="007E130C"/>
  </w:style>
  <w:style w:type="character" w:customStyle="1" w:styleId="WW8Num14z5">
    <w:name w:val="WW8Num14z5"/>
    <w:rsid w:val="007E130C"/>
  </w:style>
  <w:style w:type="character" w:customStyle="1" w:styleId="WW8Num14z6">
    <w:name w:val="WW8Num14z6"/>
    <w:rsid w:val="007E130C"/>
  </w:style>
  <w:style w:type="character" w:customStyle="1" w:styleId="WW8Num14z7">
    <w:name w:val="WW8Num14z7"/>
    <w:rsid w:val="007E130C"/>
  </w:style>
  <w:style w:type="character" w:customStyle="1" w:styleId="WW8Num14z8">
    <w:name w:val="WW8Num14z8"/>
    <w:rsid w:val="007E130C"/>
  </w:style>
  <w:style w:type="character" w:customStyle="1" w:styleId="WW8Num15z0">
    <w:name w:val="WW8Num15z0"/>
    <w:rsid w:val="007E130C"/>
    <w:rPr>
      <w:rFonts w:ascii="Times New Roman" w:eastAsia="Times New Roman" w:hAnsi="Times New Roman" w:cs="Times New Roman" w:hint="default"/>
      <w:sz w:val="24"/>
      <w:szCs w:val="24"/>
      <w:lang w:val="uk-UA"/>
    </w:rPr>
  </w:style>
  <w:style w:type="character" w:customStyle="1" w:styleId="WW8Num15z1">
    <w:name w:val="WW8Num15z1"/>
    <w:rsid w:val="007E130C"/>
    <w:rPr>
      <w:rFonts w:ascii="Courier New" w:hAnsi="Courier New" w:cs="Courier New" w:hint="default"/>
    </w:rPr>
  </w:style>
  <w:style w:type="character" w:customStyle="1" w:styleId="WW8Num15z2">
    <w:name w:val="WW8Num15z2"/>
    <w:rsid w:val="007E130C"/>
    <w:rPr>
      <w:rFonts w:ascii="Wingdings" w:hAnsi="Wingdings" w:cs="Wingdings" w:hint="default"/>
    </w:rPr>
  </w:style>
  <w:style w:type="character" w:customStyle="1" w:styleId="WW8Num15z3">
    <w:name w:val="WW8Num15z3"/>
    <w:rsid w:val="007E130C"/>
    <w:rPr>
      <w:rFonts w:ascii="Symbol" w:hAnsi="Symbol" w:cs="Symbol" w:hint="default"/>
    </w:rPr>
  </w:style>
  <w:style w:type="character" w:customStyle="1" w:styleId="WW8Num16z0">
    <w:name w:val="WW8Num16z0"/>
    <w:rsid w:val="007E130C"/>
    <w:rPr>
      <w:b/>
      <w:bCs w:val="0"/>
    </w:rPr>
  </w:style>
  <w:style w:type="character" w:customStyle="1" w:styleId="WW8Num17z0">
    <w:name w:val="WW8Num17z0"/>
    <w:rsid w:val="007E130C"/>
    <w:rPr>
      <w:rFonts w:ascii="Symbol" w:eastAsia="Times New Roman" w:hAnsi="Symbol" w:cs="Times New Roman" w:hint="default"/>
    </w:rPr>
  </w:style>
  <w:style w:type="character" w:customStyle="1" w:styleId="WW8Num17z1">
    <w:name w:val="WW8Num17z1"/>
    <w:rsid w:val="007E130C"/>
    <w:rPr>
      <w:rFonts w:ascii="Courier New" w:hAnsi="Courier New" w:cs="Courier New" w:hint="default"/>
    </w:rPr>
  </w:style>
  <w:style w:type="character" w:customStyle="1" w:styleId="WW8Num17z2">
    <w:name w:val="WW8Num17z2"/>
    <w:rsid w:val="007E130C"/>
    <w:rPr>
      <w:rFonts w:ascii="Wingdings" w:hAnsi="Wingdings" w:cs="Wingdings" w:hint="default"/>
    </w:rPr>
  </w:style>
  <w:style w:type="character" w:customStyle="1" w:styleId="WW8Num17z3">
    <w:name w:val="WW8Num17z3"/>
    <w:rsid w:val="007E130C"/>
    <w:rPr>
      <w:rFonts w:ascii="Symbol" w:hAnsi="Symbol" w:cs="Symbol" w:hint="default"/>
    </w:rPr>
  </w:style>
  <w:style w:type="character" w:customStyle="1" w:styleId="WW8Num18z0">
    <w:name w:val="WW8Num18z0"/>
    <w:rsid w:val="007E130C"/>
    <w:rPr>
      <w:rFonts w:ascii="Times New Roman" w:hAnsi="Times New Roman" w:cs="Times New Roman" w:hint="default"/>
    </w:rPr>
  </w:style>
  <w:style w:type="character" w:customStyle="1" w:styleId="WW8Num18z1">
    <w:name w:val="WW8Num18z1"/>
    <w:rsid w:val="007E130C"/>
    <w:rPr>
      <w:b w:val="0"/>
      <w:bCs w:val="0"/>
      <w:sz w:val="22"/>
      <w:szCs w:val="22"/>
    </w:rPr>
  </w:style>
  <w:style w:type="character" w:customStyle="1" w:styleId="WW8Num18z2">
    <w:name w:val="WW8Num18z2"/>
    <w:rsid w:val="007E130C"/>
    <w:rPr>
      <w:sz w:val="22"/>
      <w:szCs w:val="22"/>
    </w:rPr>
  </w:style>
  <w:style w:type="character" w:customStyle="1" w:styleId="WW8Num19z0">
    <w:name w:val="WW8Num19z0"/>
    <w:rsid w:val="007E130C"/>
    <w:rPr>
      <w:rFonts w:ascii="Times New Roman" w:hAnsi="Times New Roman" w:cs="Times New Roman" w:hint="default"/>
    </w:rPr>
  </w:style>
  <w:style w:type="character" w:customStyle="1" w:styleId="WW8Num20z0">
    <w:name w:val="WW8Num20z0"/>
    <w:rsid w:val="007E130C"/>
    <w:rPr>
      <w:rFonts w:ascii="Times New Roman" w:eastAsia="Times New Roman" w:hAnsi="Times New Roman" w:cs="Times New Roman" w:hint="default"/>
      <w:lang w:val="uk-UA"/>
    </w:rPr>
  </w:style>
  <w:style w:type="character" w:customStyle="1" w:styleId="WW8Num20z1">
    <w:name w:val="WW8Num20z1"/>
    <w:rsid w:val="007E130C"/>
    <w:rPr>
      <w:rFonts w:ascii="Courier New" w:hAnsi="Courier New" w:cs="Courier New" w:hint="default"/>
    </w:rPr>
  </w:style>
  <w:style w:type="character" w:customStyle="1" w:styleId="WW8Num20z2">
    <w:name w:val="WW8Num20z2"/>
    <w:rsid w:val="007E130C"/>
    <w:rPr>
      <w:rFonts w:ascii="Wingdings" w:hAnsi="Wingdings" w:cs="Wingdings" w:hint="default"/>
    </w:rPr>
  </w:style>
  <w:style w:type="character" w:customStyle="1" w:styleId="WW8Num20z3">
    <w:name w:val="WW8Num20z3"/>
    <w:rsid w:val="007E130C"/>
    <w:rPr>
      <w:rFonts w:ascii="Symbol" w:hAnsi="Symbol" w:cs="Symbol" w:hint="default"/>
    </w:rPr>
  </w:style>
  <w:style w:type="character" w:customStyle="1" w:styleId="WW8Num21z0">
    <w:name w:val="WW8Num21z0"/>
    <w:rsid w:val="007E130C"/>
    <w:rPr>
      <w:b w:val="0"/>
      <w:bCs w:val="0"/>
      <w:sz w:val="24"/>
      <w:szCs w:val="24"/>
    </w:rPr>
  </w:style>
  <w:style w:type="character" w:customStyle="1" w:styleId="WW8Num21z1">
    <w:name w:val="WW8Num21z1"/>
    <w:rsid w:val="007E130C"/>
  </w:style>
  <w:style w:type="character" w:customStyle="1" w:styleId="WW8Num21z2">
    <w:name w:val="WW8Num21z2"/>
    <w:rsid w:val="007E130C"/>
  </w:style>
  <w:style w:type="character" w:customStyle="1" w:styleId="WW8Num21z3">
    <w:name w:val="WW8Num21z3"/>
    <w:rsid w:val="007E130C"/>
  </w:style>
  <w:style w:type="character" w:customStyle="1" w:styleId="WW8Num21z4">
    <w:name w:val="WW8Num21z4"/>
    <w:rsid w:val="007E130C"/>
  </w:style>
  <w:style w:type="character" w:customStyle="1" w:styleId="WW8Num21z5">
    <w:name w:val="WW8Num21z5"/>
    <w:rsid w:val="007E130C"/>
  </w:style>
  <w:style w:type="character" w:customStyle="1" w:styleId="WW8Num21z6">
    <w:name w:val="WW8Num21z6"/>
    <w:rsid w:val="007E130C"/>
  </w:style>
  <w:style w:type="character" w:customStyle="1" w:styleId="WW8Num21z7">
    <w:name w:val="WW8Num21z7"/>
    <w:rsid w:val="007E130C"/>
  </w:style>
  <w:style w:type="character" w:customStyle="1" w:styleId="WW8Num21z8">
    <w:name w:val="WW8Num21z8"/>
    <w:rsid w:val="007E130C"/>
  </w:style>
  <w:style w:type="character" w:customStyle="1" w:styleId="WW8Num22z0">
    <w:name w:val="WW8Num22z0"/>
    <w:rsid w:val="007E130C"/>
    <w:rPr>
      <w:rFonts w:ascii="Times New Roman" w:hAnsi="Times New Roman" w:cs="Times New Roman" w:hint="default"/>
    </w:rPr>
  </w:style>
  <w:style w:type="character" w:customStyle="1" w:styleId="WW8Num23z0">
    <w:name w:val="WW8Num23z0"/>
    <w:rsid w:val="007E130C"/>
    <w:rPr>
      <w:b/>
      <w:bCs w:val="0"/>
    </w:rPr>
  </w:style>
  <w:style w:type="character" w:customStyle="1" w:styleId="WW8Num24z0">
    <w:name w:val="WW8Num24z0"/>
    <w:rsid w:val="007E130C"/>
    <w:rPr>
      <w:b/>
      <w:bCs w:val="0"/>
    </w:rPr>
  </w:style>
  <w:style w:type="character" w:customStyle="1" w:styleId="WW8Num24z1">
    <w:name w:val="WW8Num24z1"/>
    <w:rsid w:val="007E130C"/>
    <w:rPr>
      <w:rFonts w:ascii="Times New Roman" w:eastAsia="Times New Roman" w:hAnsi="Times New Roman" w:cs="Times New Roman" w:hint="default"/>
      <w:b/>
      <w:bCs w:val="0"/>
      <w:i w:val="0"/>
      <w:iCs w:val="0"/>
    </w:rPr>
  </w:style>
  <w:style w:type="character" w:customStyle="1" w:styleId="WW8Num24z2">
    <w:name w:val="WW8Num24z2"/>
    <w:rsid w:val="007E130C"/>
    <w:rPr>
      <w:b w:val="0"/>
      <w:bCs w:val="0"/>
    </w:rPr>
  </w:style>
  <w:style w:type="character" w:customStyle="1" w:styleId="WW8Num25z0">
    <w:name w:val="WW8Num25z0"/>
    <w:rsid w:val="007E130C"/>
    <w:rPr>
      <w:rFonts w:ascii="Times New Roman" w:hAnsi="Times New Roman" w:cs="Times New Roman" w:hint="default"/>
    </w:rPr>
  </w:style>
  <w:style w:type="character" w:customStyle="1" w:styleId="WW8Num26z0">
    <w:name w:val="WW8Num26z0"/>
    <w:rsid w:val="007E130C"/>
    <w:rPr>
      <w:b/>
      <w:bCs w:val="0"/>
    </w:rPr>
  </w:style>
  <w:style w:type="character" w:customStyle="1" w:styleId="WW8Num26z1">
    <w:name w:val="WW8Num26z1"/>
    <w:rsid w:val="007E130C"/>
    <w:rPr>
      <w:b w:val="0"/>
      <w:bCs w:val="0"/>
      <w:color w:val="000000"/>
    </w:rPr>
  </w:style>
  <w:style w:type="character" w:customStyle="1" w:styleId="WW8Num26z2">
    <w:name w:val="WW8Num26z2"/>
    <w:rsid w:val="007E130C"/>
    <w:rPr>
      <w:rFonts w:ascii="Times New Roman" w:hAnsi="Times New Roman" w:cs="Times New Roman" w:hint="default"/>
      <w:b w:val="0"/>
      <w:bCs/>
      <w:sz w:val="24"/>
      <w:szCs w:val="24"/>
      <w:lang w:val="uk-UA"/>
    </w:rPr>
  </w:style>
  <w:style w:type="character" w:customStyle="1" w:styleId="WW8Num27z0">
    <w:name w:val="WW8Num27z0"/>
    <w:rsid w:val="007E130C"/>
    <w:rPr>
      <w:rFonts w:ascii="Times New Roman" w:hAnsi="Times New Roman" w:cs="Times New Roman" w:hint="default"/>
      <w:sz w:val="24"/>
      <w:szCs w:val="24"/>
      <w:lang w:val="uk-UA"/>
    </w:rPr>
  </w:style>
  <w:style w:type="character" w:customStyle="1" w:styleId="WW8Num28z0">
    <w:name w:val="WW8Num28z0"/>
    <w:rsid w:val="007E130C"/>
    <w:rPr>
      <w:rFonts w:ascii="Arial" w:hAnsi="Arial" w:cs="Arial" w:hint="default"/>
      <w:b w:val="0"/>
      <w:bCs w:val="0"/>
      <w:sz w:val="18"/>
    </w:rPr>
  </w:style>
  <w:style w:type="character" w:customStyle="1" w:styleId="WW8Num28z1">
    <w:name w:val="WW8Num28z1"/>
    <w:rsid w:val="007E130C"/>
    <w:rPr>
      <w:rFonts w:ascii="Arial" w:hAnsi="Arial" w:cs="Arial" w:hint="default"/>
      <w:b w:val="0"/>
      <w:bCs w:val="0"/>
      <w:i w:val="0"/>
      <w:iCs w:val="0"/>
      <w:sz w:val="18"/>
    </w:rPr>
  </w:style>
  <w:style w:type="character" w:customStyle="1" w:styleId="WW8Num28z3">
    <w:name w:val="WW8Num28z3"/>
    <w:rsid w:val="007E130C"/>
  </w:style>
  <w:style w:type="character" w:customStyle="1" w:styleId="WW8Num28z4">
    <w:name w:val="WW8Num28z4"/>
    <w:rsid w:val="007E130C"/>
  </w:style>
  <w:style w:type="character" w:customStyle="1" w:styleId="WW8Num28z5">
    <w:name w:val="WW8Num28z5"/>
    <w:rsid w:val="007E130C"/>
  </w:style>
  <w:style w:type="character" w:customStyle="1" w:styleId="WW8Num28z6">
    <w:name w:val="WW8Num28z6"/>
    <w:rsid w:val="007E130C"/>
  </w:style>
  <w:style w:type="character" w:customStyle="1" w:styleId="WW8Num28z7">
    <w:name w:val="WW8Num28z7"/>
    <w:rsid w:val="007E130C"/>
  </w:style>
  <w:style w:type="character" w:customStyle="1" w:styleId="WW8Num28z8">
    <w:name w:val="WW8Num28z8"/>
    <w:rsid w:val="007E130C"/>
  </w:style>
  <w:style w:type="character" w:customStyle="1" w:styleId="WW8Num29z0">
    <w:name w:val="WW8Num29z0"/>
    <w:rsid w:val="007E130C"/>
    <w:rPr>
      <w:rFonts w:ascii="Symbol" w:hAnsi="Symbol" w:cs="Symbol" w:hint="default"/>
    </w:rPr>
  </w:style>
  <w:style w:type="character" w:customStyle="1" w:styleId="WW8Num29z1">
    <w:name w:val="WW8Num29z1"/>
    <w:rsid w:val="007E130C"/>
  </w:style>
  <w:style w:type="character" w:customStyle="1" w:styleId="WW8Num29z2">
    <w:name w:val="WW8Num29z2"/>
    <w:rsid w:val="007E130C"/>
  </w:style>
  <w:style w:type="character" w:customStyle="1" w:styleId="WW8Num29z3">
    <w:name w:val="WW8Num29z3"/>
    <w:rsid w:val="007E130C"/>
  </w:style>
  <w:style w:type="character" w:customStyle="1" w:styleId="WW8Num29z4">
    <w:name w:val="WW8Num29z4"/>
    <w:rsid w:val="007E130C"/>
  </w:style>
  <w:style w:type="character" w:customStyle="1" w:styleId="WW8Num29z5">
    <w:name w:val="WW8Num29z5"/>
    <w:rsid w:val="007E130C"/>
  </w:style>
  <w:style w:type="character" w:customStyle="1" w:styleId="WW8Num29z6">
    <w:name w:val="WW8Num29z6"/>
    <w:rsid w:val="007E130C"/>
  </w:style>
  <w:style w:type="character" w:customStyle="1" w:styleId="WW8Num29z7">
    <w:name w:val="WW8Num29z7"/>
    <w:rsid w:val="007E130C"/>
  </w:style>
  <w:style w:type="character" w:customStyle="1" w:styleId="WW8Num29z8">
    <w:name w:val="WW8Num29z8"/>
    <w:rsid w:val="007E130C"/>
  </w:style>
  <w:style w:type="character" w:customStyle="1" w:styleId="WW8Num30z0">
    <w:name w:val="WW8Num30z0"/>
    <w:rsid w:val="007E130C"/>
  </w:style>
  <w:style w:type="character" w:customStyle="1" w:styleId="WW8Num30z1">
    <w:name w:val="WW8Num30z1"/>
    <w:rsid w:val="007E130C"/>
  </w:style>
  <w:style w:type="character" w:customStyle="1" w:styleId="WW8Num30z2">
    <w:name w:val="WW8Num30z2"/>
    <w:rsid w:val="007E130C"/>
  </w:style>
  <w:style w:type="character" w:customStyle="1" w:styleId="WW8Num30z3">
    <w:name w:val="WW8Num30z3"/>
    <w:rsid w:val="007E130C"/>
  </w:style>
  <w:style w:type="character" w:customStyle="1" w:styleId="WW8Num30z4">
    <w:name w:val="WW8Num30z4"/>
    <w:rsid w:val="007E130C"/>
  </w:style>
  <w:style w:type="character" w:customStyle="1" w:styleId="WW8Num30z5">
    <w:name w:val="WW8Num30z5"/>
    <w:rsid w:val="007E130C"/>
  </w:style>
  <w:style w:type="character" w:customStyle="1" w:styleId="WW8Num30z6">
    <w:name w:val="WW8Num30z6"/>
    <w:rsid w:val="007E130C"/>
  </w:style>
  <w:style w:type="character" w:customStyle="1" w:styleId="WW8Num30z7">
    <w:name w:val="WW8Num30z7"/>
    <w:rsid w:val="007E130C"/>
  </w:style>
  <w:style w:type="character" w:customStyle="1" w:styleId="WW8Num30z8">
    <w:name w:val="WW8Num30z8"/>
    <w:rsid w:val="007E130C"/>
  </w:style>
  <w:style w:type="character" w:customStyle="1" w:styleId="WW8Num31z0">
    <w:name w:val="WW8Num31z0"/>
    <w:rsid w:val="007E130C"/>
    <w:rPr>
      <w:b/>
      <w:bCs w:val="0"/>
    </w:rPr>
  </w:style>
  <w:style w:type="character" w:customStyle="1" w:styleId="WW8Num32z0">
    <w:name w:val="WW8Num32z0"/>
    <w:rsid w:val="007E130C"/>
    <w:rPr>
      <w:rFonts w:ascii="Symbol" w:eastAsia="Calibri" w:hAnsi="Symbol" w:cs="Times New Roman" w:hint="default"/>
    </w:rPr>
  </w:style>
  <w:style w:type="character" w:customStyle="1" w:styleId="WW8Num32z1">
    <w:name w:val="WW8Num32z1"/>
    <w:rsid w:val="007E130C"/>
    <w:rPr>
      <w:rFonts w:ascii="Courier New" w:hAnsi="Courier New" w:cs="Courier New" w:hint="default"/>
    </w:rPr>
  </w:style>
  <w:style w:type="character" w:customStyle="1" w:styleId="WW8Num32z2">
    <w:name w:val="WW8Num32z2"/>
    <w:rsid w:val="007E130C"/>
    <w:rPr>
      <w:rFonts w:ascii="Wingdings" w:hAnsi="Wingdings" w:cs="Wingdings" w:hint="default"/>
    </w:rPr>
  </w:style>
  <w:style w:type="character" w:customStyle="1" w:styleId="WW8Num32z3">
    <w:name w:val="WW8Num32z3"/>
    <w:rsid w:val="007E130C"/>
    <w:rPr>
      <w:rFonts w:ascii="Symbol" w:hAnsi="Symbol" w:cs="Symbol" w:hint="default"/>
    </w:rPr>
  </w:style>
  <w:style w:type="character" w:customStyle="1" w:styleId="WW8Num33z0">
    <w:name w:val="WW8Num33z0"/>
    <w:rsid w:val="007E130C"/>
    <w:rPr>
      <w:rFonts w:ascii="Times New Roman" w:hAnsi="Times New Roman" w:cs="Times New Roman" w:hint="default"/>
      <w:sz w:val="20"/>
      <w:szCs w:val="20"/>
    </w:rPr>
  </w:style>
  <w:style w:type="character" w:customStyle="1" w:styleId="WW8Num33z1">
    <w:name w:val="WW8Num33z1"/>
    <w:rsid w:val="007E130C"/>
    <w:rPr>
      <w:b w:val="0"/>
      <w:bCs w:val="0"/>
      <w:sz w:val="22"/>
      <w:szCs w:val="22"/>
    </w:rPr>
  </w:style>
  <w:style w:type="character" w:customStyle="1" w:styleId="WW8Num33z2">
    <w:name w:val="WW8Num33z2"/>
    <w:rsid w:val="007E130C"/>
    <w:rPr>
      <w:sz w:val="20"/>
      <w:szCs w:val="20"/>
    </w:rPr>
  </w:style>
  <w:style w:type="character" w:customStyle="1" w:styleId="WW8Num34z0">
    <w:name w:val="WW8Num34z0"/>
    <w:rsid w:val="007E130C"/>
    <w:rPr>
      <w:rFonts w:ascii="Times New Roman" w:hAnsi="Times New Roman" w:cs="Times New Roman" w:hint="default"/>
      <w:b/>
      <w:bCs/>
      <w:sz w:val="24"/>
      <w:szCs w:val="24"/>
      <w:lang w:val="uk-UA"/>
    </w:rPr>
  </w:style>
  <w:style w:type="character" w:customStyle="1" w:styleId="WW8Num34z1">
    <w:name w:val="WW8Num34z1"/>
    <w:rsid w:val="007E130C"/>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7E130C"/>
    <w:rPr>
      <w:b w:val="0"/>
      <w:bCs w:val="0"/>
    </w:rPr>
  </w:style>
  <w:style w:type="character" w:customStyle="1" w:styleId="WW8Num34z3">
    <w:name w:val="WW8Num34z3"/>
    <w:rsid w:val="007E130C"/>
  </w:style>
  <w:style w:type="character" w:customStyle="1" w:styleId="WW8Num34z4">
    <w:name w:val="WW8Num34z4"/>
    <w:rsid w:val="007E130C"/>
  </w:style>
  <w:style w:type="character" w:customStyle="1" w:styleId="WW8Num34z5">
    <w:name w:val="WW8Num34z5"/>
    <w:rsid w:val="007E130C"/>
  </w:style>
  <w:style w:type="character" w:customStyle="1" w:styleId="WW8Num34z6">
    <w:name w:val="WW8Num34z6"/>
    <w:rsid w:val="007E130C"/>
  </w:style>
  <w:style w:type="character" w:customStyle="1" w:styleId="WW8Num34z7">
    <w:name w:val="WW8Num34z7"/>
    <w:rsid w:val="007E130C"/>
  </w:style>
  <w:style w:type="character" w:customStyle="1" w:styleId="WW8Num34z8">
    <w:name w:val="WW8Num34z8"/>
    <w:rsid w:val="007E130C"/>
  </w:style>
  <w:style w:type="character" w:customStyle="1" w:styleId="WW8Num35z0">
    <w:name w:val="WW8Num35z0"/>
    <w:rsid w:val="007E130C"/>
    <w:rPr>
      <w:b w:val="0"/>
      <w:bCs w:val="0"/>
    </w:rPr>
  </w:style>
  <w:style w:type="character" w:customStyle="1" w:styleId="WW8Num36z0">
    <w:name w:val="WW8Num36z0"/>
    <w:rsid w:val="007E130C"/>
  </w:style>
  <w:style w:type="character" w:customStyle="1" w:styleId="WW8Num36z1">
    <w:name w:val="WW8Num36z1"/>
    <w:rsid w:val="007E130C"/>
    <w:rPr>
      <w:rFonts w:ascii="Times New Roman" w:hAnsi="Times New Roman" w:cs="Times New Roman" w:hint="default"/>
      <w:color w:val="000000"/>
      <w:sz w:val="24"/>
      <w:szCs w:val="24"/>
      <w:lang w:val="uk-UA" w:eastAsia="en-US" w:bidi="en-US"/>
    </w:rPr>
  </w:style>
  <w:style w:type="character" w:customStyle="1" w:styleId="WW8Num36z2">
    <w:name w:val="WW8Num36z2"/>
    <w:rsid w:val="007E130C"/>
  </w:style>
  <w:style w:type="character" w:customStyle="1" w:styleId="WW8Num36z3">
    <w:name w:val="WW8Num36z3"/>
    <w:rsid w:val="007E130C"/>
  </w:style>
  <w:style w:type="character" w:customStyle="1" w:styleId="WW8Num36z4">
    <w:name w:val="WW8Num36z4"/>
    <w:rsid w:val="007E130C"/>
  </w:style>
  <w:style w:type="character" w:customStyle="1" w:styleId="WW8Num36z5">
    <w:name w:val="WW8Num36z5"/>
    <w:rsid w:val="007E130C"/>
  </w:style>
  <w:style w:type="character" w:customStyle="1" w:styleId="WW8Num36z6">
    <w:name w:val="WW8Num36z6"/>
    <w:rsid w:val="007E130C"/>
  </w:style>
  <w:style w:type="character" w:customStyle="1" w:styleId="WW8Num36z7">
    <w:name w:val="WW8Num36z7"/>
    <w:rsid w:val="007E130C"/>
  </w:style>
  <w:style w:type="character" w:customStyle="1" w:styleId="WW8Num36z8">
    <w:name w:val="WW8Num36z8"/>
    <w:rsid w:val="007E130C"/>
  </w:style>
  <w:style w:type="character" w:customStyle="1" w:styleId="WW8Num37z0">
    <w:name w:val="WW8Num37z0"/>
    <w:rsid w:val="007E130C"/>
    <w:rPr>
      <w:rFonts w:ascii="Times New Roman" w:hAnsi="Times New Roman" w:cs="Times New Roman" w:hint="default"/>
      <w:b/>
      <w:bCs w:val="0"/>
      <w:sz w:val="24"/>
      <w:szCs w:val="24"/>
      <w:lang w:val="uk-UA"/>
    </w:rPr>
  </w:style>
  <w:style w:type="character" w:customStyle="1" w:styleId="WW8Num37z1">
    <w:name w:val="WW8Num37z1"/>
    <w:rsid w:val="007E130C"/>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7E130C"/>
    <w:rPr>
      <w:rFonts w:ascii="Times New Roman" w:hAnsi="Times New Roman" w:cs="Times New Roman" w:hint="default"/>
      <w:b/>
      <w:bCs/>
      <w:sz w:val="24"/>
      <w:szCs w:val="24"/>
      <w:lang w:val="uk-UA"/>
    </w:rPr>
  </w:style>
  <w:style w:type="character" w:customStyle="1" w:styleId="WW8Num37z3">
    <w:name w:val="WW8Num37z3"/>
    <w:rsid w:val="007E130C"/>
  </w:style>
  <w:style w:type="character" w:customStyle="1" w:styleId="WW8Num37z4">
    <w:name w:val="WW8Num37z4"/>
    <w:rsid w:val="007E130C"/>
  </w:style>
  <w:style w:type="character" w:customStyle="1" w:styleId="WW8Num37z5">
    <w:name w:val="WW8Num37z5"/>
    <w:rsid w:val="007E130C"/>
  </w:style>
  <w:style w:type="character" w:customStyle="1" w:styleId="WW8Num37z6">
    <w:name w:val="WW8Num37z6"/>
    <w:rsid w:val="007E130C"/>
  </w:style>
  <w:style w:type="character" w:customStyle="1" w:styleId="WW8Num37z7">
    <w:name w:val="WW8Num37z7"/>
    <w:rsid w:val="007E130C"/>
  </w:style>
  <w:style w:type="character" w:customStyle="1" w:styleId="WW8Num37z8">
    <w:name w:val="WW8Num37z8"/>
    <w:rsid w:val="007E130C"/>
  </w:style>
  <w:style w:type="character" w:customStyle="1" w:styleId="WW8NumSt30z0">
    <w:name w:val="WW8NumSt30z0"/>
    <w:rsid w:val="007E130C"/>
    <w:rPr>
      <w:rFonts w:ascii="Arial" w:hAnsi="Arial" w:cs="Arial" w:hint="default"/>
      <w:b w:val="0"/>
      <w:bCs w:val="0"/>
      <w:i w:val="0"/>
      <w:iCs w:val="0"/>
      <w:sz w:val="18"/>
    </w:rPr>
  </w:style>
  <w:style w:type="character" w:customStyle="1" w:styleId="44">
    <w:name w:val="Основной шрифт абзаца4"/>
    <w:rsid w:val="007E130C"/>
  </w:style>
  <w:style w:type="character" w:customStyle="1" w:styleId="39">
    <w:name w:val="Основной шрифт абзаца3"/>
    <w:rsid w:val="007E130C"/>
  </w:style>
  <w:style w:type="character" w:customStyle="1" w:styleId="Absatz-Standardschriftart">
    <w:name w:val="Absatz-Standardschriftart"/>
    <w:rsid w:val="007E130C"/>
  </w:style>
  <w:style w:type="character" w:customStyle="1" w:styleId="2f">
    <w:name w:val="Основной шрифт абзаца2"/>
    <w:rsid w:val="007E130C"/>
  </w:style>
  <w:style w:type="character" w:customStyle="1" w:styleId="WW-Absatz-Standardschriftart">
    <w:name w:val="WW-Absatz-Standardschriftart"/>
    <w:rsid w:val="007E130C"/>
  </w:style>
  <w:style w:type="character" w:customStyle="1" w:styleId="1ff1">
    <w:name w:val="Основной шрифт абзаца1"/>
    <w:rsid w:val="007E130C"/>
  </w:style>
  <w:style w:type="character" w:customStyle="1" w:styleId="afff3">
    <w:name w:val="Символ нумерации"/>
    <w:rsid w:val="007E130C"/>
  </w:style>
  <w:style w:type="character" w:customStyle="1" w:styleId="afff4">
    <w:name w:val="Тема примечания Знак"/>
    <w:rsid w:val="007E130C"/>
    <w:rPr>
      <w:b/>
      <w:bCs/>
      <w:lang w:val="ru-RU"/>
    </w:rPr>
  </w:style>
  <w:style w:type="character" w:customStyle="1" w:styleId="afff5">
    <w:name w:val="Основной текст с отступом Знак"/>
    <w:rsid w:val="007E130C"/>
    <w:rPr>
      <w:sz w:val="24"/>
      <w:szCs w:val="24"/>
      <w:lang w:val="ru-RU"/>
    </w:rPr>
  </w:style>
  <w:style w:type="character" w:customStyle="1" w:styleId="afff6">
    <w:name w:val="Выделение жирным"/>
    <w:rsid w:val="007E130C"/>
    <w:rPr>
      <w:b/>
      <w:bCs/>
    </w:rPr>
  </w:style>
  <w:style w:type="character" w:customStyle="1" w:styleId="2f0">
    <w:name w:val="Цитата 2 Знак"/>
    <w:rsid w:val="007E130C"/>
    <w:rPr>
      <w:i/>
      <w:iCs/>
      <w:color w:val="000000"/>
    </w:rPr>
  </w:style>
  <w:style w:type="character" w:customStyle="1" w:styleId="afff7">
    <w:name w:val="Выделенная цитата Знак"/>
    <w:rsid w:val="007E130C"/>
    <w:rPr>
      <w:b/>
      <w:bCs/>
      <w:i/>
      <w:iCs/>
      <w:color w:val="2DA2BF"/>
    </w:rPr>
  </w:style>
  <w:style w:type="character" w:customStyle="1" w:styleId="-">
    <w:name w:val="Интернет-ссылка"/>
    <w:rsid w:val="007E130C"/>
    <w:rPr>
      <w:color w:val="0000FF"/>
      <w:u w:val="single"/>
    </w:rPr>
  </w:style>
  <w:style w:type="character" w:customStyle="1" w:styleId="afff8">
    <w:name w:val="Посещённая гиперссылка"/>
    <w:rsid w:val="007E130C"/>
    <w:rPr>
      <w:color w:val="800080"/>
      <w:u w:val="single"/>
    </w:rPr>
  </w:style>
  <w:style w:type="character" w:customStyle="1" w:styleId="afff9">
    <w:name w:val="Верхний колонтитул Знак"/>
    <w:uiPriority w:val="99"/>
    <w:rsid w:val="007E130C"/>
    <w:rPr>
      <w:sz w:val="24"/>
      <w:szCs w:val="24"/>
      <w:lang w:val="en-US" w:bidi="en-US"/>
    </w:rPr>
  </w:style>
  <w:style w:type="character" w:customStyle="1" w:styleId="apple-converted-space">
    <w:name w:val="apple-converted-space"/>
    <w:rsid w:val="007E130C"/>
  </w:style>
  <w:style w:type="character" w:customStyle="1" w:styleId="Heading2Char">
    <w:name w:val="Heading 2 Char"/>
    <w:rsid w:val="007E130C"/>
    <w:rPr>
      <w:rFonts w:ascii="Cambria" w:hAnsi="Cambria" w:cs="Times New Roman" w:hint="default"/>
      <w:b/>
      <w:bCs/>
      <w:i/>
      <w:iCs/>
      <w:sz w:val="28"/>
      <w:szCs w:val="28"/>
    </w:rPr>
  </w:style>
  <w:style w:type="character" w:customStyle="1" w:styleId="BodyTextIndentChar">
    <w:name w:val="Body Text Indent Char"/>
    <w:rsid w:val="007E130C"/>
    <w:rPr>
      <w:rFonts w:ascii="Times New Roman" w:hAnsi="Times New Roman" w:cs="Times New Roman" w:hint="default"/>
      <w:sz w:val="24"/>
      <w:szCs w:val="24"/>
    </w:rPr>
  </w:style>
  <w:style w:type="character" w:customStyle="1" w:styleId="2f1">
    <w:name w:val="Основной текст с отступом 2 Знак"/>
    <w:rsid w:val="007E130C"/>
    <w:rPr>
      <w:rFonts w:ascii="Times New Roman CYR" w:hAnsi="Times New Roman CYR" w:cs="Times New Roman CYR" w:hint="default"/>
      <w:sz w:val="24"/>
      <w:szCs w:val="24"/>
    </w:rPr>
  </w:style>
  <w:style w:type="character" w:customStyle="1" w:styleId="HTMLPreformattedChar">
    <w:name w:val="HTML Preformatted Char"/>
    <w:rsid w:val="007E130C"/>
    <w:rPr>
      <w:rFonts w:ascii="Courier New" w:hAnsi="Courier New" w:cs="Courier New" w:hint="default"/>
      <w:color w:val="000000"/>
      <w:sz w:val="21"/>
      <w:szCs w:val="21"/>
      <w:lang w:val="ru-RU" w:bidi="ar-SA"/>
    </w:rPr>
  </w:style>
  <w:style w:type="character" w:customStyle="1" w:styleId="BodyTextChar">
    <w:name w:val="Body Text Char"/>
    <w:rsid w:val="007E130C"/>
    <w:rPr>
      <w:rFonts w:ascii="Times New Roman" w:hAnsi="Times New Roman" w:cs="Times New Roman" w:hint="default"/>
      <w:sz w:val="24"/>
      <w:szCs w:val="24"/>
    </w:rPr>
  </w:style>
  <w:style w:type="character" w:customStyle="1" w:styleId="afffa">
    <w:name w:val="Печатная машинка"/>
    <w:rsid w:val="007E130C"/>
    <w:rPr>
      <w:rFonts w:ascii="Courier New" w:hAnsi="Courier New" w:cs="Courier New" w:hint="default"/>
      <w:sz w:val="20"/>
    </w:rPr>
  </w:style>
  <w:style w:type="character" w:customStyle="1" w:styleId="3a">
    <w:name w:val="Основной текст с отступом 3 Знак"/>
    <w:rsid w:val="007E130C"/>
    <w:rPr>
      <w:rFonts w:ascii="Times New Roman" w:hAnsi="Times New Roman" w:cs="Times New Roman" w:hint="default"/>
      <w:sz w:val="16"/>
      <w:szCs w:val="16"/>
    </w:rPr>
  </w:style>
  <w:style w:type="character" w:customStyle="1" w:styleId="CommentTextChar1">
    <w:name w:val="Comment Text Char1"/>
    <w:rsid w:val="007E130C"/>
    <w:rPr>
      <w:rFonts w:ascii="Courier New" w:hAnsi="Courier New" w:cs="Courier New" w:hint="default"/>
      <w:color w:val="000000"/>
      <w:sz w:val="21"/>
      <w:lang w:val="ru-RU"/>
    </w:rPr>
  </w:style>
  <w:style w:type="character" w:customStyle="1" w:styleId="FontStyle19">
    <w:name w:val="Font Style19"/>
    <w:rsid w:val="007E130C"/>
    <w:rPr>
      <w:rFonts w:ascii="Times New Roman" w:hAnsi="Times New Roman" w:cs="Times New Roman" w:hint="default"/>
      <w:b/>
      <w:bCs/>
      <w:sz w:val="22"/>
      <w:szCs w:val="22"/>
    </w:rPr>
  </w:style>
  <w:style w:type="character" w:customStyle="1" w:styleId="FontStyle20">
    <w:name w:val="Font Style20"/>
    <w:rsid w:val="007E130C"/>
    <w:rPr>
      <w:rFonts w:ascii="Times New Roman" w:hAnsi="Times New Roman" w:cs="Times New Roman" w:hint="default"/>
      <w:sz w:val="22"/>
      <w:szCs w:val="22"/>
    </w:rPr>
  </w:style>
  <w:style w:type="character" w:customStyle="1" w:styleId="apple-style-span">
    <w:name w:val="apple-style-span"/>
    <w:rsid w:val="007E130C"/>
    <w:rPr>
      <w:rFonts w:ascii="Times New Roman" w:hAnsi="Times New Roman" w:cs="Times New Roman" w:hint="default"/>
    </w:rPr>
  </w:style>
  <w:style w:type="character" w:customStyle="1" w:styleId="content">
    <w:name w:val="content"/>
    <w:rsid w:val="007E130C"/>
    <w:rPr>
      <w:rFonts w:ascii="Times New Roman" w:hAnsi="Times New Roman" w:cs="Times New Roman" w:hint="default"/>
    </w:rPr>
  </w:style>
  <w:style w:type="character" w:customStyle="1" w:styleId="2f2">
    <w:name w:val="Знак Знак2"/>
    <w:rsid w:val="007E130C"/>
    <w:rPr>
      <w:rFonts w:ascii="Times New Roman CYR" w:hAnsi="Times New Roman CYR" w:cs="Times New Roman CYR" w:hint="default"/>
      <w:sz w:val="24"/>
    </w:rPr>
  </w:style>
  <w:style w:type="character" w:customStyle="1" w:styleId="3b">
    <w:name w:val="Знак Знак3"/>
    <w:rsid w:val="007E130C"/>
    <w:rPr>
      <w:sz w:val="24"/>
      <w:lang w:val="uk-UA"/>
    </w:rPr>
  </w:style>
  <w:style w:type="character" w:customStyle="1" w:styleId="afffb">
    <w:name w:val="Знак Знак"/>
    <w:rsid w:val="007E130C"/>
    <w:rPr>
      <w:b/>
      <w:bCs w:val="0"/>
      <w:lang w:val="ru-RU"/>
    </w:rPr>
  </w:style>
  <w:style w:type="character" w:customStyle="1" w:styleId="45">
    <w:name w:val="Знак Знак4"/>
    <w:rsid w:val="007E130C"/>
    <w:rPr>
      <w:sz w:val="24"/>
      <w:lang w:val="ru-RU"/>
    </w:rPr>
  </w:style>
  <w:style w:type="character" w:customStyle="1" w:styleId="postbody">
    <w:name w:val="postbody"/>
    <w:rsid w:val="007E130C"/>
    <w:rPr>
      <w:rFonts w:ascii="Times New Roman" w:hAnsi="Times New Roman" w:cs="Times New Roman" w:hint="default"/>
    </w:rPr>
  </w:style>
  <w:style w:type="character" w:customStyle="1" w:styleId="t1">
    <w:name w:val="t1"/>
    <w:rsid w:val="007E130C"/>
    <w:rPr>
      <w:rFonts w:ascii="Times New Roman" w:hAnsi="Times New Roman" w:cs="Times New Roman" w:hint="default"/>
      <w:color w:val="990000"/>
    </w:rPr>
  </w:style>
  <w:style w:type="character" w:customStyle="1" w:styleId="SubtitleChar">
    <w:name w:val="Subtitle Char"/>
    <w:rsid w:val="007E130C"/>
    <w:rPr>
      <w:rFonts w:ascii="Cambria" w:hAnsi="Cambria" w:cs="Times New Roman" w:hint="default"/>
      <w:sz w:val="24"/>
      <w:szCs w:val="24"/>
    </w:rPr>
  </w:style>
  <w:style w:type="character" w:customStyle="1" w:styleId="53">
    <w:name w:val="Знак Знак5"/>
    <w:rsid w:val="007E130C"/>
    <w:rPr>
      <w:b/>
      <w:bCs w:val="0"/>
      <w:lang w:val="uk-UA"/>
    </w:rPr>
  </w:style>
  <w:style w:type="character" w:customStyle="1" w:styleId="afffc">
    <w:name w:val="Текст Знак"/>
    <w:rsid w:val="007E130C"/>
    <w:rPr>
      <w:rFonts w:ascii="Courier New" w:hAnsi="Courier New" w:cs="Courier New" w:hint="default"/>
    </w:rPr>
  </w:style>
  <w:style w:type="character" w:customStyle="1" w:styleId="1ff2">
    <w:name w:val="Знак Знак1"/>
    <w:rsid w:val="007E130C"/>
    <w:rPr>
      <w:b/>
      <w:bCs w:val="0"/>
      <w:sz w:val="22"/>
      <w:lang w:val="uk-UA"/>
    </w:rPr>
  </w:style>
  <w:style w:type="character" w:customStyle="1" w:styleId="61">
    <w:name w:val="Знак Знак6"/>
    <w:rsid w:val="007E130C"/>
    <w:rPr>
      <w:b/>
      <w:bCs w:val="0"/>
      <w:lang w:val="uk-UA"/>
    </w:rPr>
  </w:style>
  <w:style w:type="character" w:customStyle="1" w:styleId="FontStyle11">
    <w:name w:val="Font Style11"/>
    <w:rsid w:val="007E130C"/>
    <w:rPr>
      <w:rFonts w:ascii="Times New Roman" w:hAnsi="Times New Roman" w:cs="Times New Roman" w:hint="default"/>
      <w:sz w:val="22"/>
    </w:rPr>
  </w:style>
  <w:style w:type="character" w:customStyle="1" w:styleId="3c">
    <w:name w:val="Основной текст 3 Знак"/>
    <w:rsid w:val="007E130C"/>
    <w:rPr>
      <w:rFonts w:ascii="Times New Roman" w:hAnsi="Times New Roman" w:cs="Times New Roman" w:hint="default"/>
      <w:sz w:val="16"/>
      <w:szCs w:val="16"/>
      <w:lang w:val="uk-UA"/>
    </w:rPr>
  </w:style>
  <w:style w:type="character" w:customStyle="1" w:styleId="z-">
    <w:name w:val="z-Начало формы Знак"/>
    <w:rsid w:val="007E130C"/>
    <w:rPr>
      <w:rFonts w:ascii="Arial" w:hAnsi="Arial" w:cs="Arial" w:hint="default"/>
      <w:vanish/>
      <w:webHidden w:val="0"/>
      <w:sz w:val="16"/>
      <w:szCs w:val="16"/>
      <w:specVanish w:val="0"/>
    </w:rPr>
  </w:style>
  <w:style w:type="character" w:customStyle="1" w:styleId="z-1">
    <w:name w:val="z-Начало формы Знак1"/>
    <w:rsid w:val="007E130C"/>
    <w:rPr>
      <w:rFonts w:ascii="Arial" w:hAnsi="Arial" w:cs="Arial" w:hint="default"/>
      <w:vanish/>
      <w:webHidden w:val="0"/>
      <w:sz w:val="16"/>
      <w:szCs w:val="16"/>
      <w:specVanish w:val="0"/>
    </w:rPr>
  </w:style>
  <w:style w:type="character" w:customStyle="1" w:styleId="z-0">
    <w:name w:val="z-Конец формы Знак"/>
    <w:rsid w:val="007E130C"/>
    <w:rPr>
      <w:rFonts w:ascii="Arial" w:hAnsi="Arial" w:cs="Arial" w:hint="default"/>
      <w:vanish/>
      <w:webHidden w:val="0"/>
      <w:sz w:val="16"/>
      <w:szCs w:val="16"/>
      <w:specVanish w:val="0"/>
    </w:rPr>
  </w:style>
  <w:style w:type="character" w:customStyle="1" w:styleId="z-10">
    <w:name w:val="z-Конец формы Знак1"/>
    <w:rsid w:val="007E130C"/>
    <w:rPr>
      <w:rFonts w:ascii="Arial" w:hAnsi="Arial" w:cs="Arial" w:hint="default"/>
      <w:vanish/>
      <w:webHidden w:val="0"/>
      <w:sz w:val="16"/>
      <w:szCs w:val="16"/>
      <w:specVanish w:val="0"/>
    </w:rPr>
  </w:style>
  <w:style w:type="character" w:customStyle="1" w:styleId="54">
    <w:name w:val="Основной шрифт абзаца5"/>
    <w:rsid w:val="007E130C"/>
  </w:style>
  <w:style w:type="character" w:customStyle="1" w:styleId="WW-Absatz-Standardschriftart1">
    <w:name w:val="WW-Absatz-Standardschriftart1"/>
    <w:rsid w:val="007E130C"/>
  </w:style>
  <w:style w:type="character" w:customStyle="1" w:styleId="WW-Absatz-Standardschriftart11">
    <w:name w:val="WW-Absatz-Standardschriftart11"/>
    <w:rsid w:val="007E130C"/>
  </w:style>
  <w:style w:type="character" w:customStyle="1" w:styleId="WW-Absatz-Standardschriftart111">
    <w:name w:val="WW-Absatz-Standardschriftart111"/>
    <w:rsid w:val="007E130C"/>
  </w:style>
  <w:style w:type="character" w:customStyle="1" w:styleId="WW-Absatz-Standardschriftart1111">
    <w:name w:val="WW-Absatz-Standardschriftart1111"/>
    <w:rsid w:val="007E130C"/>
  </w:style>
  <w:style w:type="character" w:customStyle="1" w:styleId="WW-Absatz-Standardschriftart11111">
    <w:name w:val="WW-Absatz-Standardschriftart11111"/>
    <w:rsid w:val="007E130C"/>
  </w:style>
  <w:style w:type="character" w:customStyle="1" w:styleId="WW-Absatz-Standardschriftart111111">
    <w:name w:val="WW-Absatz-Standardschriftart111111"/>
    <w:rsid w:val="007E130C"/>
  </w:style>
  <w:style w:type="character" w:customStyle="1" w:styleId="WW8Num1z1">
    <w:name w:val="WW8Num1z1"/>
    <w:rsid w:val="007E130C"/>
    <w:rPr>
      <w:rFonts w:ascii="Courier New" w:hAnsi="Courier New" w:cs="Courier New" w:hint="default"/>
    </w:rPr>
  </w:style>
  <w:style w:type="character" w:customStyle="1" w:styleId="WW8Num1z3">
    <w:name w:val="WW8Num1z3"/>
    <w:rsid w:val="007E130C"/>
    <w:rPr>
      <w:rFonts w:ascii="Symbol" w:hAnsi="Symbol" w:cs="Symbol" w:hint="default"/>
    </w:rPr>
  </w:style>
  <w:style w:type="character" w:customStyle="1" w:styleId="WW8Num3z3">
    <w:name w:val="WW8Num3z3"/>
    <w:rsid w:val="007E130C"/>
    <w:rPr>
      <w:rFonts w:ascii="Symbol" w:hAnsi="Symbol" w:cs="Symbol" w:hint="default"/>
    </w:rPr>
  </w:style>
  <w:style w:type="character" w:customStyle="1" w:styleId="WW8Num9z3">
    <w:name w:val="WW8Num9z3"/>
    <w:rsid w:val="007E130C"/>
    <w:rPr>
      <w:rFonts w:ascii="Symbol" w:hAnsi="Symbol" w:cs="Symbol" w:hint="default"/>
    </w:rPr>
  </w:style>
  <w:style w:type="character" w:customStyle="1" w:styleId="WW8Num10z1">
    <w:name w:val="WW8Num10z1"/>
    <w:rsid w:val="007E130C"/>
    <w:rPr>
      <w:rFonts w:ascii="Courier New" w:hAnsi="Courier New" w:cs="Courier New" w:hint="default"/>
    </w:rPr>
  </w:style>
  <w:style w:type="character" w:customStyle="1" w:styleId="WW8Num10z2">
    <w:name w:val="WW8Num10z2"/>
    <w:rsid w:val="007E130C"/>
    <w:rPr>
      <w:rFonts w:ascii="Wingdings" w:hAnsi="Wingdings" w:cs="Wingdings" w:hint="default"/>
    </w:rPr>
  </w:style>
  <w:style w:type="character" w:customStyle="1" w:styleId="WW8Num10z3">
    <w:name w:val="WW8Num10z3"/>
    <w:rsid w:val="007E130C"/>
    <w:rPr>
      <w:rFonts w:ascii="Symbol" w:hAnsi="Symbol" w:cs="Symbol" w:hint="default"/>
    </w:rPr>
  </w:style>
  <w:style w:type="character" w:customStyle="1" w:styleId="afffd">
    <w:name w:val="Текст сноски Знак"/>
    <w:rsid w:val="007E130C"/>
    <w:rPr>
      <w:rFonts w:ascii="Calibri" w:eastAsia="Calibri" w:hAnsi="Calibri" w:cs="Calibri" w:hint="default"/>
    </w:rPr>
  </w:style>
  <w:style w:type="character" w:customStyle="1" w:styleId="afffe">
    <w:name w:val="&gt;Основной текст договора Знак"/>
    <w:rsid w:val="007E130C"/>
    <w:rPr>
      <w:rFonts w:ascii="Times New Roman" w:hAnsi="Times New Roman" w:cs="Times New Roman" w:hint="default"/>
      <w:szCs w:val="22"/>
      <w:lang w:val="uk-UA"/>
    </w:rPr>
  </w:style>
  <w:style w:type="character" w:customStyle="1" w:styleId="ListLabel1">
    <w:name w:val="ListLabel 1"/>
    <w:rsid w:val="007E130C"/>
    <w:rPr>
      <w:rFonts w:ascii="Times New Roman" w:hAnsi="Times New Roman" w:cs="Times New Roman" w:hint="default"/>
      <w:b/>
      <w:bCs w:val="0"/>
    </w:rPr>
  </w:style>
  <w:style w:type="character" w:customStyle="1" w:styleId="ListLabel2">
    <w:name w:val="ListLabel 2"/>
    <w:rsid w:val="007E130C"/>
    <w:rPr>
      <w:rFonts w:ascii="Times New Roman" w:hAnsi="Times New Roman" w:cs="Times New Roman" w:hint="default"/>
      <w:b w:val="0"/>
      <w:bCs w:val="0"/>
      <w:color w:val="00000A"/>
      <w:sz w:val="24"/>
      <w:szCs w:val="24"/>
      <w:lang w:val="uk-UA"/>
    </w:rPr>
  </w:style>
  <w:style w:type="character" w:customStyle="1" w:styleId="ListLabel3">
    <w:name w:val="ListLabel 3"/>
    <w:rsid w:val="007E130C"/>
    <w:rPr>
      <w:b w:val="0"/>
      <w:bCs w:val="0"/>
    </w:rPr>
  </w:style>
  <w:style w:type="paragraph" w:styleId="af4">
    <w:name w:val="annotation subject"/>
    <w:basedOn w:val="a9"/>
    <w:next w:val="a9"/>
    <w:link w:val="19"/>
    <w:semiHidden/>
    <w:unhideWhenUsed/>
    <w:rsid w:val="007E130C"/>
    <w:rPr>
      <w:rFonts w:ascii="Calibri" w:eastAsia="Times New Roman" w:hAnsi="Calibri" w:cs="Times New Roman"/>
      <w:b/>
      <w:bCs/>
      <w:sz w:val="20"/>
      <w:szCs w:val="20"/>
      <w:lang w:eastAsia="zh-CN"/>
    </w:rPr>
  </w:style>
  <w:style w:type="character" w:customStyle="1" w:styleId="2f3">
    <w:name w:val="Тема примечания Знак2"/>
    <w:basedOn w:val="18"/>
    <w:link w:val="af4"/>
    <w:semiHidden/>
    <w:rsid w:val="007E130C"/>
    <w:rPr>
      <w:b/>
      <w:bCs/>
    </w:rPr>
  </w:style>
  <w:style w:type="paragraph" w:styleId="af1">
    <w:name w:val="Body Text Indent"/>
    <w:basedOn w:val="a"/>
    <w:link w:val="15"/>
    <w:semiHidden/>
    <w:unhideWhenUsed/>
    <w:rsid w:val="007E130C"/>
    <w:pPr>
      <w:spacing w:after="120"/>
      <w:ind w:left="283"/>
    </w:pPr>
    <w:rPr>
      <w:rFonts w:ascii="Calibri" w:eastAsia="Times New Roman" w:hAnsi="Calibri"/>
      <w:sz w:val="22"/>
      <w:szCs w:val="22"/>
      <w:lang w:eastAsia="zh-CN"/>
    </w:rPr>
  </w:style>
  <w:style w:type="character" w:customStyle="1" w:styleId="2f4">
    <w:name w:val="Основной текст с отступом Знак2"/>
    <w:basedOn w:val="a0"/>
    <w:link w:val="af1"/>
    <w:semiHidden/>
    <w:rsid w:val="007E130C"/>
    <w:rPr>
      <w:rFonts w:ascii="Times New Roman" w:eastAsia="Arial" w:hAnsi="Times New Roman" w:cs="Times New Roman"/>
      <w:sz w:val="24"/>
      <w:szCs w:val="24"/>
      <w:lang w:eastAsia="ru-RU"/>
    </w:rPr>
  </w:style>
  <w:style w:type="paragraph" w:styleId="24">
    <w:name w:val="Quote"/>
    <w:basedOn w:val="a"/>
    <w:next w:val="a"/>
    <w:link w:val="211"/>
    <w:qFormat/>
    <w:rsid w:val="007E130C"/>
    <w:rPr>
      <w:rFonts w:ascii="Calibri" w:eastAsia="Times New Roman" w:hAnsi="Calibri"/>
      <w:i/>
      <w:iCs/>
      <w:sz w:val="22"/>
      <w:szCs w:val="22"/>
      <w:lang w:eastAsia="zh-CN"/>
    </w:rPr>
  </w:style>
  <w:style w:type="character" w:customStyle="1" w:styleId="221">
    <w:name w:val="Цитата 2 Знак2"/>
    <w:basedOn w:val="a0"/>
    <w:link w:val="24"/>
    <w:rsid w:val="007E130C"/>
    <w:rPr>
      <w:rFonts w:ascii="Times New Roman" w:eastAsia="Arial" w:hAnsi="Times New Roman" w:cs="Times New Roman"/>
      <w:i/>
      <w:iCs/>
      <w:color w:val="000000" w:themeColor="text1"/>
      <w:sz w:val="24"/>
      <w:szCs w:val="24"/>
      <w:lang w:eastAsia="ru-RU"/>
    </w:rPr>
  </w:style>
  <w:style w:type="paragraph" w:styleId="af9">
    <w:name w:val="Intense Quote"/>
    <w:basedOn w:val="a"/>
    <w:next w:val="a"/>
    <w:link w:val="34"/>
    <w:qFormat/>
    <w:rsid w:val="007E130C"/>
    <w:pPr>
      <w:pBdr>
        <w:bottom w:val="single" w:sz="4" w:space="4" w:color="4F81BD" w:themeColor="accent1"/>
      </w:pBdr>
      <w:spacing w:before="200" w:after="280"/>
      <w:ind w:left="936" w:right="936"/>
    </w:pPr>
    <w:rPr>
      <w:rFonts w:ascii="Calibri" w:eastAsia="Times New Roman" w:hAnsi="Calibri"/>
      <w:b/>
      <w:bCs/>
      <w:i/>
      <w:iCs/>
      <w:color w:val="2DA2BF"/>
      <w:sz w:val="22"/>
      <w:szCs w:val="22"/>
      <w:lang w:eastAsia="zh-CN"/>
    </w:rPr>
  </w:style>
  <w:style w:type="character" w:customStyle="1" w:styleId="1ff3">
    <w:name w:val="Выделенная цитата Знак1"/>
    <w:basedOn w:val="a0"/>
    <w:link w:val="af9"/>
    <w:uiPriority w:val="30"/>
    <w:rsid w:val="007E130C"/>
    <w:rPr>
      <w:rFonts w:ascii="Times New Roman" w:eastAsia="Arial" w:hAnsi="Times New Roman" w:cs="Times New Roman"/>
      <w:b/>
      <w:bCs/>
      <w:i/>
      <w:iCs/>
      <w:color w:val="4F81BD" w:themeColor="accent1"/>
      <w:sz w:val="24"/>
      <w:szCs w:val="24"/>
      <w:lang w:eastAsia="ru-RU"/>
    </w:rPr>
  </w:style>
  <w:style w:type="character" w:customStyle="1" w:styleId="2f5">
    <w:name w:val="Выделенная цитата Знак2"/>
    <w:basedOn w:val="a0"/>
    <w:rsid w:val="007E130C"/>
    <w:rPr>
      <w:rFonts w:ascii="Times New Roman" w:hAnsi="Times New Roman" w:cs="Times New Roman"/>
      <w:b/>
      <w:bCs/>
      <w:i/>
      <w:iCs/>
      <w:color w:val="4F81BD" w:themeColor="accent1"/>
      <w:sz w:val="24"/>
      <w:szCs w:val="24"/>
    </w:rPr>
  </w:style>
  <w:style w:type="paragraph" w:styleId="aa">
    <w:name w:val="header"/>
    <w:basedOn w:val="a"/>
    <w:link w:val="13"/>
    <w:uiPriority w:val="99"/>
    <w:semiHidden/>
    <w:unhideWhenUsed/>
    <w:rsid w:val="007E130C"/>
    <w:pPr>
      <w:tabs>
        <w:tab w:val="center" w:pos="4677"/>
        <w:tab w:val="right" w:pos="9355"/>
      </w:tabs>
    </w:pPr>
    <w:rPr>
      <w:rFonts w:ascii="Calibri" w:eastAsia="Times New Roman" w:hAnsi="Calibri"/>
      <w:sz w:val="22"/>
      <w:szCs w:val="22"/>
      <w:lang w:eastAsia="zh-CN"/>
    </w:rPr>
  </w:style>
  <w:style w:type="character" w:customStyle="1" w:styleId="2f6">
    <w:name w:val="Верхний колонтитул Знак2"/>
    <w:basedOn w:val="a0"/>
    <w:link w:val="aa"/>
    <w:uiPriority w:val="99"/>
    <w:semiHidden/>
    <w:rsid w:val="007E130C"/>
    <w:rPr>
      <w:rFonts w:ascii="Times New Roman" w:eastAsia="Arial" w:hAnsi="Times New Roman" w:cs="Times New Roman"/>
      <w:sz w:val="24"/>
      <w:szCs w:val="24"/>
      <w:lang w:eastAsia="ru-RU"/>
    </w:rPr>
  </w:style>
  <w:style w:type="paragraph" w:styleId="23">
    <w:name w:val="Body Text Indent 2"/>
    <w:basedOn w:val="a"/>
    <w:link w:val="210"/>
    <w:semiHidden/>
    <w:unhideWhenUsed/>
    <w:rsid w:val="007E130C"/>
    <w:pPr>
      <w:spacing w:after="120" w:line="480" w:lineRule="auto"/>
      <w:ind w:left="283"/>
    </w:pPr>
    <w:rPr>
      <w:rFonts w:ascii="Times New Roman CYR" w:eastAsia="Times New Roman" w:hAnsi="Times New Roman CYR" w:cs="Times New Roman CYR"/>
      <w:lang w:eastAsia="zh-CN"/>
    </w:rPr>
  </w:style>
  <w:style w:type="character" w:customStyle="1" w:styleId="222">
    <w:name w:val="Основной текст с отступом 2 Знак2"/>
    <w:basedOn w:val="a0"/>
    <w:link w:val="23"/>
    <w:semiHidden/>
    <w:rsid w:val="007E130C"/>
    <w:rPr>
      <w:rFonts w:ascii="Times New Roman" w:eastAsia="Arial" w:hAnsi="Times New Roman" w:cs="Times New Roman"/>
      <w:sz w:val="24"/>
      <w:szCs w:val="24"/>
      <w:lang w:eastAsia="ru-RU"/>
    </w:rPr>
  </w:style>
  <w:style w:type="character" w:customStyle="1" w:styleId="HTML1">
    <w:name w:val="Стандартный HTML Знак1"/>
    <w:basedOn w:val="a0"/>
    <w:link w:val="HTML"/>
    <w:uiPriority w:val="99"/>
    <w:semiHidden/>
    <w:locked/>
    <w:rsid w:val="007E130C"/>
    <w:rPr>
      <w:rFonts w:ascii="Courier New" w:eastAsia="Times New Roman" w:hAnsi="Courier New" w:cs="Courier New"/>
      <w:sz w:val="20"/>
      <w:szCs w:val="24"/>
      <w:lang w:eastAsia="zh-CN"/>
    </w:rPr>
  </w:style>
  <w:style w:type="paragraph" w:styleId="33">
    <w:name w:val="Body Text Indent 3"/>
    <w:basedOn w:val="a"/>
    <w:link w:val="310"/>
    <w:semiHidden/>
    <w:unhideWhenUsed/>
    <w:rsid w:val="007E130C"/>
    <w:pPr>
      <w:spacing w:after="120"/>
      <w:ind w:left="283"/>
    </w:pPr>
    <w:rPr>
      <w:rFonts w:eastAsia="Times New Roman"/>
      <w:sz w:val="16"/>
      <w:szCs w:val="16"/>
      <w:lang w:eastAsia="zh-CN"/>
    </w:rPr>
  </w:style>
  <w:style w:type="character" w:customStyle="1" w:styleId="320">
    <w:name w:val="Основной текст с отступом 3 Знак2"/>
    <w:basedOn w:val="a0"/>
    <w:link w:val="33"/>
    <w:semiHidden/>
    <w:rsid w:val="007E130C"/>
    <w:rPr>
      <w:rFonts w:ascii="Times New Roman" w:eastAsia="Arial" w:hAnsi="Times New Roman" w:cs="Times New Roman"/>
      <w:sz w:val="16"/>
      <w:szCs w:val="16"/>
      <w:lang w:eastAsia="ru-RU"/>
    </w:rPr>
  </w:style>
  <w:style w:type="paragraph" w:styleId="af3">
    <w:name w:val="Plain Text"/>
    <w:basedOn w:val="a"/>
    <w:link w:val="17"/>
    <w:semiHidden/>
    <w:unhideWhenUsed/>
    <w:rsid w:val="007E130C"/>
    <w:rPr>
      <w:rFonts w:ascii="Courier New" w:eastAsia="Times New Roman" w:hAnsi="Courier New" w:cs="Courier New"/>
      <w:sz w:val="20"/>
      <w:szCs w:val="20"/>
      <w:lang w:eastAsia="zh-CN"/>
    </w:rPr>
  </w:style>
  <w:style w:type="character" w:customStyle="1" w:styleId="2f7">
    <w:name w:val="Текст Знак2"/>
    <w:basedOn w:val="a0"/>
    <w:link w:val="af3"/>
    <w:semiHidden/>
    <w:rsid w:val="007E130C"/>
    <w:rPr>
      <w:rFonts w:ascii="Consolas" w:eastAsia="Arial" w:hAnsi="Consolas" w:cs="Times New Roman"/>
      <w:sz w:val="21"/>
      <w:szCs w:val="21"/>
      <w:lang w:eastAsia="ru-RU"/>
    </w:rPr>
  </w:style>
  <w:style w:type="paragraph" w:styleId="32">
    <w:name w:val="Body Text 3"/>
    <w:basedOn w:val="a"/>
    <w:link w:val="31"/>
    <w:semiHidden/>
    <w:unhideWhenUsed/>
    <w:rsid w:val="007E130C"/>
    <w:pPr>
      <w:spacing w:after="120"/>
    </w:pPr>
    <w:rPr>
      <w:rFonts w:eastAsia="Times New Roman"/>
      <w:sz w:val="16"/>
      <w:szCs w:val="16"/>
      <w:lang w:val="uk-UA" w:eastAsia="zh-CN"/>
    </w:rPr>
  </w:style>
  <w:style w:type="character" w:customStyle="1" w:styleId="321">
    <w:name w:val="Основной текст 3 Знак2"/>
    <w:basedOn w:val="a0"/>
    <w:link w:val="32"/>
    <w:semiHidden/>
    <w:rsid w:val="007E130C"/>
    <w:rPr>
      <w:rFonts w:ascii="Times New Roman" w:eastAsia="Arial" w:hAnsi="Times New Roman" w:cs="Times New Roman"/>
      <w:sz w:val="16"/>
      <w:szCs w:val="16"/>
      <w:lang w:eastAsia="ru-RU"/>
    </w:rPr>
  </w:style>
  <w:style w:type="paragraph" w:styleId="z-2">
    <w:name w:val="HTML Top of Form"/>
    <w:basedOn w:val="a"/>
    <w:next w:val="a"/>
    <w:link w:val="z-20"/>
    <w:hidden/>
    <w:semiHidden/>
    <w:unhideWhenUsed/>
    <w:rsid w:val="007E130C"/>
    <w:pPr>
      <w:pBdr>
        <w:bottom w:val="single" w:sz="6" w:space="1" w:color="auto"/>
      </w:pBdr>
      <w:jc w:val="center"/>
    </w:pPr>
    <w:rPr>
      <w:rFonts w:ascii="Arial" w:hAnsi="Arial" w:cs="Arial"/>
      <w:vanish/>
      <w:sz w:val="16"/>
      <w:szCs w:val="16"/>
    </w:rPr>
  </w:style>
  <w:style w:type="character" w:customStyle="1" w:styleId="z-20">
    <w:name w:val="z-Начало формы Знак2"/>
    <w:basedOn w:val="a0"/>
    <w:link w:val="z-2"/>
    <w:semiHidden/>
    <w:rsid w:val="007E130C"/>
    <w:rPr>
      <w:rFonts w:ascii="Arial" w:eastAsia="Arial" w:hAnsi="Arial" w:cs="Arial"/>
      <w:vanish/>
      <w:sz w:val="16"/>
      <w:szCs w:val="16"/>
      <w:lang w:eastAsia="ru-RU"/>
    </w:rPr>
  </w:style>
  <w:style w:type="paragraph" w:styleId="z-3">
    <w:name w:val="HTML Bottom of Form"/>
    <w:basedOn w:val="a"/>
    <w:next w:val="a"/>
    <w:link w:val="z-21"/>
    <w:hidden/>
    <w:semiHidden/>
    <w:unhideWhenUsed/>
    <w:rsid w:val="007E130C"/>
    <w:pPr>
      <w:pBdr>
        <w:top w:val="single" w:sz="6" w:space="1" w:color="auto"/>
      </w:pBdr>
      <w:jc w:val="center"/>
    </w:pPr>
    <w:rPr>
      <w:rFonts w:ascii="Arial" w:hAnsi="Arial" w:cs="Arial"/>
      <w:vanish/>
      <w:sz w:val="16"/>
      <w:szCs w:val="16"/>
    </w:rPr>
  </w:style>
  <w:style w:type="character" w:customStyle="1" w:styleId="z-21">
    <w:name w:val="z-Конец формы Знак2"/>
    <w:basedOn w:val="a0"/>
    <w:link w:val="z-3"/>
    <w:semiHidden/>
    <w:rsid w:val="007E130C"/>
    <w:rPr>
      <w:rFonts w:ascii="Arial" w:eastAsia="Arial" w:hAnsi="Arial" w:cs="Arial"/>
      <w:vanish/>
      <w:sz w:val="16"/>
      <w:szCs w:val="16"/>
      <w:lang w:eastAsia="ru-RU"/>
    </w:rPr>
  </w:style>
  <w:style w:type="character" w:customStyle="1" w:styleId="2f8">
    <w:name w:val="Основной текст Знак2"/>
    <w:basedOn w:val="a0"/>
    <w:rsid w:val="007E130C"/>
    <w:rPr>
      <w:rFonts w:ascii="Calibri" w:eastAsia="Times New Roman" w:hAnsi="Calibri" w:cs="Times New Roman" w:hint="default"/>
      <w:sz w:val="22"/>
      <w:szCs w:val="22"/>
      <w:lang w:bidi="ar-SA"/>
    </w:rPr>
  </w:style>
  <w:style w:type="character" w:customStyle="1" w:styleId="2f9">
    <w:name w:val="Текст примечания Знак2"/>
    <w:basedOn w:val="a0"/>
    <w:uiPriority w:val="99"/>
    <w:rsid w:val="007E130C"/>
    <w:rPr>
      <w:rFonts w:ascii="Calibri" w:eastAsia="Times New Roman" w:hAnsi="Calibri" w:cs="Times New Roman" w:hint="default"/>
      <w:sz w:val="20"/>
      <w:szCs w:val="20"/>
      <w:lang w:bidi="ar-SA"/>
    </w:rPr>
  </w:style>
  <w:style w:type="paragraph" w:styleId="a7">
    <w:name w:val="footnote text"/>
    <w:basedOn w:val="a"/>
    <w:link w:val="12"/>
    <w:uiPriority w:val="99"/>
    <w:semiHidden/>
    <w:unhideWhenUsed/>
    <w:rsid w:val="007E130C"/>
    <w:rPr>
      <w:rFonts w:eastAsiaTheme="minorHAnsi"/>
      <w:sz w:val="20"/>
      <w:szCs w:val="20"/>
      <w:lang w:eastAsia="en-US"/>
    </w:rPr>
  </w:style>
  <w:style w:type="character" w:customStyle="1" w:styleId="2fa">
    <w:name w:val="Текст сноски Знак2"/>
    <w:basedOn w:val="a0"/>
    <w:link w:val="a7"/>
    <w:uiPriority w:val="99"/>
    <w:semiHidden/>
    <w:rsid w:val="007E130C"/>
    <w:rPr>
      <w:rFonts w:ascii="Times New Roman" w:eastAsia="Arial" w:hAnsi="Times New Roman" w:cs="Times New Roman"/>
      <w:sz w:val="20"/>
      <w:szCs w:val="20"/>
      <w:lang w:eastAsia="ru-RU"/>
    </w:rPr>
  </w:style>
  <w:style w:type="character" w:customStyle="1" w:styleId="20pt">
    <w:name w:val="Основной текст (2) + Интервал 0 pt"/>
    <w:basedOn w:val="2c"/>
    <w:rsid w:val="007E130C"/>
    <w:rPr>
      <w:color w:val="000000"/>
      <w:spacing w:val="7"/>
      <w:w w:val="100"/>
      <w:position w:val="0"/>
      <w:lang w:val="uk-UA" w:eastAsia="uk-UA" w:bidi="uk-UA"/>
    </w:rPr>
  </w:style>
  <w:style w:type="character" w:customStyle="1" w:styleId="2fb">
    <w:name w:val="Основной текст (2) + Полужирный"/>
    <w:aliases w:val="Интервал 0 pt"/>
    <w:basedOn w:val="2c"/>
    <w:rsid w:val="007E130C"/>
    <w:rPr>
      <w:b/>
      <w:bCs/>
      <w:color w:val="000000"/>
      <w:spacing w:val="10"/>
      <w:w w:val="100"/>
      <w:position w:val="0"/>
      <w:lang w:val="uk-UA" w:eastAsia="uk-UA" w:bidi="uk-UA"/>
    </w:rPr>
  </w:style>
  <w:style w:type="character" w:customStyle="1" w:styleId="rvts23">
    <w:name w:val="rvts23"/>
    <w:basedOn w:val="a0"/>
    <w:uiPriority w:val="99"/>
    <w:rsid w:val="007E130C"/>
  </w:style>
  <w:style w:type="character" w:customStyle="1" w:styleId="rvts9">
    <w:name w:val="rvts9"/>
    <w:basedOn w:val="a0"/>
    <w:uiPriority w:val="99"/>
    <w:rsid w:val="007E130C"/>
  </w:style>
  <w:style w:type="character" w:customStyle="1" w:styleId="rvts37">
    <w:name w:val="rvts37"/>
    <w:basedOn w:val="a0"/>
    <w:rsid w:val="007E130C"/>
  </w:style>
  <w:style w:type="character" w:customStyle="1" w:styleId="err1">
    <w:name w:val="err1"/>
    <w:basedOn w:val="a0"/>
    <w:rsid w:val="007E130C"/>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E130C"/>
  </w:style>
  <w:style w:type="character" w:customStyle="1" w:styleId="headerdoc">
    <w:name w:val="header_doc"/>
    <w:basedOn w:val="a0"/>
    <w:rsid w:val="007E130C"/>
  </w:style>
  <w:style w:type="character" w:customStyle="1" w:styleId="st">
    <w:name w:val="st"/>
    <w:rsid w:val="007E130C"/>
  </w:style>
  <w:style w:type="character" w:customStyle="1" w:styleId="bold">
    <w:name w:val="bold"/>
    <w:basedOn w:val="a0"/>
    <w:rsid w:val="007E130C"/>
  </w:style>
  <w:style w:type="character" w:customStyle="1" w:styleId="rvts0">
    <w:name w:val="rvts0"/>
    <w:rsid w:val="007E130C"/>
  </w:style>
  <w:style w:type="character" w:customStyle="1" w:styleId="UnresolvedMention">
    <w:name w:val="Unresolved Mention"/>
    <w:basedOn w:val="a0"/>
    <w:uiPriority w:val="99"/>
    <w:semiHidden/>
    <w:rsid w:val="007E130C"/>
    <w:rPr>
      <w:color w:val="605E5C"/>
      <w:shd w:val="clear" w:color="auto" w:fill="E1DFDD"/>
    </w:rPr>
  </w:style>
  <w:style w:type="character" w:customStyle="1" w:styleId="11">
    <w:name w:val="Заголовок 1 Знак1"/>
    <w:basedOn w:val="a0"/>
    <w:link w:val="1"/>
    <w:uiPriority w:val="9"/>
    <w:locked/>
    <w:rsid w:val="007E130C"/>
    <w:rPr>
      <w:rFonts w:ascii="Arial" w:eastAsia="Arial" w:hAnsi="Arial" w:cs="Arial"/>
      <w:b/>
      <w:color w:val="000000"/>
      <w:sz w:val="48"/>
      <w:szCs w:val="48"/>
      <w:lang w:eastAsia="ru-RU"/>
    </w:rPr>
  </w:style>
  <w:style w:type="table" w:styleId="affff">
    <w:name w:val="Table Grid"/>
    <w:basedOn w:val="a1"/>
    <w:uiPriority w:val="3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7E130C"/>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1ff4">
    <w:name w:val="Сетка таблицы1"/>
    <w:basedOn w:val="a1"/>
    <w:uiPriority w:val="5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uiPriority w:val="5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5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uiPriority w:val="5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7E130C"/>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uiPriority w:val="59"/>
    <w:rsid w:val="007E130C"/>
    <w:pPr>
      <w:spacing w:after="0" w:line="240" w:lineRule="auto"/>
    </w:pPr>
    <w:rPr>
      <w:rFonts w:ascii="Calibri" w:eastAsia="Times New Roman" w:hAnsi="Calibri"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7E130C"/>
    <w:pPr>
      <w:spacing w:after="0" w:line="240" w:lineRule="auto"/>
    </w:pPr>
    <w:rPr>
      <w:rFonts w:ascii="Calibri" w:eastAsia="Calibri" w:hAnsi="Calibri"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99"/>
    <w:rsid w:val="007E130C"/>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uiPriority w:val="99"/>
    <w:rsid w:val="007E130C"/>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uiPriority w:val="99"/>
    <w:rsid w:val="007E130C"/>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99"/>
    <w:rsid w:val="007E130C"/>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uiPriority w:val="99"/>
    <w:rsid w:val="007E130C"/>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5">
    <w:name w:val="Сітка таблиці1"/>
    <w:basedOn w:val="a1"/>
    <w:uiPriority w:val="39"/>
    <w:rsid w:val="007E130C"/>
    <w:pPr>
      <w:spacing w:after="0" w:line="240" w:lineRule="auto"/>
    </w:pPr>
    <w:rPr>
      <w:rFonts w:ascii="Calibri" w:eastAsia="Calibri" w:hAnsi="Calibri"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ітка таблиці2"/>
    <w:basedOn w:val="a1"/>
    <w:uiPriority w:val="39"/>
    <w:rsid w:val="007E130C"/>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a1"/>
    <w:uiPriority w:val="39"/>
    <w:rsid w:val="007E130C"/>
    <w:pPr>
      <w:spacing w:after="0" w:line="240" w:lineRule="auto"/>
    </w:pPr>
    <w:rPr>
      <w:rFonts w:ascii="Calibri" w:eastAsia="Calibri" w:hAnsi="Calibri" w:cs="Times New Roman"/>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uiPriority w:val="59"/>
    <w:rsid w:val="007E130C"/>
    <w:pPr>
      <w:spacing w:after="0" w:line="240" w:lineRule="auto"/>
    </w:pPr>
    <w:rPr>
      <w:rFonts w:ascii="Times New Roman" w:eastAsia="Times New Roman" w:hAnsi="Times New Roman" w:cs="Times New Roman"/>
      <w:color w:val="000000"/>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79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image" Target="media/image1.jpeg"/><Relationship Id="rId17" Type="http://schemas.openxmlformats.org/officeDocument/2006/relationships/hyperlink" Target="file:///C:\Users\ciben\Downloads\&#1058;&#1077;&#1085;&#1076;&#1077;&#1088;&#1085;&#1072;%20&#1076;&#1086;&#1082;&#1091;&#1084;&#1077;&#1085;&#1090;&#1072;&#1094;&#1110;&#1103;%20&#1084;&#1077;&#1076;&#1072;&#1083;&#1110;.docx" TargetMode="External"/><Relationship Id="rId2" Type="http://schemas.openxmlformats.org/officeDocument/2006/relationships/styles" Target="styles.xml"/><Relationship Id="rId16" Type="http://schemas.openxmlformats.org/officeDocument/2006/relationships/hyperlink" Target="mailto:alluksportforall@ukr.net" TargetMode="Externa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922-19/print" TargetMode="External"/><Relationship Id="rId5" Type="http://schemas.openxmlformats.org/officeDocument/2006/relationships/hyperlink" Target="http://zakon0.rada.gov.ua/laws/show/2289-17" TargetMode="External"/><Relationship Id="rId15" Type="http://schemas.openxmlformats.org/officeDocument/2006/relationships/hyperlink" Target="mailto:alluksportforall@ukr.net" TargetMode="External"/><Relationship Id="rId10" Type="http://schemas.openxmlformats.org/officeDocument/2006/relationships/hyperlink" Target="https://zakon.rada.gov.ua/laws/show/922-19/pr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12608</Words>
  <Characters>71871</Characters>
  <Application>Microsoft Office Word</Application>
  <DocSecurity>0</DocSecurity>
  <Lines>598</Lines>
  <Paragraphs>168</Paragraphs>
  <ScaleCrop>false</ScaleCrop>
  <Company>Grizli777</Company>
  <LinksUpToDate>false</LinksUpToDate>
  <CharactersWithSpaces>84311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ciben</dc:creator>
  <cp:keywords/>
  <dc:description/>
  <cp:lastModifiedBy>ciben</cp:lastModifiedBy>
  <cp:revision>5</cp:revision>
  <dcterms:created xsi:type="dcterms:W3CDTF">2023-03-17T16:33:00Z</dcterms:created>
  <dcterms:modified xsi:type="dcterms:W3CDTF">2023-03-17T17:09:00Z</dcterms:modified>
</cp:coreProperties>
</file>