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E7A06" w14:textId="77777777" w:rsidR="004B1BA6" w:rsidRDefault="004B1BA6" w:rsidP="004B1BA6">
      <w:pPr>
        <w:spacing w:after="0"/>
        <w:rPr>
          <w:rFonts w:ascii="Times New Roman" w:hAnsi="Times New Roman"/>
          <w:vanish/>
        </w:rPr>
      </w:pPr>
      <w:bookmarkStart w:id="0" w:name="_Hlk37689513"/>
    </w:p>
    <w:tbl>
      <w:tblPr>
        <w:tblW w:w="4995" w:type="dxa"/>
        <w:tblInd w:w="5345" w:type="dxa"/>
        <w:tblLayout w:type="fixed"/>
        <w:tblLook w:val="04A0" w:firstRow="1" w:lastRow="0" w:firstColumn="1" w:lastColumn="0" w:noHBand="0" w:noVBand="1"/>
      </w:tblPr>
      <w:tblGrid>
        <w:gridCol w:w="229"/>
        <w:gridCol w:w="4445"/>
        <w:gridCol w:w="321"/>
      </w:tblGrid>
      <w:tr w:rsidR="004B1BA6" w14:paraId="7E2AFE7F" w14:textId="77777777" w:rsidTr="004B1BA6">
        <w:trPr>
          <w:trHeight w:val="4695"/>
          <w:hidden/>
        </w:trPr>
        <w:tc>
          <w:tcPr>
            <w:tcW w:w="229" w:type="dxa"/>
            <w:tcMar>
              <w:top w:w="100" w:type="dxa"/>
              <w:left w:w="100" w:type="dxa"/>
              <w:bottom w:w="100" w:type="dxa"/>
              <w:right w:w="100" w:type="dxa"/>
            </w:tcMar>
            <w:hideMark/>
          </w:tcPr>
          <w:p w14:paraId="47CBF818" w14:textId="77777777" w:rsidR="004B1BA6" w:rsidRDefault="004B1BA6">
            <w:pPr>
              <w:rPr>
                <w:rFonts w:ascii="Times New Roman" w:hAnsi="Times New Roman"/>
                <w:vanish/>
              </w:rPr>
            </w:pPr>
          </w:p>
        </w:tc>
        <w:tc>
          <w:tcPr>
            <w:tcW w:w="4449" w:type="dxa"/>
            <w:tcMar>
              <w:top w:w="100" w:type="dxa"/>
              <w:left w:w="100" w:type="dxa"/>
              <w:bottom w:w="100" w:type="dxa"/>
              <w:right w:w="100" w:type="dxa"/>
            </w:tcMar>
            <w:hideMark/>
          </w:tcPr>
          <w:p w14:paraId="76F9883B" w14:textId="77777777" w:rsidR="004B1BA6" w:rsidRDefault="004B1BA6">
            <w:pPr>
              <w:spacing w:line="36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w:t>
            </w:r>
          </w:p>
          <w:p w14:paraId="6D9B0154" w14:textId="77777777" w:rsidR="003066FE" w:rsidRDefault="004B1BA6" w:rsidP="003066FE">
            <w:pPr>
              <w:ind w:left="-1418"/>
              <w:jc w:val="right"/>
              <w:rPr>
                <w:b/>
                <w:bCs/>
                <w:color w:val="000000"/>
              </w:rPr>
            </w:pPr>
            <w:r>
              <w:rPr>
                <w:rFonts w:ascii="Times New Roman" w:eastAsia="Times New Roman" w:hAnsi="Times New Roman"/>
                <w:b/>
                <w:bCs/>
                <w:color w:val="000000"/>
                <w:sz w:val="24"/>
                <w:szCs w:val="24"/>
                <w:lang w:eastAsia="ru-RU"/>
              </w:rPr>
              <w:t>                                           «</w:t>
            </w:r>
            <w:r w:rsidR="003066FE">
              <w:rPr>
                <w:b/>
                <w:bCs/>
                <w:color w:val="000000"/>
              </w:rPr>
              <w:t>ЗАТВЕРДЖЕНО»</w:t>
            </w:r>
          </w:p>
          <w:p w14:paraId="6E8EF06B" w14:textId="77777777" w:rsidR="003066FE" w:rsidRDefault="003066FE" w:rsidP="003066FE">
            <w:pPr>
              <w:ind w:left="-1418"/>
              <w:contextualSpacing/>
              <w:jc w:val="right"/>
              <w:rPr>
                <w:i/>
                <w:iCs/>
                <w:color w:val="000000"/>
              </w:rPr>
            </w:pPr>
            <w:r>
              <w:rPr>
                <w:b/>
                <w:bCs/>
                <w:color w:val="000000"/>
              </w:rPr>
              <w:t xml:space="preserve"> </w:t>
            </w:r>
            <w:proofErr w:type="spellStart"/>
            <w:proofErr w:type="gramStart"/>
            <w:r>
              <w:rPr>
                <w:b/>
                <w:bCs/>
                <w:color w:val="000000"/>
              </w:rPr>
              <w:t>Р</w:t>
            </w:r>
            <w:proofErr w:type="gramEnd"/>
            <w:r>
              <w:rPr>
                <w:b/>
                <w:bCs/>
                <w:color w:val="000000"/>
              </w:rPr>
              <w:t>ішенням</w:t>
            </w:r>
            <w:proofErr w:type="spellEnd"/>
            <w:r>
              <w:rPr>
                <w:b/>
                <w:bCs/>
                <w:color w:val="000000"/>
              </w:rPr>
              <w:t xml:space="preserve"> </w:t>
            </w:r>
            <w:r>
              <w:rPr>
                <w:color w:val="000000"/>
              </w:rPr>
              <w:t xml:space="preserve"> </w:t>
            </w:r>
            <w:proofErr w:type="spellStart"/>
            <w:r>
              <w:rPr>
                <w:b/>
                <w:bCs/>
                <w:color w:val="000000"/>
              </w:rPr>
              <w:t>Уповноваженої</w:t>
            </w:r>
            <w:proofErr w:type="spellEnd"/>
            <w:r>
              <w:rPr>
                <w:b/>
                <w:bCs/>
                <w:color w:val="000000"/>
              </w:rPr>
              <w:t xml:space="preserve"> особи</w:t>
            </w:r>
            <w:r>
              <w:rPr>
                <w:i/>
                <w:iCs/>
                <w:color w:val="000000"/>
              </w:rPr>
              <w:t xml:space="preserve"> </w:t>
            </w:r>
          </w:p>
          <w:p w14:paraId="7CAA3147" w14:textId="69ACF2E7" w:rsidR="003066FE" w:rsidRPr="00BC066E" w:rsidRDefault="003066FE" w:rsidP="003066FE">
            <w:pPr>
              <w:ind w:left="-1418"/>
              <w:contextualSpacing/>
              <w:jc w:val="right"/>
              <w:rPr>
                <w:color w:val="C00000"/>
              </w:rPr>
            </w:pPr>
            <w:r w:rsidRPr="00BC066E">
              <w:rPr>
                <w:color w:val="C00000"/>
              </w:rPr>
              <w:t xml:space="preserve">   </w:t>
            </w:r>
            <w:r w:rsidRPr="003066FE">
              <w:t>№ 1</w:t>
            </w:r>
            <w:r w:rsidR="000060DC">
              <w:rPr>
                <w:lang w:val="uk-UA"/>
              </w:rPr>
              <w:t>8</w:t>
            </w:r>
            <w:r w:rsidR="005E7F2B">
              <w:t xml:space="preserve"> </w:t>
            </w:r>
            <w:proofErr w:type="spellStart"/>
            <w:r w:rsidR="005E7F2B">
              <w:t>від</w:t>
            </w:r>
            <w:proofErr w:type="spellEnd"/>
            <w:r w:rsidR="005E7F2B">
              <w:rPr>
                <w:lang w:val="uk-UA"/>
              </w:rPr>
              <w:t>16</w:t>
            </w:r>
            <w:r w:rsidRPr="003066FE">
              <w:t>.0</w:t>
            </w:r>
            <w:r w:rsidR="005E7F2B">
              <w:rPr>
                <w:lang w:val="uk-UA"/>
              </w:rPr>
              <w:t>5</w:t>
            </w:r>
            <w:r w:rsidRPr="003066FE">
              <w:t>.2023</w:t>
            </w:r>
          </w:p>
          <w:p w14:paraId="28316D1A" w14:textId="77777777" w:rsidR="003066FE" w:rsidRDefault="003066FE" w:rsidP="003066FE">
            <w:pPr>
              <w:tabs>
                <w:tab w:val="left" w:pos="2310"/>
                <w:tab w:val="center" w:pos="4819"/>
              </w:tabs>
              <w:jc w:val="center"/>
              <w:rPr>
                <w:bCs/>
                <w:color w:val="000000"/>
              </w:rPr>
            </w:pPr>
            <w:r>
              <w:t xml:space="preserve">                                                                       ______________  О.О.МОСКАЛЕНКО </w:t>
            </w:r>
          </w:p>
          <w:p w14:paraId="7F3E757E" w14:textId="7133DC65" w:rsidR="004B1BA6" w:rsidRDefault="004B1BA6">
            <w:pPr>
              <w:spacing w:after="0" w:line="240" w:lineRule="auto"/>
              <w:ind w:left="-1420"/>
              <w:jc w:val="right"/>
              <w:rPr>
                <w:rFonts w:ascii="Times New Roman" w:eastAsia="Times New Roman" w:hAnsi="Times New Roman"/>
                <w:color w:val="000000"/>
                <w:sz w:val="24"/>
                <w:szCs w:val="24"/>
                <w:lang w:eastAsia="ru-RU"/>
              </w:rPr>
            </w:pPr>
          </w:p>
        </w:tc>
        <w:tc>
          <w:tcPr>
            <w:tcW w:w="321" w:type="dxa"/>
            <w:tcMar>
              <w:top w:w="100" w:type="dxa"/>
              <w:left w:w="100" w:type="dxa"/>
              <w:bottom w:w="100" w:type="dxa"/>
              <w:right w:w="100" w:type="dxa"/>
            </w:tcMar>
            <w:hideMark/>
          </w:tcPr>
          <w:p w14:paraId="1A2E52CB" w14:textId="77777777" w:rsidR="004B1BA6" w:rsidRDefault="004B1BA6">
            <w:pPr>
              <w:spacing w:line="240" w:lineRule="auto"/>
              <w:ind w:left="-1420" w:right="-42"/>
              <w:jc w:val="right"/>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 </w:t>
            </w:r>
          </w:p>
        </w:tc>
      </w:tr>
      <w:bookmarkEnd w:id="0"/>
    </w:tbl>
    <w:p w14:paraId="52725CA6" w14:textId="77777777" w:rsidR="004B1BA6" w:rsidRDefault="004B1BA6" w:rsidP="004B1BA6">
      <w:pPr>
        <w:widowControl w:val="0"/>
        <w:spacing w:line="240" w:lineRule="auto"/>
        <w:contextualSpacing/>
        <w:jc w:val="center"/>
        <w:outlineLvl w:val="0"/>
        <w:rPr>
          <w:rFonts w:ascii="Times New Roman" w:hAnsi="Times New Roman"/>
          <w:b/>
          <w:bCs/>
          <w:color w:val="000000"/>
          <w:sz w:val="24"/>
          <w:szCs w:val="24"/>
          <w:bdr w:val="none" w:sz="0" w:space="0" w:color="auto" w:frame="1"/>
          <w:lang w:eastAsia="uk-UA"/>
        </w:rPr>
      </w:pPr>
    </w:p>
    <w:p w14:paraId="085938BB" w14:textId="77777777" w:rsidR="004B1BA6" w:rsidRDefault="004B1BA6" w:rsidP="004B1BA6">
      <w:pPr>
        <w:widowControl w:val="0"/>
        <w:spacing w:line="240" w:lineRule="auto"/>
        <w:contextualSpacing/>
        <w:jc w:val="center"/>
        <w:outlineLvl w:val="0"/>
        <w:rPr>
          <w:rFonts w:ascii="Times New Roman" w:hAnsi="Times New Roman"/>
          <w:b/>
          <w:bCs/>
          <w:color w:val="000000"/>
          <w:sz w:val="24"/>
          <w:szCs w:val="24"/>
          <w:bdr w:val="none" w:sz="0" w:space="0" w:color="auto" w:frame="1"/>
          <w:lang w:eastAsia="uk-UA"/>
        </w:rPr>
      </w:pPr>
    </w:p>
    <w:p w14:paraId="61E20B0A" w14:textId="77777777" w:rsidR="004B1BA6" w:rsidRDefault="004B1BA6" w:rsidP="004B1BA6">
      <w:pPr>
        <w:widowControl w:val="0"/>
        <w:spacing w:line="240" w:lineRule="auto"/>
        <w:contextualSpacing/>
        <w:jc w:val="center"/>
        <w:outlineLvl w:val="0"/>
        <w:rPr>
          <w:rFonts w:ascii="Times New Roman" w:hAnsi="Times New Roman"/>
          <w:b/>
          <w:bCs/>
          <w:color w:val="000000"/>
          <w:sz w:val="24"/>
          <w:szCs w:val="24"/>
          <w:bdr w:val="none" w:sz="0" w:space="0" w:color="auto" w:frame="1"/>
          <w:lang w:eastAsia="uk-UA"/>
        </w:rPr>
      </w:pPr>
      <w:r>
        <w:rPr>
          <w:rFonts w:ascii="Times New Roman" w:hAnsi="Times New Roman"/>
          <w:b/>
          <w:bCs/>
          <w:color w:val="000000"/>
          <w:sz w:val="24"/>
          <w:szCs w:val="24"/>
          <w:bdr w:val="none" w:sz="0" w:space="0" w:color="auto" w:frame="1"/>
          <w:lang w:eastAsia="uk-UA"/>
        </w:rPr>
        <w:t>ТЕНДЕРНА ДОКУМЕНТАЦІЯ</w:t>
      </w:r>
    </w:p>
    <w:p w14:paraId="37CE65CF" w14:textId="77777777" w:rsidR="004B1BA6" w:rsidRDefault="004B1BA6" w:rsidP="004B1BA6">
      <w:pPr>
        <w:widowControl w:val="0"/>
        <w:spacing w:line="240" w:lineRule="auto"/>
        <w:contextualSpacing/>
        <w:jc w:val="center"/>
        <w:rPr>
          <w:rFonts w:ascii="Times New Roman" w:hAnsi="Times New Roman"/>
          <w:b/>
          <w:bCs/>
          <w:color w:val="000000"/>
          <w:sz w:val="24"/>
          <w:szCs w:val="24"/>
          <w:bdr w:val="none" w:sz="0" w:space="0" w:color="auto" w:frame="1"/>
          <w:lang w:val="uk-UA" w:eastAsia="uk-UA"/>
        </w:rPr>
      </w:pPr>
      <w:r>
        <w:rPr>
          <w:rFonts w:ascii="Times New Roman" w:hAnsi="Times New Roman"/>
          <w:color w:val="000000"/>
          <w:sz w:val="24"/>
          <w:szCs w:val="24"/>
          <w:bdr w:val="none" w:sz="0" w:space="0" w:color="auto" w:frame="1"/>
          <w:lang w:eastAsia="uk-UA"/>
        </w:rPr>
        <w:t xml:space="preserve">для </w:t>
      </w:r>
      <w:proofErr w:type="spellStart"/>
      <w:r>
        <w:rPr>
          <w:rFonts w:ascii="Times New Roman" w:hAnsi="Times New Roman"/>
          <w:color w:val="000000"/>
          <w:sz w:val="24"/>
          <w:szCs w:val="24"/>
          <w:bdr w:val="none" w:sz="0" w:space="0" w:color="auto" w:frame="1"/>
          <w:lang w:eastAsia="uk-UA"/>
        </w:rPr>
        <w:t>процедури</w:t>
      </w:r>
      <w:proofErr w:type="spellEnd"/>
      <w:r>
        <w:rPr>
          <w:rFonts w:ascii="Times New Roman" w:hAnsi="Times New Roman"/>
          <w:color w:val="000000"/>
          <w:sz w:val="24"/>
          <w:szCs w:val="24"/>
          <w:bdr w:val="none" w:sz="0" w:space="0" w:color="auto" w:frame="1"/>
          <w:lang w:eastAsia="uk-UA"/>
        </w:rPr>
        <w:t xml:space="preserve"> </w:t>
      </w:r>
      <w:proofErr w:type="spellStart"/>
      <w:r>
        <w:rPr>
          <w:rFonts w:ascii="Times New Roman" w:hAnsi="Times New Roman"/>
          <w:color w:val="000000"/>
          <w:sz w:val="24"/>
          <w:szCs w:val="24"/>
          <w:bdr w:val="none" w:sz="0" w:space="0" w:color="auto" w:frame="1"/>
          <w:lang w:eastAsia="uk-UA"/>
        </w:rPr>
        <w:t>закупі</w:t>
      </w:r>
      <w:proofErr w:type="gramStart"/>
      <w:r>
        <w:rPr>
          <w:rFonts w:ascii="Times New Roman" w:hAnsi="Times New Roman"/>
          <w:color w:val="000000"/>
          <w:sz w:val="24"/>
          <w:szCs w:val="24"/>
          <w:bdr w:val="none" w:sz="0" w:space="0" w:color="auto" w:frame="1"/>
          <w:lang w:eastAsia="uk-UA"/>
        </w:rPr>
        <w:t>вл</w:t>
      </w:r>
      <w:proofErr w:type="gramEnd"/>
      <w:r>
        <w:rPr>
          <w:rFonts w:ascii="Times New Roman" w:hAnsi="Times New Roman"/>
          <w:color w:val="000000"/>
          <w:sz w:val="24"/>
          <w:szCs w:val="24"/>
          <w:bdr w:val="none" w:sz="0" w:space="0" w:color="auto" w:frame="1"/>
          <w:lang w:eastAsia="uk-UA"/>
        </w:rPr>
        <w:t>і</w:t>
      </w:r>
      <w:proofErr w:type="spellEnd"/>
      <w:r>
        <w:rPr>
          <w:rFonts w:ascii="Times New Roman" w:hAnsi="Times New Roman"/>
          <w:b/>
          <w:bCs/>
          <w:color w:val="000000"/>
          <w:sz w:val="24"/>
          <w:szCs w:val="24"/>
          <w:bdr w:val="none" w:sz="0" w:space="0" w:color="auto" w:frame="1"/>
          <w:lang w:eastAsia="uk-UA"/>
        </w:rPr>
        <w:t xml:space="preserve"> – </w:t>
      </w:r>
      <w:r>
        <w:rPr>
          <w:rFonts w:ascii="Times New Roman" w:hAnsi="Times New Roman"/>
          <w:b/>
          <w:bCs/>
          <w:color w:val="000000"/>
          <w:sz w:val="24"/>
          <w:szCs w:val="24"/>
          <w:bdr w:val="none" w:sz="0" w:space="0" w:color="auto" w:frame="1"/>
          <w:lang w:val="uk-UA" w:eastAsia="uk-UA"/>
        </w:rPr>
        <w:t>В</w:t>
      </w:r>
      <w:proofErr w:type="spellStart"/>
      <w:r>
        <w:rPr>
          <w:rFonts w:ascii="Times New Roman" w:hAnsi="Times New Roman"/>
          <w:b/>
          <w:bCs/>
          <w:color w:val="000000"/>
          <w:sz w:val="24"/>
          <w:szCs w:val="24"/>
          <w:bdr w:val="none" w:sz="0" w:space="0" w:color="auto" w:frame="1"/>
          <w:lang w:eastAsia="uk-UA"/>
        </w:rPr>
        <w:t>ідкриті</w:t>
      </w:r>
      <w:proofErr w:type="spellEnd"/>
      <w:r>
        <w:rPr>
          <w:rFonts w:ascii="Times New Roman" w:hAnsi="Times New Roman"/>
          <w:b/>
          <w:bCs/>
          <w:color w:val="000000"/>
          <w:sz w:val="24"/>
          <w:szCs w:val="24"/>
          <w:bdr w:val="none" w:sz="0" w:space="0" w:color="auto" w:frame="1"/>
          <w:lang w:eastAsia="uk-UA"/>
        </w:rPr>
        <w:t xml:space="preserve"> торги</w:t>
      </w:r>
      <w:r>
        <w:rPr>
          <w:rFonts w:ascii="Times New Roman" w:hAnsi="Times New Roman"/>
          <w:b/>
          <w:bCs/>
          <w:color w:val="000000"/>
          <w:sz w:val="24"/>
          <w:szCs w:val="24"/>
          <w:bdr w:val="none" w:sz="0" w:space="0" w:color="auto" w:frame="1"/>
          <w:lang w:val="uk-UA" w:eastAsia="uk-UA"/>
        </w:rPr>
        <w:t xml:space="preserve"> з особливостями</w:t>
      </w:r>
    </w:p>
    <w:p w14:paraId="0424949D" w14:textId="28E4E78B" w:rsidR="004B1BA6" w:rsidRDefault="004B1BA6" w:rsidP="004B1BA6">
      <w:pPr>
        <w:widowControl w:val="0"/>
        <w:spacing w:line="240" w:lineRule="auto"/>
        <w:contextualSpacing/>
        <w:jc w:val="center"/>
        <w:rPr>
          <w:rFonts w:ascii="Times New Roman" w:hAnsi="Times New Roman"/>
          <w:b/>
          <w:bCs/>
          <w:sz w:val="24"/>
          <w:szCs w:val="24"/>
          <w:lang w:val="uk-UA"/>
        </w:rPr>
      </w:pPr>
      <w:r>
        <w:rPr>
          <w:rFonts w:ascii="Times New Roman" w:hAnsi="Times New Roman"/>
          <w:color w:val="000000"/>
          <w:sz w:val="24"/>
          <w:szCs w:val="24"/>
          <w:bdr w:val="none" w:sz="0" w:space="0" w:color="auto" w:frame="1"/>
          <w:lang w:eastAsia="uk-UA"/>
        </w:rPr>
        <w:t xml:space="preserve">предмет </w:t>
      </w:r>
      <w:proofErr w:type="spellStart"/>
      <w:r>
        <w:rPr>
          <w:rFonts w:ascii="Times New Roman" w:hAnsi="Times New Roman"/>
          <w:color w:val="000000"/>
          <w:sz w:val="24"/>
          <w:szCs w:val="24"/>
          <w:bdr w:val="none" w:sz="0" w:space="0" w:color="auto" w:frame="1"/>
          <w:lang w:eastAsia="uk-UA"/>
        </w:rPr>
        <w:t>закупі</w:t>
      </w:r>
      <w:proofErr w:type="gramStart"/>
      <w:r>
        <w:rPr>
          <w:rFonts w:ascii="Times New Roman" w:hAnsi="Times New Roman"/>
          <w:color w:val="000000"/>
          <w:sz w:val="24"/>
          <w:szCs w:val="24"/>
          <w:bdr w:val="none" w:sz="0" w:space="0" w:color="auto" w:frame="1"/>
          <w:lang w:eastAsia="uk-UA"/>
        </w:rPr>
        <w:t>вл</w:t>
      </w:r>
      <w:proofErr w:type="gramEnd"/>
      <w:r>
        <w:rPr>
          <w:rFonts w:ascii="Times New Roman" w:hAnsi="Times New Roman"/>
          <w:color w:val="000000"/>
          <w:sz w:val="24"/>
          <w:szCs w:val="24"/>
          <w:bdr w:val="none" w:sz="0" w:space="0" w:color="auto" w:frame="1"/>
          <w:lang w:eastAsia="uk-UA"/>
        </w:rPr>
        <w:t>і</w:t>
      </w:r>
      <w:proofErr w:type="spellEnd"/>
      <w:r>
        <w:rPr>
          <w:rFonts w:ascii="Times New Roman" w:hAnsi="Times New Roman"/>
          <w:b/>
          <w:bCs/>
          <w:color w:val="000000"/>
          <w:sz w:val="24"/>
          <w:szCs w:val="24"/>
          <w:bdr w:val="none" w:sz="0" w:space="0" w:color="auto" w:frame="1"/>
          <w:lang w:eastAsia="uk-UA"/>
        </w:rPr>
        <w:t xml:space="preserve"> </w:t>
      </w:r>
      <w:r w:rsidR="000060DC">
        <w:rPr>
          <w:rFonts w:ascii="Times New Roman" w:hAnsi="Times New Roman"/>
          <w:b/>
          <w:bCs/>
          <w:color w:val="000000"/>
          <w:sz w:val="24"/>
          <w:szCs w:val="24"/>
          <w:bdr w:val="none" w:sz="0" w:space="0" w:color="auto" w:frame="1"/>
          <w:lang w:val="uk-UA" w:eastAsia="uk-UA"/>
        </w:rPr>
        <w:t xml:space="preserve"> </w:t>
      </w:r>
      <w:proofErr w:type="spellStart"/>
      <w:r w:rsidR="000060DC">
        <w:rPr>
          <w:rFonts w:ascii="Times New Roman" w:hAnsi="Times New Roman"/>
          <w:b/>
          <w:bCs/>
          <w:color w:val="000000"/>
          <w:sz w:val="24"/>
          <w:szCs w:val="24"/>
          <w:bdr w:val="none" w:sz="0" w:space="0" w:color="auto" w:frame="1"/>
          <w:lang w:val="uk-UA" w:eastAsia="uk-UA"/>
        </w:rPr>
        <w:t>Покривельні</w:t>
      </w:r>
      <w:proofErr w:type="spellEnd"/>
      <w:r w:rsidR="000060DC">
        <w:rPr>
          <w:rFonts w:ascii="Times New Roman" w:hAnsi="Times New Roman"/>
          <w:b/>
          <w:bCs/>
          <w:color w:val="000000"/>
          <w:sz w:val="24"/>
          <w:szCs w:val="24"/>
          <w:bdr w:val="none" w:sz="0" w:space="0" w:color="auto" w:frame="1"/>
          <w:lang w:val="uk-UA" w:eastAsia="uk-UA"/>
        </w:rPr>
        <w:t xml:space="preserve"> матеріали (</w:t>
      </w:r>
      <w:r w:rsidR="000060DC">
        <w:rPr>
          <w:rFonts w:ascii="Times New Roman" w:hAnsi="Times New Roman"/>
          <w:b/>
          <w:bCs/>
          <w:sz w:val="24"/>
          <w:szCs w:val="24"/>
          <w:lang w:val="uk-UA"/>
        </w:rPr>
        <w:t>шифер</w:t>
      </w:r>
      <w:r w:rsidR="003066FE">
        <w:rPr>
          <w:rFonts w:ascii="Times New Roman" w:hAnsi="Times New Roman"/>
          <w:b/>
          <w:bCs/>
          <w:sz w:val="24"/>
          <w:szCs w:val="24"/>
          <w:lang w:val="uk-UA"/>
        </w:rPr>
        <w:t>)</w:t>
      </w:r>
    </w:p>
    <w:p w14:paraId="051E420F" w14:textId="2FBE4749" w:rsidR="004B1BA6" w:rsidRPr="004B1BA6" w:rsidRDefault="004B1BA6" w:rsidP="004B1BA6">
      <w:pPr>
        <w:widowControl w:val="0"/>
        <w:spacing w:line="240" w:lineRule="auto"/>
        <w:contextualSpacing/>
        <w:jc w:val="center"/>
        <w:rPr>
          <w:rFonts w:ascii="Times New Roman" w:hAnsi="Times New Roman"/>
          <w:b/>
          <w:bCs/>
          <w:sz w:val="24"/>
          <w:szCs w:val="24"/>
        </w:rPr>
      </w:pPr>
      <w:r>
        <w:rPr>
          <w:rFonts w:ascii="Times New Roman" w:hAnsi="Times New Roman"/>
          <w:sz w:val="24"/>
          <w:szCs w:val="24"/>
        </w:rPr>
        <w:t xml:space="preserve">за кодом </w:t>
      </w:r>
      <w:r>
        <w:rPr>
          <w:rFonts w:ascii="Times New Roman" w:hAnsi="Times New Roman"/>
          <w:b/>
          <w:bCs/>
          <w:sz w:val="24"/>
          <w:szCs w:val="24"/>
        </w:rPr>
        <w:t>ДК 021:2015:</w:t>
      </w:r>
      <w:r>
        <w:t xml:space="preserve"> </w:t>
      </w:r>
      <w:r w:rsidRPr="004B1BA6">
        <w:rPr>
          <w:rFonts w:ascii="Times New Roman" w:hAnsi="Times New Roman"/>
          <w:b/>
          <w:bCs/>
          <w:sz w:val="24"/>
          <w:szCs w:val="24"/>
        </w:rPr>
        <w:t>44110000-4</w:t>
      </w:r>
      <w:r>
        <w:rPr>
          <w:rFonts w:ascii="Times New Roman" w:hAnsi="Times New Roman"/>
          <w:b/>
          <w:bCs/>
          <w:sz w:val="24"/>
          <w:szCs w:val="24"/>
          <w:lang w:val="uk-UA"/>
        </w:rPr>
        <w:t xml:space="preserve"> </w:t>
      </w:r>
      <w:proofErr w:type="spellStart"/>
      <w:r w:rsidRPr="004B1BA6">
        <w:rPr>
          <w:rFonts w:ascii="Times New Roman" w:hAnsi="Times New Roman"/>
          <w:b/>
          <w:bCs/>
          <w:sz w:val="24"/>
          <w:szCs w:val="24"/>
        </w:rPr>
        <w:t>Конструкційні</w:t>
      </w:r>
      <w:proofErr w:type="spellEnd"/>
      <w:r w:rsidRPr="004B1BA6">
        <w:rPr>
          <w:rFonts w:ascii="Times New Roman" w:hAnsi="Times New Roman"/>
          <w:b/>
          <w:bCs/>
          <w:sz w:val="24"/>
          <w:szCs w:val="24"/>
        </w:rPr>
        <w:t xml:space="preserve"> </w:t>
      </w:r>
      <w:proofErr w:type="spellStart"/>
      <w:r w:rsidRPr="004B1BA6">
        <w:rPr>
          <w:rFonts w:ascii="Times New Roman" w:hAnsi="Times New Roman"/>
          <w:b/>
          <w:bCs/>
          <w:sz w:val="24"/>
          <w:szCs w:val="24"/>
        </w:rPr>
        <w:t>матеріали</w:t>
      </w:r>
      <w:proofErr w:type="spellEnd"/>
    </w:p>
    <w:p w14:paraId="74D8F829" w14:textId="77777777" w:rsidR="004B1BA6" w:rsidRDefault="004B1BA6" w:rsidP="004B1BA6">
      <w:pPr>
        <w:widowControl w:val="0"/>
        <w:spacing w:line="240" w:lineRule="auto"/>
        <w:ind w:firstLine="709"/>
        <w:contextualSpacing/>
        <w:jc w:val="both"/>
        <w:rPr>
          <w:rFonts w:ascii="Times New Roman" w:hAnsi="Times New Roman"/>
          <w:color w:val="000000"/>
          <w:sz w:val="24"/>
          <w:szCs w:val="24"/>
          <w:lang w:eastAsia="uk-UA"/>
        </w:rPr>
      </w:pPr>
    </w:p>
    <w:p w14:paraId="42B53E5F" w14:textId="77777777" w:rsidR="004B1BA6" w:rsidRDefault="004B1BA6" w:rsidP="004B1BA6">
      <w:pPr>
        <w:rPr>
          <w:rFonts w:ascii="Times New Roman" w:hAnsi="Times New Roman"/>
          <w:sz w:val="24"/>
          <w:szCs w:val="24"/>
        </w:rPr>
      </w:pPr>
    </w:p>
    <w:p w14:paraId="3E26978E" w14:textId="77777777" w:rsidR="004B1BA6" w:rsidRDefault="004B1BA6" w:rsidP="004B1BA6">
      <w:pPr>
        <w:rPr>
          <w:rFonts w:ascii="Times New Roman" w:hAnsi="Times New Roman"/>
          <w:lang w:eastAsia="x-none"/>
        </w:rPr>
      </w:pPr>
    </w:p>
    <w:p w14:paraId="699102A4" w14:textId="77777777" w:rsidR="004B1BA6" w:rsidRDefault="004B1BA6" w:rsidP="004B1BA6">
      <w:pPr>
        <w:rPr>
          <w:rFonts w:ascii="Times New Roman" w:hAnsi="Times New Roman"/>
          <w:lang w:eastAsia="x-none"/>
        </w:rPr>
      </w:pPr>
    </w:p>
    <w:p w14:paraId="7B1F4888" w14:textId="77777777" w:rsidR="004B1BA6" w:rsidRDefault="004B1BA6" w:rsidP="004B1BA6">
      <w:pPr>
        <w:rPr>
          <w:rFonts w:ascii="Times New Roman" w:hAnsi="Times New Roman"/>
          <w:lang w:eastAsia="x-none"/>
        </w:rPr>
      </w:pPr>
    </w:p>
    <w:p w14:paraId="7A2E8C61" w14:textId="77777777" w:rsidR="004B1BA6" w:rsidRDefault="004B1BA6" w:rsidP="004B1BA6">
      <w:pPr>
        <w:rPr>
          <w:rFonts w:ascii="Times New Roman" w:hAnsi="Times New Roman"/>
          <w:lang w:eastAsia="x-none"/>
        </w:rPr>
      </w:pPr>
    </w:p>
    <w:p w14:paraId="66CC528E" w14:textId="77777777" w:rsidR="004B1BA6" w:rsidRDefault="004B1BA6" w:rsidP="004B1BA6">
      <w:pPr>
        <w:rPr>
          <w:rFonts w:ascii="Times New Roman" w:hAnsi="Times New Roman"/>
          <w:lang w:eastAsia="x-none"/>
        </w:rPr>
      </w:pPr>
    </w:p>
    <w:p w14:paraId="47881263" w14:textId="1770A92E" w:rsidR="004B1BA6" w:rsidRDefault="004A0D07" w:rsidP="004B1BA6">
      <w:pPr>
        <w:rPr>
          <w:rFonts w:ascii="Times New Roman" w:hAnsi="Times New Roman"/>
          <w:lang w:val="uk-UA" w:eastAsia="x-none"/>
        </w:rPr>
      </w:pPr>
      <w:r>
        <w:rPr>
          <w:rFonts w:ascii="Times New Roman" w:hAnsi="Times New Roman"/>
          <w:lang w:val="uk-UA" w:eastAsia="x-none"/>
        </w:rPr>
        <w:t xml:space="preserve"> </w:t>
      </w:r>
    </w:p>
    <w:p w14:paraId="5817123E" w14:textId="0823A7C6" w:rsidR="004A0D07" w:rsidRDefault="004A0D07" w:rsidP="004B1BA6">
      <w:pPr>
        <w:rPr>
          <w:rFonts w:ascii="Times New Roman" w:hAnsi="Times New Roman"/>
          <w:lang w:val="uk-UA" w:eastAsia="x-none"/>
        </w:rPr>
      </w:pPr>
    </w:p>
    <w:p w14:paraId="4F83B993" w14:textId="77777777" w:rsidR="004A0D07" w:rsidRDefault="004A0D07" w:rsidP="004B1BA6">
      <w:pPr>
        <w:rPr>
          <w:rFonts w:ascii="Times New Roman" w:hAnsi="Times New Roman"/>
          <w:lang w:val="uk-UA" w:eastAsia="x-none"/>
        </w:rPr>
      </w:pPr>
    </w:p>
    <w:p w14:paraId="0C4EB1F6" w14:textId="77777777" w:rsidR="003066FE" w:rsidRDefault="003066FE" w:rsidP="004B1BA6">
      <w:pPr>
        <w:rPr>
          <w:rFonts w:ascii="Times New Roman" w:hAnsi="Times New Roman"/>
          <w:lang w:val="uk-UA" w:eastAsia="x-none"/>
        </w:rPr>
      </w:pPr>
    </w:p>
    <w:p w14:paraId="420DF06D" w14:textId="77777777" w:rsidR="003066FE" w:rsidRDefault="003066FE" w:rsidP="004B1BA6">
      <w:pPr>
        <w:rPr>
          <w:rFonts w:ascii="Times New Roman" w:hAnsi="Times New Roman"/>
          <w:lang w:val="uk-UA" w:eastAsia="x-none"/>
        </w:rPr>
      </w:pPr>
    </w:p>
    <w:p w14:paraId="2BCD5912" w14:textId="77777777" w:rsidR="003066FE" w:rsidRDefault="003066FE" w:rsidP="004B1BA6">
      <w:pPr>
        <w:rPr>
          <w:rFonts w:ascii="Times New Roman" w:hAnsi="Times New Roman"/>
          <w:lang w:val="uk-UA" w:eastAsia="x-none"/>
        </w:rPr>
      </w:pPr>
    </w:p>
    <w:p w14:paraId="7FDEC859" w14:textId="77777777" w:rsidR="003066FE" w:rsidRDefault="003066FE" w:rsidP="004B1BA6">
      <w:pPr>
        <w:rPr>
          <w:rFonts w:ascii="Times New Roman" w:hAnsi="Times New Roman"/>
          <w:lang w:val="uk-UA" w:eastAsia="x-none"/>
        </w:rPr>
      </w:pPr>
    </w:p>
    <w:p w14:paraId="20B9031B" w14:textId="77777777" w:rsidR="003066FE" w:rsidRDefault="003066FE" w:rsidP="004B1BA6">
      <w:pPr>
        <w:rPr>
          <w:rFonts w:ascii="Times New Roman" w:hAnsi="Times New Roman"/>
          <w:lang w:val="uk-UA" w:eastAsia="x-none"/>
        </w:rPr>
      </w:pPr>
    </w:p>
    <w:p w14:paraId="74B8F78D" w14:textId="77777777" w:rsidR="003066FE" w:rsidRDefault="003066FE" w:rsidP="004B1BA6">
      <w:pPr>
        <w:rPr>
          <w:rFonts w:ascii="Times New Roman" w:hAnsi="Times New Roman"/>
          <w:lang w:val="uk-UA" w:eastAsia="x-none"/>
        </w:rPr>
      </w:pPr>
    </w:p>
    <w:p w14:paraId="76FDC6C5" w14:textId="77777777" w:rsidR="003066FE" w:rsidRPr="004A0D07" w:rsidRDefault="003066FE" w:rsidP="004B1BA6">
      <w:pPr>
        <w:rPr>
          <w:rFonts w:ascii="Times New Roman" w:hAnsi="Times New Roman"/>
          <w:lang w:val="uk-UA" w:eastAsia="x-none"/>
        </w:rPr>
      </w:pPr>
    </w:p>
    <w:p w14:paraId="4A364305" w14:textId="77777777" w:rsidR="004B1BA6" w:rsidRDefault="004B1BA6" w:rsidP="004B1BA6">
      <w:pPr>
        <w:rPr>
          <w:rFonts w:ascii="Times New Roman" w:hAnsi="Times New Roman"/>
        </w:rPr>
      </w:pPr>
    </w:p>
    <w:p w14:paraId="08D9D591" w14:textId="51989B1B" w:rsidR="004B1BA6" w:rsidRDefault="004B1BA6" w:rsidP="004B1BA6">
      <w:pPr>
        <w:jc w:val="center"/>
        <w:rPr>
          <w:rFonts w:ascii="Times New Roman" w:hAnsi="Times New Roman"/>
          <w:lang w:val="uk-UA"/>
        </w:rPr>
      </w:pPr>
      <w:r>
        <w:rPr>
          <w:rFonts w:ascii="Times New Roman" w:hAnsi="Times New Roman"/>
        </w:rPr>
        <w:t>2023</w:t>
      </w:r>
    </w:p>
    <w:p w14:paraId="55762FCB" w14:textId="77777777" w:rsidR="003066FE" w:rsidRDefault="003066FE" w:rsidP="004B1BA6">
      <w:pPr>
        <w:jc w:val="center"/>
        <w:rPr>
          <w:rFonts w:ascii="Times New Roman" w:hAnsi="Times New Roman"/>
          <w:lang w:val="uk-UA"/>
        </w:rPr>
      </w:pPr>
    </w:p>
    <w:p w14:paraId="32147476" w14:textId="77777777" w:rsidR="003066FE" w:rsidRDefault="003066FE" w:rsidP="004B1BA6">
      <w:pPr>
        <w:jc w:val="center"/>
        <w:rPr>
          <w:rFonts w:ascii="Times New Roman" w:hAnsi="Times New Roman"/>
          <w:lang w:val="uk-UA"/>
        </w:rPr>
      </w:pPr>
    </w:p>
    <w:p w14:paraId="55C4940E" w14:textId="77777777" w:rsidR="003066FE" w:rsidRDefault="003066FE" w:rsidP="004B1BA6">
      <w:pPr>
        <w:jc w:val="center"/>
        <w:rPr>
          <w:rFonts w:ascii="Times New Roman" w:hAnsi="Times New Roman"/>
          <w:lang w:val="uk-UA"/>
        </w:rPr>
      </w:pPr>
    </w:p>
    <w:p w14:paraId="7170B7F9" w14:textId="77777777" w:rsidR="003066FE" w:rsidRPr="003066FE" w:rsidRDefault="003066FE" w:rsidP="004B1BA6">
      <w:pPr>
        <w:jc w:val="center"/>
        <w:rPr>
          <w:rFonts w:ascii="Times New Roman" w:hAnsi="Times New Roman"/>
          <w:lang w:val="uk-UA"/>
        </w:rPr>
      </w:pPr>
    </w:p>
    <w:p w14:paraId="66833F10" w14:textId="77777777" w:rsidR="001D6E74" w:rsidRDefault="001D6E74" w:rsidP="004B1BA6">
      <w:pPr>
        <w:jc w:val="center"/>
        <w:rPr>
          <w:rFonts w:ascii="Times New Roman" w:hAnsi="Times New Roman"/>
        </w:rPr>
      </w:pPr>
    </w:p>
    <w:tbl>
      <w:tblPr>
        <w:tblW w:w="535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8"/>
        <w:gridCol w:w="3194"/>
        <w:gridCol w:w="7218"/>
      </w:tblGrid>
      <w:tr w:rsidR="004B1BA6" w14:paraId="4D14605C"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27E2DC44" w14:textId="77777777" w:rsidR="004B1BA6" w:rsidRDefault="004B1BA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w:t>
            </w:r>
          </w:p>
        </w:tc>
        <w:tc>
          <w:tcPr>
            <w:tcW w:w="4720"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528E635" w14:textId="77777777" w:rsidR="004B1BA6" w:rsidRDefault="004B1BA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Загальні положення</w:t>
            </w:r>
          </w:p>
        </w:tc>
      </w:tr>
      <w:tr w:rsidR="004B1BA6" w14:paraId="2FBB4E16" w14:textId="77777777" w:rsidTr="001D6E74">
        <w:trPr>
          <w:trHeight w:val="17"/>
        </w:trPr>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21C192D9" w14:textId="77777777" w:rsidR="004B1BA6" w:rsidRDefault="004B1BA6">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1</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1A2B581D" w14:textId="77777777" w:rsidR="004B1BA6" w:rsidRDefault="004B1BA6">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2</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0BE01CBE" w14:textId="77777777" w:rsidR="004B1BA6" w:rsidRDefault="004B1BA6">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3</w:t>
            </w:r>
          </w:p>
        </w:tc>
      </w:tr>
      <w:tr w:rsidR="004B1BA6" w14:paraId="2F8E1EE9"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3FAF6A26"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47880A92"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Терміни, які вживаються в тендерній документації</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490A69EA"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1178(зі змінами) (далі – Особливості). Терміни вживаються у значенні, наведеному в Законі</w:t>
            </w:r>
          </w:p>
        </w:tc>
      </w:tr>
      <w:tr w:rsidR="004B1BA6" w14:paraId="0F9E66C5"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7A448F82" w14:textId="77777777" w:rsidR="004B1BA6" w:rsidRDefault="004B1BA6" w:rsidP="001D6E74">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33425747" w14:textId="77777777" w:rsidR="004B1BA6" w:rsidRDefault="004B1BA6" w:rsidP="001D6E74">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замовника торгів</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131B0BBF" w14:textId="77777777" w:rsidR="004B1BA6" w:rsidRDefault="004B1BA6" w:rsidP="001D6E74">
            <w:pPr>
              <w:spacing w:after="0"/>
              <w:rPr>
                <w:rFonts w:ascii="Times New Roman" w:eastAsia="Times New Roman" w:hAnsi="Times New Roman"/>
                <w:sz w:val="24"/>
                <w:szCs w:val="24"/>
                <w:lang w:val="uk-UA" w:eastAsia="ru-RU"/>
              </w:rPr>
            </w:pPr>
          </w:p>
        </w:tc>
      </w:tr>
      <w:tr w:rsidR="004B1BA6" w14:paraId="2EEFC713"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4AD958E0"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0F3363E4"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повне найменування</w:t>
            </w:r>
          </w:p>
        </w:tc>
        <w:tc>
          <w:tcPr>
            <w:tcW w:w="3272" w:type="pct"/>
            <w:tcBorders>
              <w:top w:val="single" w:sz="4" w:space="0" w:color="auto"/>
              <w:left w:val="single" w:sz="4" w:space="0" w:color="auto"/>
              <w:bottom w:val="single" w:sz="4" w:space="0" w:color="auto"/>
              <w:right w:val="single" w:sz="4" w:space="0" w:color="auto"/>
            </w:tcBorders>
            <w:shd w:val="clear" w:color="auto" w:fill="auto"/>
            <w:hideMark/>
          </w:tcPr>
          <w:p w14:paraId="418BE57D" w14:textId="7B6CD8B4" w:rsidR="004B1BA6" w:rsidRPr="003066FE" w:rsidRDefault="003066FE">
            <w:pPr>
              <w:widowControl w:val="0"/>
              <w:suppressAutoHyphens/>
              <w:autoSpaceDN w:val="0"/>
              <w:spacing w:after="0" w:line="240" w:lineRule="auto"/>
              <w:ind w:left="47"/>
              <w:textAlignment w:val="baseline"/>
              <w:rPr>
                <w:rFonts w:ascii="Times New Roman" w:eastAsia="Times New Roman" w:hAnsi="Times New Roman"/>
                <w:color w:val="000000"/>
                <w:kern w:val="3"/>
                <w:sz w:val="24"/>
                <w:szCs w:val="24"/>
                <w:lang w:val="uk-UA" w:eastAsia="zh-CN" w:bidi="hi-IN"/>
              </w:rPr>
            </w:pPr>
            <w:r>
              <w:rPr>
                <w:rFonts w:ascii="Times New Roman" w:hAnsi="Times New Roman"/>
                <w:color w:val="000000"/>
                <w:sz w:val="24"/>
                <w:szCs w:val="24"/>
                <w:lang w:val="uk-UA" w:eastAsia="uk-UA"/>
              </w:rPr>
              <w:t>Відділ з питань надзвичайних ситуацій, цивільного захисту населення та взаємодії з правоохоронними органами Конотопської міської ради</w:t>
            </w:r>
          </w:p>
        </w:tc>
      </w:tr>
      <w:tr w:rsidR="004B1BA6" w14:paraId="1BC22A02"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3FB4F580"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1C3B01EC"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місцезнаходження</w:t>
            </w:r>
          </w:p>
        </w:tc>
        <w:tc>
          <w:tcPr>
            <w:tcW w:w="3272" w:type="pct"/>
            <w:tcBorders>
              <w:top w:val="single" w:sz="4" w:space="0" w:color="auto"/>
              <w:left w:val="single" w:sz="4" w:space="0" w:color="auto"/>
              <w:bottom w:val="single" w:sz="4" w:space="0" w:color="auto"/>
              <w:right w:val="single" w:sz="4" w:space="0" w:color="auto"/>
            </w:tcBorders>
            <w:shd w:val="clear" w:color="auto" w:fill="auto"/>
            <w:hideMark/>
          </w:tcPr>
          <w:p w14:paraId="1EC58D15" w14:textId="582B2D94" w:rsidR="004B1BA6" w:rsidRDefault="003066FE">
            <w:pPr>
              <w:spacing w:before="150" w:after="150" w:line="240" w:lineRule="auto"/>
              <w:rPr>
                <w:rFonts w:ascii="Times New Roman" w:eastAsia="Times New Roman" w:hAnsi="Times New Roman"/>
                <w:sz w:val="24"/>
                <w:szCs w:val="24"/>
                <w:lang w:val="uk-UA" w:eastAsia="ru-RU"/>
              </w:rPr>
            </w:pPr>
            <w:r>
              <w:rPr>
                <w:sz w:val="24"/>
                <w:szCs w:val="24"/>
              </w:rPr>
              <w:t xml:space="preserve">41600, </w:t>
            </w:r>
            <w:proofErr w:type="spellStart"/>
            <w:r>
              <w:rPr>
                <w:sz w:val="24"/>
                <w:szCs w:val="24"/>
              </w:rPr>
              <w:t>Сумська</w:t>
            </w:r>
            <w:proofErr w:type="spellEnd"/>
            <w:r>
              <w:rPr>
                <w:sz w:val="24"/>
                <w:szCs w:val="24"/>
              </w:rPr>
              <w:t xml:space="preserve"> </w:t>
            </w:r>
            <w:proofErr w:type="spellStart"/>
            <w:proofErr w:type="gramStart"/>
            <w:r>
              <w:rPr>
                <w:sz w:val="24"/>
                <w:szCs w:val="24"/>
              </w:rPr>
              <w:t>обл</w:t>
            </w:r>
            <w:proofErr w:type="spellEnd"/>
            <w:proofErr w:type="gramEnd"/>
            <w:r>
              <w:rPr>
                <w:sz w:val="24"/>
                <w:szCs w:val="24"/>
              </w:rPr>
              <w:t>, м. Конотоп, пр. Миру, 8</w:t>
            </w:r>
          </w:p>
        </w:tc>
      </w:tr>
      <w:tr w:rsidR="004B1BA6" w14:paraId="798C6373"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02D25E3B"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5B75A631" w14:textId="77777777" w:rsidR="004B1BA6" w:rsidRDefault="004B1BA6" w:rsidP="001D6E74">
            <w:pPr>
              <w:spacing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272" w:type="pct"/>
            <w:tcBorders>
              <w:top w:val="single" w:sz="4" w:space="0" w:color="auto"/>
              <w:left w:val="single" w:sz="4" w:space="0" w:color="auto"/>
              <w:bottom w:val="single" w:sz="4" w:space="0" w:color="auto"/>
              <w:right w:val="single" w:sz="4" w:space="0" w:color="auto"/>
            </w:tcBorders>
            <w:shd w:val="clear" w:color="auto" w:fill="auto"/>
            <w:hideMark/>
          </w:tcPr>
          <w:p w14:paraId="59571157" w14:textId="77777777" w:rsidR="004B1BA6" w:rsidRDefault="003066FE">
            <w:pPr>
              <w:spacing w:before="150" w:after="150" w:line="240" w:lineRule="auto"/>
              <w:rPr>
                <w:rFonts w:ascii="Times New Roman" w:hAnsi="Times New Roman"/>
                <w:color w:val="000000"/>
                <w:sz w:val="24"/>
                <w:szCs w:val="24"/>
                <w:lang w:val="uk-UA" w:eastAsia="uk-UA"/>
              </w:rPr>
            </w:pPr>
            <w:r>
              <w:rPr>
                <w:rFonts w:ascii="Times New Roman" w:hAnsi="Times New Roman"/>
                <w:color w:val="000000"/>
                <w:sz w:val="24"/>
                <w:szCs w:val="24"/>
                <w:lang w:val="uk-UA" w:eastAsia="uk-UA"/>
              </w:rPr>
              <w:t>Мусієнко Сергій Володимирович</w:t>
            </w:r>
          </w:p>
          <w:p w14:paraId="7A5A6973" w14:textId="6651C065" w:rsidR="003066FE" w:rsidRPr="003066FE" w:rsidRDefault="003066FE">
            <w:pPr>
              <w:spacing w:before="150" w:after="150" w:line="240" w:lineRule="auto"/>
              <w:rPr>
                <w:rFonts w:ascii="Times New Roman" w:eastAsia="Times New Roman" w:hAnsi="Times New Roman"/>
                <w:sz w:val="24"/>
                <w:szCs w:val="24"/>
                <w:lang w:val="uk-UA" w:eastAsia="ru-RU"/>
              </w:rPr>
            </w:pPr>
            <w:r>
              <w:rPr>
                <w:rFonts w:ascii="Times New Roman" w:hAnsi="Times New Roman"/>
                <w:color w:val="000000"/>
                <w:sz w:val="24"/>
                <w:szCs w:val="24"/>
                <w:lang w:val="uk-UA" w:eastAsia="uk-UA"/>
              </w:rPr>
              <w:t>097 9028980</w:t>
            </w:r>
          </w:p>
        </w:tc>
      </w:tr>
      <w:tr w:rsidR="004B1BA6" w14:paraId="44D6A5AF" w14:textId="77777777" w:rsidTr="001D6E74">
        <w:trPr>
          <w:trHeight w:val="494"/>
        </w:trPr>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19D02A97" w14:textId="7C410B0C"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61FEA76A"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закупівлі</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01696F12"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з особливостями)</w:t>
            </w:r>
          </w:p>
        </w:tc>
      </w:tr>
      <w:tr w:rsidR="004B1BA6" w14:paraId="748E3308"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799F017D" w14:textId="77777777" w:rsidR="004B1BA6" w:rsidRDefault="004B1BA6" w:rsidP="001D6E74">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640918AF" w14:textId="77777777" w:rsidR="004B1BA6" w:rsidRDefault="004B1BA6" w:rsidP="001D6E74">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предмет закупівлі</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4C04F094" w14:textId="77777777" w:rsidR="004B1BA6" w:rsidRDefault="004B1BA6" w:rsidP="001D6E74">
            <w:pPr>
              <w:spacing w:after="0"/>
              <w:rPr>
                <w:rFonts w:ascii="Times New Roman" w:eastAsia="Times New Roman" w:hAnsi="Times New Roman"/>
                <w:sz w:val="24"/>
                <w:szCs w:val="24"/>
                <w:lang w:val="uk-UA" w:eastAsia="ru-RU"/>
              </w:rPr>
            </w:pPr>
          </w:p>
        </w:tc>
      </w:tr>
      <w:tr w:rsidR="004B1BA6" w14:paraId="23A229A0"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0E48AEDF"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15696952"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назва предмета закупівлі</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07FA2D22" w14:textId="67F5BADB" w:rsidR="004B1BA6" w:rsidRPr="00661394" w:rsidRDefault="003066FE" w:rsidP="000060DC">
            <w:pPr>
              <w:spacing w:before="150" w:after="150" w:line="240" w:lineRule="auto"/>
              <w:rPr>
                <w:rFonts w:ascii="Times New Roman" w:eastAsia="Times New Roman" w:hAnsi="Times New Roman"/>
                <w:sz w:val="24"/>
                <w:szCs w:val="24"/>
                <w:highlight w:val="yellow"/>
                <w:lang w:val="uk-UA" w:eastAsia="ru-RU"/>
              </w:rPr>
            </w:pPr>
            <w:r>
              <w:rPr>
                <w:rFonts w:ascii="Times New Roman" w:hAnsi="Times New Roman"/>
                <w:b/>
                <w:bCs/>
                <w:sz w:val="24"/>
                <w:szCs w:val="24"/>
                <w:lang w:val="uk-UA"/>
              </w:rPr>
              <w:t>Покрівельні матеріали (</w:t>
            </w:r>
            <w:r w:rsidR="000060DC">
              <w:rPr>
                <w:rFonts w:ascii="Times New Roman" w:hAnsi="Times New Roman"/>
                <w:b/>
                <w:bCs/>
                <w:sz w:val="24"/>
                <w:szCs w:val="24"/>
                <w:lang w:val="uk-UA"/>
              </w:rPr>
              <w:t>шифер</w:t>
            </w:r>
            <w:r>
              <w:rPr>
                <w:rFonts w:ascii="Times New Roman" w:hAnsi="Times New Roman"/>
                <w:b/>
                <w:bCs/>
                <w:sz w:val="24"/>
                <w:szCs w:val="24"/>
                <w:lang w:val="uk-UA"/>
              </w:rPr>
              <w:t>)</w:t>
            </w:r>
          </w:p>
        </w:tc>
      </w:tr>
      <w:tr w:rsidR="004B1BA6" w14:paraId="214C97E4" w14:textId="77777777" w:rsidTr="00EF1A82">
        <w:trPr>
          <w:trHeight w:val="1465"/>
        </w:trPr>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1F23A26A"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4.2</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351A7455"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1213BD18" w14:textId="2952CB50" w:rsidR="004B0983" w:rsidRPr="00197EDF" w:rsidRDefault="003066FE" w:rsidP="001D6E74">
            <w:pPr>
              <w:spacing w:after="150" w:line="240" w:lineRule="auto"/>
              <w:jc w:val="both"/>
              <w:rPr>
                <w:rFonts w:ascii="Times New Roman" w:hAnsi="Times New Roman"/>
                <w:b/>
                <w:bCs/>
                <w:sz w:val="24"/>
                <w:szCs w:val="24"/>
                <w:lang w:val="uk-UA"/>
              </w:rPr>
            </w:pPr>
            <w:r>
              <w:rPr>
                <w:rFonts w:ascii="Times New Roman" w:hAnsi="Times New Roman"/>
                <w:b/>
                <w:bCs/>
                <w:sz w:val="24"/>
                <w:szCs w:val="24"/>
                <w:lang w:val="uk-UA"/>
              </w:rPr>
              <w:t>Покрівельні матеріали (</w:t>
            </w:r>
            <w:r w:rsidR="000060DC">
              <w:rPr>
                <w:rFonts w:ascii="Times New Roman" w:hAnsi="Times New Roman"/>
                <w:b/>
                <w:bCs/>
                <w:sz w:val="24"/>
                <w:szCs w:val="24"/>
                <w:lang w:val="uk-UA"/>
              </w:rPr>
              <w:t>шифер</w:t>
            </w:r>
            <w:r>
              <w:rPr>
                <w:rFonts w:ascii="Times New Roman" w:hAnsi="Times New Roman"/>
                <w:b/>
                <w:bCs/>
                <w:sz w:val="24"/>
                <w:szCs w:val="24"/>
                <w:lang w:val="uk-UA"/>
              </w:rPr>
              <w:t>)</w:t>
            </w:r>
            <w:r w:rsidR="000060DC">
              <w:rPr>
                <w:rFonts w:ascii="Times New Roman" w:hAnsi="Times New Roman"/>
                <w:b/>
                <w:bCs/>
                <w:sz w:val="24"/>
                <w:szCs w:val="24"/>
                <w:lang w:val="uk-UA"/>
              </w:rPr>
              <w:t xml:space="preserve"> 8 хвильовий </w:t>
            </w:r>
            <w:r w:rsidR="005E7F2B">
              <w:rPr>
                <w:rFonts w:ascii="Times New Roman" w:hAnsi="Times New Roman"/>
                <w:b/>
                <w:bCs/>
                <w:sz w:val="24"/>
                <w:szCs w:val="24"/>
                <w:lang w:val="uk-UA"/>
              </w:rPr>
              <w:t xml:space="preserve">– </w:t>
            </w:r>
            <w:r w:rsidR="000060DC">
              <w:rPr>
                <w:rFonts w:ascii="Times New Roman" w:hAnsi="Times New Roman"/>
                <w:b/>
                <w:bCs/>
                <w:sz w:val="24"/>
                <w:szCs w:val="24"/>
                <w:lang w:val="uk-UA"/>
              </w:rPr>
              <w:t>500 шт.</w:t>
            </w:r>
          </w:p>
          <w:p w14:paraId="38BC0D07" w14:textId="0500529D" w:rsidR="00197EDF" w:rsidRPr="00EF1A82" w:rsidRDefault="004B0983" w:rsidP="000060DC">
            <w:pPr>
              <w:spacing w:after="150" w:line="240" w:lineRule="auto"/>
              <w:jc w:val="both"/>
              <w:rPr>
                <w:rFonts w:ascii="Times New Roman" w:hAnsi="Times New Roman"/>
                <w:b/>
                <w:bCs/>
                <w:sz w:val="24"/>
                <w:szCs w:val="24"/>
                <w:lang w:val="uk-UA"/>
              </w:rPr>
            </w:pPr>
            <w:r w:rsidRPr="00197EDF">
              <w:rPr>
                <w:rFonts w:ascii="Times New Roman" w:hAnsi="Times New Roman"/>
                <w:b/>
                <w:bCs/>
                <w:sz w:val="24"/>
                <w:szCs w:val="24"/>
                <w:lang w:val="uk-UA"/>
              </w:rPr>
              <w:t xml:space="preserve">Очікувана </w:t>
            </w:r>
            <w:r w:rsidR="005E7F2B" w:rsidRPr="00197EDF">
              <w:rPr>
                <w:rFonts w:ascii="Times New Roman" w:hAnsi="Times New Roman"/>
                <w:b/>
                <w:bCs/>
                <w:sz w:val="24"/>
                <w:szCs w:val="24"/>
                <w:lang w:val="uk-UA"/>
              </w:rPr>
              <w:t xml:space="preserve">вартість </w:t>
            </w:r>
            <w:r w:rsidR="000060DC">
              <w:rPr>
                <w:rFonts w:ascii="Times New Roman" w:hAnsi="Times New Roman"/>
                <w:b/>
                <w:bCs/>
                <w:sz w:val="24"/>
                <w:szCs w:val="24"/>
                <w:lang w:val="uk-UA"/>
              </w:rPr>
              <w:t>–</w:t>
            </w:r>
            <w:r w:rsidRPr="00197EDF">
              <w:rPr>
                <w:rFonts w:ascii="Times New Roman" w:hAnsi="Times New Roman"/>
                <w:b/>
                <w:bCs/>
                <w:sz w:val="24"/>
                <w:szCs w:val="24"/>
                <w:lang w:val="uk-UA"/>
              </w:rPr>
              <w:t xml:space="preserve"> </w:t>
            </w:r>
            <w:r w:rsidR="000060DC">
              <w:rPr>
                <w:rFonts w:ascii="Times New Roman" w:hAnsi="Times New Roman"/>
                <w:b/>
                <w:bCs/>
                <w:sz w:val="24"/>
                <w:szCs w:val="24"/>
                <w:lang w:val="uk-UA"/>
              </w:rPr>
              <w:t>245 000</w:t>
            </w:r>
            <w:r w:rsidR="005E7F2B">
              <w:rPr>
                <w:rFonts w:ascii="Times New Roman" w:hAnsi="Times New Roman"/>
                <w:b/>
                <w:bCs/>
                <w:sz w:val="24"/>
                <w:szCs w:val="24"/>
                <w:lang w:val="uk-UA"/>
              </w:rPr>
              <w:t>,00</w:t>
            </w:r>
            <w:r w:rsidR="003066FE">
              <w:rPr>
                <w:rFonts w:ascii="Times New Roman" w:hAnsi="Times New Roman"/>
                <w:b/>
                <w:bCs/>
                <w:sz w:val="24"/>
                <w:szCs w:val="24"/>
                <w:lang w:val="uk-UA"/>
              </w:rPr>
              <w:t xml:space="preserve"> </w:t>
            </w:r>
            <w:r w:rsidRPr="00445B11">
              <w:rPr>
                <w:rFonts w:ascii="Times New Roman" w:hAnsi="Times New Roman"/>
                <w:b/>
                <w:bCs/>
                <w:sz w:val="24"/>
                <w:szCs w:val="24"/>
                <w:lang w:val="uk-UA"/>
              </w:rPr>
              <w:t>грн</w:t>
            </w:r>
            <w:r w:rsidR="005E7F2B">
              <w:rPr>
                <w:rFonts w:ascii="Times New Roman" w:hAnsi="Times New Roman"/>
                <w:b/>
                <w:bCs/>
                <w:sz w:val="24"/>
                <w:szCs w:val="24"/>
                <w:lang w:val="uk-UA"/>
              </w:rPr>
              <w:t>.</w:t>
            </w:r>
            <w:r w:rsidRPr="00197EDF">
              <w:rPr>
                <w:rFonts w:ascii="Times New Roman" w:hAnsi="Times New Roman"/>
                <w:b/>
                <w:bCs/>
                <w:sz w:val="24"/>
                <w:szCs w:val="24"/>
                <w:lang w:val="uk-UA"/>
              </w:rPr>
              <w:t xml:space="preserve"> у тому числі ПДВ.</w:t>
            </w:r>
          </w:p>
        </w:tc>
      </w:tr>
      <w:tr w:rsidR="004B1BA6" w14:paraId="5A6EBACE"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126BD136"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4.3</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4D45ADC1"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 товару</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0527943E" w14:textId="0F3F51A9" w:rsidR="004B1BA6" w:rsidRDefault="003066FE">
            <w:pPr>
              <w:spacing w:before="150" w:after="150" w:line="240" w:lineRule="auto"/>
              <w:rPr>
                <w:rFonts w:ascii="Times New Roman" w:eastAsia="Times New Roman" w:hAnsi="Times New Roman"/>
                <w:sz w:val="24"/>
                <w:szCs w:val="24"/>
                <w:lang w:val="uk-UA" w:eastAsia="ru-RU"/>
              </w:rPr>
            </w:pPr>
            <w:r w:rsidRPr="001B1A2A">
              <w:rPr>
                <w:bCs/>
                <w:sz w:val="24"/>
                <w:szCs w:val="24"/>
              </w:rPr>
              <w:t xml:space="preserve">41600, </w:t>
            </w:r>
            <w:proofErr w:type="spellStart"/>
            <w:r w:rsidRPr="001B1A2A">
              <w:rPr>
                <w:bCs/>
                <w:sz w:val="24"/>
                <w:szCs w:val="24"/>
              </w:rPr>
              <w:t>Сумська</w:t>
            </w:r>
            <w:proofErr w:type="spellEnd"/>
            <w:r w:rsidRPr="001B1A2A">
              <w:rPr>
                <w:bCs/>
                <w:sz w:val="24"/>
                <w:szCs w:val="24"/>
              </w:rPr>
              <w:t xml:space="preserve"> обл., м.</w:t>
            </w:r>
            <w:r>
              <w:rPr>
                <w:bCs/>
                <w:sz w:val="24"/>
                <w:szCs w:val="24"/>
              </w:rPr>
              <w:t xml:space="preserve"> Конотоп </w:t>
            </w:r>
            <w:r w:rsidRPr="00BB2167">
              <w:rPr>
                <w:sz w:val="24"/>
                <w:szCs w:val="24"/>
                <w:lang w:eastAsia="ar-SA"/>
              </w:rPr>
              <w:t>(</w:t>
            </w:r>
            <w:proofErr w:type="spellStart"/>
            <w:r>
              <w:rPr>
                <w:b/>
                <w:sz w:val="24"/>
                <w:szCs w:val="24"/>
                <w:lang w:eastAsia="ar-SA"/>
              </w:rPr>
              <w:t>згідно</w:t>
            </w:r>
            <w:proofErr w:type="spellEnd"/>
            <w:r>
              <w:rPr>
                <w:b/>
                <w:sz w:val="24"/>
                <w:szCs w:val="24"/>
                <w:lang w:eastAsia="ar-SA"/>
              </w:rPr>
              <w:t xml:space="preserve"> заявок</w:t>
            </w:r>
            <w:r w:rsidRPr="00BB2167">
              <w:rPr>
                <w:sz w:val="24"/>
                <w:szCs w:val="24"/>
                <w:lang w:eastAsia="ar-SA"/>
              </w:rPr>
              <w:t>)</w:t>
            </w:r>
            <w:r>
              <w:rPr>
                <w:bCs/>
                <w:sz w:val="24"/>
                <w:szCs w:val="24"/>
              </w:rPr>
              <w:t>.</w:t>
            </w:r>
          </w:p>
        </w:tc>
      </w:tr>
      <w:tr w:rsidR="004B1BA6" w14:paraId="487DED46"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65015816"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7F9D295E"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строк поставки товарів </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4B48F222" w14:textId="1EC12CE2" w:rsidR="004B1BA6" w:rsidRDefault="004B1BA6" w:rsidP="003066FE">
            <w:pPr>
              <w:spacing w:before="150" w:after="150" w:line="240" w:lineRule="auto"/>
              <w:rPr>
                <w:rFonts w:ascii="Times New Roman" w:eastAsia="Times New Roman" w:hAnsi="Times New Roman"/>
                <w:b/>
                <w:sz w:val="24"/>
                <w:szCs w:val="24"/>
                <w:lang w:val="uk-UA" w:eastAsia="ru-RU"/>
              </w:rPr>
            </w:pPr>
            <w:r w:rsidRPr="00060D1E">
              <w:rPr>
                <w:rFonts w:ascii="Times New Roman" w:eastAsia="Times New Roman" w:hAnsi="Times New Roman"/>
                <w:b/>
                <w:i/>
                <w:iCs/>
                <w:sz w:val="24"/>
                <w:szCs w:val="24"/>
                <w:lang w:val="uk-UA" w:eastAsia="ru-RU"/>
              </w:rPr>
              <w:t xml:space="preserve">до </w:t>
            </w:r>
            <w:r w:rsidR="005E7F2B">
              <w:rPr>
                <w:rFonts w:ascii="Times New Roman" w:eastAsia="Times New Roman" w:hAnsi="Times New Roman"/>
                <w:b/>
                <w:i/>
                <w:iCs/>
                <w:sz w:val="24"/>
                <w:szCs w:val="24"/>
                <w:lang w:val="uk-UA" w:eastAsia="ru-RU"/>
              </w:rPr>
              <w:t>3</w:t>
            </w:r>
            <w:r w:rsidR="003066FE">
              <w:rPr>
                <w:rFonts w:ascii="Times New Roman" w:eastAsia="Times New Roman" w:hAnsi="Times New Roman"/>
                <w:b/>
                <w:i/>
                <w:iCs/>
                <w:sz w:val="24"/>
                <w:szCs w:val="24"/>
                <w:lang w:val="uk-UA" w:eastAsia="ru-RU"/>
              </w:rPr>
              <w:t>0</w:t>
            </w:r>
            <w:r w:rsidR="00DD045A" w:rsidRPr="00060D1E">
              <w:rPr>
                <w:rFonts w:ascii="Times New Roman" w:eastAsia="Times New Roman" w:hAnsi="Times New Roman"/>
                <w:b/>
                <w:i/>
                <w:iCs/>
                <w:sz w:val="24"/>
                <w:szCs w:val="24"/>
                <w:lang w:val="uk-UA" w:eastAsia="ru-RU"/>
              </w:rPr>
              <w:t>.06</w:t>
            </w:r>
            <w:r w:rsidRPr="00060D1E">
              <w:rPr>
                <w:rFonts w:ascii="Times New Roman" w:eastAsia="Times New Roman" w:hAnsi="Times New Roman"/>
                <w:b/>
                <w:i/>
                <w:iCs/>
                <w:sz w:val="24"/>
                <w:szCs w:val="24"/>
                <w:lang w:val="uk-UA" w:eastAsia="ru-RU"/>
              </w:rPr>
              <w:t>.2023р.</w:t>
            </w:r>
          </w:p>
        </w:tc>
      </w:tr>
      <w:tr w:rsidR="004B1BA6" w14:paraId="108C99D6"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220477FD"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207BEB6C"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Недискримінація учасників</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4D033ECA"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roofErr w:type="spellStart"/>
            <w:r>
              <w:rPr>
                <w:rFonts w:ascii="Times New Roman" w:hAnsi="Times New Roman"/>
                <w:sz w:val="24"/>
                <w:szCs w:val="24"/>
                <w:lang w:eastAsia="uk-UA"/>
              </w:rPr>
              <w:t>Замовник</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забезпечу</w:t>
            </w:r>
            <w:proofErr w:type="spellEnd"/>
            <w:r>
              <w:rPr>
                <w:rFonts w:ascii="Times New Roman" w:hAnsi="Times New Roman"/>
                <w:sz w:val="24"/>
                <w:szCs w:val="24"/>
                <w:lang w:val="uk-UA" w:eastAsia="uk-UA"/>
              </w:rPr>
              <w:t>є</w:t>
            </w:r>
            <w:r>
              <w:rPr>
                <w:rFonts w:ascii="Times New Roman" w:hAnsi="Times New Roman"/>
                <w:sz w:val="24"/>
                <w:szCs w:val="24"/>
                <w:lang w:eastAsia="uk-UA"/>
              </w:rPr>
              <w:t xml:space="preserve"> </w:t>
            </w:r>
            <w:proofErr w:type="spellStart"/>
            <w:r>
              <w:rPr>
                <w:rFonts w:ascii="Times New Roman" w:hAnsi="Times New Roman"/>
                <w:sz w:val="24"/>
                <w:szCs w:val="24"/>
                <w:lang w:eastAsia="uk-UA"/>
              </w:rPr>
              <w:t>вільний</w:t>
            </w:r>
            <w:proofErr w:type="spellEnd"/>
            <w:r>
              <w:rPr>
                <w:rFonts w:ascii="Times New Roman" w:hAnsi="Times New Roman"/>
                <w:sz w:val="24"/>
                <w:szCs w:val="24"/>
                <w:lang w:eastAsia="uk-UA"/>
              </w:rPr>
              <w:t xml:space="preserve"> доступ </w:t>
            </w:r>
            <w:proofErr w:type="spellStart"/>
            <w:r>
              <w:rPr>
                <w:rFonts w:ascii="Times New Roman" w:hAnsi="Times New Roman"/>
                <w:sz w:val="24"/>
                <w:szCs w:val="24"/>
                <w:lang w:eastAsia="uk-UA"/>
              </w:rPr>
              <w:t>усіх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учасникі</w:t>
            </w:r>
            <w:proofErr w:type="gramStart"/>
            <w:r>
              <w:rPr>
                <w:rFonts w:ascii="Times New Roman" w:hAnsi="Times New Roman"/>
                <w:sz w:val="24"/>
                <w:szCs w:val="24"/>
                <w:lang w:eastAsia="uk-UA"/>
              </w:rPr>
              <w:t>в</w:t>
            </w:r>
            <w:proofErr w:type="spellEnd"/>
            <w:proofErr w:type="gramEnd"/>
            <w:r>
              <w:rPr>
                <w:rFonts w:ascii="Times New Roman" w:hAnsi="Times New Roman"/>
                <w:sz w:val="24"/>
                <w:szCs w:val="24"/>
                <w:lang w:eastAsia="uk-UA"/>
              </w:rPr>
              <w:t xml:space="preserve"> до </w:t>
            </w:r>
            <w:proofErr w:type="spellStart"/>
            <w:r>
              <w:rPr>
                <w:rFonts w:ascii="Times New Roman" w:hAnsi="Times New Roman"/>
                <w:sz w:val="24"/>
                <w:szCs w:val="24"/>
                <w:lang w:eastAsia="uk-UA"/>
              </w:rPr>
              <w:t>інформації</w:t>
            </w:r>
            <w:proofErr w:type="spellEnd"/>
            <w:r>
              <w:rPr>
                <w:rFonts w:ascii="Times New Roman" w:hAnsi="Times New Roman"/>
                <w:sz w:val="24"/>
                <w:szCs w:val="24"/>
                <w:lang w:eastAsia="uk-UA"/>
              </w:rPr>
              <w:t xml:space="preserve"> про </w:t>
            </w:r>
            <w:proofErr w:type="spellStart"/>
            <w:r>
              <w:rPr>
                <w:rFonts w:ascii="Times New Roman" w:hAnsi="Times New Roman"/>
                <w:sz w:val="24"/>
                <w:szCs w:val="24"/>
                <w:lang w:eastAsia="uk-UA"/>
              </w:rPr>
              <w:t>закупівлю</w:t>
            </w:r>
            <w:proofErr w:type="spellEnd"/>
            <w:r>
              <w:rPr>
                <w:rFonts w:ascii="Times New Roman" w:hAnsi="Times New Roman"/>
                <w:sz w:val="24"/>
                <w:szCs w:val="24"/>
                <w:lang w:eastAsia="uk-UA"/>
              </w:rPr>
              <w:t>.</w:t>
            </w:r>
          </w:p>
        </w:tc>
      </w:tr>
      <w:tr w:rsidR="004B1BA6" w14:paraId="65C42104"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7CF66108"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12F57C40"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валюту, у якій повинна бути зазначена </w:t>
            </w:r>
            <w:r>
              <w:rPr>
                <w:rFonts w:ascii="Times New Roman" w:eastAsia="Times New Roman" w:hAnsi="Times New Roman"/>
                <w:sz w:val="24"/>
                <w:szCs w:val="24"/>
                <w:lang w:val="uk-UA" w:eastAsia="ru-RU"/>
              </w:rPr>
              <w:lastRenderedPageBreak/>
              <w:t>ціна тендерної пропозиції</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6EAC5EF7"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 </w:t>
            </w:r>
            <w:r>
              <w:rPr>
                <w:rFonts w:ascii="Times New Roman" w:eastAsia="Times New Roman" w:hAnsi="Times New Roman"/>
                <w:b/>
                <w:bCs/>
                <w:sz w:val="24"/>
                <w:szCs w:val="24"/>
                <w:lang w:val="uk-UA" w:eastAsia="ru-RU"/>
              </w:rPr>
              <w:t>гривня</w:t>
            </w:r>
            <w:r>
              <w:rPr>
                <w:rFonts w:ascii="Times New Roman" w:eastAsia="Times New Roman" w:hAnsi="Times New Roman"/>
                <w:sz w:val="24"/>
                <w:szCs w:val="24"/>
                <w:lang w:val="uk-UA" w:eastAsia="ru-RU"/>
              </w:rPr>
              <w:t>.</w:t>
            </w:r>
          </w:p>
        </w:tc>
      </w:tr>
      <w:tr w:rsidR="004B1BA6" w14:paraId="0492FE35"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303376E3"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7</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4164B38A"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4F487D23"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2AF596E9"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2AAB3167"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B1BA6" w14:paraId="53EFFB22"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162EFD2A"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23B2F9CB"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2425A9CE"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4B1BA6" w14:paraId="738AE31B" w14:textId="77777777" w:rsidTr="001D6E74">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38822324" w14:textId="77777777" w:rsidR="004B1BA6" w:rsidRDefault="004B1BA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4B1BA6" w14:paraId="3C936CCC"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32378A81"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17C94EE8"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надання роз'яснень щодо тендерної документації</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20E4DE2B"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72BE0D4" w14:textId="77777777" w:rsidR="004B1BA6" w:rsidRDefault="004B1BA6">
            <w:pPr>
              <w:widowControl w:val="0"/>
              <w:spacing w:after="0" w:line="240" w:lineRule="auto"/>
              <w:jc w:val="both"/>
              <w:rPr>
                <w:rFonts w:ascii="Times New Roman" w:eastAsia="Times New Roman" w:hAnsi="Times New Roman"/>
                <w:iCs/>
                <w:sz w:val="24"/>
                <w:szCs w:val="24"/>
                <w:lang w:eastAsia="uk-UA"/>
              </w:rPr>
            </w:pPr>
            <w:r>
              <w:rPr>
                <w:rFonts w:ascii="Times New Roman" w:eastAsia="Times New Roman" w:hAnsi="Times New Roman"/>
                <w:iCs/>
                <w:sz w:val="24"/>
                <w:szCs w:val="24"/>
                <w:lang w:eastAsia="uk-UA"/>
              </w:rPr>
              <w:t xml:space="preserve">У </w:t>
            </w:r>
            <w:proofErr w:type="spellStart"/>
            <w:r>
              <w:rPr>
                <w:rFonts w:ascii="Times New Roman" w:eastAsia="Times New Roman" w:hAnsi="Times New Roman"/>
                <w:iCs/>
                <w:sz w:val="24"/>
                <w:szCs w:val="24"/>
                <w:lang w:eastAsia="uk-UA"/>
              </w:rPr>
              <w:t>разі</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несвоєчасного</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надання</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замовником</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роз’яснень</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щодо</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змісту</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тендерної</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документації</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електронна</w:t>
            </w:r>
            <w:proofErr w:type="spellEnd"/>
            <w:r>
              <w:rPr>
                <w:rFonts w:ascii="Times New Roman" w:eastAsia="Times New Roman" w:hAnsi="Times New Roman"/>
                <w:iCs/>
                <w:sz w:val="24"/>
                <w:szCs w:val="24"/>
                <w:lang w:eastAsia="uk-UA"/>
              </w:rPr>
              <w:t xml:space="preserve"> система </w:t>
            </w:r>
            <w:proofErr w:type="spellStart"/>
            <w:r>
              <w:rPr>
                <w:rFonts w:ascii="Times New Roman" w:eastAsia="Times New Roman" w:hAnsi="Times New Roman"/>
                <w:iCs/>
                <w:sz w:val="24"/>
                <w:szCs w:val="24"/>
                <w:lang w:eastAsia="uk-UA"/>
              </w:rPr>
              <w:t>закупівель</w:t>
            </w:r>
            <w:proofErr w:type="spellEnd"/>
            <w:r>
              <w:rPr>
                <w:rFonts w:ascii="Times New Roman" w:eastAsia="Times New Roman" w:hAnsi="Times New Roman"/>
                <w:iCs/>
                <w:sz w:val="24"/>
                <w:szCs w:val="24"/>
                <w:lang w:eastAsia="uk-UA"/>
              </w:rPr>
              <w:t xml:space="preserve"> автоматично </w:t>
            </w:r>
            <w:proofErr w:type="spellStart"/>
            <w:r>
              <w:rPr>
                <w:rFonts w:ascii="Times New Roman" w:eastAsia="Times New Roman" w:hAnsi="Times New Roman"/>
                <w:iCs/>
                <w:sz w:val="24"/>
                <w:szCs w:val="24"/>
                <w:lang w:eastAsia="uk-UA"/>
              </w:rPr>
              <w:t>зупиняє</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перебіг</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відкритих</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торгі</w:t>
            </w:r>
            <w:proofErr w:type="gramStart"/>
            <w:r>
              <w:rPr>
                <w:rFonts w:ascii="Times New Roman" w:eastAsia="Times New Roman" w:hAnsi="Times New Roman"/>
                <w:iCs/>
                <w:sz w:val="24"/>
                <w:szCs w:val="24"/>
                <w:lang w:eastAsia="uk-UA"/>
              </w:rPr>
              <w:t>в</w:t>
            </w:r>
            <w:proofErr w:type="spellEnd"/>
            <w:proofErr w:type="gramEnd"/>
            <w:r>
              <w:rPr>
                <w:rFonts w:ascii="Times New Roman" w:eastAsia="Times New Roman" w:hAnsi="Times New Roman"/>
                <w:iCs/>
                <w:sz w:val="24"/>
                <w:szCs w:val="24"/>
                <w:lang w:eastAsia="uk-UA"/>
              </w:rPr>
              <w:t>.</w:t>
            </w:r>
          </w:p>
          <w:p w14:paraId="395CEA40"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iCs/>
                <w:sz w:val="24"/>
                <w:szCs w:val="24"/>
                <w:lang w:eastAsia="uk-UA"/>
              </w:rPr>
              <w:t xml:space="preserve">Для </w:t>
            </w:r>
            <w:proofErr w:type="spellStart"/>
            <w:r>
              <w:rPr>
                <w:rFonts w:ascii="Times New Roman" w:eastAsia="Times New Roman" w:hAnsi="Times New Roman"/>
                <w:iCs/>
                <w:sz w:val="24"/>
                <w:szCs w:val="24"/>
                <w:lang w:eastAsia="uk-UA"/>
              </w:rPr>
              <w:t>поновлення</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перебігу</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відкритих</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торгів</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замовник</w:t>
            </w:r>
            <w:proofErr w:type="spellEnd"/>
            <w:r>
              <w:rPr>
                <w:rFonts w:ascii="Times New Roman" w:eastAsia="Times New Roman" w:hAnsi="Times New Roman"/>
                <w:iCs/>
                <w:sz w:val="24"/>
                <w:szCs w:val="24"/>
                <w:lang w:eastAsia="uk-UA"/>
              </w:rPr>
              <w:t xml:space="preserve"> повинен </w:t>
            </w:r>
            <w:proofErr w:type="spellStart"/>
            <w:r>
              <w:rPr>
                <w:rFonts w:ascii="Times New Roman" w:eastAsia="Times New Roman" w:hAnsi="Times New Roman"/>
                <w:iCs/>
                <w:sz w:val="24"/>
                <w:szCs w:val="24"/>
                <w:lang w:eastAsia="uk-UA"/>
              </w:rPr>
              <w:t>розмістити</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роз’яснення</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щодо</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змісту</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тендерної</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документації</w:t>
            </w:r>
            <w:proofErr w:type="spellEnd"/>
            <w:r>
              <w:rPr>
                <w:rFonts w:ascii="Times New Roman" w:eastAsia="Times New Roman" w:hAnsi="Times New Roman"/>
                <w:iCs/>
                <w:sz w:val="24"/>
                <w:szCs w:val="24"/>
                <w:lang w:eastAsia="uk-UA"/>
              </w:rPr>
              <w:t xml:space="preserve"> в </w:t>
            </w:r>
            <w:proofErr w:type="spellStart"/>
            <w:r>
              <w:rPr>
                <w:rFonts w:ascii="Times New Roman" w:eastAsia="Times New Roman" w:hAnsi="Times New Roman"/>
                <w:iCs/>
                <w:sz w:val="24"/>
                <w:szCs w:val="24"/>
                <w:lang w:eastAsia="uk-UA"/>
              </w:rPr>
              <w:t>електронній</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системі</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закупівель</w:t>
            </w:r>
            <w:proofErr w:type="spellEnd"/>
            <w:r>
              <w:rPr>
                <w:rFonts w:ascii="Times New Roman" w:eastAsia="Times New Roman" w:hAnsi="Times New Roman"/>
                <w:iCs/>
                <w:sz w:val="24"/>
                <w:szCs w:val="24"/>
                <w:lang w:eastAsia="uk-UA"/>
              </w:rPr>
              <w:t xml:space="preserve"> з </w:t>
            </w:r>
            <w:proofErr w:type="spellStart"/>
            <w:r>
              <w:rPr>
                <w:rFonts w:ascii="Times New Roman" w:eastAsia="Times New Roman" w:hAnsi="Times New Roman"/>
                <w:iCs/>
                <w:sz w:val="24"/>
                <w:szCs w:val="24"/>
                <w:lang w:eastAsia="uk-UA"/>
              </w:rPr>
              <w:t>одночасним</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продовженням</w:t>
            </w:r>
            <w:proofErr w:type="spellEnd"/>
            <w:r>
              <w:rPr>
                <w:rFonts w:ascii="Times New Roman" w:eastAsia="Times New Roman" w:hAnsi="Times New Roman"/>
                <w:iCs/>
                <w:sz w:val="24"/>
                <w:szCs w:val="24"/>
                <w:lang w:eastAsia="uk-UA"/>
              </w:rPr>
              <w:t xml:space="preserve"> строку </w:t>
            </w:r>
            <w:proofErr w:type="spellStart"/>
            <w:r>
              <w:rPr>
                <w:rFonts w:ascii="Times New Roman" w:eastAsia="Times New Roman" w:hAnsi="Times New Roman"/>
                <w:iCs/>
                <w:sz w:val="24"/>
                <w:szCs w:val="24"/>
                <w:lang w:eastAsia="uk-UA"/>
              </w:rPr>
              <w:t>подання</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тендерних</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пропозицій</w:t>
            </w:r>
            <w:proofErr w:type="spellEnd"/>
            <w:r>
              <w:rPr>
                <w:rFonts w:ascii="Times New Roman" w:eastAsia="Times New Roman" w:hAnsi="Times New Roman"/>
                <w:iCs/>
                <w:sz w:val="24"/>
                <w:szCs w:val="24"/>
                <w:lang w:eastAsia="uk-UA"/>
              </w:rPr>
              <w:t xml:space="preserve"> не </w:t>
            </w:r>
            <w:proofErr w:type="spellStart"/>
            <w:r>
              <w:rPr>
                <w:rFonts w:ascii="Times New Roman" w:eastAsia="Times New Roman" w:hAnsi="Times New Roman"/>
                <w:iCs/>
                <w:sz w:val="24"/>
                <w:szCs w:val="24"/>
                <w:lang w:eastAsia="uk-UA"/>
              </w:rPr>
              <w:t>менш</w:t>
            </w:r>
            <w:proofErr w:type="spellEnd"/>
            <w:r>
              <w:rPr>
                <w:rFonts w:ascii="Times New Roman" w:eastAsia="Times New Roman" w:hAnsi="Times New Roman"/>
                <w:iCs/>
                <w:sz w:val="24"/>
                <w:szCs w:val="24"/>
                <w:lang w:eastAsia="uk-UA"/>
              </w:rPr>
              <w:t xml:space="preserve"> як на </w:t>
            </w:r>
            <w:proofErr w:type="spellStart"/>
            <w:r>
              <w:rPr>
                <w:rFonts w:ascii="Times New Roman" w:eastAsia="Times New Roman" w:hAnsi="Times New Roman"/>
                <w:iCs/>
                <w:sz w:val="24"/>
                <w:szCs w:val="24"/>
                <w:lang w:eastAsia="uk-UA"/>
              </w:rPr>
              <w:t>чотири</w:t>
            </w:r>
            <w:proofErr w:type="spellEnd"/>
            <w:r>
              <w:rPr>
                <w:rFonts w:ascii="Times New Roman" w:eastAsia="Times New Roman" w:hAnsi="Times New Roman"/>
                <w:iCs/>
                <w:sz w:val="24"/>
                <w:szCs w:val="24"/>
                <w:lang w:eastAsia="uk-UA"/>
              </w:rPr>
              <w:t xml:space="preserve"> </w:t>
            </w:r>
            <w:proofErr w:type="spellStart"/>
            <w:r>
              <w:rPr>
                <w:rFonts w:ascii="Times New Roman" w:eastAsia="Times New Roman" w:hAnsi="Times New Roman"/>
                <w:iCs/>
                <w:sz w:val="24"/>
                <w:szCs w:val="24"/>
                <w:lang w:eastAsia="uk-UA"/>
              </w:rPr>
              <w:t>дні</w:t>
            </w:r>
            <w:proofErr w:type="spellEnd"/>
            <w:r>
              <w:rPr>
                <w:rFonts w:ascii="Times New Roman" w:eastAsia="Times New Roman" w:hAnsi="Times New Roman"/>
                <w:iCs/>
                <w:sz w:val="24"/>
                <w:szCs w:val="24"/>
                <w:lang w:eastAsia="uk-UA"/>
              </w:rPr>
              <w:t>.</w:t>
            </w:r>
          </w:p>
        </w:tc>
      </w:tr>
      <w:tr w:rsidR="004B1BA6" w14:paraId="77BCDB0B"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7EC195E3"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63A0261D"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до тендерної документації</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11E32218"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eastAsia="Times New Roman" w:hAnsi="Times New Roman"/>
                <w:sz w:val="24"/>
                <w:szCs w:val="24"/>
                <w:lang w:val="uk-UA" w:eastAsia="ru-RU"/>
              </w:rPr>
              <w:lastRenderedPageBreak/>
              <w:t>чотирьох днів.</w:t>
            </w:r>
          </w:p>
          <w:p w14:paraId="519FBA59"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sz w:val="24"/>
                <w:szCs w:val="24"/>
                <w:lang w:val="uk-UA" w:eastAsia="ru-RU"/>
              </w:rPr>
              <w:t>машинозчитувальному</w:t>
            </w:r>
            <w:proofErr w:type="spellEnd"/>
            <w:r>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4B1BA6" w14:paraId="7288D145" w14:textId="77777777" w:rsidTr="001D6E74">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232C38B9" w14:textId="77777777" w:rsidR="004B1BA6" w:rsidRDefault="004B1BA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4B1BA6" w:rsidRPr="00374CE1" w14:paraId="79587614"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05D12986"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4432AB0F"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Зміст і спосіб подання тендерної пропозиції</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66D92CD2"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p>
          <w:p w14:paraId="34997458" w14:textId="77777777" w:rsidR="004B1BA6" w:rsidRDefault="004B1BA6" w:rsidP="00027253">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7E1117B3" w14:textId="77777777" w:rsidR="004B1BA6" w:rsidRDefault="004B1BA6" w:rsidP="00027253">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Закону)у відповідності до вимог визначених у Додатку № 2 до тендерної документації;</w:t>
            </w:r>
          </w:p>
          <w:p w14:paraId="70C73605" w14:textId="77777777" w:rsidR="004B1BA6" w:rsidRDefault="004B1BA6" w:rsidP="00027253">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257051BC" w14:textId="77777777" w:rsidR="004B1BA6" w:rsidRDefault="004B1BA6" w:rsidP="00027253">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60FC4CC5" w14:textId="77777777" w:rsidR="004B1BA6" w:rsidRDefault="004B1BA6" w:rsidP="00027253">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4A1A199A" w14:textId="77777777" w:rsidR="004B1BA6" w:rsidRDefault="004B1BA6" w:rsidP="00027253">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66550255"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6476B77"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CF2A658"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3E4704F"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DB56795"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435393A6"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78541CF2"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Pr>
                <w:rFonts w:ascii="Times New Roman" w:eastAsia="Times New Roman" w:hAnsi="Times New Roman"/>
                <w:sz w:val="24"/>
                <w:szCs w:val="24"/>
                <w:lang w:val="uk-UA" w:eastAsia="ru-RU"/>
              </w:rPr>
              <w:t>их</w:t>
            </w:r>
            <w:proofErr w:type="spellEnd"/>
            <w:r>
              <w:rPr>
                <w:rFonts w:ascii="Times New Roman" w:eastAsia="Times New Roman" w:hAnsi="Times New Roman"/>
                <w:sz w:val="24"/>
                <w:szCs w:val="24"/>
                <w:lang w:val="uk-UA" w:eastAsia="ru-RU"/>
              </w:rPr>
              <w:t>) документа(</w:t>
            </w:r>
            <w:proofErr w:type="spellStart"/>
            <w:r>
              <w:rPr>
                <w:rFonts w:ascii="Times New Roman" w:eastAsia="Times New Roman" w:hAnsi="Times New Roman"/>
                <w:sz w:val="24"/>
                <w:szCs w:val="24"/>
                <w:lang w:val="uk-UA" w:eastAsia="ru-RU"/>
              </w:rPr>
              <w:t>ів</w:t>
            </w:r>
            <w:proofErr w:type="spellEnd"/>
            <w:r>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4DE7615B"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08EBA33"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 формальних помилок, затверджений наказом Мінекономіки від 15.04.2020 № 710:</w:t>
            </w:r>
          </w:p>
          <w:p w14:paraId="3E89FDB6"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ED6F806" w14:textId="77777777" w:rsidR="004B1BA6" w:rsidRDefault="004B1BA6" w:rsidP="00027253">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великої літери; </w:t>
            </w:r>
          </w:p>
          <w:p w14:paraId="27F5CDE8" w14:textId="77777777" w:rsidR="004B1BA6" w:rsidRDefault="004B1BA6" w:rsidP="00027253">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1BE8FAF3" w14:textId="77777777" w:rsidR="004B1BA6" w:rsidRDefault="004B1BA6" w:rsidP="00027253">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53F0028F" w14:textId="77777777" w:rsidR="004B1BA6" w:rsidRDefault="004B1BA6" w:rsidP="00027253">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99F1053" w14:textId="77777777" w:rsidR="004B1BA6" w:rsidRDefault="004B1BA6" w:rsidP="00027253">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26421AF8" w14:textId="77777777" w:rsidR="004B1BA6" w:rsidRDefault="004B1BA6" w:rsidP="00027253">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14:paraId="51115543" w14:textId="77777777" w:rsidR="004B1BA6" w:rsidRDefault="004B1BA6" w:rsidP="00027253">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100DBE2"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Помилка, зроблена учасником процедури закупівлі під час </w:t>
            </w:r>
            <w:r>
              <w:rPr>
                <w:rFonts w:ascii="Times New Roman" w:eastAsia="Times New Roman" w:hAnsi="Times New Roman"/>
                <w:sz w:val="24"/>
                <w:szCs w:val="24"/>
                <w:lang w:val="uk-UA" w:eastAsia="ru-RU"/>
              </w:rPr>
              <w:lastRenderedPageBreak/>
              <w:t xml:space="preserve">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39004033"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 Неправильна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9ABA8DC"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979F2F0"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669B40F"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02D793E"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B91188A"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86737E2"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AD79319"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B32F030"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C352D90"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w:t>
            </w:r>
            <w:r>
              <w:rPr>
                <w:rFonts w:ascii="Times New Roman" w:eastAsia="Times New Roman" w:hAnsi="Times New Roman"/>
                <w:sz w:val="24"/>
                <w:szCs w:val="24"/>
                <w:lang w:val="uk-UA" w:eastAsia="ru-RU"/>
              </w:rPr>
              <w:lastRenderedPageBreak/>
              <w:t>перегляду.</w:t>
            </w:r>
          </w:p>
          <w:p w14:paraId="1F21DC22"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7106D0B3" w14:textId="77777777" w:rsidR="004B1BA6" w:rsidRDefault="004B1BA6" w:rsidP="0002725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2D8166C1" w14:textId="77777777" w:rsidR="004B1BA6" w:rsidRDefault="004B1BA6" w:rsidP="0002725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584FBA2D" w14:textId="77777777" w:rsidR="004B1BA6" w:rsidRDefault="004B1BA6" w:rsidP="0002725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A635CE" w14:textId="77777777" w:rsidR="004B1BA6" w:rsidRDefault="004B1BA6" w:rsidP="0002725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546AD110" w14:textId="77777777" w:rsidR="004B1BA6" w:rsidRDefault="004B1BA6" w:rsidP="0002725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20E3399E" w14:textId="77777777" w:rsidR="004B1BA6" w:rsidRDefault="004B1BA6" w:rsidP="0002725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48261DF7" w14:textId="77777777" w:rsidR="004B1BA6" w:rsidRDefault="004B1BA6" w:rsidP="00027253">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«JPEG», «</w:t>
            </w:r>
            <w:proofErr w:type="spellStart"/>
            <w:r>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«RAR»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«7z»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4B1BA6" w14:paraId="5859592A"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51B6C5F1"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6BD47EF2"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5217064B"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вимагається </w:t>
            </w:r>
          </w:p>
        </w:tc>
      </w:tr>
      <w:tr w:rsidR="004B1BA6" w14:paraId="5A25E66B"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76BE8C00"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070DE3D9"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3AEABB72"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4B1BA6" w:rsidRPr="00374CE1" w14:paraId="2755C128"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7B05872F"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1E2020FE"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протягом якого тендерні пропозиції є дійсними</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519E811F"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8CC5BBA"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2E7C3C3" w14:textId="77777777" w:rsidR="004B1BA6" w:rsidRDefault="004B1BA6" w:rsidP="00027253">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704DFDD5" w14:textId="77777777" w:rsidR="004B1BA6" w:rsidRDefault="004B1BA6" w:rsidP="00027253">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B0FC717"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B1BA6" w:rsidRPr="00374CE1" w14:paraId="494957E1"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1FDFE27E"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6B00AFC5"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14641B05"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2 до тендерної документації.</w:t>
            </w:r>
          </w:p>
          <w:p w14:paraId="5F6D4B6F"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7EF3B923"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Pr>
                <w:rFonts w:ascii="Times New Roman" w:eastAsia="Times New Roman" w:hAnsi="Times New Roman"/>
                <w:sz w:val="24"/>
                <w:szCs w:val="24"/>
                <w:lang w:val="uk-UA" w:eastAsia="ru-RU"/>
              </w:rPr>
              <w:t>газу</w:t>
            </w:r>
            <w:proofErr w:type="spellEnd"/>
            <w:r>
              <w:rPr>
                <w:rFonts w:ascii="Times New Roman" w:eastAsia="Times New Roman" w:hAnsi="Times New Roman"/>
                <w:sz w:val="24"/>
                <w:szCs w:val="24"/>
                <w:lang w:val="uk-UA" w:eastAsia="ru-RU"/>
              </w:rPr>
              <w:t xml:space="preserve"> скрапленого для автомобільного транспорту, газу скрапленого для комунально-побутового споживання та </w:t>
            </w:r>
            <w:r>
              <w:rPr>
                <w:rFonts w:ascii="Times New Roman" w:eastAsia="Times New Roman" w:hAnsi="Times New Roman"/>
                <w:sz w:val="24"/>
                <w:szCs w:val="24"/>
                <w:lang w:val="uk-UA" w:eastAsia="ru-RU"/>
              </w:rPr>
              <w:lastRenderedPageBreak/>
              <w:t>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67126F6B"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Закону)та спосіб підтвердження спосіб підтвердження відповідності учасників викладений у Додатку № 2.</w:t>
            </w:r>
          </w:p>
        </w:tc>
      </w:tr>
      <w:tr w:rsidR="004B1BA6" w14:paraId="59F5028B"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1DBD1DD2"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6</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7B2DB4E9"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2382549E"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4B1BA6" w14:paraId="66266FB1"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276F83D6"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7C216D73"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субпідрядника / співвиконавця</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2970C446" w14:textId="77777777" w:rsidR="004B1BA6" w:rsidRDefault="004B1BA6">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4B1BA6" w:rsidRPr="00374CE1" w14:paraId="03C20D1D"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6B97D754"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3B2C9F49"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39E79168"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B1BA6" w14:paraId="3AA38020"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467DCC34"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630FC958"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6FAC28BB"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4B1BA6" w14:paraId="4DDCA3CD" w14:textId="77777777" w:rsidTr="001D6E74">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2D771E92" w14:textId="77777777" w:rsidR="004B1BA6" w:rsidRDefault="004B1BA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Подання та розкриття тендерної пропозиції</w:t>
            </w:r>
          </w:p>
        </w:tc>
      </w:tr>
      <w:tr w:rsidR="004B1BA6" w14:paraId="7A4452A7"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2484C45E"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146E1C46"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Кінцевий строк подання тендерної пропозиції</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5F3F5FE7" w14:textId="222B8A48" w:rsidR="004B1BA6" w:rsidRDefault="004B1BA6">
            <w:pPr>
              <w:spacing w:before="150" w:after="15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 xml:space="preserve">Кінцевий строк подання тендерних пропозицій: </w:t>
            </w:r>
            <w:r w:rsidR="00374CE1">
              <w:rPr>
                <w:rFonts w:ascii="Times New Roman" w:eastAsia="Times New Roman" w:hAnsi="Times New Roman"/>
                <w:b/>
                <w:sz w:val="24"/>
                <w:szCs w:val="24"/>
                <w:lang w:val="uk-UA" w:eastAsia="ru-RU"/>
              </w:rPr>
              <w:t>07 червня</w:t>
            </w:r>
            <w:bookmarkStart w:id="1" w:name="_GoBack"/>
            <w:bookmarkEnd w:id="1"/>
            <w:r w:rsidR="003066FE">
              <w:rPr>
                <w:rFonts w:ascii="Times New Roman" w:eastAsia="Times New Roman" w:hAnsi="Times New Roman"/>
                <w:b/>
                <w:sz w:val="24"/>
                <w:szCs w:val="24"/>
                <w:lang w:val="uk-UA" w:eastAsia="ru-RU"/>
              </w:rPr>
              <w:t xml:space="preserve"> </w:t>
            </w:r>
            <w:r w:rsidRPr="00060D1E">
              <w:rPr>
                <w:rFonts w:ascii="Times New Roman" w:eastAsia="Times New Roman" w:hAnsi="Times New Roman"/>
                <w:b/>
                <w:sz w:val="24"/>
                <w:szCs w:val="24"/>
                <w:lang w:val="uk-UA" w:eastAsia="ru-RU"/>
              </w:rPr>
              <w:t xml:space="preserve"> 2023р.</w:t>
            </w:r>
          </w:p>
          <w:p w14:paraId="1D4EFCC8"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4B1BA6" w:rsidRPr="00374CE1" w14:paraId="2BCECEDE"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2A23D43E"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3B9226DD"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Дата та час розкриття тендерної пропозиції</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70E9CC0A"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5445A114"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Pr>
                <w:rFonts w:ascii="Times New Roman" w:eastAsia="Times New Roman" w:hAnsi="Times New Roman"/>
                <w:sz w:val="24"/>
                <w:szCs w:val="24"/>
                <w:lang w:val="uk-UA" w:eastAsia="ru-RU"/>
              </w:rPr>
              <w:t>Держаудитслужба</w:t>
            </w:r>
            <w:proofErr w:type="spellEnd"/>
            <w:r>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w:t>
            </w:r>
            <w:r>
              <w:rPr>
                <w:rFonts w:ascii="Times New Roman" w:eastAsia="Times New Roman" w:hAnsi="Times New Roman"/>
                <w:sz w:val="24"/>
                <w:szCs w:val="24"/>
                <w:lang w:val="uk-UA" w:eastAsia="ru-RU"/>
              </w:rPr>
              <w:lastRenderedPageBreak/>
              <w:t>конфіденційною.</w:t>
            </w:r>
          </w:p>
          <w:p w14:paraId="0E416971"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E76BA1C"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B1BA6" w14:paraId="144C64D1" w14:textId="77777777" w:rsidTr="001D6E74">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37E2D684" w14:textId="77777777" w:rsidR="004B1BA6" w:rsidRDefault="004B1BA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Оцінка тендерної пропозиції</w:t>
            </w:r>
          </w:p>
        </w:tc>
      </w:tr>
      <w:tr w:rsidR="004B1BA6" w14:paraId="582A1A8A"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51C457C1"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746758EF"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3BCBB027"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Єдиний критерій оцінки – Ціна – 100%.</w:t>
            </w:r>
          </w:p>
          <w:p w14:paraId="10318E3B"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4B1BA6" w:rsidRPr="00374CE1" w14:paraId="299DEE82"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6249074F"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26AA401C" w14:textId="77777777" w:rsidR="004B1BA6" w:rsidRDefault="004B1BA6">
            <w:pPr>
              <w:spacing w:before="150" w:after="150" w:line="240" w:lineRule="auto"/>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Інша інформація</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6C6A46EA" w14:textId="77777777" w:rsidR="004B1BA6" w:rsidRDefault="004B1BA6">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Pr>
                <w:rFonts w:ascii="Times New Roman" w:eastAsia="Times New Roman" w:hAnsi="Times New Roman"/>
                <w:sz w:val="24"/>
                <w:szCs w:val="24"/>
                <w:lang w:val="uk-UA"/>
              </w:rPr>
              <w:t>бенефіціарним</w:t>
            </w:r>
            <w:proofErr w:type="spellEnd"/>
            <w:r>
              <w:rPr>
                <w:rFonts w:ascii="Times New Roman" w:eastAsia="Times New Roman" w:hAnsi="Times New Roman"/>
                <w:sz w:val="24"/>
                <w:szCs w:val="24"/>
                <w:lang w:val="uk-UA"/>
              </w:rPr>
              <w:t xml:space="preserve"> власником (</w:t>
            </w:r>
            <w:proofErr w:type="spellStart"/>
            <w:r>
              <w:rPr>
                <w:rFonts w:ascii="Times New Roman" w:eastAsia="Times New Roman" w:hAnsi="Times New Roman"/>
                <w:sz w:val="24"/>
                <w:szCs w:val="24"/>
                <w:lang w:val="uk-UA"/>
              </w:rPr>
              <w:t>власником</w:t>
            </w:r>
            <w:proofErr w:type="spellEnd"/>
            <w:r>
              <w:rPr>
                <w:rFonts w:ascii="Times New Roman" w:eastAsia="Times New Roman" w:hAnsi="Times New Roman"/>
                <w:sz w:val="24"/>
                <w:szCs w:val="24"/>
                <w:lang w:val="uk-UA"/>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442F698E" w14:textId="77777777" w:rsidR="004B1BA6" w:rsidRDefault="004B1BA6">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Pr>
                <w:rFonts w:ascii="Times New Roman" w:eastAsia="Times New Roman" w:hAnsi="Times New Roman"/>
                <w:sz w:val="24"/>
                <w:szCs w:val="24"/>
                <w:lang w:val="uk-UA"/>
              </w:rPr>
              <w:t>бенефіціарним</w:t>
            </w:r>
            <w:proofErr w:type="spellEnd"/>
            <w:r>
              <w:rPr>
                <w:rFonts w:ascii="Times New Roman" w:eastAsia="Times New Roman" w:hAnsi="Times New Roman"/>
                <w:sz w:val="24"/>
                <w:szCs w:val="24"/>
                <w:lang w:val="uk-UA"/>
              </w:rPr>
              <w:t xml:space="preserve"> власником (</w:t>
            </w:r>
            <w:proofErr w:type="spellStart"/>
            <w:r>
              <w:rPr>
                <w:rFonts w:ascii="Times New Roman" w:eastAsia="Times New Roman" w:hAnsi="Times New Roman"/>
                <w:sz w:val="24"/>
                <w:szCs w:val="24"/>
                <w:lang w:val="uk-UA"/>
              </w:rPr>
              <w:t>власником</w:t>
            </w:r>
            <w:proofErr w:type="spellEnd"/>
            <w:r>
              <w:rPr>
                <w:rFonts w:ascii="Times New Roman" w:eastAsia="Times New Roman" w:hAnsi="Times New Roman"/>
                <w:sz w:val="24"/>
                <w:szCs w:val="24"/>
                <w:lang w:val="uk-UA"/>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w:t>
            </w:r>
            <w:r>
              <w:rPr>
                <w:rFonts w:ascii="Times New Roman" w:eastAsia="Times New Roman" w:hAnsi="Times New Roman"/>
                <w:sz w:val="24"/>
                <w:szCs w:val="24"/>
                <w:lang w:val="uk-UA"/>
              </w:rPr>
              <w:lastRenderedPageBreak/>
              <w:t xml:space="preserve">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Pr>
                <w:rFonts w:ascii="Times New Roman" w:eastAsia="Times New Roman" w:hAnsi="Times New Roman"/>
                <w:sz w:val="24"/>
                <w:szCs w:val="24"/>
                <w:lang w:val="uk-UA"/>
              </w:rPr>
              <w:t>бенефіціарним</w:t>
            </w:r>
            <w:proofErr w:type="spellEnd"/>
            <w:r>
              <w:rPr>
                <w:rFonts w:ascii="Times New Roman" w:eastAsia="Times New Roman" w:hAnsi="Times New Roman"/>
                <w:sz w:val="24"/>
                <w:szCs w:val="24"/>
                <w:lang w:val="uk-UA"/>
              </w:rPr>
              <w:t xml:space="preserve"> власником (</w:t>
            </w:r>
            <w:proofErr w:type="spellStart"/>
            <w:r>
              <w:rPr>
                <w:rFonts w:ascii="Times New Roman" w:eastAsia="Times New Roman" w:hAnsi="Times New Roman"/>
                <w:sz w:val="24"/>
                <w:szCs w:val="24"/>
                <w:lang w:val="uk-UA"/>
              </w:rPr>
              <w:t>власником</w:t>
            </w:r>
            <w:proofErr w:type="spellEnd"/>
            <w:r>
              <w:rPr>
                <w:rFonts w:ascii="Times New Roman" w:eastAsia="Times New Roman" w:hAnsi="Times New Roman"/>
                <w:sz w:val="24"/>
                <w:szCs w:val="24"/>
                <w:lang w:val="uk-UA"/>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9F151D0" w14:textId="77777777" w:rsidR="004B1BA6" w:rsidRDefault="004B1BA6">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69DC819C" w14:textId="77777777" w:rsidR="004B1BA6" w:rsidRDefault="004B1BA6">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B6530D6" w14:textId="77777777" w:rsidR="004B1BA6" w:rsidRDefault="004B1BA6">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40F628E" w14:textId="77777777" w:rsidR="004B1BA6" w:rsidRDefault="004B1BA6">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w:t>
            </w:r>
            <w:r>
              <w:rPr>
                <w:rFonts w:ascii="Times New Roman" w:eastAsia="Times New Roman" w:hAnsi="Times New Roman"/>
                <w:sz w:val="24"/>
                <w:szCs w:val="24"/>
                <w:lang w:val="uk-UA"/>
              </w:rPr>
              <w:lastRenderedPageBreak/>
              <w:t>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D4488C6" w14:textId="77777777" w:rsidR="004B1BA6" w:rsidRDefault="004B1BA6">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93FEDB2" w14:textId="77777777" w:rsidR="004B1BA6" w:rsidRDefault="004B1BA6">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48E905F" w14:textId="77777777" w:rsidR="004B1BA6" w:rsidRDefault="004B1BA6">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3C4543A9" w14:textId="77777777" w:rsidR="004B1BA6" w:rsidRDefault="004B1BA6" w:rsidP="00027253">
            <w:pPr>
              <w:pStyle w:val="a4"/>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841783F" w14:textId="77777777" w:rsidR="004B1BA6" w:rsidRDefault="004B1BA6" w:rsidP="00027253">
            <w:pPr>
              <w:pStyle w:val="a4"/>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2AED82A" w14:textId="77777777" w:rsidR="004B1BA6" w:rsidRDefault="004B1BA6" w:rsidP="00027253">
            <w:pPr>
              <w:pStyle w:val="a4"/>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58A77D7A"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C859055"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AFECCA5"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w:t>
            </w:r>
            <w:r>
              <w:rPr>
                <w:rFonts w:ascii="Times New Roman" w:eastAsia="Times New Roman" w:hAnsi="Times New Roman"/>
                <w:sz w:val="24"/>
                <w:szCs w:val="24"/>
                <w:lang w:val="uk-UA" w:eastAsia="ru-RU"/>
              </w:rPr>
              <w:lastRenderedPageBreak/>
              <w:t>тендерної пропозиції, найменування товару, марки, моделі тощо.</w:t>
            </w:r>
          </w:p>
          <w:p w14:paraId="3BFD9F86"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DD9965"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F5276A1"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B1BA6" w:rsidRPr="00374CE1" w14:paraId="5E64C114"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2AD3B9E9"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178FDA77"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Відхилення тендерних пропозицій</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04BCD143"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5AB4BC7F" w14:textId="77777777" w:rsidR="004B1BA6" w:rsidRDefault="004B1BA6" w:rsidP="00027253">
            <w:pPr>
              <w:pStyle w:val="a4"/>
              <w:numPr>
                <w:ilvl w:val="0"/>
                <w:numId w:val="6"/>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w:t>
            </w:r>
          </w:p>
          <w:p w14:paraId="62B04713" w14:textId="77777777" w:rsidR="004B1BA6" w:rsidRDefault="004B1BA6" w:rsidP="00027253">
            <w:pPr>
              <w:pStyle w:val="a4"/>
              <w:numPr>
                <w:ilvl w:val="0"/>
                <w:numId w:val="7"/>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1FA3962C" w14:textId="77777777" w:rsidR="004B1BA6" w:rsidRDefault="004B1BA6" w:rsidP="00027253">
            <w:pPr>
              <w:pStyle w:val="a4"/>
              <w:numPr>
                <w:ilvl w:val="0"/>
                <w:numId w:val="7"/>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1C4C989" w14:textId="77777777" w:rsidR="004B1BA6" w:rsidRDefault="004B1BA6" w:rsidP="00027253">
            <w:pPr>
              <w:pStyle w:val="a4"/>
              <w:numPr>
                <w:ilvl w:val="0"/>
                <w:numId w:val="7"/>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5746569" w14:textId="77777777" w:rsidR="004B1BA6" w:rsidRDefault="004B1BA6" w:rsidP="00027253">
            <w:pPr>
              <w:pStyle w:val="a4"/>
              <w:numPr>
                <w:ilvl w:val="0"/>
                <w:numId w:val="7"/>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6D634269" w14:textId="77777777" w:rsidR="004B1BA6" w:rsidRDefault="004B1BA6" w:rsidP="00027253">
            <w:pPr>
              <w:pStyle w:val="a4"/>
              <w:numPr>
                <w:ilvl w:val="0"/>
                <w:numId w:val="7"/>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13F7AB1C" w14:textId="77777777" w:rsidR="004B1BA6" w:rsidRDefault="004B1BA6" w:rsidP="00027253">
            <w:pPr>
              <w:pStyle w:val="a4"/>
              <w:numPr>
                <w:ilvl w:val="0"/>
                <w:numId w:val="7"/>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sz w:val="24"/>
                <w:szCs w:val="24"/>
                <w:lang w:val="uk-UA" w:eastAsia="ru-RU"/>
              </w:rPr>
              <w:t>бенефіціарним</w:t>
            </w:r>
            <w:proofErr w:type="spellEnd"/>
            <w:r>
              <w:rPr>
                <w:rFonts w:ascii="Times New Roman" w:eastAsia="Times New Roman" w:hAnsi="Times New Roman"/>
                <w:sz w:val="24"/>
                <w:szCs w:val="24"/>
                <w:lang w:val="uk-UA" w:eastAsia="ru-RU"/>
              </w:rPr>
              <w:t xml:space="preserve"> власником (</w:t>
            </w:r>
            <w:proofErr w:type="spellStart"/>
            <w:r>
              <w:rPr>
                <w:rFonts w:ascii="Times New Roman" w:eastAsia="Times New Roman" w:hAnsi="Times New Roman"/>
                <w:sz w:val="24"/>
                <w:szCs w:val="24"/>
                <w:lang w:val="uk-UA" w:eastAsia="ru-RU"/>
              </w:rPr>
              <w:t>власником</w:t>
            </w:r>
            <w:proofErr w:type="spellEnd"/>
            <w:r>
              <w:rPr>
                <w:rFonts w:ascii="Times New Roman" w:eastAsia="Times New Roman" w:hAnsi="Times New Roman"/>
                <w:sz w:val="24"/>
                <w:szCs w:val="24"/>
                <w:lang w:val="uk-UA"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w:t>
            </w:r>
            <w:r>
              <w:rPr>
                <w:rFonts w:ascii="Times New Roman" w:eastAsia="Times New Roman" w:hAnsi="Times New Roman"/>
                <w:sz w:val="24"/>
                <w:szCs w:val="24"/>
                <w:lang w:val="uk-UA" w:eastAsia="ru-RU"/>
              </w:rPr>
              <w:lastRenderedPageBreak/>
              <w:t>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F6C197B" w14:textId="77777777" w:rsidR="004B1BA6" w:rsidRDefault="004B1BA6" w:rsidP="00027253">
            <w:pPr>
              <w:pStyle w:val="a4"/>
              <w:numPr>
                <w:ilvl w:val="0"/>
                <w:numId w:val="6"/>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 пропозиція:</w:t>
            </w:r>
          </w:p>
          <w:p w14:paraId="111A4207" w14:textId="77777777" w:rsidR="004B1BA6" w:rsidRDefault="004B1BA6" w:rsidP="00027253">
            <w:pPr>
              <w:pStyle w:val="a4"/>
              <w:numPr>
                <w:ilvl w:val="0"/>
                <w:numId w:val="8"/>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3763BED1" w14:textId="77777777" w:rsidR="004B1BA6" w:rsidRDefault="004B1BA6" w:rsidP="00027253">
            <w:pPr>
              <w:pStyle w:val="a4"/>
              <w:numPr>
                <w:ilvl w:val="0"/>
                <w:numId w:val="8"/>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089C1B37" w14:textId="77777777" w:rsidR="004B1BA6" w:rsidRDefault="004B1BA6" w:rsidP="00027253">
            <w:pPr>
              <w:pStyle w:val="a4"/>
              <w:numPr>
                <w:ilvl w:val="0"/>
                <w:numId w:val="8"/>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 такою, строк дії якої закінчився;</w:t>
            </w:r>
          </w:p>
          <w:p w14:paraId="67CCC4CD" w14:textId="77777777" w:rsidR="004B1BA6" w:rsidRDefault="004B1BA6" w:rsidP="00027253">
            <w:pPr>
              <w:pStyle w:val="a4"/>
              <w:numPr>
                <w:ilvl w:val="0"/>
                <w:numId w:val="9"/>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5A6D2AD" w14:textId="77777777" w:rsidR="004B1BA6" w:rsidRDefault="004B1BA6" w:rsidP="00027253">
            <w:pPr>
              <w:pStyle w:val="a4"/>
              <w:numPr>
                <w:ilvl w:val="0"/>
                <w:numId w:val="10"/>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5BED0765" w14:textId="77777777" w:rsidR="004B1BA6" w:rsidRDefault="004B1BA6" w:rsidP="00027253">
            <w:pPr>
              <w:pStyle w:val="a4"/>
              <w:numPr>
                <w:ilvl w:val="0"/>
                <w:numId w:val="6"/>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w:t>
            </w:r>
          </w:p>
          <w:p w14:paraId="2F4191A6" w14:textId="77777777" w:rsidR="004B1BA6" w:rsidRDefault="004B1BA6" w:rsidP="00027253">
            <w:pPr>
              <w:pStyle w:val="a4"/>
              <w:numPr>
                <w:ilvl w:val="0"/>
                <w:numId w:val="1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17D4CA0" w14:textId="77777777" w:rsidR="004B1BA6" w:rsidRDefault="004B1BA6" w:rsidP="00027253">
            <w:pPr>
              <w:pStyle w:val="a4"/>
              <w:numPr>
                <w:ilvl w:val="0"/>
                <w:numId w:val="1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EF135E5" w14:textId="77777777" w:rsidR="004B1BA6" w:rsidRDefault="004B1BA6" w:rsidP="00027253">
            <w:pPr>
              <w:pStyle w:val="a4"/>
              <w:numPr>
                <w:ilvl w:val="0"/>
                <w:numId w:val="1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6AD6CA2" w14:textId="77777777" w:rsidR="004B1BA6" w:rsidRDefault="004B1BA6" w:rsidP="00027253">
            <w:pPr>
              <w:pStyle w:val="a4"/>
              <w:numPr>
                <w:ilvl w:val="0"/>
                <w:numId w:val="1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062D4B03" w14:textId="77777777" w:rsidR="004B1BA6" w:rsidRDefault="004B1BA6" w:rsidP="00027253">
            <w:pPr>
              <w:pStyle w:val="a4"/>
              <w:numPr>
                <w:ilvl w:val="0"/>
                <w:numId w:val="1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2A3627F"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10662A7" w14:textId="77777777" w:rsidR="004B1BA6" w:rsidRDefault="004B1BA6" w:rsidP="00027253">
            <w:pPr>
              <w:pStyle w:val="a4"/>
              <w:numPr>
                <w:ilvl w:val="0"/>
                <w:numId w:val="1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D036335" w14:textId="77777777" w:rsidR="004B1BA6" w:rsidRDefault="004B1BA6" w:rsidP="00027253">
            <w:pPr>
              <w:pStyle w:val="a4"/>
              <w:numPr>
                <w:ilvl w:val="0"/>
                <w:numId w:val="1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Pr>
                <w:rFonts w:ascii="Times New Roman" w:eastAsia="Times New Roman" w:hAnsi="Times New Roman"/>
                <w:sz w:val="24"/>
                <w:szCs w:val="24"/>
                <w:lang w:val="uk-UA" w:eastAsia="ru-RU"/>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14:paraId="5601A71E"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87512F3"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4B1BA6" w14:paraId="49AC8F74" w14:textId="77777777" w:rsidTr="001D6E74">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5A4FFD12" w14:textId="77777777" w:rsidR="004B1BA6" w:rsidRDefault="004B1BA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4B1BA6" w14:paraId="6072FFF9"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7C082EE7"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60FC44FC"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48EF5522"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відміняє відкриті торги у разі:</w:t>
            </w:r>
          </w:p>
          <w:p w14:paraId="20A1CE2C"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7A6F3922"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7EFD4AD"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6BEA61F"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3AF7D2B9"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05BC66B"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6BD7CE16"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10A0C51"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9874FAD"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70867EE"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можуть бути відмінені частково (за лотом).</w:t>
            </w:r>
          </w:p>
          <w:p w14:paraId="0887E543" w14:textId="77777777" w:rsidR="004B1BA6" w:rsidRDefault="004B1BA6">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B1BA6" w14:paraId="313B0E07"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36D2DBFC"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524E14EF"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Строк укладання договору </w:t>
            </w:r>
            <w:r>
              <w:rPr>
                <w:rFonts w:ascii="Times New Roman" w:eastAsia="Times New Roman" w:hAnsi="Times New Roman"/>
                <w:sz w:val="24"/>
                <w:szCs w:val="24"/>
                <w:lang w:val="uk-UA" w:eastAsia="ru-RU"/>
              </w:rPr>
              <w:lastRenderedPageBreak/>
              <w:t>про закупівлю</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1885EC1E"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З метою забезпечення права на оскарження рішень замовника до </w:t>
            </w:r>
            <w:r>
              <w:rPr>
                <w:rFonts w:ascii="Times New Roman" w:eastAsia="Times New Roman" w:hAnsi="Times New Roman"/>
                <w:sz w:val="24"/>
                <w:szCs w:val="24"/>
                <w:lang w:val="uk-UA" w:eastAsia="ru-RU"/>
              </w:rPr>
              <w:lastRenderedPageBreak/>
              <w:t>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4C005D3"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5AC6212"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B1BA6" w14:paraId="487E3FF7"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4195F2F1"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3095DD92"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0061F19A"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4B1BA6" w14:paraId="5EC40B31"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2E68C837"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04D5B3E9"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1563A187"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2A386E25"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51E63A76"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085DA37A"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B55344C"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B1BA6" w14:paraId="672F05FE"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21EE50DC"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4EA0DDA4"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0C63AEA1" w14:textId="77777777" w:rsidR="004B1BA6" w:rsidRDefault="004B1BA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B1BA6" w14:paraId="4DD13BCC" w14:textId="77777777" w:rsidTr="001D6E74">
        <w:tc>
          <w:tcPr>
            <w:tcW w:w="280" w:type="pct"/>
            <w:tcBorders>
              <w:top w:val="single" w:sz="4" w:space="0" w:color="auto"/>
              <w:left w:val="single" w:sz="4" w:space="0" w:color="auto"/>
              <w:bottom w:val="single" w:sz="4" w:space="0" w:color="auto"/>
              <w:right w:val="single" w:sz="4" w:space="0" w:color="auto"/>
            </w:tcBorders>
            <w:shd w:val="clear" w:color="auto" w:fill="FFFFFF"/>
            <w:hideMark/>
          </w:tcPr>
          <w:p w14:paraId="1205C142" w14:textId="77777777" w:rsidR="004B1BA6" w:rsidRDefault="004B1BA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448" w:type="pct"/>
            <w:tcBorders>
              <w:top w:val="single" w:sz="4" w:space="0" w:color="auto"/>
              <w:left w:val="single" w:sz="4" w:space="0" w:color="auto"/>
              <w:bottom w:val="single" w:sz="4" w:space="0" w:color="auto"/>
              <w:right w:val="single" w:sz="4" w:space="0" w:color="auto"/>
            </w:tcBorders>
            <w:shd w:val="clear" w:color="auto" w:fill="FFFFFF"/>
            <w:hideMark/>
          </w:tcPr>
          <w:p w14:paraId="01D3CE9B"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виконання договору про закупівлю</w:t>
            </w:r>
          </w:p>
        </w:tc>
        <w:tc>
          <w:tcPr>
            <w:tcW w:w="3272" w:type="pct"/>
            <w:tcBorders>
              <w:top w:val="single" w:sz="4" w:space="0" w:color="auto"/>
              <w:left w:val="single" w:sz="4" w:space="0" w:color="auto"/>
              <w:bottom w:val="single" w:sz="4" w:space="0" w:color="auto"/>
              <w:right w:val="single" w:sz="4" w:space="0" w:color="auto"/>
            </w:tcBorders>
            <w:shd w:val="clear" w:color="auto" w:fill="FFFFFF"/>
            <w:hideMark/>
          </w:tcPr>
          <w:p w14:paraId="35A9CAAE" w14:textId="77777777" w:rsidR="004B1BA6" w:rsidRDefault="004B1BA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6EEFCFA2" w14:textId="77777777" w:rsidR="004B1BA6" w:rsidRDefault="004B1BA6" w:rsidP="004B1BA6">
      <w:pPr>
        <w:pStyle w:val="HTML"/>
        <w:shd w:val="clear" w:color="auto" w:fill="FFFFFF"/>
        <w:jc w:val="right"/>
        <w:rPr>
          <w:rFonts w:ascii="Times New Roman" w:hAnsi="Times New Roman" w:cs="Times New Roman"/>
          <w:b/>
          <w:sz w:val="24"/>
          <w:szCs w:val="24"/>
          <w:lang w:val="ru-RU"/>
        </w:rPr>
      </w:pPr>
    </w:p>
    <w:p w14:paraId="00FD617B" w14:textId="77777777" w:rsidR="004B1BA6" w:rsidRDefault="004B1BA6" w:rsidP="004B1BA6">
      <w:pPr>
        <w:pStyle w:val="HTML"/>
        <w:shd w:val="clear" w:color="auto" w:fill="FFFFFF"/>
        <w:jc w:val="right"/>
        <w:rPr>
          <w:rFonts w:ascii="Times New Roman" w:hAnsi="Times New Roman" w:cs="Times New Roman"/>
          <w:b/>
          <w:sz w:val="24"/>
          <w:szCs w:val="24"/>
          <w:lang w:val="ru-RU"/>
        </w:rPr>
      </w:pPr>
    </w:p>
    <w:p w14:paraId="13916741" w14:textId="77777777" w:rsidR="004B1BA6" w:rsidRDefault="004B1BA6" w:rsidP="004B1BA6">
      <w:pPr>
        <w:pStyle w:val="HTML"/>
        <w:shd w:val="clear" w:color="auto" w:fill="FFFFFF"/>
        <w:jc w:val="right"/>
        <w:rPr>
          <w:rFonts w:ascii="Times New Roman" w:hAnsi="Times New Roman" w:cs="Times New Roman"/>
          <w:b/>
          <w:sz w:val="24"/>
          <w:szCs w:val="24"/>
          <w:lang w:val="ru-RU"/>
        </w:rPr>
      </w:pPr>
    </w:p>
    <w:p w14:paraId="1A87F6B8" w14:textId="77777777" w:rsidR="00295060" w:rsidRPr="005E7F2B" w:rsidRDefault="00295060">
      <w:pPr>
        <w:rPr>
          <w:lang w:val="uk-UA"/>
        </w:rPr>
      </w:pPr>
    </w:p>
    <w:sectPr w:rsidR="00295060" w:rsidRPr="005E7F2B" w:rsidSect="001D6E74">
      <w:pgSz w:w="11906" w:h="16838"/>
      <w:pgMar w:top="567" w:right="850"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BCB9B" w14:textId="77777777" w:rsidR="00113CCA" w:rsidRDefault="00113CCA" w:rsidP="003066FE">
      <w:pPr>
        <w:spacing w:after="0" w:line="240" w:lineRule="auto"/>
      </w:pPr>
      <w:r>
        <w:separator/>
      </w:r>
    </w:p>
  </w:endnote>
  <w:endnote w:type="continuationSeparator" w:id="0">
    <w:p w14:paraId="6C756EDF" w14:textId="77777777" w:rsidR="00113CCA" w:rsidRDefault="00113CCA" w:rsidP="0030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1AFED" w14:textId="77777777" w:rsidR="00113CCA" w:rsidRDefault="00113CCA" w:rsidP="003066FE">
      <w:pPr>
        <w:spacing w:after="0" w:line="240" w:lineRule="auto"/>
      </w:pPr>
      <w:r>
        <w:separator/>
      </w:r>
    </w:p>
  </w:footnote>
  <w:footnote w:type="continuationSeparator" w:id="0">
    <w:p w14:paraId="078CE746" w14:textId="77777777" w:rsidR="00113CCA" w:rsidRDefault="00113CCA" w:rsidP="003066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A724AC0"/>
    <w:multiLevelType w:val="hybridMultilevel"/>
    <w:tmpl w:val="48CAD1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1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9"/>
  </w:num>
  <w:num w:numId="10">
    <w:abstractNumId w:val="6"/>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BA6"/>
    <w:rsid w:val="000060DC"/>
    <w:rsid w:val="00060D1E"/>
    <w:rsid w:val="00062265"/>
    <w:rsid w:val="00113CCA"/>
    <w:rsid w:val="00197EDF"/>
    <w:rsid w:val="001D6E74"/>
    <w:rsid w:val="00295060"/>
    <w:rsid w:val="002F09B6"/>
    <w:rsid w:val="003066FE"/>
    <w:rsid w:val="00326177"/>
    <w:rsid w:val="00374CE1"/>
    <w:rsid w:val="003D3510"/>
    <w:rsid w:val="00445B11"/>
    <w:rsid w:val="004A0D07"/>
    <w:rsid w:val="004B0983"/>
    <w:rsid w:val="004B1BA6"/>
    <w:rsid w:val="005E7F2B"/>
    <w:rsid w:val="00661394"/>
    <w:rsid w:val="00A36626"/>
    <w:rsid w:val="00C02161"/>
    <w:rsid w:val="00C17B09"/>
    <w:rsid w:val="00DD045A"/>
    <w:rsid w:val="00E34801"/>
    <w:rsid w:val="00EE0F26"/>
    <w:rsid w:val="00EF1A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2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BA6"/>
    <w:pPr>
      <w:spacing w:line="25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uiPriority w:val="99"/>
    <w:semiHidden/>
    <w:unhideWhenUsed/>
    <w:rsid w:val="004B1BA6"/>
    <w:rPr>
      <w:color w:val="0000FF"/>
      <w:u w:val="single"/>
    </w:rPr>
  </w:style>
  <w:style w:type="paragraph" w:styleId="HTML">
    <w:name w:val="HTML Preformatted"/>
    <w:basedOn w:val="a"/>
    <w:link w:val="HTML0"/>
    <w:semiHidden/>
    <w:unhideWhenUsed/>
    <w:rsid w:val="004B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zh-CN"/>
    </w:rPr>
  </w:style>
  <w:style w:type="character" w:customStyle="1" w:styleId="HTML0">
    <w:name w:val="Стандартный HTML Знак"/>
    <w:basedOn w:val="a0"/>
    <w:link w:val="HTML"/>
    <w:semiHidden/>
    <w:rsid w:val="004B1BA6"/>
    <w:rPr>
      <w:rFonts w:ascii="Courier New" w:eastAsia="Times New Roman" w:hAnsi="Courier New" w:cs="Courier New"/>
      <w:sz w:val="20"/>
      <w:szCs w:val="20"/>
      <w:lang w:eastAsia="zh-CN"/>
    </w:rPr>
  </w:style>
  <w:style w:type="paragraph" w:styleId="a4">
    <w:name w:val="List Paragraph"/>
    <w:basedOn w:val="a"/>
    <w:uiPriority w:val="34"/>
    <w:qFormat/>
    <w:rsid w:val="004B1BA6"/>
    <w:pPr>
      <w:ind w:left="720"/>
      <w:contextualSpacing/>
    </w:pPr>
  </w:style>
  <w:style w:type="paragraph" w:styleId="a5">
    <w:name w:val="Balloon Text"/>
    <w:basedOn w:val="a"/>
    <w:link w:val="a6"/>
    <w:uiPriority w:val="99"/>
    <w:semiHidden/>
    <w:unhideWhenUsed/>
    <w:rsid w:val="003066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66FE"/>
    <w:rPr>
      <w:rFonts w:ascii="Tahoma" w:eastAsia="Calibri" w:hAnsi="Tahoma" w:cs="Tahoma"/>
      <w:sz w:val="16"/>
      <w:szCs w:val="16"/>
      <w:lang w:val="ru-RU"/>
    </w:rPr>
  </w:style>
  <w:style w:type="paragraph" w:styleId="a7">
    <w:name w:val="header"/>
    <w:basedOn w:val="a"/>
    <w:link w:val="a8"/>
    <w:uiPriority w:val="99"/>
    <w:unhideWhenUsed/>
    <w:rsid w:val="003066F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066FE"/>
    <w:rPr>
      <w:rFonts w:ascii="Calibri" w:eastAsia="Calibri" w:hAnsi="Calibri" w:cs="Times New Roman"/>
      <w:lang w:val="ru-RU"/>
    </w:rPr>
  </w:style>
  <w:style w:type="paragraph" w:styleId="a9">
    <w:name w:val="footer"/>
    <w:basedOn w:val="a"/>
    <w:link w:val="aa"/>
    <w:uiPriority w:val="99"/>
    <w:unhideWhenUsed/>
    <w:rsid w:val="003066F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066FE"/>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BA6"/>
    <w:pPr>
      <w:spacing w:line="25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uiPriority w:val="99"/>
    <w:semiHidden/>
    <w:unhideWhenUsed/>
    <w:rsid w:val="004B1BA6"/>
    <w:rPr>
      <w:color w:val="0000FF"/>
      <w:u w:val="single"/>
    </w:rPr>
  </w:style>
  <w:style w:type="paragraph" w:styleId="HTML">
    <w:name w:val="HTML Preformatted"/>
    <w:basedOn w:val="a"/>
    <w:link w:val="HTML0"/>
    <w:semiHidden/>
    <w:unhideWhenUsed/>
    <w:rsid w:val="004B1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zh-CN"/>
    </w:rPr>
  </w:style>
  <w:style w:type="character" w:customStyle="1" w:styleId="HTML0">
    <w:name w:val="Стандартный HTML Знак"/>
    <w:basedOn w:val="a0"/>
    <w:link w:val="HTML"/>
    <w:semiHidden/>
    <w:rsid w:val="004B1BA6"/>
    <w:rPr>
      <w:rFonts w:ascii="Courier New" w:eastAsia="Times New Roman" w:hAnsi="Courier New" w:cs="Courier New"/>
      <w:sz w:val="20"/>
      <w:szCs w:val="20"/>
      <w:lang w:eastAsia="zh-CN"/>
    </w:rPr>
  </w:style>
  <w:style w:type="paragraph" w:styleId="a4">
    <w:name w:val="List Paragraph"/>
    <w:basedOn w:val="a"/>
    <w:uiPriority w:val="34"/>
    <w:qFormat/>
    <w:rsid w:val="004B1BA6"/>
    <w:pPr>
      <w:ind w:left="720"/>
      <w:contextualSpacing/>
    </w:pPr>
  </w:style>
  <w:style w:type="paragraph" w:styleId="a5">
    <w:name w:val="Balloon Text"/>
    <w:basedOn w:val="a"/>
    <w:link w:val="a6"/>
    <w:uiPriority w:val="99"/>
    <w:semiHidden/>
    <w:unhideWhenUsed/>
    <w:rsid w:val="003066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66FE"/>
    <w:rPr>
      <w:rFonts w:ascii="Tahoma" w:eastAsia="Calibri" w:hAnsi="Tahoma" w:cs="Tahoma"/>
      <w:sz w:val="16"/>
      <w:szCs w:val="16"/>
      <w:lang w:val="ru-RU"/>
    </w:rPr>
  </w:style>
  <w:style w:type="paragraph" w:styleId="a7">
    <w:name w:val="header"/>
    <w:basedOn w:val="a"/>
    <w:link w:val="a8"/>
    <w:uiPriority w:val="99"/>
    <w:unhideWhenUsed/>
    <w:rsid w:val="003066F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066FE"/>
    <w:rPr>
      <w:rFonts w:ascii="Calibri" w:eastAsia="Calibri" w:hAnsi="Calibri" w:cs="Times New Roman"/>
      <w:lang w:val="ru-RU"/>
    </w:rPr>
  </w:style>
  <w:style w:type="paragraph" w:styleId="a9">
    <w:name w:val="footer"/>
    <w:basedOn w:val="a"/>
    <w:link w:val="aa"/>
    <w:uiPriority w:val="99"/>
    <w:unhideWhenUsed/>
    <w:rsid w:val="003066F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066FE"/>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9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5645</Words>
  <Characters>32180</Characters>
  <Application>Microsoft Office Word</Application>
  <DocSecurity>0</DocSecurity>
  <Lines>268</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Луцьке ВПУ будівництва та архітектури</dc:creator>
  <cp:lastModifiedBy>лена</cp:lastModifiedBy>
  <cp:revision>4</cp:revision>
  <cp:lastPrinted>2023-03-21T07:22:00Z</cp:lastPrinted>
  <dcterms:created xsi:type="dcterms:W3CDTF">2023-05-16T08:27:00Z</dcterms:created>
  <dcterms:modified xsi:type="dcterms:W3CDTF">2023-06-05T07:51:00Z</dcterms:modified>
</cp:coreProperties>
</file>