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F727B" w14:textId="698DEEB4" w:rsidR="00221046" w:rsidRDefault="00221046" w:rsidP="0022104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Берестечківський психоневрологічний інтернат</w:t>
      </w:r>
    </w:p>
    <w:p w14:paraId="219110E8" w14:textId="77777777" w:rsidR="00221046" w:rsidRDefault="00221046" w:rsidP="0022104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p>
    <w:p w14:paraId="050B65A2" w14:textId="55D9DA1B" w:rsidR="00221046" w:rsidRPr="00221046" w:rsidRDefault="00221046" w:rsidP="0022104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03188180</w:t>
      </w:r>
    </w:p>
    <w:p w14:paraId="0C1110C2" w14:textId="77777777" w:rsidR="00221046" w:rsidRPr="006D2DD9" w:rsidRDefault="0022104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19A633E" w14:textId="77777777" w:rsidR="00221046" w:rsidRPr="006D2DD9" w:rsidRDefault="0022104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20C7BA8" w14:textId="77777777" w:rsidR="00221046" w:rsidRPr="006D2DD9" w:rsidRDefault="0022104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DFAC8B2" w14:textId="77777777" w:rsidR="00221046" w:rsidRPr="006D2DD9" w:rsidRDefault="0022104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6F815D54"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50E656BA" w14:textId="77777777" w:rsidR="00C769ED" w:rsidRPr="00537068" w:rsidRDefault="00C769E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2F99F71C"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40A9C955" w14:textId="77777777" w:rsidR="00C769ED" w:rsidRPr="00537068" w:rsidRDefault="00C769ED"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p>
    <w:p w14:paraId="396B7C57" w14:textId="4C9DABC1" w:rsidR="00537068" w:rsidRDefault="00221046"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Берестечківського психоневрологічного інтернату</w:t>
      </w:r>
    </w:p>
    <w:p w14:paraId="57D2D7D7" w14:textId="77777777" w:rsidR="00C769ED" w:rsidRPr="00537068" w:rsidRDefault="00C769E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B8DDC30" w14:textId="208ED385"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1192B">
        <w:rPr>
          <w:rFonts w:ascii="Times New Roman" w:eastAsia="Times New Roman" w:hAnsi="Times New Roman" w:cs="Tahoma"/>
          <w:color w:val="000000"/>
          <w:kern w:val="3"/>
          <w:sz w:val="24"/>
          <w:szCs w:val="24"/>
          <w:lang w:val="uk-UA" w:eastAsia="zh-CN" w:bidi="hi-IN"/>
        </w:rPr>
        <w:t>15</w:t>
      </w:r>
      <w:r w:rsidRPr="00537068">
        <w:rPr>
          <w:rFonts w:ascii="Times New Roman" w:eastAsia="Times New Roman" w:hAnsi="Times New Roman" w:cs="Tahoma"/>
          <w:color w:val="000000"/>
          <w:kern w:val="3"/>
          <w:sz w:val="24"/>
          <w:szCs w:val="24"/>
          <w:lang w:val="uk-UA" w:eastAsia="zh-CN" w:bidi="hi-IN"/>
        </w:rPr>
        <w:t>.</w:t>
      </w:r>
      <w:r w:rsidR="000B3B5C">
        <w:rPr>
          <w:rFonts w:ascii="Times New Roman" w:eastAsia="Times New Roman" w:hAnsi="Times New Roman" w:cs="Tahoma"/>
          <w:color w:val="000000"/>
          <w:kern w:val="3"/>
          <w:sz w:val="24"/>
          <w:szCs w:val="24"/>
          <w:lang w:val="uk-UA" w:eastAsia="zh-CN" w:bidi="hi-IN"/>
        </w:rPr>
        <w:t>0</w:t>
      </w:r>
      <w:r w:rsidR="00815166">
        <w:rPr>
          <w:rFonts w:ascii="Times New Roman" w:eastAsia="Times New Roman" w:hAnsi="Times New Roman" w:cs="Tahoma"/>
          <w:color w:val="000000"/>
          <w:kern w:val="3"/>
          <w:sz w:val="24"/>
          <w:szCs w:val="24"/>
          <w:lang w:val="uk-UA" w:eastAsia="zh-CN" w:bidi="hi-IN"/>
        </w:rPr>
        <w:t>2</w:t>
      </w:r>
      <w:r w:rsidRPr="00537068">
        <w:rPr>
          <w:rFonts w:ascii="Times New Roman" w:eastAsia="Times New Roman" w:hAnsi="Times New Roman" w:cs="Tahoma"/>
          <w:color w:val="000000"/>
          <w:kern w:val="3"/>
          <w:sz w:val="24"/>
          <w:szCs w:val="24"/>
          <w:lang w:val="uk-UA" w:eastAsia="zh-CN" w:bidi="hi-IN"/>
        </w:rPr>
        <w:t>.202</w:t>
      </w:r>
      <w:r w:rsidR="000B3B5C">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 </w:t>
      </w:r>
      <w:r w:rsidR="007D039E">
        <w:rPr>
          <w:rFonts w:ascii="Times New Roman" w:eastAsia="Times New Roman" w:hAnsi="Times New Roman" w:cs="Tahoma"/>
          <w:color w:val="000000"/>
          <w:kern w:val="3"/>
          <w:sz w:val="24"/>
          <w:szCs w:val="24"/>
          <w:lang w:val="uk-UA" w:eastAsia="zh-CN" w:bidi="hi-IN"/>
        </w:rPr>
        <w:t>35</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310B8430"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21DAFBE8" w14:textId="77777777" w:rsidR="009E207B" w:rsidRPr="00537068" w:rsidRDefault="009E207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999EBFE" w14:textId="77777777" w:rsidR="005D34CE" w:rsidRPr="005D34CE" w:rsidRDefault="005D34CE" w:rsidP="005D34CE">
      <w:pPr>
        <w:spacing w:after="0" w:line="240" w:lineRule="auto"/>
        <w:jc w:val="center"/>
        <w:rPr>
          <w:rFonts w:ascii="Times New Roman" w:eastAsia="Times New Roman" w:hAnsi="Times New Roman"/>
          <w:b/>
          <w:bCs/>
          <w:color w:val="000000"/>
          <w:kern w:val="3"/>
          <w:sz w:val="28"/>
          <w:szCs w:val="28"/>
          <w:lang w:eastAsia="zh-CN" w:bidi="hi-IN"/>
        </w:rPr>
      </w:pPr>
      <w:r w:rsidRPr="005D34CE">
        <w:rPr>
          <w:rFonts w:ascii="Times New Roman" w:eastAsia="Times New Roman" w:hAnsi="Times New Roman"/>
          <w:b/>
          <w:bCs/>
          <w:color w:val="000000"/>
          <w:kern w:val="3"/>
          <w:sz w:val="28"/>
          <w:szCs w:val="28"/>
          <w:lang w:eastAsia="zh-CN" w:bidi="hi-IN"/>
        </w:rPr>
        <w:t>для процедури закупівлі: ВІДКРИТІ ТОРГИ з особливостями</w:t>
      </w:r>
    </w:p>
    <w:p w14:paraId="1550AE52" w14:textId="77777777" w:rsidR="00676F40" w:rsidRDefault="005D34CE" w:rsidP="00676F40">
      <w:pPr>
        <w:spacing w:after="0" w:line="240" w:lineRule="auto"/>
        <w:jc w:val="center"/>
        <w:rPr>
          <w:rFonts w:ascii="Times New Roman" w:eastAsia="Times New Roman" w:hAnsi="Times New Roman"/>
          <w:b/>
          <w:bCs/>
          <w:color w:val="000000"/>
          <w:kern w:val="3"/>
          <w:sz w:val="28"/>
          <w:szCs w:val="28"/>
          <w:lang w:eastAsia="zh-CN" w:bidi="hi-IN"/>
        </w:rPr>
      </w:pPr>
      <w:r w:rsidRPr="005D34CE">
        <w:rPr>
          <w:rFonts w:ascii="Times New Roman" w:eastAsia="Times New Roman" w:hAnsi="Times New Roman"/>
          <w:b/>
          <w:bCs/>
          <w:color w:val="000000"/>
          <w:kern w:val="3"/>
          <w:sz w:val="28"/>
          <w:szCs w:val="28"/>
          <w:lang w:eastAsia="zh-CN" w:bidi="hi-IN"/>
        </w:rPr>
        <w:t xml:space="preserve">по предмету закупівлі:  </w:t>
      </w:r>
    </w:p>
    <w:p w14:paraId="77CB3277" w14:textId="6AC4A73D" w:rsidR="00676F40" w:rsidRPr="00676F40" w:rsidRDefault="00676F40" w:rsidP="00676F40">
      <w:pPr>
        <w:spacing w:after="0" w:line="240" w:lineRule="auto"/>
        <w:jc w:val="center"/>
        <w:rPr>
          <w:rFonts w:ascii="Times New Roman" w:eastAsia="Times New Roman" w:hAnsi="Times New Roman"/>
          <w:b/>
          <w:bCs/>
          <w:color w:val="000000"/>
          <w:kern w:val="3"/>
          <w:sz w:val="28"/>
          <w:szCs w:val="28"/>
          <w:lang w:eastAsia="zh-CN" w:bidi="hi-IN"/>
        </w:rPr>
      </w:pPr>
      <w:r w:rsidRPr="00676F40">
        <w:rPr>
          <w:rFonts w:ascii="Times New Roman" w:eastAsia="Times New Roman" w:hAnsi="Times New Roman"/>
          <w:b/>
          <w:bCs/>
          <w:color w:val="000000"/>
          <w:kern w:val="3"/>
          <w:sz w:val="28"/>
          <w:szCs w:val="28"/>
          <w:lang w:eastAsia="zh-CN" w:bidi="hi-IN"/>
        </w:rPr>
        <w:t>код ДК 021:2015: 15320000-7 – «Фруктові та овочеві соки»</w:t>
      </w:r>
    </w:p>
    <w:p w14:paraId="077DAEC5" w14:textId="26CE052B" w:rsidR="00537068" w:rsidRPr="00537068" w:rsidRDefault="00676F40" w:rsidP="00676F40">
      <w:pPr>
        <w:spacing w:after="0" w:line="240" w:lineRule="auto"/>
        <w:jc w:val="center"/>
        <w:rPr>
          <w:rFonts w:ascii="Times New Roman" w:eastAsia="Times New Roman" w:hAnsi="Times New Roman"/>
          <w:b/>
          <w:bCs/>
          <w:color w:val="000000"/>
          <w:kern w:val="3"/>
          <w:sz w:val="28"/>
          <w:szCs w:val="28"/>
          <w:lang w:val="uk-UA" w:eastAsia="zh-CN" w:bidi="hi-IN"/>
        </w:rPr>
      </w:pPr>
      <w:r w:rsidRPr="00676F40">
        <w:rPr>
          <w:rFonts w:ascii="Times New Roman" w:eastAsia="Times New Roman" w:hAnsi="Times New Roman"/>
          <w:b/>
          <w:bCs/>
          <w:color w:val="000000"/>
          <w:kern w:val="3"/>
          <w:sz w:val="28"/>
          <w:szCs w:val="28"/>
          <w:lang w:eastAsia="zh-CN" w:bidi="hi-IN"/>
        </w:rPr>
        <w:t xml:space="preserve">(яблучний </w:t>
      </w:r>
      <w:proofErr w:type="gramStart"/>
      <w:r w:rsidRPr="00676F40">
        <w:rPr>
          <w:rFonts w:ascii="Times New Roman" w:eastAsia="Times New Roman" w:hAnsi="Times New Roman"/>
          <w:b/>
          <w:bCs/>
          <w:color w:val="000000"/>
          <w:kern w:val="3"/>
          <w:sz w:val="28"/>
          <w:szCs w:val="28"/>
          <w:lang w:eastAsia="zh-CN" w:bidi="hi-IN"/>
        </w:rPr>
        <w:t>сік ,</w:t>
      </w:r>
      <w:proofErr w:type="gramEnd"/>
      <w:r w:rsidRPr="00676F40">
        <w:rPr>
          <w:rFonts w:ascii="Times New Roman" w:eastAsia="Times New Roman" w:hAnsi="Times New Roman"/>
          <w:b/>
          <w:bCs/>
          <w:color w:val="000000"/>
          <w:kern w:val="3"/>
          <w:sz w:val="28"/>
          <w:szCs w:val="28"/>
          <w:lang w:eastAsia="zh-CN" w:bidi="hi-IN"/>
        </w:rPr>
        <w:t xml:space="preserve"> яблучно-</w:t>
      </w:r>
      <w:r>
        <w:rPr>
          <w:rFonts w:ascii="Times New Roman" w:eastAsia="Times New Roman" w:hAnsi="Times New Roman"/>
          <w:b/>
          <w:bCs/>
          <w:color w:val="000000"/>
          <w:kern w:val="3"/>
          <w:sz w:val="28"/>
          <w:szCs w:val="28"/>
          <w:lang w:val="uk-UA" w:eastAsia="zh-CN" w:bidi="hi-IN"/>
        </w:rPr>
        <w:t>виноград</w:t>
      </w:r>
      <w:r w:rsidRPr="00676F40">
        <w:rPr>
          <w:rFonts w:ascii="Times New Roman" w:eastAsia="Times New Roman" w:hAnsi="Times New Roman"/>
          <w:b/>
          <w:bCs/>
          <w:color w:val="000000"/>
          <w:kern w:val="3"/>
          <w:sz w:val="28"/>
          <w:szCs w:val="28"/>
          <w:lang w:eastAsia="zh-CN" w:bidi="hi-IN"/>
        </w:rPr>
        <w:t>ний сік, яблучно-вишневий сік</w:t>
      </w:r>
      <w:r>
        <w:rPr>
          <w:rFonts w:ascii="Times New Roman" w:eastAsia="Times New Roman" w:hAnsi="Times New Roman"/>
          <w:b/>
          <w:bCs/>
          <w:color w:val="000000"/>
          <w:kern w:val="3"/>
          <w:sz w:val="28"/>
          <w:szCs w:val="28"/>
          <w:lang w:val="uk-UA" w:eastAsia="zh-CN" w:bidi="hi-IN"/>
        </w:rPr>
        <w:t xml:space="preserve">, яблучно-моркв’яний сік, сік березовий </w:t>
      </w:r>
      <w:r w:rsidR="00EF11D6">
        <w:rPr>
          <w:rFonts w:ascii="Times New Roman" w:eastAsia="Times New Roman" w:hAnsi="Times New Roman"/>
          <w:b/>
          <w:bCs/>
          <w:color w:val="000000"/>
          <w:kern w:val="3"/>
          <w:sz w:val="28"/>
          <w:szCs w:val="28"/>
          <w:lang w:val="uk-UA" w:eastAsia="zh-CN" w:bidi="hi-IN"/>
        </w:rPr>
        <w:t>з сухофруктами</w:t>
      </w:r>
      <w:r>
        <w:rPr>
          <w:rFonts w:ascii="Times New Roman" w:eastAsia="Times New Roman" w:hAnsi="Times New Roman"/>
          <w:b/>
          <w:bCs/>
          <w:color w:val="000000"/>
          <w:kern w:val="3"/>
          <w:sz w:val="28"/>
          <w:szCs w:val="28"/>
          <w:lang w:val="uk-UA" w:eastAsia="zh-CN" w:bidi="hi-IN"/>
        </w:rPr>
        <w:t xml:space="preserve"> </w:t>
      </w:r>
      <w:r w:rsidRPr="00676F40">
        <w:rPr>
          <w:rFonts w:ascii="Times New Roman" w:eastAsia="Times New Roman" w:hAnsi="Times New Roman"/>
          <w:b/>
          <w:bCs/>
          <w:color w:val="000000"/>
          <w:kern w:val="3"/>
          <w:sz w:val="28"/>
          <w:szCs w:val="28"/>
          <w:lang w:eastAsia="zh-CN" w:bidi="hi-IN"/>
        </w:rPr>
        <w:t>)</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02EBCD31" w:rsidR="00537068" w:rsidRPr="00537068" w:rsidRDefault="0022104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2024 рік</w:t>
      </w: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3858ADF2" w:rsidR="00537068" w:rsidRPr="00221046" w:rsidRDefault="00221046" w:rsidP="00537068">
      <w:pPr>
        <w:widowControl w:val="0"/>
        <w:suppressAutoHyphens/>
        <w:autoSpaceDN w:val="0"/>
        <w:spacing w:after="0" w:line="240" w:lineRule="auto"/>
        <w:jc w:val="center"/>
        <w:textAlignment w:val="baseline"/>
        <w:rPr>
          <w:rFonts w:ascii="Times New Roman" w:eastAsia="Times New Roman" w:hAnsi="Times New Roman"/>
          <w:b/>
          <w:i/>
          <w:iCs/>
          <w:color w:val="000000"/>
          <w:kern w:val="3"/>
          <w:sz w:val="28"/>
          <w:szCs w:val="28"/>
          <w:lang w:val="uk-UA" w:eastAsia="zh-CN" w:bidi="hi-IN"/>
        </w:rPr>
      </w:pPr>
      <w:r w:rsidRPr="00221046">
        <w:rPr>
          <w:rFonts w:ascii="Times New Roman" w:eastAsia="Times New Roman" w:hAnsi="Times New Roman"/>
          <w:b/>
          <w:color w:val="000000"/>
          <w:kern w:val="3"/>
          <w:sz w:val="28"/>
          <w:szCs w:val="28"/>
          <w:lang w:val="uk-UA" w:eastAsia="zh-CN" w:bidi="hi-IN"/>
        </w:rPr>
        <w:t>м.Берестечко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F51A48A" w14:textId="77777777" w:rsidR="00221046" w:rsidRPr="00221046" w:rsidRDefault="00221046" w:rsidP="00221046">
            <w:pPr>
              <w:spacing w:before="150" w:after="150" w:line="240" w:lineRule="auto"/>
              <w:rPr>
                <w:rFonts w:ascii="Times New Roman" w:eastAsia="Times New Roman" w:hAnsi="Times New Roman"/>
                <w:b/>
                <w:sz w:val="24"/>
                <w:szCs w:val="24"/>
                <w:lang w:val="uk-UA" w:eastAsia="ru-RU"/>
              </w:rPr>
            </w:pPr>
            <w:r w:rsidRPr="00221046">
              <w:rPr>
                <w:rFonts w:ascii="Times New Roman" w:eastAsia="Times New Roman" w:hAnsi="Times New Roman"/>
                <w:b/>
                <w:sz w:val="24"/>
                <w:szCs w:val="24"/>
                <w:lang w:val="uk-UA" w:eastAsia="ru-RU"/>
              </w:rPr>
              <w:t>Берестечківський психоневрологічний інтернат</w:t>
            </w:r>
          </w:p>
          <w:p w14:paraId="7DA0D562" w14:textId="52E892B9"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EE251DD" w:rsidR="00B413F2" w:rsidRPr="00B413F2" w:rsidRDefault="004F202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45765, Волинська обл., м.Берестечко, вул. Паркова, 21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D9E81CF"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4F2029">
              <w:rPr>
                <w:rFonts w:ascii="Times New Roman" w:eastAsia="Times New Roman" w:hAnsi="Times New Roman"/>
                <w:sz w:val="24"/>
                <w:szCs w:val="24"/>
                <w:lang w:val="uk-UA" w:eastAsia="ru-RU"/>
              </w:rPr>
              <w:t>Дрина Раїса Олександрівна</w:t>
            </w:r>
          </w:p>
          <w:p w14:paraId="16DBCA72" w14:textId="6E1B8E49"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4F202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4F2029">
              <w:rPr>
                <w:rFonts w:ascii="Times New Roman" w:eastAsia="Times New Roman" w:hAnsi="Times New Roman"/>
                <w:sz w:val="24"/>
                <w:szCs w:val="24"/>
                <w:lang w:val="uk-UA" w:eastAsia="ru-RU"/>
              </w:rPr>
              <w:t>інженер з ОП</w:t>
            </w:r>
          </w:p>
          <w:p w14:paraId="08F224E6" w14:textId="153475F3"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F2029">
              <w:rPr>
                <w:rFonts w:ascii="Times New Roman" w:eastAsia="Times New Roman" w:hAnsi="Times New Roman"/>
                <w:sz w:val="24"/>
                <w:szCs w:val="24"/>
                <w:lang w:val="en-US" w:eastAsia="ru-RU"/>
              </w:rPr>
              <w:t>berestpni</w:t>
            </w:r>
            <w:r w:rsidR="004F2029" w:rsidRPr="004F2029">
              <w:rPr>
                <w:rFonts w:ascii="Times New Roman" w:eastAsia="Times New Roman" w:hAnsi="Times New Roman"/>
                <w:sz w:val="24"/>
                <w:szCs w:val="24"/>
                <w:lang w:eastAsia="ru-RU"/>
              </w:rPr>
              <w:t>@</w:t>
            </w:r>
            <w:r w:rsidR="004F2029">
              <w:rPr>
                <w:rFonts w:ascii="Times New Roman" w:eastAsia="Times New Roman" w:hAnsi="Times New Roman"/>
                <w:sz w:val="24"/>
                <w:szCs w:val="24"/>
                <w:lang w:val="en-US" w:eastAsia="ru-RU"/>
              </w:rPr>
              <w:t>ukr</w:t>
            </w:r>
            <w:r w:rsidR="004F2029" w:rsidRPr="004F2029">
              <w:rPr>
                <w:rFonts w:ascii="Times New Roman" w:eastAsia="Times New Roman" w:hAnsi="Times New Roman"/>
                <w:sz w:val="24"/>
                <w:szCs w:val="24"/>
                <w:lang w:eastAsia="ru-RU"/>
              </w:rPr>
              <w:t>.</w:t>
            </w:r>
            <w:r w:rsidR="004F2029">
              <w:rPr>
                <w:rFonts w:ascii="Times New Roman" w:eastAsia="Times New Roman" w:hAnsi="Times New Roman"/>
                <w:sz w:val="24"/>
                <w:szCs w:val="24"/>
                <w:lang w:val="en-US" w:eastAsia="ru-RU"/>
              </w:rPr>
              <w:t>net</w:t>
            </w:r>
          </w:p>
          <w:p w14:paraId="23BD76A3" w14:textId="48D4C3ED" w:rsidR="00B413F2" w:rsidRPr="00676F40" w:rsidRDefault="00B413F2" w:rsidP="00676F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676F40">
              <w:rPr>
                <w:rFonts w:ascii="Times New Roman" w:eastAsia="Times New Roman" w:hAnsi="Times New Roman"/>
                <w:sz w:val="24"/>
                <w:szCs w:val="24"/>
                <w:lang w:val="uk-UA" w:eastAsia="ru-RU"/>
              </w:rPr>
              <w:t>+380956538764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05C34"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155E583" w14:textId="58258DA5" w:rsidR="00676F40" w:rsidRPr="00676F40" w:rsidRDefault="005D34CE" w:rsidP="00676F40">
            <w:pPr>
              <w:spacing w:before="150" w:after="150" w:line="240" w:lineRule="auto"/>
              <w:rPr>
                <w:rFonts w:ascii="Times New Roman" w:eastAsia="Times New Roman" w:hAnsi="Times New Roman"/>
                <w:bCs/>
                <w:sz w:val="24"/>
                <w:szCs w:val="24"/>
                <w:lang w:val="uk-UA" w:eastAsia="ru-RU"/>
              </w:rPr>
            </w:pPr>
            <w:r w:rsidRPr="005D34CE">
              <w:rPr>
                <w:rFonts w:ascii="Times New Roman" w:eastAsia="Times New Roman" w:hAnsi="Times New Roman"/>
                <w:bCs/>
                <w:sz w:val="24"/>
                <w:szCs w:val="24"/>
                <w:lang w:val="uk-UA" w:eastAsia="ru-RU"/>
              </w:rPr>
              <w:t xml:space="preserve">по предмету закупівлі: </w:t>
            </w:r>
            <w:r w:rsidR="00676F40" w:rsidRPr="00676F40">
              <w:rPr>
                <w:rFonts w:ascii="Times New Roman" w:eastAsia="Times New Roman" w:hAnsi="Times New Roman"/>
                <w:bCs/>
                <w:sz w:val="24"/>
                <w:szCs w:val="24"/>
                <w:lang w:val="uk-UA" w:eastAsia="ru-RU"/>
              </w:rPr>
              <w:t xml:space="preserve">код ДК 021:2015: 15320000-7 – «Фруктові та овочеві соки»(яблучний сік , яблучно-виноградний сік, яблучно-вишневий сік, яблучно-моркв’яний сік, сік березовий </w:t>
            </w:r>
            <w:r w:rsidR="00CB2D8D">
              <w:rPr>
                <w:rFonts w:ascii="Times New Roman" w:eastAsia="Times New Roman" w:hAnsi="Times New Roman"/>
                <w:bCs/>
                <w:sz w:val="24"/>
                <w:szCs w:val="24"/>
                <w:lang w:val="uk-UA" w:eastAsia="ru-RU"/>
              </w:rPr>
              <w:t>з сухофруктами</w:t>
            </w:r>
            <w:r w:rsidR="00676F40" w:rsidRPr="00676F40">
              <w:rPr>
                <w:rFonts w:ascii="Times New Roman" w:eastAsia="Times New Roman" w:hAnsi="Times New Roman"/>
                <w:bCs/>
                <w:sz w:val="24"/>
                <w:szCs w:val="24"/>
                <w:lang w:val="uk-UA" w:eastAsia="ru-RU"/>
              </w:rPr>
              <w:t xml:space="preserve"> )</w:t>
            </w:r>
          </w:p>
          <w:p w14:paraId="5D72A77C" w14:textId="0C0416C3" w:rsidR="009E207B" w:rsidRPr="009E207B" w:rsidRDefault="009E207B" w:rsidP="009E207B">
            <w:pPr>
              <w:spacing w:before="150" w:after="150" w:line="240" w:lineRule="auto"/>
              <w:rPr>
                <w:rFonts w:ascii="Times New Roman" w:eastAsia="Times New Roman" w:hAnsi="Times New Roman"/>
                <w:bCs/>
                <w:sz w:val="24"/>
                <w:szCs w:val="24"/>
                <w:lang w:val="uk-UA" w:eastAsia="ru-RU"/>
              </w:rPr>
            </w:pPr>
          </w:p>
          <w:p w14:paraId="498B0B88" w14:textId="4776A95E"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3D0E7B6E" w:rsidR="00B413F2" w:rsidRPr="00201328" w:rsidRDefault="00201328"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без поділу на лоти</w:t>
            </w:r>
          </w:p>
        </w:tc>
      </w:tr>
      <w:tr w:rsidR="00B413F2" w:rsidRPr="00805C34"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E05340F"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201328">
              <w:rPr>
                <w:rFonts w:ascii="Times New Roman" w:eastAsia="Times New Roman" w:hAnsi="Times New Roman"/>
                <w:sz w:val="24"/>
                <w:szCs w:val="24"/>
                <w:lang w:val="uk-UA" w:eastAsia="ru-RU"/>
              </w:rPr>
              <w:t>45765, м.Берестечко, вул. Паркова, 21</w:t>
            </w:r>
          </w:p>
          <w:p w14:paraId="157A1189" w14:textId="3B52C248" w:rsidR="00676F40" w:rsidRPr="00676F40" w:rsidRDefault="00B413F2" w:rsidP="00676F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201328" w:rsidRPr="00201328">
              <w:rPr>
                <w:rFonts w:ascii="Arial" w:eastAsia="Times New Roman" w:hAnsi="Arial" w:cs="Arial"/>
                <w:color w:val="000000"/>
                <w:kern w:val="36"/>
                <w:sz w:val="54"/>
                <w:szCs w:val="54"/>
                <w:bdr w:val="none" w:sz="0" w:space="0" w:color="auto" w:frame="1"/>
                <w:lang w:val="uk-UA" w:eastAsia="uk-UA"/>
              </w:rPr>
              <w:t xml:space="preserve"> </w:t>
            </w:r>
            <w:r w:rsidR="00676F40" w:rsidRPr="00676F40">
              <w:rPr>
                <w:rFonts w:ascii="Times New Roman" w:eastAsia="Times New Roman" w:hAnsi="Times New Roman"/>
                <w:sz w:val="24"/>
                <w:szCs w:val="24"/>
                <w:lang w:val="uk-UA" w:eastAsia="ru-RU"/>
              </w:rPr>
              <w:t>яблучний сік</w:t>
            </w:r>
            <w:r w:rsidR="00676F40">
              <w:rPr>
                <w:rFonts w:ascii="Times New Roman" w:eastAsia="Times New Roman" w:hAnsi="Times New Roman"/>
                <w:sz w:val="24"/>
                <w:szCs w:val="24"/>
                <w:lang w:val="uk-UA" w:eastAsia="ru-RU"/>
              </w:rPr>
              <w:t xml:space="preserve"> 3л – 1000</w:t>
            </w:r>
            <w:r w:rsidR="003257C7">
              <w:rPr>
                <w:rFonts w:ascii="Times New Roman" w:eastAsia="Times New Roman" w:hAnsi="Times New Roman"/>
                <w:sz w:val="24"/>
                <w:szCs w:val="24"/>
                <w:lang w:val="uk-UA" w:eastAsia="ru-RU"/>
              </w:rPr>
              <w:t xml:space="preserve"> </w:t>
            </w:r>
            <w:r w:rsidR="00676F40">
              <w:rPr>
                <w:rFonts w:ascii="Times New Roman" w:eastAsia="Times New Roman" w:hAnsi="Times New Roman"/>
                <w:sz w:val="24"/>
                <w:szCs w:val="24"/>
                <w:lang w:val="uk-UA" w:eastAsia="ru-RU"/>
              </w:rPr>
              <w:t>бан.,</w:t>
            </w:r>
            <w:r w:rsidR="00676F40" w:rsidRPr="00676F40">
              <w:rPr>
                <w:rFonts w:ascii="Times New Roman" w:eastAsia="Times New Roman" w:hAnsi="Times New Roman"/>
                <w:sz w:val="24"/>
                <w:szCs w:val="24"/>
                <w:lang w:val="uk-UA" w:eastAsia="ru-RU"/>
              </w:rPr>
              <w:t xml:space="preserve"> яблучно-виноградний сік</w:t>
            </w:r>
            <w:r w:rsidR="00676F40">
              <w:rPr>
                <w:rFonts w:ascii="Times New Roman" w:eastAsia="Times New Roman" w:hAnsi="Times New Roman"/>
                <w:sz w:val="24"/>
                <w:szCs w:val="24"/>
                <w:lang w:val="uk-UA" w:eastAsia="ru-RU"/>
              </w:rPr>
              <w:t xml:space="preserve"> 3л – 1000 бан.</w:t>
            </w:r>
            <w:r w:rsidR="00676F40" w:rsidRPr="00676F40">
              <w:rPr>
                <w:rFonts w:ascii="Times New Roman" w:eastAsia="Times New Roman" w:hAnsi="Times New Roman"/>
                <w:sz w:val="24"/>
                <w:szCs w:val="24"/>
                <w:lang w:val="uk-UA" w:eastAsia="ru-RU"/>
              </w:rPr>
              <w:t>, яблучно-вишневий сік</w:t>
            </w:r>
            <w:r w:rsidR="00676F40">
              <w:rPr>
                <w:rFonts w:ascii="Times New Roman" w:eastAsia="Times New Roman" w:hAnsi="Times New Roman"/>
                <w:sz w:val="24"/>
                <w:szCs w:val="24"/>
                <w:lang w:val="uk-UA" w:eastAsia="ru-RU"/>
              </w:rPr>
              <w:t xml:space="preserve"> 3л – 500 бан .</w:t>
            </w:r>
            <w:r w:rsidR="00676F40" w:rsidRPr="00676F40">
              <w:rPr>
                <w:rFonts w:ascii="Times New Roman" w:eastAsia="Times New Roman" w:hAnsi="Times New Roman"/>
                <w:sz w:val="24"/>
                <w:szCs w:val="24"/>
                <w:lang w:val="uk-UA" w:eastAsia="ru-RU"/>
              </w:rPr>
              <w:t>, яблучно-моркв’яний сік</w:t>
            </w:r>
            <w:r w:rsidR="003257C7">
              <w:rPr>
                <w:rFonts w:ascii="Times New Roman" w:eastAsia="Times New Roman" w:hAnsi="Times New Roman"/>
                <w:sz w:val="24"/>
                <w:szCs w:val="24"/>
                <w:lang w:val="uk-UA" w:eastAsia="ru-RU"/>
              </w:rPr>
              <w:t xml:space="preserve"> 3л – 200 бан.</w:t>
            </w:r>
            <w:r w:rsidR="00676F40" w:rsidRPr="00676F40">
              <w:rPr>
                <w:rFonts w:ascii="Times New Roman" w:eastAsia="Times New Roman" w:hAnsi="Times New Roman"/>
                <w:sz w:val="24"/>
                <w:szCs w:val="24"/>
                <w:lang w:val="uk-UA" w:eastAsia="ru-RU"/>
              </w:rPr>
              <w:t xml:space="preserve">, сік березовий </w:t>
            </w:r>
            <w:r w:rsidR="00CB2D8D">
              <w:rPr>
                <w:rFonts w:ascii="Times New Roman" w:eastAsia="Times New Roman" w:hAnsi="Times New Roman"/>
                <w:sz w:val="24"/>
                <w:szCs w:val="24"/>
                <w:lang w:val="uk-UA" w:eastAsia="ru-RU"/>
              </w:rPr>
              <w:t>з сухофруктами</w:t>
            </w:r>
            <w:r w:rsidR="003257C7">
              <w:rPr>
                <w:rFonts w:ascii="Times New Roman" w:eastAsia="Times New Roman" w:hAnsi="Times New Roman"/>
                <w:sz w:val="24"/>
                <w:szCs w:val="24"/>
                <w:lang w:val="uk-UA" w:eastAsia="ru-RU"/>
              </w:rPr>
              <w:t xml:space="preserve"> 3л</w:t>
            </w:r>
            <w:r w:rsidR="00676F40" w:rsidRPr="00676F40">
              <w:rPr>
                <w:rFonts w:ascii="Times New Roman" w:eastAsia="Times New Roman" w:hAnsi="Times New Roman"/>
                <w:sz w:val="24"/>
                <w:szCs w:val="24"/>
                <w:lang w:val="uk-UA" w:eastAsia="ru-RU"/>
              </w:rPr>
              <w:t xml:space="preserve"> </w:t>
            </w:r>
            <w:r w:rsidR="003257C7">
              <w:rPr>
                <w:rFonts w:ascii="Times New Roman" w:eastAsia="Times New Roman" w:hAnsi="Times New Roman"/>
                <w:sz w:val="24"/>
                <w:szCs w:val="24"/>
                <w:lang w:val="uk-UA" w:eastAsia="ru-RU"/>
              </w:rPr>
              <w:t>– 500 бан.</w:t>
            </w:r>
            <w:r w:rsidR="00676F40" w:rsidRPr="00676F40">
              <w:rPr>
                <w:rFonts w:ascii="Times New Roman" w:eastAsia="Times New Roman" w:hAnsi="Times New Roman"/>
                <w:sz w:val="24"/>
                <w:szCs w:val="24"/>
                <w:lang w:val="uk-UA" w:eastAsia="ru-RU"/>
              </w:rPr>
              <w:t>)</w:t>
            </w:r>
          </w:p>
          <w:p w14:paraId="154E1A7F" w14:textId="398534C6" w:rsidR="00B413F2" w:rsidRPr="00B413F2" w:rsidRDefault="00B413F2" w:rsidP="000B3B5C">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A0CEC34" w:rsidR="00B413F2" w:rsidRPr="00B413F2" w:rsidRDefault="006D2DD9" w:rsidP="003257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w:t>
            </w:r>
            <w:r w:rsidR="003257C7">
              <w:rPr>
                <w:rFonts w:ascii="Times New Roman" w:eastAsia="Times New Roman" w:hAnsi="Times New Roman"/>
                <w:sz w:val="24"/>
                <w:szCs w:val="24"/>
                <w:lang w:val="uk-UA" w:eastAsia="ru-RU"/>
              </w:rPr>
              <w:t>дати підписання договору</w:t>
            </w:r>
            <w:r>
              <w:rPr>
                <w:rFonts w:ascii="Times New Roman" w:eastAsia="Times New Roman" w:hAnsi="Times New Roman"/>
                <w:sz w:val="24"/>
                <w:szCs w:val="24"/>
                <w:lang w:val="uk-UA" w:eastAsia="ru-RU"/>
              </w:rPr>
              <w:t xml:space="preserve"> по 31 грудня 2024 р.</w:t>
            </w:r>
          </w:p>
        </w:tc>
      </w:tr>
      <w:tr w:rsidR="000B3B5C" w:rsidRPr="000A74B5" w14:paraId="7103136E" w14:textId="77777777" w:rsidTr="00B413F2">
        <w:tc>
          <w:tcPr>
            <w:tcW w:w="300" w:type="pct"/>
            <w:shd w:val="clear" w:color="auto" w:fill="FFFFFF"/>
          </w:tcPr>
          <w:p w14:paraId="344F9CB9" w14:textId="0FD12731" w:rsidR="000B3B5C" w:rsidRPr="00B413F2" w:rsidRDefault="000B3B5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6D3C2245" w14:textId="249565C9" w:rsidR="000B3B5C" w:rsidRPr="00B413F2" w:rsidRDefault="000B3B5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36FBB2B1" w14:textId="03B13D43" w:rsidR="000B3B5C" w:rsidRDefault="002158CC" w:rsidP="006D2DD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253 500</w:t>
            </w:r>
            <w:r w:rsidR="008B5A7D">
              <w:rPr>
                <w:rFonts w:ascii="Times New Roman" w:eastAsia="Times New Roman" w:hAnsi="Times New Roman"/>
                <w:sz w:val="24"/>
                <w:szCs w:val="24"/>
                <w:lang w:val="uk-UA" w:eastAsia="ru-RU"/>
              </w:rPr>
              <w:t xml:space="preserve"> грн.</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221046"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A546FAC" w:rsidR="00956D08" w:rsidRPr="00621D5A" w:rsidRDefault="004411EC" w:rsidP="006D2DD9">
            <w:pPr>
              <w:spacing w:before="150" w:after="150" w:line="240" w:lineRule="auto"/>
              <w:jc w:val="both"/>
              <w:rPr>
                <w:rFonts w:ascii="Times New Roman" w:eastAsia="Times New Roman" w:hAnsi="Times New Roman"/>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805C3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8A7395">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05C3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5AE269C3" w:rsidR="004411EC" w:rsidRPr="006D2DD9" w:rsidRDefault="009C75F6" w:rsidP="000D63FE">
            <w:pPr>
              <w:pStyle w:val="a4"/>
              <w:numPr>
                <w:ilvl w:val="0"/>
                <w:numId w:val="14"/>
              </w:numPr>
              <w:spacing w:before="150" w:after="150" w:line="240" w:lineRule="auto"/>
              <w:jc w:val="both"/>
              <w:rPr>
                <w:rFonts w:ascii="Times New Roman" w:eastAsia="Times New Roman" w:hAnsi="Times New Roman"/>
                <w:i/>
                <w:iCs/>
                <w:sz w:val="24"/>
                <w:szCs w:val="24"/>
                <w:highlight w:val="yellow"/>
                <w:lang w:val="uk-UA" w:eastAsia="ru-RU"/>
              </w:rPr>
            </w:pPr>
            <w:r w:rsidRPr="006D2DD9">
              <w:rPr>
                <w:rFonts w:ascii="Times New Roman" w:eastAsia="Times New Roman" w:hAnsi="Times New Roman"/>
                <w:sz w:val="24"/>
                <w:szCs w:val="24"/>
                <w:lang w:val="uk-UA" w:eastAsia="ru-RU"/>
              </w:rPr>
              <w:t>інформаці</w:t>
            </w:r>
            <w:r w:rsidR="00AC2592" w:rsidRPr="006D2DD9">
              <w:rPr>
                <w:rFonts w:ascii="Times New Roman" w:eastAsia="Times New Roman" w:hAnsi="Times New Roman"/>
                <w:sz w:val="24"/>
                <w:szCs w:val="24"/>
                <w:lang w:val="uk-UA" w:eastAsia="ru-RU"/>
              </w:rPr>
              <w:t>ї</w:t>
            </w:r>
            <w:r w:rsidRPr="006D2DD9">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D2DD9">
              <w:rPr>
                <w:rFonts w:ascii="Times New Roman" w:eastAsia="Times New Roman" w:hAnsi="Times New Roman"/>
                <w:sz w:val="24"/>
                <w:szCs w:val="24"/>
                <w:lang w:val="uk-UA" w:eastAsia="ru-RU"/>
              </w:rPr>
              <w:t>Додатку № 1 до тендерної документації</w:t>
            </w:r>
            <w:r w:rsidR="009A7F70" w:rsidRPr="006D2DD9">
              <w:rPr>
                <w:rFonts w:ascii="Times New Roman" w:eastAsia="Times New Roman" w:hAnsi="Times New Roman"/>
                <w:sz w:val="24"/>
                <w:szCs w:val="24"/>
                <w:lang w:val="uk-UA" w:eastAsia="ru-RU"/>
              </w:rPr>
              <w:t xml:space="preserve"> </w:t>
            </w:r>
            <w:r w:rsidR="006D2DD9">
              <w:rPr>
                <w:rFonts w:ascii="Times New Roman" w:eastAsia="Times New Roman" w:hAnsi="Times New Roman"/>
                <w:sz w:val="24"/>
                <w:szCs w:val="24"/>
                <w:lang w:val="uk-UA" w:eastAsia="ru-RU"/>
              </w:rPr>
              <w:t>;</w:t>
            </w:r>
          </w:p>
          <w:p w14:paraId="58B5C82B" w14:textId="33814BEB" w:rsidR="00F67975"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w:t>
            </w:r>
            <w:r w:rsidR="000307CB">
              <w:rPr>
                <w:rFonts w:ascii="Times New Roman" w:eastAsia="Times New Roman" w:hAnsi="Times New Roman"/>
                <w:sz w:val="24"/>
                <w:szCs w:val="24"/>
                <w:lang w:val="uk-UA" w:eastAsia="ru-RU"/>
              </w:rPr>
              <w:t>о вимог визначених у Додатку № 1</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75CEF1FD" w:rsidR="00AC2592"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307CB">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6D2DD9"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6D2DD9">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221046"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A0C4B1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221046" w14:paraId="0C71FFB1" w14:textId="77777777" w:rsidTr="006D2DD9">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3176A9EC" w14:textId="77777777" w:rsidR="006D2DD9" w:rsidRPr="006D2DD9" w:rsidRDefault="006D2DD9" w:rsidP="006D2DD9">
            <w:pPr>
              <w:spacing w:before="150" w:after="150" w:line="240" w:lineRule="auto"/>
              <w:jc w:val="both"/>
              <w:rPr>
                <w:rFonts w:ascii="Times New Roman" w:eastAsia="Times New Roman" w:hAnsi="Times New Roman"/>
                <w:sz w:val="24"/>
                <w:szCs w:val="24"/>
                <w:lang w:val="uk-UA" w:eastAsia="ru-RU"/>
              </w:rPr>
            </w:pPr>
            <w:r w:rsidRPr="006D2DD9">
              <w:rPr>
                <w:rFonts w:ascii="Times New Roman" w:eastAsia="Times New Roman" w:hAnsi="Times New Roman"/>
                <w:sz w:val="24"/>
                <w:szCs w:val="24"/>
                <w:lang w:val="uk-UA" w:eastAsia="ru-RU"/>
              </w:rPr>
              <w:t xml:space="preserve">Не вимагається </w:t>
            </w:r>
          </w:p>
          <w:p w14:paraId="2336E814" w14:textId="34A87D4E"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805C3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287A2D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0307CB">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FDDAAAE" w:rsidR="000307CB" w:rsidRPr="00B413F2" w:rsidRDefault="0082608A" w:rsidP="000307C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0307CB">
              <w:rPr>
                <w:rFonts w:ascii="Times New Roman" w:eastAsia="Times New Roman" w:hAnsi="Times New Roman"/>
                <w:sz w:val="24"/>
                <w:szCs w:val="24"/>
                <w:lang w:val="uk-UA" w:eastAsia="ru-RU"/>
              </w:rPr>
              <w:t xml:space="preserve"> викладена у Додатку № 2.</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05C3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221046"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DE1048" w:rsidRDefault="0082608A"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DE1048" w:rsidRDefault="0082608A"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5DCB8E02" w14:textId="66864C84" w:rsidR="0082608A" w:rsidRPr="00DE1048" w:rsidRDefault="0082608A" w:rsidP="00DB49D5">
            <w:pPr>
              <w:spacing w:after="200" w:line="240" w:lineRule="auto"/>
              <w:ind w:left="720"/>
              <w:contextualSpacing/>
              <w:jc w:val="both"/>
              <w:rPr>
                <w:rFonts w:ascii="Times New Roman" w:eastAsia="Times New Roman" w:hAnsi="Times New Roman"/>
                <w:sz w:val="24"/>
                <w:szCs w:val="24"/>
                <w:lang w:val="uk-UA"/>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84125D1"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158CC">
              <w:rPr>
                <w:rFonts w:ascii="Times New Roman" w:eastAsia="Times New Roman" w:hAnsi="Times New Roman"/>
                <w:sz w:val="24"/>
                <w:szCs w:val="24"/>
                <w:lang w:val="uk-UA" w:eastAsia="ru-RU"/>
              </w:rPr>
              <w:t>2</w:t>
            </w:r>
            <w:r w:rsidR="0031192B">
              <w:rPr>
                <w:rFonts w:ascii="Times New Roman" w:eastAsia="Times New Roman" w:hAnsi="Times New Roman"/>
                <w:sz w:val="24"/>
                <w:szCs w:val="24"/>
                <w:lang w:val="uk-UA" w:eastAsia="ru-RU"/>
              </w:rPr>
              <w:t>3</w:t>
            </w:r>
            <w:r w:rsidR="000B3B5C">
              <w:rPr>
                <w:rFonts w:ascii="Times New Roman" w:eastAsia="Times New Roman" w:hAnsi="Times New Roman"/>
                <w:sz w:val="24"/>
                <w:szCs w:val="24"/>
                <w:lang w:val="uk-UA" w:eastAsia="ru-RU"/>
              </w:rPr>
              <w:t>.02.2024</w:t>
            </w:r>
            <w:r w:rsidR="00336255">
              <w:rPr>
                <w:rFonts w:ascii="Times New Roman" w:eastAsia="Times New Roman" w:hAnsi="Times New Roman"/>
                <w:sz w:val="24"/>
                <w:szCs w:val="24"/>
                <w:lang w:val="uk-UA" w:eastAsia="ru-RU"/>
              </w:rPr>
              <w:t xml:space="preserve"> р.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05C3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805C3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BAB8739"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w:t>
            </w:r>
            <w:r w:rsidR="002158CC">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2158CC">
              <w:rPr>
                <w:rFonts w:ascii="Times New Roman" w:eastAsia="Times New Roman" w:hAnsi="Times New Roman"/>
                <w:sz w:val="24"/>
                <w:szCs w:val="24"/>
                <w:lang w:val="uk-UA"/>
              </w:rPr>
              <w:t xml:space="preserve">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w:t>
            </w:r>
            <w:r w:rsidR="002158CC">
              <w:rPr>
                <w:rFonts w:ascii="Times New Roman" w:eastAsia="Times New Roman" w:hAnsi="Times New Roman"/>
                <w:sz w:val="24"/>
                <w:szCs w:val="24"/>
                <w:lang w:val="uk-UA"/>
              </w:rPr>
              <w:t>/Ісламської Республіки Іран /</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2158CC">
              <w:rPr>
                <w:rFonts w:ascii="Times New Roman" w:eastAsia="Times New Roman" w:hAnsi="Times New Roman"/>
                <w:sz w:val="24"/>
                <w:szCs w:val="24"/>
                <w:lang w:val="uk-UA"/>
              </w:rPr>
              <w:t xml:space="preserve"> / Ісламської Республіки Іран /</w:t>
            </w:r>
            <w:r w:rsidRPr="007A75D9">
              <w:rPr>
                <w:rFonts w:ascii="Times New Roman" w:eastAsia="Times New Roman" w:hAnsi="Times New Roman"/>
                <w:sz w:val="24"/>
                <w:szCs w:val="24"/>
                <w:lang w:val="uk-UA"/>
              </w:rPr>
              <w:t>.</w:t>
            </w:r>
          </w:p>
          <w:p w14:paraId="0191FB8A" w14:textId="5F56D100" w:rsidR="00336255"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158CC">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0B5EFD25" w14:textId="77777777" w:rsidR="00336255"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44A194B" w14:textId="5DB5327E" w:rsidR="00336255"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31BFC089" w:rsidR="0082608A" w:rsidRPr="007A75D9"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5A6BBF55" w14:textId="77777777" w:rsidR="00336255"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765C9FCF" w:rsidR="0082608A" w:rsidRPr="007A75D9"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388903" w14:textId="77777777" w:rsidR="00336255"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4FFFA3B7" w:rsidR="0082608A" w:rsidRPr="007A75D9" w:rsidRDefault="0082608A" w:rsidP="0033625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2F469DD6" w14:textId="22EFEE8A" w:rsidR="00336255" w:rsidRDefault="00C90B9D" w:rsidP="00336255">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821A4">
              <w:rPr>
                <w:rFonts w:ascii="Times New Roman" w:eastAsia="Times New Roman" w:hAnsi="Times New Roman"/>
                <w:color w:val="000000" w:themeColor="text1"/>
                <w:sz w:val="24"/>
                <w:szCs w:val="24"/>
                <w:lang w:val="uk-UA"/>
              </w:rPr>
              <w:t xml:space="preserve"> / Ісламської Республіки Іран /</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068FD59" w14:textId="77777777" w:rsidR="00336255"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7912CFE0" w14:textId="77777777" w:rsidR="00336255" w:rsidRDefault="00C90B9D" w:rsidP="00336255">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506CCD75" w:rsidR="00C90B9D" w:rsidRPr="007A75D9" w:rsidRDefault="00C90B9D" w:rsidP="00336255">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0CF06322"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821A4">
              <w:rPr>
                <w:rFonts w:ascii="Times New Roman" w:eastAsia="Times New Roman" w:hAnsi="Times New Roman"/>
                <w:color w:val="000000" w:themeColor="text1"/>
                <w:sz w:val="24"/>
                <w:szCs w:val="24"/>
                <w:lang w:val="uk-UA"/>
              </w:rPr>
              <w:t xml:space="preserve"> / Ісламської Республіки Іран /</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821A4">
              <w:rPr>
                <w:rFonts w:ascii="Times New Roman" w:eastAsia="Times New Roman" w:hAnsi="Times New Roman"/>
                <w:color w:val="000000" w:themeColor="text1"/>
                <w:sz w:val="24"/>
                <w:szCs w:val="24"/>
                <w:lang w:val="uk-UA"/>
              </w:rPr>
              <w:t xml:space="preserve"> /Ісламської Республіки Іран /</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sidR="005821A4">
              <w:rPr>
                <w:rFonts w:ascii="Times New Roman" w:eastAsia="Times New Roman" w:hAnsi="Times New Roman"/>
                <w:color w:val="000000" w:themeColor="text1"/>
                <w:sz w:val="24"/>
                <w:szCs w:val="24"/>
                <w:lang w:val="uk-UA"/>
              </w:rPr>
              <w:t>/ Ісламської Республіки Іран/</w:t>
            </w:r>
            <w:r w:rsidRPr="007A75D9">
              <w:rPr>
                <w:rFonts w:ascii="Times New Roman" w:eastAsia="Times New Roman" w:hAnsi="Times New Roman"/>
                <w:color w:val="000000" w:themeColor="text1"/>
                <w:sz w:val="24"/>
                <w:szCs w:val="24"/>
                <w:lang w:val="uk-UA"/>
              </w:rPr>
              <w:t xml:space="preserve">(крім тих, що </w:t>
            </w:r>
            <w:r w:rsidRPr="007A75D9">
              <w:rPr>
                <w:rFonts w:ascii="Times New Roman" w:eastAsia="Times New Roman" w:hAnsi="Times New Roman"/>
                <w:color w:val="000000" w:themeColor="text1"/>
                <w:sz w:val="24"/>
                <w:szCs w:val="24"/>
                <w:lang w:val="uk-UA"/>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821A4">
              <w:rPr>
                <w:rFonts w:ascii="Times New Roman" w:eastAsia="Times New Roman" w:hAnsi="Times New Roman"/>
                <w:color w:val="000000" w:themeColor="text1"/>
                <w:sz w:val="24"/>
                <w:szCs w:val="24"/>
                <w:lang w:val="uk-UA"/>
              </w:rPr>
              <w:t xml:space="preserve"> /Ісламської Республіки Іран /</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821A4">
              <w:rPr>
                <w:rFonts w:ascii="Times New Roman" w:eastAsia="Times New Roman" w:hAnsi="Times New Roman"/>
                <w:color w:val="000000" w:themeColor="text1"/>
                <w:sz w:val="24"/>
                <w:szCs w:val="24"/>
                <w:lang w:val="uk-UA"/>
              </w:rPr>
              <w:t xml:space="preserve"> /Ісламської Республіки Іран /</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5821A4">
              <w:rPr>
                <w:rFonts w:ascii="Times New Roman" w:eastAsia="Times New Roman" w:hAnsi="Times New Roman"/>
                <w:color w:val="000000" w:themeColor="text1"/>
                <w:sz w:val="24"/>
                <w:szCs w:val="24"/>
                <w:lang w:val="uk-UA"/>
              </w:rPr>
              <w:t>/ Ісламсько</w:t>
            </w:r>
            <w:r w:rsidR="0015514D">
              <w:rPr>
                <w:rFonts w:ascii="Times New Roman" w:eastAsia="Times New Roman" w:hAnsi="Times New Roman"/>
                <w:color w:val="000000" w:themeColor="text1"/>
                <w:sz w:val="24"/>
                <w:szCs w:val="24"/>
                <w:lang w:val="uk-UA"/>
              </w:rPr>
              <w:t>ї Республіки Іран /</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15514D">
              <w:rPr>
                <w:rFonts w:ascii="Times New Roman" w:eastAsia="Times New Roman" w:hAnsi="Times New Roman"/>
                <w:color w:val="000000" w:themeColor="text1"/>
                <w:sz w:val="24"/>
                <w:szCs w:val="24"/>
                <w:lang w:val="uk-UA"/>
              </w:rPr>
              <w:t xml:space="preserve"> / 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w:t>
            </w:r>
            <w:r w:rsidRPr="00F51D22">
              <w:rPr>
                <w:rFonts w:ascii="Times New Roman" w:eastAsia="Times New Roman" w:hAnsi="Times New Roman"/>
                <w:sz w:val="24"/>
                <w:szCs w:val="24"/>
                <w:lang w:val="uk-UA"/>
              </w:rPr>
              <w:lastRenderedPageBreak/>
              <w:t>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D03E3F">
              <w:rPr>
                <w:rFonts w:ascii="Times New Roman" w:eastAsia="Times New Roman" w:hAnsi="Times New Roman"/>
                <w:sz w:val="24"/>
                <w:szCs w:val="24"/>
                <w:lang w:val="uk-UA" w:eastAsia="ru-RU"/>
              </w:rPr>
              <w:lastRenderedPageBreak/>
              <w:t>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підпадає під підстави, встановлені пунктом 47 цих особливостей;</w:t>
            </w:r>
          </w:p>
          <w:p w14:paraId="6EF07D13"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7C53CF06" w:rsidR="0082608A" w:rsidRPr="007A75D9" w:rsidRDefault="0082608A"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w:t>
            </w:r>
            <w:r w:rsidR="0015514D">
              <w:rPr>
                <w:rFonts w:ascii="Times New Roman" w:hAnsi="Times New Roman"/>
                <w:sz w:val="24"/>
                <w:szCs w:val="24"/>
                <w:lang w:val="uk-UA"/>
              </w:rPr>
              <w:t>/ Ісламська Республіка Іран/</w:t>
            </w:r>
            <w:r w:rsidRPr="007A75D9">
              <w:rPr>
                <w:rFonts w:ascii="Times New Roman" w:hAnsi="Times New Roman"/>
                <w:sz w:val="24"/>
                <w:szCs w:val="24"/>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5514D">
              <w:rPr>
                <w:rFonts w:ascii="Times New Roman" w:hAnsi="Times New Roman"/>
                <w:sz w:val="24"/>
                <w:szCs w:val="24"/>
                <w:lang w:val="uk-UA"/>
              </w:rPr>
              <w:t>/Ісламська республіка Іран /</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5514D">
              <w:rPr>
                <w:rFonts w:ascii="Times New Roman" w:hAnsi="Times New Roman"/>
                <w:sz w:val="24"/>
                <w:szCs w:val="24"/>
                <w:lang w:val="uk-UA"/>
              </w:rPr>
              <w:t xml:space="preserve"> //Ісламська Республіка Іран /</w:t>
            </w:r>
            <w:r w:rsidRPr="007A75D9">
              <w:rPr>
                <w:rFonts w:ascii="Times New Roman" w:hAnsi="Times New Roman"/>
                <w:sz w:val="24"/>
                <w:szCs w:val="24"/>
                <w:lang w:val="uk-UA"/>
              </w:rPr>
              <w:t xml:space="preserve">, громадянин Російської Федерації/Республіки Білорусь </w:t>
            </w:r>
            <w:r w:rsidR="0015514D">
              <w:rPr>
                <w:rFonts w:ascii="Times New Roman" w:hAnsi="Times New Roman"/>
                <w:sz w:val="24"/>
                <w:szCs w:val="24"/>
                <w:lang w:val="uk-UA"/>
              </w:rPr>
              <w:t>/ Ісламська Республіка Іран/</w:t>
            </w:r>
            <w:r w:rsidRPr="007A75D9">
              <w:rPr>
                <w:rFonts w:ascii="Times New Roman" w:hAnsi="Times New Roman"/>
                <w:sz w:val="24"/>
                <w:szCs w:val="24"/>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7A75D9">
              <w:rPr>
                <w:rFonts w:ascii="Times New Roman" w:hAnsi="Times New Roman"/>
                <w:sz w:val="24"/>
                <w:szCs w:val="24"/>
                <w:lang w:val="uk-UA"/>
              </w:rPr>
              <w:lastRenderedPageBreak/>
              <w:t>тендерній пропозиції товари походженням з Російської Федерації/Республіки Білорусь</w:t>
            </w:r>
            <w:r w:rsidR="0015514D">
              <w:rPr>
                <w:rFonts w:ascii="Times New Roman" w:hAnsi="Times New Roman"/>
                <w:sz w:val="24"/>
                <w:szCs w:val="24"/>
                <w:lang w:val="uk-UA"/>
              </w:rPr>
              <w:t xml:space="preserve"> /Ісламська Республіка Іран /</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0EBF9ACF"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E839BF">
              <w:rPr>
                <w:rFonts w:ascii="Times New Roman" w:eastAsia="Times New Roman" w:hAnsi="Times New Roman"/>
                <w:sz w:val="24"/>
                <w:szCs w:val="24"/>
                <w:lang w:val="uk-UA" w:eastAsia="ru-RU"/>
              </w:rPr>
              <w:t>купівлю викладений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EF11D6" w:rsidRDefault="0082608A" w:rsidP="0082608A">
            <w:pPr>
              <w:spacing w:before="150" w:after="150" w:line="240" w:lineRule="auto"/>
              <w:jc w:val="both"/>
              <w:rPr>
                <w:rFonts w:ascii="Times New Roman" w:eastAsia="Times New Roman" w:hAnsi="Times New Roman"/>
                <w:b/>
                <w:sz w:val="24"/>
                <w:szCs w:val="24"/>
                <w:lang w:val="uk-UA" w:eastAsia="ru-RU"/>
              </w:rPr>
            </w:pPr>
            <w:r w:rsidRPr="00EF11D6">
              <w:rPr>
                <w:rFonts w:ascii="Times New Roman" w:eastAsia="Times New Roman" w:hAnsi="Times New Roman"/>
                <w:b/>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E839BF" w:rsidRDefault="0082608A" w:rsidP="0082608A">
            <w:pPr>
              <w:spacing w:before="150" w:after="150" w:line="240" w:lineRule="auto"/>
              <w:jc w:val="both"/>
              <w:rPr>
                <w:rFonts w:ascii="Times New Roman" w:eastAsia="Times New Roman" w:hAnsi="Times New Roman"/>
                <w:b/>
                <w:sz w:val="24"/>
                <w:szCs w:val="24"/>
                <w:lang w:val="uk-UA" w:eastAsia="ru-RU"/>
              </w:rPr>
            </w:pPr>
            <w:r w:rsidRPr="00E839BF">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221046"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95F309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2253149E" w14:textId="4303E9AA" w:rsidR="00D02243" w:rsidRDefault="00263167" w:rsidP="00D02243">
      <w:pPr>
        <w:jc w:val="right"/>
        <w:rPr>
          <w:rFonts w:ascii="Times New Roman" w:hAnsi="Times New Roman"/>
          <w:b/>
          <w:bCs/>
          <w:sz w:val="24"/>
          <w:szCs w:val="24"/>
          <w:lang w:val="uk-UA"/>
        </w:rPr>
      </w:pPr>
      <w:r w:rsidRPr="00263167">
        <w:rPr>
          <w:rFonts w:ascii="Times New Roman" w:eastAsia="Times New Roman" w:hAnsi="Times New Roman"/>
          <w:sz w:val="24"/>
          <w:szCs w:val="24"/>
          <w:lang w:val="uk-UA" w:eastAsia="uk-UA"/>
        </w:rPr>
        <w:t xml:space="preserve">                                                                                                                                 </w:t>
      </w:r>
      <w:r w:rsidR="00D02243">
        <w:rPr>
          <w:rFonts w:ascii="Times New Roman" w:hAnsi="Times New Roman"/>
          <w:b/>
          <w:bCs/>
          <w:sz w:val="24"/>
          <w:szCs w:val="24"/>
          <w:lang w:val="uk-UA"/>
        </w:rPr>
        <w:t>Додаток № 1</w:t>
      </w:r>
      <w:r w:rsidR="00D02243" w:rsidRPr="002626D5">
        <w:rPr>
          <w:rFonts w:ascii="Times New Roman" w:hAnsi="Times New Roman"/>
          <w:b/>
          <w:bCs/>
          <w:sz w:val="24"/>
          <w:szCs w:val="24"/>
          <w:lang w:val="uk-UA"/>
        </w:rPr>
        <w:t xml:space="preserve"> до тендерної документації</w:t>
      </w:r>
    </w:p>
    <w:p w14:paraId="633EB41E" w14:textId="77777777" w:rsidR="00263167" w:rsidRPr="00263167" w:rsidRDefault="00263167" w:rsidP="00263167">
      <w:pPr>
        <w:spacing w:after="0" w:line="240" w:lineRule="auto"/>
        <w:rPr>
          <w:rFonts w:ascii="Times New Roman" w:eastAsia="Times New Roman" w:hAnsi="Times New Roman"/>
          <w:sz w:val="20"/>
          <w:szCs w:val="20"/>
          <w:lang w:val="uk-UA" w:eastAsia="uk-UA"/>
        </w:rPr>
      </w:pPr>
    </w:p>
    <w:p w14:paraId="0B5DEA58" w14:textId="77777777" w:rsidR="00263167" w:rsidRPr="00263167" w:rsidRDefault="00263167" w:rsidP="00263167">
      <w:pPr>
        <w:numPr>
          <w:ilvl w:val="0"/>
          <w:numId w:val="35"/>
        </w:numPr>
        <w:shd w:val="clear" w:color="auto" w:fill="FFFFFF"/>
        <w:spacing w:after="0" w:line="240" w:lineRule="auto"/>
        <w:ind w:left="502"/>
        <w:jc w:val="both"/>
        <w:rPr>
          <w:rFonts w:ascii="Times New Roman" w:eastAsia="Times New Roman" w:hAnsi="Times New Roman"/>
          <w:b/>
          <w:color w:val="000000"/>
          <w:sz w:val="24"/>
          <w:szCs w:val="24"/>
          <w:lang w:val="uk-UA" w:eastAsia="uk-UA"/>
        </w:rPr>
      </w:pPr>
      <w:r w:rsidRPr="00263167">
        <w:rPr>
          <w:rFonts w:ascii="Times New Roman" w:eastAsia="Times New Roman" w:hAnsi="Times New Roman"/>
          <w:b/>
          <w:color w:val="000000"/>
          <w:sz w:val="24"/>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521"/>
      </w:tblGrid>
      <w:tr w:rsidR="00263167" w:rsidRPr="00263167" w14:paraId="29564E1C" w14:textId="77777777" w:rsidTr="000929A9">
        <w:tc>
          <w:tcPr>
            <w:tcW w:w="562" w:type="dxa"/>
            <w:shd w:val="clear" w:color="auto" w:fill="auto"/>
            <w:vAlign w:val="center"/>
          </w:tcPr>
          <w:p w14:paraId="2CF3E239" w14:textId="77777777" w:rsidR="00263167" w:rsidRPr="00263167" w:rsidRDefault="00263167" w:rsidP="00263167">
            <w:pPr>
              <w:spacing w:after="0" w:line="240" w:lineRule="auto"/>
              <w:jc w:val="center"/>
              <w:rPr>
                <w:rFonts w:ascii="Times New Roman" w:hAnsi="Times New Roman"/>
                <w:b/>
                <w:bCs/>
                <w:lang w:val="uk-UA"/>
              </w:rPr>
            </w:pPr>
            <w:r w:rsidRPr="00263167">
              <w:rPr>
                <w:rFonts w:ascii="Times New Roman" w:hAnsi="Times New Roman"/>
                <w:b/>
                <w:bCs/>
                <w:lang w:val="uk-UA"/>
              </w:rPr>
              <w:t>№</w:t>
            </w:r>
          </w:p>
        </w:tc>
        <w:tc>
          <w:tcPr>
            <w:tcW w:w="2977" w:type="dxa"/>
            <w:shd w:val="clear" w:color="auto" w:fill="auto"/>
            <w:vAlign w:val="center"/>
          </w:tcPr>
          <w:p w14:paraId="233A7DA6" w14:textId="77777777" w:rsidR="00263167" w:rsidRPr="00263167" w:rsidRDefault="00263167" w:rsidP="00263167">
            <w:pPr>
              <w:spacing w:after="0" w:line="240" w:lineRule="auto"/>
              <w:jc w:val="center"/>
              <w:rPr>
                <w:rFonts w:ascii="Times New Roman" w:hAnsi="Times New Roman"/>
                <w:b/>
                <w:bCs/>
                <w:lang w:val="uk-UA"/>
              </w:rPr>
            </w:pPr>
            <w:r w:rsidRPr="00263167">
              <w:rPr>
                <w:rFonts w:ascii="Times New Roman" w:hAnsi="Times New Roman"/>
                <w:b/>
                <w:bCs/>
                <w:lang w:val="uk-UA"/>
              </w:rPr>
              <w:t>Назва кваліфікаційного критерію</w:t>
            </w:r>
          </w:p>
        </w:tc>
        <w:tc>
          <w:tcPr>
            <w:tcW w:w="6521" w:type="dxa"/>
            <w:shd w:val="clear" w:color="auto" w:fill="auto"/>
            <w:vAlign w:val="center"/>
          </w:tcPr>
          <w:p w14:paraId="15F31416" w14:textId="77777777" w:rsidR="00263167" w:rsidRPr="00263167" w:rsidRDefault="00263167" w:rsidP="00263167">
            <w:pPr>
              <w:spacing w:after="0" w:line="240" w:lineRule="auto"/>
              <w:jc w:val="center"/>
              <w:rPr>
                <w:rFonts w:ascii="Times New Roman" w:hAnsi="Times New Roman"/>
                <w:b/>
                <w:bCs/>
                <w:lang w:val="uk-UA"/>
              </w:rPr>
            </w:pPr>
            <w:r w:rsidRPr="00263167">
              <w:rPr>
                <w:rFonts w:ascii="Times New Roman" w:hAnsi="Times New Roman"/>
                <w:b/>
                <w:bCs/>
                <w:lang w:val="uk-UA"/>
              </w:rPr>
              <w:t>Спосіб підтвердження кваліфікаційного критерію</w:t>
            </w:r>
          </w:p>
        </w:tc>
      </w:tr>
      <w:tr w:rsidR="00263167" w:rsidRPr="00263167" w14:paraId="7EDE2D16" w14:textId="77777777" w:rsidTr="000929A9">
        <w:tc>
          <w:tcPr>
            <w:tcW w:w="562" w:type="dxa"/>
            <w:shd w:val="clear" w:color="auto" w:fill="auto"/>
          </w:tcPr>
          <w:p w14:paraId="6EFF51E6" w14:textId="77777777" w:rsidR="00263167" w:rsidRPr="00263167" w:rsidRDefault="00263167" w:rsidP="00263167">
            <w:pPr>
              <w:spacing w:after="0" w:line="240" w:lineRule="auto"/>
              <w:jc w:val="center"/>
              <w:rPr>
                <w:rFonts w:ascii="Times New Roman" w:hAnsi="Times New Roman"/>
                <w:lang w:val="uk-UA"/>
              </w:rPr>
            </w:pPr>
            <w:r w:rsidRPr="00263167">
              <w:rPr>
                <w:rFonts w:ascii="Times New Roman" w:hAnsi="Times New Roman"/>
                <w:lang w:val="uk-UA"/>
              </w:rPr>
              <w:t>1</w:t>
            </w:r>
          </w:p>
        </w:tc>
        <w:tc>
          <w:tcPr>
            <w:tcW w:w="2977" w:type="dxa"/>
            <w:shd w:val="clear" w:color="auto" w:fill="auto"/>
          </w:tcPr>
          <w:p w14:paraId="53F5DA91" w14:textId="77777777" w:rsidR="00263167" w:rsidRPr="00263167" w:rsidRDefault="00263167" w:rsidP="00263167">
            <w:pPr>
              <w:spacing w:after="0" w:line="240" w:lineRule="auto"/>
              <w:jc w:val="both"/>
              <w:rPr>
                <w:rFonts w:ascii="Times New Roman" w:hAnsi="Times New Roman"/>
                <w:lang w:val="uk-UA"/>
              </w:rPr>
            </w:pPr>
            <w:r w:rsidRPr="00263167">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shd w:val="clear" w:color="auto" w:fill="auto"/>
          </w:tcPr>
          <w:p w14:paraId="19CEC9D0" w14:textId="77777777" w:rsidR="00263167" w:rsidRPr="00263167" w:rsidRDefault="00263167" w:rsidP="00263167">
            <w:pPr>
              <w:spacing w:after="0" w:line="240" w:lineRule="auto"/>
              <w:ind w:left="89"/>
              <w:jc w:val="both"/>
              <w:rPr>
                <w:rFonts w:ascii="Times New Roman" w:eastAsia="Times New Roman" w:hAnsi="Times New Roman"/>
                <w:color w:val="000000"/>
                <w:lang w:val="uk-UA" w:eastAsia="ru-RU"/>
              </w:rPr>
            </w:pPr>
            <w:r w:rsidRPr="00263167">
              <w:rPr>
                <w:rFonts w:ascii="Times New Roman" w:eastAsia="Times New Roman" w:hAnsi="Times New Roman"/>
                <w:color w:val="000000"/>
                <w:lang w:val="uk-UA" w:eastAsia="ru-RU"/>
              </w:rPr>
              <w:t>На підтвердження досвіду виконання аналогічного договору Учасник надає:</w:t>
            </w:r>
          </w:p>
          <w:p w14:paraId="2D2101F0" w14:textId="77777777" w:rsidR="00263167" w:rsidRPr="00263167" w:rsidRDefault="00263167" w:rsidP="00263167">
            <w:pPr>
              <w:spacing w:after="0" w:line="240" w:lineRule="auto"/>
              <w:ind w:left="89"/>
              <w:jc w:val="both"/>
              <w:rPr>
                <w:rFonts w:ascii="Times New Roman" w:eastAsia="Times New Roman" w:hAnsi="Times New Roman"/>
                <w:color w:val="000000"/>
                <w:lang w:val="uk-UA" w:eastAsia="ru-RU"/>
              </w:rPr>
            </w:pPr>
            <w:r w:rsidRPr="00263167">
              <w:rPr>
                <w:rFonts w:ascii="Times New Roman" w:eastAsia="Times New Roman" w:hAnsi="Times New Roman"/>
                <w:color w:val="000000"/>
                <w:lang w:val="uk-UA" w:eastAsia="ru-RU"/>
              </w:rPr>
              <w:t>1.1. Довідку в довільній формі, з інформацією про виконання  аналогічного/аналогічних за предметом закупівлі договору/договорів (не менше одного договору), укладений учасником у період з 2020 по 2023 роки.</w:t>
            </w:r>
          </w:p>
          <w:p w14:paraId="665411B4" w14:textId="77777777" w:rsidR="00263167" w:rsidRPr="00263167" w:rsidRDefault="00263167" w:rsidP="00263167">
            <w:pPr>
              <w:spacing w:after="0" w:line="240" w:lineRule="auto"/>
              <w:ind w:left="89"/>
              <w:jc w:val="both"/>
              <w:rPr>
                <w:rFonts w:ascii="Times New Roman" w:eastAsia="Times New Roman" w:hAnsi="Times New Roman"/>
                <w:color w:val="000000"/>
                <w:lang w:val="uk-UA" w:eastAsia="ru-RU"/>
              </w:rPr>
            </w:pPr>
            <w:r w:rsidRPr="00263167">
              <w:rPr>
                <w:rFonts w:ascii="Times New Roman" w:eastAsia="Times New Roman" w:hAnsi="Times New Roman"/>
                <w:color w:val="000000"/>
                <w:lang w:val="uk-UA" w:eastAsia="ru-RU"/>
              </w:rPr>
              <w:t>1.2. Копія оригіналу договору з усіма невід’ємними частинами до нього, зазначеного в довідці.</w:t>
            </w:r>
          </w:p>
          <w:p w14:paraId="4238051A" w14:textId="03222659" w:rsidR="00263167" w:rsidRPr="00263167" w:rsidRDefault="00263167" w:rsidP="00263167">
            <w:pPr>
              <w:spacing w:after="0" w:line="240" w:lineRule="auto"/>
              <w:ind w:left="89"/>
              <w:jc w:val="both"/>
              <w:rPr>
                <w:rFonts w:ascii="Times New Roman" w:eastAsia="Times New Roman" w:hAnsi="Times New Roman"/>
                <w:color w:val="000000"/>
                <w:lang w:val="uk-UA" w:eastAsia="ru-RU"/>
              </w:rPr>
            </w:pPr>
            <w:r w:rsidRPr="00263167">
              <w:rPr>
                <w:rFonts w:ascii="Times New Roman" w:eastAsia="Times New Roman" w:hAnsi="Times New Roman"/>
                <w:color w:val="000000"/>
                <w:lang w:val="uk-UA" w:eastAsia="ru-RU"/>
              </w:rPr>
              <w:t xml:space="preserve">1.3 </w:t>
            </w:r>
            <w:r w:rsidRPr="00263167">
              <w:rPr>
                <w:rFonts w:ascii="Times New Roman" w:hAnsi="Times New Roman"/>
                <w:color w:val="000000"/>
                <w:lang w:val="uk-UA" w:eastAsia="uk-UA"/>
              </w:rPr>
              <w:t>Копії/ю документів/а на підтвердження виконання не менше ніж одного договору, зазначеного в наданій Учасником довідці. (</w:t>
            </w:r>
            <w:r w:rsidRPr="00263167">
              <w:rPr>
                <w:rFonts w:ascii="Times New Roman" w:eastAsia="Times New Roman" w:hAnsi="Times New Roman"/>
                <w:color w:val="000000"/>
                <w:lang w:val="uk-UA" w:eastAsia="ru-RU"/>
              </w:rPr>
              <w:t>Позитивний  лист-відгук, що підтверджує повне та своєч</w:t>
            </w:r>
            <w:r w:rsidR="008818BC">
              <w:rPr>
                <w:rFonts w:ascii="Times New Roman" w:eastAsia="Times New Roman" w:hAnsi="Times New Roman"/>
                <w:color w:val="000000"/>
                <w:lang w:val="uk-UA" w:eastAsia="ru-RU"/>
              </w:rPr>
              <w:t xml:space="preserve">асне виконання умов договору </w:t>
            </w:r>
            <w:r w:rsidRPr="00263167">
              <w:rPr>
                <w:rFonts w:ascii="Times New Roman" w:eastAsia="Times New Roman" w:hAnsi="Times New Roman"/>
                <w:color w:val="000000"/>
                <w:lang w:val="uk-UA" w:eastAsia="ru-RU"/>
              </w:rPr>
              <w:t>або накладні,акти)</w:t>
            </w:r>
          </w:p>
          <w:p w14:paraId="7A2880B2" w14:textId="77777777" w:rsidR="00263167" w:rsidRPr="00263167" w:rsidRDefault="00263167" w:rsidP="00263167">
            <w:pPr>
              <w:spacing w:after="0" w:line="240" w:lineRule="auto"/>
              <w:rPr>
                <w:rFonts w:ascii="Times New Roman" w:hAnsi="Times New Roman"/>
                <w:b/>
              </w:rPr>
            </w:pPr>
            <w:r w:rsidRPr="00263167">
              <w:rPr>
                <w:rFonts w:ascii="Times New Roman" w:hAnsi="Times New Roman"/>
                <w:b/>
                <w:i/>
              </w:rPr>
              <w:t>* Аналогічним договором вважається договір предметом якого є постачання товару згідно аналогічного коду за ДК 021:2015 Єдиного закупівельного словника.</w:t>
            </w:r>
          </w:p>
        </w:tc>
      </w:tr>
    </w:tbl>
    <w:p w14:paraId="6EC12799" w14:textId="77777777" w:rsidR="00263167" w:rsidRPr="00263167" w:rsidRDefault="00263167" w:rsidP="00263167">
      <w:pPr>
        <w:spacing w:before="240" w:after="0" w:line="240" w:lineRule="auto"/>
        <w:ind w:firstLine="720"/>
        <w:jc w:val="both"/>
        <w:rPr>
          <w:rFonts w:ascii="Times New Roman" w:eastAsia="Times New Roman" w:hAnsi="Times New Roman"/>
          <w:i/>
          <w:color w:val="000000"/>
          <w:sz w:val="20"/>
          <w:szCs w:val="20"/>
          <w:lang w:val="uk-UA" w:eastAsia="uk-UA"/>
        </w:rPr>
      </w:pPr>
      <w:r w:rsidRPr="00263167">
        <w:rPr>
          <w:rFonts w:ascii="Times New Roman" w:eastAsia="Times New Roman" w:hAnsi="Times New Roman"/>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191771" w14:textId="77777777" w:rsidR="00263167" w:rsidRPr="00263167" w:rsidRDefault="00263167" w:rsidP="00263167">
      <w:pPr>
        <w:spacing w:before="20" w:after="20" w:line="240" w:lineRule="auto"/>
        <w:jc w:val="both"/>
        <w:rPr>
          <w:rFonts w:ascii="Times New Roman" w:eastAsia="Times New Roman" w:hAnsi="Times New Roman"/>
          <w:b/>
          <w:color w:val="000000"/>
          <w:sz w:val="24"/>
          <w:szCs w:val="24"/>
          <w:lang w:val="uk-UA" w:eastAsia="uk-UA"/>
        </w:rPr>
      </w:pPr>
      <w:r w:rsidRPr="00263167">
        <w:rPr>
          <w:rFonts w:ascii="Times New Roman" w:eastAsia="Times New Roman" w:hAnsi="Times New Roman"/>
          <w:b/>
          <w:color w:val="000000"/>
          <w:sz w:val="24"/>
          <w:szCs w:val="24"/>
          <w:lang w:val="uk-UA" w:eastAsia="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4A4EB17" w14:textId="77777777" w:rsidR="00263167" w:rsidRPr="00263167" w:rsidRDefault="00263167" w:rsidP="00263167">
      <w:pPr>
        <w:spacing w:after="0"/>
        <w:ind w:firstLine="567"/>
        <w:jc w:val="both"/>
        <w:rPr>
          <w:rFonts w:ascii="Times New Roman" w:eastAsia="Times New Roman" w:hAnsi="Times New Roman"/>
          <w:color w:val="000000" w:themeColor="text1"/>
          <w:sz w:val="24"/>
          <w:szCs w:val="24"/>
          <w:highlight w:val="white"/>
          <w:lang w:val="uk-UA" w:eastAsia="uk-UA"/>
        </w:rPr>
      </w:pPr>
      <w:r w:rsidRPr="00263167">
        <w:rPr>
          <w:rFonts w:ascii="Times New Roman" w:eastAsia="Times New Roman" w:hAnsi="Times New Roman"/>
          <w:sz w:val="24"/>
          <w:szCs w:val="24"/>
          <w:highlight w:val="white"/>
          <w:lang w:val="uk-UA" w:eastAsia="uk-UA"/>
        </w:rPr>
        <w:lastRenderedPageBreak/>
        <w:t xml:space="preserve">Замовник не вимагає від учасника процедури закупівлі під час подання тендерної </w:t>
      </w:r>
      <w:r w:rsidRPr="00263167">
        <w:rPr>
          <w:rFonts w:ascii="Times New Roman" w:eastAsia="Times New Roman" w:hAnsi="Times New Roman"/>
          <w:color w:val="000000" w:themeColor="text1"/>
          <w:sz w:val="24"/>
          <w:szCs w:val="24"/>
          <w:highlight w:val="white"/>
          <w:lang w:val="uk-UA" w:eastAsia="uk-UA"/>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DBD587" w14:textId="77777777" w:rsidR="00263167" w:rsidRPr="00263167" w:rsidRDefault="00263167" w:rsidP="00263167">
      <w:pPr>
        <w:spacing w:after="0"/>
        <w:ind w:firstLine="567"/>
        <w:jc w:val="both"/>
        <w:rPr>
          <w:rFonts w:ascii="Times New Roman" w:eastAsia="Times New Roman" w:hAnsi="Times New Roman"/>
          <w:color w:val="000000" w:themeColor="text1"/>
          <w:sz w:val="24"/>
          <w:szCs w:val="24"/>
          <w:highlight w:val="white"/>
          <w:lang w:val="uk-UA" w:eastAsia="uk-UA"/>
        </w:rPr>
      </w:pPr>
      <w:r w:rsidRPr="00263167">
        <w:rPr>
          <w:rFonts w:ascii="Times New Roman" w:eastAsia="Times New Roman" w:hAnsi="Times New Roman"/>
          <w:color w:val="000000" w:themeColor="text1"/>
          <w:sz w:val="24"/>
          <w:szCs w:val="24"/>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9B9CD9" w14:textId="77777777" w:rsidR="00263167" w:rsidRPr="00263167" w:rsidRDefault="00263167" w:rsidP="00263167">
      <w:pPr>
        <w:spacing w:after="0"/>
        <w:ind w:firstLine="567"/>
        <w:jc w:val="both"/>
        <w:rPr>
          <w:rFonts w:ascii="Times New Roman" w:eastAsia="Times New Roman" w:hAnsi="Times New Roman"/>
          <w:color w:val="000000" w:themeColor="text1"/>
          <w:sz w:val="24"/>
          <w:szCs w:val="24"/>
          <w:highlight w:val="white"/>
          <w:lang w:val="uk-UA" w:eastAsia="uk-UA"/>
        </w:rPr>
      </w:pPr>
      <w:r w:rsidRPr="00263167">
        <w:rPr>
          <w:rFonts w:ascii="Times New Roman" w:eastAsia="Times New Roman" w:hAnsi="Times New Roman"/>
          <w:color w:val="000000" w:themeColor="text1"/>
          <w:sz w:val="24"/>
          <w:szCs w:val="24"/>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5DCED9A" w14:textId="77777777" w:rsidR="00263167" w:rsidRPr="00263167" w:rsidRDefault="00263167" w:rsidP="0026316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eastAsia="uk-UA"/>
        </w:rPr>
      </w:pPr>
      <w:r w:rsidRPr="00263167">
        <w:rPr>
          <w:rFonts w:ascii="Times New Roman" w:eastAsia="Times New Roman" w:hAnsi="Times New Roman"/>
          <w:color w:val="000000" w:themeColor="text1"/>
          <w:sz w:val="24"/>
          <w:szCs w:val="24"/>
          <w:lang w:val="uk-UA" w:eastAsia="uk-UA"/>
        </w:rPr>
        <w:t xml:space="preserve">Учасник  повинен надати </w:t>
      </w:r>
      <w:r w:rsidRPr="00263167">
        <w:rPr>
          <w:rFonts w:ascii="Times New Roman" w:eastAsia="Times New Roman" w:hAnsi="Times New Roman"/>
          <w:b/>
          <w:color w:val="000000" w:themeColor="text1"/>
          <w:sz w:val="24"/>
          <w:szCs w:val="24"/>
          <w:lang w:val="uk-UA" w:eastAsia="uk-UA"/>
        </w:rPr>
        <w:t>довідку у довільній формі</w:t>
      </w:r>
      <w:r w:rsidRPr="00263167">
        <w:rPr>
          <w:rFonts w:ascii="Times New Roman" w:eastAsia="Times New Roman" w:hAnsi="Times New Roman"/>
          <w:color w:val="000000" w:themeColor="text1"/>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63167">
        <w:rPr>
          <w:rFonts w:ascii="Times New Roman" w:eastAsia="Times New Roman" w:hAnsi="Times New Roman"/>
          <w:color w:val="000000" w:themeColor="text1"/>
          <w:sz w:val="24"/>
          <w:szCs w:val="24"/>
          <w:highlight w:val="white"/>
          <w:lang w:val="uk-UA" w:eastAsia="uk-UA"/>
        </w:rPr>
        <w:t xml:space="preserve">47 </w:t>
      </w:r>
      <w:r w:rsidRPr="00263167">
        <w:rPr>
          <w:rFonts w:ascii="Times New Roman" w:eastAsia="Times New Roman" w:hAnsi="Times New Roman"/>
          <w:color w:val="000000" w:themeColor="text1"/>
          <w:sz w:val="24"/>
          <w:szCs w:val="24"/>
          <w:lang w:val="uk-UA"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263167">
        <w:rPr>
          <w:rFonts w:ascii="Times New Roman" w:eastAsia="Times New Roman" w:hAnsi="Times New Roman"/>
          <w:sz w:val="24"/>
          <w:szCs w:val="24"/>
          <w:lang w:val="uk-UA" w:eastAsia="uk-UA"/>
        </w:rPr>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93EC56" w14:textId="77777777" w:rsidR="00263167" w:rsidRPr="00263167" w:rsidRDefault="00263167" w:rsidP="00263167">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lang w:val="uk-UA" w:eastAsia="uk-UA"/>
        </w:rPr>
        <w:t xml:space="preserve">3. </w:t>
      </w:r>
      <w:r w:rsidRPr="00263167">
        <w:rPr>
          <w:rFonts w:ascii="Times New Roman" w:eastAsia="Times New Roman" w:hAnsi="Times New Roman"/>
          <w:b/>
          <w:color w:val="000000"/>
          <w:sz w:val="24"/>
          <w:szCs w:val="24"/>
          <w:lang w:val="uk-UA" w:eastAsia="uk-UA"/>
        </w:rPr>
        <w:t xml:space="preserve">Перелік </w:t>
      </w:r>
      <w:r w:rsidRPr="00263167">
        <w:rPr>
          <w:rFonts w:ascii="Times New Roman" w:eastAsia="Times New Roman" w:hAnsi="Times New Roman"/>
          <w:b/>
          <w:color w:val="000000" w:themeColor="text1"/>
          <w:sz w:val="24"/>
          <w:szCs w:val="24"/>
          <w:lang w:val="uk-UA" w:eastAsia="uk-UA"/>
        </w:rPr>
        <w:t>документів та інформації  для підтвердження відповідності ПЕРЕМОЖЦЯ вимогам, визначеним у пун</w:t>
      </w:r>
      <w:r w:rsidRPr="00263167">
        <w:rPr>
          <w:rFonts w:ascii="Times New Roman" w:eastAsia="Times New Roman" w:hAnsi="Times New Roman"/>
          <w:b/>
          <w:color w:val="000000" w:themeColor="text1"/>
          <w:sz w:val="24"/>
          <w:szCs w:val="24"/>
          <w:highlight w:val="white"/>
          <w:lang w:val="uk-UA" w:eastAsia="uk-UA"/>
        </w:rPr>
        <w:t xml:space="preserve">кті </w:t>
      </w:r>
      <w:r w:rsidRPr="00263167">
        <w:rPr>
          <w:rFonts w:ascii="Times New Roman" w:eastAsia="Times New Roman" w:hAnsi="Times New Roman"/>
          <w:color w:val="000000" w:themeColor="text1"/>
          <w:sz w:val="24"/>
          <w:szCs w:val="24"/>
          <w:highlight w:val="white"/>
          <w:lang w:val="uk-UA" w:eastAsia="uk-UA"/>
        </w:rPr>
        <w:t>47</w:t>
      </w:r>
      <w:r w:rsidRPr="00263167">
        <w:rPr>
          <w:rFonts w:ascii="Times New Roman" w:eastAsia="Times New Roman" w:hAnsi="Times New Roman"/>
          <w:b/>
          <w:color w:val="000000" w:themeColor="text1"/>
          <w:sz w:val="24"/>
          <w:szCs w:val="24"/>
          <w:highlight w:val="white"/>
          <w:lang w:val="uk-UA" w:eastAsia="uk-UA"/>
        </w:rPr>
        <w:t xml:space="preserve"> Особливостей</w:t>
      </w:r>
      <w:r w:rsidRPr="00263167">
        <w:rPr>
          <w:rFonts w:ascii="Times New Roman" w:eastAsia="Times New Roman" w:hAnsi="Times New Roman"/>
          <w:b/>
          <w:sz w:val="24"/>
          <w:szCs w:val="24"/>
          <w:highlight w:val="white"/>
          <w:lang w:val="uk-UA" w:eastAsia="uk-UA"/>
        </w:rPr>
        <w:t>:</w:t>
      </w:r>
    </w:p>
    <w:p w14:paraId="70DE6C57" w14:textId="77777777" w:rsidR="00263167" w:rsidRPr="00263167" w:rsidRDefault="00263167" w:rsidP="0026316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 xml:space="preserve">Переможець процедури закупівлі у строк, що </w:t>
      </w:r>
      <w:r w:rsidRPr="00263167">
        <w:rPr>
          <w:rFonts w:ascii="Times New Roman" w:eastAsia="Times New Roman" w:hAnsi="Times New Roman"/>
          <w:b/>
          <w:i/>
          <w:sz w:val="24"/>
          <w:szCs w:val="24"/>
          <w:highlight w:val="white"/>
          <w:lang w:val="uk-UA" w:eastAsia="uk-UA"/>
        </w:rPr>
        <w:t xml:space="preserve">не перевищує чотири дні </w:t>
      </w:r>
      <w:r w:rsidRPr="00263167">
        <w:rPr>
          <w:rFonts w:ascii="Times New Roman" w:eastAsia="Times New Roman" w:hAnsi="Times New Roman"/>
          <w:sz w:val="24"/>
          <w:szCs w:val="24"/>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FEF424A" w14:textId="77777777" w:rsidR="00263167" w:rsidRPr="00263167" w:rsidRDefault="00263167" w:rsidP="00263167">
      <w:pPr>
        <w:spacing w:after="0" w:line="240" w:lineRule="auto"/>
        <w:rPr>
          <w:rFonts w:ascii="Times New Roman" w:eastAsia="Times New Roman" w:hAnsi="Times New Roman"/>
          <w:b/>
          <w:color w:val="000000"/>
          <w:sz w:val="24"/>
          <w:szCs w:val="24"/>
          <w:highlight w:val="white"/>
          <w:lang w:val="uk-UA" w:eastAsia="uk-UA"/>
        </w:rPr>
      </w:pPr>
      <w:r w:rsidRPr="00263167">
        <w:rPr>
          <w:rFonts w:ascii="Times New Roman" w:eastAsia="Times New Roman" w:hAnsi="Times New Roman"/>
          <w:color w:val="000000"/>
          <w:sz w:val="24"/>
          <w:szCs w:val="24"/>
          <w:highlight w:val="white"/>
          <w:lang w:val="uk-UA" w:eastAsia="uk-UA"/>
        </w:rPr>
        <w:t> </w:t>
      </w:r>
      <w:r w:rsidRPr="00263167">
        <w:rPr>
          <w:rFonts w:ascii="Times New Roman" w:eastAsia="Times New Roman" w:hAnsi="Times New Roman"/>
          <w:b/>
          <w:color w:val="000000"/>
          <w:sz w:val="24"/>
          <w:szCs w:val="24"/>
          <w:highlight w:val="white"/>
          <w:lang w:val="uk-UA"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63167" w:rsidRPr="00263167" w14:paraId="40EB2C18" w14:textId="77777777" w:rsidTr="000929A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ECDF3" w14:textId="77777777" w:rsidR="00263167" w:rsidRPr="00263167" w:rsidRDefault="00263167" w:rsidP="00263167">
            <w:pPr>
              <w:spacing w:after="0" w:line="240" w:lineRule="auto"/>
              <w:ind w:left="100"/>
              <w:jc w:val="center"/>
              <w:rPr>
                <w:rFonts w:ascii="Times New Roman" w:eastAsia="Times New Roman" w:hAnsi="Times New Roman"/>
                <w:sz w:val="24"/>
                <w:szCs w:val="24"/>
                <w:highlight w:val="white"/>
                <w:lang w:val="uk-UA" w:eastAsia="uk-UA"/>
              </w:rPr>
            </w:pPr>
            <w:r w:rsidRPr="00263167">
              <w:rPr>
                <w:rFonts w:ascii="Times New Roman" w:eastAsia="Times New Roman" w:hAnsi="Times New Roman"/>
                <w:b/>
                <w:color w:val="000000"/>
                <w:sz w:val="24"/>
                <w:szCs w:val="24"/>
                <w:highlight w:val="white"/>
                <w:lang w:val="uk-UA" w:eastAsia="uk-UA"/>
              </w:rPr>
              <w:t>№</w:t>
            </w:r>
          </w:p>
          <w:p w14:paraId="70BFBE8A" w14:textId="77777777" w:rsidR="00263167" w:rsidRPr="00263167" w:rsidRDefault="00263167" w:rsidP="00263167">
            <w:pPr>
              <w:spacing w:after="0" w:line="240" w:lineRule="auto"/>
              <w:ind w:left="100"/>
              <w:jc w:val="center"/>
              <w:rPr>
                <w:rFonts w:ascii="Times New Roman" w:eastAsia="Times New Roman" w:hAnsi="Times New Roman"/>
                <w:sz w:val="24"/>
                <w:szCs w:val="24"/>
                <w:highlight w:val="white"/>
                <w:lang w:val="uk-UA" w:eastAsia="uk-UA"/>
              </w:rPr>
            </w:pPr>
            <w:r w:rsidRPr="00263167">
              <w:rPr>
                <w:rFonts w:ascii="Times New Roman" w:eastAsia="Times New Roman" w:hAnsi="Times New Roman"/>
                <w:b/>
                <w:sz w:val="24"/>
                <w:szCs w:val="24"/>
                <w:highlight w:val="white"/>
                <w:lang w:val="uk-UA" w:eastAsia="uk-UA"/>
              </w:rPr>
              <w:t>з</w:t>
            </w:r>
            <w:r w:rsidRPr="00263167">
              <w:rPr>
                <w:rFonts w:ascii="Times New Roman" w:eastAsia="Times New Roman" w:hAnsi="Times New Roman"/>
                <w:b/>
                <w:color w:val="000000"/>
                <w:sz w:val="24"/>
                <w:szCs w:val="24"/>
                <w:highlight w:val="white"/>
                <w:lang w:val="uk-UA"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971E" w14:textId="77777777" w:rsidR="00263167" w:rsidRPr="00263167" w:rsidRDefault="00263167" w:rsidP="00263167">
            <w:pPr>
              <w:spacing w:after="0" w:line="240" w:lineRule="auto"/>
              <w:ind w:left="100"/>
              <w:jc w:val="center"/>
              <w:rPr>
                <w:rFonts w:ascii="Times New Roman" w:eastAsia="Times New Roman" w:hAnsi="Times New Roman"/>
                <w:b/>
                <w:color w:val="000000" w:themeColor="text1"/>
                <w:sz w:val="24"/>
                <w:szCs w:val="24"/>
                <w:highlight w:val="white"/>
                <w:lang w:val="uk-UA" w:eastAsia="uk-UA"/>
              </w:rPr>
            </w:pPr>
            <w:r w:rsidRPr="00263167">
              <w:rPr>
                <w:rFonts w:ascii="Times New Roman" w:eastAsia="Times New Roman" w:hAnsi="Times New Roman"/>
                <w:b/>
                <w:color w:val="000000" w:themeColor="text1"/>
                <w:sz w:val="24"/>
                <w:szCs w:val="24"/>
                <w:highlight w:val="white"/>
                <w:lang w:val="uk-UA" w:eastAsia="uk-UA"/>
              </w:rPr>
              <w:t xml:space="preserve">Вимоги згідно п. </w:t>
            </w:r>
            <w:r w:rsidRPr="00263167">
              <w:rPr>
                <w:rFonts w:ascii="Times New Roman" w:eastAsia="Times New Roman" w:hAnsi="Times New Roman"/>
                <w:color w:val="000000" w:themeColor="text1"/>
                <w:sz w:val="24"/>
                <w:szCs w:val="24"/>
                <w:highlight w:val="white"/>
                <w:lang w:val="uk-UA" w:eastAsia="uk-UA"/>
              </w:rPr>
              <w:t>47</w:t>
            </w:r>
            <w:r w:rsidRPr="00263167">
              <w:rPr>
                <w:rFonts w:ascii="Times New Roman" w:eastAsia="Times New Roman" w:hAnsi="Times New Roman"/>
                <w:b/>
                <w:color w:val="000000" w:themeColor="text1"/>
                <w:sz w:val="24"/>
                <w:szCs w:val="24"/>
                <w:highlight w:val="white"/>
                <w:lang w:val="uk-UA" w:eastAsia="uk-UA"/>
              </w:rPr>
              <w:t xml:space="preserve"> Особливостей</w:t>
            </w:r>
          </w:p>
          <w:p w14:paraId="499B0B6D" w14:textId="77777777" w:rsidR="00263167" w:rsidRPr="00263167" w:rsidRDefault="00263167" w:rsidP="00263167">
            <w:pPr>
              <w:spacing w:after="0" w:line="240" w:lineRule="auto"/>
              <w:ind w:left="100"/>
              <w:jc w:val="center"/>
              <w:rPr>
                <w:rFonts w:ascii="Times New Roman" w:eastAsia="Times New Roman" w:hAnsi="Times New Roman"/>
                <w:b/>
                <w:color w:val="000000" w:themeColor="text1"/>
                <w:sz w:val="24"/>
                <w:szCs w:val="24"/>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230E8" w14:textId="77777777" w:rsidR="00263167" w:rsidRPr="00263167" w:rsidRDefault="00263167" w:rsidP="00263167">
            <w:pPr>
              <w:spacing w:after="0" w:line="240" w:lineRule="auto"/>
              <w:ind w:left="100"/>
              <w:jc w:val="center"/>
              <w:rPr>
                <w:rFonts w:ascii="Times New Roman" w:eastAsia="Times New Roman" w:hAnsi="Times New Roman"/>
                <w:b/>
                <w:color w:val="000000" w:themeColor="text1"/>
                <w:sz w:val="24"/>
                <w:szCs w:val="24"/>
                <w:highlight w:val="white"/>
                <w:lang w:val="uk-UA" w:eastAsia="uk-UA"/>
              </w:rPr>
            </w:pPr>
            <w:r w:rsidRPr="00263167">
              <w:rPr>
                <w:rFonts w:ascii="Times New Roman" w:eastAsia="Times New Roman" w:hAnsi="Times New Roman"/>
                <w:b/>
                <w:color w:val="000000" w:themeColor="text1"/>
                <w:sz w:val="24"/>
                <w:szCs w:val="24"/>
                <w:highlight w:val="white"/>
                <w:lang w:val="uk-UA" w:eastAsia="uk-UA"/>
              </w:rPr>
              <w:t xml:space="preserve">Переможець торгів на виконання вимоги згідно п. </w:t>
            </w:r>
            <w:r w:rsidRPr="00263167">
              <w:rPr>
                <w:rFonts w:ascii="Times New Roman" w:eastAsia="Times New Roman" w:hAnsi="Times New Roman"/>
                <w:color w:val="000000" w:themeColor="text1"/>
                <w:sz w:val="24"/>
                <w:szCs w:val="24"/>
                <w:highlight w:val="white"/>
                <w:lang w:val="uk-UA" w:eastAsia="uk-UA"/>
              </w:rPr>
              <w:t>47</w:t>
            </w:r>
            <w:r w:rsidRPr="00263167">
              <w:rPr>
                <w:rFonts w:ascii="Times New Roman" w:eastAsia="Times New Roman" w:hAnsi="Times New Roman"/>
                <w:b/>
                <w:color w:val="000000" w:themeColor="text1"/>
                <w:sz w:val="24"/>
                <w:szCs w:val="24"/>
                <w:highlight w:val="white"/>
                <w:lang w:val="uk-UA" w:eastAsia="uk-UA"/>
              </w:rPr>
              <w:t xml:space="preserve"> Особливостей (підтвердження відсутності підстав) повинен надати таку інформацію:</w:t>
            </w:r>
          </w:p>
        </w:tc>
      </w:tr>
      <w:tr w:rsidR="00263167" w:rsidRPr="00805C34" w14:paraId="18EBF759" w14:textId="77777777" w:rsidTr="000929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75935" w14:textId="77777777" w:rsidR="00263167" w:rsidRPr="00263167" w:rsidRDefault="00263167" w:rsidP="00263167">
            <w:pPr>
              <w:spacing w:after="0" w:line="240" w:lineRule="auto"/>
              <w:ind w:left="100"/>
              <w:jc w:val="center"/>
              <w:rPr>
                <w:rFonts w:ascii="Times New Roman" w:eastAsia="Times New Roman" w:hAnsi="Times New Roman"/>
                <w:sz w:val="24"/>
                <w:szCs w:val="24"/>
                <w:highlight w:val="white"/>
                <w:lang w:val="uk-UA" w:eastAsia="uk-UA"/>
              </w:rPr>
            </w:pPr>
            <w:r w:rsidRPr="00263167">
              <w:rPr>
                <w:rFonts w:ascii="Times New Roman" w:eastAsia="Times New Roman" w:hAnsi="Times New Roman"/>
                <w:b/>
                <w:color w:val="000000"/>
                <w:sz w:val="24"/>
                <w:szCs w:val="24"/>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5FA7B" w14:textId="77777777" w:rsidR="00263167" w:rsidRPr="00263167" w:rsidRDefault="00263167" w:rsidP="0026316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970B4F" w14:textId="77777777" w:rsidR="00263167" w:rsidRPr="00263167" w:rsidRDefault="00263167" w:rsidP="00263167">
            <w:pPr>
              <w:spacing w:after="0" w:line="240" w:lineRule="auto"/>
              <w:jc w:val="both"/>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highlight w:val="white"/>
                <w:lang w:val="uk-UA" w:eastAsia="uk-UA"/>
              </w:rPr>
              <w:t xml:space="preserve">(підпункт 3 </w:t>
            </w:r>
            <w:r w:rsidRPr="00263167">
              <w:rPr>
                <w:rFonts w:ascii="Times New Roman" w:eastAsia="Times New Roman" w:hAnsi="Times New Roman"/>
                <w:b/>
                <w:color w:val="000000" w:themeColor="text1"/>
                <w:sz w:val="24"/>
                <w:szCs w:val="24"/>
                <w:highlight w:val="white"/>
                <w:lang w:val="uk-UA" w:eastAsia="uk-UA"/>
              </w:rPr>
              <w:t>пункт 47 Особливостей</w:t>
            </w:r>
            <w:r w:rsidRPr="00263167">
              <w:rPr>
                <w:rFonts w:ascii="Times New Roman" w:eastAsia="Times New Roman" w:hAnsi="Times New Roman"/>
                <w:b/>
                <w:sz w:val="24"/>
                <w:szCs w:val="24"/>
                <w:highlight w:val="white"/>
                <w:lang w:val="uk-UA"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9D29B" w14:textId="77777777" w:rsidR="00263167" w:rsidRPr="00263167" w:rsidRDefault="00263167" w:rsidP="00263167">
            <w:pPr>
              <w:spacing w:after="0" w:line="240" w:lineRule="auto"/>
              <w:ind w:right="140"/>
              <w:jc w:val="both"/>
              <w:rPr>
                <w:rFonts w:ascii="Times New Roman" w:eastAsia="Times New Roman" w:hAnsi="Times New Roman" w:cs="Calibri"/>
                <w:lang w:val="uk-UA" w:eastAsia="uk-UA"/>
              </w:rPr>
            </w:pPr>
            <w:r w:rsidRPr="00263167">
              <w:rPr>
                <w:rFonts w:ascii="Times New Roman" w:eastAsia="Times New Roman" w:hAnsi="Times New Roman" w:cs="Calibri"/>
                <w:b/>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3167">
              <w:rPr>
                <w:rFonts w:ascii="Times New Roman" w:eastAsia="Times New Roman" w:hAnsi="Times New Roman" w:cs="Calibri"/>
                <w:b/>
                <w:u w:val="single"/>
                <w:lang w:val="uk-UA" w:eastAsia="uk-UA"/>
              </w:rPr>
              <w:t>керівника</w:t>
            </w:r>
            <w:r w:rsidRPr="00263167">
              <w:rPr>
                <w:rFonts w:ascii="Times New Roman" w:eastAsia="Times New Roman" w:hAnsi="Times New Roman" w:cs="Calibri"/>
                <w:b/>
                <w:lang w:val="uk-UA" w:eastAsia="uk-UA"/>
              </w:rPr>
              <w:t xml:space="preserve"> учасника процедури закупівлі.</w:t>
            </w:r>
            <w:r w:rsidRPr="00263167">
              <w:rPr>
                <w:rFonts w:ascii="Times New Roman" w:eastAsia="Times New Roman" w:hAnsi="Times New Roman" w:cs="Calibri"/>
                <w:lang w:val="uk-UA" w:eastAsia="uk-UA"/>
              </w:rPr>
              <w:t xml:space="preserve"> </w:t>
            </w:r>
          </w:p>
          <w:p w14:paraId="2D31565B" w14:textId="77777777" w:rsidR="00263167" w:rsidRPr="00263167" w:rsidRDefault="00263167" w:rsidP="00263167">
            <w:pPr>
              <w:spacing w:after="0" w:line="240" w:lineRule="auto"/>
              <w:ind w:right="140"/>
              <w:jc w:val="both"/>
              <w:rPr>
                <w:rFonts w:ascii="Times New Roman" w:eastAsia="Times New Roman" w:hAnsi="Times New Roman" w:cs="Calibri"/>
                <w:color w:val="1A1A1A"/>
                <w:sz w:val="20"/>
                <w:szCs w:val="20"/>
                <w:lang w:val="uk-UA" w:eastAsia="uk-UA"/>
              </w:rPr>
            </w:pPr>
            <w:r w:rsidRPr="00263167">
              <w:rPr>
                <w:rFonts w:ascii="Times New Roman" w:eastAsia="Times New Roman" w:hAnsi="Times New Roman" w:cs="Calibri"/>
                <w:color w:val="1A1A1A"/>
                <w:sz w:val="20"/>
                <w:szCs w:val="20"/>
                <w:lang w:val="uk-UA" w:eastAsia="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58CAB6ED" w14:textId="77777777" w:rsidR="00263167" w:rsidRPr="00263167" w:rsidRDefault="00263167" w:rsidP="00263167">
            <w:pPr>
              <w:spacing w:after="0" w:line="240" w:lineRule="auto"/>
              <w:ind w:right="140"/>
              <w:jc w:val="both"/>
              <w:rPr>
                <w:rFonts w:ascii="Times New Roman" w:eastAsia="Times New Roman" w:hAnsi="Times New Roman" w:cs="Calibri"/>
                <w:color w:val="1A1A1A"/>
                <w:sz w:val="20"/>
                <w:szCs w:val="20"/>
                <w:lang w:val="uk-UA" w:eastAsia="uk-UA"/>
              </w:rPr>
            </w:pPr>
            <w:r w:rsidRPr="00263167">
              <w:rPr>
                <w:rFonts w:ascii="Times New Roman" w:eastAsia="Times New Roman" w:hAnsi="Times New Roman" w:cs="Calibri"/>
                <w:color w:val="1A1A1A"/>
                <w:sz w:val="20"/>
                <w:szCs w:val="20"/>
                <w:lang w:val="uk-UA" w:eastAsia="uk-UA"/>
              </w:rPr>
              <w:t xml:space="preserve">Згідно з підпунктом 3 пункту 44 Особливостей - Замовник відхиляє тендерну пропозицію із </w:t>
            </w:r>
            <w:r w:rsidRPr="00263167">
              <w:rPr>
                <w:rFonts w:ascii="Times New Roman" w:eastAsia="Times New Roman" w:hAnsi="Times New Roman" w:cs="Calibri"/>
                <w:color w:val="1A1A1A"/>
                <w:sz w:val="20"/>
                <w:szCs w:val="20"/>
                <w:lang w:val="uk-UA" w:eastAsia="uk-UA"/>
              </w:rPr>
              <w:lastRenderedPageBreak/>
              <w:t>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D88214" w14:textId="77777777" w:rsidR="00263167" w:rsidRPr="00263167" w:rsidRDefault="00263167" w:rsidP="00263167">
            <w:pPr>
              <w:spacing w:after="0" w:line="240" w:lineRule="auto"/>
              <w:ind w:right="140"/>
              <w:jc w:val="both"/>
              <w:rPr>
                <w:rFonts w:ascii="Times New Roman" w:eastAsia="Times New Roman" w:hAnsi="Times New Roman" w:cs="Calibri"/>
                <w:color w:val="1A1A1A"/>
                <w:sz w:val="20"/>
                <w:szCs w:val="20"/>
                <w:lang w:val="uk-UA" w:eastAsia="uk-UA"/>
              </w:rPr>
            </w:pPr>
            <w:r w:rsidRPr="00263167">
              <w:rPr>
                <w:rFonts w:ascii="Times New Roman" w:eastAsia="Times New Roman" w:hAnsi="Times New Roman" w:cs="Calibri"/>
                <w:color w:val="1A1A1A"/>
                <w:sz w:val="20"/>
                <w:szCs w:val="20"/>
                <w:lang w:val="uk-UA"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4032D41" w14:textId="77777777" w:rsidR="00263167" w:rsidRPr="00263167" w:rsidRDefault="00263167" w:rsidP="00263167">
            <w:pPr>
              <w:spacing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cs="Calibri"/>
                <w:color w:val="1A1A1A"/>
                <w:sz w:val="20"/>
                <w:szCs w:val="20"/>
                <w:lang w:val="uk-UA"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63167" w:rsidRPr="00805C34" w14:paraId="6A6A219B" w14:textId="77777777" w:rsidTr="000929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D7EA" w14:textId="77777777" w:rsidR="00263167" w:rsidRPr="00263167" w:rsidRDefault="00263167" w:rsidP="00263167">
            <w:pPr>
              <w:spacing w:after="0" w:line="240" w:lineRule="auto"/>
              <w:ind w:left="100"/>
              <w:jc w:val="center"/>
              <w:rPr>
                <w:rFonts w:ascii="Times New Roman" w:eastAsia="Times New Roman" w:hAnsi="Times New Roman"/>
                <w:sz w:val="24"/>
                <w:szCs w:val="24"/>
                <w:highlight w:val="white"/>
                <w:lang w:val="uk-UA" w:eastAsia="uk-UA"/>
              </w:rPr>
            </w:pPr>
            <w:r w:rsidRPr="00263167">
              <w:rPr>
                <w:rFonts w:ascii="Times New Roman" w:eastAsia="Times New Roman" w:hAnsi="Times New Roman"/>
                <w:b/>
                <w:color w:val="000000"/>
                <w:sz w:val="24"/>
                <w:szCs w:val="24"/>
                <w:highlight w:val="white"/>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409E4" w14:textId="77777777" w:rsidR="00263167" w:rsidRPr="00263167" w:rsidRDefault="00263167" w:rsidP="0026316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AC6084" w14:textId="77777777" w:rsidR="00263167" w:rsidRPr="00263167" w:rsidRDefault="00263167" w:rsidP="00263167">
            <w:pPr>
              <w:spacing w:after="0" w:line="240" w:lineRule="auto"/>
              <w:ind w:right="140"/>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w:t>
            </w:r>
            <w:r w:rsidRPr="00263167">
              <w:rPr>
                <w:rFonts w:ascii="Times New Roman" w:eastAsia="Times New Roman" w:hAnsi="Times New Roman"/>
                <w:b/>
                <w:sz w:val="24"/>
                <w:szCs w:val="24"/>
                <w:highlight w:val="white"/>
                <w:lang w:val="uk-UA" w:eastAsia="uk-UA"/>
              </w:rPr>
              <w:t xml:space="preserve">підпункт 6 </w:t>
            </w:r>
            <w:r w:rsidRPr="00263167">
              <w:rPr>
                <w:rFonts w:ascii="Times New Roman" w:eastAsia="Times New Roman" w:hAnsi="Times New Roman"/>
                <w:b/>
                <w:color w:val="000000" w:themeColor="text1"/>
                <w:sz w:val="24"/>
                <w:szCs w:val="24"/>
                <w:highlight w:val="white"/>
                <w:lang w:val="uk-UA" w:eastAsia="uk-UA"/>
              </w:rPr>
              <w:t>пункт 47 Особливостей</w:t>
            </w:r>
            <w:r w:rsidRPr="00263167">
              <w:rPr>
                <w:rFonts w:ascii="Times New Roman" w:eastAsia="Times New Roman" w:hAnsi="Times New Roman"/>
                <w:sz w:val="24"/>
                <w:szCs w:val="24"/>
                <w:highlight w:val="white"/>
                <w:lang w:val="uk-UA" w:eastAsia="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FFAF59" w14:textId="77777777" w:rsidR="00263167" w:rsidRPr="00263167" w:rsidRDefault="00263167" w:rsidP="00263167">
            <w:pPr>
              <w:spacing w:after="0" w:line="240" w:lineRule="auto"/>
              <w:jc w:val="both"/>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F6CBDE" w14:textId="77777777" w:rsidR="00263167" w:rsidRPr="00263167" w:rsidRDefault="00263167" w:rsidP="00263167">
            <w:pPr>
              <w:spacing w:after="0" w:line="240" w:lineRule="auto"/>
              <w:jc w:val="both"/>
              <w:rPr>
                <w:rFonts w:ascii="Times New Roman" w:eastAsia="Times New Roman" w:hAnsi="Times New Roman"/>
                <w:sz w:val="24"/>
                <w:szCs w:val="24"/>
                <w:highlight w:val="white"/>
                <w:lang w:val="uk-UA" w:eastAsia="uk-UA"/>
              </w:rPr>
            </w:pPr>
          </w:p>
          <w:p w14:paraId="65F7B1BA" w14:textId="67A2C1AD" w:rsidR="00263167" w:rsidRPr="00263167" w:rsidRDefault="00263167" w:rsidP="00263167">
            <w:pPr>
              <w:spacing w:after="0" w:line="240" w:lineRule="auto"/>
              <w:jc w:val="both"/>
              <w:rPr>
                <w:rFonts w:ascii="Times New Roman" w:eastAsia="Times New Roman" w:hAnsi="Times New Roman"/>
                <w:sz w:val="24"/>
                <w:szCs w:val="24"/>
                <w:highlight w:val="white"/>
                <w:lang w:val="uk-UA" w:eastAsia="uk-UA"/>
              </w:rPr>
            </w:pPr>
          </w:p>
        </w:tc>
      </w:tr>
      <w:tr w:rsidR="00263167" w:rsidRPr="00263167" w14:paraId="6B97DF3F" w14:textId="77777777" w:rsidTr="000929A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82CE0" w14:textId="77777777" w:rsidR="00263167" w:rsidRPr="00263167" w:rsidRDefault="00263167" w:rsidP="00263167">
            <w:pPr>
              <w:spacing w:after="0" w:line="240" w:lineRule="auto"/>
              <w:ind w:left="100"/>
              <w:jc w:val="center"/>
              <w:rPr>
                <w:rFonts w:ascii="Times New Roman" w:eastAsia="Times New Roman" w:hAnsi="Times New Roman"/>
                <w:sz w:val="24"/>
                <w:szCs w:val="24"/>
                <w:highlight w:val="white"/>
                <w:lang w:val="uk-UA" w:eastAsia="uk-UA"/>
              </w:rPr>
            </w:pPr>
            <w:r w:rsidRPr="00263167">
              <w:rPr>
                <w:rFonts w:ascii="Times New Roman" w:eastAsia="Times New Roman" w:hAnsi="Times New Roman"/>
                <w:b/>
                <w:sz w:val="24"/>
                <w:szCs w:val="24"/>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E40A0" w14:textId="77777777" w:rsidR="00263167" w:rsidRPr="00263167" w:rsidRDefault="00263167" w:rsidP="0026316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21D42" w14:textId="77777777" w:rsidR="00263167" w:rsidRPr="00263167" w:rsidRDefault="00263167" w:rsidP="00263167">
            <w:pPr>
              <w:spacing w:after="0" w:line="240" w:lineRule="auto"/>
              <w:jc w:val="both"/>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highlight w:val="white"/>
                <w:lang w:val="uk-UA" w:eastAsia="uk-UA"/>
              </w:rPr>
              <w:t xml:space="preserve">(підпункт 12 </w:t>
            </w:r>
            <w:r w:rsidRPr="00263167">
              <w:rPr>
                <w:rFonts w:ascii="Times New Roman" w:eastAsia="Times New Roman" w:hAnsi="Times New Roman"/>
                <w:b/>
                <w:color w:val="000000" w:themeColor="text1"/>
                <w:sz w:val="24"/>
                <w:szCs w:val="24"/>
                <w:highlight w:val="white"/>
                <w:lang w:val="uk-UA" w:eastAsia="uk-UA"/>
              </w:rPr>
              <w:t xml:space="preserve">пункт 47 </w:t>
            </w:r>
            <w:r w:rsidRPr="00263167">
              <w:rPr>
                <w:rFonts w:ascii="Times New Roman" w:eastAsia="Times New Roman" w:hAnsi="Times New Roman"/>
                <w:b/>
                <w:sz w:val="24"/>
                <w:szCs w:val="24"/>
                <w:highlight w:val="white"/>
                <w:lang w:val="uk-UA" w:eastAsia="uk-UA"/>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292C5D" w14:textId="77777777" w:rsidR="00263167" w:rsidRPr="00263167" w:rsidRDefault="00263167" w:rsidP="00263167">
            <w:pPr>
              <w:widowControl w:val="0"/>
              <w:pBdr>
                <w:top w:val="nil"/>
                <w:left w:val="nil"/>
                <w:bottom w:val="nil"/>
                <w:right w:val="nil"/>
                <w:between w:val="nil"/>
              </w:pBdr>
              <w:spacing w:after="0" w:line="276" w:lineRule="auto"/>
              <w:rPr>
                <w:rFonts w:ascii="Times New Roman" w:eastAsia="Times New Roman" w:hAnsi="Times New Roman"/>
                <w:b/>
                <w:sz w:val="24"/>
                <w:szCs w:val="24"/>
                <w:lang w:val="uk-UA" w:eastAsia="uk-UA"/>
              </w:rPr>
            </w:pPr>
          </w:p>
        </w:tc>
      </w:tr>
      <w:tr w:rsidR="00263167" w:rsidRPr="00805C34" w14:paraId="195CCC23" w14:textId="77777777" w:rsidTr="000929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C7091" w14:textId="77777777" w:rsidR="00263167" w:rsidRPr="00263167" w:rsidRDefault="00263167" w:rsidP="00263167">
            <w:pPr>
              <w:spacing w:after="0" w:line="240" w:lineRule="auto"/>
              <w:ind w:left="100"/>
              <w:jc w:val="center"/>
              <w:rPr>
                <w:rFonts w:ascii="Times New Roman" w:eastAsia="Times New Roman" w:hAnsi="Times New Roman"/>
                <w:b/>
                <w:sz w:val="20"/>
                <w:szCs w:val="20"/>
                <w:highlight w:val="white"/>
                <w:lang w:val="uk-UA" w:eastAsia="uk-UA"/>
              </w:rPr>
            </w:pPr>
            <w:r w:rsidRPr="00263167">
              <w:rPr>
                <w:rFonts w:ascii="Times New Roman" w:eastAsia="Times New Roman" w:hAnsi="Times New Roman"/>
                <w:b/>
                <w:sz w:val="20"/>
                <w:szCs w:val="20"/>
                <w:highlight w:val="white"/>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74E1B" w14:textId="77777777" w:rsidR="00263167" w:rsidRPr="00263167" w:rsidRDefault="00263167" w:rsidP="00263167">
            <w:pPr>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263167">
              <w:rPr>
                <w:rFonts w:ascii="Times New Roman" w:eastAsia="Times New Roman" w:hAnsi="Times New Roman"/>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63167">
              <w:rPr>
                <w:rFonts w:ascii="Times New Roman" w:eastAsia="Times New Roman" w:hAnsi="Times New Roman"/>
                <w:sz w:val="24"/>
                <w:szCs w:val="24"/>
                <w:lang w:val="uk-UA" w:eastAsia="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5C3D12" w14:textId="77777777" w:rsidR="00263167" w:rsidRPr="00263167" w:rsidRDefault="00263167" w:rsidP="00263167">
            <w:pPr>
              <w:pBdr>
                <w:top w:val="nil"/>
                <w:left w:val="nil"/>
                <w:bottom w:val="nil"/>
                <w:right w:val="nil"/>
                <w:between w:val="nil"/>
              </w:pBdr>
              <w:spacing w:after="0" w:line="240" w:lineRule="auto"/>
              <w:jc w:val="both"/>
              <w:rPr>
                <w:rFonts w:ascii="Times New Roman" w:eastAsia="Times New Roman" w:hAnsi="Times New Roman"/>
                <w:b/>
                <w:sz w:val="24"/>
                <w:szCs w:val="24"/>
                <w:lang w:val="uk-UA" w:eastAsia="uk-UA"/>
              </w:rPr>
            </w:pPr>
            <w:r w:rsidRPr="00263167">
              <w:rPr>
                <w:rFonts w:ascii="Times New Roman" w:eastAsia="Times New Roman" w:hAnsi="Times New Roman"/>
                <w:b/>
                <w:sz w:val="24"/>
                <w:szCs w:val="24"/>
                <w:lang w:val="uk-UA" w:eastAsia="uk-UA"/>
              </w:rPr>
              <w:t xml:space="preserve">(абзац 14 </w:t>
            </w:r>
            <w:r w:rsidRPr="00263167">
              <w:rPr>
                <w:rFonts w:ascii="Times New Roman" w:eastAsia="Times New Roman" w:hAnsi="Times New Roman"/>
                <w:b/>
                <w:color w:val="000000" w:themeColor="text1"/>
                <w:sz w:val="24"/>
                <w:szCs w:val="24"/>
                <w:lang w:val="uk-UA" w:eastAsia="uk-UA"/>
              </w:rPr>
              <w:t>пункт 47 Особливостей</w:t>
            </w:r>
            <w:r w:rsidRPr="00263167">
              <w:rPr>
                <w:rFonts w:ascii="Times New Roman" w:eastAsia="Times New Roman" w:hAnsi="Times New Roman"/>
                <w:b/>
                <w:sz w:val="24"/>
                <w:szCs w:val="24"/>
                <w:lang w:val="uk-UA"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FBE84" w14:textId="77777777" w:rsidR="00263167" w:rsidRPr="00263167" w:rsidRDefault="00263167" w:rsidP="00263167">
            <w:pPr>
              <w:pBdr>
                <w:top w:val="nil"/>
                <w:left w:val="nil"/>
                <w:bottom w:val="nil"/>
                <w:right w:val="nil"/>
                <w:between w:val="nil"/>
              </w:pBdr>
              <w:spacing w:after="348" w:line="240" w:lineRule="auto"/>
              <w:jc w:val="both"/>
              <w:rPr>
                <w:rFonts w:ascii="Times New Roman" w:eastAsia="Times New Roman" w:hAnsi="Times New Roman"/>
                <w:sz w:val="24"/>
                <w:szCs w:val="24"/>
                <w:lang w:val="uk-UA" w:eastAsia="uk-UA"/>
              </w:rPr>
            </w:pPr>
            <w:r w:rsidRPr="00263167">
              <w:rPr>
                <w:rFonts w:ascii="Times New Roman" w:eastAsia="Times New Roman" w:hAnsi="Times New Roman"/>
                <w:b/>
                <w:sz w:val="24"/>
                <w:szCs w:val="24"/>
                <w:lang w:val="uk-UA" w:eastAsia="uk-UA"/>
              </w:rPr>
              <w:lastRenderedPageBreak/>
              <w:t>Довідка в довільній формі</w:t>
            </w:r>
            <w:r w:rsidRPr="00263167">
              <w:rPr>
                <w:rFonts w:ascii="Times New Roman" w:eastAsia="Times New Roman" w:hAnsi="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263167">
              <w:rPr>
                <w:rFonts w:ascii="Times New Roman" w:eastAsia="Times New Roman" w:hAnsi="Times New Roman"/>
                <w:sz w:val="24"/>
                <w:szCs w:val="24"/>
                <w:lang w:val="uk-UA" w:eastAsia="uk-UA"/>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1009B3" w14:textId="77777777" w:rsidR="00263167" w:rsidRPr="00263167" w:rsidRDefault="00263167" w:rsidP="00263167">
      <w:pPr>
        <w:spacing w:before="240" w:after="0" w:line="240" w:lineRule="auto"/>
        <w:jc w:val="center"/>
        <w:rPr>
          <w:rFonts w:ascii="Times New Roman" w:eastAsia="Times New Roman" w:hAnsi="Times New Roman"/>
          <w:sz w:val="24"/>
          <w:szCs w:val="24"/>
          <w:lang w:val="uk-UA" w:eastAsia="uk-UA"/>
        </w:rPr>
      </w:pPr>
      <w:r w:rsidRPr="00263167">
        <w:rPr>
          <w:rFonts w:ascii="Times New Roman" w:eastAsia="Times New Roman" w:hAnsi="Times New Roman"/>
          <w:b/>
          <w:color w:val="000000"/>
          <w:sz w:val="24"/>
          <w:szCs w:val="24"/>
          <w:lang w:val="uk-UA" w:eastAsia="uk-UA"/>
        </w:rPr>
        <w:lastRenderedPageBreak/>
        <w:t>3.2. Документи, які надаються ПЕРЕМОЖЦЕМ (фізичною особою чи фізичною особою</w:t>
      </w:r>
      <w:r w:rsidRPr="00263167">
        <w:rPr>
          <w:rFonts w:ascii="Times New Roman" w:eastAsia="Times New Roman" w:hAnsi="Times New Roman"/>
          <w:b/>
          <w:sz w:val="24"/>
          <w:szCs w:val="24"/>
          <w:lang w:val="uk-UA" w:eastAsia="uk-UA"/>
        </w:rPr>
        <w:t xml:space="preserve"> — </w:t>
      </w:r>
      <w:r w:rsidRPr="00263167">
        <w:rPr>
          <w:rFonts w:ascii="Times New Roman" w:eastAsia="Times New Roman" w:hAnsi="Times New Roman"/>
          <w:b/>
          <w:color w:val="000000"/>
          <w:sz w:val="24"/>
          <w:szCs w:val="24"/>
          <w:lang w:val="uk-UA"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63167" w:rsidRPr="00263167" w14:paraId="238431C4" w14:textId="77777777" w:rsidTr="000929A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C73C" w14:textId="77777777" w:rsidR="00263167" w:rsidRPr="00263167" w:rsidRDefault="00263167" w:rsidP="00263167">
            <w:pPr>
              <w:spacing w:after="0" w:line="240" w:lineRule="auto"/>
              <w:ind w:left="100"/>
              <w:jc w:val="center"/>
              <w:rPr>
                <w:rFonts w:ascii="Times New Roman" w:eastAsia="Times New Roman" w:hAnsi="Times New Roman"/>
                <w:sz w:val="24"/>
                <w:szCs w:val="24"/>
                <w:lang w:val="uk-UA" w:eastAsia="uk-UA"/>
              </w:rPr>
            </w:pPr>
            <w:r w:rsidRPr="00263167">
              <w:rPr>
                <w:rFonts w:ascii="Times New Roman" w:eastAsia="Times New Roman" w:hAnsi="Times New Roman"/>
                <w:b/>
                <w:color w:val="000000"/>
                <w:sz w:val="24"/>
                <w:szCs w:val="24"/>
                <w:lang w:val="uk-UA" w:eastAsia="uk-UA"/>
              </w:rPr>
              <w:t>№</w:t>
            </w:r>
          </w:p>
          <w:p w14:paraId="47F80CE8" w14:textId="77777777" w:rsidR="00263167" w:rsidRPr="00263167" w:rsidRDefault="00263167" w:rsidP="00263167">
            <w:pPr>
              <w:spacing w:after="0" w:line="240" w:lineRule="auto"/>
              <w:ind w:left="100"/>
              <w:jc w:val="center"/>
              <w:rPr>
                <w:rFonts w:ascii="Times New Roman" w:eastAsia="Times New Roman" w:hAnsi="Times New Roman"/>
                <w:sz w:val="24"/>
                <w:szCs w:val="24"/>
                <w:lang w:val="uk-UA" w:eastAsia="uk-UA"/>
              </w:rPr>
            </w:pPr>
            <w:r w:rsidRPr="00263167">
              <w:rPr>
                <w:rFonts w:ascii="Times New Roman" w:eastAsia="Times New Roman" w:hAnsi="Times New Roman"/>
                <w:b/>
                <w:sz w:val="24"/>
                <w:szCs w:val="24"/>
                <w:lang w:val="uk-UA" w:eastAsia="uk-UA"/>
              </w:rPr>
              <w:t>з</w:t>
            </w:r>
            <w:r w:rsidRPr="00263167">
              <w:rPr>
                <w:rFonts w:ascii="Times New Roman" w:eastAsia="Times New Roman" w:hAnsi="Times New Roman"/>
                <w:b/>
                <w:color w:val="000000"/>
                <w:sz w:val="24"/>
                <w:szCs w:val="24"/>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3FE65" w14:textId="77777777" w:rsidR="00263167" w:rsidRPr="00263167" w:rsidRDefault="00263167" w:rsidP="00263167">
            <w:pPr>
              <w:spacing w:after="0" w:line="240" w:lineRule="auto"/>
              <w:ind w:left="100"/>
              <w:jc w:val="center"/>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highlight w:val="white"/>
                <w:lang w:val="uk-UA" w:eastAsia="uk-UA"/>
              </w:rPr>
              <w:t xml:space="preserve">Вимоги згідно </w:t>
            </w:r>
            <w:r w:rsidRPr="00263167">
              <w:rPr>
                <w:rFonts w:ascii="Times New Roman" w:eastAsia="Times New Roman" w:hAnsi="Times New Roman"/>
                <w:b/>
                <w:color w:val="000000" w:themeColor="text1"/>
                <w:sz w:val="24"/>
                <w:szCs w:val="24"/>
                <w:highlight w:val="white"/>
                <w:lang w:val="uk-UA" w:eastAsia="uk-UA"/>
              </w:rPr>
              <w:t>пункту 47 Особливостей</w:t>
            </w:r>
          </w:p>
          <w:p w14:paraId="24132190" w14:textId="77777777" w:rsidR="00263167" w:rsidRPr="00263167" w:rsidRDefault="00263167" w:rsidP="00263167">
            <w:pPr>
              <w:spacing w:after="0" w:line="240" w:lineRule="auto"/>
              <w:ind w:left="100"/>
              <w:jc w:val="center"/>
              <w:rPr>
                <w:rFonts w:ascii="Times New Roman" w:eastAsia="Times New Roman" w:hAnsi="Times New Roman"/>
                <w:sz w:val="24"/>
                <w:szCs w:val="24"/>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B65FC" w14:textId="77777777" w:rsidR="00263167" w:rsidRPr="00263167" w:rsidRDefault="00263167" w:rsidP="00263167">
            <w:pPr>
              <w:spacing w:after="0" w:line="240" w:lineRule="auto"/>
              <w:ind w:left="100"/>
              <w:jc w:val="center"/>
              <w:rPr>
                <w:rFonts w:ascii="Times New Roman" w:eastAsia="Times New Roman" w:hAnsi="Times New Roman"/>
                <w:sz w:val="24"/>
                <w:szCs w:val="24"/>
                <w:lang w:val="uk-UA" w:eastAsia="uk-UA"/>
              </w:rPr>
            </w:pPr>
            <w:r w:rsidRPr="00263167">
              <w:rPr>
                <w:rFonts w:ascii="Times New Roman" w:eastAsia="Times New Roman" w:hAnsi="Times New Roman"/>
                <w:b/>
                <w:sz w:val="24"/>
                <w:szCs w:val="24"/>
                <w:lang w:val="uk-UA" w:eastAsia="uk-UA"/>
              </w:rPr>
              <w:t xml:space="preserve">Переможець </w:t>
            </w:r>
            <w:r w:rsidRPr="00263167">
              <w:rPr>
                <w:rFonts w:ascii="Times New Roman" w:eastAsia="Times New Roman" w:hAnsi="Times New Roman"/>
                <w:b/>
                <w:sz w:val="24"/>
                <w:szCs w:val="24"/>
                <w:highlight w:val="white"/>
                <w:lang w:val="uk-UA" w:eastAsia="uk-UA"/>
              </w:rPr>
              <w:t>торгів на виконання вимоги згідно пункту 47 Особ</w:t>
            </w:r>
            <w:r w:rsidRPr="00263167">
              <w:rPr>
                <w:rFonts w:ascii="Times New Roman" w:eastAsia="Times New Roman" w:hAnsi="Times New Roman"/>
                <w:b/>
                <w:sz w:val="24"/>
                <w:szCs w:val="24"/>
                <w:lang w:val="uk-UA" w:eastAsia="uk-UA"/>
              </w:rPr>
              <w:t>ливостей(підтвердження відсутності підстав) повинен надати таку інформацію:</w:t>
            </w:r>
          </w:p>
        </w:tc>
      </w:tr>
      <w:tr w:rsidR="00263167" w:rsidRPr="00805C34" w14:paraId="45C94569" w14:textId="77777777" w:rsidTr="000929A9">
        <w:trPr>
          <w:trHeight w:val="1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5EF0B" w14:textId="77777777" w:rsidR="00263167" w:rsidRPr="00263167" w:rsidRDefault="00263167" w:rsidP="00263167">
            <w:pPr>
              <w:spacing w:after="0" w:line="240" w:lineRule="auto"/>
              <w:ind w:left="100"/>
              <w:jc w:val="center"/>
              <w:rPr>
                <w:rFonts w:ascii="Times New Roman" w:eastAsia="Times New Roman" w:hAnsi="Times New Roman"/>
                <w:sz w:val="24"/>
                <w:szCs w:val="24"/>
                <w:lang w:val="uk-UA" w:eastAsia="uk-UA"/>
              </w:rPr>
            </w:pPr>
            <w:r w:rsidRPr="00263167">
              <w:rPr>
                <w:rFonts w:ascii="Times New Roman" w:eastAsia="Times New Roman" w:hAnsi="Times New Roman"/>
                <w:b/>
                <w:color w:val="000000"/>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02D5F" w14:textId="77777777" w:rsidR="00263167" w:rsidRPr="00263167" w:rsidRDefault="00263167" w:rsidP="0026316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96E14" w14:textId="77777777" w:rsidR="00263167" w:rsidRPr="00263167" w:rsidRDefault="00263167" w:rsidP="00263167">
            <w:pPr>
              <w:spacing w:after="0" w:line="240" w:lineRule="auto"/>
              <w:jc w:val="both"/>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highlight w:val="white"/>
                <w:lang w:val="uk-UA" w:eastAsia="uk-UA"/>
              </w:rPr>
              <w:t xml:space="preserve">(підпункт 3 </w:t>
            </w:r>
            <w:r w:rsidRPr="00263167">
              <w:rPr>
                <w:rFonts w:ascii="Times New Roman" w:eastAsia="Times New Roman" w:hAnsi="Times New Roman"/>
                <w:b/>
                <w:color w:val="000000" w:themeColor="text1"/>
                <w:sz w:val="24"/>
                <w:szCs w:val="24"/>
                <w:highlight w:val="white"/>
                <w:lang w:val="uk-UA" w:eastAsia="uk-UA"/>
              </w:rPr>
              <w:t xml:space="preserve">пункт 47 </w:t>
            </w:r>
            <w:r w:rsidRPr="00263167">
              <w:rPr>
                <w:rFonts w:ascii="Times New Roman" w:eastAsia="Times New Roman" w:hAnsi="Times New Roman"/>
                <w:b/>
                <w:sz w:val="24"/>
                <w:szCs w:val="24"/>
                <w:highlight w:val="white"/>
                <w:lang w:val="uk-UA" w:eastAsia="uk-UA"/>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0C391" w14:textId="77777777" w:rsidR="00263167" w:rsidRPr="00263167" w:rsidRDefault="00263167" w:rsidP="00263167">
            <w:pPr>
              <w:spacing w:after="0" w:line="240" w:lineRule="auto"/>
              <w:ind w:right="140"/>
              <w:jc w:val="both"/>
              <w:rPr>
                <w:rFonts w:ascii="Times New Roman" w:eastAsia="Times New Roman" w:hAnsi="Times New Roman" w:cs="Calibri"/>
                <w:lang w:val="uk-UA" w:eastAsia="uk-UA"/>
              </w:rPr>
            </w:pPr>
            <w:r w:rsidRPr="00263167">
              <w:rPr>
                <w:rFonts w:ascii="Times New Roman" w:eastAsia="Times New Roman" w:hAnsi="Times New Roman" w:cs="Calibri"/>
                <w:b/>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3167">
              <w:rPr>
                <w:rFonts w:ascii="Times New Roman" w:eastAsia="Times New Roman" w:hAnsi="Times New Roman" w:cs="Calibri"/>
                <w:b/>
                <w:u w:val="single"/>
                <w:lang w:val="uk-UA" w:eastAsia="uk-UA"/>
              </w:rPr>
              <w:t>фізичної особи</w:t>
            </w:r>
            <w:r w:rsidRPr="00263167">
              <w:rPr>
                <w:rFonts w:ascii="Times New Roman" w:eastAsia="Times New Roman" w:hAnsi="Times New Roman" w:cs="Calibri"/>
                <w:b/>
                <w:lang w:val="uk-UA" w:eastAsia="uk-UA"/>
              </w:rPr>
              <w:t>, яка є  учасником процедури закупівлі</w:t>
            </w:r>
            <w:r w:rsidRPr="00263167">
              <w:rPr>
                <w:rFonts w:ascii="Times New Roman" w:eastAsia="Times New Roman" w:hAnsi="Times New Roman" w:cs="Calibri"/>
                <w:lang w:val="uk-UA" w:eastAsia="uk-UA"/>
              </w:rPr>
              <w:t xml:space="preserve">. </w:t>
            </w:r>
          </w:p>
          <w:p w14:paraId="4A1B6465" w14:textId="77777777" w:rsidR="00263167" w:rsidRPr="00263167" w:rsidRDefault="00263167" w:rsidP="00263167">
            <w:pPr>
              <w:spacing w:after="0" w:line="240" w:lineRule="auto"/>
              <w:ind w:right="140"/>
              <w:jc w:val="both"/>
              <w:rPr>
                <w:rFonts w:ascii="Times New Roman" w:eastAsia="Times New Roman" w:hAnsi="Times New Roman" w:cs="Calibri"/>
                <w:sz w:val="20"/>
                <w:szCs w:val="20"/>
                <w:lang w:val="uk-UA" w:eastAsia="uk-UA"/>
              </w:rPr>
            </w:pPr>
            <w:r w:rsidRPr="00263167">
              <w:rPr>
                <w:rFonts w:ascii="Times New Roman" w:eastAsia="Times New Roman" w:hAnsi="Times New Roman" w:cs="Calibri"/>
                <w:sz w:val="20"/>
                <w:szCs w:val="20"/>
                <w:lang w:val="uk-UA" w:eastAsia="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17E764EA" w14:textId="77777777" w:rsidR="00263167" w:rsidRPr="00263167" w:rsidRDefault="00263167" w:rsidP="00263167">
            <w:pPr>
              <w:spacing w:after="0" w:line="240" w:lineRule="auto"/>
              <w:ind w:right="140"/>
              <w:jc w:val="both"/>
              <w:rPr>
                <w:rFonts w:ascii="Times New Roman" w:eastAsia="Times New Roman" w:hAnsi="Times New Roman" w:cs="Calibri"/>
                <w:sz w:val="20"/>
                <w:szCs w:val="20"/>
                <w:lang w:val="uk-UA" w:eastAsia="uk-UA"/>
              </w:rPr>
            </w:pPr>
            <w:r w:rsidRPr="00263167">
              <w:rPr>
                <w:rFonts w:ascii="Times New Roman" w:eastAsia="Times New Roman" w:hAnsi="Times New Roman" w:cs="Calibri"/>
                <w:sz w:val="20"/>
                <w:szCs w:val="20"/>
                <w:lang w:val="uk-UA" w:eastAsia="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3171FE7" w14:textId="77777777" w:rsidR="00263167" w:rsidRPr="00263167" w:rsidRDefault="00263167" w:rsidP="00263167">
            <w:pPr>
              <w:spacing w:after="0" w:line="240" w:lineRule="auto"/>
              <w:ind w:right="140"/>
              <w:jc w:val="both"/>
              <w:rPr>
                <w:rFonts w:ascii="Times New Roman" w:eastAsia="Times New Roman" w:hAnsi="Times New Roman" w:cs="Calibri"/>
                <w:sz w:val="20"/>
                <w:szCs w:val="20"/>
                <w:lang w:val="uk-UA" w:eastAsia="uk-UA"/>
              </w:rPr>
            </w:pPr>
            <w:r w:rsidRPr="00263167">
              <w:rPr>
                <w:rFonts w:ascii="Times New Roman" w:eastAsia="Times New Roman" w:hAnsi="Times New Roman" w:cs="Calibr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sidRPr="00263167">
              <w:rPr>
                <w:rFonts w:ascii="Times New Roman" w:eastAsia="Times New Roman" w:hAnsi="Times New Roman" w:cs="Calibri"/>
                <w:sz w:val="20"/>
                <w:szCs w:val="20"/>
                <w:lang w:val="uk-UA" w:eastAsia="uk-UA"/>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92FB1EA" w14:textId="77777777" w:rsidR="00263167" w:rsidRPr="00263167" w:rsidRDefault="00263167" w:rsidP="00263167">
            <w:pPr>
              <w:spacing w:after="0" w:line="240" w:lineRule="auto"/>
              <w:ind w:right="140"/>
              <w:jc w:val="both"/>
              <w:rPr>
                <w:rFonts w:ascii="Times New Roman" w:eastAsia="Times New Roman" w:hAnsi="Times New Roman"/>
                <w:sz w:val="24"/>
                <w:szCs w:val="24"/>
                <w:lang w:val="uk-UA" w:eastAsia="uk-UA"/>
              </w:rPr>
            </w:pPr>
            <w:r w:rsidRPr="00263167">
              <w:rPr>
                <w:rFonts w:ascii="Times New Roman" w:eastAsia="Times New Roman" w:hAnsi="Times New Roman" w:cs="Calibri"/>
                <w:sz w:val="20"/>
                <w:szCs w:val="20"/>
                <w:lang w:val="uk-UA"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63167" w:rsidRPr="00805C34" w14:paraId="6B45DC3B" w14:textId="77777777" w:rsidTr="000929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89A18" w14:textId="77777777" w:rsidR="00263167" w:rsidRPr="00263167" w:rsidRDefault="00263167" w:rsidP="00263167">
            <w:pPr>
              <w:spacing w:after="0" w:line="240" w:lineRule="auto"/>
              <w:ind w:left="100"/>
              <w:jc w:val="center"/>
              <w:rPr>
                <w:rFonts w:ascii="Times New Roman" w:eastAsia="Times New Roman" w:hAnsi="Times New Roman"/>
                <w:sz w:val="24"/>
                <w:szCs w:val="24"/>
                <w:lang w:val="uk-UA" w:eastAsia="uk-UA"/>
              </w:rPr>
            </w:pPr>
            <w:r w:rsidRPr="00263167">
              <w:rPr>
                <w:rFonts w:ascii="Times New Roman" w:eastAsia="Times New Roman" w:hAnsi="Times New Roman"/>
                <w:b/>
                <w:color w:val="000000"/>
                <w:sz w:val="24"/>
                <w:szCs w:val="24"/>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C7977" w14:textId="77777777" w:rsidR="00263167" w:rsidRPr="00263167" w:rsidRDefault="00263167" w:rsidP="0026316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8C8F89" w14:textId="77777777" w:rsidR="00263167" w:rsidRPr="00263167" w:rsidRDefault="00263167" w:rsidP="00263167">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highlight w:val="white"/>
                <w:lang w:val="uk-UA" w:eastAsia="uk-UA"/>
              </w:rPr>
              <w:t xml:space="preserve">(підпункт 5 </w:t>
            </w:r>
            <w:r w:rsidRPr="00263167">
              <w:rPr>
                <w:rFonts w:ascii="Times New Roman" w:eastAsia="Times New Roman" w:hAnsi="Times New Roman"/>
                <w:b/>
                <w:color w:val="000000" w:themeColor="text1"/>
                <w:sz w:val="24"/>
                <w:szCs w:val="24"/>
                <w:highlight w:val="white"/>
                <w:lang w:val="uk-UA" w:eastAsia="uk-UA"/>
              </w:rPr>
              <w:t>пункт 47 Особливостей</w:t>
            </w:r>
            <w:r w:rsidRPr="00263167">
              <w:rPr>
                <w:rFonts w:ascii="Times New Roman" w:eastAsia="Times New Roman" w:hAnsi="Times New Roman"/>
                <w:b/>
                <w:sz w:val="24"/>
                <w:szCs w:val="24"/>
                <w:highlight w:val="white"/>
                <w:lang w:val="uk-UA" w:eastAsia="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6B7BA5" w14:textId="77777777" w:rsidR="00263167" w:rsidRPr="00263167" w:rsidRDefault="00263167" w:rsidP="00263167">
            <w:pPr>
              <w:spacing w:after="0" w:line="240" w:lineRule="auto"/>
              <w:jc w:val="both"/>
              <w:rPr>
                <w:rFonts w:ascii="Times New Roman" w:eastAsia="Times New Roman" w:hAnsi="Times New Roman"/>
                <w:b/>
                <w:color w:val="000000"/>
                <w:sz w:val="24"/>
                <w:szCs w:val="24"/>
                <w:lang w:val="uk-UA" w:eastAsia="uk-UA"/>
              </w:rPr>
            </w:pPr>
            <w:r w:rsidRPr="00263167">
              <w:rPr>
                <w:rFonts w:ascii="Times New Roman" w:eastAsia="Times New Roman" w:hAnsi="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7352F6" w14:textId="77777777" w:rsidR="00263167" w:rsidRPr="00263167" w:rsidRDefault="00263167" w:rsidP="00263167">
            <w:pPr>
              <w:spacing w:after="0" w:line="240" w:lineRule="auto"/>
              <w:jc w:val="both"/>
              <w:rPr>
                <w:rFonts w:ascii="Times New Roman" w:eastAsia="Times New Roman" w:hAnsi="Times New Roman"/>
                <w:color w:val="000000"/>
                <w:sz w:val="24"/>
                <w:szCs w:val="24"/>
                <w:lang w:val="uk-UA" w:eastAsia="uk-UA"/>
              </w:rPr>
            </w:pPr>
          </w:p>
          <w:p w14:paraId="6F42A877" w14:textId="69ECF8D0" w:rsidR="00263167" w:rsidRPr="00263167" w:rsidRDefault="00263167" w:rsidP="00263167">
            <w:pPr>
              <w:spacing w:after="0" w:line="240" w:lineRule="auto"/>
              <w:jc w:val="both"/>
              <w:rPr>
                <w:rFonts w:ascii="Times New Roman" w:eastAsia="Times New Roman" w:hAnsi="Times New Roman"/>
                <w:sz w:val="24"/>
                <w:szCs w:val="24"/>
                <w:lang w:val="uk-UA" w:eastAsia="uk-UA"/>
              </w:rPr>
            </w:pPr>
          </w:p>
        </w:tc>
      </w:tr>
      <w:tr w:rsidR="00263167" w:rsidRPr="00263167" w14:paraId="1DE8DBE1" w14:textId="77777777" w:rsidTr="000929A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EBF23" w14:textId="77777777" w:rsidR="00263167" w:rsidRPr="00263167" w:rsidRDefault="00263167" w:rsidP="00263167">
            <w:pPr>
              <w:spacing w:after="0" w:line="240" w:lineRule="auto"/>
              <w:ind w:left="100"/>
              <w:jc w:val="center"/>
              <w:rPr>
                <w:rFonts w:ascii="Times New Roman" w:eastAsia="Times New Roman" w:hAnsi="Times New Roman"/>
                <w:sz w:val="24"/>
                <w:szCs w:val="24"/>
                <w:lang w:val="uk-UA" w:eastAsia="uk-UA"/>
              </w:rPr>
            </w:pPr>
            <w:r w:rsidRPr="00263167">
              <w:rPr>
                <w:rFonts w:ascii="Times New Roman" w:eastAsia="Times New Roman" w:hAnsi="Times New Roman"/>
                <w:b/>
                <w:sz w:val="24"/>
                <w:szCs w:val="24"/>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79DB9" w14:textId="77777777" w:rsidR="00263167" w:rsidRPr="00263167" w:rsidRDefault="00263167" w:rsidP="0026316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8A8D5B" w14:textId="77777777" w:rsidR="00263167" w:rsidRPr="00263167" w:rsidRDefault="00263167" w:rsidP="00263167">
            <w:pPr>
              <w:spacing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b/>
                <w:sz w:val="24"/>
                <w:szCs w:val="24"/>
                <w:highlight w:val="white"/>
                <w:lang w:val="uk-UA" w:eastAsia="uk-UA"/>
              </w:rPr>
              <w:t>(</w:t>
            </w:r>
            <w:r w:rsidRPr="00263167">
              <w:rPr>
                <w:rFonts w:ascii="Times New Roman" w:eastAsia="Times New Roman" w:hAnsi="Times New Roman"/>
                <w:b/>
                <w:color w:val="000000" w:themeColor="text1"/>
                <w:sz w:val="24"/>
                <w:szCs w:val="24"/>
                <w:highlight w:val="white"/>
                <w:lang w:val="uk-UA" w:eastAsia="uk-UA"/>
              </w:rPr>
              <w:t>підпункт 12 пункт 47 Особливостей</w:t>
            </w:r>
            <w:r w:rsidRPr="00263167">
              <w:rPr>
                <w:rFonts w:ascii="Times New Roman" w:eastAsia="Times New Roman" w:hAnsi="Times New Roman"/>
                <w:b/>
                <w:sz w:val="24"/>
                <w:szCs w:val="24"/>
                <w:highlight w:val="white"/>
                <w:lang w:val="uk-UA" w:eastAsia="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5DE362" w14:textId="77777777" w:rsidR="00263167" w:rsidRPr="00263167" w:rsidRDefault="00263167" w:rsidP="00263167">
            <w:pPr>
              <w:widowControl w:val="0"/>
              <w:pBdr>
                <w:top w:val="nil"/>
                <w:left w:val="nil"/>
                <w:bottom w:val="nil"/>
                <w:right w:val="nil"/>
                <w:between w:val="nil"/>
              </w:pBdr>
              <w:spacing w:after="0" w:line="276" w:lineRule="auto"/>
              <w:rPr>
                <w:rFonts w:ascii="Times New Roman" w:eastAsia="Times New Roman" w:hAnsi="Times New Roman"/>
                <w:sz w:val="24"/>
                <w:szCs w:val="24"/>
                <w:lang w:val="uk-UA" w:eastAsia="uk-UA"/>
              </w:rPr>
            </w:pPr>
          </w:p>
        </w:tc>
      </w:tr>
      <w:tr w:rsidR="00263167" w:rsidRPr="00805C34" w14:paraId="2542CF47" w14:textId="77777777" w:rsidTr="000929A9">
        <w:trPr>
          <w:trHeight w:val="22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7FFD6" w14:textId="77777777" w:rsidR="00263167" w:rsidRPr="00263167" w:rsidRDefault="00263167" w:rsidP="00263167">
            <w:pPr>
              <w:spacing w:after="0" w:line="240" w:lineRule="auto"/>
              <w:ind w:left="100"/>
              <w:jc w:val="center"/>
              <w:rPr>
                <w:rFonts w:ascii="Times New Roman" w:eastAsia="Times New Roman" w:hAnsi="Times New Roman"/>
                <w:b/>
                <w:sz w:val="24"/>
                <w:szCs w:val="24"/>
                <w:lang w:val="uk-UA" w:eastAsia="uk-UA"/>
              </w:rPr>
            </w:pPr>
            <w:r w:rsidRPr="00263167">
              <w:rPr>
                <w:rFonts w:ascii="Times New Roman" w:eastAsia="Times New Roman" w:hAnsi="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E77F4" w14:textId="77777777" w:rsidR="00263167" w:rsidRPr="00263167" w:rsidRDefault="00263167" w:rsidP="00263167">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263167">
              <w:rPr>
                <w:rFonts w:ascii="Times New Roman" w:eastAsia="Times New Roman" w:hAnsi="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63167">
              <w:rPr>
                <w:rFonts w:ascii="Times New Roman" w:eastAsia="Times New Roman" w:hAnsi="Times New Roman"/>
                <w:sz w:val="24"/>
                <w:szCs w:val="24"/>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BCA2DB" w14:textId="77777777" w:rsidR="00263167" w:rsidRPr="00263167" w:rsidRDefault="00263167" w:rsidP="00263167">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val="uk-UA" w:eastAsia="uk-UA"/>
              </w:rPr>
            </w:pPr>
            <w:r w:rsidRPr="00263167">
              <w:rPr>
                <w:rFonts w:ascii="Times New Roman" w:eastAsia="Times New Roman" w:hAnsi="Times New Roman"/>
                <w:b/>
                <w:sz w:val="24"/>
                <w:szCs w:val="24"/>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095E3" w14:textId="77777777" w:rsidR="00263167" w:rsidRPr="00263167" w:rsidRDefault="00263167" w:rsidP="00263167">
            <w:pPr>
              <w:pBdr>
                <w:top w:val="nil"/>
                <w:left w:val="nil"/>
                <w:bottom w:val="nil"/>
                <w:right w:val="nil"/>
                <w:between w:val="nil"/>
              </w:pBdr>
              <w:spacing w:after="348" w:line="240" w:lineRule="auto"/>
              <w:jc w:val="both"/>
              <w:rPr>
                <w:rFonts w:ascii="Times New Roman" w:eastAsia="Times New Roman" w:hAnsi="Times New Roman"/>
                <w:sz w:val="24"/>
                <w:szCs w:val="24"/>
                <w:highlight w:val="yellow"/>
                <w:lang w:val="uk-UA" w:eastAsia="uk-UA"/>
              </w:rPr>
            </w:pPr>
            <w:r w:rsidRPr="00263167">
              <w:rPr>
                <w:rFonts w:ascii="Times New Roman" w:eastAsia="Times New Roman" w:hAnsi="Times New Roman"/>
                <w:b/>
                <w:sz w:val="24"/>
                <w:szCs w:val="24"/>
                <w:lang w:val="uk-UA" w:eastAsia="uk-UA"/>
              </w:rPr>
              <w:t>Довідка в довільній формі</w:t>
            </w:r>
            <w:r w:rsidRPr="00263167">
              <w:rPr>
                <w:rFonts w:ascii="Times New Roman" w:eastAsia="Times New Roman" w:hAnsi="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263167">
              <w:rPr>
                <w:rFonts w:ascii="Times New Roman" w:eastAsia="Times New Roman" w:hAnsi="Times New Roman"/>
                <w:sz w:val="24"/>
                <w:szCs w:val="24"/>
                <w:lang w:val="uk-UA" w:eastAsia="uk-UA"/>
              </w:rPr>
              <w:lastRenderedPageBreak/>
              <w:t>зобов’язання та відшкодування завданих збитків.</w:t>
            </w:r>
          </w:p>
        </w:tc>
      </w:tr>
    </w:tbl>
    <w:p w14:paraId="0F1697E9" w14:textId="77777777" w:rsidR="00263167" w:rsidRPr="00263167" w:rsidRDefault="00263167" w:rsidP="00263167">
      <w:pPr>
        <w:shd w:val="clear" w:color="auto" w:fill="FFFFFF"/>
        <w:spacing w:after="0" w:line="240" w:lineRule="auto"/>
        <w:rPr>
          <w:rFonts w:ascii="Times New Roman" w:eastAsia="Times New Roman" w:hAnsi="Times New Roman"/>
          <w:b/>
          <w:color w:val="000000"/>
          <w:sz w:val="24"/>
          <w:szCs w:val="24"/>
          <w:lang w:val="uk-UA" w:eastAsia="uk-UA"/>
        </w:rPr>
      </w:pPr>
      <w:r w:rsidRPr="00263167">
        <w:rPr>
          <w:rFonts w:ascii="Times New Roman" w:eastAsia="Times New Roman" w:hAnsi="Times New Roman"/>
          <w:b/>
          <w:color w:val="000000"/>
          <w:sz w:val="24"/>
          <w:szCs w:val="24"/>
          <w:lang w:val="uk-UA" w:eastAsia="uk-UA"/>
        </w:rPr>
        <w:lastRenderedPageBreak/>
        <w:br/>
        <w:t xml:space="preserve">4. Інша інформація встановлена відповідно до законодавства (для УЧАСНИКІВ </w:t>
      </w:r>
      <w:r w:rsidRPr="00263167">
        <w:rPr>
          <w:rFonts w:ascii="Times New Roman" w:eastAsia="Times New Roman" w:hAnsi="Times New Roman"/>
          <w:b/>
          <w:sz w:val="24"/>
          <w:szCs w:val="24"/>
          <w:lang w:val="uk-UA" w:eastAsia="uk-UA"/>
        </w:rPr>
        <w:t>—</w:t>
      </w:r>
      <w:r w:rsidRPr="00263167">
        <w:rPr>
          <w:rFonts w:ascii="Times New Roman" w:eastAsia="Times New Roman" w:hAnsi="Times New Roman"/>
          <w:b/>
          <w:color w:val="000000"/>
          <w:sz w:val="24"/>
          <w:szCs w:val="24"/>
          <w:lang w:val="uk-UA" w:eastAsia="uk-UA"/>
        </w:rPr>
        <w:t xml:space="preserve"> юридичних осіб, фізичних осіб та фізичних осіб</w:t>
      </w:r>
      <w:r w:rsidRPr="00263167">
        <w:rPr>
          <w:rFonts w:ascii="Times New Roman" w:eastAsia="Times New Roman" w:hAnsi="Times New Roman"/>
          <w:b/>
          <w:sz w:val="24"/>
          <w:szCs w:val="24"/>
          <w:lang w:val="uk-UA" w:eastAsia="uk-UA"/>
        </w:rPr>
        <w:t xml:space="preserve"> — </w:t>
      </w:r>
      <w:r w:rsidRPr="00263167">
        <w:rPr>
          <w:rFonts w:ascii="Times New Roman" w:eastAsia="Times New Roman" w:hAnsi="Times New Roman"/>
          <w:b/>
          <w:color w:val="000000"/>
          <w:sz w:val="24"/>
          <w:szCs w:val="24"/>
          <w:lang w:val="uk-UA" w:eastAsia="uk-UA"/>
        </w:rPr>
        <w:t>підприємців).</w:t>
      </w:r>
    </w:p>
    <w:p w14:paraId="70CE7333" w14:textId="77777777" w:rsidR="00263167" w:rsidRPr="00263167" w:rsidRDefault="00263167" w:rsidP="00263167">
      <w:pPr>
        <w:shd w:val="clear" w:color="auto" w:fill="FFFFFF"/>
        <w:spacing w:after="0" w:line="240" w:lineRule="auto"/>
        <w:rPr>
          <w:rFonts w:ascii="Times New Roman" w:eastAsia="Times New Roman" w:hAnsi="Times New Roman"/>
          <w:sz w:val="24"/>
          <w:szCs w:val="24"/>
          <w:lang w:val="uk-UA" w:eastAsia="uk-UA"/>
        </w:rPr>
      </w:pPr>
    </w:p>
    <w:tbl>
      <w:tblPr>
        <w:tblW w:w="9619" w:type="dxa"/>
        <w:tblInd w:w="-100" w:type="dxa"/>
        <w:tblLayout w:type="fixed"/>
        <w:tblLook w:val="0400" w:firstRow="0" w:lastRow="0" w:firstColumn="0" w:lastColumn="0" w:noHBand="0" w:noVBand="1"/>
      </w:tblPr>
      <w:tblGrid>
        <w:gridCol w:w="400"/>
        <w:gridCol w:w="9219"/>
      </w:tblGrid>
      <w:tr w:rsidR="00263167" w:rsidRPr="00263167" w14:paraId="48C3DBED" w14:textId="77777777" w:rsidTr="000929A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265627" w14:textId="77777777" w:rsidR="00263167" w:rsidRPr="00263167" w:rsidRDefault="00263167" w:rsidP="00263167">
            <w:pPr>
              <w:spacing w:after="0" w:line="240" w:lineRule="auto"/>
              <w:ind w:left="100"/>
              <w:jc w:val="center"/>
              <w:rPr>
                <w:rFonts w:ascii="Times New Roman" w:eastAsia="Times New Roman" w:hAnsi="Times New Roman"/>
                <w:sz w:val="20"/>
                <w:szCs w:val="20"/>
                <w:lang w:val="uk-UA" w:eastAsia="uk-UA"/>
              </w:rPr>
            </w:pPr>
            <w:r w:rsidRPr="00263167">
              <w:rPr>
                <w:rFonts w:ascii="Times New Roman" w:eastAsia="Times New Roman" w:hAnsi="Times New Roman"/>
                <w:b/>
                <w:color w:val="000000"/>
                <w:sz w:val="20"/>
                <w:szCs w:val="20"/>
                <w:lang w:val="uk-UA" w:eastAsia="uk-UA"/>
              </w:rPr>
              <w:t>Інші документи від Учасника:</w:t>
            </w:r>
          </w:p>
        </w:tc>
      </w:tr>
      <w:tr w:rsidR="00263167" w:rsidRPr="00805C34" w14:paraId="4B44854C" w14:textId="77777777" w:rsidTr="000929A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8F10F" w14:textId="77777777" w:rsidR="00263167" w:rsidRPr="00263167" w:rsidRDefault="00263167" w:rsidP="00263167">
            <w:pPr>
              <w:spacing w:after="0" w:line="240" w:lineRule="auto"/>
              <w:ind w:left="100"/>
              <w:rPr>
                <w:rFonts w:ascii="Times New Roman" w:eastAsia="Times New Roman" w:hAnsi="Times New Roman"/>
                <w:sz w:val="20"/>
                <w:szCs w:val="20"/>
                <w:lang w:val="uk-UA" w:eastAsia="uk-UA"/>
              </w:rPr>
            </w:pPr>
            <w:r w:rsidRPr="00263167">
              <w:rPr>
                <w:rFonts w:ascii="Times New Roman" w:eastAsia="Times New Roman" w:hAnsi="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49DBF" w14:textId="77777777" w:rsidR="00263167" w:rsidRPr="00263167" w:rsidRDefault="00263167" w:rsidP="00263167">
            <w:pPr>
              <w:spacing w:after="0" w:line="240" w:lineRule="auto"/>
              <w:ind w:left="100"/>
              <w:jc w:val="both"/>
              <w:rPr>
                <w:rFonts w:ascii="Times New Roman" w:eastAsia="Times New Roman" w:hAnsi="Times New Roman"/>
                <w:sz w:val="20"/>
                <w:szCs w:val="20"/>
                <w:lang w:val="uk-UA" w:eastAsia="uk-UA"/>
              </w:rPr>
            </w:pPr>
            <w:r w:rsidRPr="00263167">
              <w:rPr>
                <w:rFonts w:ascii="Times New Roman" w:eastAsia="Times New Roman" w:hAnsi="Times New Roman"/>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63167">
              <w:rPr>
                <w:rFonts w:ascii="Times New Roman" w:eastAsia="Times New Roman" w:hAnsi="Times New Roman"/>
                <w:sz w:val="20"/>
                <w:szCs w:val="20"/>
                <w:lang w:val="uk-UA" w:eastAsia="uk-UA"/>
              </w:rPr>
              <w:t xml:space="preserve">— </w:t>
            </w:r>
            <w:r w:rsidRPr="00263167">
              <w:rPr>
                <w:rFonts w:ascii="Times New Roman" w:eastAsia="Times New Roman" w:hAnsi="Times New Roman"/>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263167" w:rsidRPr="00263167" w14:paraId="6947EF0B" w14:textId="77777777" w:rsidTr="000929A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A9771" w14:textId="77777777" w:rsidR="00263167" w:rsidRPr="00263167" w:rsidRDefault="00263167" w:rsidP="00263167">
            <w:pPr>
              <w:spacing w:before="240" w:after="0" w:line="240" w:lineRule="auto"/>
              <w:ind w:left="100"/>
              <w:rPr>
                <w:rFonts w:ascii="Times New Roman" w:eastAsia="Times New Roman" w:hAnsi="Times New Roman"/>
                <w:sz w:val="20"/>
                <w:szCs w:val="20"/>
                <w:lang w:val="uk-UA" w:eastAsia="uk-UA"/>
              </w:rPr>
            </w:pPr>
            <w:r w:rsidRPr="00263167">
              <w:rPr>
                <w:rFonts w:ascii="Times New Roman" w:eastAsia="Times New Roman" w:hAnsi="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093ED" w14:textId="77777777" w:rsidR="00263167" w:rsidRPr="00263167" w:rsidRDefault="00263167" w:rsidP="00263167">
            <w:pPr>
              <w:spacing w:after="0" w:line="240" w:lineRule="auto"/>
              <w:ind w:left="100" w:right="120" w:hanging="20"/>
              <w:jc w:val="both"/>
              <w:rPr>
                <w:rFonts w:ascii="Times New Roman" w:eastAsia="Times New Roman" w:hAnsi="Times New Roman"/>
                <w:sz w:val="20"/>
                <w:szCs w:val="20"/>
                <w:lang w:val="uk-UA" w:eastAsia="uk-UA"/>
              </w:rPr>
            </w:pPr>
            <w:r w:rsidRPr="00263167">
              <w:rPr>
                <w:rFonts w:ascii="Times New Roman" w:eastAsia="Times New Roman" w:hAnsi="Times New Roman"/>
                <w:b/>
                <w:color w:val="000000"/>
                <w:sz w:val="20"/>
                <w:szCs w:val="20"/>
                <w:lang w:val="uk-UA" w:eastAsia="uk-UA"/>
              </w:rPr>
              <w:t xml:space="preserve">Достовірна інформація у вигляді довідки довільної форми, </w:t>
            </w:r>
            <w:r w:rsidRPr="00263167">
              <w:rPr>
                <w:rFonts w:ascii="Times New Roman" w:eastAsia="Times New Roman" w:hAnsi="Times New Roman"/>
                <w:sz w:val="20"/>
                <w:szCs w:val="20"/>
                <w:lang w:val="uk-UA" w:eastAsia="uk-UA"/>
              </w:rPr>
              <w:t>у</w:t>
            </w:r>
            <w:r w:rsidRPr="00263167">
              <w:rPr>
                <w:rFonts w:ascii="Times New Roman" w:eastAsia="Times New Roman" w:hAnsi="Times New Roman"/>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3167">
              <w:rPr>
                <w:rFonts w:ascii="Times New Roman" w:eastAsia="Times New Roman" w:hAnsi="Times New Roman"/>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263167" w:rsidRPr="00263167" w14:paraId="4299B5F8" w14:textId="77777777" w:rsidTr="000929A9">
        <w:trPr>
          <w:trHeight w:val="4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7442" w14:textId="77777777" w:rsidR="00263167" w:rsidRPr="00263167" w:rsidRDefault="00263167" w:rsidP="00263167">
            <w:pPr>
              <w:spacing w:before="240" w:after="0" w:line="240" w:lineRule="auto"/>
              <w:ind w:left="100"/>
              <w:rPr>
                <w:rFonts w:ascii="Times New Roman" w:eastAsia="Times New Roman" w:hAnsi="Times New Roman"/>
                <w:b/>
                <w:color w:val="000000"/>
                <w:sz w:val="20"/>
                <w:szCs w:val="20"/>
                <w:lang w:val="uk-UA" w:eastAsia="uk-UA"/>
              </w:rPr>
            </w:pPr>
            <w:r w:rsidRPr="00263167">
              <w:rPr>
                <w:rFonts w:ascii="Times New Roman" w:eastAsia="Times New Roman" w:hAnsi="Times New Roman"/>
                <w:b/>
                <w:sz w:val="20"/>
                <w:szCs w:val="20"/>
                <w:lang w:val="uk-UA"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AB3BC" w14:textId="7ADF4D6E" w:rsidR="00263167" w:rsidRPr="00263167" w:rsidRDefault="00263167" w:rsidP="00263167">
            <w:pPr>
              <w:spacing w:after="0" w:line="240" w:lineRule="auto"/>
              <w:jc w:val="both"/>
              <w:rPr>
                <w:rFonts w:ascii="Times New Roman" w:eastAsia="Times New Roman" w:hAnsi="Times New Roman"/>
                <w:sz w:val="20"/>
                <w:szCs w:val="20"/>
                <w:lang w:val="uk-UA" w:eastAsia="uk-UA"/>
              </w:rPr>
            </w:pPr>
            <w:r w:rsidRPr="00263167">
              <w:rPr>
                <w:rFonts w:ascii="Times New Roman" w:eastAsia="Times New Roman" w:hAnsi="Times New Roman"/>
                <w:sz w:val="20"/>
                <w:szCs w:val="2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180169">
              <w:rPr>
                <w:rFonts w:ascii="Times New Roman" w:eastAsia="Times New Roman" w:hAnsi="Times New Roman"/>
                <w:sz w:val="20"/>
                <w:szCs w:val="20"/>
                <w:lang w:val="uk-UA" w:eastAsia="uk-UA"/>
              </w:rPr>
              <w:t xml:space="preserve"> /Ісламська Республіка Іран /</w:t>
            </w:r>
            <w:r w:rsidRPr="00263167">
              <w:rPr>
                <w:rFonts w:ascii="Times New Roman" w:eastAsia="Times New Roman" w:hAnsi="Times New Roman"/>
                <w:sz w:val="20"/>
                <w:szCs w:val="2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40E1022" w14:textId="77777777" w:rsidR="00263167" w:rsidRPr="00263167" w:rsidRDefault="00263167" w:rsidP="00263167">
            <w:pPr>
              <w:numPr>
                <w:ilvl w:val="0"/>
                <w:numId w:val="37"/>
              </w:numPr>
              <w:spacing w:after="0" w:line="240" w:lineRule="auto"/>
              <w:ind w:left="283" w:hanging="283"/>
              <w:jc w:val="both"/>
              <w:rPr>
                <w:rFonts w:ascii="Times New Roman" w:eastAsia="Times New Roman" w:hAnsi="Times New Roman"/>
                <w:sz w:val="20"/>
                <w:szCs w:val="20"/>
                <w:lang w:val="uk-UA" w:eastAsia="uk-UA"/>
              </w:rPr>
            </w:pPr>
            <w:r w:rsidRPr="00263167">
              <w:rPr>
                <w:rFonts w:ascii="Times New Roman" w:eastAsia="Times New Roman" w:hAnsi="Times New Roman"/>
                <w:sz w:val="20"/>
                <w:szCs w:val="20"/>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8DC437" w14:textId="77777777" w:rsidR="00263167" w:rsidRPr="00263167" w:rsidRDefault="00263167" w:rsidP="00263167">
            <w:pPr>
              <w:spacing w:after="0" w:line="240" w:lineRule="auto"/>
              <w:ind w:left="283" w:hanging="283"/>
              <w:jc w:val="both"/>
              <w:rPr>
                <w:rFonts w:ascii="Times New Roman" w:eastAsia="Times New Roman" w:hAnsi="Times New Roman"/>
                <w:i/>
                <w:sz w:val="20"/>
                <w:szCs w:val="20"/>
                <w:lang w:val="uk-UA" w:eastAsia="uk-UA"/>
              </w:rPr>
            </w:pPr>
            <w:r w:rsidRPr="00263167">
              <w:rPr>
                <w:rFonts w:ascii="Times New Roman" w:eastAsia="Times New Roman" w:hAnsi="Times New Roman"/>
                <w:i/>
                <w:sz w:val="20"/>
                <w:szCs w:val="20"/>
                <w:lang w:val="uk-UA" w:eastAsia="uk-UA"/>
              </w:rPr>
              <w:t>або</w:t>
            </w:r>
          </w:p>
          <w:p w14:paraId="4BAD3FFB" w14:textId="77777777" w:rsidR="00263167" w:rsidRPr="00263167" w:rsidRDefault="00263167" w:rsidP="00263167">
            <w:pPr>
              <w:numPr>
                <w:ilvl w:val="0"/>
                <w:numId w:val="38"/>
              </w:numPr>
              <w:spacing w:after="0" w:line="240" w:lineRule="auto"/>
              <w:ind w:left="283" w:hanging="283"/>
              <w:jc w:val="both"/>
              <w:rPr>
                <w:rFonts w:ascii="Times New Roman" w:eastAsia="Times New Roman" w:hAnsi="Times New Roman"/>
                <w:sz w:val="20"/>
                <w:szCs w:val="20"/>
                <w:lang w:val="uk-UA" w:eastAsia="uk-UA"/>
              </w:rPr>
            </w:pPr>
            <w:r w:rsidRPr="00263167">
              <w:rPr>
                <w:rFonts w:ascii="Times New Roman" w:eastAsia="Times New Roman" w:hAnsi="Times New Roman"/>
                <w:sz w:val="20"/>
                <w:szCs w:val="20"/>
                <w:lang w:val="uk-UA" w:eastAsia="uk-UA"/>
              </w:rPr>
              <w:t>посвідчення біженця чи документ, що підтверджує надання притулку в Україні,</w:t>
            </w:r>
          </w:p>
          <w:p w14:paraId="507C5D65" w14:textId="77777777" w:rsidR="00263167" w:rsidRPr="00263167" w:rsidRDefault="00263167" w:rsidP="00263167">
            <w:pPr>
              <w:spacing w:after="0" w:line="240" w:lineRule="auto"/>
              <w:ind w:left="283" w:hanging="283"/>
              <w:jc w:val="both"/>
              <w:rPr>
                <w:rFonts w:ascii="Times New Roman" w:eastAsia="Times New Roman" w:hAnsi="Times New Roman"/>
                <w:i/>
                <w:sz w:val="20"/>
                <w:szCs w:val="20"/>
                <w:lang w:val="uk-UA" w:eastAsia="uk-UA"/>
              </w:rPr>
            </w:pPr>
            <w:r w:rsidRPr="00263167">
              <w:rPr>
                <w:rFonts w:ascii="Times New Roman" w:eastAsia="Times New Roman" w:hAnsi="Times New Roman"/>
                <w:i/>
                <w:sz w:val="20"/>
                <w:szCs w:val="20"/>
                <w:lang w:val="uk-UA" w:eastAsia="uk-UA"/>
              </w:rPr>
              <w:t>або</w:t>
            </w:r>
          </w:p>
          <w:p w14:paraId="4E17C408" w14:textId="77777777" w:rsidR="00263167" w:rsidRPr="00263167" w:rsidRDefault="00263167" w:rsidP="00263167">
            <w:pPr>
              <w:numPr>
                <w:ilvl w:val="0"/>
                <w:numId w:val="33"/>
              </w:numPr>
              <w:spacing w:after="0" w:line="240" w:lineRule="auto"/>
              <w:ind w:left="283" w:hanging="283"/>
              <w:jc w:val="both"/>
              <w:rPr>
                <w:rFonts w:ascii="Times New Roman" w:eastAsia="Times New Roman" w:hAnsi="Times New Roman"/>
                <w:sz w:val="20"/>
                <w:szCs w:val="20"/>
                <w:lang w:val="uk-UA" w:eastAsia="uk-UA"/>
              </w:rPr>
            </w:pPr>
            <w:r w:rsidRPr="00263167">
              <w:rPr>
                <w:rFonts w:ascii="Times New Roman" w:eastAsia="Times New Roman" w:hAnsi="Times New Roman"/>
                <w:sz w:val="20"/>
                <w:szCs w:val="20"/>
                <w:lang w:val="uk-UA" w:eastAsia="uk-UA"/>
              </w:rPr>
              <w:t xml:space="preserve"> посвідчення особи, яка потребує додаткового захисту в Україні,</w:t>
            </w:r>
          </w:p>
          <w:p w14:paraId="00C846AB" w14:textId="77777777" w:rsidR="00263167" w:rsidRPr="00263167" w:rsidRDefault="00263167" w:rsidP="00263167">
            <w:pPr>
              <w:spacing w:after="0" w:line="240" w:lineRule="auto"/>
              <w:ind w:left="283" w:hanging="283"/>
              <w:jc w:val="both"/>
              <w:rPr>
                <w:rFonts w:ascii="Times New Roman" w:eastAsia="Times New Roman" w:hAnsi="Times New Roman"/>
                <w:i/>
                <w:sz w:val="20"/>
                <w:szCs w:val="20"/>
                <w:lang w:val="uk-UA" w:eastAsia="uk-UA"/>
              </w:rPr>
            </w:pPr>
            <w:r w:rsidRPr="00263167">
              <w:rPr>
                <w:rFonts w:ascii="Times New Roman" w:eastAsia="Times New Roman" w:hAnsi="Times New Roman"/>
                <w:i/>
                <w:sz w:val="20"/>
                <w:szCs w:val="20"/>
                <w:lang w:val="uk-UA" w:eastAsia="uk-UA"/>
              </w:rPr>
              <w:t>або</w:t>
            </w:r>
          </w:p>
          <w:p w14:paraId="1E4BC6D8" w14:textId="77777777" w:rsidR="00263167" w:rsidRPr="00263167" w:rsidRDefault="00263167" w:rsidP="00263167">
            <w:pPr>
              <w:numPr>
                <w:ilvl w:val="0"/>
                <w:numId w:val="34"/>
              </w:numPr>
              <w:shd w:val="clear" w:color="auto" w:fill="FFFFFF"/>
              <w:spacing w:after="0" w:line="240" w:lineRule="auto"/>
              <w:ind w:left="283" w:hanging="283"/>
              <w:jc w:val="both"/>
              <w:rPr>
                <w:rFonts w:ascii="Times New Roman" w:eastAsia="Times New Roman" w:hAnsi="Times New Roman"/>
                <w:sz w:val="20"/>
                <w:szCs w:val="20"/>
                <w:lang w:val="uk-UA" w:eastAsia="uk-UA"/>
              </w:rPr>
            </w:pPr>
            <w:r w:rsidRPr="00263167">
              <w:rPr>
                <w:rFonts w:ascii="Times New Roman" w:eastAsia="Times New Roman" w:hAnsi="Times New Roman"/>
                <w:sz w:val="20"/>
                <w:szCs w:val="20"/>
                <w:lang w:val="uk-UA" w:eastAsia="uk-UA"/>
              </w:rPr>
              <w:t>посвідчення особи, якій надано тимчасовий захист в Україні,</w:t>
            </w:r>
          </w:p>
          <w:p w14:paraId="5C181333" w14:textId="77777777" w:rsidR="00263167" w:rsidRPr="00263167" w:rsidRDefault="00263167" w:rsidP="00263167">
            <w:pPr>
              <w:shd w:val="clear" w:color="auto" w:fill="FFFFFF"/>
              <w:spacing w:after="0" w:line="240" w:lineRule="auto"/>
              <w:ind w:left="283" w:hanging="283"/>
              <w:jc w:val="both"/>
              <w:rPr>
                <w:rFonts w:ascii="Times New Roman" w:eastAsia="Times New Roman" w:hAnsi="Times New Roman"/>
                <w:i/>
                <w:sz w:val="20"/>
                <w:szCs w:val="20"/>
                <w:lang w:val="uk-UA" w:eastAsia="uk-UA"/>
              </w:rPr>
            </w:pPr>
            <w:r w:rsidRPr="00263167">
              <w:rPr>
                <w:rFonts w:ascii="Times New Roman" w:eastAsia="Times New Roman" w:hAnsi="Times New Roman"/>
                <w:i/>
                <w:sz w:val="20"/>
                <w:szCs w:val="20"/>
                <w:lang w:val="uk-UA" w:eastAsia="uk-UA"/>
              </w:rPr>
              <w:t>або</w:t>
            </w:r>
          </w:p>
          <w:p w14:paraId="22A582DA" w14:textId="77777777" w:rsidR="00263167" w:rsidRPr="00263167" w:rsidRDefault="00263167" w:rsidP="00263167">
            <w:pPr>
              <w:numPr>
                <w:ilvl w:val="0"/>
                <w:numId w:val="36"/>
              </w:numPr>
              <w:spacing w:after="0" w:line="240" w:lineRule="auto"/>
              <w:ind w:left="283" w:hanging="283"/>
              <w:jc w:val="both"/>
              <w:rPr>
                <w:rFonts w:ascii="Times New Roman" w:eastAsia="Times New Roman" w:hAnsi="Times New Roman"/>
                <w:sz w:val="20"/>
                <w:szCs w:val="20"/>
                <w:lang w:val="uk-UA" w:eastAsia="uk-UA"/>
              </w:rPr>
            </w:pPr>
            <w:r w:rsidRPr="00263167">
              <w:rPr>
                <w:rFonts w:ascii="Times New Roman" w:eastAsia="Times New Roman" w:hAnsi="Times New Roman"/>
                <w:sz w:val="20"/>
                <w:szCs w:val="20"/>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812AD" w:rsidRPr="00805C34" w14:paraId="6E5A1DA2" w14:textId="77777777" w:rsidTr="000929A9">
        <w:trPr>
          <w:trHeight w:val="4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65023" w14:textId="1BD048D5" w:rsidR="003812AD" w:rsidRDefault="00D314DC" w:rsidP="00263167">
            <w:pPr>
              <w:spacing w:before="240"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C10DF" w14:textId="77777777" w:rsidR="00765FE1" w:rsidRPr="00765FE1" w:rsidRDefault="00765FE1" w:rsidP="00765FE1">
            <w:pPr>
              <w:spacing w:after="0" w:line="240" w:lineRule="auto"/>
              <w:jc w:val="both"/>
              <w:rPr>
                <w:rFonts w:ascii="Times New Roman" w:eastAsia="Times New Roman" w:hAnsi="Times New Roman"/>
                <w:sz w:val="20"/>
                <w:szCs w:val="20"/>
                <w:lang w:val="uk-UA" w:eastAsia="uk-UA"/>
              </w:rPr>
            </w:pPr>
            <w:r w:rsidRPr="00765FE1">
              <w:rPr>
                <w:rFonts w:ascii="Times New Roman" w:eastAsia="Times New Roman" w:hAnsi="Times New Roman"/>
                <w:sz w:val="20"/>
                <w:szCs w:val="20"/>
                <w:lang w:val="uk-UA" w:eastAsia="uk-UA"/>
              </w:rPr>
              <w:t>Якщо учасник юридична особа, він подає установчі документи: Статут (положення, установчий договір або інший документ, який його замінює) у повному обсязі із змінами (у разі наявності таких змін).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611FD9F5" w14:textId="77777777" w:rsidR="00765FE1" w:rsidRPr="00765FE1" w:rsidRDefault="00765FE1" w:rsidP="00765FE1">
            <w:pPr>
              <w:spacing w:after="0" w:line="240" w:lineRule="auto"/>
              <w:jc w:val="both"/>
              <w:rPr>
                <w:rFonts w:ascii="Times New Roman" w:eastAsia="Times New Roman" w:hAnsi="Times New Roman"/>
                <w:sz w:val="20"/>
                <w:szCs w:val="20"/>
                <w:lang w:val="uk-UA" w:eastAsia="uk-UA"/>
              </w:rPr>
            </w:pPr>
          </w:p>
          <w:p w14:paraId="1DF96685" w14:textId="77777777" w:rsidR="00765FE1" w:rsidRPr="00765FE1" w:rsidRDefault="00765FE1" w:rsidP="00765FE1">
            <w:pPr>
              <w:spacing w:after="0" w:line="240" w:lineRule="auto"/>
              <w:jc w:val="both"/>
              <w:rPr>
                <w:rFonts w:ascii="Times New Roman" w:eastAsia="Times New Roman" w:hAnsi="Times New Roman"/>
                <w:sz w:val="20"/>
                <w:szCs w:val="20"/>
                <w:lang w:val="uk-UA" w:eastAsia="uk-UA"/>
              </w:rPr>
            </w:pPr>
            <w:r w:rsidRPr="00765FE1">
              <w:rPr>
                <w:rFonts w:ascii="Times New Roman" w:eastAsia="Times New Roman" w:hAnsi="Times New Roman"/>
                <w:sz w:val="20"/>
                <w:szCs w:val="20"/>
                <w:lang w:val="uk-UA" w:eastAsia="uk-UA"/>
              </w:rPr>
              <w:t>У разі, якщо учасником є фізична особа або фізична особа - підприємець надати сканкопію сторінок (1, 2, 3 та реєстрація)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сканкопію довідки про присвоєння ідентифікаційного номера.</w:t>
            </w:r>
          </w:p>
          <w:p w14:paraId="3FFD2AA7" w14:textId="77777777" w:rsidR="003812AD" w:rsidRPr="003812AD" w:rsidRDefault="003812AD" w:rsidP="00263167">
            <w:pPr>
              <w:spacing w:after="0" w:line="240" w:lineRule="auto"/>
              <w:jc w:val="both"/>
              <w:rPr>
                <w:rFonts w:ascii="Times New Roman" w:eastAsia="Times New Roman" w:hAnsi="Times New Roman"/>
                <w:sz w:val="20"/>
                <w:szCs w:val="20"/>
                <w:lang w:val="uk-UA" w:eastAsia="uk-UA"/>
              </w:rPr>
            </w:pPr>
          </w:p>
        </w:tc>
      </w:tr>
      <w:tr w:rsidR="008818BC" w:rsidRPr="000B3B5C" w14:paraId="6A808ACC" w14:textId="77777777" w:rsidTr="000929A9">
        <w:trPr>
          <w:trHeight w:val="4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194A7" w14:textId="6059AC5E" w:rsidR="008818BC" w:rsidRDefault="008818BC" w:rsidP="00263167">
            <w:pPr>
              <w:spacing w:before="240"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08C3C" w14:textId="6A3ABEDB" w:rsidR="008818BC" w:rsidRPr="00765FE1" w:rsidRDefault="008818BC" w:rsidP="00765FE1">
            <w:pPr>
              <w:spacing w:after="0" w:line="240" w:lineRule="auto"/>
              <w:jc w:val="both"/>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Погоджений проект договору згідно дод.3.</w:t>
            </w:r>
          </w:p>
        </w:tc>
      </w:tr>
    </w:tbl>
    <w:p w14:paraId="1C6BBFD6" w14:textId="77777777" w:rsidR="00262241" w:rsidRPr="005D29D0" w:rsidRDefault="00262241">
      <w:pPr>
        <w:rPr>
          <w:lang w:val="uk-UA"/>
        </w:rPr>
      </w:pPr>
    </w:p>
    <w:p w14:paraId="79B00C1F" w14:textId="04328334" w:rsidR="000929A9" w:rsidRDefault="000929A9" w:rsidP="00263167">
      <w:pPr>
        <w:jc w:val="both"/>
        <w:rPr>
          <w:rFonts w:ascii="Times New Roman" w:hAnsi="Times New Roman"/>
          <w:sz w:val="24"/>
          <w:szCs w:val="24"/>
          <w:lang w:val="uk-UA"/>
        </w:rPr>
      </w:pPr>
    </w:p>
    <w:p w14:paraId="20E0106C" w14:textId="77777777" w:rsidR="000929A9" w:rsidRDefault="000929A9" w:rsidP="00263167">
      <w:pPr>
        <w:jc w:val="both"/>
        <w:rPr>
          <w:rFonts w:ascii="Times New Roman" w:hAnsi="Times New Roman"/>
          <w:sz w:val="24"/>
          <w:szCs w:val="24"/>
          <w:lang w:val="uk-UA"/>
        </w:rPr>
      </w:pPr>
    </w:p>
    <w:p w14:paraId="066BABF2" w14:textId="6BB012CA" w:rsidR="000929A9" w:rsidRDefault="000929A9" w:rsidP="00263167">
      <w:pPr>
        <w:jc w:val="both"/>
        <w:rPr>
          <w:rFonts w:ascii="Times New Roman" w:hAnsi="Times New Roman"/>
          <w:sz w:val="24"/>
          <w:szCs w:val="24"/>
          <w:lang w:val="uk-UA"/>
        </w:rPr>
      </w:pPr>
    </w:p>
    <w:p w14:paraId="5CCDD235" w14:textId="5F061AC9" w:rsidR="000929A9" w:rsidRDefault="000929A9" w:rsidP="00263167">
      <w:pPr>
        <w:jc w:val="both"/>
        <w:rPr>
          <w:rFonts w:ascii="Times New Roman" w:hAnsi="Times New Roman"/>
          <w:sz w:val="24"/>
          <w:szCs w:val="24"/>
          <w:lang w:val="uk-UA"/>
        </w:rPr>
      </w:pPr>
    </w:p>
    <w:p w14:paraId="083E8191" w14:textId="60FD4468" w:rsidR="000929A9" w:rsidRDefault="000929A9" w:rsidP="00263167">
      <w:pPr>
        <w:jc w:val="both"/>
        <w:rPr>
          <w:rFonts w:ascii="Times New Roman" w:hAnsi="Times New Roman"/>
          <w:sz w:val="24"/>
          <w:szCs w:val="24"/>
          <w:lang w:val="uk-UA"/>
        </w:rPr>
      </w:pPr>
    </w:p>
    <w:p w14:paraId="6F36347A" w14:textId="0D881F57" w:rsidR="000929A9" w:rsidRDefault="000929A9" w:rsidP="00263167">
      <w:pPr>
        <w:jc w:val="both"/>
        <w:rPr>
          <w:rFonts w:ascii="Times New Roman" w:hAnsi="Times New Roman"/>
          <w:sz w:val="24"/>
          <w:szCs w:val="24"/>
          <w:lang w:val="uk-UA"/>
        </w:rPr>
      </w:pPr>
    </w:p>
    <w:p w14:paraId="3A26F930" w14:textId="2086D1CC" w:rsidR="000929A9" w:rsidRDefault="000929A9" w:rsidP="00263167">
      <w:pPr>
        <w:jc w:val="both"/>
        <w:rPr>
          <w:rFonts w:ascii="Times New Roman" w:hAnsi="Times New Roman"/>
          <w:b/>
          <w:bCs/>
          <w:sz w:val="24"/>
          <w:szCs w:val="24"/>
          <w:lang w:val="uk-UA"/>
        </w:rPr>
      </w:pPr>
    </w:p>
    <w:p w14:paraId="6F2B3E59" w14:textId="6903C1DC" w:rsidR="00D314DC" w:rsidRDefault="00D314DC" w:rsidP="00263167">
      <w:pPr>
        <w:jc w:val="both"/>
        <w:rPr>
          <w:rFonts w:ascii="Times New Roman" w:hAnsi="Times New Roman"/>
          <w:b/>
          <w:bCs/>
          <w:sz w:val="24"/>
          <w:szCs w:val="24"/>
          <w:lang w:val="uk-UA"/>
        </w:rPr>
      </w:pPr>
    </w:p>
    <w:p w14:paraId="5030F38E" w14:textId="77777777" w:rsidR="00D314DC" w:rsidRDefault="00D314DC" w:rsidP="00263167">
      <w:pPr>
        <w:jc w:val="both"/>
        <w:rPr>
          <w:rFonts w:ascii="Times New Roman" w:hAnsi="Times New Roman"/>
          <w:b/>
          <w:bCs/>
          <w:sz w:val="24"/>
          <w:szCs w:val="24"/>
          <w:lang w:val="uk-UA"/>
        </w:rPr>
      </w:pPr>
    </w:p>
    <w:p w14:paraId="38856CDC" w14:textId="03DECB72" w:rsidR="00BE6E41" w:rsidRDefault="00BE6E41" w:rsidP="002626D5">
      <w:pPr>
        <w:jc w:val="right"/>
        <w:rPr>
          <w:rFonts w:ascii="Times New Roman" w:hAnsi="Times New Roman"/>
          <w:b/>
          <w:bCs/>
          <w:sz w:val="24"/>
          <w:szCs w:val="24"/>
          <w:lang w:val="uk-UA"/>
        </w:rPr>
      </w:pPr>
    </w:p>
    <w:p w14:paraId="152F80B3" w14:textId="77777777" w:rsidR="00765FE1" w:rsidRDefault="00765FE1" w:rsidP="002626D5">
      <w:pPr>
        <w:jc w:val="right"/>
        <w:rPr>
          <w:rFonts w:ascii="Times New Roman" w:hAnsi="Times New Roman"/>
          <w:b/>
          <w:bCs/>
          <w:sz w:val="24"/>
          <w:szCs w:val="24"/>
          <w:lang w:val="uk-UA"/>
        </w:rPr>
      </w:pPr>
    </w:p>
    <w:p w14:paraId="0E6DCA86" w14:textId="48028192"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w:t>
      </w:r>
      <w:r w:rsidR="001A7E99">
        <w:rPr>
          <w:rFonts w:ascii="Times New Roman" w:hAnsi="Times New Roman"/>
          <w:b/>
          <w:bCs/>
          <w:sz w:val="24"/>
          <w:szCs w:val="24"/>
          <w:lang w:val="uk-UA"/>
        </w:rPr>
        <w:t>к № 2</w:t>
      </w:r>
      <w:r w:rsidRPr="002626D5">
        <w:rPr>
          <w:rFonts w:ascii="Times New Roman" w:hAnsi="Times New Roman"/>
          <w:b/>
          <w:bCs/>
          <w:sz w:val="24"/>
          <w:szCs w:val="24"/>
          <w:lang w:val="uk-UA"/>
        </w:rPr>
        <w:t xml:space="preserve"> до тендерної документації</w:t>
      </w:r>
    </w:p>
    <w:p w14:paraId="79859B51" w14:textId="0BF3990E" w:rsidR="00066BAA" w:rsidRPr="007735C2" w:rsidRDefault="00066BAA" w:rsidP="00066BAA">
      <w:pPr>
        <w:widowControl w:val="0"/>
        <w:rPr>
          <w:rFonts w:ascii="Times New Roman" w:hAnsi="Times New Roman"/>
          <w:b/>
          <w:sz w:val="24"/>
          <w:szCs w:val="24"/>
          <w:lang w:eastAsia="zh-CN"/>
        </w:rPr>
      </w:pPr>
      <w:r w:rsidRPr="00A8085A">
        <w:rPr>
          <w:rFonts w:ascii="Times New Roman" w:eastAsia="Times New Roman" w:hAnsi="Times New Roman"/>
          <w:b/>
          <w:sz w:val="18"/>
          <w:szCs w:val="18"/>
        </w:rPr>
        <w:tab/>
      </w:r>
    </w:p>
    <w:p w14:paraId="15A4654B" w14:textId="77777777" w:rsidR="00066BAA" w:rsidRPr="007735C2" w:rsidRDefault="00066BAA" w:rsidP="00066BAA">
      <w:pPr>
        <w:pStyle w:val="af0"/>
        <w:spacing w:after="0"/>
        <w:jc w:val="center"/>
        <w:rPr>
          <w:rFonts w:ascii="Times New Roman" w:hAnsi="Times New Roman" w:cs="Times New Roman"/>
          <w:b/>
          <w:sz w:val="24"/>
          <w:szCs w:val="24"/>
          <w:lang w:eastAsia="zh-CN"/>
        </w:rPr>
      </w:pPr>
      <w:r w:rsidRPr="007735C2">
        <w:rPr>
          <w:rFonts w:ascii="Times New Roman" w:hAnsi="Times New Roman" w:cs="Times New Roman"/>
          <w:b/>
          <w:sz w:val="24"/>
          <w:szCs w:val="24"/>
          <w:lang w:eastAsia="zh-CN"/>
        </w:rPr>
        <w:t xml:space="preserve">Інформація </w:t>
      </w:r>
    </w:p>
    <w:p w14:paraId="5ECEB341" w14:textId="1320C2EF" w:rsidR="00066BAA" w:rsidRDefault="00066BAA" w:rsidP="00066BAA">
      <w:pPr>
        <w:pStyle w:val="af0"/>
        <w:spacing w:after="0"/>
        <w:jc w:val="center"/>
        <w:rPr>
          <w:rFonts w:ascii="Times New Roman" w:hAnsi="Times New Roman" w:cs="Times New Roman"/>
          <w:b/>
          <w:sz w:val="24"/>
          <w:szCs w:val="24"/>
          <w:lang w:eastAsia="zh-CN"/>
        </w:rPr>
      </w:pPr>
      <w:r w:rsidRPr="007735C2">
        <w:rPr>
          <w:rFonts w:ascii="Times New Roman" w:hAnsi="Times New Roman" w:cs="Times New Roman"/>
          <w:b/>
          <w:sz w:val="24"/>
          <w:szCs w:val="24"/>
          <w:lang w:eastAsia="zh-CN"/>
        </w:rPr>
        <w:t xml:space="preserve">про необхідні технічні, якісні та кількісні характеристики предмета закупівлі </w:t>
      </w:r>
    </w:p>
    <w:p w14:paraId="48F674D9" w14:textId="77777777" w:rsidR="0037501F" w:rsidRDefault="0037501F" w:rsidP="0037501F">
      <w:pPr>
        <w:spacing w:after="0"/>
        <w:jc w:val="center"/>
        <w:rPr>
          <w:rFonts w:ascii="Times New Roman" w:eastAsia="Times New Roman" w:hAnsi="Times New Roman"/>
          <w:b/>
          <w:sz w:val="24"/>
          <w:szCs w:val="24"/>
          <w:lang w:val="uk-UA" w:eastAsia="ru-RU"/>
        </w:rPr>
      </w:pPr>
      <w:r w:rsidRPr="0037501F">
        <w:rPr>
          <w:rFonts w:ascii="Times New Roman" w:hAnsi="Times New Roman"/>
          <w:b/>
          <w:bCs/>
          <w:sz w:val="24"/>
          <w:szCs w:val="24"/>
          <w:lang w:val="uk-UA"/>
        </w:rPr>
        <w:t>Продукти харчування</w:t>
      </w:r>
      <w:r w:rsidRPr="0037501F">
        <w:rPr>
          <w:rFonts w:ascii="Times New Roman" w:eastAsia="Times New Roman" w:hAnsi="Times New Roman"/>
          <w:b/>
          <w:color w:val="000000"/>
          <w:sz w:val="24"/>
          <w:szCs w:val="24"/>
          <w:lang w:val="uk-UA" w:eastAsia="ru-RU"/>
        </w:rPr>
        <w:t>:</w:t>
      </w:r>
      <w:r w:rsidRPr="0037501F">
        <w:rPr>
          <w:rFonts w:ascii="Times New Roman" w:eastAsia="Times New Roman" w:hAnsi="Times New Roman"/>
          <w:color w:val="000000"/>
          <w:sz w:val="24"/>
          <w:szCs w:val="24"/>
          <w:lang w:val="uk-UA" w:eastAsia="ru-RU"/>
        </w:rPr>
        <w:t xml:space="preserve"> </w:t>
      </w:r>
      <w:r w:rsidRPr="0037501F">
        <w:rPr>
          <w:rFonts w:ascii="Times New Roman" w:eastAsia="Times New Roman" w:hAnsi="Times New Roman"/>
          <w:b/>
          <w:sz w:val="24"/>
          <w:szCs w:val="24"/>
          <w:lang w:val="uk-UA" w:eastAsia="ru-RU"/>
        </w:rPr>
        <w:t xml:space="preserve">код ДК 021:2015: 15320000-7 – «Фруктові та овочеві соки» </w:t>
      </w:r>
    </w:p>
    <w:p w14:paraId="408C9FDC" w14:textId="2366F24A" w:rsidR="0037501F" w:rsidRPr="0037501F" w:rsidRDefault="0037501F" w:rsidP="0037501F">
      <w:pPr>
        <w:spacing w:after="0"/>
        <w:jc w:val="center"/>
        <w:rPr>
          <w:rFonts w:ascii="Times New Roman" w:eastAsia="Times New Roman" w:hAnsi="Times New Roman"/>
          <w:b/>
          <w:i/>
          <w:sz w:val="24"/>
          <w:szCs w:val="24"/>
          <w:lang w:val="uk-UA" w:eastAsia="ru-RU"/>
        </w:rPr>
      </w:pPr>
      <w:r>
        <w:rPr>
          <w:rFonts w:ascii="Times New Roman" w:eastAsia="Times New Roman" w:hAnsi="Times New Roman"/>
          <w:b/>
          <w:sz w:val="24"/>
          <w:szCs w:val="24"/>
          <w:lang w:val="uk-UA" w:eastAsia="ru-RU"/>
        </w:rPr>
        <w:t>(</w:t>
      </w:r>
      <w:r w:rsidRPr="0037501F">
        <w:rPr>
          <w:rFonts w:ascii="Times New Roman" w:eastAsia="Times New Roman" w:hAnsi="Times New Roman"/>
          <w:b/>
          <w:sz w:val="24"/>
          <w:szCs w:val="24"/>
          <w:lang w:val="uk-UA" w:eastAsia="ru-RU"/>
        </w:rPr>
        <w:t xml:space="preserve"> код ДК 021:2015: 15321600-0 «Яблучний сік»; яблучно-</w:t>
      </w:r>
      <w:r>
        <w:rPr>
          <w:rFonts w:ascii="Times New Roman" w:eastAsia="Times New Roman" w:hAnsi="Times New Roman"/>
          <w:b/>
          <w:sz w:val="24"/>
          <w:szCs w:val="24"/>
          <w:lang w:val="uk-UA" w:eastAsia="ru-RU"/>
        </w:rPr>
        <w:t>виноград</w:t>
      </w:r>
      <w:r w:rsidRPr="0037501F">
        <w:rPr>
          <w:rFonts w:ascii="Times New Roman" w:eastAsia="Times New Roman" w:hAnsi="Times New Roman"/>
          <w:b/>
          <w:sz w:val="24"/>
          <w:szCs w:val="24"/>
          <w:lang w:val="uk-UA" w:eastAsia="ru-RU"/>
        </w:rPr>
        <w:t>ний</w:t>
      </w:r>
      <w:r w:rsidRPr="0037501F">
        <w:rPr>
          <w:rFonts w:ascii="Times New Roman" w:eastAsia="Times New Roman" w:hAnsi="Times New Roman"/>
          <w:sz w:val="24"/>
          <w:szCs w:val="24"/>
          <w:lang w:val="uk-UA" w:eastAsia="ru-RU"/>
        </w:rPr>
        <w:t xml:space="preserve"> </w:t>
      </w:r>
      <w:r w:rsidRPr="0037501F">
        <w:rPr>
          <w:rFonts w:ascii="Times New Roman" w:eastAsia="Times New Roman" w:hAnsi="Times New Roman"/>
          <w:b/>
          <w:sz w:val="24"/>
          <w:szCs w:val="24"/>
          <w:lang w:val="uk-UA" w:eastAsia="ru-RU"/>
        </w:rPr>
        <w:t>сік; яблучно-вишневий</w:t>
      </w:r>
      <w:r w:rsidRPr="0037501F">
        <w:rPr>
          <w:rFonts w:ascii="Times New Roman" w:eastAsia="Times New Roman" w:hAnsi="Times New Roman"/>
          <w:sz w:val="24"/>
          <w:szCs w:val="24"/>
          <w:lang w:val="uk-UA" w:eastAsia="ru-RU"/>
        </w:rPr>
        <w:t xml:space="preserve"> </w:t>
      </w:r>
      <w:r w:rsidRPr="0037501F">
        <w:rPr>
          <w:rFonts w:ascii="Times New Roman" w:eastAsia="Times New Roman" w:hAnsi="Times New Roman"/>
          <w:b/>
          <w:sz w:val="24"/>
          <w:szCs w:val="24"/>
          <w:lang w:val="uk-UA" w:eastAsia="ru-RU"/>
        </w:rPr>
        <w:t xml:space="preserve">сік; </w:t>
      </w:r>
      <w:r>
        <w:rPr>
          <w:rFonts w:ascii="Times New Roman" w:eastAsia="Times New Roman" w:hAnsi="Times New Roman"/>
          <w:b/>
          <w:sz w:val="24"/>
          <w:szCs w:val="24"/>
          <w:lang w:val="uk-UA" w:eastAsia="ru-RU"/>
        </w:rPr>
        <w:t xml:space="preserve"> яблучно-моркв’яний; березовий;</w:t>
      </w:r>
      <w:r w:rsidRPr="0037501F">
        <w:rPr>
          <w:rFonts w:ascii="Times New Roman" w:eastAsia="Times New Roman" w:hAnsi="Times New Roman"/>
          <w:b/>
          <w:sz w:val="24"/>
          <w:szCs w:val="24"/>
          <w:lang w:val="uk-UA" w:eastAsia="ru-RU"/>
        </w:rPr>
        <w:t>).</w:t>
      </w:r>
    </w:p>
    <w:p w14:paraId="6DDD8DB7" w14:textId="77777777" w:rsidR="0037501F" w:rsidRPr="0037501F" w:rsidRDefault="0037501F" w:rsidP="0037501F">
      <w:pPr>
        <w:spacing w:after="0" w:line="240" w:lineRule="auto"/>
        <w:jc w:val="center"/>
        <w:rPr>
          <w:rFonts w:ascii="Times New Roman" w:eastAsia="Times New Roman" w:hAnsi="Times New Roman"/>
          <w:b/>
          <w:i/>
          <w:color w:val="4472C4"/>
          <w:sz w:val="24"/>
          <w:szCs w:val="24"/>
          <w:lang w:val="uk-UA" w:eastAsia="ru-RU"/>
        </w:rPr>
      </w:pPr>
      <w:r w:rsidRPr="0037501F">
        <w:rPr>
          <w:rFonts w:ascii="Times New Roman" w:eastAsia="Times New Roman" w:hAnsi="Times New Roman"/>
          <w:b/>
          <w:i/>
          <w:sz w:val="24"/>
          <w:szCs w:val="24"/>
          <w:lang w:val="uk-UA" w:eastAsia="ru-RU"/>
        </w:rPr>
        <w:t>ТЕХНІЧНА СПЕЦИФІКАЦІЯ</w:t>
      </w:r>
    </w:p>
    <w:p w14:paraId="67929AAB" w14:textId="77777777" w:rsidR="0037501F" w:rsidRPr="0037501F" w:rsidRDefault="0037501F" w:rsidP="0037501F">
      <w:pPr>
        <w:spacing w:after="0" w:line="240" w:lineRule="auto"/>
        <w:ind w:firstLine="459"/>
        <w:jc w:val="both"/>
        <w:rPr>
          <w:rFonts w:ascii="Times New Roman" w:eastAsia="Times New Roman" w:hAnsi="Times New Roman"/>
          <w:i/>
          <w:color w:val="4A86E8"/>
          <w:sz w:val="24"/>
          <w:szCs w:val="24"/>
          <w:lang w:val="uk-UA" w:eastAsia="ru-RU"/>
        </w:rPr>
      </w:pPr>
      <w:r w:rsidRPr="0037501F">
        <w:rPr>
          <w:rFonts w:ascii="Times New Roman" w:eastAsia="Times New Roman" w:hAnsi="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E446F41" w14:textId="77777777" w:rsidR="0037501F" w:rsidRPr="0037501F" w:rsidRDefault="0037501F" w:rsidP="0037501F">
      <w:pPr>
        <w:shd w:val="clear" w:color="auto" w:fill="FFFFFF"/>
        <w:spacing w:after="0" w:line="240" w:lineRule="auto"/>
        <w:ind w:firstLine="459"/>
        <w:jc w:val="both"/>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26D085A" w14:textId="77777777" w:rsidR="0037501F" w:rsidRPr="0037501F" w:rsidRDefault="0037501F" w:rsidP="0037501F">
      <w:pPr>
        <w:spacing w:after="0"/>
        <w:jc w:val="center"/>
        <w:rPr>
          <w:rFonts w:ascii="Times New Roman" w:eastAsia="NSimSun" w:hAnsi="Times New Roman"/>
          <w:kern w:val="2"/>
          <w:sz w:val="24"/>
          <w:szCs w:val="24"/>
          <w:lang w:val="uk-UA" w:eastAsia="zh-CN" w:bidi="hi-IN"/>
        </w:rPr>
      </w:pPr>
    </w:p>
    <w:tbl>
      <w:tblPr>
        <w:tblW w:w="0" w:type="auto"/>
        <w:tblInd w:w="-72" w:type="dxa"/>
        <w:tblLayout w:type="fixed"/>
        <w:tblLook w:val="0000" w:firstRow="0" w:lastRow="0" w:firstColumn="0" w:lastColumn="0" w:noHBand="0" w:noVBand="0"/>
      </w:tblPr>
      <w:tblGrid>
        <w:gridCol w:w="1980"/>
        <w:gridCol w:w="8100"/>
      </w:tblGrid>
      <w:tr w:rsidR="0037501F" w:rsidRPr="0037501F" w14:paraId="515CB009" w14:textId="77777777" w:rsidTr="0031192B">
        <w:trPr>
          <w:trHeight w:val="1786"/>
        </w:trPr>
        <w:tc>
          <w:tcPr>
            <w:tcW w:w="1980" w:type="dxa"/>
            <w:tcBorders>
              <w:top w:val="single" w:sz="4" w:space="0" w:color="000000"/>
              <w:left w:val="single" w:sz="4" w:space="0" w:color="000000"/>
              <w:bottom w:val="single" w:sz="4" w:space="0" w:color="000000"/>
            </w:tcBorders>
            <w:shd w:val="clear" w:color="auto" w:fill="auto"/>
            <w:vAlign w:val="center"/>
          </w:tcPr>
          <w:p w14:paraId="4BE6225C" w14:textId="77777777" w:rsidR="0037501F" w:rsidRPr="0037501F" w:rsidRDefault="0037501F" w:rsidP="0037501F">
            <w:pPr>
              <w:ind w:firstLine="45"/>
              <w:jc w:val="center"/>
              <w:rPr>
                <w:rFonts w:ascii="Times New Roman" w:eastAsia="Times New Roman" w:hAnsi="Times New Roman"/>
                <w:sz w:val="24"/>
                <w:szCs w:val="24"/>
                <w:lang w:val="uk-UA" w:eastAsia="ru-RU"/>
              </w:rPr>
            </w:pPr>
            <w:r w:rsidRPr="0037501F">
              <w:rPr>
                <w:rFonts w:ascii="Times New Roman" w:eastAsia="Times New Roman" w:hAnsi="Times New Roman"/>
                <w:b/>
                <w:bCs/>
                <w:color w:val="000000"/>
                <w:sz w:val="24"/>
                <w:szCs w:val="24"/>
                <w:lang w:val="uk-UA" w:eastAsia="ru-RU"/>
              </w:rPr>
              <w:t>Найменування товару, кількість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14:paraId="56C11011" w14:textId="77777777" w:rsidR="0037501F" w:rsidRPr="0037501F" w:rsidRDefault="0037501F" w:rsidP="0037501F">
            <w:pPr>
              <w:shd w:val="clear" w:color="auto" w:fill="FFFFFF"/>
              <w:spacing w:line="360" w:lineRule="auto"/>
              <w:jc w:val="center"/>
              <w:rPr>
                <w:rFonts w:ascii="Times New Roman" w:eastAsia="Times New Roman" w:hAnsi="Times New Roman"/>
                <w:b/>
                <w:sz w:val="24"/>
                <w:szCs w:val="24"/>
                <w:lang w:val="uk-UA" w:eastAsia="ru-RU"/>
              </w:rPr>
            </w:pPr>
          </w:p>
          <w:p w14:paraId="4792448D" w14:textId="77777777" w:rsidR="0037501F" w:rsidRPr="0037501F" w:rsidRDefault="0037501F" w:rsidP="0037501F">
            <w:pPr>
              <w:shd w:val="clear" w:color="auto" w:fill="FFFFFF"/>
              <w:spacing w:line="360" w:lineRule="auto"/>
              <w:jc w:val="center"/>
              <w:rPr>
                <w:rFonts w:ascii="Times New Roman" w:eastAsia="Times New Roman" w:hAnsi="Times New Roman"/>
                <w:sz w:val="24"/>
                <w:szCs w:val="24"/>
                <w:lang w:val="uk-UA" w:eastAsia="ru-RU"/>
              </w:rPr>
            </w:pPr>
            <w:r w:rsidRPr="0037501F">
              <w:rPr>
                <w:rFonts w:ascii="Times New Roman" w:eastAsia="Times New Roman" w:hAnsi="Times New Roman"/>
                <w:b/>
                <w:sz w:val="24"/>
                <w:szCs w:val="24"/>
                <w:lang w:val="uk-UA" w:eastAsia="ru-RU"/>
              </w:rPr>
              <w:t>Технічні та якісні характеристики</w:t>
            </w:r>
          </w:p>
        </w:tc>
      </w:tr>
      <w:tr w:rsidR="0037501F" w:rsidRPr="0037501F" w14:paraId="75A5E659" w14:textId="77777777" w:rsidTr="0031192B">
        <w:trPr>
          <w:cantSplit/>
          <w:trHeight w:val="1219"/>
        </w:trPr>
        <w:tc>
          <w:tcPr>
            <w:tcW w:w="1980" w:type="dxa"/>
            <w:tcBorders>
              <w:top w:val="single" w:sz="4" w:space="0" w:color="000000"/>
              <w:left w:val="single" w:sz="4" w:space="0" w:color="000000"/>
              <w:bottom w:val="single" w:sz="4" w:space="0" w:color="000000"/>
            </w:tcBorders>
            <w:shd w:val="clear" w:color="auto" w:fill="auto"/>
          </w:tcPr>
          <w:p w14:paraId="6BDA28CD" w14:textId="7141BA6E"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r w:rsidRPr="0037501F">
              <w:rPr>
                <w:rFonts w:ascii="Times New Roman" w:eastAsia="Times New Roman" w:hAnsi="Times New Roman"/>
                <w:b/>
                <w:sz w:val="24"/>
                <w:szCs w:val="24"/>
                <w:lang w:val="uk-UA" w:eastAsia="ru-RU"/>
              </w:rPr>
              <w:lastRenderedPageBreak/>
              <w:t xml:space="preserve">Яблучний сік 3 л банка – </w:t>
            </w:r>
            <w:r>
              <w:rPr>
                <w:rFonts w:ascii="Times New Roman" w:eastAsia="Times New Roman" w:hAnsi="Times New Roman"/>
                <w:b/>
                <w:sz w:val="24"/>
                <w:szCs w:val="24"/>
                <w:lang w:val="uk-UA" w:eastAsia="ru-RU"/>
              </w:rPr>
              <w:t>10</w:t>
            </w:r>
            <w:r w:rsidRPr="0037501F">
              <w:rPr>
                <w:rFonts w:ascii="Times New Roman" w:eastAsia="Times New Roman" w:hAnsi="Times New Roman"/>
                <w:b/>
                <w:sz w:val="24"/>
                <w:szCs w:val="24"/>
                <w:lang w:val="uk-UA" w:eastAsia="ru-RU"/>
              </w:rPr>
              <w:t>00 шт</w:t>
            </w:r>
          </w:p>
          <w:p w14:paraId="2B5C3104" w14:textId="77777777"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p w14:paraId="0AD139B4" w14:textId="77777777"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p w14:paraId="57580062" w14:textId="77777777"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p w14:paraId="0B0A9672" w14:textId="77777777" w:rsid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p w14:paraId="66138338" w14:textId="0199F9A3" w:rsidR="0037501F" w:rsidRPr="0037501F" w:rsidRDefault="0037501F" w:rsidP="0037501F">
            <w:pPr>
              <w:widowControl w:val="0"/>
              <w:spacing w:after="0" w:line="240" w:lineRule="auto"/>
              <w:ind w:right="120"/>
              <w:rPr>
                <w:rFonts w:ascii="Times New Roman" w:eastAsia="Times New Roman" w:hAnsi="Times New Roman"/>
                <w:b/>
                <w:sz w:val="24"/>
                <w:szCs w:val="24"/>
                <w:lang w:val="uk-UA" w:eastAsia="ru-RU"/>
              </w:rPr>
            </w:pPr>
          </w:p>
        </w:tc>
        <w:tc>
          <w:tcPr>
            <w:tcW w:w="8100" w:type="dxa"/>
            <w:vMerge w:val="restart"/>
            <w:tcBorders>
              <w:top w:val="single" w:sz="4" w:space="0" w:color="000000"/>
              <w:left w:val="single" w:sz="4" w:space="0" w:color="000000"/>
              <w:right w:val="single" w:sz="4" w:space="0" w:color="000000"/>
            </w:tcBorders>
            <w:shd w:val="clear" w:color="auto" w:fill="auto"/>
          </w:tcPr>
          <w:p w14:paraId="159DF076" w14:textId="77777777" w:rsidR="0037501F" w:rsidRPr="0037501F" w:rsidRDefault="0037501F" w:rsidP="0037501F">
            <w:pPr>
              <w:tabs>
                <w:tab w:val="left" w:pos="730"/>
              </w:tabs>
              <w:spacing w:after="0" w:line="22" w:lineRule="atLeast"/>
              <w:jc w:val="both"/>
              <w:rPr>
                <w:rFonts w:ascii="Times New Roman" w:eastAsia="Times New Roman" w:hAnsi="Times New Roman"/>
                <w:b/>
                <w:sz w:val="24"/>
                <w:szCs w:val="24"/>
                <w:lang w:val="uk-UA" w:eastAsia="ru-RU"/>
              </w:rPr>
            </w:pPr>
            <w:r w:rsidRPr="0037501F">
              <w:rPr>
                <w:rFonts w:ascii="Times New Roman" w:eastAsia="Times New Roman" w:hAnsi="Times New Roman"/>
                <w:b/>
                <w:sz w:val="24"/>
                <w:szCs w:val="24"/>
                <w:lang w:val="uk-UA" w:eastAsia="ru-RU"/>
              </w:rPr>
              <w:t xml:space="preserve">Скляна банка з металевою кришкою місткістю </w:t>
            </w:r>
            <w:smartTag w:uri="urn:schemas-microsoft-com:office:smarttags" w:element="metricconverter">
              <w:smartTagPr>
                <w:attr w:name="ProductID" w:val="3 л"/>
              </w:smartTagPr>
              <w:r w:rsidRPr="0037501F">
                <w:rPr>
                  <w:rFonts w:ascii="Times New Roman" w:eastAsia="Times New Roman" w:hAnsi="Times New Roman"/>
                  <w:b/>
                  <w:sz w:val="24"/>
                  <w:szCs w:val="24"/>
                  <w:lang w:val="uk-UA" w:eastAsia="ru-RU"/>
                </w:rPr>
                <w:t>3 л</w:t>
              </w:r>
            </w:smartTag>
            <w:r w:rsidRPr="0037501F">
              <w:rPr>
                <w:rFonts w:ascii="Times New Roman" w:eastAsia="Times New Roman" w:hAnsi="Times New Roman"/>
                <w:b/>
                <w:sz w:val="24"/>
                <w:szCs w:val="24"/>
                <w:lang w:val="uk-UA" w:eastAsia="ru-RU"/>
              </w:rPr>
              <w:t xml:space="preserve">. </w:t>
            </w:r>
          </w:p>
          <w:p w14:paraId="671E8EAB" w14:textId="5854F233" w:rsidR="0037501F" w:rsidRPr="0037501F" w:rsidRDefault="0037501F" w:rsidP="0037501F">
            <w:pPr>
              <w:tabs>
                <w:tab w:val="left" w:pos="730"/>
              </w:tabs>
              <w:spacing w:after="0" w:line="22" w:lineRule="atLeast"/>
              <w:jc w:val="both"/>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ru-RU"/>
              </w:rPr>
              <w:t xml:space="preserve">Сік </w:t>
            </w:r>
            <w:r>
              <w:rPr>
                <w:rFonts w:ascii="Times New Roman" w:eastAsia="Times New Roman" w:hAnsi="Times New Roman"/>
                <w:sz w:val="24"/>
                <w:szCs w:val="24"/>
                <w:lang w:val="uk-UA" w:eastAsia="ru-RU"/>
              </w:rPr>
              <w:t>з врожаю 2023-2024</w:t>
            </w:r>
            <w:r w:rsidRPr="0037501F">
              <w:rPr>
                <w:rFonts w:ascii="Times New Roman" w:eastAsia="Times New Roman" w:hAnsi="Times New Roman"/>
                <w:sz w:val="24"/>
                <w:szCs w:val="24"/>
                <w:lang w:val="uk-UA" w:eastAsia="ru-RU"/>
              </w:rPr>
              <w:t xml:space="preserve">рр., </w:t>
            </w:r>
            <w:r w:rsidRPr="0037501F">
              <w:rPr>
                <w:rFonts w:ascii="Times New Roman" w:eastAsia="Times New Roman" w:hAnsi="Times New Roman"/>
                <w:color w:val="000000"/>
                <w:sz w:val="24"/>
                <w:szCs w:val="24"/>
                <w:lang w:val="uk-UA" w:eastAsia="ru-RU"/>
              </w:rPr>
              <w:t xml:space="preserve">в 3-х літрових банках - кришки не здуті, без слідів корозії, </w:t>
            </w:r>
            <w:r w:rsidRPr="0037501F">
              <w:rPr>
                <w:rFonts w:ascii="Times New Roman" w:eastAsia="Times New Roman" w:hAnsi="Times New Roman"/>
                <w:sz w:val="24"/>
                <w:szCs w:val="24"/>
                <w:lang w:val="uk-UA" w:eastAsia="ru-RU"/>
              </w:rPr>
              <w:t>банки щільно закупорені.</w:t>
            </w:r>
          </w:p>
          <w:p w14:paraId="1A5431FB" w14:textId="77777777" w:rsidR="0037501F" w:rsidRPr="0037501F" w:rsidRDefault="0037501F" w:rsidP="0037501F">
            <w:pPr>
              <w:suppressAutoHyphens/>
              <w:spacing w:after="0" w:line="240" w:lineRule="auto"/>
              <w:jc w:val="both"/>
              <w:rPr>
                <w:rFonts w:cs="Calibri"/>
                <w:lang w:val="uk-UA" w:eastAsia="zh-CN"/>
              </w:rPr>
            </w:pPr>
            <w:r w:rsidRPr="0037501F">
              <w:rPr>
                <w:rFonts w:ascii="Times New Roman" w:hAnsi="Times New Roman"/>
                <w:b/>
                <w:sz w:val="24"/>
                <w:szCs w:val="24"/>
                <w:u w:val="single"/>
                <w:lang w:val="uk-UA" w:eastAsia="zh-CN"/>
              </w:rPr>
              <w:t>Колір:</w:t>
            </w:r>
            <w:r w:rsidRPr="0037501F">
              <w:rPr>
                <w:rFonts w:ascii="Times New Roman" w:hAnsi="Times New Roman"/>
                <w:sz w:val="24"/>
                <w:szCs w:val="24"/>
                <w:lang w:val="uk-UA" w:eastAsia="zh-CN"/>
              </w:rPr>
              <w:t xml:space="preserve"> Однорідний за усією масою, властивий кольору однойменних натуральних соків та/або натуральних пюре чи їх суміші, з яких були виготовлені соки, після термічного оброблення. Дозволено більш темні відтінки в соках зі світлозабарвлених фруктів і незначне знебарвлення соків із темнозабарвлених фруктів.</w:t>
            </w:r>
          </w:p>
          <w:p w14:paraId="2B0E2754" w14:textId="77777777" w:rsidR="0037501F" w:rsidRPr="0037501F" w:rsidRDefault="0037501F" w:rsidP="0037501F">
            <w:pPr>
              <w:suppressAutoHyphens/>
              <w:spacing w:after="0" w:line="240" w:lineRule="auto"/>
              <w:jc w:val="both"/>
              <w:rPr>
                <w:rFonts w:cs="Calibri"/>
                <w:lang w:eastAsia="zh-CN"/>
              </w:rPr>
            </w:pPr>
            <w:r w:rsidRPr="0037501F">
              <w:rPr>
                <w:rFonts w:ascii="Times New Roman" w:hAnsi="Times New Roman"/>
                <w:b/>
                <w:sz w:val="24"/>
                <w:szCs w:val="24"/>
                <w:u w:val="single"/>
                <w:lang w:val="uk-UA" w:eastAsia="zh-CN"/>
              </w:rPr>
              <w:t>Вимоги до товару:</w:t>
            </w:r>
            <w:r w:rsidRPr="0037501F">
              <w:rPr>
                <w:rFonts w:ascii="Times New Roman" w:hAnsi="Times New Roman"/>
                <w:sz w:val="24"/>
                <w:szCs w:val="24"/>
                <w:lang w:val="uk-UA" w:eastAsia="zh-CN"/>
              </w:rPr>
              <w:t xml:space="preserve"> </w:t>
            </w:r>
            <w:r w:rsidRPr="0037501F">
              <w:rPr>
                <w:rFonts w:ascii="Times New Roman" w:eastAsia="Times New Roman" w:hAnsi="Times New Roman"/>
                <w:sz w:val="24"/>
                <w:szCs w:val="24"/>
                <w:lang w:val="uk-UA" w:eastAsia="ru-RU"/>
              </w:rPr>
              <w:t xml:space="preserve">фруктовий сік має бути натуральним, </w:t>
            </w:r>
            <w:r w:rsidRPr="0037501F">
              <w:rPr>
                <w:rFonts w:ascii="Times New Roman" w:hAnsi="Times New Roman"/>
                <w:sz w:val="24"/>
                <w:szCs w:val="24"/>
                <w:lang w:val="uk-UA" w:eastAsia="zh-CN"/>
              </w:rPr>
              <w:t>виготовлений з доброякісних стиглих, свіжих фруктів, багатий на вітаміни та корисні речовини, не допускається наявність у складі соків ароматизаторів, консервантів і барвників. Добре виражений, притаманному певному виду натурального соку колір та смак. Сторонні присмаки та запахи не дозволено</w:t>
            </w:r>
            <w:r w:rsidRPr="0037501F">
              <w:rPr>
                <w:rFonts w:ascii="Times New Roman" w:hAnsi="Times New Roman"/>
                <w:iCs/>
                <w:sz w:val="24"/>
                <w:szCs w:val="24"/>
                <w:lang w:val="uk-UA" w:eastAsia="zh-CN"/>
              </w:rPr>
              <w:t>. Без ГМО.</w:t>
            </w:r>
          </w:p>
          <w:p w14:paraId="59077D62" w14:textId="77777777" w:rsidR="0037501F" w:rsidRPr="0037501F" w:rsidRDefault="0037501F" w:rsidP="0037501F">
            <w:pPr>
              <w:suppressAutoHyphens/>
              <w:spacing w:after="0" w:line="240" w:lineRule="auto"/>
              <w:jc w:val="both"/>
              <w:rPr>
                <w:rFonts w:cs="Calibri"/>
                <w:lang w:eastAsia="zh-CN"/>
              </w:rPr>
            </w:pPr>
            <w:r w:rsidRPr="0037501F">
              <w:rPr>
                <w:rFonts w:ascii="Times New Roman" w:hAnsi="Times New Roman"/>
                <w:b/>
                <w:sz w:val="24"/>
                <w:szCs w:val="24"/>
                <w:u w:val="single"/>
                <w:lang w:val="uk-UA" w:eastAsia="zh-CN"/>
              </w:rPr>
              <w:t>Упаковка:</w:t>
            </w:r>
            <w:r w:rsidRPr="0037501F">
              <w:rPr>
                <w:rFonts w:ascii="Times New Roman" w:hAnsi="Times New Roman"/>
                <w:sz w:val="24"/>
                <w:szCs w:val="24"/>
                <w:lang w:val="uk-UA" w:eastAsia="zh-CN"/>
              </w:rPr>
              <w:t xml:space="preserve">  чиста, не ушкоджена, не деформована, герметично закрита.</w:t>
            </w:r>
          </w:p>
          <w:p w14:paraId="0F61F777" w14:textId="77777777" w:rsidR="0037501F" w:rsidRPr="0037501F" w:rsidRDefault="0037501F" w:rsidP="0037501F">
            <w:pPr>
              <w:suppressAutoHyphens/>
              <w:spacing w:after="0" w:line="240" w:lineRule="auto"/>
              <w:jc w:val="both"/>
              <w:rPr>
                <w:rFonts w:ascii="Times New Roman" w:hAnsi="Times New Roman"/>
                <w:iCs/>
                <w:sz w:val="4"/>
                <w:szCs w:val="4"/>
                <w:lang w:val="uk-UA" w:eastAsia="zh-CN"/>
              </w:rPr>
            </w:pPr>
          </w:p>
          <w:p w14:paraId="3C5F420F" w14:textId="77777777" w:rsidR="0037501F" w:rsidRPr="0037501F" w:rsidRDefault="0037501F" w:rsidP="0037501F">
            <w:pPr>
              <w:suppressAutoHyphens/>
              <w:spacing w:after="0" w:line="240" w:lineRule="auto"/>
              <w:jc w:val="both"/>
              <w:rPr>
                <w:rFonts w:ascii="Times New Roman" w:hAnsi="Times New Roman"/>
                <w:color w:val="000000"/>
                <w:sz w:val="24"/>
                <w:szCs w:val="24"/>
                <w:lang w:val="uk-UA" w:eastAsia="zh-CN"/>
              </w:rPr>
            </w:pPr>
            <w:r w:rsidRPr="0037501F">
              <w:rPr>
                <w:rFonts w:ascii="Times New Roman" w:hAnsi="Times New Roman"/>
                <w:b/>
                <w:bCs/>
                <w:color w:val="000000"/>
                <w:sz w:val="24"/>
                <w:szCs w:val="24"/>
                <w:u w:val="single"/>
                <w:lang w:val="uk-UA" w:eastAsia="zh-CN"/>
              </w:rPr>
              <w:t>Термін придатності товару:</w:t>
            </w:r>
            <w:r w:rsidRPr="0037501F">
              <w:rPr>
                <w:rFonts w:ascii="Times New Roman" w:hAnsi="Times New Roman"/>
                <w:color w:val="000000"/>
                <w:sz w:val="24"/>
                <w:szCs w:val="24"/>
                <w:lang w:val="uk-UA" w:eastAsia="zh-CN"/>
              </w:rPr>
              <w:t xml:space="preserve"> не менше 12 місяців. </w:t>
            </w:r>
          </w:p>
          <w:p w14:paraId="2D760B46" w14:textId="77777777" w:rsidR="0037501F" w:rsidRPr="0037501F" w:rsidRDefault="0037501F" w:rsidP="0037501F">
            <w:pPr>
              <w:suppressAutoHyphens/>
              <w:spacing w:after="0" w:line="240" w:lineRule="auto"/>
              <w:jc w:val="both"/>
              <w:rPr>
                <w:rFonts w:cs="Calibri"/>
                <w:lang w:eastAsia="zh-CN"/>
              </w:rPr>
            </w:pPr>
            <w:r w:rsidRPr="0037501F">
              <w:rPr>
                <w:rFonts w:ascii="Times New Roman" w:hAnsi="Times New Roman"/>
                <w:b/>
                <w:bCs/>
                <w:color w:val="000000"/>
                <w:sz w:val="24"/>
                <w:szCs w:val="24"/>
                <w:u w:val="single"/>
                <w:lang w:val="uk-UA" w:eastAsia="zh-CN"/>
              </w:rPr>
              <w:t>Термін придатності від загального терміну зберігання, передбаченого виробником, на час поставки:</w:t>
            </w:r>
            <w:r w:rsidRPr="0037501F">
              <w:rPr>
                <w:rFonts w:ascii="Times New Roman" w:hAnsi="Times New Roman"/>
                <w:color w:val="000000"/>
                <w:sz w:val="24"/>
                <w:szCs w:val="24"/>
                <w:lang w:val="uk-UA" w:eastAsia="zh-CN"/>
              </w:rPr>
              <w:t xml:space="preserve"> не менше, ніж 80%.</w:t>
            </w:r>
          </w:p>
          <w:p w14:paraId="249B3D65" w14:textId="77777777" w:rsidR="0037501F" w:rsidRPr="0037501F" w:rsidRDefault="0037501F" w:rsidP="0037501F">
            <w:pPr>
              <w:suppressAutoHyphens/>
              <w:spacing w:after="0" w:line="240" w:lineRule="auto"/>
              <w:jc w:val="both"/>
              <w:rPr>
                <w:rFonts w:cs="Calibri"/>
                <w:lang w:val="uk-UA" w:eastAsia="zh-CN"/>
              </w:rPr>
            </w:pPr>
            <w:r w:rsidRPr="0037501F">
              <w:rPr>
                <w:rFonts w:ascii="Times New Roman" w:hAnsi="Times New Roman"/>
                <w:b/>
                <w:bCs/>
                <w:color w:val="000000"/>
                <w:sz w:val="24"/>
                <w:szCs w:val="24"/>
                <w:u w:val="single"/>
                <w:lang w:val="uk-UA" w:eastAsia="zh-CN"/>
              </w:rPr>
              <w:t>Маркування:</w:t>
            </w:r>
            <w:r w:rsidRPr="0037501F">
              <w:rPr>
                <w:rFonts w:ascii="Times New Roman" w:hAnsi="Times New Roman"/>
                <w:color w:val="000000"/>
                <w:sz w:val="24"/>
                <w:szCs w:val="24"/>
                <w:lang w:val="uk-UA" w:eastAsia="zh-CN"/>
              </w:rPr>
              <w:t xml:space="preserve"> На кожній одиниці фасування зазначена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w:t>
            </w:r>
          </w:p>
          <w:p w14:paraId="728F11AC" w14:textId="77777777" w:rsidR="0037501F" w:rsidRPr="0037501F" w:rsidRDefault="0037501F" w:rsidP="0037501F">
            <w:pPr>
              <w:widowControl w:val="0"/>
              <w:suppressAutoHyphens/>
              <w:autoSpaceDE w:val="0"/>
              <w:autoSpaceDN w:val="0"/>
              <w:spacing w:after="0" w:line="22" w:lineRule="atLeast"/>
              <w:jc w:val="both"/>
              <w:textAlignment w:val="baseline"/>
              <w:rPr>
                <w:rFonts w:ascii="Times New Roman" w:eastAsia="Times New Roman" w:hAnsi="Times New Roman" w:cs="Calibri"/>
                <w:sz w:val="24"/>
                <w:szCs w:val="24"/>
                <w:lang w:val="uk-UA" w:eastAsia="ru-RU"/>
              </w:rPr>
            </w:pPr>
            <w:r w:rsidRPr="0037501F">
              <w:rPr>
                <w:rFonts w:ascii="Times New Roman" w:eastAsia="Times New Roman" w:hAnsi="Times New Roman" w:cs="Calibri"/>
                <w:b/>
                <w:sz w:val="24"/>
                <w:szCs w:val="24"/>
                <w:lang w:val="uk-UA" w:eastAsia="ru-RU"/>
              </w:rPr>
              <w:t>Склотара не підлягає поверненню (ціна повинна бути вказана з урахування вартості банки)</w:t>
            </w:r>
            <w:r w:rsidRPr="0037501F">
              <w:rPr>
                <w:rFonts w:ascii="Times New Roman" w:eastAsia="Times New Roman" w:hAnsi="Times New Roman" w:cs="Calibri"/>
                <w:sz w:val="24"/>
                <w:szCs w:val="24"/>
                <w:lang w:val="uk-UA" w:eastAsia="ru-RU"/>
              </w:rPr>
              <w:t>.</w:t>
            </w:r>
          </w:p>
        </w:tc>
      </w:tr>
      <w:tr w:rsidR="0037501F" w:rsidRPr="0037501F" w14:paraId="57F618F6" w14:textId="77777777" w:rsidTr="0031192B">
        <w:trPr>
          <w:cantSplit/>
          <w:trHeight w:val="1263"/>
        </w:trPr>
        <w:tc>
          <w:tcPr>
            <w:tcW w:w="1980" w:type="dxa"/>
            <w:tcBorders>
              <w:top w:val="single" w:sz="4" w:space="0" w:color="000000"/>
              <w:left w:val="single" w:sz="4" w:space="0" w:color="000000"/>
              <w:bottom w:val="single" w:sz="4" w:space="0" w:color="000000"/>
            </w:tcBorders>
            <w:shd w:val="clear" w:color="auto" w:fill="auto"/>
          </w:tcPr>
          <w:p w14:paraId="7882CFB3" w14:textId="529A9882"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r w:rsidRPr="0037501F">
              <w:rPr>
                <w:rFonts w:ascii="Times New Roman" w:eastAsia="Times New Roman" w:hAnsi="Times New Roman"/>
                <w:b/>
                <w:sz w:val="24"/>
                <w:szCs w:val="24"/>
                <w:lang w:val="uk-UA" w:eastAsia="ru-RU"/>
              </w:rPr>
              <w:t>Яблучно-</w:t>
            </w:r>
            <w:r>
              <w:rPr>
                <w:rFonts w:ascii="Times New Roman" w:eastAsia="Times New Roman" w:hAnsi="Times New Roman"/>
                <w:b/>
                <w:sz w:val="24"/>
                <w:szCs w:val="24"/>
                <w:lang w:val="uk-UA" w:eastAsia="ru-RU"/>
              </w:rPr>
              <w:t>виноград</w:t>
            </w:r>
            <w:r w:rsidRPr="0037501F">
              <w:rPr>
                <w:rFonts w:ascii="Times New Roman" w:eastAsia="Times New Roman" w:hAnsi="Times New Roman"/>
                <w:b/>
                <w:sz w:val="24"/>
                <w:szCs w:val="24"/>
                <w:lang w:val="uk-UA" w:eastAsia="ru-RU"/>
              </w:rPr>
              <w:t>ний</w:t>
            </w:r>
            <w:r w:rsidRPr="0037501F">
              <w:rPr>
                <w:rFonts w:ascii="Times New Roman" w:eastAsia="Times New Roman" w:hAnsi="Times New Roman"/>
                <w:sz w:val="24"/>
                <w:szCs w:val="24"/>
                <w:lang w:val="uk-UA" w:eastAsia="ru-RU"/>
              </w:rPr>
              <w:t xml:space="preserve"> </w:t>
            </w:r>
            <w:r w:rsidRPr="0037501F">
              <w:rPr>
                <w:rFonts w:ascii="Times New Roman" w:eastAsia="Times New Roman" w:hAnsi="Times New Roman"/>
                <w:b/>
                <w:sz w:val="24"/>
                <w:szCs w:val="24"/>
                <w:lang w:val="uk-UA" w:eastAsia="ru-RU"/>
              </w:rPr>
              <w:t>сік 3 л банка – 1</w:t>
            </w:r>
            <w:r>
              <w:rPr>
                <w:rFonts w:ascii="Times New Roman" w:eastAsia="Times New Roman" w:hAnsi="Times New Roman"/>
                <w:b/>
                <w:sz w:val="24"/>
                <w:szCs w:val="24"/>
                <w:lang w:val="uk-UA" w:eastAsia="ru-RU"/>
              </w:rPr>
              <w:t>0</w:t>
            </w:r>
            <w:r w:rsidRPr="0037501F">
              <w:rPr>
                <w:rFonts w:ascii="Times New Roman" w:eastAsia="Times New Roman" w:hAnsi="Times New Roman"/>
                <w:b/>
                <w:sz w:val="24"/>
                <w:szCs w:val="24"/>
                <w:lang w:val="uk-UA" w:eastAsia="ru-RU"/>
              </w:rPr>
              <w:t>00 шт</w:t>
            </w:r>
          </w:p>
          <w:p w14:paraId="4D671178" w14:textId="77777777"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p w14:paraId="061603C9" w14:textId="77777777"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p w14:paraId="159BEBAC" w14:textId="77777777"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p w14:paraId="19ACDB10" w14:textId="77777777" w:rsidR="0037501F" w:rsidRPr="0037501F"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p>
        </w:tc>
        <w:tc>
          <w:tcPr>
            <w:tcW w:w="8100" w:type="dxa"/>
            <w:vMerge/>
            <w:tcBorders>
              <w:left w:val="single" w:sz="4" w:space="0" w:color="000000"/>
              <w:right w:val="single" w:sz="4" w:space="0" w:color="000000"/>
            </w:tcBorders>
            <w:shd w:val="clear" w:color="auto" w:fill="auto"/>
          </w:tcPr>
          <w:p w14:paraId="175CA36C" w14:textId="77777777" w:rsidR="0037501F" w:rsidRPr="0037501F" w:rsidRDefault="0037501F" w:rsidP="0037501F">
            <w:pPr>
              <w:tabs>
                <w:tab w:val="left" w:pos="730"/>
              </w:tabs>
              <w:spacing w:after="0" w:line="22" w:lineRule="atLeast"/>
              <w:jc w:val="both"/>
              <w:rPr>
                <w:rFonts w:ascii="Times New Roman" w:eastAsia="Times New Roman" w:hAnsi="Times New Roman"/>
                <w:b/>
                <w:sz w:val="24"/>
                <w:szCs w:val="24"/>
                <w:lang w:val="uk-UA" w:eastAsia="ru-RU"/>
              </w:rPr>
            </w:pPr>
          </w:p>
        </w:tc>
      </w:tr>
      <w:tr w:rsidR="0037501F" w:rsidRPr="0037501F" w14:paraId="6A18CA20" w14:textId="77777777" w:rsidTr="0031192B">
        <w:trPr>
          <w:cantSplit/>
          <w:trHeight w:val="1253"/>
        </w:trPr>
        <w:tc>
          <w:tcPr>
            <w:tcW w:w="1980" w:type="dxa"/>
            <w:tcBorders>
              <w:top w:val="single" w:sz="4" w:space="0" w:color="000000"/>
              <w:left w:val="single" w:sz="4" w:space="0" w:color="000000"/>
              <w:bottom w:val="single" w:sz="4" w:space="0" w:color="000000"/>
            </w:tcBorders>
            <w:shd w:val="clear" w:color="auto" w:fill="auto"/>
          </w:tcPr>
          <w:p w14:paraId="1BBA1359" w14:textId="77777777" w:rsidR="005419EE"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r w:rsidRPr="0037501F">
              <w:rPr>
                <w:rFonts w:ascii="Times New Roman" w:eastAsia="Times New Roman" w:hAnsi="Times New Roman"/>
                <w:b/>
                <w:sz w:val="24"/>
                <w:szCs w:val="24"/>
                <w:lang w:val="uk-UA" w:eastAsia="ru-RU"/>
              </w:rPr>
              <w:t>Яблучно-вишневий</w:t>
            </w:r>
            <w:r w:rsidRPr="0037501F">
              <w:rPr>
                <w:rFonts w:ascii="Times New Roman" w:eastAsia="Times New Roman" w:hAnsi="Times New Roman"/>
                <w:sz w:val="24"/>
                <w:szCs w:val="24"/>
                <w:lang w:val="uk-UA" w:eastAsia="ru-RU"/>
              </w:rPr>
              <w:t xml:space="preserve"> </w:t>
            </w:r>
            <w:r w:rsidR="005419EE">
              <w:rPr>
                <w:rFonts w:ascii="Times New Roman" w:eastAsia="Times New Roman" w:hAnsi="Times New Roman"/>
                <w:b/>
                <w:sz w:val="24"/>
                <w:szCs w:val="24"/>
                <w:lang w:val="uk-UA" w:eastAsia="ru-RU"/>
              </w:rPr>
              <w:t>сік  3 л банка –</w:t>
            </w:r>
          </w:p>
          <w:p w14:paraId="17286E16" w14:textId="29757FF1" w:rsidR="0037501F" w:rsidRPr="0037501F"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5</w:t>
            </w:r>
            <w:r w:rsidR="0037501F" w:rsidRPr="0037501F">
              <w:rPr>
                <w:rFonts w:ascii="Times New Roman" w:eastAsia="Times New Roman" w:hAnsi="Times New Roman"/>
                <w:b/>
                <w:sz w:val="24"/>
                <w:szCs w:val="24"/>
                <w:lang w:val="uk-UA" w:eastAsia="ru-RU"/>
              </w:rPr>
              <w:t>00 шт</w:t>
            </w:r>
          </w:p>
        </w:tc>
        <w:tc>
          <w:tcPr>
            <w:tcW w:w="8100" w:type="dxa"/>
            <w:vMerge/>
            <w:tcBorders>
              <w:left w:val="single" w:sz="4" w:space="0" w:color="000000"/>
              <w:right w:val="single" w:sz="4" w:space="0" w:color="000000"/>
            </w:tcBorders>
            <w:shd w:val="clear" w:color="auto" w:fill="auto"/>
          </w:tcPr>
          <w:p w14:paraId="0513F7DF" w14:textId="77777777" w:rsidR="0037501F" w:rsidRPr="0037501F" w:rsidRDefault="0037501F" w:rsidP="0037501F">
            <w:pPr>
              <w:tabs>
                <w:tab w:val="left" w:pos="730"/>
              </w:tabs>
              <w:spacing w:after="0" w:line="22" w:lineRule="atLeast"/>
              <w:jc w:val="both"/>
              <w:rPr>
                <w:rFonts w:ascii="Times New Roman" w:eastAsia="Times New Roman" w:hAnsi="Times New Roman"/>
                <w:b/>
                <w:sz w:val="24"/>
                <w:szCs w:val="24"/>
                <w:lang w:val="uk-UA" w:eastAsia="ru-RU"/>
              </w:rPr>
            </w:pPr>
          </w:p>
        </w:tc>
      </w:tr>
      <w:tr w:rsidR="0037501F" w:rsidRPr="0037501F" w14:paraId="19A3CA20" w14:textId="77777777" w:rsidTr="0031192B">
        <w:trPr>
          <w:cantSplit/>
          <w:trHeight w:val="1253"/>
        </w:trPr>
        <w:tc>
          <w:tcPr>
            <w:tcW w:w="1980" w:type="dxa"/>
            <w:tcBorders>
              <w:top w:val="single" w:sz="4" w:space="0" w:color="000000"/>
              <w:left w:val="single" w:sz="4" w:space="0" w:color="000000"/>
              <w:bottom w:val="single" w:sz="4" w:space="0" w:color="000000"/>
            </w:tcBorders>
            <w:shd w:val="clear" w:color="auto" w:fill="auto"/>
          </w:tcPr>
          <w:p w14:paraId="640396B4" w14:textId="135301A8" w:rsidR="005419EE" w:rsidRDefault="0037501F"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Яблучно- </w:t>
            </w:r>
            <w:r w:rsidR="005419EE">
              <w:rPr>
                <w:rFonts w:ascii="Times New Roman" w:eastAsia="Times New Roman" w:hAnsi="Times New Roman"/>
                <w:b/>
                <w:sz w:val="24"/>
                <w:szCs w:val="24"/>
                <w:lang w:val="uk-UA" w:eastAsia="ru-RU"/>
              </w:rPr>
              <w:t>моркв’яний сік</w:t>
            </w:r>
          </w:p>
          <w:p w14:paraId="2ADDCA36" w14:textId="26D742EF" w:rsidR="0037501F"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3 л банка –</w:t>
            </w:r>
          </w:p>
          <w:p w14:paraId="4AC92D5D" w14:textId="77777777" w:rsidR="005419EE"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200 шт</w:t>
            </w:r>
          </w:p>
          <w:p w14:paraId="21EBCE3C" w14:textId="72734273" w:rsidR="005419EE" w:rsidRPr="0037501F"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p>
        </w:tc>
        <w:tc>
          <w:tcPr>
            <w:tcW w:w="8100" w:type="dxa"/>
            <w:tcBorders>
              <w:left w:val="single" w:sz="4" w:space="0" w:color="000000"/>
              <w:right w:val="single" w:sz="4" w:space="0" w:color="000000"/>
            </w:tcBorders>
            <w:shd w:val="clear" w:color="auto" w:fill="auto"/>
          </w:tcPr>
          <w:p w14:paraId="6E53A312" w14:textId="77777777" w:rsidR="0037501F" w:rsidRPr="0037501F" w:rsidRDefault="0037501F" w:rsidP="0037501F">
            <w:pPr>
              <w:tabs>
                <w:tab w:val="left" w:pos="730"/>
              </w:tabs>
              <w:spacing w:after="0" w:line="22" w:lineRule="atLeast"/>
              <w:jc w:val="both"/>
              <w:rPr>
                <w:rFonts w:ascii="Times New Roman" w:eastAsia="Times New Roman" w:hAnsi="Times New Roman"/>
                <w:b/>
                <w:sz w:val="24"/>
                <w:szCs w:val="24"/>
                <w:lang w:val="uk-UA" w:eastAsia="ru-RU"/>
              </w:rPr>
            </w:pPr>
          </w:p>
        </w:tc>
      </w:tr>
      <w:tr w:rsidR="0037501F" w:rsidRPr="0037501F" w14:paraId="44F56EE7" w14:textId="77777777" w:rsidTr="0031192B">
        <w:trPr>
          <w:cantSplit/>
          <w:trHeight w:val="1253"/>
        </w:trPr>
        <w:tc>
          <w:tcPr>
            <w:tcW w:w="1980" w:type="dxa"/>
            <w:tcBorders>
              <w:top w:val="single" w:sz="4" w:space="0" w:color="000000"/>
              <w:left w:val="single" w:sz="4" w:space="0" w:color="000000"/>
              <w:bottom w:val="single" w:sz="4" w:space="0" w:color="000000"/>
            </w:tcBorders>
            <w:shd w:val="clear" w:color="auto" w:fill="auto"/>
          </w:tcPr>
          <w:p w14:paraId="24145BF3" w14:textId="20C7E519" w:rsidR="0037501F"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Сік березовий </w:t>
            </w:r>
          </w:p>
          <w:p w14:paraId="32EF4AF9" w14:textId="274CEC3A" w:rsidR="005419EE"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 сухофруктами -</w:t>
            </w:r>
          </w:p>
          <w:p w14:paraId="0108EB52" w14:textId="1E1F3EFC" w:rsidR="005419EE"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 л банка –</w:t>
            </w:r>
          </w:p>
          <w:p w14:paraId="231FF525" w14:textId="245A29EB" w:rsidR="005419EE"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500 шт</w:t>
            </w:r>
          </w:p>
          <w:p w14:paraId="731170A2" w14:textId="753EB093" w:rsidR="005419EE" w:rsidRPr="0037501F" w:rsidRDefault="005419EE" w:rsidP="0037501F">
            <w:pPr>
              <w:widowControl w:val="0"/>
              <w:spacing w:after="0" w:line="240" w:lineRule="auto"/>
              <w:ind w:right="120"/>
              <w:jc w:val="center"/>
              <w:rPr>
                <w:rFonts w:ascii="Times New Roman" w:eastAsia="Times New Roman" w:hAnsi="Times New Roman"/>
                <w:b/>
                <w:sz w:val="24"/>
                <w:szCs w:val="24"/>
                <w:lang w:val="uk-UA" w:eastAsia="ru-RU"/>
              </w:rPr>
            </w:pPr>
          </w:p>
        </w:tc>
        <w:tc>
          <w:tcPr>
            <w:tcW w:w="8100" w:type="dxa"/>
            <w:tcBorders>
              <w:left w:val="single" w:sz="4" w:space="0" w:color="000000"/>
              <w:right w:val="single" w:sz="4" w:space="0" w:color="000000"/>
            </w:tcBorders>
            <w:shd w:val="clear" w:color="auto" w:fill="auto"/>
          </w:tcPr>
          <w:p w14:paraId="7F1ADF4C" w14:textId="77777777" w:rsidR="0037501F" w:rsidRPr="0037501F" w:rsidRDefault="0037501F" w:rsidP="0037501F">
            <w:pPr>
              <w:tabs>
                <w:tab w:val="left" w:pos="730"/>
              </w:tabs>
              <w:spacing w:after="0" w:line="22" w:lineRule="atLeast"/>
              <w:jc w:val="both"/>
              <w:rPr>
                <w:rFonts w:ascii="Times New Roman" w:eastAsia="Times New Roman" w:hAnsi="Times New Roman"/>
                <w:b/>
                <w:sz w:val="24"/>
                <w:szCs w:val="24"/>
                <w:lang w:val="uk-UA" w:eastAsia="ru-RU"/>
              </w:rPr>
            </w:pPr>
          </w:p>
        </w:tc>
      </w:tr>
    </w:tbl>
    <w:p w14:paraId="540F1C98" w14:textId="77777777" w:rsidR="0037501F" w:rsidRPr="0037501F" w:rsidRDefault="0037501F" w:rsidP="0037501F">
      <w:pPr>
        <w:widowControl w:val="0"/>
        <w:autoSpaceDE w:val="0"/>
        <w:autoSpaceDN w:val="0"/>
        <w:adjustRightInd w:val="0"/>
        <w:jc w:val="center"/>
        <w:rPr>
          <w:rFonts w:ascii="Times New Roman" w:eastAsia="Times New Roman" w:hAnsi="Times New Roman"/>
          <w:b/>
          <w:bCs/>
          <w:i/>
          <w:iCs/>
          <w:caps/>
          <w:sz w:val="24"/>
          <w:szCs w:val="24"/>
          <w:lang w:val="uk-UA" w:eastAsia="ru-RU"/>
        </w:rPr>
      </w:pPr>
    </w:p>
    <w:p w14:paraId="62C8CD6E" w14:textId="77777777" w:rsidR="0037501F" w:rsidRPr="0037501F" w:rsidRDefault="0037501F" w:rsidP="0037501F">
      <w:pPr>
        <w:widowControl w:val="0"/>
        <w:autoSpaceDE w:val="0"/>
        <w:autoSpaceDN w:val="0"/>
        <w:adjustRightInd w:val="0"/>
        <w:jc w:val="center"/>
        <w:rPr>
          <w:rFonts w:ascii="Times New Roman" w:eastAsia="Times New Roman" w:hAnsi="Times New Roman"/>
          <w:b/>
          <w:bCs/>
          <w:iCs/>
          <w:caps/>
          <w:sz w:val="24"/>
          <w:szCs w:val="24"/>
          <w:lang w:val="uk-UA" w:eastAsia="ru-RU"/>
        </w:rPr>
      </w:pPr>
      <w:r w:rsidRPr="0037501F">
        <w:rPr>
          <w:rFonts w:ascii="Times New Roman" w:eastAsia="Times New Roman" w:hAnsi="Times New Roman"/>
          <w:b/>
          <w:bCs/>
          <w:iCs/>
          <w:caps/>
          <w:sz w:val="24"/>
          <w:szCs w:val="24"/>
          <w:lang w:val="uk-UA" w:eastAsia="ru-RU"/>
        </w:rPr>
        <w:t>Вимоги до предмету закупівлі:</w:t>
      </w:r>
    </w:p>
    <w:p w14:paraId="4C7DE979" w14:textId="77777777" w:rsidR="0037501F" w:rsidRPr="0037501F" w:rsidRDefault="0037501F" w:rsidP="0037501F">
      <w:pPr>
        <w:ind w:right="-1" w:firstLine="567"/>
        <w:jc w:val="both"/>
        <w:rPr>
          <w:rFonts w:ascii="Times New Roman" w:eastAsia="Times New Roman" w:hAnsi="Times New Roman"/>
          <w:sz w:val="24"/>
          <w:szCs w:val="24"/>
          <w:lang w:val="uk-UA" w:eastAsia="uk-UA"/>
        </w:rPr>
      </w:pPr>
      <w:r w:rsidRPr="0037501F">
        <w:rPr>
          <w:rFonts w:ascii="Times New Roman" w:eastAsia="Times New Roman" w:hAnsi="Times New Roman"/>
          <w:sz w:val="24"/>
          <w:szCs w:val="24"/>
          <w:lang w:val="uk-UA" w:eastAsia="uk-UA"/>
        </w:rPr>
        <w:t xml:space="preserve">Для </w:t>
      </w:r>
      <w:r w:rsidRPr="0037501F">
        <w:rPr>
          <w:rFonts w:ascii="Times New Roman" w:eastAsia="Times New Roman" w:hAnsi="Times New Roman"/>
          <w:b/>
          <w:sz w:val="24"/>
          <w:szCs w:val="24"/>
          <w:lang w:val="uk-UA" w:eastAsia="uk-UA"/>
        </w:rPr>
        <w:t>підтвердження якості товару</w:t>
      </w:r>
      <w:r w:rsidRPr="0037501F">
        <w:rPr>
          <w:rFonts w:ascii="Times New Roman" w:eastAsia="Times New Roman" w:hAnsi="Times New Roman"/>
          <w:sz w:val="24"/>
          <w:szCs w:val="24"/>
          <w:lang w:val="uk-UA" w:eastAsia="uk-UA"/>
        </w:rPr>
        <w:t xml:space="preserve">, </w:t>
      </w:r>
      <w:r w:rsidRPr="0037501F">
        <w:rPr>
          <w:rFonts w:ascii="Times New Roman" w:eastAsia="Times New Roman" w:hAnsi="Times New Roman"/>
          <w:b/>
          <w:sz w:val="24"/>
          <w:szCs w:val="24"/>
          <w:lang w:val="uk-UA" w:eastAsia="uk-UA"/>
        </w:rPr>
        <w:t>учасник надає письмову гарантію</w:t>
      </w:r>
      <w:r w:rsidRPr="0037501F">
        <w:rPr>
          <w:rFonts w:ascii="Times New Roman" w:eastAsia="Times New Roman" w:hAnsi="Times New Roman"/>
          <w:sz w:val="24"/>
          <w:szCs w:val="24"/>
          <w:lang w:val="uk-UA" w:eastAsia="uk-UA"/>
        </w:rPr>
        <w:t>, що разом з кожною партією товару буде надана супровідна первина документація (товарно-транспортна накладна, видаткова накладна (накладна), документи, що підтверджують походження, безпечність і якість, відповідність вимогам державних стандартів, санітарно-гігієнічним вимогам), оформлена згідно законодавства. Цей документ повинен бути чинним з урахуванням терміну реалізації товару.</w:t>
      </w:r>
    </w:p>
    <w:p w14:paraId="1572B21B" w14:textId="77777777" w:rsidR="0037501F" w:rsidRPr="0037501F" w:rsidRDefault="0037501F" w:rsidP="0037501F">
      <w:pPr>
        <w:ind w:right="-1" w:firstLine="567"/>
        <w:jc w:val="both"/>
        <w:rPr>
          <w:rFonts w:ascii="Times New Roman" w:eastAsia="Times New Roman" w:hAnsi="Times New Roman"/>
          <w:sz w:val="24"/>
          <w:szCs w:val="24"/>
          <w:lang w:val="uk-UA" w:eastAsia="uk-UA"/>
        </w:rPr>
      </w:pPr>
      <w:r w:rsidRPr="0037501F">
        <w:rPr>
          <w:rFonts w:ascii="Times New Roman" w:eastAsia="Times New Roman" w:hAnsi="Times New Roman"/>
          <w:sz w:val="24"/>
          <w:szCs w:val="24"/>
          <w:lang w:val="uk-UA"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700E4C1C" w14:textId="77777777" w:rsidR="002A5AF8" w:rsidRDefault="0037501F" w:rsidP="0037501F">
      <w:pPr>
        <w:pBdr>
          <w:top w:val="nil"/>
          <w:left w:val="nil"/>
          <w:bottom w:val="nil"/>
          <w:right w:val="nil"/>
          <w:between w:val="nil"/>
        </w:pBdr>
        <w:tabs>
          <w:tab w:val="left" w:pos="1134"/>
        </w:tabs>
        <w:spacing w:line="240" w:lineRule="auto"/>
        <w:ind w:firstLine="709"/>
        <w:jc w:val="both"/>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uk-UA"/>
        </w:rPr>
        <w:lastRenderedPageBreak/>
        <w:t xml:space="preserve">На підтвердження відповідності товару вимогам тендеру </w:t>
      </w:r>
      <w:r w:rsidRPr="0037501F">
        <w:rPr>
          <w:rFonts w:ascii="Times New Roman" w:eastAsia="Times New Roman" w:hAnsi="Times New Roman"/>
          <w:b/>
          <w:sz w:val="24"/>
          <w:szCs w:val="24"/>
          <w:lang w:val="uk-UA" w:eastAsia="uk-UA"/>
        </w:rPr>
        <w:t>Учасник у складі пропозиції надає</w:t>
      </w:r>
      <w:r w:rsidRPr="0037501F">
        <w:rPr>
          <w:rFonts w:ascii="Times New Roman" w:eastAsia="Times New Roman" w:hAnsi="Times New Roman"/>
          <w:sz w:val="24"/>
          <w:szCs w:val="24"/>
          <w:lang w:val="uk-UA" w:eastAsia="uk-UA"/>
        </w:rPr>
        <w:t xml:space="preserve"> </w:t>
      </w:r>
      <w:r w:rsidR="002A5AF8">
        <w:rPr>
          <w:rFonts w:ascii="Times New Roman" w:eastAsia="Times New Roman" w:hAnsi="Times New Roman"/>
          <w:sz w:val="24"/>
          <w:szCs w:val="24"/>
          <w:lang w:val="uk-UA" w:eastAsia="ru-RU"/>
        </w:rPr>
        <w:t>документи:</w:t>
      </w:r>
    </w:p>
    <w:p w14:paraId="6C2785E8" w14:textId="3ABC81D8" w:rsidR="0037501F" w:rsidRDefault="0037501F" w:rsidP="0037501F">
      <w:pPr>
        <w:pBdr>
          <w:top w:val="nil"/>
          <w:left w:val="nil"/>
          <w:bottom w:val="nil"/>
          <w:right w:val="nil"/>
          <w:between w:val="nil"/>
        </w:pBdr>
        <w:tabs>
          <w:tab w:val="left" w:pos="1134"/>
        </w:tabs>
        <w:spacing w:line="240" w:lineRule="auto"/>
        <w:ind w:firstLine="709"/>
        <w:jc w:val="both"/>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ru-RU"/>
        </w:rPr>
        <w:t xml:space="preserve"> що підтверджують його походження, якість, відповідність стандартам  - свідоцтва</w:t>
      </w:r>
      <w:r w:rsidR="005419EE">
        <w:rPr>
          <w:rFonts w:ascii="Times New Roman" w:eastAsia="Times New Roman" w:hAnsi="Times New Roman"/>
          <w:sz w:val="24"/>
          <w:szCs w:val="24"/>
          <w:lang w:val="uk-UA" w:eastAsia="ru-RU"/>
        </w:rPr>
        <w:t xml:space="preserve"> або </w:t>
      </w:r>
      <w:r w:rsidRPr="0037501F">
        <w:rPr>
          <w:rFonts w:ascii="Times New Roman" w:eastAsia="Times New Roman" w:hAnsi="Times New Roman"/>
          <w:sz w:val="24"/>
          <w:szCs w:val="24"/>
          <w:lang w:val="uk-UA" w:eastAsia="ru-RU"/>
        </w:rPr>
        <w:t>сертифікати</w:t>
      </w:r>
      <w:r w:rsidR="005419EE">
        <w:rPr>
          <w:rFonts w:ascii="Times New Roman" w:eastAsia="Times New Roman" w:hAnsi="Times New Roman"/>
          <w:sz w:val="24"/>
          <w:szCs w:val="24"/>
          <w:lang w:val="uk-UA" w:eastAsia="ru-RU"/>
        </w:rPr>
        <w:t xml:space="preserve"> або </w:t>
      </w:r>
      <w:r w:rsidRPr="0037501F">
        <w:rPr>
          <w:rFonts w:ascii="Times New Roman" w:eastAsia="Times New Roman" w:hAnsi="Times New Roman"/>
          <w:sz w:val="24"/>
          <w:szCs w:val="24"/>
          <w:lang w:val="uk-UA" w:eastAsia="ru-RU"/>
        </w:rPr>
        <w:t xml:space="preserve">декларації </w:t>
      </w:r>
      <w:r w:rsidR="002A5AF8">
        <w:rPr>
          <w:rFonts w:ascii="Times New Roman" w:eastAsia="Times New Roman" w:hAnsi="Times New Roman"/>
          <w:sz w:val="24"/>
          <w:szCs w:val="24"/>
          <w:lang w:val="uk-UA" w:eastAsia="ru-RU"/>
        </w:rPr>
        <w:t>відповідності чи інші документи;</w:t>
      </w:r>
    </w:p>
    <w:p w14:paraId="256242A1" w14:textId="77777777" w:rsidR="009C3F8E" w:rsidRPr="009C3F8E" w:rsidRDefault="009C3F8E" w:rsidP="009C3F8E">
      <w:pPr>
        <w:ind w:firstLine="708"/>
        <w:jc w:val="both"/>
        <w:rPr>
          <w:rFonts w:ascii="Times New Roman" w:eastAsia="Times New Roman" w:hAnsi="Times New Roman"/>
          <w:sz w:val="24"/>
          <w:szCs w:val="24"/>
          <w:lang w:val="uk-UA" w:eastAsia="zh-CN"/>
        </w:rPr>
      </w:pPr>
      <w:r w:rsidRPr="009C3F8E">
        <w:rPr>
          <w:rFonts w:ascii="Times New Roman" w:eastAsia="Times New Roman" w:hAnsi="Times New Roman"/>
          <w:sz w:val="24"/>
          <w:szCs w:val="24"/>
          <w:lang w:val="uk-UA" w:eastAsia="zh-CN"/>
        </w:rPr>
        <w:t>рішення компетентного органу про державну реєстрацію потужностей, що будуть використовуватися при виробництві, переробці або реалізації харчових продуктів.</w:t>
      </w:r>
    </w:p>
    <w:p w14:paraId="6CCE1C33" w14:textId="77777777" w:rsidR="002A5AF8" w:rsidRPr="0037501F" w:rsidRDefault="002A5AF8" w:rsidP="0037501F">
      <w:pPr>
        <w:pBdr>
          <w:top w:val="nil"/>
          <w:left w:val="nil"/>
          <w:bottom w:val="nil"/>
          <w:right w:val="nil"/>
          <w:between w:val="nil"/>
        </w:pBdr>
        <w:tabs>
          <w:tab w:val="left" w:pos="1134"/>
        </w:tabs>
        <w:spacing w:line="240" w:lineRule="auto"/>
        <w:ind w:firstLine="709"/>
        <w:jc w:val="both"/>
        <w:rPr>
          <w:rFonts w:eastAsia="Times New Roman" w:cs="Calibri"/>
          <w:lang w:val="uk-UA" w:eastAsia="ru-RU"/>
        </w:rPr>
      </w:pPr>
    </w:p>
    <w:p w14:paraId="4348F5CA" w14:textId="77777777" w:rsidR="0037501F" w:rsidRPr="0037501F" w:rsidRDefault="0037501F" w:rsidP="0037501F">
      <w:pPr>
        <w:ind w:firstLine="567"/>
        <w:jc w:val="both"/>
        <w:rPr>
          <w:rFonts w:ascii="Times New Roman" w:eastAsia="Times New Roman" w:hAnsi="Times New Roman"/>
          <w:sz w:val="24"/>
          <w:szCs w:val="24"/>
          <w:lang w:val="uk-UA" w:eastAsia="uk-UA"/>
        </w:rPr>
      </w:pPr>
      <w:r w:rsidRPr="0037501F">
        <w:rPr>
          <w:rFonts w:ascii="Times New Roman" w:eastAsia="Times New Roman" w:hAnsi="Times New Roman"/>
          <w:sz w:val="24"/>
          <w:szCs w:val="24"/>
          <w:lang w:val="uk-UA" w:eastAsia="uk-UA"/>
        </w:rPr>
        <w:t xml:space="preserve">Товар повинен відповідати вимогам Закону України «Про основні принципи та вимоги до безпечності та якості харчових продуктів», </w:t>
      </w:r>
      <w:r w:rsidRPr="0037501F">
        <w:rPr>
          <w:rFonts w:ascii="Times New Roman" w:eastAsia="Times New Roman" w:hAnsi="Times New Roman"/>
          <w:sz w:val="24"/>
          <w:szCs w:val="24"/>
          <w:lang w:val="uk-UA" w:eastAsia="ru-RU"/>
        </w:rPr>
        <w:t xml:space="preserve">що передбачені чинним законодавством (ГОСТ, ДСТУ або ТУ), </w:t>
      </w:r>
      <w:r w:rsidRPr="0037501F">
        <w:rPr>
          <w:rFonts w:ascii="Times New Roman" w:eastAsia="Times New Roman" w:hAnsi="Times New Roman"/>
          <w:sz w:val="24"/>
          <w:szCs w:val="24"/>
          <w:lang w:val="uk-UA"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14:paraId="610A1E6C" w14:textId="1D961C4D" w:rsidR="0037501F" w:rsidRPr="0037501F" w:rsidRDefault="0037501F" w:rsidP="0037501F">
      <w:pPr>
        <w:tabs>
          <w:tab w:val="left" w:pos="715"/>
        </w:tabs>
        <w:spacing w:after="0" w:line="240" w:lineRule="auto"/>
        <w:ind w:firstLine="567"/>
        <w:jc w:val="both"/>
        <w:rPr>
          <w:rFonts w:ascii="Times New Roman" w:eastAsia="Times New Roman" w:hAnsi="Times New Roman"/>
          <w:sz w:val="24"/>
          <w:szCs w:val="24"/>
          <w:lang w:val="uk-UA" w:eastAsia="ru-RU"/>
        </w:rPr>
      </w:pPr>
      <w:r w:rsidRPr="0037501F">
        <w:rPr>
          <w:rFonts w:ascii="Times New Roman" w:eastAsia="Times New Roman" w:hAnsi="Times New Roman"/>
          <w:b/>
          <w:bCs/>
          <w:sz w:val="24"/>
          <w:szCs w:val="24"/>
          <w:lang w:val="uk-UA" w:eastAsia="ru-RU"/>
        </w:rPr>
        <w:t xml:space="preserve">Вимоги до транспортування і зберігання: </w:t>
      </w:r>
      <w:r w:rsidRPr="0037501F">
        <w:rPr>
          <w:rFonts w:ascii="Times New Roman" w:eastAsia="Times New Roman" w:hAnsi="Times New Roman"/>
          <w:bCs/>
          <w:sz w:val="24"/>
          <w:szCs w:val="24"/>
        </w:rPr>
        <w:t>для транспортування</w:t>
      </w:r>
      <w:r w:rsidRPr="0037501F">
        <w:rPr>
          <w:rFonts w:ascii="Times New Roman" w:eastAsia="Times New Roman" w:hAnsi="Times New Roman"/>
          <w:b/>
          <w:bCs/>
          <w:sz w:val="24"/>
          <w:szCs w:val="24"/>
        </w:rPr>
        <w:t xml:space="preserve"> </w:t>
      </w:r>
      <w:r w:rsidRPr="0037501F">
        <w:rPr>
          <w:rFonts w:ascii="Times New Roman" w:eastAsia="Times New Roman" w:hAnsi="Times New Roman"/>
          <w:bCs/>
          <w:sz w:val="24"/>
          <w:szCs w:val="24"/>
        </w:rPr>
        <w:t>предмету закупівлі повинен бути виділений транспорт, який повинен бути чистим, в справному стані.</w:t>
      </w:r>
      <w:r w:rsidRPr="0037501F">
        <w:rPr>
          <w:rFonts w:ascii="Times New Roman" w:eastAsia="Times New Roman" w:hAnsi="Times New Roman"/>
          <w:bCs/>
          <w:sz w:val="24"/>
          <w:szCs w:val="24"/>
          <w:lang w:eastAsia="ru-RU"/>
        </w:rPr>
        <w:t xml:space="preserve"> Кузови машин всередині мають відповідати санітарним вимогам. </w:t>
      </w:r>
    </w:p>
    <w:p w14:paraId="105FDFDA" w14:textId="6CF7930B" w:rsidR="0037501F" w:rsidRPr="0037501F" w:rsidRDefault="0037501F" w:rsidP="0037501F">
      <w:pPr>
        <w:ind w:firstLine="567"/>
        <w:jc w:val="both"/>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ru-RU"/>
        </w:rPr>
        <w:t>Водій, в тому числі вантажники, експедитори, комірники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Pr="0037501F">
        <w:rPr>
          <w:rFonts w:ascii="Times New Roman" w:eastAsia="Times New Roman" w:hAnsi="Times New Roman"/>
          <w:bCs/>
          <w:sz w:val="24"/>
          <w:szCs w:val="24"/>
          <w:lang w:val="uk-UA" w:eastAsia="ru-RU"/>
        </w:rPr>
        <w:t xml:space="preserve"> </w:t>
      </w:r>
      <w:r w:rsidR="002A5AF8">
        <w:rPr>
          <w:rFonts w:ascii="Times New Roman" w:eastAsia="Times New Roman" w:hAnsi="Times New Roman"/>
          <w:bCs/>
          <w:sz w:val="24"/>
          <w:szCs w:val="24"/>
          <w:lang w:val="uk-UA" w:eastAsia="ru-RU"/>
        </w:rPr>
        <w:t>.</w:t>
      </w:r>
      <w:r w:rsidRPr="0037501F">
        <w:rPr>
          <w:rFonts w:ascii="Times New Roman" w:eastAsia="Times New Roman" w:hAnsi="Times New Roman"/>
          <w:sz w:val="24"/>
          <w:szCs w:val="24"/>
          <w:lang w:val="uk-UA" w:eastAsia="ru-RU"/>
        </w:rPr>
        <w:t xml:space="preserve"> </w:t>
      </w:r>
    </w:p>
    <w:p w14:paraId="491B5B60" w14:textId="77777777" w:rsidR="0037501F" w:rsidRPr="0037501F" w:rsidRDefault="0037501F" w:rsidP="0037501F">
      <w:pPr>
        <w:ind w:firstLine="567"/>
        <w:jc w:val="both"/>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ru-RU"/>
        </w:rPr>
        <w:t>Транспортування і зберігання предмету закупівлі повинно проводитися згідно з правилами перевезення і зберігання вантажів.</w:t>
      </w:r>
    </w:p>
    <w:p w14:paraId="398D6005" w14:textId="77777777" w:rsidR="0037501F" w:rsidRPr="0037501F" w:rsidRDefault="0037501F" w:rsidP="0037501F">
      <w:pPr>
        <w:spacing w:after="0"/>
        <w:jc w:val="both"/>
        <w:rPr>
          <w:rFonts w:ascii="Times New Roman" w:eastAsia="Times New Roman" w:hAnsi="Times New Roman" w:cs="Calibri"/>
          <w:sz w:val="24"/>
          <w:szCs w:val="24"/>
          <w:lang w:val="uk-UA" w:eastAsia="ru-RU"/>
        </w:rPr>
      </w:pPr>
      <w:r w:rsidRPr="0037501F">
        <w:rPr>
          <w:rFonts w:ascii="Times New Roman" w:eastAsia="Times New Roman" w:hAnsi="Times New Roman"/>
          <w:sz w:val="24"/>
          <w:szCs w:val="24"/>
          <w:lang w:val="uk-UA" w:eastAsia="ru-RU"/>
        </w:rPr>
        <w:t>Товар має постачатися і розвантажуватись транспортом та силами постачальника з наданням копії документів з підтвердженням якості товару.</w:t>
      </w:r>
      <w:r w:rsidRPr="0037501F">
        <w:rPr>
          <w:rFonts w:ascii="Times New Roman" w:eastAsia="Times New Roman" w:hAnsi="Times New Roman"/>
          <w:sz w:val="24"/>
          <w:szCs w:val="24"/>
          <w:lang w:eastAsia="ru-RU"/>
        </w:rPr>
        <w:t xml:space="preserve"> </w:t>
      </w:r>
      <w:r w:rsidRPr="0037501F">
        <w:rPr>
          <w:rFonts w:ascii="Times New Roman" w:eastAsia="Times New Roman" w:hAnsi="Times New Roman" w:cs="Calibri"/>
          <w:sz w:val="24"/>
          <w:szCs w:val="24"/>
          <w:lang w:val="uk-UA" w:eastAsia="ru-RU"/>
        </w:rPr>
        <w:t>Переможець оплачує усі витрати, пов’язані з пересилкою документів (договір, рахунок, накладні, витрати по доставці товару і т.п.).</w:t>
      </w:r>
    </w:p>
    <w:p w14:paraId="7FA97A1A" w14:textId="77777777" w:rsidR="0037501F" w:rsidRPr="0037501F" w:rsidRDefault="0037501F" w:rsidP="0037501F">
      <w:pPr>
        <w:spacing w:after="0"/>
        <w:ind w:firstLine="567"/>
        <w:jc w:val="both"/>
        <w:rPr>
          <w:rFonts w:ascii="Times New Roman" w:eastAsia="Times New Roman" w:hAnsi="Times New Roman"/>
          <w:sz w:val="24"/>
          <w:szCs w:val="24"/>
          <w:lang w:val="uk-UA" w:eastAsia="ru-RU"/>
        </w:rPr>
      </w:pPr>
      <w:r w:rsidRPr="0037501F">
        <w:rPr>
          <w:rFonts w:ascii="Times New Roman" w:eastAsia="Times New Roman" w:hAnsi="Times New Roman"/>
          <w:b/>
          <w:sz w:val="24"/>
          <w:szCs w:val="24"/>
          <w:lang w:val="uk-UA" w:eastAsia="ru-RU"/>
        </w:rPr>
        <w:t>Доставка товарів</w:t>
      </w:r>
      <w:r w:rsidRPr="0037501F">
        <w:rPr>
          <w:rFonts w:ascii="Times New Roman" w:eastAsia="Times New Roman" w:hAnsi="Times New Roman"/>
          <w:sz w:val="24"/>
          <w:szCs w:val="24"/>
          <w:lang w:val="uk-UA" w:eastAsia="ru-RU"/>
        </w:rPr>
        <w:t xml:space="preserve"> транспортом постачальника, завантажувально-розвантажувальні роботи - за рахунок постачальника.</w:t>
      </w:r>
    </w:p>
    <w:p w14:paraId="23BE32EE" w14:textId="77777777" w:rsidR="0037501F" w:rsidRPr="0037501F" w:rsidRDefault="0037501F" w:rsidP="0037501F">
      <w:pPr>
        <w:spacing w:after="0" w:line="240" w:lineRule="auto"/>
        <w:ind w:firstLine="567"/>
        <w:jc w:val="both"/>
        <w:rPr>
          <w:rFonts w:ascii="Times New Roman" w:eastAsia="Times New Roman" w:hAnsi="Times New Roman"/>
          <w:sz w:val="24"/>
          <w:szCs w:val="24"/>
          <w:lang w:val="uk-UA" w:eastAsia="ru-RU"/>
        </w:rPr>
      </w:pPr>
      <w:r w:rsidRPr="0037501F">
        <w:rPr>
          <w:rFonts w:ascii="Times New Roman" w:eastAsia="Times New Roman" w:hAnsi="Times New Roman"/>
          <w:b/>
          <w:sz w:val="24"/>
          <w:szCs w:val="24"/>
          <w:lang w:val="uk-UA" w:eastAsia="ar-SA"/>
        </w:rPr>
        <w:t>Тара, упаковка, маркування:</w:t>
      </w:r>
      <w:r w:rsidRPr="0037501F">
        <w:rPr>
          <w:rFonts w:ascii="Times New Roman" w:eastAsia="Times New Roman" w:hAnsi="Times New Roman"/>
          <w:sz w:val="24"/>
          <w:szCs w:val="24"/>
          <w:lang w:val="uk-UA" w:eastAsia="ar-SA"/>
        </w:rPr>
        <w:t xml:space="preserve"> поставка предмету закупівлі здійснюється</w:t>
      </w:r>
      <w:r w:rsidRPr="0037501F">
        <w:rPr>
          <w:rFonts w:ascii="Times New Roman" w:eastAsia="Times New Roman" w:hAnsi="Times New Roman"/>
          <w:sz w:val="24"/>
          <w:szCs w:val="24"/>
          <w:lang w:val="uk-UA" w:eastAsia="ru-RU"/>
        </w:rPr>
        <w:t xml:space="preserve"> в пакуванні. Воно </w:t>
      </w:r>
      <w:r w:rsidRPr="0037501F">
        <w:rPr>
          <w:rFonts w:ascii="Times New Roman" w:eastAsia="Times New Roman" w:hAnsi="Times New Roman"/>
          <w:bCs/>
          <w:sz w:val="24"/>
          <w:szCs w:val="24"/>
          <w:lang w:eastAsia="ru-RU"/>
        </w:rPr>
        <w:t xml:space="preserve">повинно бути </w:t>
      </w:r>
      <w:r w:rsidRPr="0037501F">
        <w:rPr>
          <w:rFonts w:ascii="Times New Roman" w:eastAsia="Times New Roman" w:hAnsi="Times New Roman"/>
          <w:sz w:val="24"/>
          <w:szCs w:val="24"/>
          <w:lang w:val="uk-UA" w:eastAsia="ru-RU"/>
        </w:rPr>
        <w:t>придат</w:t>
      </w:r>
      <w:r w:rsidRPr="0037501F">
        <w:rPr>
          <w:rFonts w:ascii="Times New Roman" w:eastAsia="Times New Roman" w:hAnsi="Times New Roman"/>
          <w:sz w:val="24"/>
          <w:szCs w:val="24"/>
          <w:lang w:eastAsia="ru-RU"/>
        </w:rPr>
        <w:t>ним</w:t>
      </w:r>
      <w:r w:rsidRPr="0037501F">
        <w:rPr>
          <w:rFonts w:ascii="Times New Roman" w:eastAsia="Times New Roman" w:hAnsi="Times New Roman"/>
          <w:sz w:val="24"/>
          <w:szCs w:val="24"/>
          <w:lang w:val="uk-UA" w:eastAsia="ru-RU"/>
        </w:rPr>
        <w:t xml:space="preserve"> для його транспортування</w:t>
      </w:r>
      <w:r w:rsidRPr="0037501F">
        <w:rPr>
          <w:rFonts w:ascii="Times New Roman" w:eastAsia="Times New Roman" w:hAnsi="Times New Roman"/>
          <w:sz w:val="24"/>
          <w:szCs w:val="24"/>
          <w:lang w:eastAsia="ru-RU"/>
        </w:rPr>
        <w:t xml:space="preserve"> </w:t>
      </w:r>
      <w:r w:rsidRPr="0037501F">
        <w:rPr>
          <w:rFonts w:ascii="Times New Roman" w:eastAsia="Times New Roman" w:hAnsi="Times New Roman"/>
          <w:sz w:val="24"/>
          <w:szCs w:val="24"/>
          <w:lang w:val="uk-UA" w:eastAsia="ru-RU"/>
        </w:rPr>
        <w:t>і забезпечу</w:t>
      </w:r>
      <w:r w:rsidRPr="0037501F">
        <w:rPr>
          <w:rFonts w:ascii="Times New Roman" w:eastAsia="Times New Roman" w:hAnsi="Times New Roman"/>
          <w:sz w:val="24"/>
          <w:szCs w:val="24"/>
          <w:lang w:eastAsia="ru-RU"/>
        </w:rPr>
        <w:t>вати</w:t>
      </w:r>
      <w:r w:rsidRPr="0037501F">
        <w:rPr>
          <w:rFonts w:ascii="Times New Roman" w:eastAsia="Times New Roman" w:hAnsi="Times New Roman"/>
          <w:sz w:val="24"/>
          <w:szCs w:val="24"/>
          <w:lang w:val="uk-UA" w:eastAsia="ru-RU"/>
        </w:rPr>
        <w:t xml:space="preserve">, за умови належного поводження з вантажем, захищеність товару під час транспортування і збереження. </w:t>
      </w:r>
    </w:p>
    <w:p w14:paraId="52B49520" w14:textId="77777777" w:rsidR="0037501F" w:rsidRPr="0037501F" w:rsidRDefault="0037501F" w:rsidP="0037501F">
      <w:pPr>
        <w:spacing w:after="0"/>
        <w:ind w:firstLine="567"/>
        <w:jc w:val="both"/>
        <w:textAlignment w:val="top"/>
        <w:rPr>
          <w:rFonts w:ascii="Times New Roman" w:eastAsia="Times New Roman" w:hAnsi="Times New Roman"/>
          <w:sz w:val="24"/>
          <w:szCs w:val="24"/>
          <w:lang w:val="uk-UA" w:eastAsia="ru-RU"/>
        </w:rPr>
      </w:pPr>
      <w:r w:rsidRPr="0037501F">
        <w:rPr>
          <w:rFonts w:ascii="Times New Roman" w:eastAsia="Times New Roman" w:hAnsi="Times New Roman"/>
          <w:b/>
          <w:sz w:val="24"/>
          <w:szCs w:val="24"/>
          <w:lang w:val="uk-UA" w:eastAsia="ru-RU"/>
        </w:rPr>
        <w:t xml:space="preserve">Термін придатності предмету закупівлі:  </w:t>
      </w:r>
      <w:r w:rsidRPr="0037501F">
        <w:rPr>
          <w:rFonts w:ascii="Times New Roman" w:eastAsia="Times New Roman" w:hAnsi="Times New Roman"/>
          <w:sz w:val="24"/>
          <w:szCs w:val="24"/>
          <w:lang w:val="uk-UA" w:eastAsia="ru-RU"/>
        </w:rPr>
        <w:t xml:space="preserve">на момент поставки не повинен перевищувати 80% від загального строку придатності. </w:t>
      </w:r>
    </w:p>
    <w:p w14:paraId="74C9BD18" w14:textId="2213EC09" w:rsidR="0037501F" w:rsidRPr="0037501F" w:rsidRDefault="0037501F" w:rsidP="0037501F">
      <w:pPr>
        <w:spacing w:after="0"/>
        <w:ind w:firstLine="567"/>
        <w:jc w:val="both"/>
        <w:textAlignment w:val="top"/>
        <w:rPr>
          <w:rFonts w:ascii="Times New Roman" w:eastAsia="Times New Roman" w:hAnsi="Times New Roman"/>
          <w:sz w:val="24"/>
          <w:szCs w:val="24"/>
          <w:lang w:val="uk-UA" w:eastAsia="ru-RU"/>
        </w:rPr>
      </w:pPr>
      <w:r w:rsidRPr="0037501F">
        <w:rPr>
          <w:rFonts w:ascii="Times New Roman" w:eastAsia="Times New Roman" w:hAnsi="Times New Roman"/>
          <w:b/>
          <w:bCs/>
          <w:sz w:val="24"/>
          <w:szCs w:val="24"/>
          <w:lang w:val="uk-UA" w:eastAsia="ru-RU"/>
        </w:rPr>
        <w:t>Термін поставки:</w:t>
      </w:r>
      <w:r w:rsidRPr="0037501F">
        <w:rPr>
          <w:rFonts w:ascii="Times New Roman" w:eastAsia="Times New Roman" w:hAnsi="Times New Roman"/>
          <w:sz w:val="24"/>
          <w:szCs w:val="24"/>
          <w:lang w:val="uk-UA" w:eastAsia="ru-RU"/>
        </w:rPr>
        <w:t xml:space="preserve"> поставка предмету закупівлі здійснюється Учасником  на протязі </w:t>
      </w:r>
      <w:r w:rsidR="002A5AF8">
        <w:rPr>
          <w:rFonts w:ascii="Times New Roman" w:eastAsia="Times New Roman" w:hAnsi="Times New Roman"/>
          <w:sz w:val="24"/>
          <w:szCs w:val="24"/>
          <w:lang w:val="uk-UA" w:eastAsia="ru-RU"/>
        </w:rPr>
        <w:t>двох</w:t>
      </w:r>
      <w:r w:rsidRPr="0037501F">
        <w:rPr>
          <w:rFonts w:ascii="Times New Roman" w:eastAsia="Times New Roman" w:hAnsi="Times New Roman"/>
          <w:sz w:val="24"/>
          <w:szCs w:val="24"/>
          <w:lang w:val="uk-UA" w:eastAsia="ru-RU"/>
        </w:rPr>
        <w:t xml:space="preserve"> дн</w:t>
      </w:r>
      <w:r w:rsidR="002A5AF8">
        <w:rPr>
          <w:rFonts w:ascii="Times New Roman" w:eastAsia="Times New Roman" w:hAnsi="Times New Roman"/>
          <w:sz w:val="24"/>
          <w:szCs w:val="24"/>
          <w:lang w:val="uk-UA" w:eastAsia="ru-RU"/>
        </w:rPr>
        <w:t>ів</w:t>
      </w:r>
      <w:r w:rsidRPr="0037501F">
        <w:rPr>
          <w:rFonts w:ascii="Times New Roman" w:eastAsia="Times New Roman" w:hAnsi="Times New Roman"/>
          <w:sz w:val="24"/>
          <w:szCs w:val="24"/>
          <w:lang w:val="uk-UA" w:eastAsia="ru-RU"/>
        </w:rPr>
        <w:t xml:space="preserve"> з моменту отримання заявки від Замовника. </w:t>
      </w:r>
    </w:p>
    <w:p w14:paraId="7A684511" w14:textId="77777777" w:rsidR="0037501F" w:rsidRPr="0037501F" w:rsidRDefault="0037501F" w:rsidP="0037501F">
      <w:pPr>
        <w:widowControl w:val="0"/>
        <w:spacing w:after="0"/>
        <w:ind w:firstLine="567"/>
        <w:jc w:val="both"/>
        <w:rPr>
          <w:rFonts w:ascii="Times New Roman" w:eastAsia="Times New Roman" w:hAnsi="Times New Roman"/>
          <w:sz w:val="24"/>
          <w:szCs w:val="24"/>
          <w:lang w:val="uk-UA" w:eastAsia="ar-SA"/>
        </w:rPr>
      </w:pPr>
      <w:r w:rsidRPr="0037501F">
        <w:rPr>
          <w:rFonts w:ascii="Times New Roman" w:eastAsia="Times New Roman" w:hAnsi="Times New Roman"/>
          <w:bCs/>
          <w:sz w:val="24"/>
          <w:szCs w:val="24"/>
          <w:lang w:val="uk-UA" w:eastAsia="ru-RU"/>
        </w:rPr>
        <w:t xml:space="preserve">Предмет закупівлі підлягає доставці Учасником згідно заявок Замовника окремими партіями </w:t>
      </w:r>
      <w:r w:rsidRPr="0037501F">
        <w:rPr>
          <w:rFonts w:ascii="Times New Roman" w:eastAsia="Times New Roman" w:hAnsi="Times New Roman"/>
          <w:sz w:val="24"/>
          <w:szCs w:val="24"/>
          <w:lang w:val="uk-UA" w:eastAsia="ar-SA"/>
        </w:rPr>
        <w:t xml:space="preserve">з дотриманням термінів його реалізації. </w:t>
      </w:r>
    </w:p>
    <w:p w14:paraId="0D2E870E" w14:textId="77777777" w:rsidR="0037501F" w:rsidRPr="0037501F" w:rsidRDefault="0037501F" w:rsidP="0037501F">
      <w:pPr>
        <w:spacing w:after="0"/>
        <w:ind w:firstLine="567"/>
        <w:jc w:val="both"/>
        <w:textAlignment w:val="top"/>
        <w:rPr>
          <w:rFonts w:ascii="Times New Roman" w:eastAsia="Times New Roman" w:hAnsi="Times New Roman"/>
          <w:iCs/>
          <w:sz w:val="24"/>
          <w:szCs w:val="24"/>
          <w:lang w:val="uk-UA" w:eastAsia="ru-RU"/>
        </w:rPr>
      </w:pPr>
      <w:r w:rsidRPr="0037501F">
        <w:rPr>
          <w:rFonts w:ascii="Times New Roman" w:eastAsia="Times New Roman" w:hAnsi="Times New Roman"/>
          <w:b/>
          <w:bCs/>
          <w:sz w:val="24"/>
          <w:szCs w:val="24"/>
          <w:lang w:val="uk-UA" w:eastAsia="ru-RU"/>
        </w:rPr>
        <w:t>Місце поставки</w:t>
      </w:r>
      <w:r w:rsidRPr="0037501F">
        <w:rPr>
          <w:rFonts w:ascii="Times New Roman" w:eastAsia="Times New Roman" w:hAnsi="Times New Roman"/>
          <w:sz w:val="24"/>
          <w:szCs w:val="24"/>
          <w:lang w:val="uk-UA" w:eastAsia="ru-RU"/>
        </w:rPr>
        <w:t xml:space="preserve">: </w:t>
      </w:r>
      <w:r w:rsidRPr="0037501F">
        <w:rPr>
          <w:rFonts w:ascii="Times New Roman" w:eastAsia="Times New Roman" w:hAnsi="Times New Roman"/>
          <w:iCs/>
          <w:sz w:val="24"/>
          <w:szCs w:val="24"/>
          <w:lang w:val="uk-UA" w:eastAsia="ru-RU"/>
        </w:rPr>
        <w:t>45765, Волинська обл., м.Берестечко, вул. Паркова, 21.</w:t>
      </w:r>
    </w:p>
    <w:p w14:paraId="0C09577E" w14:textId="7152D063" w:rsidR="0037501F" w:rsidRPr="0037501F" w:rsidRDefault="0037501F" w:rsidP="0037501F">
      <w:pPr>
        <w:spacing w:after="0"/>
        <w:ind w:firstLine="567"/>
        <w:jc w:val="both"/>
        <w:textAlignment w:val="top"/>
        <w:rPr>
          <w:rFonts w:ascii="Times New Roman" w:eastAsia="Times New Roman" w:hAnsi="Times New Roman"/>
          <w:sz w:val="24"/>
          <w:szCs w:val="24"/>
          <w:lang w:val="uk-UA" w:eastAsia="ru-RU"/>
        </w:rPr>
      </w:pPr>
      <w:r w:rsidRPr="0037501F">
        <w:rPr>
          <w:rFonts w:ascii="Times New Roman" w:eastAsia="Times New Roman" w:hAnsi="Times New Roman"/>
          <w:b/>
          <w:sz w:val="24"/>
          <w:szCs w:val="24"/>
          <w:lang w:val="uk-UA" w:eastAsia="ru-RU"/>
        </w:rPr>
        <w:t>Якість та безпечність</w:t>
      </w:r>
      <w:r w:rsidRPr="0037501F">
        <w:rPr>
          <w:rFonts w:ascii="Times New Roman" w:eastAsia="Times New Roman" w:hAnsi="Times New Roman"/>
          <w:b/>
          <w:bCs/>
          <w:sz w:val="24"/>
          <w:szCs w:val="24"/>
          <w:lang w:val="uk-UA" w:eastAsia="ru-RU"/>
        </w:rPr>
        <w:t xml:space="preserve">: </w:t>
      </w:r>
      <w:r w:rsidRPr="0037501F">
        <w:rPr>
          <w:rFonts w:ascii="Times New Roman" w:eastAsia="Times New Roman" w:hAnsi="Times New Roman" w:cs="Calibri"/>
          <w:sz w:val="24"/>
          <w:szCs w:val="24"/>
          <w:lang w:val="uk-UA" w:eastAsia="uk-UA"/>
        </w:rPr>
        <w:t>Запропонований товар повинен відповідати вимогам Закону України «Про безпечність та якість харчових продуктів», державних стандартів (технічних умов) і не містити ГМО, шкідливих або небезпечних добавок.</w:t>
      </w:r>
    </w:p>
    <w:p w14:paraId="15500B2C" w14:textId="77777777" w:rsidR="002A5AF8" w:rsidRDefault="0037501F" w:rsidP="002A5AF8">
      <w:pPr>
        <w:ind w:firstLine="567"/>
        <w:jc w:val="both"/>
        <w:textAlignment w:val="top"/>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ru-RU"/>
        </w:rPr>
        <w:t>Забороняється завозити недоброякі</w:t>
      </w:r>
      <w:r w:rsidR="002A5AF8">
        <w:rPr>
          <w:rFonts w:ascii="Times New Roman" w:eastAsia="Times New Roman" w:hAnsi="Times New Roman"/>
          <w:sz w:val="24"/>
          <w:szCs w:val="24"/>
          <w:lang w:val="uk-UA" w:eastAsia="ru-RU"/>
        </w:rPr>
        <w:t>сний товар.</w:t>
      </w:r>
    </w:p>
    <w:p w14:paraId="4F98C982" w14:textId="77777777" w:rsidR="002A5AF8" w:rsidRDefault="0037501F" w:rsidP="002A5AF8">
      <w:pPr>
        <w:ind w:firstLine="567"/>
        <w:jc w:val="both"/>
        <w:textAlignment w:val="top"/>
        <w:rPr>
          <w:rFonts w:ascii="Times New Roman" w:eastAsia="Times New Roman" w:hAnsi="Times New Roman"/>
          <w:sz w:val="24"/>
          <w:szCs w:val="24"/>
          <w:lang w:val="uk-UA" w:eastAsia="ru-RU"/>
        </w:rPr>
      </w:pPr>
      <w:r w:rsidRPr="0037501F">
        <w:rPr>
          <w:rFonts w:ascii="Times New Roman" w:eastAsia="Times New Roman" w:hAnsi="Times New Roman"/>
          <w:sz w:val="24"/>
          <w:szCs w:val="24"/>
          <w:lang w:val="uk-UA" w:eastAsia="ru-RU"/>
        </w:rPr>
        <w:lastRenderedPageBreak/>
        <w:t>При в</w:t>
      </w:r>
      <w:r w:rsidRPr="0037501F">
        <w:rPr>
          <w:rFonts w:ascii="Times New Roman" w:eastAsia="Times New Roman" w:hAnsi="Times New Roman" w:cs="Calibri"/>
          <w:sz w:val="24"/>
          <w:szCs w:val="24"/>
          <w:lang w:val="uk-UA" w:eastAsia="uk-UA"/>
        </w:rPr>
        <w:t>иявленні Замовником дефектів, простроченого терміну придатності товару, будь-чого іншого, що може якимось чином вплинути на якісні характеристики товару,</w:t>
      </w:r>
      <w:r w:rsidRPr="0037501F">
        <w:rPr>
          <w:rFonts w:ascii="Times New Roman" w:eastAsia="Times New Roman" w:hAnsi="Times New Roman"/>
          <w:sz w:val="24"/>
          <w:szCs w:val="24"/>
          <w:lang w:val="uk-UA" w:eastAsia="ru-RU"/>
        </w:rPr>
        <w:t xml:space="preserve"> постачальник повинен замінити товар своїми силами і за свій рахунок протягом 1 (одного) дня</w:t>
      </w:r>
      <w:r w:rsidR="002A5AF8">
        <w:rPr>
          <w:rFonts w:ascii="Times New Roman" w:eastAsia="Times New Roman" w:hAnsi="Times New Roman"/>
          <w:sz w:val="24"/>
          <w:szCs w:val="24"/>
          <w:lang w:val="uk-UA" w:eastAsia="ru-RU"/>
        </w:rPr>
        <w:t>.</w:t>
      </w:r>
    </w:p>
    <w:p w14:paraId="259BD90F" w14:textId="366EB169" w:rsidR="0037501F" w:rsidRPr="0037501F" w:rsidRDefault="0037501F" w:rsidP="002A5AF8">
      <w:pPr>
        <w:ind w:firstLine="567"/>
        <w:jc w:val="both"/>
        <w:textAlignment w:val="top"/>
        <w:rPr>
          <w:rFonts w:ascii="Times New Roman" w:eastAsia="SimSun" w:hAnsi="Times New Roman"/>
          <w:sz w:val="24"/>
          <w:szCs w:val="24"/>
          <w:lang w:val="uk-UA" w:eastAsia="ar-SA"/>
        </w:rPr>
      </w:pPr>
      <w:r w:rsidRPr="0037501F">
        <w:rPr>
          <w:rFonts w:ascii="Times New Roman" w:eastAsia="Times New Roman" w:hAnsi="Times New Roman"/>
          <w:sz w:val="24"/>
          <w:szCs w:val="24"/>
          <w:lang w:val="uk-UA" w:eastAsia="ru-RU"/>
        </w:rPr>
        <w:t>На недоброякісний товар складається акт і такий товар повертається постачальнику.</w:t>
      </w:r>
    </w:p>
    <w:p w14:paraId="25A97A6F" w14:textId="77777777" w:rsidR="0037501F" w:rsidRPr="0037501F" w:rsidRDefault="0037501F" w:rsidP="0037501F">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eastAsia="Times New Roman" w:hAnsi="Times New Roman"/>
          <w:sz w:val="24"/>
          <w:szCs w:val="24"/>
          <w:lang w:val="uk-UA" w:eastAsia="uk-UA"/>
        </w:rPr>
      </w:pPr>
      <w:r w:rsidRPr="0037501F">
        <w:rPr>
          <w:rFonts w:ascii="Times New Roman" w:eastAsia="Times New Roman" w:hAnsi="Times New Roman"/>
          <w:sz w:val="24"/>
          <w:szCs w:val="24"/>
          <w:lang w:val="uk-UA" w:eastAsia="ru-RU"/>
        </w:rPr>
        <w:t>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встановлення невідповідності продукції Учасника буде здійснено розірвання існуючого договору на постачання продукції.</w:t>
      </w:r>
    </w:p>
    <w:p w14:paraId="4ED31B57" w14:textId="157603DB" w:rsidR="0037501F" w:rsidRPr="0037501F" w:rsidRDefault="0037501F" w:rsidP="009C3F8E">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sz w:val="24"/>
          <w:szCs w:val="24"/>
          <w:lang w:val="uk-UA" w:eastAsia="ru-RU"/>
        </w:rPr>
      </w:pPr>
      <w:r w:rsidRPr="0037501F">
        <w:rPr>
          <w:rFonts w:ascii="Times New Roman" w:eastAsia="Times New Roman" w:hAnsi="Times New Roman"/>
          <w:color w:val="000000"/>
          <w:sz w:val="24"/>
          <w:szCs w:val="24"/>
          <w:lang w:val="uk-UA"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14:paraId="3B8CAA81" w14:textId="77777777" w:rsidR="005D34CE" w:rsidRPr="005D34CE" w:rsidRDefault="005D34CE" w:rsidP="005D34CE">
      <w:pPr>
        <w:jc w:val="both"/>
        <w:rPr>
          <w:rFonts w:ascii="Times New Roman" w:hAnsi="Times New Roman"/>
          <w:vanish/>
          <w:sz w:val="24"/>
          <w:szCs w:val="24"/>
          <w:lang w:val="uk-UA" w:eastAsia="ru-RU"/>
        </w:rPr>
      </w:pPr>
    </w:p>
    <w:p w14:paraId="1E75EDDB" w14:textId="77777777" w:rsidR="005D34CE" w:rsidRPr="005D34CE" w:rsidRDefault="005D34CE" w:rsidP="005D34CE">
      <w:pPr>
        <w:jc w:val="both"/>
        <w:rPr>
          <w:rFonts w:ascii="Times New Roman" w:hAnsi="Times New Roman"/>
          <w:sz w:val="24"/>
          <w:szCs w:val="24"/>
          <w:lang w:val="uk-UA" w:eastAsia="ru-RU"/>
        </w:rPr>
      </w:pPr>
      <w:r w:rsidRPr="005D34CE">
        <w:rPr>
          <w:rFonts w:ascii="Times New Roman" w:hAnsi="Times New Roman"/>
          <w:sz w:val="24"/>
          <w:szCs w:val="24"/>
          <w:lang w:val="uk-UA" w:eastAsia="ru-RU"/>
        </w:rPr>
        <w:t xml:space="preserve"> «З умовами технічного завдання ознайомлені, з вимогами до постачання погоджуємось».</w:t>
      </w:r>
    </w:p>
    <w:p w14:paraId="0EFBB65C" w14:textId="77777777" w:rsidR="005D34CE" w:rsidRPr="005D34CE" w:rsidRDefault="005D34CE" w:rsidP="005D34CE">
      <w:pPr>
        <w:jc w:val="both"/>
        <w:rPr>
          <w:rFonts w:ascii="Times New Roman" w:hAnsi="Times New Roman"/>
          <w:i/>
          <w:sz w:val="24"/>
          <w:szCs w:val="24"/>
          <w:lang w:val="uk-UA" w:eastAsia="ru-RU"/>
        </w:rPr>
      </w:pPr>
      <w:r w:rsidRPr="005D34CE">
        <w:rPr>
          <w:rFonts w:ascii="Times New Roman" w:hAnsi="Times New Roman"/>
          <w:i/>
          <w:sz w:val="24"/>
          <w:szCs w:val="24"/>
          <w:lang w:val="uk-UA" w:eastAsia="ru-RU"/>
        </w:rPr>
        <w:t>Посада, прізвище, ініціали, підпис уповноваженої особи учасника, завірені печаткою</w:t>
      </w:r>
    </w:p>
    <w:p w14:paraId="698FA769" w14:textId="77777777" w:rsidR="005D34CE" w:rsidRPr="005D34CE" w:rsidRDefault="005D34CE" w:rsidP="005D34CE">
      <w:pPr>
        <w:keepNext/>
        <w:keepLines/>
        <w:widowControl w:val="0"/>
        <w:spacing w:after="0"/>
        <w:jc w:val="center"/>
        <w:outlineLvl w:val="2"/>
        <w:rPr>
          <w:rFonts w:ascii="Times New Roman" w:hAnsi="Times New Roman"/>
          <w:b/>
          <w:iCs/>
          <w:sz w:val="24"/>
          <w:szCs w:val="24"/>
          <w:lang w:val="uk-UA" w:eastAsia="ru-RU"/>
        </w:rPr>
      </w:pPr>
    </w:p>
    <w:p w14:paraId="471645A1" w14:textId="77777777" w:rsidR="005D34CE" w:rsidRPr="005D34CE" w:rsidRDefault="005D34CE" w:rsidP="005D34CE">
      <w:pPr>
        <w:tabs>
          <w:tab w:val="left" w:pos="0"/>
          <w:tab w:val="right" w:pos="9639"/>
        </w:tabs>
        <w:jc w:val="right"/>
        <w:rPr>
          <w:rFonts w:ascii="Times New Roman" w:hAnsi="Times New Roman"/>
          <w:b/>
          <w:caps/>
          <w:sz w:val="24"/>
          <w:szCs w:val="24"/>
          <w:lang w:val="uk-UA" w:eastAsia="ru-RU"/>
        </w:rPr>
      </w:pPr>
    </w:p>
    <w:p w14:paraId="3C7A0D33" w14:textId="77777777" w:rsidR="005D34CE" w:rsidRPr="005D34CE" w:rsidRDefault="005D34CE" w:rsidP="005D34CE">
      <w:pPr>
        <w:tabs>
          <w:tab w:val="left" w:pos="0"/>
          <w:tab w:val="right" w:pos="9639"/>
        </w:tabs>
        <w:jc w:val="right"/>
        <w:rPr>
          <w:rFonts w:ascii="Times New Roman" w:hAnsi="Times New Roman"/>
          <w:b/>
          <w:caps/>
          <w:sz w:val="24"/>
          <w:szCs w:val="24"/>
          <w:lang w:val="uk-UA" w:eastAsia="ru-RU"/>
        </w:rPr>
      </w:pPr>
    </w:p>
    <w:p w14:paraId="5B72EA4D" w14:textId="49D958F9" w:rsidR="005D34CE" w:rsidRDefault="005D34CE" w:rsidP="00D91FB2">
      <w:pPr>
        <w:spacing w:after="0" w:line="240" w:lineRule="auto"/>
        <w:jc w:val="center"/>
        <w:rPr>
          <w:rFonts w:ascii="Times New Roman" w:eastAsia="Times New Roman" w:hAnsi="Times New Roman"/>
          <w:b/>
          <w:sz w:val="24"/>
          <w:szCs w:val="24"/>
          <w:lang w:val="uk-UA" w:eastAsia="ru-RU"/>
        </w:rPr>
      </w:pPr>
    </w:p>
    <w:p w14:paraId="32372EE3" w14:textId="0A0E798F" w:rsidR="00D314DC" w:rsidRDefault="00D314DC" w:rsidP="00D91FB2">
      <w:pPr>
        <w:spacing w:after="0" w:line="240" w:lineRule="auto"/>
        <w:jc w:val="center"/>
        <w:rPr>
          <w:rFonts w:ascii="Times New Roman" w:eastAsia="Times New Roman" w:hAnsi="Times New Roman"/>
          <w:b/>
          <w:sz w:val="24"/>
          <w:szCs w:val="24"/>
          <w:lang w:val="uk-UA" w:eastAsia="ru-RU"/>
        </w:rPr>
      </w:pPr>
    </w:p>
    <w:p w14:paraId="685A142D" w14:textId="62C4E926" w:rsidR="00D314DC" w:rsidRDefault="00D314DC" w:rsidP="00D91FB2">
      <w:pPr>
        <w:spacing w:after="0" w:line="240" w:lineRule="auto"/>
        <w:jc w:val="center"/>
        <w:rPr>
          <w:rFonts w:ascii="Times New Roman" w:eastAsia="Times New Roman" w:hAnsi="Times New Roman"/>
          <w:b/>
          <w:sz w:val="24"/>
          <w:szCs w:val="24"/>
          <w:lang w:val="uk-UA" w:eastAsia="ru-RU"/>
        </w:rPr>
      </w:pPr>
    </w:p>
    <w:p w14:paraId="373138BD" w14:textId="765A6DA5" w:rsidR="00D314DC" w:rsidRDefault="00D314DC" w:rsidP="00D91FB2">
      <w:pPr>
        <w:spacing w:after="0" w:line="240" w:lineRule="auto"/>
        <w:jc w:val="center"/>
        <w:rPr>
          <w:rFonts w:ascii="Times New Roman" w:eastAsia="Times New Roman" w:hAnsi="Times New Roman"/>
          <w:b/>
          <w:sz w:val="24"/>
          <w:szCs w:val="24"/>
          <w:lang w:val="uk-UA" w:eastAsia="ru-RU"/>
        </w:rPr>
      </w:pPr>
    </w:p>
    <w:p w14:paraId="062D3B9F" w14:textId="1054ECCD" w:rsidR="00D314DC" w:rsidRDefault="00D314DC" w:rsidP="00D91FB2">
      <w:pPr>
        <w:spacing w:after="0" w:line="240" w:lineRule="auto"/>
        <w:jc w:val="center"/>
        <w:rPr>
          <w:rFonts w:ascii="Times New Roman" w:eastAsia="Times New Roman" w:hAnsi="Times New Roman"/>
          <w:b/>
          <w:sz w:val="24"/>
          <w:szCs w:val="24"/>
          <w:lang w:val="uk-UA" w:eastAsia="ru-RU"/>
        </w:rPr>
      </w:pPr>
    </w:p>
    <w:p w14:paraId="250D2421" w14:textId="042FCD8C" w:rsidR="00D314DC" w:rsidRDefault="00D314DC" w:rsidP="00D91FB2">
      <w:pPr>
        <w:spacing w:after="0" w:line="240" w:lineRule="auto"/>
        <w:jc w:val="center"/>
        <w:rPr>
          <w:rFonts w:ascii="Times New Roman" w:eastAsia="Times New Roman" w:hAnsi="Times New Roman"/>
          <w:b/>
          <w:sz w:val="24"/>
          <w:szCs w:val="24"/>
          <w:lang w:val="uk-UA" w:eastAsia="ru-RU"/>
        </w:rPr>
      </w:pPr>
    </w:p>
    <w:p w14:paraId="38ED393E" w14:textId="7FB9E100" w:rsidR="00D314DC" w:rsidRDefault="00D314DC" w:rsidP="00D91FB2">
      <w:pPr>
        <w:spacing w:after="0" w:line="240" w:lineRule="auto"/>
        <w:jc w:val="center"/>
        <w:rPr>
          <w:rFonts w:ascii="Times New Roman" w:eastAsia="Times New Roman" w:hAnsi="Times New Roman"/>
          <w:b/>
          <w:sz w:val="24"/>
          <w:szCs w:val="24"/>
          <w:lang w:val="uk-UA" w:eastAsia="ru-RU"/>
        </w:rPr>
      </w:pPr>
    </w:p>
    <w:p w14:paraId="18F9C945" w14:textId="41AB10BE" w:rsidR="00D314DC" w:rsidRDefault="00D314DC" w:rsidP="00D91FB2">
      <w:pPr>
        <w:spacing w:after="0" w:line="240" w:lineRule="auto"/>
        <w:jc w:val="center"/>
        <w:rPr>
          <w:rFonts w:ascii="Times New Roman" w:eastAsia="Times New Roman" w:hAnsi="Times New Roman"/>
          <w:b/>
          <w:sz w:val="24"/>
          <w:szCs w:val="24"/>
          <w:lang w:val="uk-UA" w:eastAsia="ru-RU"/>
        </w:rPr>
      </w:pPr>
    </w:p>
    <w:p w14:paraId="5AAE1719" w14:textId="63B8FE42" w:rsidR="00D314DC" w:rsidRDefault="00D314DC" w:rsidP="00D91FB2">
      <w:pPr>
        <w:spacing w:after="0" w:line="240" w:lineRule="auto"/>
        <w:jc w:val="center"/>
        <w:rPr>
          <w:rFonts w:ascii="Times New Roman" w:eastAsia="Times New Roman" w:hAnsi="Times New Roman"/>
          <w:b/>
          <w:sz w:val="24"/>
          <w:szCs w:val="24"/>
          <w:lang w:val="uk-UA" w:eastAsia="ru-RU"/>
        </w:rPr>
      </w:pPr>
    </w:p>
    <w:p w14:paraId="4AFF248F" w14:textId="392A6215" w:rsidR="00D314DC" w:rsidRDefault="00D314DC" w:rsidP="00D91FB2">
      <w:pPr>
        <w:spacing w:after="0" w:line="240" w:lineRule="auto"/>
        <w:jc w:val="center"/>
        <w:rPr>
          <w:rFonts w:ascii="Times New Roman" w:eastAsia="Times New Roman" w:hAnsi="Times New Roman"/>
          <w:b/>
          <w:sz w:val="24"/>
          <w:szCs w:val="24"/>
          <w:lang w:val="uk-UA" w:eastAsia="ru-RU"/>
        </w:rPr>
      </w:pPr>
    </w:p>
    <w:p w14:paraId="2A019B31" w14:textId="1AAB7F4B" w:rsidR="00D314DC" w:rsidRDefault="00D314DC" w:rsidP="00D91FB2">
      <w:pPr>
        <w:spacing w:after="0" w:line="240" w:lineRule="auto"/>
        <w:jc w:val="center"/>
        <w:rPr>
          <w:rFonts w:ascii="Times New Roman" w:eastAsia="Times New Roman" w:hAnsi="Times New Roman"/>
          <w:b/>
          <w:sz w:val="24"/>
          <w:szCs w:val="24"/>
          <w:lang w:val="uk-UA" w:eastAsia="ru-RU"/>
        </w:rPr>
      </w:pPr>
    </w:p>
    <w:p w14:paraId="403F2794" w14:textId="51DE2F9B" w:rsidR="00D314DC" w:rsidRDefault="00D314DC" w:rsidP="00D91FB2">
      <w:pPr>
        <w:spacing w:after="0" w:line="240" w:lineRule="auto"/>
        <w:jc w:val="center"/>
        <w:rPr>
          <w:rFonts w:ascii="Times New Roman" w:eastAsia="Times New Roman" w:hAnsi="Times New Roman"/>
          <w:b/>
          <w:sz w:val="24"/>
          <w:szCs w:val="24"/>
          <w:lang w:val="uk-UA" w:eastAsia="ru-RU"/>
        </w:rPr>
      </w:pPr>
    </w:p>
    <w:p w14:paraId="53D53B27" w14:textId="364B2BF3" w:rsidR="00D314DC" w:rsidRDefault="00D314DC" w:rsidP="00D91FB2">
      <w:pPr>
        <w:spacing w:after="0" w:line="240" w:lineRule="auto"/>
        <w:jc w:val="center"/>
        <w:rPr>
          <w:rFonts w:ascii="Times New Roman" w:eastAsia="Times New Roman" w:hAnsi="Times New Roman"/>
          <w:b/>
          <w:sz w:val="24"/>
          <w:szCs w:val="24"/>
          <w:lang w:val="uk-UA" w:eastAsia="ru-RU"/>
        </w:rPr>
      </w:pPr>
    </w:p>
    <w:p w14:paraId="7CE1C883" w14:textId="7CD6557A" w:rsidR="00D314DC" w:rsidRDefault="00D314DC" w:rsidP="00D91FB2">
      <w:pPr>
        <w:spacing w:after="0" w:line="240" w:lineRule="auto"/>
        <w:jc w:val="center"/>
        <w:rPr>
          <w:rFonts w:ascii="Times New Roman" w:eastAsia="Times New Roman" w:hAnsi="Times New Roman"/>
          <w:b/>
          <w:sz w:val="24"/>
          <w:szCs w:val="24"/>
          <w:lang w:val="uk-UA" w:eastAsia="ru-RU"/>
        </w:rPr>
      </w:pPr>
    </w:p>
    <w:p w14:paraId="459A2E51" w14:textId="46EFC326" w:rsidR="00D314DC" w:rsidRDefault="00D314DC" w:rsidP="00D91FB2">
      <w:pPr>
        <w:spacing w:after="0" w:line="240" w:lineRule="auto"/>
        <w:jc w:val="center"/>
        <w:rPr>
          <w:rFonts w:ascii="Times New Roman" w:eastAsia="Times New Roman" w:hAnsi="Times New Roman"/>
          <w:b/>
          <w:sz w:val="24"/>
          <w:szCs w:val="24"/>
          <w:lang w:val="uk-UA" w:eastAsia="ru-RU"/>
        </w:rPr>
      </w:pPr>
    </w:p>
    <w:p w14:paraId="2657317A" w14:textId="7A11E0B2" w:rsidR="00D314DC" w:rsidRDefault="00D314DC" w:rsidP="00D91FB2">
      <w:pPr>
        <w:spacing w:after="0" w:line="240" w:lineRule="auto"/>
        <w:jc w:val="center"/>
        <w:rPr>
          <w:rFonts w:ascii="Times New Roman" w:eastAsia="Times New Roman" w:hAnsi="Times New Roman"/>
          <w:b/>
          <w:sz w:val="24"/>
          <w:szCs w:val="24"/>
          <w:lang w:val="uk-UA" w:eastAsia="ru-RU"/>
        </w:rPr>
      </w:pPr>
    </w:p>
    <w:p w14:paraId="1AE60287" w14:textId="04FBC43F" w:rsidR="00D314DC" w:rsidRDefault="00D314DC" w:rsidP="00D91FB2">
      <w:pPr>
        <w:spacing w:after="0" w:line="240" w:lineRule="auto"/>
        <w:jc w:val="center"/>
        <w:rPr>
          <w:rFonts w:ascii="Times New Roman" w:eastAsia="Times New Roman" w:hAnsi="Times New Roman"/>
          <w:b/>
          <w:sz w:val="24"/>
          <w:szCs w:val="24"/>
          <w:lang w:val="uk-UA" w:eastAsia="ru-RU"/>
        </w:rPr>
      </w:pPr>
    </w:p>
    <w:p w14:paraId="49A45823" w14:textId="77777777" w:rsidR="00D314DC" w:rsidRDefault="00D314DC" w:rsidP="00D91FB2">
      <w:pPr>
        <w:spacing w:after="0" w:line="240" w:lineRule="auto"/>
        <w:jc w:val="center"/>
        <w:rPr>
          <w:rFonts w:ascii="Times New Roman" w:eastAsia="Times New Roman" w:hAnsi="Times New Roman"/>
          <w:b/>
          <w:sz w:val="24"/>
          <w:szCs w:val="24"/>
          <w:lang w:val="uk-UA" w:eastAsia="ru-RU"/>
        </w:rPr>
      </w:pPr>
    </w:p>
    <w:p w14:paraId="43062193" w14:textId="77777777" w:rsidR="00074746" w:rsidRPr="00356080" w:rsidRDefault="00074746" w:rsidP="00796D4E">
      <w:pPr>
        <w:jc w:val="both"/>
        <w:rPr>
          <w:rFonts w:ascii="Times New Roman" w:hAnsi="Times New Roman"/>
          <w:sz w:val="24"/>
          <w:szCs w:val="24"/>
          <w:lang w:val="uk-UA"/>
        </w:rPr>
      </w:pPr>
    </w:p>
    <w:p w14:paraId="084E081D" w14:textId="77777777" w:rsidR="00D73D3F" w:rsidRDefault="00D73D3F" w:rsidP="00263167">
      <w:pPr>
        <w:jc w:val="right"/>
        <w:rPr>
          <w:rFonts w:ascii="Times New Roman" w:hAnsi="Times New Roman"/>
          <w:b/>
          <w:bCs/>
          <w:sz w:val="24"/>
          <w:szCs w:val="24"/>
          <w:lang w:val="uk-UA"/>
        </w:rPr>
      </w:pPr>
    </w:p>
    <w:p w14:paraId="142CA67E" w14:textId="77777777" w:rsidR="00D73D3F" w:rsidRDefault="00D73D3F" w:rsidP="00263167">
      <w:pPr>
        <w:jc w:val="right"/>
        <w:rPr>
          <w:rFonts w:ascii="Times New Roman" w:hAnsi="Times New Roman"/>
          <w:b/>
          <w:bCs/>
          <w:sz w:val="24"/>
          <w:szCs w:val="24"/>
          <w:lang w:val="uk-UA"/>
        </w:rPr>
      </w:pPr>
    </w:p>
    <w:p w14:paraId="50495D64" w14:textId="77777777" w:rsidR="00D73D3F" w:rsidRDefault="00D73D3F" w:rsidP="00263167">
      <w:pPr>
        <w:jc w:val="right"/>
        <w:rPr>
          <w:rFonts w:ascii="Times New Roman" w:hAnsi="Times New Roman"/>
          <w:b/>
          <w:bCs/>
          <w:sz w:val="24"/>
          <w:szCs w:val="24"/>
          <w:lang w:val="uk-UA"/>
        </w:rPr>
      </w:pPr>
    </w:p>
    <w:p w14:paraId="4F3D1C19" w14:textId="0FFBF742" w:rsidR="00263167" w:rsidRDefault="00263167" w:rsidP="00263167">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9C6E2D0" w14:textId="314E0948" w:rsidR="00D314DC" w:rsidRPr="00D314DC" w:rsidRDefault="00D314DC" w:rsidP="00D314DC">
      <w:pPr>
        <w:spacing w:before="240" w:after="240" w:line="240" w:lineRule="auto"/>
        <w:jc w:val="center"/>
        <w:rPr>
          <w:rFonts w:ascii="Times New Roman" w:eastAsia="Times New Roman" w:hAnsi="Times New Roman"/>
          <w:b/>
          <w:i/>
          <w:color w:val="000000"/>
          <w:sz w:val="24"/>
          <w:szCs w:val="24"/>
          <w:lang w:val="uk-UA" w:eastAsia="uk-UA"/>
        </w:rPr>
      </w:pPr>
      <w:r w:rsidRPr="00D314DC">
        <w:rPr>
          <w:rFonts w:ascii="Times New Roman" w:eastAsia="Times New Roman" w:hAnsi="Times New Roman"/>
          <w:b/>
          <w:i/>
          <w:color w:val="000000"/>
          <w:sz w:val="24"/>
          <w:szCs w:val="24"/>
          <w:lang w:val="uk-UA" w:eastAsia="uk-UA"/>
        </w:rPr>
        <w:t>Проєкт договору про закупівлю т</w:t>
      </w:r>
      <w:r w:rsidR="000A3711">
        <w:rPr>
          <w:rFonts w:ascii="Times New Roman" w:eastAsia="Times New Roman" w:hAnsi="Times New Roman"/>
          <w:b/>
          <w:i/>
          <w:color w:val="000000"/>
          <w:sz w:val="24"/>
          <w:szCs w:val="24"/>
          <w:lang w:val="uk-UA" w:eastAsia="uk-UA"/>
        </w:rPr>
        <w:t xml:space="preserve">овару </w:t>
      </w:r>
    </w:p>
    <w:p w14:paraId="5C0098B6"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Calibri"/>
          <w:b/>
          <w:color w:val="000000"/>
          <w:kern w:val="2"/>
          <w:sz w:val="24"/>
          <w:szCs w:val="24"/>
          <w:lang w:val="uk-UA" w:eastAsia="zh-CN" w:bidi="hi-IN"/>
        </w:rPr>
      </w:pPr>
      <w:r w:rsidRPr="000A3711">
        <w:rPr>
          <w:rFonts w:ascii="Times New Roman" w:eastAsia="Times New Roman" w:hAnsi="Times New Roman" w:cs="Calibri"/>
          <w:b/>
          <w:kern w:val="2"/>
          <w:sz w:val="24"/>
          <w:szCs w:val="24"/>
          <w:lang w:val="uk-UA" w:eastAsia="zh-CN" w:bidi="hi-IN"/>
        </w:rPr>
        <w:t>ДОГОВІР №</w:t>
      </w:r>
    </w:p>
    <w:p w14:paraId="1DEF5AF5"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Calibri"/>
          <w:kern w:val="2"/>
          <w:sz w:val="24"/>
          <w:szCs w:val="24"/>
          <w:lang w:val="uk-UA" w:eastAsia="zh-CN" w:bidi="hi-IN"/>
        </w:rPr>
      </w:pPr>
    </w:p>
    <w:p w14:paraId="02811E82" w14:textId="4C0C2289"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Calibri"/>
          <w:kern w:val="2"/>
          <w:sz w:val="24"/>
          <w:szCs w:val="24"/>
          <w:lang w:val="uk-UA" w:eastAsia="zh-CN" w:bidi="hi-IN"/>
        </w:rPr>
      </w:pPr>
      <w:r w:rsidRPr="000A3711">
        <w:rPr>
          <w:rFonts w:ascii="Times New Roman" w:eastAsia="Times New Roman" w:hAnsi="Times New Roman" w:cs="Calibri"/>
          <w:kern w:val="2"/>
          <w:sz w:val="24"/>
          <w:szCs w:val="24"/>
          <w:lang w:val="uk-UA" w:eastAsia="zh-CN" w:bidi="hi-IN"/>
        </w:rPr>
        <w:t>м. Берестечко                                                                 "______" ___________________ 20</w:t>
      </w:r>
      <w:r>
        <w:rPr>
          <w:rFonts w:ascii="Times New Roman" w:eastAsia="Times New Roman" w:hAnsi="Times New Roman" w:cs="Calibri"/>
          <w:kern w:val="2"/>
          <w:sz w:val="24"/>
          <w:szCs w:val="24"/>
          <w:lang w:val="uk-UA" w:eastAsia="zh-CN" w:bidi="hi-IN"/>
        </w:rPr>
        <w:t>24</w:t>
      </w:r>
      <w:r w:rsidRPr="000A3711">
        <w:rPr>
          <w:rFonts w:ascii="Times New Roman" w:eastAsia="Times New Roman" w:hAnsi="Times New Roman" w:cs="Calibri"/>
          <w:kern w:val="2"/>
          <w:sz w:val="24"/>
          <w:szCs w:val="24"/>
          <w:lang w:val="uk-UA" w:eastAsia="zh-CN" w:bidi="hi-IN"/>
        </w:rPr>
        <w:t xml:space="preserve"> р.</w:t>
      </w:r>
    </w:p>
    <w:p w14:paraId="2E7C08DD"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Calibri"/>
          <w:b/>
          <w:color w:val="000000"/>
          <w:kern w:val="2"/>
          <w:sz w:val="24"/>
          <w:szCs w:val="24"/>
          <w:lang w:val="uk-UA" w:eastAsia="zh-CN" w:bidi="hi-IN"/>
        </w:rPr>
      </w:pPr>
    </w:p>
    <w:p w14:paraId="676CE37F"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Calibri"/>
          <w:kern w:val="2"/>
          <w:sz w:val="24"/>
          <w:szCs w:val="24"/>
          <w:lang w:val="uk-UA" w:eastAsia="zh-CN" w:bidi="hi-IN"/>
        </w:rPr>
      </w:pPr>
      <w:r w:rsidRPr="000A3711">
        <w:rPr>
          <w:rFonts w:ascii="Times New Roman" w:eastAsia="Times New Roman" w:hAnsi="Times New Roman" w:cs="Calibri"/>
          <w:b/>
          <w:kern w:val="2"/>
          <w:sz w:val="24"/>
          <w:szCs w:val="24"/>
          <w:lang w:val="uk-UA" w:eastAsia="zh-CN" w:bidi="hi-IN"/>
        </w:rPr>
        <w:t>Берестечківський психоневрологічний інтернат</w:t>
      </w:r>
      <w:r w:rsidRPr="000A3711">
        <w:rPr>
          <w:rFonts w:ascii="Times New Roman" w:eastAsia="Times New Roman" w:hAnsi="Times New Roman" w:cs="Calibri"/>
          <w:kern w:val="2"/>
          <w:sz w:val="24"/>
          <w:szCs w:val="24"/>
          <w:lang w:val="uk-UA" w:eastAsia="zh-CN" w:bidi="hi-IN"/>
        </w:rPr>
        <w:t xml:space="preserve">, в особі директора Клемби Віталія Богдановича, що діє на підставі </w:t>
      </w:r>
      <w:r w:rsidRPr="000A3711">
        <w:rPr>
          <w:rFonts w:ascii="Times New Roman" w:eastAsia="Times New Roman" w:hAnsi="Times New Roman" w:cs="Calibri"/>
          <w:kern w:val="2"/>
          <w:sz w:val="24"/>
          <w:szCs w:val="24"/>
          <w:u w:val="single"/>
          <w:lang w:val="uk-UA" w:eastAsia="zh-CN" w:bidi="hi-IN"/>
        </w:rPr>
        <w:t>Положення</w:t>
      </w:r>
      <w:r w:rsidRPr="000A3711">
        <w:rPr>
          <w:rFonts w:ascii="Times New Roman" w:eastAsia="Times New Roman" w:hAnsi="Times New Roman" w:cs="Calibri"/>
          <w:kern w:val="2"/>
          <w:sz w:val="24"/>
          <w:szCs w:val="24"/>
          <w:lang w:val="uk-UA" w:eastAsia="zh-CN" w:bidi="hi-IN"/>
        </w:rPr>
        <w:t xml:space="preserve"> (далі - Замовник), з однієї сторони, та</w:t>
      </w:r>
      <w:r w:rsidRPr="000A3711">
        <w:rPr>
          <w:rFonts w:ascii="Times New Roman" w:eastAsia="Times New Roman" w:hAnsi="Times New Roman" w:cs="Calibri"/>
          <w:kern w:val="2"/>
          <w:sz w:val="24"/>
          <w:szCs w:val="24"/>
          <w:lang w:val="uk-UA" w:eastAsia="zh-CN" w:bidi="hi-IN"/>
        </w:rPr>
        <w:softHyphen/>
      </w:r>
      <w:r w:rsidRPr="000A3711">
        <w:rPr>
          <w:rFonts w:ascii="Times New Roman" w:eastAsia="Times New Roman" w:hAnsi="Times New Roman" w:cs="Calibri"/>
          <w:kern w:val="2"/>
          <w:sz w:val="24"/>
          <w:szCs w:val="24"/>
          <w:lang w:val="uk-UA" w:eastAsia="zh-CN" w:bidi="hi-IN"/>
        </w:rPr>
        <w:softHyphen/>
      </w:r>
      <w:r w:rsidRPr="000A3711">
        <w:rPr>
          <w:rFonts w:ascii="Times New Roman" w:eastAsia="Times New Roman" w:hAnsi="Times New Roman" w:cs="Calibri"/>
          <w:kern w:val="2"/>
          <w:sz w:val="24"/>
          <w:szCs w:val="24"/>
          <w:lang w:val="uk-UA" w:eastAsia="zh-CN" w:bidi="hi-IN"/>
        </w:rPr>
        <w:softHyphen/>
      </w:r>
      <w:r w:rsidRPr="000A3711">
        <w:rPr>
          <w:rFonts w:ascii="Times New Roman" w:eastAsia="Times New Roman" w:hAnsi="Times New Roman" w:cs="Calibri"/>
          <w:kern w:val="2"/>
          <w:sz w:val="24"/>
          <w:szCs w:val="24"/>
          <w:lang w:val="uk-UA" w:eastAsia="zh-CN" w:bidi="hi-IN"/>
        </w:rPr>
        <w:softHyphen/>
        <w:t xml:space="preserve">_________________________________________________________________________, в особі _______________________________________________________, що діє на підставі </w:t>
      </w:r>
      <w:r w:rsidRPr="000A3711">
        <w:rPr>
          <w:rFonts w:ascii="Times New Roman" w:eastAsia="Times New Roman" w:hAnsi="Times New Roman" w:cs="Calibri"/>
          <w:sz w:val="24"/>
          <w:szCs w:val="24"/>
          <w:u w:color="000000"/>
          <w:lang w:val="uk-UA" w:eastAsia="ru-RU"/>
        </w:rPr>
        <w:t>_____________________________(</w:t>
      </w:r>
      <w:r w:rsidRPr="000A3711">
        <w:rPr>
          <w:rFonts w:ascii="Times New Roman" w:eastAsia="Times New Roman" w:hAnsi="Times New Roman" w:cs="Calibri"/>
          <w:kern w:val="2"/>
          <w:sz w:val="24"/>
          <w:szCs w:val="24"/>
          <w:lang w:val="uk-UA" w:eastAsia="zh-CN" w:bidi="hi-IN"/>
        </w:rPr>
        <w:t xml:space="preserve">далі - Постачальник), з іншої сторони, разом - Сторони, уклали цей договір про таке (далі – Договір): </w:t>
      </w:r>
    </w:p>
    <w:p w14:paraId="57606E7B"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Calibri"/>
          <w:b/>
          <w:color w:val="000000"/>
          <w:kern w:val="2"/>
          <w:sz w:val="24"/>
          <w:szCs w:val="24"/>
          <w:lang w:val="uk-UA" w:eastAsia="zh-CN" w:bidi="hi-IN"/>
        </w:rPr>
      </w:pPr>
    </w:p>
    <w:p w14:paraId="297B3B61"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Calibri"/>
          <w:b/>
          <w:color w:val="000000"/>
          <w:kern w:val="2"/>
          <w:sz w:val="24"/>
          <w:szCs w:val="24"/>
          <w:lang w:val="uk-UA" w:eastAsia="zh-CN" w:bidi="hi-IN"/>
        </w:rPr>
      </w:pPr>
      <w:r w:rsidRPr="000A3711">
        <w:rPr>
          <w:rFonts w:ascii="Times New Roman" w:eastAsia="Times New Roman" w:hAnsi="Times New Roman" w:cs="Calibri"/>
          <w:b/>
          <w:kern w:val="2"/>
          <w:sz w:val="24"/>
          <w:szCs w:val="24"/>
          <w:lang w:val="uk-UA" w:eastAsia="zh-CN" w:bidi="hi-IN"/>
        </w:rPr>
        <w:t>1. ПРЕДМЕТ ДОГОВОРУ</w:t>
      </w:r>
    </w:p>
    <w:p w14:paraId="77A1B1C8" w14:textId="583F5AC8" w:rsidR="000A3711" w:rsidRPr="000A3711" w:rsidRDefault="000A3711" w:rsidP="000A3711">
      <w:pPr>
        <w:spacing w:after="0"/>
        <w:jc w:val="both"/>
        <w:rPr>
          <w:rFonts w:ascii="Times New Roman" w:eastAsia="Times New Roman" w:hAnsi="Times New Roman" w:cs="Calibri"/>
          <w:color w:val="000000"/>
          <w:sz w:val="24"/>
          <w:szCs w:val="24"/>
          <w:lang w:val="uk-UA" w:eastAsia="ru-RU"/>
        </w:rPr>
      </w:pPr>
      <w:r w:rsidRPr="000A3711">
        <w:rPr>
          <w:rFonts w:ascii="Times New Roman" w:eastAsia="NSimSun" w:hAnsi="Times New Roman" w:cs="Calibri"/>
          <w:kern w:val="2"/>
          <w:sz w:val="24"/>
          <w:szCs w:val="24"/>
          <w:lang w:val="uk-UA" w:eastAsia="zh-CN" w:bidi="hi-IN"/>
        </w:rPr>
        <w:t>1.1. Постачальник зобов’язується у 202</w:t>
      </w:r>
      <w:r>
        <w:rPr>
          <w:rFonts w:ascii="Times New Roman" w:eastAsia="NSimSun" w:hAnsi="Times New Roman" w:cs="Calibri"/>
          <w:kern w:val="2"/>
          <w:sz w:val="24"/>
          <w:szCs w:val="24"/>
          <w:lang w:val="uk-UA" w:eastAsia="zh-CN" w:bidi="hi-IN"/>
        </w:rPr>
        <w:t>4</w:t>
      </w:r>
      <w:r w:rsidRPr="000A3711">
        <w:rPr>
          <w:rFonts w:ascii="Times New Roman" w:eastAsia="NSimSun" w:hAnsi="Times New Roman" w:cs="Calibri"/>
          <w:kern w:val="2"/>
          <w:sz w:val="24"/>
          <w:szCs w:val="24"/>
          <w:lang w:val="uk-UA" w:eastAsia="zh-CN" w:bidi="hi-IN"/>
        </w:rPr>
        <w:t xml:space="preserve"> році поставити Замовникові товари, зазначені в пропозиції щодо участі у торгах на закупівлю п</w:t>
      </w:r>
      <w:r w:rsidRPr="000A3711">
        <w:rPr>
          <w:rFonts w:ascii="Times New Roman" w:eastAsia="Times New Roman" w:hAnsi="Times New Roman" w:cs="Calibri"/>
          <w:sz w:val="24"/>
          <w:szCs w:val="24"/>
          <w:lang w:val="uk-UA" w:eastAsia="ru-RU"/>
        </w:rPr>
        <w:t xml:space="preserve">родуктів харчування: </w:t>
      </w:r>
      <w:r w:rsidRPr="000A3711">
        <w:rPr>
          <w:rFonts w:ascii="Times New Roman" w:eastAsia="Times New Roman" w:hAnsi="Times New Roman"/>
          <w:b/>
          <w:sz w:val="24"/>
          <w:szCs w:val="24"/>
          <w:lang w:val="uk-UA" w:eastAsia="ru-RU"/>
        </w:rPr>
        <w:t>код ДК 021:2015: 15320000-7 – «Фруктові та овочеві соки» ( яблучно-</w:t>
      </w:r>
      <w:r>
        <w:rPr>
          <w:rFonts w:ascii="Times New Roman" w:eastAsia="Times New Roman" w:hAnsi="Times New Roman"/>
          <w:b/>
          <w:sz w:val="24"/>
          <w:szCs w:val="24"/>
          <w:lang w:val="uk-UA" w:eastAsia="ru-RU"/>
        </w:rPr>
        <w:t>виноградний</w:t>
      </w:r>
      <w:r w:rsidRPr="000A3711">
        <w:rPr>
          <w:rFonts w:ascii="Times New Roman" w:eastAsia="Times New Roman" w:hAnsi="Times New Roman"/>
          <w:sz w:val="24"/>
          <w:szCs w:val="24"/>
          <w:lang w:val="uk-UA" w:eastAsia="ru-RU"/>
        </w:rPr>
        <w:t xml:space="preserve"> </w:t>
      </w:r>
      <w:r w:rsidRPr="000A3711">
        <w:rPr>
          <w:rFonts w:ascii="Times New Roman" w:eastAsia="Times New Roman" w:hAnsi="Times New Roman"/>
          <w:b/>
          <w:sz w:val="24"/>
          <w:szCs w:val="24"/>
          <w:lang w:val="uk-UA" w:eastAsia="ru-RU"/>
        </w:rPr>
        <w:t>сік; яблучно-вишневий</w:t>
      </w:r>
      <w:r w:rsidRPr="000A3711">
        <w:rPr>
          <w:rFonts w:ascii="Times New Roman" w:eastAsia="Times New Roman" w:hAnsi="Times New Roman"/>
          <w:sz w:val="24"/>
          <w:szCs w:val="24"/>
          <w:lang w:val="uk-UA" w:eastAsia="ru-RU"/>
        </w:rPr>
        <w:t xml:space="preserve"> </w:t>
      </w:r>
      <w:r w:rsidRPr="000A3711">
        <w:rPr>
          <w:rFonts w:ascii="Times New Roman" w:eastAsia="Times New Roman" w:hAnsi="Times New Roman"/>
          <w:b/>
          <w:sz w:val="24"/>
          <w:szCs w:val="24"/>
          <w:lang w:val="uk-UA" w:eastAsia="ru-RU"/>
        </w:rPr>
        <w:t xml:space="preserve">сік; </w:t>
      </w:r>
      <w:r>
        <w:rPr>
          <w:rFonts w:ascii="Times New Roman" w:eastAsia="Times New Roman" w:hAnsi="Times New Roman"/>
          <w:b/>
          <w:sz w:val="24"/>
          <w:szCs w:val="24"/>
          <w:lang w:val="uk-UA" w:eastAsia="ru-RU"/>
        </w:rPr>
        <w:t xml:space="preserve"> яблучний сік ; сік яблучно- моркв’яний ; сік березовий з сухофруктами;</w:t>
      </w:r>
      <w:r w:rsidRPr="000A3711">
        <w:rPr>
          <w:rFonts w:ascii="Times New Roman" w:eastAsia="Times New Roman" w:hAnsi="Times New Roman"/>
          <w:b/>
          <w:sz w:val="24"/>
          <w:szCs w:val="24"/>
          <w:lang w:val="uk-UA" w:eastAsia="ru-RU"/>
        </w:rPr>
        <w:t xml:space="preserve">), </w:t>
      </w:r>
      <w:r w:rsidRPr="000A3711">
        <w:rPr>
          <w:rFonts w:ascii="Times New Roman" w:eastAsia="NSimSun" w:hAnsi="Times New Roman" w:cs="Calibri"/>
          <w:kern w:val="2"/>
          <w:sz w:val="24"/>
          <w:szCs w:val="24"/>
          <w:lang w:val="uk-UA" w:eastAsia="zh-CN" w:bidi="hi-IN"/>
        </w:rPr>
        <w:t>а Замовник – прийняти і оплатити такі товари.</w:t>
      </w:r>
    </w:p>
    <w:p w14:paraId="112E32AE"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alibri"/>
          <w:kern w:val="2"/>
          <w:sz w:val="24"/>
          <w:szCs w:val="24"/>
          <w:lang w:val="uk-UA" w:eastAsia="zh-CN" w:bidi="hi-IN"/>
        </w:rPr>
      </w:pPr>
      <w:r w:rsidRPr="000A3711">
        <w:rPr>
          <w:rFonts w:ascii="Times New Roman" w:eastAsia="Times New Roman" w:hAnsi="Times New Roman" w:cs="Calibri"/>
          <w:kern w:val="2"/>
          <w:sz w:val="24"/>
          <w:szCs w:val="24"/>
          <w:lang w:val="uk-UA" w:eastAsia="zh-CN" w:bidi="hi-IN"/>
        </w:rPr>
        <w:t>1.2. Найменування (номенклатура, асортимент) кількість товарів та ціни зазначені в специфікації до цього Договору (додаток №1) і є невід’ємною його частиною.</w:t>
      </w:r>
    </w:p>
    <w:p w14:paraId="345AFBC7"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alibri"/>
          <w:kern w:val="2"/>
          <w:sz w:val="24"/>
          <w:szCs w:val="24"/>
          <w:lang w:val="uk-UA" w:eastAsia="zh-CN" w:bidi="hi-IN"/>
        </w:rPr>
      </w:pPr>
      <w:r w:rsidRPr="000A3711">
        <w:rPr>
          <w:rFonts w:ascii="Times New Roman" w:eastAsia="Times New Roman" w:hAnsi="Times New Roman" w:cs="Calibri"/>
          <w:kern w:val="2"/>
          <w:sz w:val="24"/>
          <w:szCs w:val="24"/>
          <w:lang w:val="uk-UA" w:eastAsia="zh-CN" w:bidi="hi-IN"/>
        </w:rPr>
        <w:t xml:space="preserve">1.3. Обсяги закупівлі товарів можуть бути зменшені залежно від реального фінансування видатків. </w:t>
      </w:r>
    </w:p>
    <w:p w14:paraId="2179CE79"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alibri"/>
          <w:kern w:val="2"/>
          <w:sz w:val="24"/>
          <w:szCs w:val="24"/>
          <w:lang w:eastAsia="zh-CN" w:bidi="hi-IN"/>
        </w:rPr>
      </w:pPr>
    </w:p>
    <w:p w14:paraId="58F2AEE1"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180"/>
        <w:jc w:val="center"/>
        <w:rPr>
          <w:rFonts w:ascii="Times New Roman" w:eastAsia="Times New Roman" w:hAnsi="Times New Roman" w:cs="Calibri"/>
          <w:b/>
          <w:color w:val="000000"/>
          <w:kern w:val="2"/>
          <w:sz w:val="24"/>
          <w:szCs w:val="24"/>
          <w:lang w:val="uk-UA" w:eastAsia="zh-CN" w:bidi="hi-IN"/>
        </w:rPr>
      </w:pPr>
      <w:r w:rsidRPr="000A3711">
        <w:rPr>
          <w:rFonts w:ascii="Times New Roman" w:eastAsia="Times New Roman" w:hAnsi="Times New Roman" w:cs="Calibri"/>
          <w:b/>
          <w:kern w:val="2"/>
          <w:sz w:val="24"/>
          <w:szCs w:val="24"/>
          <w:lang w:val="uk-UA" w:eastAsia="zh-CN" w:bidi="hi-IN"/>
        </w:rPr>
        <w:t>2. ЯКІСТЬ ТОВАРІВ</w:t>
      </w:r>
    </w:p>
    <w:p w14:paraId="712BCD0B" w14:textId="77777777" w:rsidR="000A3711" w:rsidRPr="000A3711" w:rsidRDefault="000A3711" w:rsidP="000A3711">
      <w:pPr>
        <w:shd w:val="clear" w:color="auto" w:fill="FFFFFF"/>
        <w:spacing w:after="0" w:line="240" w:lineRule="auto"/>
        <w:jc w:val="both"/>
        <w:rPr>
          <w:rFonts w:ascii="Times New Roman" w:eastAsia="Times New Roman" w:hAnsi="Times New Roman"/>
          <w:color w:val="000000"/>
          <w:sz w:val="24"/>
          <w:szCs w:val="24"/>
          <w:lang w:eastAsia="ru-RU"/>
        </w:rPr>
      </w:pPr>
      <w:r w:rsidRPr="000A3711">
        <w:rPr>
          <w:rFonts w:ascii="Times New Roman" w:eastAsia="Times New Roman" w:hAnsi="Times New Roman"/>
          <w:color w:val="000000"/>
          <w:sz w:val="24"/>
          <w:szCs w:val="24"/>
          <w:lang w:eastAsia="ru-RU"/>
        </w:rPr>
        <w:t>2.1. Якість Товару, що поставляється, повинна відповідати Держстандартам, технічним та санітарним нормам, Специфікації (Додаток № 1), умовам тендерної документації та документації, яка нормативно встановлює вимоги до якості Товару даного виду.</w:t>
      </w:r>
    </w:p>
    <w:p w14:paraId="386620FF"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2.2.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(згідно додатку №2 тендерної документації).</w:t>
      </w:r>
    </w:p>
    <w:p w14:paraId="410CB62C" w14:textId="77777777" w:rsidR="000A3711" w:rsidRPr="000A3711" w:rsidRDefault="000A3711" w:rsidP="000A3711">
      <w:pPr>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2.3.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Акт, в якому встановлюють причини та терміни усунення недоліків (дефектів) або заміни Товару.</w:t>
      </w:r>
    </w:p>
    <w:p w14:paraId="1FB5802A" w14:textId="77777777" w:rsidR="000A3711" w:rsidRPr="000A3711" w:rsidRDefault="000A3711" w:rsidP="000A3711">
      <w:pPr>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2.4. Якщо Постачальник не з’явиться у строк, визначений п. 2.3. Договору, Замовник вправі скласти такий Акт одноособово та пред’явити його Постачальнику.</w:t>
      </w:r>
    </w:p>
    <w:p w14:paraId="11029E5B"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alibri"/>
          <w:b/>
          <w:color w:val="000000"/>
          <w:kern w:val="2"/>
          <w:sz w:val="24"/>
          <w:szCs w:val="24"/>
          <w:lang w:val="uk-UA" w:eastAsia="zh-CN" w:bidi="hi-IN"/>
        </w:rPr>
      </w:pPr>
      <w:r w:rsidRPr="000A3711">
        <w:rPr>
          <w:rFonts w:ascii="Times New Roman" w:eastAsia="Times New Roman" w:hAnsi="Times New Roman" w:cs="Calibri"/>
          <w:kern w:val="2"/>
          <w:sz w:val="24"/>
          <w:szCs w:val="24"/>
          <w:lang w:val="uk-UA" w:eastAsia="zh-CN" w:bidi="hi-IN"/>
        </w:rPr>
        <w:t>2.5. Прийом-передача 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14:paraId="2C81CD65" w14:textId="77777777" w:rsidR="000A3711" w:rsidRPr="000A3711" w:rsidRDefault="000A3711" w:rsidP="000A3711">
      <w:pPr>
        <w:tabs>
          <w:tab w:val="left" w:pos="966"/>
        </w:tabs>
        <w:suppressAutoHyphens/>
        <w:spacing w:after="0" w:line="240" w:lineRule="auto"/>
        <w:ind w:left="20" w:right="20"/>
        <w:jc w:val="both"/>
        <w:rPr>
          <w:rFonts w:ascii="Times New Roman" w:eastAsia="NSimSun" w:hAnsi="Times New Roman" w:cs="Calibri"/>
          <w:bCs/>
          <w:kern w:val="2"/>
          <w:sz w:val="24"/>
          <w:szCs w:val="24"/>
          <w:lang w:eastAsia="zh-CN" w:bidi="hi-IN"/>
        </w:rPr>
      </w:pPr>
      <w:r w:rsidRPr="000A3711">
        <w:rPr>
          <w:rFonts w:ascii="Times New Roman" w:eastAsia="NSimSun" w:hAnsi="Times New Roman" w:cs="Calibri"/>
          <w:bCs/>
          <w:kern w:val="2"/>
          <w:sz w:val="24"/>
          <w:szCs w:val="24"/>
          <w:lang w:eastAsia="zh-CN" w:bidi="hi-IN"/>
        </w:rPr>
        <w:t>2.6.</w:t>
      </w:r>
      <w:r w:rsidRPr="000A3711">
        <w:rPr>
          <w:rFonts w:ascii="Times New Roman" w:eastAsia="Times New Roman" w:hAnsi="Times New Roman" w:cs="Calibri"/>
          <w:color w:val="000000"/>
          <w:sz w:val="24"/>
          <w:szCs w:val="24"/>
          <w:lang w:val="uk-UA" w:eastAsia="ru-RU"/>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AB16859" w14:textId="77777777" w:rsidR="000A3711" w:rsidRPr="000A3711" w:rsidRDefault="000A3711" w:rsidP="000A3711">
      <w:pPr>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2.7 Постачальник підтверджує, що Товар, який постачається, не перебуває в експлуатації і не порушені терміни та умови його зберігання.</w:t>
      </w:r>
    </w:p>
    <w:p w14:paraId="52FCCAD7" w14:textId="77777777" w:rsidR="000A3711" w:rsidRPr="000A3711" w:rsidRDefault="000A3711" w:rsidP="000A3711">
      <w:pPr>
        <w:tabs>
          <w:tab w:val="left" w:pos="966"/>
        </w:tabs>
        <w:suppressAutoHyphens/>
        <w:spacing w:after="0" w:line="240" w:lineRule="auto"/>
        <w:ind w:left="20" w:right="20"/>
        <w:jc w:val="both"/>
        <w:rPr>
          <w:rFonts w:ascii="Times New Roman" w:eastAsia="NSimSun" w:hAnsi="Times New Roman" w:cs="Calibri"/>
          <w:bCs/>
          <w:kern w:val="2"/>
          <w:sz w:val="24"/>
          <w:szCs w:val="24"/>
          <w:lang w:eastAsia="zh-CN" w:bidi="hi-IN"/>
        </w:rPr>
      </w:pPr>
      <w:r w:rsidRPr="000A3711">
        <w:rPr>
          <w:rFonts w:ascii="Times New Roman" w:eastAsia="NSimSun" w:hAnsi="Times New Roman" w:cs="Calibri"/>
          <w:bCs/>
          <w:kern w:val="2"/>
          <w:sz w:val="24"/>
          <w:szCs w:val="24"/>
          <w:lang w:eastAsia="zh-CN" w:bidi="hi-IN"/>
        </w:rPr>
        <w:t>2.8. Постачальник несе повну відповідальність за якість поставленого Товару.</w:t>
      </w:r>
    </w:p>
    <w:p w14:paraId="46FE6FE6" w14:textId="77777777" w:rsidR="000A3711" w:rsidRPr="000A3711" w:rsidRDefault="000A3711" w:rsidP="000A3711">
      <w:pPr>
        <w:tabs>
          <w:tab w:val="left" w:pos="966"/>
        </w:tabs>
        <w:suppressAutoHyphens/>
        <w:spacing w:after="0" w:line="240" w:lineRule="auto"/>
        <w:ind w:left="20" w:right="20"/>
        <w:jc w:val="both"/>
        <w:rPr>
          <w:rFonts w:ascii="Times New Roman" w:eastAsia="NSimSun" w:hAnsi="Times New Roman" w:cs="Calibri"/>
          <w:bCs/>
          <w:kern w:val="2"/>
          <w:sz w:val="24"/>
          <w:szCs w:val="24"/>
          <w:lang w:eastAsia="zh-CN" w:bidi="hi-IN"/>
        </w:rPr>
      </w:pPr>
    </w:p>
    <w:p w14:paraId="2A17A392" w14:textId="77777777" w:rsidR="000A3711" w:rsidRPr="000A3711" w:rsidRDefault="000A3711" w:rsidP="000A3711">
      <w:pPr>
        <w:tabs>
          <w:tab w:val="left" w:pos="6000"/>
        </w:tabs>
        <w:suppressAutoHyphens/>
        <w:spacing w:after="0" w:line="240" w:lineRule="auto"/>
        <w:jc w:val="center"/>
        <w:rPr>
          <w:rFonts w:ascii="Times New Roman" w:eastAsia="NSimSun" w:hAnsi="Times New Roman" w:cs="Calibri"/>
          <w:b/>
          <w:bCs/>
          <w:kern w:val="2"/>
          <w:sz w:val="24"/>
          <w:szCs w:val="24"/>
          <w:lang w:eastAsia="zh-CN" w:bidi="hi-IN"/>
        </w:rPr>
      </w:pPr>
    </w:p>
    <w:p w14:paraId="67EAE9C9" w14:textId="77777777" w:rsidR="000A3711" w:rsidRPr="000A3711" w:rsidRDefault="000A3711" w:rsidP="000A3711">
      <w:pPr>
        <w:tabs>
          <w:tab w:val="left" w:pos="6000"/>
        </w:tabs>
        <w:suppressAutoHyphens/>
        <w:spacing w:after="0" w:line="240" w:lineRule="auto"/>
        <w:jc w:val="center"/>
        <w:rPr>
          <w:rFonts w:ascii="Times New Roman" w:eastAsia="NSimSun" w:hAnsi="Times New Roman" w:cs="Calibri"/>
          <w:kern w:val="2"/>
          <w:sz w:val="24"/>
          <w:szCs w:val="24"/>
          <w:lang w:eastAsia="zh-CN" w:bidi="hi-IN"/>
        </w:rPr>
      </w:pPr>
      <w:r w:rsidRPr="000A3711">
        <w:rPr>
          <w:rFonts w:ascii="Times New Roman" w:eastAsia="NSimSun" w:hAnsi="Times New Roman" w:cs="Calibri"/>
          <w:b/>
          <w:bCs/>
          <w:kern w:val="2"/>
          <w:sz w:val="24"/>
          <w:szCs w:val="24"/>
          <w:lang w:eastAsia="zh-CN" w:bidi="hi-IN"/>
        </w:rPr>
        <w:t>3. ЦІНА ДОГОВОРУ</w:t>
      </w:r>
    </w:p>
    <w:p w14:paraId="3A17A461"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cs="Calibri"/>
          <w:sz w:val="24"/>
          <w:szCs w:val="24"/>
          <w:lang w:eastAsia="ru-RU"/>
        </w:rPr>
      </w:pPr>
      <w:r w:rsidRPr="000A3711">
        <w:rPr>
          <w:rFonts w:ascii="Times New Roman" w:eastAsia="Times New Roman" w:hAnsi="Times New Roman" w:cs="Calibri"/>
          <w:sz w:val="24"/>
          <w:szCs w:val="24"/>
          <w:lang w:val="uk-UA" w:eastAsia="ru-RU"/>
        </w:rPr>
        <w:t>3.</w:t>
      </w:r>
      <w:r w:rsidRPr="000A3711">
        <w:rPr>
          <w:rFonts w:ascii="Times New Roman" w:eastAsia="Times New Roman" w:hAnsi="Times New Roman" w:cs="Calibri"/>
          <w:sz w:val="24"/>
          <w:szCs w:val="24"/>
          <w:lang w:eastAsia="ru-RU"/>
        </w:rPr>
        <w:t>1. Замовник оплачує товари по цінах, зазначених в Специфікації (Додаток 1) до Договору, за умови наявності у видаткових накладних, посилання на повний номер і дату договору.</w:t>
      </w:r>
    </w:p>
    <w:p w14:paraId="3809E758"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cs="Calibri"/>
          <w:sz w:val="24"/>
          <w:szCs w:val="24"/>
          <w:lang w:eastAsia="ru-RU"/>
        </w:rPr>
      </w:pPr>
      <w:r w:rsidRPr="000A3711">
        <w:rPr>
          <w:rFonts w:ascii="Times New Roman" w:eastAsia="Times New Roman" w:hAnsi="Times New Roman" w:cs="Calibri"/>
          <w:sz w:val="24"/>
          <w:szCs w:val="24"/>
          <w:lang w:eastAsia="ru-RU"/>
        </w:rPr>
        <w:t>3.2. Загальна вартість договору складає:</w:t>
      </w:r>
    </w:p>
    <w:p w14:paraId="6EFCE718"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0A3711">
        <w:rPr>
          <w:rFonts w:ascii="Times New Roman" w:eastAsia="Times New Roman" w:hAnsi="Times New Roman" w:cs="Calibri"/>
          <w:b/>
          <w:sz w:val="24"/>
          <w:szCs w:val="24"/>
          <w:lang w:eastAsia="ru-RU"/>
        </w:rPr>
        <w:t>___________________ грн. (______ грн. ___ коп.), без ПДВ.</w:t>
      </w:r>
    </w:p>
    <w:p w14:paraId="773A7289"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cs="Calibri"/>
          <w:sz w:val="24"/>
          <w:szCs w:val="24"/>
          <w:lang w:eastAsia="ru-RU"/>
        </w:rPr>
      </w:pPr>
      <w:r w:rsidRPr="000A3711">
        <w:rPr>
          <w:rFonts w:ascii="Times New Roman" w:eastAsia="Times New Roman" w:hAnsi="Times New Roman" w:cs="Calibri"/>
          <w:sz w:val="24"/>
          <w:szCs w:val="24"/>
          <w:highlight w:val="yellow"/>
          <w:lang w:eastAsia="ru-RU"/>
        </w:rPr>
        <w:t>/або</w:t>
      </w:r>
    </w:p>
    <w:p w14:paraId="1848E47D"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0A3711">
        <w:rPr>
          <w:rFonts w:ascii="Times New Roman" w:eastAsia="Times New Roman" w:hAnsi="Times New Roman" w:cs="Calibri"/>
          <w:b/>
          <w:sz w:val="24"/>
          <w:szCs w:val="24"/>
          <w:lang w:eastAsia="ru-RU"/>
        </w:rPr>
        <w:t xml:space="preserve"> _______________грн. (____грн. ____коп.) в т.ч. ПДВ _____грн. (______грн. _____коп.).</w:t>
      </w:r>
    </w:p>
    <w:p w14:paraId="3F72467C" w14:textId="77777777" w:rsidR="000A3711" w:rsidRPr="000A3711" w:rsidRDefault="000A3711" w:rsidP="000A3711">
      <w:pPr>
        <w:widowControl w:val="0"/>
        <w:autoSpaceDE w:val="0"/>
        <w:autoSpaceDN w:val="0"/>
        <w:spacing w:after="0" w:line="240" w:lineRule="auto"/>
        <w:jc w:val="both"/>
        <w:rPr>
          <w:rFonts w:ascii="Times New Roman" w:eastAsia="NSimSun" w:hAnsi="Times New Roman" w:cs="Calibri"/>
          <w:kern w:val="2"/>
          <w:sz w:val="24"/>
          <w:szCs w:val="24"/>
          <w:lang w:eastAsia="zh-CN" w:bidi="hi-IN"/>
        </w:rPr>
      </w:pPr>
      <w:r w:rsidRPr="000A3711">
        <w:rPr>
          <w:rFonts w:ascii="Times New Roman" w:eastAsia="NSimSun" w:hAnsi="Times New Roman" w:cs="Calibri"/>
          <w:kern w:val="2"/>
          <w:sz w:val="24"/>
          <w:szCs w:val="24"/>
          <w:lang w:eastAsia="zh-CN" w:bidi="hi-IN"/>
        </w:rPr>
        <w:t>3.3. Ціна цього Договору відповідає ціні пропозиції (ціна Договору може бути змінена за взаємною згодою Сторін в бік зменшення (без зміни кількості (обсягу) та якості товарів) та залежновід реального фінансування видатків. Коригування зобов’язань за цим договором здійснюється на підставі додаткових угод.</w:t>
      </w:r>
    </w:p>
    <w:p w14:paraId="1E06C9EE" w14:textId="4AE47650" w:rsidR="000A3711" w:rsidRPr="000A3711" w:rsidRDefault="000A3711" w:rsidP="000A3711">
      <w:pPr>
        <w:tabs>
          <w:tab w:val="left" w:pos="6000"/>
        </w:tabs>
        <w:suppressAutoHyphens/>
        <w:spacing w:after="0" w:line="240" w:lineRule="auto"/>
        <w:jc w:val="both"/>
        <w:rPr>
          <w:rFonts w:ascii="Times New Roman" w:eastAsia="NSimSun" w:hAnsi="Times New Roman" w:cs="Calibri"/>
          <w:kern w:val="2"/>
          <w:sz w:val="24"/>
          <w:szCs w:val="24"/>
          <w:lang w:eastAsia="zh-CN" w:bidi="hi-IN"/>
        </w:rPr>
      </w:pPr>
      <w:r w:rsidRPr="000A3711">
        <w:rPr>
          <w:rFonts w:ascii="Times New Roman" w:eastAsia="NSimSun" w:hAnsi="Times New Roman" w:cs="Calibri"/>
          <w:kern w:val="2"/>
          <w:sz w:val="24"/>
          <w:szCs w:val="24"/>
          <w:lang w:eastAsia="zh-CN" w:bidi="hi-IN"/>
        </w:rPr>
        <w:t>3.4. Ціна продукції повинна враховувати усі витрати: вартість сировини,</w:t>
      </w:r>
      <w:r>
        <w:rPr>
          <w:rFonts w:ascii="Times New Roman" w:eastAsia="NSimSun" w:hAnsi="Times New Roman" w:cs="Calibri"/>
          <w:kern w:val="2"/>
          <w:sz w:val="24"/>
          <w:szCs w:val="24"/>
          <w:lang w:val="uk-UA" w:eastAsia="zh-CN" w:bidi="hi-IN"/>
        </w:rPr>
        <w:t xml:space="preserve"> вартість банки,</w:t>
      </w:r>
      <w:r w:rsidRPr="000A3711">
        <w:rPr>
          <w:rFonts w:ascii="Times New Roman" w:eastAsia="NSimSun" w:hAnsi="Times New Roman" w:cs="Calibri"/>
          <w:kern w:val="2"/>
          <w:sz w:val="24"/>
          <w:szCs w:val="24"/>
          <w:lang w:eastAsia="zh-CN" w:bidi="hi-IN"/>
        </w:rPr>
        <w:t xml:space="preserve"> податків і зборів, що сплачуються або мають бути сплаченні в країні Замовника, завантаження та розвантаження; вартість упаковки та маркування, перевезення до місця призначення, експедирування та інші витрати. Торгові надбавки повинні бути встановленні в межах чинного законодавства України.</w:t>
      </w:r>
    </w:p>
    <w:p w14:paraId="057D82DC" w14:textId="77777777" w:rsidR="000A3711" w:rsidRPr="000A3711" w:rsidRDefault="000A3711" w:rsidP="000A3711">
      <w:pPr>
        <w:tabs>
          <w:tab w:val="left" w:pos="6000"/>
        </w:tabs>
        <w:suppressAutoHyphens/>
        <w:spacing w:after="0" w:line="240" w:lineRule="auto"/>
        <w:jc w:val="both"/>
        <w:rPr>
          <w:rFonts w:ascii="Times New Roman" w:eastAsia="NSimSun" w:hAnsi="Times New Roman" w:cs="Calibri"/>
          <w:kern w:val="2"/>
          <w:sz w:val="24"/>
          <w:szCs w:val="24"/>
          <w:lang w:eastAsia="zh-CN" w:bidi="hi-IN"/>
        </w:rPr>
      </w:pPr>
    </w:p>
    <w:p w14:paraId="3B11EBC4" w14:textId="77777777" w:rsidR="000A3711" w:rsidRPr="000A3711" w:rsidRDefault="000A3711"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sidRPr="000A3711">
        <w:rPr>
          <w:rFonts w:ascii="Times New Roman" w:eastAsia="NSimSun" w:hAnsi="Times New Roman"/>
          <w:b/>
          <w:kern w:val="2"/>
          <w:sz w:val="24"/>
          <w:szCs w:val="24"/>
          <w:lang w:eastAsia="zh-CN" w:bidi="hi-IN"/>
        </w:rPr>
        <w:t>4. ПОРЯДОК ЗДІЙСНЕННЯ ОПЛАТИ</w:t>
      </w:r>
    </w:p>
    <w:p w14:paraId="398EA0BC"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4.1. Розрахунки проводяться шляхом оплати Замовником на розрахунковий рахунок Постачальника після поставки товару та пред’явлення рахунку, накладної та документів на якісні характеристики на товар; або після підписання Сторонами акта; або </w:t>
      </w:r>
      <w:r w:rsidRPr="000A3711">
        <w:rPr>
          <w:rFonts w:ascii="Times New Roman" w:eastAsia="NSimSun" w:hAnsi="Times New Roman"/>
          <w:kern w:val="2"/>
          <w:sz w:val="24"/>
          <w:szCs w:val="24"/>
          <w:u w:val="single"/>
          <w:lang w:eastAsia="zh-CN" w:bidi="hi-IN"/>
        </w:rPr>
        <w:t>поетапної оплати Замовником поставлених товарів.</w:t>
      </w:r>
      <w:r w:rsidRPr="000A3711">
        <w:rPr>
          <w:rFonts w:ascii="Times New Roman" w:eastAsia="NSimSun" w:hAnsi="Times New Roman"/>
          <w:kern w:val="2"/>
          <w:sz w:val="24"/>
          <w:szCs w:val="24"/>
          <w:lang w:eastAsia="zh-CN" w:bidi="hi-IN"/>
        </w:rPr>
        <w:t xml:space="preserve"> </w:t>
      </w:r>
    </w:p>
    <w:p w14:paraId="2FB920AB" w14:textId="661F96A9"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4.2. Оплата за Товар здійснюється Замовником в національній валюті України – гривнях, шляхом перерахування коштів на розрахунковий </w:t>
      </w:r>
      <w:r w:rsidR="00805C34">
        <w:rPr>
          <w:rFonts w:ascii="Times New Roman" w:eastAsia="NSimSun" w:hAnsi="Times New Roman"/>
          <w:kern w:val="2"/>
          <w:sz w:val="24"/>
          <w:szCs w:val="24"/>
          <w:lang w:eastAsia="zh-CN" w:bidi="hi-IN"/>
        </w:rPr>
        <w:t xml:space="preserve">рахунок Учасника за </w:t>
      </w:r>
      <w:proofErr w:type="gramStart"/>
      <w:r w:rsidR="00805C34">
        <w:rPr>
          <w:rFonts w:ascii="Times New Roman" w:eastAsia="NSimSun" w:hAnsi="Times New Roman"/>
          <w:kern w:val="2"/>
          <w:sz w:val="24"/>
          <w:szCs w:val="24"/>
          <w:lang w:eastAsia="zh-CN" w:bidi="hi-IN"/>
        </w:rPr>
        <w:t>реквізитами</w:t>
      </w:r>
      <w:r w:rsidR="00805C34">
        <w:rPr>
          <w:rFonts w:ascii="Times New Roman" w:eastAsia="NSimSun" w:hAnsi="Times New Roman"/>
          <w:kern w:val="2"/>
          <w:sz w:val="24"/>
          <w:szCs w:val="24"/>
          <w:lang w:val="uk-UA" w:eastAsia="zh-CN" w:bidi="hi-IN"/>
        </w:rPr>
        <w:t xml:space="preserve"> </w:t>
      </w:r>
      <w:bookmarkStart w:id="0" w:name="_GoBack"/>
      <w:bookmarkEnd w:id="0"/>
      <w:r w:rsidR="00805C34">
        <w:rPr>
          <w:rFonts w:ascii="Times New Roman" w:eastAsia="NSimSun" w:hAnsi="Times New Roman"/>
          <w:kern w:val="2"/>
          <w:sz w:val="24"/>
          <w:szCs w:val="24"/>
          <w:lang w:val="uk-UA" w:eastAsia="zh-CN" w:bidi="hi-IN"/>
        </w:rPr>
        <w:t>.</w:t>
      </w:r>
      <w:proofErr w:type="gramEnd"/>
      <w:r w:rsidRPr="000A3711">
        <w:rPr>
          <w:rFonts w:ascii="Times New Roman" w:eastAsia="NSimSun" w:hAnsi="Times New Roman"/>
          <w:kern w:val="2"/>
          <w:sz w:val="24"/>
          <w:szCs w:val="24"/>
          <w:lang w:eastAsia="zh-CN" w:bidi="hi-IN"/>
        </w:rPr>
        <w:t xml:space="preserve"> </w:t>
      </w:r>
    </w:p>
    <w:p w14:paraId="6C2707D3" w14:textId="50536DA1"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4.3. Оплата Замовником може здійснюватися із відстрочкою пл</w:t>
      </w:r>
      <w:r w:rsidR="00805C34">
        <w:rPr>
          <w:rFonts w:ascii="Times New Roman" w:eastAsia="NSimSun" w:hAnsi="Times New Roman"/>
          <w:kern w:val="2"/>
          <w:sz w:val="24"/>
          <w:szCs w:val="24"/>
          <w:lang w:eastAsia="zh-CN" w:bidi="hi-IN"/>
        </w:rPr>
        <w:t>атежу не пізніше ніж протягом 30</w:t>
      </w:r>
      <w:r w:rsidRPr="000A3711">
        <w:rPr>
          <w:rFonts w:ascii="Times New Roman" w:eastAsia="NSimSun" w:hAnsi="Times New Roman"/>
          <w:kern w:val="2"/>
          <w:sz w:val="24"/>
          <w:szCs w:val="24"/>
          <w:lang w:eastAsia="zh-CN" w:bidi="hi-IN"/>
        </w:rPr>
        <w:t xml:space="preserve"> (</w:t>
      </w:r>
      <w:r w:rsidR="00805C34">
        <w:rPr>
          <w:rFonts w:ascii="Times New Roman" w:eastAsia="NSimSun" w:hAnsi="Times New Roman"/>
          <w:kern w:val="2"/>
          <w:sz w:val="24"/>
          <w:szCs w:val="24"/>
          <w:lang w:val="uk-UA" w:eastAsia="zh-CN" w:bidi="hi-IN"/>
        </w:rPr>
        <w:t>тридця</w:t>
      </w:r>
      <w:r w:rsidRPr="000A3711">
        <w:rPr>
          <w:rFonts w:ascii="Times New Roman" w:eastAsia="NSimSun" w:hAnsi="Times New Roman"/>
          <w:kern w:val="2"/>
          <w:sz w:val="24"/>
          <w:szCs w:val="24"/>
          <w:lang w:eastAsia="zh-CN" w:bidi="hi-IN"/>
        </w:rPr>
        <w:t>ти) банківських днів після отримання рахунка та накладної за поставлену продукцію. У разі затримки бюджетного фінансування розрахунок за товар здійснюватиметься протягом 5 (п’яти) банківський днів з дати отримання Замовником бюджетного призначення на фінансування закупівлі на свій реєстраційний рахунок.</w:t>
      </w:r>
    </w:p>
    <w:p w14:paraId="30642356"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4.4. До рахунка додаються: накладна на приймання-передачі товарів та </w:t>
      </w:r>
      <w:r w:rsidRPr="000A3711">
        <w:rPr>
          <w:rFonts w:ascii="Times New Roman" w:eastAsia="Times New Roman" w:hAnsi="Times New Roman"/>
          <w:kern w:val="2"/>
          <w:sz w:val="24"/>
          <w:szCs w:val="24"/>
          <w:lang w:val="uk-UA" w:eastAsia="zh-CN" w:bidi="hi-IN"/>
        </w:rPr>
        <w:t>сертифікати якості та/або ветеринарні свідоцтва (довідки) та/або декларації виробника та/або інші чинні документи щодо якості продукції.</w:t>
      </w:r>
    </w:p>
    <w:p w14:paraId="0CAC737C"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4.5. Розрахунки за поставлений товар здійснюються на підставі п.1 ст.49 Бюджетного кодексу України за фактом постачання.</w:t>
      </w:r>
    </w:p>
    <w:p w14:paraId="4ED71C56"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4.6.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2D66E33D"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4.7.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необгрунтованої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5F286663"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4.8.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w:t>
      </w:r>
      <w:r w:rsidRPr="000A3711">
        <w:rPr>
          <w:rFonts w:ascii="Times New Roman" w:eastAsia="NSimSun" w:hAnsi="Times New Roman"/>
          <w:kern w:val="2"/>
          <w:sz w:val="24"/>
          <w:szCs w:val="24"/>
          <w:lang w:eastAsia="zh-CN" w:bidi="hi-IN"/>
        </w:rPr>
        <w:lastRenderedPageBreak/>
        <w:t>Державною казначейською службою України на зазначені цілі, але не складає з себе зобов'язань оплатити вартість поставленого Товару.</w:t>
      </w:r>
    </w:p>
    <w:p w14:paraId="2BECCBE4"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p>
    <w:p w14:paraId="3656C132" w14:textId="77777777" w:rsidR="000A3711" w:rsidRPr="000A3711" w:rsidRDefault="000A3711" w:rsidP="000A3711">
      <w:pPr>
        <w:tabs>
          <w:tab w:val="left" w:pos="6000"/>
        </w:tabs>
        <w:suppressAutoHyphens/>
        <w:spacing w:after="0" w:line="240" w:lineRule="auto"/>
        <w:ind w:firstLine="180"/>
        <w:jc w:val="center"/>
        <w:rPr>
          <w:rFonts w:ascii="Times New Roman" w:eastAsia="NSimSun" w:hAnsi="Times New Roman"/>
          <w:kern w:val="2"/>
          <w:sz w:val="24"/>
          <w:szCs w:val="24"/>
          <w:lang w:eastAsia="zh-CN" w:bidi="hi-IN"/>
        </w:rPr>
      </w:pPr>
      <w:r w:rsidRPr="000A3711">
        <w:rPr>
          <w:rFonts w:ascii="Times New Roman" w:eastAsia="NSimSun" w:hAnsi="Times New Roman"/>
          <w:b/>
          <w:kern w:val="2"/>
          <w:sz w:val="24"/>
          <w:szCs w:val="24"/>
          <w:lang w:eastAsia="zh-CN" w:bidi="hi-IN"/>
        </w:rPr>
        <w:t>5. ПОСТАВКА ТОВАРІВ</w:t>
      </w:r>
    </w:p>
    <w:p w14:paraId="393E6D10" w14:textId="77777777" w:rsidR="000A3711" w:rsidRPr="000A3711" w:rsidRDefault="000A3711" w:rsidP="000A3711">
      <w:pPr>
        <w:shd w:val="clear" w:color="auto" w:fill="FFFFFF"/>
        <w:spacing w:after="0" w:line="240" w:lineRule="auto"/>
        <w:jc w:val="both"/>
        <w:rPr>
          <w:rFonts w:ascii="Times New Roman" w:eastAsia="Times New Roman" w:hAnsi="Times New Roman"/>
          <w:color w:val="000000"/>
          <w:sz w:val="24"/>
          <w:szCs w:val="24"/>
          <w:lang w:eastAsia="ru-RU"/>
        </w:rPr>
      </w:pPr>
      <w:r w:rsidRPr="000A3711">
        <w:rPr>
          <w:rFonts w:ascii="Times New Roman" w:eastAsia="Times New Roman" w:hAnsi="Times New Roman"/>
          <w:color w:val="000000"/>
          <w:sz w:val="24"/>
          <w:szCs w:val="24"/>
          <w:lang w:eastAsia="ru-RU"/>
        </w:rPr>
        <w:t>5.1.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14:paraId="2AEAC6BF" w14:textId="3233EBCE"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5.2. Поставка товарів здійснюється у заклад дрібнооптовими партіями з 08:00 до 16:00 протягом </w:t>
      </w:r>
      <w:r w:rsidR="00D53044">
        <w:rPr>
          <w:rFonts w:ascii="Times New Roman" w:eastAsia="Times New Roman" w:hAnsi="Times New Roman"/>
          <w:kern w:val="2"/>
          <w:sz w:val="24"/>
          <w:szCs w:val="24"/>
          <w:lang w:val="uk-UA" w:eastAsia="zh-CN" w:bidi="hi-IN"/>
        </w:rPr>
        <w:t>2 (двох</w:t>
      </w:r>
      <w:r w:rsidRPr="000A3711">
        <w:rPr>
          <w:rFonts w:ascii="Times New Roman" w:eastAsia="Times New Roman" w:hAnsi="Times New Roman"/>
          <w:kern w:val="2"/>
          <w:sz w:val="24"/>
          <w:szCs w:val="24"/>
          <w:lang w:val="uk-UA" w:eastAsia="zh-CN" w:bidi="hi-IN"/>
        </w:rPr>
        <w:t>) робоч</w:t>
      </w:r>
      <w:r w:rsidR="00D53044">
        <w:rPr>
          <w:rFonts w:ascii="Times New Roman" w:eastAsia="Times New Roman" w:hAnsi="Times New Roman"/>
          <w:kern w:val="2"/>
          <w:sz w:val="24"/>
          <w:szCs w:val="24"/>
          <w:lang w:val="uk-UA" w:eastAsia="zh-CN" w:bidi="hi-IN"/>
        </w:rPr>
        <w:t>их</w:t>
      </w:r>
      <w:r w:rsidRPr="000A3711">
        <w:rPr>
          <w:rFonts w:ascii="Times New Roman" w:eastAsia="Times New Roman" w:hAnsi="Times New Roman"/>
          <w:kern w:val="2"/>
          <w:sz w:val="24"/>
          <w:szCs w:val="24"/>
          <w:lang w:val="uk-UA" w:eastAsia="zh-CN" w:bidi="hi-IN"/>
        </w:rPr>
        <w:t xml:space="preserve"> дн</w:t>
      </w:r>
      <w:r w:rsidR="00D53044">
        <w:rPr>
          <w:rFonts w:ascii="Times New Roman" w:eastAsia="Times New Roman" w:hAnsi="Times New Roman"/>
          <w:kern w:val="2"/>
          <w:sz w:val="24"/>
          <w:szCs w:val="24"/>
          <w:lang w:val="uk-UA" w:eastAsia="zh-CN" w:bidi="hi-IN"/>
        </w:rPr>
        <w:t>ів</w:t>
      </w:r>
      <w:r w:rsidRPr="000A3711">
        <w:rPr>
          <w:rFonts w:ascii="Times New Roman" w:eastAsia="Times New Roman" w:hAnsi="Times New Roman"/>
          <w:kern w:val="2"/>
          <w:sz w:val="24"/>
          <w:szCs w:val="24"/>
          <w:lang w:val="uk-UA" w:eastAsia="zh-CN" w:bidi="hi-IN"/>
        </w:rPr>
        <w:t xml:space="preserve"> від дня отримання листа-заявки на Товар від Замовника (в заявці може зазначатися дата необхідної поставки). Існує необхідність виконання термінових заявок на невелику кількість товару.</w:t>
      </w:r>
    </w:p>
    <w:p w14:paraId="0BD74F41" w14:textId="77777777" w:rsidR="000A3711" w:rsidRPr="000A3711" w:rsidRDefault="000A3711" w:rsidP="000A3711">
      <w:pPr>
        <w:spacing w:after="0" w:line="240" w:lineRule="auto"/>
        <w:jc w:val="both"/>
        <w:rPr>
          <w:rFonts w:ascii="Times New Roman" w:eastAsia="Times New Roman" w:hAnsi="Times New Roman"/>
          <w:sz w:val="24"/>
          <w:szCs w:val="24"/>
          <w:lang w:val="uk-UA" w:eastAsia="ru-RU"/>
        </w:rPr>
      </w:pPr>
      <w:r w:rsidRPr="000A3711">
        <w:rPr>
          <w:rFonts w:ascii="Times New Roman" w:eastAsia="Times New Roman" w:hAnsi="Times New Roman"/>
          <w:color w:val="000000"/>
          <w:sz w:val="24"/>
          <w:szCs w:val="24"/>
          <w:lang w:val="uk-UA" w:eastAsia="ru-RU"/>
        </w:rPr>
        <w:t>5.3. Замовник направляє заявку щодо поставки відповідної партії Товару у телефонному режимі.</w:t>
      </w:r>
    </w:p>
    <w:p w14:paraId="5E081720" w14:textId="77777777" w:rsidR="000A3711" w:rsidRPr="000A3711" w:rsidRDefault="000A3711" w:rsidP="000A3711">
      <w:pPr>
        <w:spacing w:after="0" w:line="240" w:lineRule="auto"/>
        <w:jc w:val="both"/>
        <w:rPr>
          <w:rFonts w:ascii="Times New Roman" w:eastAsia="Times New Roman" w:hAnsi="Times New Roman"/>
          <w:sz w:val="24"/>
          <w:szCs w:val="24"/>
          <w:u w:val="single"/>
          <w:lang w:val="uk-UA" w:eastAsia="ru-RU"/>
        </w:rPr>
      </w:pPr>
      <w:r w:rsidRPr="000A3711">
        <w:rPr>
          <w:rFonts w:ascii="Times New Roman" w:eastAsia="Times New Roman" w:hAnsi="Times New Roman"/>
          <w:color w:val="000000"/>
          <w:sz w:val="24"/>
          <w:szCs w:val="24"/>
          <w:lang w:eastAsia="ru-RU"/>
        </w:rPr>
        <w:t xml:space="preserve">5.4. Поставка Товару здійснюється за адресою: </w:t>
      </w:r>
      <w:r w:rsidRPr="000A3711">
        <w:rPr>
          <w:rFonts w:ascii="Times New Roman" w:eastAsia="Times New Roman" w:hAnsi="Times New Roman"/>
          <w:color w:val="000000"/>
          <w:sz w:val="24"/>
          <w:szCs w:val="24"/>
          <w:u w:val="single"/>
          <w:lang w:val="uk-UA" w:eastAsia="ru-RU"/>
        </w:rPr>
        <w:t xml:space="preserve">Берестечківський психоневрологічний інтернат, 45765, Волинська обл., </w:t>
      </w:r>
      <w:proofErr w:type="gramStart"/>
      <w:r w:rsidRPr="000A3711">
        <w:rPr>
          <w:rFonts w:ascii="Times New Roman" w:eastAsia="Times New Roman" w:hAnsi="Times New Roman"/>
          <w:color w:val="000000"/>
          <w:sz w:val="24"/>
          <w:szCs w:val="24"/>
          <w:u w:val="single"/>
          <w:lang w:val="uk-UA" w:eastAsia="ru-RU"/>
        </w:rPr>
        <w:t>м.Берестечко ,</w:t>
      </w:r>
      <w:proofErr w:type="gramEnd"/>
      <w:r w:rsidRPr="000A3711">
        <w:rPr>
          <w:rFonts w:ascii="Times New Roman" w:eastAsia="Times New Roman" w:hAnsi="Times New Roman"/>
          <w:color w:val="000000"/>
          <w:sz w:val="24"/>
          <w:szCs w:val="24"/>
          <w:u w:val="single"/>
          <w:lang w:val="uk-UA" w:eastAsia="ru-RU"/>
        </w:rPr>
        <w:t xml:space="preserve"> авул. Паркова , 21.</w:t>
      </w:r>
    </w:p>
    <w:p w14:paraId="776C0E66"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 xml:space="preserve">5.5. Постачальник (уповноважена особа Постачальника) повідомляє Замовника (уповноважену особу Замовника) </w:t>
      </w:r>
      <w:r w:rsidRPr="000A3711">
        <w:rPr>
          <w:rFonts w:ascii="Times New Roman" w:eastAsia="Times New Roman" w:hAnsi="Times New Roman"/>
          <w:color w:val="000000"/>
          <w:sz w:val="24"/>
          <w:szCs w:val="24"/>
          <w:lang w:val="uk-UA" w:eastAsia="ru-RU"/>
        </w:rPr>
        <w:t>в телефонному режимі</w:t>
      </w:r>
      <w:r w:rsidRPr="000A3711">
        <w:rPr>
          <w:rFonts w:ascii="Times New Roman" w:eastAsia="Times New Roman" w:hAnsi="Times New Roman"/>
          <w:color w:val="000000"/>
          <w:sz w:val="24"/>
          <w:szCs w:val="24"/>
          <w:lang w:eastAsia="ru-RU"/>
        </w:rPr>
        <w:t xml:space="preserve"> не менше ніж за 3 (три) години про орієнтовний час поставки Товару.</w:t>
      </w:r>
    </w:p>
    <w:p w14:paraId="07714EDA"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5.6.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0EAB4F9"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sz w:val="24"/>
          <w:szCs w:val="24"/>
          <w:lang w:eastAsia="ru-RU"/>
        </w:rPr>
        <w:t>5.7. Приймання товару здійснюється Замовником (його представником):</w:t>
      </w:r>
    </w:p>
    <w:p w14:paraId="672D7BA3"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sz w:val="24"/>
          <w:szCs w:val="24"/>
          <w:lang w:eastAsia="ru-RU"/>
        </w:rPr>
        <w:t>- за якістю відповідно із документом про якість (якщо товар підлягає сертифікації) або паспортом, а також повинен відповідати умовам договору та інформації про товар;</w:t>
      </w:r>
    </w:p>
    <w:p w14:paraId="56ED0B7B"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0A3711">
        <w:rPr>
          <w:rFonts w:ascii="Times New Roman" w:eastAsia="Times New Roman" w:hAnsi="Times New Roman"/>
          <w:sz w:val="24"/>
          <w:szCs w:val="24"/>
          <w:lang w:eastAsia="ru-RU"/>
        </w:rPr>
        <w:t>- за кількістю відповідно до найменування товару, зазначеного у видатковій накладній.</w:t>
      </w:r>
    </w:p>
    <w:p w14:paraId="5EDE63C5"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5.8.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14A66099"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5.9.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4DD493DD"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 (одного) робочого дня з моменту підписання вищезазначеного Акту Сторонами. </w:t>
      </w:r>
    </w:p>
    <w:p w14:paraId="6F396DA8"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5.10. Якщо фактичний строк поставки Товару з урахуванням строку заміни невідповідного Товару на відповідний перевищує строк, визначений п. 5.9. даного Договору, така поставка вважається простроченою.</w:t>
      </w:r>
    </w:p>
    <w:p w14:paraId="0930C736"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5.11. Неякісний Товар та/або Товар, що не відповідає умовам даного Договору, Замовником не приймається і не оплачується.</w:t>
      </w:r>
    </w:p>
    <w:p w14:paraId="2F571BCA"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5.12.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BD1DE90"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5.13. Зобов’язання по складанню усіх необхідних накладних покладається на Постачальника.</w:t>
      </w:r>
    </w:p>
    <w:p w14:paraId="7D540D68"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color w:val="000000"/>
          <w:spacing w:val="-12"/>
          <w:sz w:val="24"/>
          <w:szCs w:val="24"/>
          <w:lang w:eastAsia="ru-RU"/>
        </w:rPr>
      </w:pPr>
    </w:p>
    <w:p w14:paraId="1C93397B" w14:textId="77777777" w:rsidR="000A3711" w:rsidRPr="000A3711" w:rsidRDefault="000A3711" w:rsidP="000A3711">
      <w:pPr>
        <w:tabs>
          <w:tab w:val="left" w:pos="6000"/>
        </w:tabs>
        <w:suppressAutoHyphens/>
        <w:spacing w:after="0" w:line="240" w:lineRule="auto"/>
        <w:ind w:firstLine="180"/>
        <w:jc w:val="center"/>
        <w:rPr>
          <w:rFonts w:ascii="Times New Roman" w:eastAsia="NSimSun" w:hAnsi="Times New Roman"/>
          <w:kern w:val="2"/>
          <w:sz w:val="24"/>
          <w:szCs w:val="24"/>
          <w:lang w:eastAsia="zh-CN" w:bidi="hi-IN"/>
        </w:rPr>
      </w:pPr>
      <w:r w:rsidRPr="000A3711">
        <w:rPr>
          <w:rFonts w:ascii="Times New Roman" w:eastAsia="NSimSun" w:hAnsi="Times New Roman"/>
          <w:b/>
          <w:kern w:val="2"/>
          <w:sz w:val="24"/>
          <w:szCs w:val="24"/>
          <w:lang w:eastAsia="zh-CN" w:bidi="hi-IN"/>
        </w:rPr>
        <w:t>6. ПРАВА ТА ОБОВ'ЯЗКИ СТОРІН</w:t>
      </w:r>
    </w:p>
    <w:p w14:paraId="5710F056"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6.1. Замовник зобов’язаний:</w:t>
      </w:r>
    </w:p>
    <w:p w14:paraId="3FE0E61D"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6.1.1. Своєчасно та в повному обсязі </w:t>
      </w:r>
      <w:r w:rsidRPr="000A3711">
        <w:rPr>
          <w:rFonts w:ascii="Times New Roman" w:eastAsia="Times New Roman" w:hAnsi="Times New Roman"/>
          <w:color w:val="000000"/>
          <w:kern w:val="2"/>
          <w:sz w:val="24"/>
          <w:szCs w:val="24"/>
          <w:lang w:val="uk-UA" w:eastAsia="zh-CN" w:bidi="hi-IN"/>
        </w:rPr>
        <w:t>здійснювати розрахунок за поставлений Товар;</w:t>
      </w:r>
    </w:p>
    <w:p w14:paraId="31E8BC54"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6.1.2. Приймати поставлений товар, якщо</w:t>
      </w:r>
      <w:r w:rsidRPr="000A3711">
        <w:rPr>
          <w:rFonts w:ascii="Times New Roman" w:eastAsia="Times New Roman" w:hAnsi="Times New Roman"/>
          <w:kern w:val="2"/>
          <w:sz w:val="24"/>
          <w:szCs w:val="24"/>
          <w:lang w:eastAsia="zh-CN" w:bidi="hi-IN"/>
        </w:rPr>
        <w:t xml:space="preserve"> </w:t>
      </w:r>
      <w:r w:rsidRPr="000A3711">
        <w:rPr>
          <w:rFonts w:ascii="Times New Roman" w:eastAsia="Times New Roman" w:hAnsi="Times New Roman"/>
          <w:kern w:val="2"/>
          <w:sz w:val="24"/>
          <w:szCs w:val="24"/>
          <w:lang w:val="uk-UA" w:eastAsia="zh-CN" w:bidi="hi-IN"/>
        </w:rPr>
        <w:t xml:space="preserve">його якість відповідає умовам державного стандарту і технічним умовам. Постачальник разом з товаром надає накладну та сертифікат відповідності; </w:t>
      </w:r>
    </w:p>
    <w:p w14:paraId="488DBB88"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lastRenderedPageBreak/>
        <w:t xml:space="preserve">6.1.3. Призначити відповідального представника від Замовника, на якого покладено обов’язок по прийманню продукції. </w:t>
      </w:r>
    </w:p>
    <w:p w14:paraId="00602228"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sz w:val="24"/>
          <w:szCs w:val="24"/>
          <w:lang w:val="uk-UA" w:eastAsia="zh-CN" w:bidi="hi-IN"/>
        </w:rPr>
      </w:pPr>
      <w:r w:rsidRPr="000A3711">
        <w:rPr>
          <w:rFonts w:ascii="Times New Roman" w:eastAsia="Times New Roman" w:hAnsi="Times New Roman"/>
          <w:kern w:val="2"/>
          <w:sz w:val="24"/>
          <w:szCs w:val="24"/>
          <w:lang w:val="uk-UA" w:eastAsia="zh-CN" w:bidi="hi-IN"/>
        </w:rPr>
        <w:t>6.1.4. Взяти на себе фінансові зобов’язання щодо виконання умов даного Договору, в межах бюджетних призначень Замовника лише після надходження коштів на реєстраційний рахунок (и) в органах Державного казначейства України;</w:t>
      </w:r>
    </w:p>
    <w:p w14:paraId="030B1288"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6.1.5. Дотримуватися умов цього Договору та вимог тендерної документації.</w:t>
      </w:r>
    </w:p>
    <w:p w14:paraId="5AD28F26"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6.2. Замовник має право:</w:t>
      </w:r>
    </w:p>
    <w:p w14:paraId="5ACA7F4E"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6.2.1. </w:t>
      </w:r>
      <w:r w:rsidRPr="000A3711">
        <w:rPr>
          <w:rFonts w:ascii="Times New Roman" w:eastAsia="Times New Roman" w:hAnsi="Times New Roman"/>
          <w:bCs/>
          <w:sz w:val="24"/>
          <w:szCs w:val="24"/>
          <w:lang w:val="uk-UA" w:eastAsia="ru-RU"/>
        </w:rPr>
        <w:t>Достроково, як за згодою Сторін так і у односторонньому порядку, у разі невиконання зобов'язань Постачальником, розірвати цей Договір, повідомивши Постачальника про це письмово за 10 (десять) робочих днів до розірвання Договору;</w:t>
      </w:r>
    </w:p>
    <w:p w14:paraId="2582BD70"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6.2.2. Контролювати поставку товарів у строки, встановлені цим Договором;</w:t>
      </w:r>
    </w:p>
    <w:p w14:paraId="23AA2CF5"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6.2.3. Зменшувати обсяг закупівлі товарів та загальну вартість цього Договору залежно від реального фінансування видатків та чисельності підопічних. У такому разі Сторони вносять відповідні зміни до цього Договору;</w:t>
      </w:r>
    </w:p>
    <w:p w14:paraId="528B807B" w14:textId="77777777" w:rsidR="000A3711" w:rsidRPr="000A3711" w:rsidRDefault="000A3711" w:rsidP="000A3711">
      <w:pPr>
        <w:tabs>
          <w:tab w:val="left" w:pos="6000"/>
        </w:tabs>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6.2.4. Повернути накладну та товар Постачальнику без здійснення оплати в разі неналежного оформлення документів, зазначених у пункті 4.4 розділу 4 та пункті 2.2. розділу 2 цього Договору (відсутності печатки, підписів тощо).</w:t>
      </w:r>
    </w:p>
    <w:p w14:paraId="4CCCC17B" w14:textId="77777777" w:rsidR="000A3711" w:rsidRPr="000A3711" w:rsidRDefault="000A3711" w:rsidP="000A3711">
      <w:pPr>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6.2.5. Замовник має право на відшкодування збитків від Постачальника, які виникли з невиконання або неналежно виконання зобов’язань останнього, за цим Договором.</w:t>
      </w:r>
    </w:p>
    <w:p w14:paraId="66275A82" w14:textId="77777777" w:rsidR="000A3711" w:rsidRPr="000A3711" w:rsidRDefault="000A3711" w:rsidP="000A3711">
      <w:pPr>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6.2.6. Якщо у разі приймання товару Замовник виявив неякісний товар, який не відповідає умовам державного стандарту і технічним умовам, то Замовник має право отримати від Постачальника в строки визначені цим Договором, взамін таку ж кількість товару належної якості або ж стягнути з Постачальника штраф у розмірі 20 (двадцять) відсотків від вартості неякісного товару.</w:t>
      </w:r>
    </w:p>
    <w:p w14:paraId="0EC80A5E"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6.3. Постачальник зобов’язаний:</w:t>
      </w:r>
    </w:p>
    <w:p w14:paraId="2B426329"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6.3.1 Забезпечити поставку товарів у строки, встановлені цим Договором; </w:t>
      </w:r>
    </w:p>
    <w:p w14:paraId="2CE2D96A"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6.3.2. Забезпечити поставку товарів, якість яких відповідає умовам державного стандарту і технічним умовам, які зазначені у тендерній документації та установленим розділом 2 цього Договору, відповідно до термінів реалізації, умов транспортування, без механічних пошкоджень тари (упаковки), відповідно до вимог тарування та маркування, відповідно до санітарних норм та правил з дотриманням згідно законодавства України;</w:t>
      </w:r>
    </w:p>
    <w:p w14:paraId="15BB6FDB"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6.3.3. Дотримуватися умов пропозиції з дня розкриття цінових пропозицій.</w:t>
      </w:r>
    </w:p>
    <w:p w14:paraId="52BEEED0"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6.3.4. Надавати на кожну поставку продукції сертифікати якості та/або ветеринарні свідоцтва (довідки) та/або декларації виробника та/або інші чинні документи щодо якості продукції;</w:t>
      </w:r>
    </w:p>
    <w:p w14:paraId="01DC7BA1"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6.3.5. Здійснювати доставку та розвантаження продукції в заклади Замовника за рахунок власних коштів та з дотриманням санітарно-епідеміологічних норм;</w:t>
      </w:r>
    </w:p>
    <w:p w14:paraId="027F8FB5" w14:textId="07E68433"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sz w:val="24"/>
          <w:szCs w:val="24"/>
          <w:lang w:val="uk-UA" w:eastAsia="zh-CN" w:bidi="hi-IN"/>
        </w:rPr>
      </w:pPr>
      <w:r w:rsidRPr="000A3711">
        <w:rPr>
          <w:rFonts w:ascii="Times New Roman" w:eastAsia="Times New Roman" w:hAnsi="Times New Roman"/>
          <w:kern w:val="2"/>
          <w:sz w:val="24"/>
          <w:szCs w:val="24"/>
          <w:lang w:val="uk-UA" w:eastAsia="zh-CN" w:bidi="hi-IN"/>
        </w:rPr>
        <w:t>6.3.6. Здійснювати транспортування продукції в межах режиму роботи закладу, а саме з 0</w:t>
      </w:r>
      <w:r w:rsidR="00D53044">
        <w:rPr>
          <w:rFonts w:ascii="Times New Roman" w:eastAsia="Times New Roman" w:hAnsi="Times New Roman"/>
          <w:kern w:val="2"/>
          <w:sz w:val="24"/>
          <w:szCs w:val="24"/>
          <w:lang w:val="uk-UA" w:eastAsia="zh-CN" w:bidi="hi-IN"/>
        </w:rPr>
        <w:t>9</w:t>
      </w:r>
      <w:r w:rsidRPr="000A3711">
        <w:rPr>
          <w:rFonts w:ascii="Times New Roman" w:eastAsia="Times New Roman" w:hAnsi="Times New Roman"/>
          <w:kern w:val="2"/>
          <w:sz w:val="24"/>
          <w:szCs w:val="24"/>
          <w:lang w:val="uk-UA" w:eastAsia="zh-CN" w:bidi="hi-IN"/>
        </w:rPr>
        <w:t>:00 до 16:00;</w:t>
      </w:r>
    </w:p>
    <w:p w14:paraId="72B8B96B"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6.3.7. Дотримуватися умов цього Договору та вимог тендерної документації.</w:t>
      </w:r>
    </w:p>
    <w:p w14:paraId="33AE2438"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6.4. Постачальник має право:</w:t>
      </w:r>
    </w:p>
    <w:p w14:paraId="3AB04F56"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6.4.1. Своєчасно та в повному обсязі отримувати плату за поставлені товари;</w:t>
      </w:r>
    </w:p>
    <w:p w14:paraId="18E06BAA"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6.4.2. На дострокову поставку товарів за письмовим погодженням Замовника;</w:t>
      </w:r>
    </w:p>
    <w:p w14:paraId="748F0EEE" w14:textId="77777777" w:rsidR="000A3711" w:rsidRPr="000A3711" w:rsidRDefault="000A3711" w:rsidP="000A3711">
      <w:pPr>
        <w:spacing w:after="0" w:line="240" w:lineRule="auto"/>
        <w:contextualSpacing/>
        <w:jc w:val="both"/>
        <w:rPr>
          <w:rFonts w:ascii="Times New Roman" w:eastAsia="Times New Roman" w:hAnsi="Times New Roman"/>
          <w:bCs/>
          <w:sz w:val="24"/>
          <w:szCs w:val="24"/>
          <w:lang w:val="uk-UA"/>
        </w:rPr>
      </w:pPr>
      <w:r w:rsidRPr="000A3711">
        <w:rPr>
          <w:rFonts w:ascii="Times New Roman" w:eastAsia="Times New Roman" w:hAnsi="Times New Roman"/>
          <w:kern w:val="2"/>
          <w:sz w:val="24"/>
          <w:szCs w:val="24"/>
          <w:lang w:val="uk-UA" w:eastAsia="zh-CN" w:bidi="hi-IN"/>
        </w:rPr>
        <w:t xml:space="preserve">6.4.3. </w:t>
      </w:r>
      <w:r w:rsidRPr="000A3711">
        <w:rPr>
          <w:rFonts w:ascii="Times New Roman" w:eastAsia="Times New Roman" w:hAnsi="Times New Roman"/>
          <w:bCs/>
          <w:sz w:val="24"/>
          <w:szCs w:val="24"/>
          <w:lang w:val="uk-UA" w:eastAsia="ru-RU"/>
        </w:rPr>
        <w:t>У разі невиконання зобов'язань Замовником – достроково, як за згодою Сторін так і у односторонньому порядку, розірвати цей Договір, повідомивши про це Замовника письмово за 10 (десять) робочих днів до розірвання Договору.</w:t>
      </w:r>
    </w:p>
    <w:p w14:paraId="2F3CA6D0" w14:textId="77777777" w:rsidR="000A3711" w:rsidRPr="000A3711" w:rsidRDefault="000A3711" w:rsidP="000A3711">
      <w:pPr>
        <w:spacing w:after="0" w:line="276" w:lineRule="auto"/>
        <w:jc w:val="both"/>
        <w:rPr>
          <w:rFonts w:ascii="Times New Roman" w:eastAsia="Times New Roman" w:hAnsi="Times New Roman"/>
          <w:bCs/>
          <w:sz w:val="24"/>
          <w:szCs w:val="24"/>
          <w:lang w:val="uk-UA" w:eastAsia="ru-RU"/>
        </w:rPr>
      </w:pPr>
    </w:p>
    <w:p w14:paraId="44D85832"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b/>
          <w:kern w:val="2"/>
          <w:sz w:val="24"/>
          <w:szCs w:val="24"/>
          <w:lang w:val="uk-UA" w:eastAsia="zh-CN" w:bidi="hi-IN"/>
        </w:rPr>
        <w:t>7. ВІДПОВІДАЛЬНІСТЬ СТОРІН</w:t>
      </w:r>
    </w:p>
    <w:p w14:paraId="3ABC5FD0"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sz w:val="24"/>
          <w:szCs w:val="24"/>
        </w:rPr>
      </w:pPr>
      <w:r w:rsidRPr="000A3711">
        <w:rPr>
          <w:rFonts w:ascii="Times New Roman" w:eastAsia="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7B48CBF"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sz w:val="24"/>
          <w:szCs w:val="24"/>
          <w:lang w:eastAsia="ru-RU"/>
        </w:rPr>
        <w:t xml:space="preserve">7.2. За порушення строків поставки товару по Договору Постачальник зобов'язаний сплатити Замовнику пеню у розмірі 0,1% вартості непоставленого в строки товару за </w:t>
      </w:r>
      <w:r w:rsidRPr="000A3711">
        <w:rPr>
          <w:rFonts w:ascii="Times New Roman" w:eastAsia="Times New Roman" w:hAnsi="Times New Roman"/>
          <w:sz w:val="24"/>
          <w:szCs w:val="24"/>
          <w:lang w:eastAsia="ru-RU"/>
        </w:rPr>
        <w:lastRenderedPageBreak/>
        <w:t>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4886198" w14:textId="77777777" w:rsidR="000A3711" w:rsidRPr="000A3711" w:rsidRDefault="000A3711" w:rsidP="000A3711">
      <w:pPr>
        <w:suppressAutoHyphens/>
        <w:spacing w:after="0" w:line="240" w:lineRule="auto"/>
        <w:jc w:val="both"/>
        <w:rPr>
          <w:rFonts w:ascii="Times New Roman" w:eastAsia="NSimSun" w:hAnsi="Times New Roman"/>
          <w:kern w:val="2"/>
          <w:sz w:val="24"/>
          <w:szCs w:val="24"/>
          <w:lang w:eastAsia="zh-CN" w:bidi="hi-IN"/>
        </w:rPr>
      </w:pPr>
      <w:r w:rsidRPr="000A3711">
        <w:rPr>
          <w:rFonts w:ascii="Times New Roman" w:eastAsia="Times New Roman" w:hAnsi="Times New Roman"/>
          <w:sz w:val="24"/>
          <w:szCs w:val="24"/>
          <w:lang w:eastAsia="ru-RU"/>
        </w:rPr>
        <w:t xml:space="preserve">7.3.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протягом 1 (одного) робочого дня. Якщо Постачальник не здійснив заміну невідповідної Продукції у зазначений строк, Замовник має право вимагати сплати Постачальником штрафу в розмірі 20% від вартості Продукції невідповідної якості, </w:t>
      </w:r>
      <w:r w:rsidRPr="000A3711">
        <w:rPr>
          <w:rFonts w:ascii="Times New Roman" w:eastAsia="NSimSun" w:hAnsi="Times New Roman"/>
          <w:kern w:val="2"/>
          <w:sz w:val="24"/>
          <w:szCs w:val="24"/>
          <w:lang w:eastAsia="zh-CN" w:bidi="hi-IN"/>
        </w:rPr>
        <w:t>згідно зі ст. 231 ГК України.</w:t>
      </w:r>
    </w:p>
    <w:p w14:paraId="4F14AE67" w14:textId="77777777" w:rsidR="000A3711" w:rsidRPr="000A3711" w:rsidRDefault="000A3711" w:rsidP="000A3711">
      <w:pPr>
        <w:widowControl w:val="0"/>
        <w:autoSpaceDE w:val="0"/>
        <w:autoSpaceDN w:val="0"/>
        <w:spacing w:after="0" w:line="240" w:lineRule="auto"/>
        <w:jc w:val="both"/>
        <w:rPr>
          <w:rFonts w:ascii="Times New Roman" w:hAnsi="Times New Roman"/>
          <w:sz w:val="24"/>
          <w:szCs w:val="24"/>
        </w:rPr>
      </w:pPr>
      <w:r w:rsidRPr="000A3711">
        <w:rPr>
          <w:rFonts w:ascii="Times New Roman" w:eastAsia="Times New Roman" w:hAnsi="Times New Roman"/>
          <w:sz w:val="24"/>
          <w:szCs w:val="24"/>
          <w:lang w:eastAsia="ru-RU"/>
        </w:rPr>
        <w:t>7.4. У разі односторонньої відмови Постачальника від виконання своїх обов'язків за Договором, без завчасного попередження про це Замовника, та без надання належно оформленого обгрунтування, дає право Замовнику вимагати від Постачальника сплату штрафу у розмірі 20% суми Договору.</w:t>
      </w:r>
    </w:p>
    <w:p w14:paraId="6773895F" w14:textId="77777777" w:rsidR="000A3711" w:rsidRPr="000A3711" w:rsidRDefault="000A3711" w:rsidP="000A3711">
      <w:pPr>
        <w:widowControl w:val="0"/>
        <w:autoSpaceDE w:val="0"/>
        <w:autoSpaceDN w:val="0"/>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sz w:val="24"/>
          <w:szCs w:val="24"/>
          <w:lang w:eastAsia="ru-RU"/>
        </w:rPr>
        <w:t>7.5. Притягнення винної Сторони до відповідальності не звільняє її від виконання зобов’язань за даним Договором.</w:t>
      </w:r>
    </w:p>
    <w:p w14:paraId="5669E730" w14:textId="77777777" w:rsidR="000A3711" w:rsidRPr="000A3711" w:rsidRDefault="000A3711" w:rsidP="000A3711">
      <w:pPr>
        <w:widowControl w:val="0"/>
        <w:spacing w:after="0" w:line="240" w:lineRule="auto"/>
        <w:jc w:val="both"/>
        <w:rPr>
          <w:rFonts w:ascii="Times New Roman" w:eastAsia="Times New Roman" w:hAnsi="Times New Roman"/>
          <w:sz w:val="24"/>
          <w:szCs w:val="24"/>
          <w:lang w:val="uk-UA" w:eastAsia="ru-RU"/>
        </w:rPr>
      </w:pPr>
      <w:r w:rsidRPr="000A3711">
        <w:rPr>
          <w:rFonts w:ascii="Times New Roman" w:eastAsia="Times New Roman" w:hAnsi="Times New Roman"/>
          <w:sz w:val="24"/>
          <w:szCs w:val="24"/>
          <w:lang w:val="uk-UA" w:eastAsia="ru-RU"/>
        </w:rPr>
        <w:t>7.6. В разі порушення умов договору Постачальником (</w:t>
      </w:r>
      <w:r w:rsidRPr="000A3711">
        <w:rPr>
          <w:rFonts w:ascii="Times New Roman" w:eastAsia="Times New Roman" w:hAnsi="Times New Roman"/>
          <w:bCs/>
          <w:sz w:val="24"/>
          <w:szCs w:val="24"/>
          <w:lang w:val="uk-UA" w:eastAsia="ru-RU"/>
        </w:rPr>
        <w:t>у тому числі затримки поставки предмету закупівлі понад встановлений термін або поставки не в повному обсязі, або спроб передати Замовнику Товар що не відповідає якісним та іншим умовам цього Договору)</w:t>
      </w:r>
      <w:r w:rsidRPr="000A3711">
        <w:rPr>
          <w:rFonts w:ascii="Times New Roman" w:eastAsia="Times New Roman" w:hAnsi="Times New Roman"/>
          <w:sz w:val="24"/>
          <w:szCs w:val="24"/>
          <w:lang w:val="uk-UA" w:eastAsia="ru-RU"/>
        </w:rPr>
        <w:t xml:space="preserve">,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w:t>
      </w:r>
      <w:r w:rsidRPr="000A3711">
        <w:rPr>
          <w:rFonts w:ascii="Times New Roman" w:eastAsia="Times New Roman" w:hAnsi="Times New Roman"/>
          <w:bCs/>
          <w:sz w:val="24"/>
          <w:szCs w:val="24"/>
          <w:lang w:val="uk-UA" w:eastAsia="ru-RU"/>
        </w:rPr>
        <w:t>(ч. 1 ст. 236 ГК України).</w:t>
      </w:r>
      <w:r w:rsidRPr="000A3711">
        <w:rPr>
          <w:rFonts w:ascii="Times New Roman" w:eastAsia="Times New Roman" w:hAnsi="Times New Roman"/>
          <w:sz w:val="24"/>
          <w:szCs w:val="24"/>
          <w:lang w:val="uk-UA" w:eastAsia="ru-RU"/>
        </w:rPr>
        <w:t xml:space="preserve"> Зазначена санкція набирає сили після 10 (десяти) календарних днів, з моменту надіслання такого повідомлення учаснику терміном на 3 (три) роки. Підставою для застосування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без/або попереднього пред'явлення претензії порушнику зобов'язання.</w:t>
      </w:r>
    </w:p>
    <w:p w14:paraId="37D708EF" w14:textId="77777777" w:rsidR="000A3711" w:rsidRPr="000A3711" w:rsidRDefault="000A3711" w:rsidP="000A3711">
      <w:pPr>
        <w:widowControl w:val="0"/>
        <w:spacing w:after="0" w:line="240" w:lineRule="auto"/>
        <w:jc w:val="both"/>
        <w:rPr>
          <w:rFonts w:ascii="Times New Roman" w:eastAsia="NSimSun" w:hAnsi="Times New Roman"/>
          <w:kern w:val="2"/>
          <w:sz w:val="24"/>
          <w:szCs w:val="24"/>
          <w:lang w:val="uk-UA" w:eastAsia="zh-CN" w:bidi="hi-IN"/>
        </w:rPr>
      </w:pPr>
      <w:r w:rsidRPr="000A3711">
        <w:rPr>
          <w:rFonts w:ascii="Times New Roman" w:eastAsia="NSimSun" w:hAnsi="Times New Roman"/>
          <w:kern w:val="2"/>
          <w:sz w:val="24"/>
          <w:szCs w:val="24"/>
          <w:lang w:val="uk-UA" w:eastAsia="zh-CN" w:bidi="hi-IN"/>
        </w:rPr>
        <w:t>7.7.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у випадку, передбачених Договором, Замовник не несе майнової відповідальності перед Постачальником.</w:t>
      </w:r>
    </w:p>
    <w:p w14:paraId="4F7E9343" w14:textId="77777777" w:rsidR="000A3711" w:rsidRPr="000A3711" w:rsidRDefault="000A3711" w:rsidP="000A3711">
      <w:pPr>
        <w:spacing w:after="0" w:line="240" w:lineRule="auto"/>
        <w:ind w:firstLine="720"/>
        <w:jc w:val="both"/>
        <w:rPr>
          <w:rFonts w:ascii="Times New Roman" w:eastAsia="Times New Roman" w:hAnsi="Times New Roman"/>
          <w:sz w:val="24"/>
          <w:szCs w:val="24"/>
          <w:lang w:val="uk-UA"/>
        </w:rPr>
      </w:pPr>
    </w:p>
    <w:p w14:paraId="45E45465" w14:textId="77777777" w:rsidR="000A3711" w:rsidRPr="000A3711" w:rsidRDefault="000A3711" w:rsidP="000A3711">
      <w:pPr>
        <w:spacing w:after="0" w:line="240" w:lineRule="auto"/>
        <w:jc w:val="center"/>
        <w:rPr>
          <w:rFonts w:ascii="Times New Roman" w:eastAsia="Times New Roman" w:hAnsi="Times New Roman"/>
          <w:b/>
          <w:sz w:val="24"/>
          <w:szCs w:val="24"/>
          <w:lang w:val="uk-UA" w:eastAsia="ru-RU"/>
        </w:rPr>
      </w:pPr>
      <w:r w:rsidRPr="000A3711">
        <w:rPr>
          <w:rFonts w:ascii="Times New Roman" w:eastAsia="Times New Roman" w:hAnsi="Times New Roman"/>
          <w:b/>
          <w:sz w:val="24"/>
          <w:szCs w:val="24"/>
          <w:lang w:val="uk-UA" w:eastAsia="ru-RU"/>
        </w:rPr>
        <w:t>8. АНТИКОРУПЦІЙНЕ ЗАСТЕРЕЖЕННЯ</w:t>
      </w:r>
    </w:p>
    <w:p w14:paraId="63868579" w14:textId="77777777" w:rsidR="000A3711" w:rsidRPr="000A3711" w:rsidRDefault="000A3711" w:rsidP="000A3711">
      <w:pPr>
        <w:spacing w:after="0" w:line="240" w:lineRule="auto"/>
        <w:jc w:val="both"/>
        <w:rPr>
          <w:rFonts w:ascii="Times New Roman" w:eastAsia="Times New Roman" w:hAnsi="Times New Roman"/>
          <w:sz w:val="24"/>
          <w:szCs w:val="24"/>
          <w:lang w:val="uk-UA" w:eastAsia="ru-RU"/>
        </w:rPr>
      </w:pPr>
      <w:r w:rsidRPr="000A3711">
        <w:rPr>
          <w:rFonts w:ascii="Times New Roman" w:eastAsia="Times New Roman" w:hAnsi="Times New Roman"/>
          <w:sz w:val="24"/>
          <w:szCs w:val="24"/>
          <w:lang w:val="uk-UA" w:eastAsia="ru-RU"/>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ABB6A8B" w14:textId="77777777" w:rsidR="000A3711" w:rsidRPr="000A3711" w:rsidRDefault="000A3711" w:rsidP="000A3711">
      <w:pPr>
        <w:spacing w:after="0" w:line="240" w:lineRule="auto"/>
        <w:jc w:val="both"/>
        <w:rPr>
          <w:rFonts w:ascii="Times New Roman" w:eastAsia="Times New Roman" w:hAnsi="Times New Roman"/>
          <w:sz w:val="24"/>
          <w:szCs w:val="24"/>
          <w:lang w:val="uk-UA" w:eastAsia="ru-RU"/>
        </w:rPr>
      </w:pPr>
      <w:r w:rsidRPr="000A3711">
        <w:rPr>
          <w:rFonts w:ascii="Times New Roman" w:eastAsia="Times New Roman" w:hAnsi="Times New Roman"/>
          <w:sz w:val="24"/>
          <w:szCs w:val="24"/>
          <w:lang w:val="uk-UA" w:eastAsia="ru-RU"/>
        </w:rPr>
        <w:t>8.2.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42F32C70" w14:textId="77777777" w:rsidR="000A3711" w:rsidRPr="000A3711" w:rsidRDefault="000A3711" w:rsidP="000A3711">
      <w:pPr>
        <w:spacing w:after="0" w:line="240" w:lineRule="auto"/>
        <w:jc w:val="both"/>
        <w:rPr>
          <w:rFonts w:ascii="Times New Roman" w:eastAsia="Times New Roman" w:hAnsi="Times New Roman"/>
          <w:sz w:val="24"/>
          <w:szCs w:val="24"/>
          <w:lang w:val="uk-UA" w:eastAsia="ru-RU"/>
        </w:rPr>
      </w:pPr>
    </w:p>
    <w:p w14:paraId="05FCABA5"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0" w:lineRule="atLeast"/>
        <w:ind w:firstLine="540"/>
        <w:jc w:val="center"/>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b/>
          <w:kern w:val="2"/>
          <w:sz w:val="24"/>
          <w:szCs w:val="24"/>
          <w:lang w:val="uk-UA" w:eastAsia="zh-CN" w:bidi="hi-IN"/>
        </w:rPr>
        <w:lastRenderedPageBreak/>
        <w:t>9. ОБСТАВИНИ НЕПЕРЕБОРНОЇ СИЛИ</w:t>
      </w:r>
    </w:p>
    <w:p w14:paraId="49517C15" w14:textId="77777777" w:rsidR="000A3711" w:rsidRPr="000A3711" w:rsidRDefault="000A3711" w:rsidP="000A3711">
      <w:pPr>
        <w:spacing w:after="0" w:line="240" w:lineRule="auto"/>
        <w:ind w:right="-34"/>
        <w:jc w:val="both"/>
        <w:rPr>
          <w:rFonts w:ascii="Times New Roman" w:eastAsia="Times New Roman" w:hAnsi="Times New Roman"/>
          <w:sz w:val="24"/>
          <w:szCs w:val="24"/>
          <w:lang w:val="uk-UA"/>
        </w:rPr>
      </w:pPr>
      <w:r w:rsidRPr="000A3711">
        <w:rPr>
          <w:rFonts w:ascii="Times New Roman" w:eastAsia="Times New Roman" w:hAnsi="Times New Roman"/>
          <w:kern w:val="2"/>
          <w:sz w:val="24"/>
          <w:szCs w:val="24"/>
          <w:lang w:val="uk-UA" w:eastAsia="zh-CN" w:bidi="hi-IN"/>
        </w:rPr>
        <w:t xml:space="preserve">9.1. </w:t>
      </w:r>
      <w:r w:rsidRPr="000A3711">
        <w:rPr>
          <w:rFonts w:ascii="Times New Roman" w:eastAsia="Times New Roman" w:hAnsi="Times New Roman"/>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і т.д.), нещастя біологічного, техногенного й антропогенного походження (вибухи, пожежі, вихід з ладу машин і устаткування, масові епідемії та ін.),</w:t>
      </w:r>
      <w:r w:rsidRPr="000A3711">
        <w:rPr>
          <w:rFonts w:ascii="Times New Roman" w:eastAsia="Times New Roman" w:hAnsi="Times New Roman"/>
          <w:color w:val="4A86E8"/>
          <w:sz w:val="24"/>
          <w:szCs w:val="24"/>
          <w:lang w:val="uk-UA" w:eastAsia="ru-RU"/>
        </w:rPr>
        <w:t xml:space="preserve"> </w:t>
      </w:r>
      <w:r w:rsidRPr="000A3711">
        <w:rPr>
          <w:rFonts w:ascii="Times New Roman" w:eastAsia="Times New Roman" w:hAnsi="Times New Roman"/>
          <w:sz w:val="24"/>
          <w:szCs w:val="24"/>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561212BC"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9.2. Сторона, що не може виконувати зобов’язання за цим Договором унаслідок дії обставин непереборної сили, повинна не пізніше ніж протягом 3 (три) днів з моменту їх виникнення повідомити про це іншу Сторону у письмовій формі.</w:t>
      </w:r>
    </w:p>
    <w:p w14:paraId="0E659FB9"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9.3. Доказом виникнення обставин непереборної сили та строку їх дії є відповідні документи, які видаються </w:t>
      </w:r>
      <w:r w:rsidRPr="000A3711">
        <w:rPr>
          <w:rFonts w:ascii="Times New Roman" w:eastAsia="Times New Roman" w:hAnsi="Times New Roman"/>
          <w:kern w:val="2"/>
          <w:sz w:val="24"/>
          <w:szCs w:val="24"/>
          <w:u w:val="single"/>
          <w:lang w:val="uk-UA" w:eastAsia="zh-CN" w:bidi="hi-IN"/>
        </w:rPr>
        <w:t>Торгово-промисловою Палатою України або Головним управлінням статистики у Волинській області</w:t>
      </w:r>
      <w:r w:rsidRPr="000A3711">
        <w:rPr>
          <w:rFonts w:ascii="Times New Roman" w:eastAsia="Times New Roman" w:hAnsi="Times New Roman"/>
          <w:kern w:val="2"/>
          <w:sz w:val="24"/>
          <w:szCs w:val="24"/>
          <w:lang w:val="uk-UA" w:eastAsia="zh-CN" w:bidi="hi-IN"/>
        </w:rPr>
        <w:t xml:space="preserve">. Сторона для якої </w:t>
      </w:r>
      <w:r w:rsidRPr="000A3711">
        <w:rPr>
          <w:rFonts w:ascii="Times New Roman" w:eastAsia="Times New Roman" w:hAnsi="Times New Roman"/>
          <w:sz w:val="24"/>
          <w:szCs w:val="24"/>
          <w:lang w:val="uk-UA" w:eastAsia="ru-RU"/>
        </w:rPr>
        <w:t xml:space="preserve">склались форс-мажорні обставини,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такі обставини. </w:t>
      </w:r>
    </w:p>
    <w:p w14:paraId="6BAD457C" w14:textId="77777777" w:rsidR="000A3711" w:rsidRPr="000A3711" w:rsidRDefault="000A3711" w:rsidP="000A3711">
      <w:pPr>
        <w:spacing w:after="0" w:line="240" w:lineRule="auto"/>
        <w:ind w:right="-34"/>
        <w:jc w:val="both"/>
        <w:rPr>
          <w:rFonts w:ascii="Times New Roman" w:eastAsia="Times New Roman" w:hAnsi="Times New Roman"/>
          <w:kern w:val="2"/>
          <w:sz w:val="24"/>
          <w:szCs w:val="24"/>
          <w:lang w:val="uk-UA" w:eastAsia="zh-CN" w:bidi="hi-IN"/>
        </w:rPr>
      </w:pPr>
      <w:r w:rsidRPr="000A3711">
        <w:rPr>
          <w:rFonts w:ascii="Times New Roman" w:eastAsia="Times New Roman" w:hAnsi="Times New Roman"/>
          <w:kern w:val="2"/>
          <w:sz w:val="24"/>
          <w:szCs w:val="24"/>
          <w:lang w:val="uk-UA" w:eastAsia="zh-CN" w:bidi="hi-IN"/>
        </w:rPr>
        <w:t>9.4. У разі коли строк дії обставин непереборної сили продовжується більше ніж 15 (п’ятнадцять) днів, кожна із Сторін в установленому порядку має право розірвати цей Договір.</w:t>
      </w:r>
    </w:p>
    <w:p w14:paraId="714F989C" w14:textId="77777777" w:rsidR="000A3711" w:rsidRPr="000A3711" w:rsidRDefault="000A3711" w:rsidP="000A3711">
      <w:pPr>
        <w:spacing w:after="0" w:line="240" w:lineRule="auto"/>
        <w:ind w:right="-36"/>
        <w:jc w:val="both"/>
        <w:rPr>
          <w:rFonts w:ascii="Times New Roman" w:eastAsia="Times New Roman" w:hAnsi="Times New Roman"/>
          <w:color w:val="000000"/>
          <w:sz w:val="24"/>
          <w:szCs w:val="24"/>
          <w:lang w:val="uk-UA"/>
        </w:rPr>
      </w:pPr>
      <w:r w:rsidRPr="000A3711">
        <w:rPr>
          <w:rFonts w:ascii="Times New Roman" w:eastAsia="Times New Roman" w:hAnsi="Times New Roman"/>
          <w:color w:val="000000"/>
          <w:sz w:val="24"/>
          <w:szCs w:val="24"/>
          <w:lang w:val="uk-UA" w:eastAsia="ru-RU"/>
        </w:rPr>
        <w:t>9.5. На дату укладення цього Договору існує форс-мажорна обставина щодо карантину у зв’язку з розповсюдженням COVID-19 на території України, яка не звільняє Постачальника/Замовника від відповідальності за невиконання або неналежне виконання зобов’язань за цим Договором.</w:t>
      </w:r>
    </w:p>
    <w:p w14:paraId="159E8E89"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2"/>
          <w:sz w:val="24"/>
          <w:szCs w:val="24"/>
          <w:lang w:val="uk-UA" w:eastAsia="zh-CN" w:bidi="hi-IN"/>
        </w:rPr>
      </w:pPr>
    </w:p>
    <w:p w14:paraId="7ECEECF7"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b/>
          <w:kern w:val="2"/>
          <w:sz w:val="24"/>
          <w:szCs w:val="24"/>
          <w:lang w:val="uk-UA" w:eastAsia="zh-CN" w:bidi="hi-IN"/>
        </w:rPr>
        <w:t>10. ВИРІШЕННЯ СПОРІВ</w:t>
      </w:r>
    </w:p>
    <w:p w14:paraId="6365BFB5"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10.1. У випадку виникнення спорів або розбіжностей Сторони зобов’язуються вирішувати їх шляхом взаємних переговорів та консультацій.</w:t>
      </w:r>
    </w:p>
    <w:p w14:paraId="517865E2"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10.2. У разі недосягнення Сторонами згоди спори (розбіжності) вирішуються у судовому порядку.</w:t>
      </w:r>
    </w:p>
    <w:p w14:paraId="12E974DB"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sz w:val="24"/>
          <w:szCs w:val="24"/>
          <w:lang w:val="uk-UA" w:eastAsia="zh-CN" w:bidi="hi-IN"/>
        </w:rPr>
      </w:pPr>
      <w:r w:rsidRPr="000A3711">
        <w:rPr>
          <w:rFonts w:ascii="Times New Roman" w:eastAsia="Times New Roman" w:hAnsi="Times New Roman"/>
          <w:kern w:val="2"/>
          <w:sz w:val="24"/>
          <w:szCs w:val="24"/>
          <w:lang w:val="uk-UA" w:eastAsia="zh-CN" w:bidi="hi-IN"/>
        </w:rPr>
        <w:t>10.3. Зміни та доповнення проводяться тільки за взаємною згодою сторін, з обов’язковим укладанням письмового документу.</w:t>
      </w:r>
    </w:p>
    <w:p w14:paraId="2134C2A9"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p>
    <w:p w14:paraId="001CA3B7"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b/>
          <w:kern w:val="2"/>
          <w:sz w:val="24"/>
          <w:szCs w:val="24"/>
          <w:lang w:val="uk-UA" w:eastAsia="zh-CN" w:bidi="hi-IN"/>
        </w:rPr>
        <w:t>11. СТРОК ДІЇ ДОГОВОРУ</w:t>
      </w:r>
    </w:p>
    <w:p w14:paraId="65C1608C" w14:textId="53C29E2B"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11.1. Цей договір набирає чинності з моменту підписання сторонами та діє </w:t>
      </w:r>
      <w:r w:rsidR="00D53044">
        <w:rPr>
          <w:rFonts w:ascii="Times New Roman" w:eastAsia="Times New Roman" w:hAnsi="Times New Roman"/>
          <w:b/>
          <w:kern w:val="2"/>
          <w:sz w:val="24"/>
          <w:szCs w:val="24"/>
          <w:u w:val="single"/>
          <w:lang w:val="uk-UA" w:eastAsia="zh-CN" w:bidi="hi-IN"/>
        </w:rPr>
        <w:t>до 31 грудня 2024</w:t>
      </w:r>
      <w:r w:rsidRPr="000A3711">
        <w:rPr>
          <w:rFonts w:ascii="Times New Roman" w:eastAsia="Times New Roman" w:hAnsi="Times New Roman"/>
          <w:b/>
          <w:kern w:val="2"/>
          <w:sz w:val="24"/>
          <w:szCs w:val="24"/>
          <w:u w:val="single"/>
          <w:lang w:val="uk-UA" w:eastAsia="zh-CN" w:bidi="hi-IN"/>
        </w:rPr>
        <w:t xml:space="preserve"> року</w:t>
      </w:r>
      <w:r w:rsidRPr="000A3711">
        <w:rPr>
          <w:rFonts w:ascii="Times New Roman" w:eastAsia="Times New Roman" w:hAnsi="Times New Roman"/>
          <w:kern w:val="2"/>
          <w:sz w:val="24"/>
          <w:szCs w:val="24"/>
          <w:lang w:val="uk-UA" w:eastAsia="zh-CN" w:bidi="hi-IN"/>
        </w:rPr>
        <w:t>, але у будь-якому випадку до повного виконання Сторонами взятих на себе зобов’язань.</w:t>
      </w:r>
    </w:p>
    <w:p w14:paraId="46A1B620" w14:textId="77777777" w:rsidR="000A3711" w:rsidRPr="000A3711" w:rsidRDefault="000A3711" w:rsidP="000A3711">
      <w:pPr>
        <w:shd w:val="clear" w:color="auto" w:fill="FFFFFF"/>
        <w:spacing w:after="0" w:line="240" w:lineRule="auto"/>
        <w:contextualSpacing/>
        <w:jc w:val="both"/>
        <w:rPr>
          <w:rFonts w:ascii="Times New Roman" w:hAnsi="Times New Roman"/>
          <w:color w:val="000000"/>
          <w:sz w:val="24"/>
          <w:szCs w:val="24"/>
        </w:rPr>
      </w:pPr>
      <w:r w:rsidRPr="000A3711">
        <w:rPr>
          <w:rFonts w:ascii="Times New Roman" w:eastAsia="Times New Roman" w:hAnsi="Times New Roman"/>
          <w:kern w:val="2"/>
          <w:sz w:val="24"/>
          <w:szCs w:val="24"/>
          <w:lang w:val="uk-UA" w:eastAsia="zh-CN" w:bidi="hi-IN"/>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у договорі, укладеному в попередньому році, якщо видатки на цю мету затверджено в установленому порядку.</w:t>
      </w:r>
    </w:p>
    <w:p w14:paraId="44D4B4A1" w14:textId="77777777" w:rsidR="000A3711" w:rsidRPr="000A3711" w:rsidRDefault="000A3711" w:rsidP="000A3711">
      <w:pPr>
        <w:shd w:val="clear" w:color="auto" w:fill="FFFFFF"/>
        <w:spacing w:after="0" w:line="240" w:lineRule="auto"/>
        <w:contextualSpacing/>
        <w:jc w:val="both"/>
        <w:rPr>
          <w:rFonts w:ascii="Times New Roman" w:hAnsi="Times New Roman"/>
          <w:color w:val="000000"/>
          <w:sz w:val="24"/>
          <w:szCs w:val="24"/>
          <w:lang w:eastAsia="ru-RU"/>
        </w:rPr>
      </w:pPr>
      <w:r w:rsidRPr="000A3711">
        <w:rPr>
          <w:rFonts w:ascii="Times New Roman" w:hAnsi="Times New Roman"/>
          <w:color w:val="000000"/>
          <w:sz w:val="24"/>
          <w:szCs w:val="24"/>
          <w:lang w:eastAsia="ru-RU"/>
        </w:rPr>
        <w:t>11.3. Закінчення строку Договору не звільняє Сторони від відповідальності за його порушення, яке мало місце під час дії Договору.</w:t>
      </w:r>
    </w:p>
    <w:p w14:paraId="2F225783"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sz w:val="24"/>
          <w:szCs w:val="24"/>
          <w:lang w:val="uk-UA" w:eastAsia="zh-CN" w:bidi="hi-IN"/>
        </w:rPr>
      </w:pPr>
    </w:p>
    <w:p w14:paraId="5383F9F5" w14:textId="77777777" w:rsidR="000A3711" w:rsidRPr="000A3711" w:rsidRDefault="000A3711" w:rsidP="000A3711">
      <w:pPr>
        <w:spacing w:after="0" w:line="240" w:lineRule="auto"/>
        <w:ind w:left="-142" w:hanging="142"/>
        <w:jc w:val="center"/>
        <w:rPr>
          <w:rFonts w:ascii="Times New Roman" w:eastAsia="Times New Roman" w:hAnsi="Times New Roman"/>
          <w:sz w:val="24"/>
          <w:szCs w:val="24"/>
          <w:lang w:eastAsia="ru-RU"/>
        </w:rPr>
      </w:pPr>
      <w:r w:rsidRPr="000A3711">
        <w:rPr>
          <w:rFonts w:ascii="Times New Roman" w:eastAsia="Times New Roman" w:hAnsi="Times New Roman"/>
          <w:b/>
          <w:bCs/>
          <w:color w:val="000000"/>
          <w:sz w:val="24"/>
          <w:szCs w:val="24"/>
          <w:lang w:eastAsia="ru-RU"/>
        </w:rPr>
        <w:t>12. ПОРЯДОК ЗМІН УМОВ ДОГОВОРУ ТА РОЗІРВАННЯ ДОГОВОРУ</w:t>
      </w:r>
    </w:p>
    <w:p w14:paraId="0918FCC8" w14:textId="77777777" w:rsidR="000A3711" w:rsidRPr="000A3711" w:rsidRDefault="000A3711" w:rsidP="000A3711">
      <w:pPr>
        <w:spacing w:after="0" w:line="240" w:lineRule="auto"/>
        <w:jc w:val="both"/>
        <w:rPr>
          <w:rFonts w:ascii="Times New Roman" w:eastAsia="Times New Roman" w:hAnsi="Times New Roman"/>
          <w:sz w:val="24"/>
          <w:szCs w:val="24"/>
          <w:lang w:val="uk-UA" w:eastAsia="ru-RU"/>
        </w:rPr>
      </w:pPr>
      <w:r w:rsidRPr="000A3711">
        <w:rPr>
          <w:rFonts w:ascii="Times New Roman" w:eastAsia="Times New Roman" w:hAnsi="Times New Roman"/>
          <w:color w:val="000000"/>
          <w:sz w:val="24"/>
          <w:szCs w:val="24"/>
          <w:lang w:val="uk-UA" w:eastAsia="ru-RU"/>
        </w:rPr>
        <w:lastRenderedPageBreak/>
        <w:t>12.1.</w:t>
      </w:r>
      <w:r w:rsidRPr="000A3711">
        <w:rPr>
          <w:rFonts w:ascii="Times New Roman" w:eastAsia="Times New Roman" w:hAnsi="Times New Roman"/>
          <w:sz w:val="24"/>
          <w:szCs w:val="24"/>
          <w:lang w:val="uk-UA" w:eastAsia="ru-RU"/>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EA630CB"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12.2.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w:t>
      </w:r>
    </w:p>
    <w:p w14:paraId="68AA8EB2"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sz w:val="24"/>
          <w:szCs w:val="24"/>
          <w:lang w:eastAsia="ru-RU"/>
        </w:rPr>
        <w:t xml:space="preserve">12.3. </w:t>
      </w:r>
      <w:r w:rsidRPr="000A3711">
        <w:rPr>
          <w:rFonts w:ascii="Times New Roman" w:eastAsia="Times New Roman" w:hAnsi="Times New Roman"/>
          <w:color w:val="000000"/>
          <w:sz w:val="24"/>
          <w:szCs w:val="24"/>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2313048"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12.4. Істотні умови Договору можуть бути змінені лише за взаємною згодою Сторін та виключно у випадках:</w:t>
      </w:r>
    </w:p>
    <w:p w14:paraId="64163064"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kern w:val="2"/>
          <w:sz w:val="24"/>
          <w:szCs w:val="24"/>
          <w:lang w:eastAsia="zh-CN" w:bidi="hi-IN"/>
        </w:rPr>
      </w:pPr>
      <w:r w:rsidRPr="000A3711">
        <w:rPr>
          <w:rFonts w:ascii="Times New Roman" w:eastAsia="Times New Roman" w:hAnsi="Times New Roman"/>
          <w:kern w:val="2"/>
          <w:sz w:val="24"/>
          <w:szCs w:val="24"/>
          <w:lang w:val="uk-UA" w:eastAsia="zh-CN" w:bidi="hi-IN"/>
        </w:rPr>
        <w:t>1) зменшення обсягів закупівлі, зокрема з урахуванням фактичного обсягу видатків замовника;</w:t>
      </w:r>
    </w:p>
    <w:p w14:paraId="424B5E72" w14:textId="77777777" w:rsidR="000A3711" w:rsidRPr="000A3711" w:rsidRDefault="000A3711" w:rsidP="000A3711">
      <w:pPr>
        <w:spacing w:after="0" w:line="240" w:lineRule="auto"/>
        <w:ind w:firstLine="540"/>
        <w:jc w:val="both"/>
        <w:rPr>
          <w:rFonts w:ascii="Times New Roman" w:eastAsia="Times New Roman" w:hAnsi="Times New Roman"/>
          <w:sz w:val="24"/>
          <w:szCs w:val="24"/>
          <w:lang w:val="uk-UA"/>
        </w:rPr>
      </w:pPr>
      <w:r w:rsidRPr="000A3711">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730764" w14:textId="77777777" w:rsidR="000A3711" w:rsidRPr="000A3711" w:rsidRDefault="000A3711" w:rsidP="000A3711">
      <w:pPr>
        <w:widowControl w:val="0"/>
        <w:tabs>
          <w:tab w:val="num" w:pos="-260"/>
          <w:tab w:val="num" w:pos="-130"/>
          <w:tab w:val="num" w:pos="0"/>
          <w:tab w:val="left" w:pos="425"/>
          <w:tab w:val="left" w:leader="underscore" w:pos="9122"/>
        </w:tabs>
        <w:autoSpaceDE w:val="0"/>
        <w:autoSpaceDN w:val="0"/>
        <w:adjustRightInd w:val="0"/>
        <w:spacing w:before="7" w:after="0" w:line="240" w:lineRule="auto"/>
        <w:ind w:firstLine="360"/>
        <w:jc w:val="both"/>
        <w:rPr>
          <w:rFonts w:ascii="Times New Roman" w:eastAsia="Times New Roman" w:hAnsi="Times New Roman"/>
          <w:color w:val="000000"/>
          <w:sz w:val="24"/>
          <w:szCs w:val="24"/>
          <w:lang w:val="uk-UA" w:eastAsia="ru-RU"/>
        </w:rPr>
      </w:pPr>
      <w:r w:rsidRPr="000A3711">
        <w:rPr>
          <w:rFonts w:ascii="Times New Roman" w:eastAsia="Times New Roman" w:hAnsi="Times New Roman"/>
          <w:color w:val="000000"/>
          <w:sz w:val="24"/>
          <w:szCs w:val="24"/>
          <w:lang w:val="uk-UA" w:eastAsia="ru-RU"/>
        </w:rPr>
        <w:t>Змінена ціна на товар вказується в Додатковій угоді до Договору, за згодою Сторін. Зміна ціни за одиницю товару допускається за умови надання Стороною, яка пропонує зміни, документального підтвердження факту коливання ціни на ринку в торговій зоні, а саме документи про факт та динаміку зміни ціни товару на ринку з пропозицією зміни ціни, порівняно з періодом укладення Договору, або підписання останньої Додаткової угоди до Договору про зміну ціни одиниці товару через коливання ціни на ринку. Документальним підтвердженням факту коливання ціни на ринку може бути довідка з Торгово-промислової палати України по регіону Замовника (або інші довідки/листи чи їх завірені копії відповідних органів, установ, організацій, які уповноважені надавати відповідну інформацію щодо коливання ціни такого товару на ринку по регіону Замовника).. Замовник має право відмовитись від зміни ціни у випадках, якщо Постачальником не надано належне документальне підтвердження підвищення ціни, передбачене цим пунктом;</w:t>
      </w:r>
    </w:p>
    <w:p w14:paraId="37EF6836" w14:textId="77777777" w:rsidR="000A3711" w:rsidRPr="000A3711" w:rsidRDefault="000A3711" w:rsidP="000A3711">
      <w:pPr>
        <w:spacing w:after="0" w:line="240" w:lineRule="auto"/>
        <w:ind w:firstLine="720"/>
        <w:jc w:val="both"/>
        <w:rPr>
          <w:rFonts w:ascii="Times New Roman" w:eastAsia="Times New Roman" w:hAnsi="Times New Roman"/>
          <w:color w:val="000000"/>
          <w:sz w:val="24"/>
          <w:szCs w:val="24"/>
          <w:lang w:val="uk-UA" w:eastAsia="ru-RU"/>
        </w:rPr>
      </w:pPr>
      <w:r w:rsidRPr="000A3711">
        <w:rPr>
          <w:rFonts w:ascii="Times New Roman" w:eastAsia="Times New Roman" w:hAnsi="Times New Roman"/>
          <w:kern w:val="2"/>
          <w:sz w:val="24"/>
          <w:szCs w:val="24"/>
          <w:lang w:val="uk-UA" w:eastAsia="zh-CN" w:bidi="hi-IN"/>
        </w:rPr>
        <w:t xml:space="preserve">3) покращення якості предмета закупівлі, за </w:t>
      </w:r>
      <w:r w:rsidRPr="000A3711">
        <w:rPr>
          <w:rFonts w:ascii="Times New Roman" w:eastAsia="Times New Roman" w:hAnsi="Times New Roman"/>
          <w:color w:val="000000"/>
          <w:kern w:val="2"/>
          <w:sz w:val="24"/>
          <w:szCs w:val="24"/>
          <w:lang w:val="uk-UA" w:eastAsia="zh-CN" w:bidi="hi-IN"/>
        </w:rPr>
        <w:t>умови що таке покращення не призведе до збільшення суми, визначеної в договорі про закупівлю</w:t>
      </w:r>
      <w:r w:rsidRPr="000A3711">
        <w:rPr>
          <w:rFonts w:ascii="Times New Roman" w:eastAsia="Times New Roman" w:hAnsi="Times New Roman"/>
          <w:color w:val="000000"/>
          <w:sz w:val="24"/>
          <w:szCs w:val="24"/>
          <w:lang w:val="uk-UA" w:eastAsia="ru-RU"/>
        </w:rPr>
        <w:t xml:space="preserve">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0A3711">
        <w:rPr>
          <w:rFonts w:ascii="Times New Roman" w:eastAsia="Times New Roman" w:hAnsi="Times New Roman"/>
          <w:color w:val="000000"/>
          <w:kern w:val="2"/>
          <w:sz w:val="24"/>
          <w:szCs w:val="24"/>
          <w:lang w:val="uk-UA" w:eastAsia="zh-CN" w:bidi="hi-IN"/>
        </w:rPr>
        <w:t>;</w:t>
      </w:r>
    </w:p>
    <w:p w14:paraId="767DB422"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b/>
          <w:color w:val="000000"/>
          <w:kern w:val="2"/>
          <w:sz w:val="24"/>
          <w:szCs w:val="24"/>
          <w:lang w:val="uk-UA" w:eastAsia="zh-CN" w:bidi="hi-IN"/>
        </w:rPr>
      </w:pPr>
      <w:r w:rsidRPr="000A3711">
        <w:rPr>
          <w:rFonts w:ascii="Times New Roman" w:eastAsia="Times New Roman" w:hAnsi="Times New Roman"/>
          <w:color w:val="000000"/>
          <w:kern w:val="2"/>
          <w:sz w:val="24"/>
          <w:szCs w:val="24"/>
          <w:lang w:val="uk-UA" w:eastAsia="zh-CN" w:bidi="hi-IN"/>
        </w:rPr>
        <w:t xml:space="preserve">4) продовження строку дії договору про закупівлю та строку </w:t>
      </w:r>
      <w:r w:rsidRPr="000A3711">
        <w:rPr>
          <w:rFonts w:ascii="Times New Roman" w:eastAsia="Times New Roman" w:hAnsi="Times New Roman"/>
          <w:kern w:val="2"/>
          <w:sz w:val="24"/>
          <w:szCs w:val="24"/>
          <w:lang w:val="uk-UA" w:eastAsia="zh-CN" w:bidi="hi-IN"/>
        </w:rPr>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74785B"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23A2C93"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sz w:val="24"/>
          <w:szCs w:val="24"/>
          <w:lang w:val="uk-UA"/>
        </w:rPr>
      </w:pPr>
      <w:r w:rsidRPr="000A3711">
        <w:rPr>
          <w:rFonts w:ascii="Times New Roman" w:eastAsia="Times New Roman" w:hAnsi="Times New Roman"/>
          <w:kern w:val="2"/>
          <w:sz w:val="24"/>
          <w:szCs w:val="24"/>
          <w:lang w:val="uk-UA" w:eastAsia="zh-CN" w:bidi="hi-I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0A3711">
        <w:rPr>
          <w:rFonts w:ascii="Times New Roman" w:eastAsia="Times New Roman" w:hAnsi="Times New Roman"/>
          <w:kern w:val="2"/>
          <w:sz w:val="24"/>
          <w:szCs w:val="24"/>
          <w:lang w:val="uk-UA" w:eastAsia="zh-CN" w:bidi="hi-IN"/>
        </w:rPr>
        <w:lastRenderedPageBreak/>
        <w:t xml:space="preserve">ставок та/або пільг з оподаткування, </w:t>
      </w:r>
      <w:r w:rsidRPr="000A3711">
        <w:rPr>
          <w:rFonts w:ascii="Times New Roman" w:eastAsia="Times New Roman" w:hAnsi="Times New Roman"/>
          <w:sz w:val="24"/>
          <w:szCs w:val="24"/>
          <w:lang w:val="uk-UA" w:eastAsia="ru-RU"/>
        </w:rPr>
        <w:t>а також у зв’язку з зміною системи оподаткування пропорційно до зміни податкового навантаження внаслідок зміни системи оподаткування;</w:t>
      </w:r>
    </w:p>
    <w:p w14:paraId="4CCCE45C"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0A3711">
        <w:rPr>
          <w:rFonts w:ascii="Times New Roman" w:eastAsia="Times New Roman" w:hAnsi="Times New Roman"/>
          <w:sz w:val="24"/>
          <w:szCs w:val="24"/>
          <w:lang w:val="uk-UA" w:eastAsia="ru-RU"/>
        </w:rPr>
        <w:t xml:space="preserve">середньозважених цін на електроенергію на ринку “на добу наперед”, </w:t>
      </w:r>
      <w:r w:rsidRPr="000A3711">
        <w:rPr>
          <w:rFonts w:ascii="Times New Roman" w:eastAsia="Times New Roman" w:hAnsi="Times New Roman"/>
          <w:kern w:val="2"/>
          <w:sz w:val="24"/>
          <w:szCs w:val="24"/>
          <w:lang w:val="uk-UA" w:eastAsia="zh-CN" w:bidi="hi-IN"/>
        </w:rPr>
        <w:t>що застосовуються в договорі про закупівлю, у разі встановлення в договорі про закупівлю порядку зміни ціни;</w:t>
      </w:r>
    </w:p>
    <w:p w14:paraId="6B6178E8"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8) зміни умов у зв’язку із застосуванням положень частини шостої цієї статті.</w:t>
      </w:r>
    </w:p>
    <w:p w14:paraId="1568542B" w14:textId="77777777" w:rsidR="000A3711" w:rsidRPr="000A3711" w:rsidRDefault="000A3711" w:rsidP="000A3711">
      <w:pPr>
        <w:shd w:val="clear" w:color="auto" w:fill="FFFFFF"/>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12.5.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14:paraId="5E71C113"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sz w:val="24"/>
          <w:szCs w:val="24"/>
          <w:lang w:val="uk-UA" w:eastAsia="zh-CN" w:bidi="hi-IN"/>
        </w:rPr>
      </w:pPr>
      <w:r w:rsidRPr="000A3711">
        <w:rPr>
          <w:rFonts w:ascii="Times New Roman" w:eastAsia="Times New Roman" w:hAnsi="Times New Roman"/>
          <w:color w:val="000000"/>
          <w:sz w:val="24"/>
          <w:szCs w:val="24"/>
          <w:lang w:val="uk-UA" w:eastAsia="ru-RU"/>
        </w:rPr>
        <w:t>12.6. Даний Договір може бути розірвано за взаємною згодою Сторін шляхом укладення Сторонами відповідної додаткової угоди до даного Договору.</w:t>
      </w:r>
      <w:r w:rsidRPr="000A3711">
        <w:rPr>
          <w:rFonts w:ascii="Times New Roman" w:eastAsia="Times New Roman" w:hAnsi="Times New Roman"/>
          <w:kern w:val="2"/>
          <w:sz w:val="24"/>
          <w:szCs w:val="24"/>
          <w:lang w:val="uk-UA" w:eastAsia="zh-CN" w:bidi="hi-IN"/>
        </w:rPr>
        <w:t xml:space="preserve"> </w:t>
      </w:r>
    </w:p>
    <w:p w14:paraId="4D08CC5E" w14:textId="77777777" w:rsidR="000A3711" w:rsidRPr="000A3711" w:rsidRDefault="000A3711" w:rsidP="000A3711">
      <w:pPr>
        <w:spacing w:after="0" w:line="240" w:lineRule="auto"/>
        <w:ind w:right="120"/>
        <w:jc w:val="both"/>
        <w:rPr>
          <w:rFonts w:ascii="Times New Roman" w:eastAsia="Times New Roman" w:hAnsi="Times New Roman"/>
          <w:sz w:val="24"/>
          <w:szCs w:val="24"/>
          <w:lang w:val="uk-UA"/>
        </w:rPr>
      </w:pPr>
      <w:r w:rsidRPr="000A3711">
        <w:rPr>
          <w:rFonts w:ascii="Times New Roman" w:eastAsia="Times New Roman" w:hAnsi="Times New Roman"/>
          <w:kern w:val="2"/>
          <w:sz w:val="24"/>
          <w:szCs w:val="24"/>
          <w:lang w:val="uk-UA" w:eastAsia="zh-CN" w:bidi="hi-IN"/>
        </w:rPr>
        <w:t xml:space="preserve">12.7. </w:t>
      </w:r>
      <w:r w:rsidRPr="000A3711">
        <w:rPr>
          <w:rFonts w:ascii="Times New Roman" w:eastAsia="Times New Roman" w:hAnsi="Times New Roman"/>
          <w:bCs/>
          <w:sz w:val="24"/>
          <w:szCs w:val="24"/>
          <w:lang w:val="uk-UA" w:eastAsia="ru-RU"/>
        </w:rPr>
        <w:t>Достроково, як за згодою Сторін так і у односторонньому порядку, у разі невиконання зобов'язань Постачальником/Замовником, розірвати цей Договір, повідомивши Постачальника/Замовника про це письмово листом-повідомленням за 10 (десять) робочих днів до розірвання Договору</w:t>
      </w:r>
      <w:r w:rsidRPr="000A3711">
        <w:rPr>
          <w:rFonts w:ascii="Times New Roman" w:eastAsia="Times New Roman" w:hAnsi="Times New Roman"/>
          <w:sz w:val="24"/>
          <w:szCs w:val="24"/>
          <w:lang w:val="uk-UA" w:eastAsia="ru-RU"/>
        </w:rPr>
        <w:t>. Лист-повідомлення про розірвання договору надсилається поштовим та/або електронним листом з описом вкладення на адресу сторони, що зазначена в розділі „</w:t>
      </w:r>
      <w:r w:rsidRPr="000A3711">
        <w:rPr>
          <w:rFonts w:ascii="Times New Roman" w:eastAsia="Times New Roman" w:hAnsi="Times New Roman"/>
          <w:color w:val="000000"/>
          <w:kern w:val="2"/>
          <w:sz w:val="24"/>
          <w:szCs w:val="24"/>
          <w:lang w:val="uk-UA" w:eastAsia="zh-CN" w:bidi="hi-IN"/>
        </w:rPr>
        <w:t>місце знаходження та банківські реквізити сторін</w:t>
      </w:r>
      <w:r w:rsidRPr="000A3711">
        <w:rPr>
          <w:rFonts w:ascii="Times New Roman" w:eastAsia="Times New Roman" w:hAnsi="Times New Roman"/>
          <w:sz w:val="24"/>
          <w:szCs w:val="24"/>
          <w:lang w:val="uk-UA" w:eastAsia="ru-RU"/>
        </w:rPr>
        <w:t>“. Договір вважається розірваним з дати розірвання, зазначеної в листі-повідомленні про розірвання договору про закупівлю.</w:t>
      </w:r>
    </w:p>
    <w:p w14:paraId="65952383"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2"/>
          <w:sz w:val="24"/>
          <w:szCs w:val="24"/>
          <w:lang w:val="uk-UA" w:eastAsia="zh-CN" w:bidi="hi-IN"/>
        </w:rPr>
      </w:pPr>
    </w:p>
    <w:p w14:paraId="258051FA"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b/>
          <w:kern w:val="2"/>
          <w:sz w:val="24"/>
          <w:szCs w:val="24"/>
          <w:lang w:val="uk-UA" w:eastAsia="zh-CN" w:bidi="hi-IN"/>
        </w:rPr>
        <w:t>13. ІНШІ УМОВИ</w:t>
      </w:r>
    </w:p>
    <w:p w14:paraId="46D5A130"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 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C957F37"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sz w:val="24"/>
          <w:szCs w:val="24"/>
          <w:lang w:val="uk-UA" w:eastAsia="zh-CN" w:bidi="hi-IN"/>
        </w:rPr>
      </w:pPr>
      <w:r w:rsidRPr="000A3711">
        <w:rPr>
          <w:rFonts w:ascii="Times New Roman" w:eastAsia="Times New Roman" w:hAnsi="Times New Roman"/>
          <w:kern w:val="2"/>
          <w:sz w:val="24"/>
          <w:szCs w:val="24"/>
          <w:lang w:val="uk-UA" w:eastAsia="zh-CN" w:bidi="hi-IN"/>
        </w:rPr>
        <w:t>13.2. Будь-які зміни і доповнення до Договору набувають сили після їх письмового підтвердження обома Сторонами.</w:t>
      </w:r>
    </w:p>
    <w:p w14:paraId="5E3E0D1D" w14:textId="77777777" w:rsidR="000A3711" w:rsidRPr="000A3711" w:rsidRDefault="000A3711" w:rsidP="000A3711">
      <w:pPr>
        <w:spacing w:after="0" w:line="240" w:lineRule="auto"/>
        <w:ind w:right="120"/>
        <w:jc w:val="both"/>
        <w:rPr>
          <w:rFonts w:ascii="Times New Roman" w:eastAsia="Times New Roman" w:hAnsi="Times New Roman"/>
          <w:sz w:val="24"/>
          <w:szCs w:val="24"/>
          <w:lang w:val="uk-UA"/>
        </w:rPr>
      </w:pPr>
      <w:r w:rsidRPr="000A3711">
        <w:rPr>
          <w:rFonts w:ascii="Times New Roman" w:eastAsia="Times New Roman" w:hAnsi="Times New Roman"/>
          <w:sz w:val="24"/>
          <w:szCs w:val="24"/>
          <w:lang w:val="uk-UA" w:eastAsia="ru-RU"/>
        </w:rPr>
        <w:t>13.3. Сторона, що отримала пропозицію щодо внесення змін до договору про закупівлю, має протягом 7 (семи) робочих днів розглянути пропозицію та погодитись із нею чи надати аргументовану відмову.</w:t>
      </w:r>
    </w:p>
    <w:p w14:paraId="0D89EADA"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13.4.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7F037473"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13.5. Жодна із сторін цього договору не має права передати свої права та обов’язки по ньому третій стороні без письмової згоди іншої сторони договору. </w:t>
      </w:r>
    </w:p>
    <w:p w14:paraId="42975604"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13.6. Керуючись законом України «Про захист персональних Даних» Сторони розуміють, що вся інформація про їх представника, яка міститься в даному договорі є представниками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одноразову згоду з вищевикладеним і підтвердженням того, що Представник ознайомлений зі змістом ст..8 ЗУ «Про захист персональних Даних». </w:t>
      </w:r>
    </w:p>
    <w:p w14:paraId="42CBA335" w14:textId="77777777" w:rsidR="000A3711" w:rsidRPr="000A3711" w:rsidRDefault="000A3711" w:rsidP="000A3711">
      <w:pPr>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13.7.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1940F43C" w14:textId="77777777" w:rsidR="000A3711" w:rsidRPr="000A3711" w:rsidRDefault="000A3711" w:rsidP="000A3711">
      <w:pPr>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lastRenderedPageBreak/>
        <w:t>13.8.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6BE65C50" w14:textId="77777777" w:rsidR="000A3711" w:rsidRPr="000A3711" w:rsidRDefault="000A3711" w:rsidP="000A3711">
      <w:pPr>
        <w:spacing w:after="0" w:line="240" w:lineRule="auto"/>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(трьох)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7F7063F1" w14:textId="77777777" w:rsidR="000A3711" w:rsidRPr="000A3711" w:rsidRDefault="000A3711" w:rsidP="000A3711">
      <w:pPr>
        <w:spacing w:after="0" w:line="240" w:lineRule="auto"/>
        <w:ind w:firstLine="567"/>
        <w:jc w:val="both"/>
        <w:rPr>
          <w:rFonts w:ascii="Times New Roman" w:eastAsia="Times New Roman" w:hAnsi="Times New Roman"/>
          <w:sz w:val="24"/>
          <w:szCs w:val="24"/>
          <w:lang w:eastAsia="ru-RU"/>
        </w:rPr>
      </w:pPr>
      <w:r w:rsidRPr="000A3711">
        <w:rPr>
          <w:rFonts w:ascii="Times New Roman" w:eastAsia="Times New Roman" w:hAnsi="Times New Roman"/>
          <w:color w:val="000000"/>
          <w:sz w:val="24"/>
          <w:szCs w:val="24"/>
          <w:lang w:eastAsia="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у строки погоджені Сторонами.</w:t>
      </w:r>
    </w:p>
    <w:p w14:paraId="15B7108F"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24"/>
          <w:szCs w:val="24"/>
          <w:lang w:val="uk-UA" w:eastAsia="zh-CN" w:bidi="hi-IN"/>
        </w:rPr>
      </w:pPr>
    </w:p>
    <w:p w14:paraId="2B03091B" w14:textId="77777777" w:rsidR="000A3711" w:rsidRPr="000A3711" w:rsidRDefault="000A3711" w:rsidP="000A3711">
      <w:pPr>
        <w:suppressAutoHyphens/>
        <w:spacing w:after="0" w:line="240" w:lineRule="auto"/>
        <w:ind w:firstLine="540"/>
        <w:jc w:val="center"/>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b/>
          <w:kern w:val="2"/>
          <w:sz w:val="24"/>
          <w:szCs w:val="24"/>
          <w:lang w:val="uk-UA" w:eastAsia="zh-CN" w:bidi="hi-IN"/>
        </w:rPr>
        <w:t>14. ДОДАТКИ ДО ДОГОВОРУ</w:t>
      </w:r>
    </w:p>
    <w:p w14:paraId="2E810B67" w14:textId="77777777" w:rsidR="000A3711" w:rsidRPr="000A3711" w:rsidRDefault="000A3711" w:rsidP="000A3711">
      <w:pPr>
        <w:suppressAutoHyphens/>
        <w:spacing w:after="0" w:line="240" w:lineRule="auto"/>
        <w:rPr>
          <w:rFonts w:ascii="Times New Roman" w:eastAsia="Times New Roman" w:hAnsi="Times New Roman"/>
          <w:kern w:val="2"/>
          <w:sz w:val="24"/>
          <w:szCs w:val="24"/>
          <w:lang w:val="uk-UA" w:eastAsia="zh-CN" w:bidi="hi-IN"/>
        </w:rPr>
      </w:pPr>
      <w:r w:rsidRPr="000A3711">
        <w:rPr>
          <w:rFonts w:ascii="Times New Roman" w:eastAsia="Times New Roman" w:hAnsi="Times New Roman"/>
          <w:kern w:val="2"/>
          <w:sz w:val="24"/>
          <w:szCs w:val="24"/>
          <w:lang w:val="uk-UA" w:eastAsia="zh-CN" w:bidi="hi-IN"/>
        </w:rPr>
        <w:t xml:space="preserve">14.1. Невід’ємною частиною цього Договору є: Специфікація. </w:t>
      </w:r>
    </w:p>
    <w:p w14:paraId="279F49E8" w14:textId="77777777" w:rsidR="000A3711" w:rsidRPr="000A3711" w:rsidRDefault="000A3711" w:rsidP="000A3711">
      <w:pPr>
        <w:tabs>
          <w:tab w:val="left" w:pos="10076"/>
          <w:tab w:val="left" w:pos="10992"/>
          <w:tab w:val="left" w:pos="11908"/>
          <w:tab w:val="left" w:pos="12824"/>
          <w:tab w:val="left" w:pos="13740"/>
          <w:tab w:val="left" w:pos="14656"/>
        </w:tabs>
        <w:suppressAutoHyphens/>
        <w:spacing w:after="0" w:line="240" w:lineRule="auto"/>
        <w:ind w:firstLine="180"/>
        <w:jc w:val="center"/>
        <w:rPr>
          <w:rFonts w:ascii="Times New Roman" w:eastAsia="Times New Roman" w:hAnsi="Times New Roman"/>
          <w:b/>
          <w:kern w:val="2"/>
          <w:sz w:val="24"/>
          <w:szCs w:val="24"/>
          <w:lang w:val="uk-UA" w:eastAsia="zh-CN" w:bidi="hi-IN"/>
        </w:rPr>
      </w:pPr>
    </w:p>
    <w:p w14:paraId="24E31ACE" w14:textId="77777777" w:rsidR="000A3711" w:rsidRPr="000A3711" w:rsidRDefault="000A3711" w:rsidP="000A3711">
      <w:pPr>
        <w:suppressAutoHyphens/>
        <w:spacing w:after="0" w:line="240" w:lineRule="auto"/>
        <w:ind w:firstLine="540"/>
        <w:jc w:val="center"/>
        <w:rPr>
          <w:rFonts w:ascii="Times New Roman" w:eastAsia="Times New Roman" w:hAnsi="Times New Roman"/>
          <w:b/>
          <w:color w:val="000000"/>
          <w:kern w:val="2"/>
          <w:sz w:val="24"/>
          <w:szCs w:val="24"/>
          <w:lang w:val="uk-UA" w:eastAsia="zh-CN" w:bidi="hi-IN"/>
        </w:rPr>
      </w:pPr>
      <w:r w:rsidRPr="000A3711">
        <w:rPr>
          <w:rFonts w:ascii="Times New Roman" w:eastAsia="Times New Roman" w:hAnsi="Times New Roman"/>
          <w:b/>
          <w:color w:val="000000"/>
          <w:kern w:val="2"/>
          <w:sz w:val="24"/>
          <w:szCs w:val="24"/>
          <w:lang w:val="uk-UA" w:eastAsia="zh-CN" w:bidi="hi-IN"/>
        </w:rPr>
        <w:t>15. МІСЦЕ ЗНАХОДЖЕННЯ ТА БАНКІВСЬКІ РЕКВІЗИТИ СТОРІН</w:t>
      </w:r>
    </w:p>
    <w:p w14:paraId="37881C4A" w14:textId="77777777" w:rsidR="000A3711" w:rsidRPr="000A3711" w:rsidRDefault="000A3711" w:rsidP="000A3711">
      <w:pPr>
        <w:suppressAutoHyphens/>
        <w:spacing w:after="0" w:line="240" w:lineRule="auto"/>
        <w:ind w:firstLine="540"/>
        <w:jc w:val="center"/>
        <w:rPr>
          <w:rFonts w:ascii="Times New Roman" w:eastAsia="Times New Roman" w:hAnsi="Times New Roman"/>
          <w:b/>
          <w:color w:val="000000"/>
          <w:kern w:val="2"/>
          <w:sz w:val="24"/>
          <w:szCs w:val="24"/>
          <w:lang w:val="uk-UA" w:eastAsia="zh-CN" w:bidi="hi-IN"/>
        </w:rPr>
      </w:pPr>
    </w:p>
    <w:tbl>
      <w:tblPr>
        <w:tblW w:w="9864" w:type="dxa"/>
        <w:tblInd w:w="-5" w:type="dxa"/>
        <w:tblLayout w:type="fixed"/>
        <w:tblLook w:val="04A0" w:firstRow="1" w:lastRow="0" w:firstColumn="1" w:lastColumn="0" w:noHBand="0" w:noVBand="1"/>
      </w:tblPr>
      <w:tblGrid>
        <w:gridCol w:w="4926"/>
        <w:gridCol w:w="4938"/>
      </w:tblGrid>
      <w:tr w:rsidR="000A3711" w:rsidRPr="000A3711" w14:paraId="1C881220" w14:textId="77777777" w:rsidTr="00152EE2">
        <w:tc>
          <w:tcPr>
            <w:tcW w:w="4926" w:type="dxa"/>
            <w:tcBorders>
              <w:top w:val="single" w:sz="4" w:space="0" w:color="000000"/>
              <w:left w:val="single" w:sz="4" w:space="0" w:color="000000"/>
              <w:bottom w:val="single" w:sz="4" w:space="0" w:color="000000"/>
              <w:right w:val="nil"/>
            </w:tcBorders>
          </w:tcPr>
          <w:p w14:paraId="7BB21959" w14:textId="77777777" w:rsidR="000A3711" w:rsidRPr="000A3711" w:rsidRDefault="000A3711" w:rsidP="000A3711">
            <w:pPr>
              <w:suppressAutoHyphens/>
              <w:spacing w:after="0" w:line="240" w:lineRule="auto"/>
              <w:jc w:val="center"/>
              <w:rPr>
                <w:rFonts w:ascii="Times New Roman" w:eastAsia="NSimSun" w:hAnsi="Times New Roman"/>
                <w:kern w:val="2"/>
                <w:sz w:val="24"/>
                <w:szCs w:val="24"/>
                <w:lang w:val="uk-UA" w:eastAsia="zh-CN" w:bidi="hi-IN"/>
              </w:rPr>
            </w:pPr>
            <w:r w:rsidRPr="000A3711">
              <w:rPr>
                <w:rFonts w:ascii="Times New Roman" w:eastAsia="NSimSun" w:hAnsi="Times New Roman"/>
                <w:b/>
                <w:kern w:val="2"/>
                <w:sz w:val="24"/>
                <w:szCs w:val="24"/>
                <w:lang w:val="uk-UA" w:eastAsia="zh-CN" w:bidi="hi-IN"/>
              </w:rPr>
              <w:t>ПОСТАЧАЛЬНИК</w:t>
            </w:r>
            <w:r w:rsidRPr="000A3711">
              <w:rPr>
                <w:rFonts w:ascii="Times New Roman" w:eastAsia="NSimSun" w:hAnsi="Times New Roman"/>
                <w:kern w:val="2"/>
                <w:sz w:val="24"/>
                <w:szCs w:val="24"/>
                <w:lang w:val="uk-UA" w:eastAsia="zh-CN" w:bidi="hi-IN"/>
              </w:rPr>
              <w:t xml:space="preserve"> :</w:t>
            </w:r>
          </w:p>
        </w:tc>
        <w:tc>
          <w:tcPr>
            <w:tcW w:w="4938" w:type="dxa"/>
            <w:tcBorders>
              <w:top w:val="single" w:sz="4" w:space="0" w:color="000000"/>
              <w:left w:val="single" w:sz="4" w:space="0" w:color="000000"/>
              <w:bottom w:val="single" w:sz="4" w:space="0" w:color="000000"/>
              <w:right w:val="single" w:sz="4" w:space="0" w:color="000000"/>
            </w:tcBorders>
          </w:tcPr>
          <w:p w14:paraId="7A835CB2" w14:textId="77777777" w:rsidR="000A3711" w:rsidRPr="000A3711" w:rsidRDefault="000A3711" w:rsidP="000A3711">
            <w:pPr>
              <w:suppressAutoHyphens/>
              <w:spacing w:after="0" w:line="240" w:lineRule="auto"/>
              <w:jc w:val="center"/>
              <w:rPr>
                <w:rFonts w:ascii="Times New Roman" w:eastAsia="NSimSun" w:hAnsi="Times New Roman"/>
                <w:kern w:val="2"/>
                <w:sz w:val="24"/>
                <w:szCs w:val="24"/>
                <w:lang w:val="uk-UA" w:eastAsia="zh-CN" w:bidi="hi-IN"/>
              </w:rPr>
            </w:pPr>
            <w:r w:rsidRPr="000A3711">
              <w:rPr>
                <w:rFonts w:ascii="Times New Roman" w:eastAsia="NSimSun" w:hAnsi="Times New Roman"/>
                <w:b/>
                <w:kern w:val="2"/>
                <w:sz w:val="24"/>
                <w:szCs w:val="24"/>
                <w:lang w:val="uk-UA" w:eastAsia="zh-CN" w:bidi="hi-IN"/>
              </w:rPr>
              <w:t>ЗАМОВНИК</w:t>
            </w:r>
            <w:r w:rsidRPr="000A3711">
              <w:rPr>
                <w:rFonts w:ascii="Times New Roman" w:eastAsia="NSimSun" w:hAnsi="Times New Roman"/>
                <w:kern w:val="2"/>
                <w:sz w:val="24"/>
                <w:szCs w:val="24"/>
                <w:lang w:val="uk-UA" w:eastAsia="zh-CN" w:bidi="hi-IN"/>
              </w:rPr>
              <w:t>:</w:t>
            </w:r>
          </w:p>
        </w:tc>
      </w:tr>
      <w:tr w:rsidR="000A3711" w:rsidRPr="000A3711" w14:paraId="36F286EF" w14:textId="77777777" w:rsidTr="00152EE2">
        <w:tc>
          <w:tcPr>
            <w:tcW w:w="4926" w:type="dxa"/>
            <w:tcBorders>
              <w:top w:val="single" w:sz="4" w:space="0" w:color="000000"/>
              <w:left w:val="single" w:sz="4" w:space="0" w:color="000000"/>
              <w:bottom w:val="single" w:sz="4" w:space="0" w:color="000000"/>
              <w:right w:val="nil"/>
            </w:tcBorders>
          </w:tcPr>
          <w:p w14:paraId="2B2C1A09" w14:textId="77777777" w:rsidR="000A3711" w:rsidRPr="000A3711" w:rsidRDefault="000A3711" w:rsidP="000A3711">
            <w:pPr>
              <w:suppressAutoHyphens/>
              <w:snapToGrid w:val="0"/>
              <w:spacing w:after="0" w:line="240" w:lineRule="auto"/>
              <w:contextualSpacing/>
              <w:jc w:val="center"/>
              <w:rPr>
                <w:rFonts w:ascii="Times New Roman" w:eastAsia="NSimSun" w:hAnsi="Times New Roman"/>
                <w:b/>
                <w:kern w:val="2"/>
                <w:sz w:val="24"/>
                <w:szCs w:val="24"/>
                <w:lang w:eastAsia="uk-UA" w:bidi="hi-IN"/>
              </w:rPr>
            </w:pPr>
          </w:p>
        </w:tc>
        <w:tc>
          <w:tcPr>
            <w:tcW w:w="4938" w:type="dxa"/>
            <w:tcBorders>
              <w:top w:val="single" w:sz="4" w:space="0" w:color="auto"/>
              <w:left w:val="single" w:sz="4" w:space="0" w:color="auto"/>
              <w:bottom w:val="single" w:sz="4" w:space="0" w:color="auto"/>
              <w:right w:val="single" w:sz="4" w:space="0" w:color="auto"/>
            </w:tcBorders>
          </w:tcPr>
          <w:p w14:paraId="55EF9EE3" w14:textId="77777777" w:rsidR="000A3711" w:rsidRPr="000A3711" w:rsidRDefault="000A3711" w:rsidP="000A3711">
            <w:pPr>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NSimSun" w:hAnsi="Times New Roman"/>
                <w:b/>
                <w:kern w:val="2"/>
                <w:sz w:val="24"/>
                <w:szCs w:val="24"/>
                <w:lang w:eastAsia="zh-CN" w:bidi="hi-IN"/>
              </w:rPr>
              <w:t>Берестечківський психоневрологічний інтернат</w:t>
            </w:r>
          </w:p>
          <w:p w14:paraId="64AF5F93" w14:textId="77777777" w:rsidR="000A3711" w:rsidRPr="000A3711" w:rsidRDefault="000A3711" w:rsidP="000A3711">
            <w:pPr>
              <w:suppressAutoHyphens/>
              <w:spacing w:after="0" w:line="240" w:lineRule="auto"/>
              <w:jc w:val="center"/>
              <w:rPr>
                <w:rFonts w:ascii="Times New Roman" w:eastAsia="NSimSun" w:hAnsi="Times New Roman"/>
                <w:b/>
                <w:kern w:val="2"/>
                <w:sz w:val="24"/>
                <w:szCs w:val="24"/>
                <w:lang w:eastAsia="zh-CN" w:bidi="hi-IN"/>
              </w:rPr>
            </w:pPr>
          </w:p>
        </w:tc>
      </w:tr>
      <w:tr w:rsidR="000A3711" w:rsidRPr="000A3711" w14:paraId="76329B28" w14:textId="77777777" w:rsidTr="00152EE2">
        <w:trPr>
          <w:trHeight w:val="897"/>
        </w:trPr>
        <w:tc>
          <w:tcPr>
            <w:tcW w:w="4926" w:type="dxa"/>
            <w:tcBorders>
              <w:top w:val="single" w:sz="4" w:space="0" w:color="000000"/>
              <w:left w:val="single" w:sz="4" w:space="0" w:color="000000"/>
              <w:bottom w:val="single" w:sz="4" w:space="0" w:color="000000"/>
              <w:right w:val="nil"/>
            </w:tcBorders>
          </w:tcPr>
          <w:p w14:paraId="112F5452" w14:textId="77777777" w:rsidR="000A3711" w:rsidRPr="000A3711" w:rsidRDefault="000A3711" w:rsidP="000A3711">
            <w:pPr>
              <w:suppressAutoHyphens/>
              <w:snapToGrid w:val="0"/>
              <w:spacing w:after="0" w:line="240" w:lineRule="auto"/>
              <w:contextualSpacing/>
              <w:rPr>
                <w:rFonts w:ascii="Times New Roman" w:eastAsia="NSimSun" w:hAnsi="Times New Roman"/>
                <w:kern w:val="2"/>
                <w:sz w:val="24"/>
                <w:szCs w:val="24"/>
                <w:lang w:eastAsia="uk-UA" w:bidi="hi-IN"/>
              </w:rPr>
            </w:pPr>
          </w:p>
        </w:tc>
        <w:tc>
          <w:tcPr>
            <w:tcW w:w="4938" w:type="dxa"/>
            <w:tcBorders>
              <w:top w:val="single" w:sz="4" w:space="0" w:color="auto"/>
              <w:left w:val="single" w:sz="4" w:space="0" w:color="auto"/>
              <w:bottom w:val="single" w:sz="4" w:space="0" w:color="auto"/>
              <w:right w:val="single" w:sz="4" w:space="0" w:color="auto"/>
            </w:tcBorders>
          </w:tcPr>
          <w:p w14:paraId="5FC28AEE"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45765. Волинська </w:t>
            </w:r>
            <w:proofErr w:type="gramStart"/>
            <w:r w:rsidRPr="000A3711">
              <w:rPr>
                <w:rFonts w:ascii="Times New Roman" w:eastAsia="NSimSun" w:hAnsi="Times New Roman"/>
                <w:kern w:val="2"/>
                <w:sz w:val="24"/>
                <w:szCs w:val="24"/>
                <w:lang w:eastAsia="zh-CN" w:bidi="hi-IN"/>
              </w:rPr>
              <w:t>обл. ,</w:t>
            </w:r>
            <w:proofErr w:type="gramEnd"/>
            <w:r w:rsidRPr="000A3711">
              <w:rPr>
                <w:rFonts w:ascii="Times New Roman" w:eastAsia="NSimSun" w:hAnsi="Times New Roman"/>
                <w:kern w:val="2"/>
                <w:sz w:val="24"/>
                <w:szCs w:val="24"/>
                <w:lang w:eastAsia="zh-CN" w:bidi="hi-IN"/>
              </w:rPr>
              <w:t>м.Берестечко ,</w:t>
            </w:r>
          </w:p>
          <w:p w14:paraId="4558AEB1"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вул. Паркова ,21</w:t>
            </w:r>
          </w:p>
        </w:tc>
      </w:tr>
      <w:tr w:rsidR="000A3711" w:rsidRPr="000A3711" w14:paraId="5AE825B3" w14:textId="77777777" w:rsidTr="00152EE2">
        <w:trPr>
          <w:trHeight w:val="755"/>
        </w:trPr>
        <w:tc>
          <w:tcPr>
            <w:tcW w:w="4926" w:type="dxa"/>
            <w:tcBorders>
              <w:top w:val="single" w:sz="4" w:space="0" w:color="000000"/>
              <w:left w:val="single" w:sz="4" w:space="0" w:color="000000"/>
              <w:bottom w:val="single" w:sz="4" w:space="0" w:color="000000"/>
              <w:right w:val="nil"/>
            </w:tcBorders>
          </w:tcPr>
          <w:p w14:paraId="0E774C17" w14:textId="77777777" w:rsidR="000A3711" w:rsidRPr="000A3711" w:rsidRDefault="000A3711" w:rsidP="000A3711">
            <w:pPr>
              <w:suppressAutoHyphens/>
              <w:snapToGrid w:val="0"/>
              <w:spacing w:after="0" w:line="240" w:lineRule="auto"/>
              <w:contextualSpacing/>
              <w:rPr>
                <w:rFonts w:ascii="Times New Roman" w:eastAsia="NSimSun" w:hAnsi="Times New Roman"/>
                <w:kern w:val="2"/>
                <w:sz w:val="24"/>
                <w:szCs w:val="24"/>
                <w:lang w:eastAsia="uk-UA" w:bidi="hi-IN"/>
              </w:rPr>
            </w:pPr>
          </w:p>
        </w:tc>
        <w:tc>
          <w:tcPr>
            <w:tcW w:w="4938" w:type="dxa"/>
            <w:tcBorders>
              <w:top w:val="single" w:sz="4" w:space="0" w:color="auto"/>
              <w:left w:val="single" w:sz="4" w:space="0" w:color="auto"/>
              <w:bottom w:val="single" w:sz="4" w:space="0" w:color="auto"/>
              <w:right w:val="single" w:sz="4" w:space="0" w:color="auto"/>
            </w:tcBorders>
          </w:tcPr>
          <w:p w14:paraId="11AEB9E4"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val="en-US" w:eastAsia="zh-CN" w:bidi="hi-IN"/>
              </w:rPr>
              <w:t>UA</w:t>
            </w:r>
            <w:r w:rsidRPr="000A3711">
              <w:rPr>
                <w:rFonts w:ascii="Times New Roman" w:eastAsia="NSimSun" w:hAnsi="Times New Roman"/>
                <w:kern w:val="2"/>
                <w:sz w:val="24"/>
                <w:szCs w:val="24"/>
                <w:lang w:eastAsia="zh-CN" w:bidi="hi-IN"/>
              </w:rPr>
              <w:t xml:space="preserve"> 688201720344280001000019802,</w:t>
            </w:r>
          </w:p>
          <w:p w14:paraId="771E27C2"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p>
        </w:tc>
      </w:tr>
      <w:tr w:rsidR="000A3711" w:rsidRPr="000A3711" w14:paraId="5FBEC5E0" w14:textId="77777777" w:rsidTr="00152EE2">
        <w:tc>
          <w:tcPr>
            <w:tcW w:w="4926" w:type="dxa"/>
            <w:tcBorders>
              <w:top w:val="single" w:sz="4" w:space="0" w:color="000000"/>
              <w:left w:val="single" w:sz="4" w:space="0" w:color="000000"/>
              <w:bottom w:val="single" w:sz="4" w:space="0" w:color="000000"/>
              <w:right w:val="nil"/>
            </w:tcBorders>
          </w:tcPr>
          <w:p w14:paraId="16FB3758" w14:textId="77777777" w:rsidR="000A3711" w:rsidRPr="000A3711" w:rsidRDefault="000A3711" w:rsidP="000A3711">
            <w:pPr>
              <w:suppressAutoHyphens/>
              <w:snapToGrid w:val="0"/>
              <w:spacing w:after="0" w:line="240" w:lineRule="auto"/>
              <w:contextualSpacing/>
              <w:rPr>
                <w:rFonts w:ascii="Times New Roman" w:eastAsia="NSimSun" w:hAnsi="Times New Roman"/>
                <w:kern w:val="2"/>
                <w:sz w:val="24"/>
                <w:szCs w:val="24"/>
                <w:lang w:eastAsia="uk-UA" w:bidi="hi-IN"/>
              </w:rPr>
            </w:pPr>
          </w:p>
        </w:tc>
        <w:tc>
          <w:tcPr>
            <w:tcW w:w="4938" w:type="dxa"/>
            <w:tcBorders>
              <w:top w:val="single" w:sz="4" w:space="0" w:color="auto"/>
              <w:left w:val="single" w:sz="4" w:space="0" w:color="auto"/>
              <w:bottom w:val="single" w:sz="4" w:space="0" w:color="auto"/>
              <w:right w:val="single" w:sz="4" w:space="0" w:color="auto"/>
            </w:tcBorders>
          </w:tcPr>
          <w:p w14:paraId="3E86F35A"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Держказначейська служба України, м. Київ</w:t>
            </w:r>
          </w:p>
          <w:p w14:paraId="5A328901"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 МФО 820172</w:t>
            </w:r>
          </w:p>
        </w:tc>
      </w:tr>
      <w:tr w:rsidR="000A3711" w:rsidRPr="000A3711" w14:paraId="56828771" w14:textId="77777777" w:rsidTr="00152EE2">
        <w:trPr>
          <w:trHeight w:val="357"/>
        </w:trPr>
        <w:tc>
          <w:tcPr>
            <w:tcW w:w="4926" w:type="dxa"/>
            <w:tcBorders>
              <w:top w:val="single" w:sz="4" w:space="0" w:color="000000"/>
              <w:left w:val="single" w:sz="4" w:space="0" w:color="000000"/>
              <w:bottom w:val="single" w:sz="4" w:space="0" w:color="000000"/>
              <w:right w:val="nil"/>
            </w:tcBorders>
          </w:tcPr>
          <w:p w14:paraId="34BA0C66" w14:textId="77777777" w:rsidR="000A3711" w:rsidRPr="000A3711" w:rsidRDefault="000A3711" w:rsidP="000A3711">
            <w:pPr>
              <w:suppressAutoHyphens/>
              <w:snapToGrid w:val="0"/>
              <w:spacing w:after="0" w:line="240" w:lineRule="auto"/>
              <w:contextualSpacing/>
              <w:rPr>
                <w:rFonts w:ascii="Times New Roman" w:eastAsia="NSimSun" w:hAnsi="Times New Roman"/>
                <w:kern w:val="2"/>
                <w:sz w:val="24"/>
                <w:szCs w:val="24"/>
                <w:lang w:eastAsia="uk-UA" w:bidi="hi-IN"/>
              </w:rPr>
            </w:pPr>
          </w:p>
        </w:tc>
        <w:tc>
          <w:tcPr>
            <w:tcW w:w="4938" w:type="dxa"/>
            <w:tcBorders>
              <w:top w:val="single" w:sz="4" w:space="0" w:color="auto"/>
              <w:left w:val="single" w:sz="4" w:space="0" w:color="auto"/>
              <w:bottom w:val="single" w:sz="4" w:space="0" w:color="auto"/>
              <w:right w:val="single" w:sz="4" w:space="0" w:color="auto"/>
            </w:tcBorders>
          </w:tcPr>
          <w:p w14:paraId="607A7FB7"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Код ЄДРПОУ 03188180</w:t>
            </w:r>
          </w:p>
        </w:tc>
      </w:tr>
      <w:tr w:rsidR="000A3711" w:rsidRPr="000A3711" w14:paraId="3D6D4BB7" w14:textId="77777777" w:rsidTr="00152EE2">
        <w:trPr>
          <w:trHeight w:val="277"/>
        </w:trPr>
        <w:tc>
          <w:tcPr>
            <w:tcW w:w="4926" w:type="dxa"/>
            <w:tcBorders>
              <w:top w:val="single" w:sz="4" w:space="0" w:color="000000"/>
              <w:left w:val="single" w:sz="4" w:space="0" w:color="000000"/>
              <w:bottom w:val="single" w:sz="4" w:space="0" w:color="000000"/>
              <w:right w:val="nil"/>
            </w:tcBorders>
          </w:tcPr>
          <w:p w14:paraId="6892CC78" w14:textId="77777777" w:rsidR="000A3711" w:rsidRPr="000A3711" w:rsidRDefault="000A3711" w:rsidP="000A3711">
            <w:pPr>
              <w:suppressAutoHyphens/>
              <w:snapToGrid w:val="0"/>
              <w:spacing w:after="0" w:line="240" w:lineRule="auto"/>
              <w:contextualSpacing/>
              <w:rPr>
                <w:rFonts w:ascii="Times New Roman" w:eastAsia="NSimSun" w:hAnsi="Times New Roman"/>
                <w:kern w:val="2"/>
                <w:sz w:val="24"/>
                <w:szCs w:val="24"/>
                <w:lang w:eastAsia="uk-UA" w:bidi="hi-IN"/>
              </w:rPr>
            </w:pPr>
          </w:p>
        </w:tc>
        <w:tc>
          <w:tcPr>
            <w:tcW w:w="4938" w:type="dxa"/>
            <w:tcBorders>
              <w:top w:val="single" w:sz="4" w:space="0" w:color="auto"/>
              <w:left w:val="single" w:sz="4" w:space="0" w:color="auto"/>
              <w:bottom w:val="single" w:sz="4" w:space="0" w:color="auto"/>
              <w:right w:val="single" w:sz="4" w:space="0" w:color="auto"/>
            </w:tcBorders>
          </w:tcPr>
          <w:p w14:paraId="62BB104D" w14:textId="0471114D" w:rsidR="000A3711" w:rsidRPr="000A3711" w:rsidRDefault="00BC57A4" w:rsidP="000A3711">
            <w:pPr>
              <w:suppressAutoHyphens/>
              <w:spacing w:after="0" w:line="240" w:lineRule="auto"/>
              <w:rPr>
                <w:rFonts w:ascii="Times New Roman" w:eastAsia="NSimSun" w:hAnsi="Times New Roman"/>
                <w:kern w:val="2"/>
                <w:sz w:val="24"/>
                <w:szCs w:val="24"/>
                <w:lang w:val="uk-UA" w:eastAsia="zh-CN" w:bidi="hi-IN"/>
              </w:rPr>
            </w:pPr>
            <w:r>
              <w:rPr>
                <w:rFonts w:ascii="Times New Roman" w:eastAsia="NSimSun" w:hAnsi="Times New Roman"/>
                <w:kern w:val="2"/>
                <w:sz w:val="24"/>
                <w:szCs w:val="24"/>
                <w:lang w:eastAsia="zh-CN" w:bidi="hi-IN"/>
              </w:rPr>
              <w:t>Тел. +</w:t>
            </w:r>
            <w:r>
              <w:rPr>
                <w:rFonts w:ascii="Times New Roman" w:eastAsia="NSimSun" w:hAnsi="Times New Roman"/>
                <w:kern w:val="2"/>
                <w:sz w:val="24"/>
                <w:szCs w:val="24"/>
                <w:lang w:val="uk-UA" w:eastAsia="zh-CN" w:bidi="hi-IN"/>
              </w:rPr>
              <w:t>380956538764</w:t>
            </w:r>
          </w:p>
        </w:tc>
      </w:tr>
      <w:tr w:rsidR="000A3711" w:rsidRPr="000A3711" w14:paraId="2C4F0BB9" w14:textId="77777777" w:rsidTr="00152EE2">
        <w:trPr>
          <w:trHeight w:val="870"/>
        </w:trPr>
        <w:tc>
          <w:tcPr>
            <w:tcW w:w="4926" w:type="dxa"/>
            <w:tcBorders>
              <w:top w:val="single" w:sz="4" w:space="0" w:color="000000"/>
              <w:left w:val="single" w:sz="4" w:space="0" w:color="000000"/>
              <w:bottom w:val="single" w:sz="4" w:space="0" w:color="000000"/>
              <w:right w:val="nil"/>
            </w:tcBorders>
          </w:tcPr>
          <w:p w14:paraId="24FE7AFB" w14:textId="77777777" w:rsidR="000A3711" w:rsidRPr="000A3711" w:rsidRDefault="000A3711" w:rsidP="000A3711">
            <w:pPr>
              <w:suppressAutoHyphens/>
              <w:snapToGrid w:val="0"/>
              <w:spacing w:after="0" w:line="240" w:lineRule="auto"/>
              <w:contextualSpacing/>
              <w:rPr>
                <w:rFonts w:ascii="Times New Roman" w:eastAsia="NSimSun" w:hAnsi="Times New Roman"/>
                <w:kern w:val="2"/>
                <w:sz w:val="24"/>
                <w:szCs w:val="24"/>
                <w:lang w:eastAsia="uk-UA" w:bidi="hi-IN"/>
              </w:rPr>
            </w:pPr>
          </w:p>
        </w:tc>
        <w:tc>
          <w:tcPr>
            <w:tcW w:w="4938" w:type="dxa"/>
            <w:tcBorders>
              <w:top w:val="single" w:sz="4" w:space="0" w:color="auto"/>
              <w:left w:val="single" w:sz="4" w:space="0" w:color="auto"/>
              <w:bottom w:val="single" w:sz="4" w:space="0" w:color="auto"/>
              <w:right w:val="single" w:sz="4" w:space="0" w:color="auto"/>
            </w:tcBorders>
          </w:tcPr>
          <w:p w14:paraId="51C0BE4F"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Директор</w:t>
            </w:r>
          </w:p>
          <w:p w14:paraId="6A51AF58" w14:textId="77777777" w:rsidR="000A3711" w:rsidRPr="000A3711" w:rsidRDefault="000A3711" w:rsidP="000A3711">
            <w:pPr>
              <w:suppressAutoHyphens/>
              <w:spacing w:after="0" w:line="240" w:lineRule="auto"/>
              <w:jc w:val="righ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 В.Б.Клемба</w:t>
            </w:r>
          </w:p>
          <w:p w14:paraId="5AC0AA38"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м.п.</w:t>
            </w:r>
          </w:p>
        </w:tc>
      </w:tr>
    </w:tbl>
    <w:p w14:paraId="6F8188D4"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576B17F0"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428233D2"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180ACCC5"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715E4DFF"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49E324D3"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2A088FCA"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258109C2"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626014FE"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1B1232FC"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243AB7CE"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7BAA0D88" w14:textId="77777777" w:rsidR="000A3711" w:rsidRPr="000A3711" w:rsidRDefault="000A3711" w:rsidP="000A3711">
      <w:pPr>
        <w:tabs>
          <w:tab w:val="left" w:pos="6000"/>
        </w:tabs>
        <w:suppressAutoHyphens/>
        <w:spacing w:after="0" w:line="240" w:lineRule="auto"/>
        <w:ind w:right="480"/>
        <w:rPr>
          <w:rFonts w:ascii="Times New Roman" w:eastAsia="NSimSun" w:hAnsi="Times New Roman"/>
          <w:kern w:val="2"/>
          <w:sz w:val="24"/>
          <w:szCs w:val="24"/>
          <w:lang w:eastAsia="zh-CN" w:bidi="hi-IN"/>
        </w:rPr>
      </w:pPr>
    </w:p>
    <w:p w14:paraId="45D62759" w14:textId="77777777" w:rsidR="000A3711" w:rsidRPr="000A3711" w:rsidRDefault="000A3711" w:rsidP="000A3711">
      <w:pPr>
        <w:tabs>
          <w:tab w:val="left" w:pos="6000"/>
        </w:tabs>
        <w:suppressAutoHyphens/>
        <w:spacing w:after="0" w:line="240" w:lineRule="auto"/>
        <w:ind w:right="480"/>
        <w:rPr>
          <w:rFonts w:ascii="Times New Roman" w:eastAsia="NSimSun" w:hAnsi="Times New Roman"/>
          <w:kern w:val="2"/>
          <w:sz w:val="24"/>
          <w:szCs w:val="24"/>
          <w:lang w:eastAsia="zh-CN" w:bidi="hi-IN"/>
        </w:rPr>
      </w:pPr>
    </w:p>
    <w:p w14:paraId="43B04E6F" w14:textId="77777777" w:rsidR="000A3711" w:rsidRPr="000A3711" w:rsidRDefault="000A3711" w:rsidP="000A3711">
      <w:pPr>
        <w:tabs>
          <w:tab w:val="left" w:pos="6000"/>
        </w:tabs>
        <w:suppressAutoHyphens/>
        <w:spacing w:after="0" w:line="240" w:lineRule="auto"/>
        <w:ind w:right="480"/>
        <w:rPr>
          <w:rFonts w:ascii="Times New Roman" w:eastAsia="NSimSun" w:hAnsi="Times New Roman"/>
          <w:kern w:val="2"/>
          <w:sz w:val="24"/>
          <w:szCs w:val="24"/>
          <w:lang w:eastAsia="zh-CN" w:bidi="hi-IN"/>
        </w:rPr>
      </w:pPr>
    </w:p>
    <w:p w14:paraId="5DBDCEA4"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55AD4D02"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747020FD"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0CAE6CE5"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1A943EB9"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4436F528"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0B67D0FB"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28C8F1AB"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3FEC07B6"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5CF09BBF"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1593C4EF"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60F6B06E"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72DB6139"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652DABCF"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242517D1"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3E0F6AD1"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7081AF1C"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3A27C78C"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p>
    <w:p w14:paraId="231F21CC" w14:textId="77777777" w:rsidR="000A3711" w:rsidRPr="000A3711" w:rsidRDefault="000A3711" w:rsidP="000A3711">
      <w:pPr>
        <w:tabs>
          <w:tab w:val="left" w:pos="6000"/>
        </w:tabs>
        <w:suppressAutoHyphens/>
        <w:spacing w:after="0" w:line="240" w:lineRule="auto"/>
        <w:jc w:val="righ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Додаток №1</w:t>
      </w:r>
    </w:p>
    <w:p w14:paraId="7C606413" w14:textId="77777777" w:rsidR="000A3711" w:rsidRPr="000A3711" w:rsidRDefault="000A3711" w:rsidP="000A3711">
      <w:pPr>
        <w:tabs>
          <w:tab w:val="left" w:pos="6000"/>
        </w:tabs>
        <w:suppressAutoHyphens/>
        <w:spacing w:after="0" w:line="240" w:lineRule="auto"/>
        <w:ind w:firstLine="180"/>
        <w:jc w:val="center"/>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Специфікація</w:t>
      </w:r>
    </w:p>
    <w:p w14:paraId="18EC2C5C" w14:textId="77777777" w:rsidR="000A3711" w:rsidRPr="000A3711" w:rsidRDefault="000A3711" w:rsidP="000A3711">
      <w:pPr>
        <w:tabs>
          <w:tab w:val="left" w:pos="6000"/>
        </w:tabs>
        <w:suppressAutoHyphens/>
        <w:spacing w:after="0" w:line="240" w:lineRule="auto"/>
        <w:ind w:firstLine="180"/>
        <w:jc w:val="center"/>
        <w:rPr>
          <w:rFonts w:ascii="Times New Roman" w:eastAsia="NSimSun" w:hAnsi="Times New Roman"/>
          <w:kern w:val="2"/>
          <w:sz w:val="24"/>
          <w:szCs w:val="24"/>
          <w:lang w:eastAsia="zh-CN" w:bidi="hi-IN"/>
        </w:rPr>
      </w:pPr>
    </w:p>
    <w:p w14:paraId="376E77D9" w14:textId="77777777" w:rsidR="000A3711" w:rsidRPr="000A3711" w:rsidRDefault="000A3711" w:rsidP="000A3711">
      <w:pPr>
        <w:tabs>
          <w:tab w:val="left" w:pos="6000"/>
        </w:tabs>
        <w:suppressAutoHyphens/>
        <w:spacing w:after="0" w:line="240" w:lineRule="auto"/>
        <w:ind w:firstLine="180"/>
        <w:jc w:val="center"/>
        <w:rPr>
          <w:rFonts w:ascii="Times New Roman" w:eastAsia="NSimSun" w:hAnsi="Times New Roman"/>
          <w:kern w:val="2"/>
          <w:sz w:val="24"/>
          <w:szCs w:val="24"/>
          <w:lang w:eastAsia="zh-CN" w:bidi="hi-IN"/>
        </w:rPr>
      </w:pPr>
      <w:proofErr w:type="gramStart"/>
      <w:r w:rsidRPr="000A3711">
        <w:rPr>
          <w:rFonts w:ascii="Times New Roman" w:eastAsia="NSimSun" w:hAnsi="Times New Roman"/>
          <w:kern w:val="2"/>
          <w:sz w:val="24"/>
          <w:szCs w:val="24"/>
          <w:lang w:eastAsia="zh-CN" w:bidi="hi-IN"/>
        </w:rPr>
        <w:t>До договору</w:t>
      </w:r>
      <w:proofErr w:type="gramEnd"/>
      <w:r w:rsidRPr="000A3711">
        <w:rPr>
          <w:rFonts w:ascii="Times New Roman" w:eastAsia="NSimSun" w:hAnsi="Times New Roman"/>
          <w:kern w:val="2"/>
          <w:sz w:val="24"/>
          <w:szCs w:val="24"/>
          <w:lang w:eastAsia="zh-CN" w:bidi="hi-IN"/>
        </w:rPr>
        <w:t xml:space="preserve"> №_____ від «___» __________________2023 р. </w:t>
      </w:r>
    </w:p>
    <w:p w14:paraId="23F8A30A" w14:textId="77777777" w:rsidR="000A3711" w:rsidRPr="000A3711" w:rsidRDefault="000A3711" w:rsidP="000A3711">
      <w:pPr>
        <w:tabs>
          <w:tab w:val="left" w:pos="6000"/>
        </w:tabs>
        <w:suppressAutoHyphens/>
        <w:spacing w:after="0" w:line="240" w:lineRule="auto"/>
        <w:ind w:firstLine="180"/>
        <w:rPr>
          <w:rFonts w:ascii="Times New Roman" w:eastAsia="NSimSun" w:hAnsi="Times New Roman"/>
          <w:kern w:val="2"/>
          <w:sz w:val="24"/>
          <w:szCs w:val="24"/>
          <w:lang w:eastAsia="zh-CN" w:bidi="hi-I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6"/>
        <w:gridCol w:w="2554"/>
        <w:gridCol w:w="847"/>
        <w:gridCol w:w="531"/>
        <w:gridCol w:w="178"/>
        <w:gridCol w:w="1422"/>
        <w:gridCol w:w="1413"/>
        <w:gridCol w:w="1847"/>
      </w:tblGrid>
      <w:tr w:rsidR="000A3711" w:rsidRPr="000A3711" w14:paraId="436FD0A2" w14:textId="77777777" w:rsidTr="00152EE2">
        <w:tc>
          <w:tcPr>
            <w:tcW w:w="542" w:type="dxa"/>
            <w:tcBorders>
              <w:top w:val="single" w:sz="4" w:space="0" w:color="auto"/>
              <w:left w:val="single" w:sz="4" w:space="0" w:color="auto"/>
              <w:bottom w:val="single" w:sz="4" w:space="0" w:color="auto"/>
              <w:right w:val="single" w:sz="4" w:space="0" w:color="auto"/>
            </w:tcBorders>
          </w:tcPr>
          <w:p w14:paraId="14937CFE" w14:textId="77777777" w:rsidR="000A3711" w:rsidRPr="000A3711" w:rsidRDefault="000A3711" w:rsidP="000A3711">
            <w:pPr>
              <w:tabs>
                <w:tab w:val="left" w:pos="6000"/>
              </w:tabs>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NSimSun" w:hAnsi="Times New Roman"/>
                <w:b/>
                <w:kern w:val="2"/>
                <w:sz w:val="24"/>
                <w:szCs w:val="24"/>
                <w:lang w:eastAsia="zh-CN" w:bidi="hi-IN"/>
              </w:rPr>
              <w:t>№</w:t>
            </w:r>
          </w:p>
          <w:p w14:paraId="792EE540" w14:textId="77777777" w:rsidR="000A3711" w:rsidRPr="000A3711" w:rsidRDefault="000A3711" w:rsidP="000A3711">
            <w:pPr>
              <w:tabs>
                <w:tab w:val="left" w:pos="6000"/>
              </w:tabs>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NSimSun" w:hAnsi="Times New Roman"/>
                <w:b/>
                <w:kern w:val="2"/>
                <w:sz w:val="24"/>
                <w:szCs w:val="24"/>
                <w:lang w:eastAsia="zh-CN" w:bidi="hi-IN"/>
              </w:rPr>
              <w:t>п/п</w:t>
            </w:r>
          </w:p>
        </w:tc>
        <w:tc>
          <w:tcPr>
            <w:tcW w:w="3427" w:type="dxa"/>
            <w:gridSpan w:val="3"/>
            <w:tcBorders>
              <w:top w:val="single" w:sz="4" w:space="0" w:color="auto"/>
              <w:left w:val="single" w:sz="4" w:space="0" w:color="auto"/>
              <w:bottom w:val="single" w:sz="4" w:space="0" w:color="auto"/>
              <w:right w:val="single" w:sz="4" w:space="0" w:color="auto"/>
            </w:tcBorders>
          </w:tcPr>
          <w:p w14:paraId="171DC54F" w14:textId="77777777" w:rsidR="000A3711" w:rsidRPr="000A3711" w:rsidRDefault="000A3711" w:rsidP="000A3711">
            <w:pPr>
              <w:tabs>
                <w:tab w:val="left" w:pos="6000"/>
              </w:tabs>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NSimSun" w:hAnsi="Times New Roman"/>
                <w:b/>
                <w:kern w:val="2"/>
                <w:sz w:val="24"/>
                <w:szCs w:val="24"/>
                <w:lang w:eastAsia="zh-CN" w:bidi="hi-IN"/>
              </w:rPr>
              <w:t>Найменування</w:t>
            </w:r>
          </w:p>
        </w:tc>
        <w:tc>
          <w:tcPr>
            <w:tcW w:w="709" w:type="dxa"/>
            <w:gridSpan w:val="2"/>
            <w:tcBorders>
              <w:top w:val="single" w:sz="4" w:space="0" w:color="auto"/>
              <w:left w:val="single" w:sz="4" w:space="0" w:color="auto"/>
              <w:bottom w:val="single" w:sz="4" w:space="0" w:color="auto"/>
              <w:right w:val="single" w:sz="4" w:space="0" w:color="auto"/>
            </w:tcBorders>
          </w:tcPr>
          <w:p w14:paraId="6C272151" w14:textId="77777777" w:rsidR="000A3711" w:rsidRPr="000A3711" w:rsidRDefault="000A3711" w:rsidP="000A3711">
            <w:pPr>
              <w:tabs>
                <w:tab w:val="left" w:pos="6000"/>
              </w:tabs>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NSimSun" w:hAnsi="Times New Roman"/>
                <w:b/>
                <w:kern w:val="2"/>
                <w:sz w:val="24"/>
                <w:szCs w:val="24"/>
                <w:lang w:eastAsia="zh-CN" w:bidi="hi-IN"/>
              </w:rPr>
              <w:t>Од.</w:t>
            </w:r>
          </w:p>
          <w:p w14:paraId="3436146A" w14:textId="77777777" w:rsidR="000A3711" w:rsidRPr="000A3711" w:rsidRDefault="000A3711" w:rsidP="000A3711">
            <w:pPr>
              <w:tabs>
                <w:tab w:val="left" w:pos="6000"/>
              </w:tabs>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NSimSun" w:hAnsi="Times New Roman"/>
                <w:b/>
                <w:kern w:val="2"/>
                <w:sz w:val="24"/>
                <w:szCs w:val="24"/>
                <w:lang w:eastAsia="zh-CN" w:bidi="hi-IN"/>
              </w:rPr>
              <w:t>вим.</w:t>
            </w:r>
          </w:p>
        </w:tc>
        <w:tc>
          <w:tcPr>
            <w:tcW w:w="1422" w:type="dxa"/>
            <w:tcBorders>
              <w:top w:val="single" w:sz="4" w:space="0" w:color="auto"/>
              <w:left w:val="single" w:sz="4" w:space="0" w:color="auto"/>
              <w:bottom w:val="single" w:sz="4" w:space="0" w:color="auto"/>
              <w:right w:val="single" w:sz="4" w:space="0" w:color="auto"/>
            </w:tcBorders>
          </w:tcPr>
          <w:p w14:paraId="10B49C1C" w14:textId="31842CFE" w:rsidR="000A3711" w:rsidRPr="000A3711" w:rsidRDefault="00BC57A4" w:rsidP="000A3711">
            <w:pPr>
              <w:tabs>
                <w:tab w:val="left" w:pos="6000"/>
              </w:tabs>
              <w:suppressAutoHyphens/>
              <w:spacing w:after="0" w:line="240" w:lineRule="auto"/>
              <w:jc w:val="center"/>
              <w:rPr>
                <w:rFonts w:ascii="Times New Roman" w:eastAsia="NSimSun" w:hAnsi="Times New Roman"/>
                <w:b/>
                <w:kern w:val="2"/>
                <w:sz w:val="24"/>
                <w:szCs w:val="24"/>
                <w:lang w:eastAsia="zh-CN" w:bidi="hi-IN"/>
              </w:rPr>
            </w:pPr>
            <w:r>
              <w:rPr>
                <w:rFonts w:ascii="Times New Roman" w:eastAsia="NSimSun" w:hAnsi="Times New Roman"/>
                <w:b/>
                <w:kern w:val="2"/>
                <w:sz w:val="24"/>
                <w:szCs w:val="24"/>
                <w:lang w:val="uk-UA" w:eastAsia="zh-CN" w:bidi="hi-IN"/>
              </w:rPr>
              <w:t>К</w:t>
            </w:r>
            <w:r w:rsidR="000A3711" w:rsidRPr="000A3711">
              <w:rPr>
                <w:rFonts w:ascii="Times New Roman" w:eastAsia="NSimSun" w:hAnsi="Times New Roman"/>
                <w:b/>
                <w:kern w:val="2"/>
                <w:sz w:val="24"/>
                <w:szCs w:val="24"/>
                <w:lang w:eastAsia="zh-CN" w:bidi="hi-IN"/>
              </w:rPr>
              <w:t>ількість</w:t>
            </w:r>
          </w:p>
        </w:tc>
        <w:tc>
          <w:tcPr>
            <w:tcW w:w="1413" w:type="dxa"/>
            <w:tcBorders>
              <w:top w:val="single" w:sz="4" w:space="0" w:color="auto"/>
              <w:left w:val="single" w:sz="4" w:space="0" w:color="auto"/>
              <w:bottom w:val="single" w:sz="4" w:space="0" w:color="auto"/>
              <w:right w:val="single" w:sz="4" w:space="0" w:color="auto"/>
            </w:tcBorders>
          </w:tcPr>
          <w:p w14:paraId="7BD595B1" w14:textId="77777777" w:rsidR="000A3711" w:rsidRPr="000A3711" w:rsidRDefault="000A3711" w:rsidP="000A3711">
            <w:pPr>
              <w:shd w:val="clear" w:color="auto" w:fill="FFFFFF"/>
              <w:spacing w:after="0"/>
              <w:jc w:val="center"/>
              <w:rPr>
                <w:rFonts w:ascii="Times New Roman" w:eastAsia="Times New Roman" w:hAnsi="Times New Roman"/>
                <w:b/>
                <w:bCs/>
                <w:sz w:val="24"/>
                <w:szCs w:val="24"/>
                <w:lang w:val="uk-UA" w:eastAsia="ru-RU"/>
              </w:rPr>
            </w:pPr>
            <w:r w:rsidRPr="000A3711">
              <w:rPr>
                <w:rFonts w:ascii="Times New Roman" w:eastAsia="Times New Roman" w:hAnsi="Times New Roman"/>
                <w:b/>
                <w:bCs/>
                <w:sz w:val="24"/>
                <w:szCs w:val="24"/>
                <w:lang w:val="uk-UA" w:eastAsia="ru-RU"/>
              </w:rPr>
              <w:t>Ціна за одиницю,</w:t>
            </w:r>
          </w:p>
          <w:p w14:paraId="4BDC97FE" w14:textId="77777777" w:rsidR="000A3711" w:rsidRPr="000A3711" w:rsidRDefault="000A3711" w:rsidP="000A3711">
            <w:pPr>
              <w:shd w:val="clear" w:color="auto" w:fill="FFFFFF"/>
              <w:spacing w:after="0"/>
              <w:jc w:val="center"/>
              <w:rPr>
                <w:rFonts w:ascii="Times New Roman" w:eastAsia="Times New Roman" w:hAnsi="Times New Roman"/>
                <w:b/>
                <w:bCs/>
                <w:sz w:val="24"/>
                <w:szCs w:val="24"/>
                <w:lang w:val="uk-UA" w:eastAsia="ru-RU"/>
              </w:rPr>
            </w:pPr>
            <w:r w:rsidRPr="000A3711">
              <w:rPr>
                <w:rFonts w:ascii="Times New Roman" w:eastAsia="Times New Roman" w:hAnsi="Times New Roman"/>
                <w:b/>
                <w:bCs/>
                <w:spacing w:val="-1"/>
                <w:sz w:val="24"/>
                <w:szCs w:val="24"/>
                <w:lang w:val="uk-UA" w:eastAsia="ru-RU"/>
              </w:rPr>
              <w:t>грн.,</w:t>
            </w:r>
          </w:p>
          <w:p w14:paraId="68BFCC4E" w14:textId="77777777" w:rsidR="000A3711" w:rsidRPr="000A3711" w:rsidRDefault="000A3711" w:rsidP="000A3711">
            <w:pPr>
              <w:tabs>
                <w:tab w:val="left" w:pos="6000"/>
              </w:tabs>
              <w:suppressAutoHyphens/>
              <w:spacing w:after="0" w:line="240" w:lineRule="auto"/>
              <w:rPr>
                <w:rFonts w:ascii="Times New Roman" w:eastAsia="NSimSun" w:hAnsi="Times New Roman"/>
                <w:b/>
                <w:kern w:val="2"/>
                <w:sz w:val="24"/>
                <w:szCs w:val="24"/>
                <w:lang w:eastAsia="zh-CN" w:bidi="hi-IN"/>
              </w:rPr>
            </w:pPr>
            <w:r w:rsidRPr="000A3711">
              <w:rPr>
                <w:rFonts w:ascii="Times New Roman" w:eastAsia="Times New Roman" w:hAnsi="Times New Roman"/>
                <w:b/>
                <w:bCs/>
                <w:spacing w:val="-1"/>
                <w:sz w:val="24"/>
                <w:szCs w:val="24"/>
                <w:lang w:val="uk-UA" w:eastAsia="ru-RU"/>
              </w:rPr>
              <w:t>без/з ПДВ</w:t>
            </w:r>
          </w:p>
        </w:tc>
        <w:tc>
          <w:tcPr>
            <w:tcW w:w="1847" w:type="dxa"/>
            <w:tcBorders>
              <w:top w:val="single" w:sz="4" w:space="0" w:color="auto"/>
              <w:left w:val="single" w:sz="4" w:space="0" w:color="auto"/>
              <w:bottom w:val="single" w:sz="4" w:space="0" w:color="auto"/>
              <w:right w:val="single" w:sz="4" w:space="0" w:color="auto"/>
            </w:tcBorders>
          </w:tcPr>
          <w:p w14:paraId="210DAECB" w14:textId="77777777" w:rsidR="000A3711" w:rsidRPr="000A3711" w:rsidRDefault="000A3711" w:rsidP="000A3711">
            <w:pPr>
              <w:shd w:val="clear" w:color="auto" w:fill="FFFFFF"/>
              <w:spacing w:after="0"/>
              <w:jc w:val="center"/>
              <w:rPr>
                <w:rFonts w:ascii="Times New Roman" w:eastAsia="Times New Roman" w:hAnsi="Times New Roman"/>
                <w:b/>
                <w:bCs/>
                <w:sz w:val="24"/>
                <w:szCs w:val="24"/>
                <w:lang w:val="uk-UA" w:eastAsia="ru-RU"/>
              </w:rPr>
            </w:pPr>
            <w:r w:rsidRPr="000A3711">
              <w:rPr>
                <w:rFonts w:ascii="Times New Roman" w:eastAsia="NSimSun" w:hAnsi="Times New Roman"/>
                <w:b/>
                <w:kern w:val="2"/>
                <w:sz w:val="24"/>
                <w:szCs w:val="24"/>
                <w:lang w:eastAsia="zh-CN" w:bidi="hi-IN"/>
              </w:rPr>
              <w:t xml:space="preserve">Загальна ціна </w:t>
            </w:r>
            <w:r w:rsidRPr="000A3711">
              <w:rPr>
                <w:rFonts w:ascii="Times New Roman" w:eastAsia="Times New Roman" w:hAnsi="Times New Roman"/>
                <w:b/>
                <w:bCs/>
                <w:spacing w:val="-1"/>
                <w:sz w:val="24"/>
                <w:szCs w:val="24"/>
                <w:lang w:val="uk-UA" w:eastAsia="ru-RU"/>
              </w:rPr>
              <w:t>грн.,</w:t>
            </w:r>
          </w:p>
          <w:p w14:paraId="24F76F26" w14:textId="77777777" w:rsidR="000A3711" w:rsidRPr="000A3711" w:rsidRDefault="000A3711" w:rsidP="000A3711">
            <w:pPr>
              <w:tabs>
                <w:tab w:val="left" w:pos="6000"/>
              </w:tabs>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Times New Roman" w:hAnsi="Times New Roman"/>
                <w:b/>
                <w:bCs/>
                <w:spacing w:val="-1"/>
                <w:sz w:val="24"/>
                <w:szCs w:val="24"/>
                <w:lang w:val="uk-UA" w:eastAsia="ru-RU"/>
              </w:rPr>
              <w:t>без/з ПДВ</w:t>
            </w:r>
          </w:p>
        </w:tc>
      </w:tr>
      <w:tr w:rsidR="000A3711" w:rsidRPr="000A3711" w14:paraId="40088FE4" w14:textId="77777777" w:rsidTr="00152EE2">
        <w:tc>
          <w:tcPr>
            <w:tcW w:w="542" w:type="dxa"/>
            <w:tcBorders>
              <w:top w:val="single" w:sz="4" w:space="0" w:color="auto"/>
              <w:left w:val="single" w:sz="4" w:space="0" w:color="auto"/>
              <w:bottom w:val="single" w:sz="4" w:space="0" w:color="auto"/>
              <w:right w:val="single" w:sz="4" w:space="0" w:color="auto"/>
            </w:tcBorders>
          </w:tcPr>
          <w:p w14:paraId="33A3A9CC" w14:textId="77777777" w:rsidR="000A3711" w:rsidRPr="000A3711" w:rsidRDefault="000A3711" w:rsidP="000A3711">
            <w:pPr>
              <w:tabs>
                <w:tab w:val="left" w:pos="6000"/>
              </w:tabs>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1.</w:t>
            </w:r>
          </w:p>
        </w:tc>
        <w:tc>
          <w:tcPr>
            <w:tcW w:w="3427" w:type="dxa"/>
            <w:gridSpan w:val="3"/>
            <w:tcBorders>
              <w:top w:val="single" w:sz="4" w:space="0" w:color="auto"/>
              <w:left w:val="single" w:sz="4" w:space="0" w:color="auto"/>
              <w:bottom w:val="single" w:sz="4" w:space="0" w:color="auto"/>
              <w:right w:val="single" w:sz="4" w:space="0" w:color="auto"/>
            </w:tcBorders>
          </w:tcPr>
          <w:p w14:paraId="28B5D3DF" w14:textId="77777777" w:rsidR="000A3711" w:rsidRPr="000A3711" w:rsidRDefault="000A3711" w:rsidP="000A3711">
            <w:pPr>
              <w:widowControl w:val="0"/>
              <w:spacing w:after="0" w:line="240" w:lineRule="auto"/>
              <w:ind w:right="120"/>
              <w:jc w:val="both"/>
              <w:rPr>
                <w:rFonts w:ascii="Times New Roman" w:eastAsia="Times New Roman" w:hAnsi="Times New Roman"/>
                <w:b/>
                <w:sz w:val="24"/>
                <w:szCs w:val="24"/>
                <w:lang w:val="uk-UA" w:eastAsia="ru-RU"/>
              </w:rPr>
            </w:pPr>
            <w:r w:rsidRPr="000A3711">
              <w:rPr>
                <w:rFonts w:ascii="Times New Roman" w:eastAsia="Times New Roman" w:hAnsi="Times New Roman"/>
                <w:b/>
                <w:sz w:val="24"/>
                <w:szCs w:val="24"/>
                <w:lang w:val="uk-UA" w:eastAsia="ru-RU"/>
              </w:rPr>
              <w:t>Яблучний сік 3л з банкою</w:t>
            </w:r>
          </w:p>
          <w:p w14:paraId="628DE6E7" w14:textId="77777777" w:rsidR="000A3711" w:rsidRPr="000A3711" w:rsidRDefault="000A3711" w:rsidP="000A3711">
            <w:pPr>
              <w:widowControl w:val="0"/>
              <w:spacing w:after="0" w:line="240" w:lineRule="auto"/>
              <w:ind w:right="120"/>
              <w:jc w:val="both"/>
              <w:rPr>
                <w:rFonts w:ascii="Times New Roman" w:eastAsia="Times New Roman" w:hAnsi="Times New Roman"/>
                <w:color w:val="000000"/>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14:paraId="78E02466" w14:textId="77777777" w:rsidR="000A3711" w:rsidRPr="000A3711" w:rsidRDefault="000A3711"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шт</w:t>
            </w:r>
          </w:p>
        </w:tc>
        <w:tc>
          <w:tcPr>
            <w:tcW w:w="1422" w:type="dxa"/>
            <w:tcBorders>
              <w:top w:val="single" w:sz="4" w:space="0" w:color="auto"/>
              <w:left w:val="single" w:sz="4" w:space="0" w:color="auto"/>
              <w:bottom w:val="single" w:sz="4" w:space="0" w:color="auto"/>
              <w:right w:val="single" w:sz="4" w:space="0" w:color="auto"/>
            </w:tcBorders>
          </w:tcPr>
          <w:p w14:paraId="49E16041" w14:textId="537AAEE6" w:rsidR="000A3711" w:rsidRPr="000A3711" w:rsidRDefault="00BC57A4"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kern w:val="2"/>
                <w:sz w:val="24"/>
                <w:szCs w:val="24"/>
                <w:lang w:eastAsia="zh-CN" w:bidi="hi-IN"/>
              </w:rPr>
              <w:t>1000</w:t>
            </w:r>
          </w:p>
        </w:tc>
        <w:tc>
          <w:tcPr>
            <w:tcW w:w="1413" w:type="dxa"/>
            <w:tcBorders>
              <w:top w:val="single" w:sz="4" w:space="0" w:color="auto"/>
              <w:left w:val="single" w:sz="4" w:space="0" w:color="auto"/>
              <w:bottom w:val="single" w:sz="4" w:space="0" w:color="auto"/>
              <w:right w:val="single" w:sz="4" w:space="0" w:color="auto"/>
            </w:tcBorders>
            <w:vAlign w:val="center"/>
          </w:tcPr>
          <w:p w14:paraId="6636798C" w14:textId="77777777" w:rsidR="000A3711" w:rsidRPr="000A3711" w:rsidRDefault="000A3711" w:rsidP="000A3711">
            <w:pPr>
              <w:spacing w:after="0" w:line="240" w:lineRule="auto"/>
              <w:jc w:val="center"/>
              <w:rPr>
                <w:rFonts w:ascii="Times New Roman" w:eastAsia="Times New Roman" w:hAnsi="Times New Roman"/>
                <w:color w:val="000000"/>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52E1EB31" w14:textId="77777777" w:rsidR="000A3711" w:rsidRPr="000A3711" w:rsidRDefault="000A3711" w:rsidP="000A3711">
            <w:pPr>
              <w:spacing w:line="256" w:lineRule="auto"/>
              <w:jc w:val="center"/>
              <w:rPr>
                <w:rFonts w:ascii="Times New Roman" w:eastAsia="Times New Roman" w:hAnsi="Times New Roman"/>
                <w:color w:val="000000"/>
                <w:sz w:val="24"/>
                <w:szCs w:val="24"/>
                <w:lang w:val="uk-UA"/>
              </w:rPr>
            </w:pPr>
          </w:p>
        </w:tc>
      </w:tr>
      <w:tr w:rsidR="000A3711" w:rsidRPr="000A3711" w14:paraId="57A45800" w14:textId="77777777" w:rsidTr="00152EE2">
        <w:tc>
          <w:tcPr>
            <w:tcW w:w="542" w:type="dxa"/>
            <w:tcBorders>
              <w:top w:val="single" w:sz="4" w:space="0" w:color="auto"/>
              <w:left w:val="single" w:sz="4" w:space="0" w:color="auto"/>
              <w:bottom w:val="single" w:sz="4" w:space="0" w:color="auto"/>
              <w:right w:val="single" w:sz="4" w:space="0" w:color="auto"/>
            </w:tcBorders>
          </w:tcPr>
          <w:p w14:paraId="2384F68C" w14:textId="77777777" w:rsidR="000A3711" w:rsidRPr="000A3711" w:rsidRDefault="000A3711" w:rsidP="000A3711">
            <w:pPr>
              <w:tabs>
                <w:tab w:val="left" w:pos="6000"/>
              </w:tabs>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2.</w:t>
            </w:r>
          </w:p>
        </w:tc>
        <w:tc>
          <w:tcPr>
            <w:tcW w:w="3427" w:type="dxa"/>
            <w:gridSpan w:val="3"/>
            <w:tcBorders>
              <w:top w:val="single" w:sz="4" w:space="0" w:color="auto"/>
              <w:left w:val="single" w:sz="4" w:space="0" w:color="auto"/>
              <w:bottom w:val="single" w:sz="4" w:space="0" w:color="auto"/>
              <w:right w:val="single" w:sz="4" w:space="0" w:color="auto"/>
            </w:tcBorders>
          </w:tcPr>
          <w:p w14:paraId="3EF30EBC" w14:textId="35F25F9F" w:rsidR="000A3711" w:rsidRPr="000A3711" w:rsidRDefault="000A3711" w:rsidP="000A3711">
            <w:pPr>
              <w:widowControl w:val="0"/>
              <w:spacing w:after="0" w:line="240" w:lineRule="auto"/>
              <w:ind w:right="120"/>
              <w:jc w:val="both"/>
              <w:rPr>
                <w:rFonts w:ascii="Times New Roman" w:eastAsia="Times New Roman" w:hAnsi="Times New Roman"/>
                <w:b/>
                <w:sz w:val="24"/>
                <w:szCs w:val="24"/>
                <w:lang w:val="uk-UA" w:eastAsia="ru-RU"/>
              </w:rPr>
            </w:pPr>
            <w:r w:rsidRPr="000A3711">
              <w:rPr>
                <w:rFonts w:ascii="Times New Roman" w:eastAsia="Times New Roman" w:hAnsi="Times New Roman"/>
                <w:b/>
                <w:sz w:val="24"/>
                <w:szCs w:val="24"/>
                <w:lang w:val="uk-UA" w:eastAsia="ru-RU"/>
              </w:rPr>
              <w:t>Яблучно-</w:t>
            </w:r>
            <w:r w:rsidR="00BC57A4">
              <w:rPr>
                <w:rFonts w:ascii="Times New Roman" w:eastAsia="Times New Roman" w:hAnsi="Times New Roman"/>
                <w:b/>
                <w:sz w:val="24"/>
                <w:szCs w:val="24"/>
                <w:lang w:val="uk-UA" w:eastAsia="ru-RU"/>
              </w:rPr>
              <w:t>виноградний</w:t>
            </w:r>
            <w:r w:rsidRPr="000A3711">
              <w:rPr>
                <w:rFonts w:ascii="Times New Roman" w:eastAsia="Times New Roman" w:hAnsi="Times New Roman"/>
                <w:sz w:val="24"/>
                <w:szCs w:val="24"/>
                <w:lang w:val="uk-UA" w:eastAsia="ru-RU"/>
              </w:rPr>
              <w:t xml:space="preserve"> </w:t>
            </w:r>
            <w:r w:rsidRPr="000A3711">
              <w:rPr>
                <w:rFonts w:ascii="Times New Roman" w:eastAsia="Times New Roman" w:hAnsi="Times New Roman"/>
                <w:b/>
                <w:sz w:val="24"/>
                <w:szCs w:val="24"/>
                <w:lang w:val="uk-UA" w:eastAsia="ru-RU"/>
              </w:rPr>
              <w:t>сік</w:t>
            </w:r>
          </w:p>
          <w:p w14:paraId="0D890CC7" w14:textId="77777777" w:rsidR="000A3711" w:rsidRPr="000A3711" w:rsidRDefault="000A3711" w:rsidP="000A3711">
            <w:pPr>
              <w:widowControl w:val="0"/>
              <w:spacing w:after="0" w:line="240" w:lineRule="auto"/>
              <w:ind w:right="120"/>
              <w:jc w:val="both"/>
              <w:rPr>
                <w:rFonts w:ascii="Times New Roman" w:eastAsia="Times New Roman" w:hAnsi="Times New Roman"/>
                <w:b/>
                <w:sz w:val="24"/>
                <w:szCs w:val="24"/>
                <w:lang w:val="uk-UA" w:eastAsia="ru-RU"/>
              </w:rPr>
            </w:pPr>
            <w:r w:rsidRPr="000A3711">
              <w:rPr>
                <w:rFonts w:ascii="Times New Roman" w:eastAsia="Times New Roman" w:hAnsi="Times New Roman"/>
                <w:b/>
                <w:sz w:val="24"/>
                <w:szCs w:val="24"/>
                <w:lang w:val="uk-UA" w:eastAsia="ru-RU"/>
              </w:rPr>
              <w:t>3л з банкою</w:t>
            </w:r>
          </w:p>
          <w:p w14:paraId="5DBBF6E6" w14:textId="77777777" w:rsidR="000A3711" w:rsidRPr="000A3711" w:rsidRDefault="000A3711" w:rsidP="000A3711">
            <w:pPr>
              <w:widowControl w:val="0"/>
              <w:spacing w:after="0" w:line="240" w:lineRule="auto"/>
              <w:ind w:right="120"/>
              <w:jc w:val="both"/>
              <w:rPr>
                <w:rFonts w:ascii="Times New Roman" w:eastAsia="Times New Roman" w:hAnsi="Times New Roman"/>
                <w:color w:val="000000"/>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14:paraId="0EFBAFC6" w14:textId="77777777" w:rsidR="000A3711" w:rsidRPr="000A3711" w:rsidRDefault="000A3711"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шт</w:t>
            </w:r>
          </w:p>
        </w:tc>
        <w:tc>
          <w:tcPr>
            <w:tcW w:w="1422" w:type="dxa"/>
            <w:tcBorders>
              <w:top w:val="single" w:sz="4" w:space="0" w:color="auto"/>
              <w:left w:val="single" w:sz="4" w:space="0" w:color="auto"/>
              <w:bottom w:val="single" w:sz="4" w:space="0" w:color="auto"/>
              <w:right w:val="single" w:sz="4" w:space="0" w:color="auto"/>
            </w:tcBorders>
          </w:tcPr>
          <w:p w14:paraId="6892E6B7" w14:textId="5A308659" w:rsidR="000A3711" w:rsidRPr="000A3711" w:rsidRDefault="00BC57A4"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kern w:val="2"/>
                <w:sz w:val="24"/>
                <w:szCs w:val="24"/>
                <w:lang w:eastAsia="zh-CN" w:bidi="hi-IN"/>
              </w:rPr>
              <w:t>1000</w:t>
            </w:r>
          </w:p>
        </w:tc>
        <w:tc>
          <w:tcPr>
            <w:tcW w:w="1413" w:type="dxa"/>
            <w:tcBorders>
              <w:top w:val="single" w:sz="4" w:space="0" w:color="auto"/>
              <w:left w:val="single" w:sz="4" w:space="0" w:color="auto"/>
              <w:bottom w:val="single" w:sz="4" w:space="0" w:color="auto"/>
              <w:right w:val="single" w:sz="4" w:space="0" w:color="auto"/>
            </w:tcBorders>
            <w:vAlign w:val="center"/>
          </w:tcPr>
          <w:p w14:paraId="66A9E5A0" w14:textId="77777777" w:rsidR="000A3711" w:rsidRPr="000A3711" w:rsidRDefault="000A3711" w:rsidP="000A3711">
            <w:pPr>
              <w:spacing w:after="0" w:line="240" w:lineRule="auto"/>
              <w:jc w:val="center"/>
              <w:rPr>
                <w:rFonts w:ascii="Times New Roman" w:eastAsia="Times New Roman" w:hAnsi="Times New Roman"/>
                <w:color w:val="000000"/>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1EDB2197" w14:textId="77777777" w:rsidR="000A3711" w:rsidRPr="000A3711" w:rsidRDefault="000A3711" w:rsidP="000A3711">
            <w:pPr>
              <w:spacing w:line="256" w:lineRule="auto"/>
              <w:jc w:val="center"/>
              <w:rPr>
                <w:rFonts w:ascii="Times New Roman" w:eastAsia="Times New Roman" w:hAnsi="Times New Roman"/>
                <w:color w:val="000000"/>
                <w:sz w:val="24"/>
                <w:szCs w:val="24"/>
                <w:lang w:val="uk-UA"/>
              </w:rPr>
            </w:pPr>
          </w:p>
        </w:tc>
      </w:tr>
      <w:tr w:rsidR="000A3711" w:rsidRPr="000A3711" w14:paraId="6C75997D" w14:textId="77777777" w:rsidTr="00152EE2">
        <w:tc>
          <w:tcPr>
            <w:tcW w:w="542" w:type="dxa"/>
            <w:tcBorders>
              <w:top w:val="single" w:sz="4" w:space="0" w:color="auto"/>
              <w:left w:val="single" w:sz="4" w:space="0" w:color="auto"/>
              <w:bottom w:val="single" w:sz="4" w:space="0" w:color="auto"/>
              <w:right w:val="single" w:sz="4" w:space="0" w:color="auto"/>
            </w:tcBorders>
          </w:tcPr>
          <w:p w14:paraId="56D0D00A" w14:textId="77777777" w:rsidR="000A3711" w:rsidRPr="000A3711" w:rsidRDefault="000A3711" w:rsidP="000A3711">
            <w:pPr>
              <w:tabs>
                <w:tab w:val="left" w:pos="6000"/>
              </w:tabs>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3.</w:t>
            </w:r>
          </w:p>
        </w:tc>
        <w:tc>
          <w:tcPr>
            <w:tcW w:w="3427" w:type="dxa"/>
            <w:gridSpan w:val="3"/>
            <w:tcBorders>
              <w:top w:val="single" w:sz="4" w:space="0" w:color="auto"/>
              <w:left w:val="single" w:sz="4" w:space="0" w:color="auto"/>
              <w:bottom w:val="single" w:sz="4" w:space="0" w:color="auto"/>
              <w:right w:val="single" w:sz="4" w:space="0" w:color="auto"/>
            </w:tcBorders>
          </w:tcPr>
          <w:p w14:paraId="23C9F9E2" w14:textId="77777777" w:rsidR="000A3711" w:rsidRPr="000A3711" w:rsidRDefault="000A3711" w:rsidP="000A3711">
            <w:pPr>
              <w:widowControl w:val="0"/>
              <w:spacing w:after="0" w:line="240" w:lineRule="auto"/>
              <w:ind w:right="120"/>
              <w:jc w:val="both"/>
              <w:rPr>
                <w:rFonts w:ascii="Times New Roman" w:eastAsia="Times New Roman" w:hAnsi="Times New Roman"/>
                <w:b/>
                <w:sz w:val="24"/>
                <w:szCs w:val="24"/>
                <w:lang w:val="uk-UA" w:eastAsia="ru-RU"/>
              </w:rPr>
            </w:pPr>
            <w:r w:rsidRPr="000A3711">
              <w:rPr>
                <w:rFonts w:ascii="Times New Roman" w:eastAsia="Times New Roman" w:hAnsi="Times New Roman"/>
                <w:b/>
                <w:sz w:val="24"/>
                <w:szCs w:val="24"/>
                <w:lang w:val="uk-UA" w:eastAsia="ru-RU"/>
              </w:rPr>
              <w:t>Яблучно-вишневий</w:t>
            </w:r>
            <w:r w:rsidRPr="000A3711">
              <w:rPr>
                <w:rFonts w:ascii="Times New Roman" w:eastAsia="Times New Roman" w:hAnsi="Times New Roman"/>
                <w:sz w:val="24"/>
                <w:szCs w:val="24"/>
                <w:lang w:val="uk-UA" w:eastAsia="ru-RU"/>
              </w:rPr>
              <w:t xml:space="preserve"> </w:t>
            </w:r>
            <w:r w:rsidRPr="000A3711">
              <w:rPr>
                <w:rFonts w:ascii="Times New Roman" w:eastAsia="Times New Roman" w:hAnsi="Times New Roman"/>
                <w:b/>
                <w:sz w:val="24"/>
                <w:szCs w:val="24"/>
                <w:lang w:val="uk-UA" w:eastAsia="ru-RU"/>
              </w:rPr>
              <w:t xml:space="preserve">сік </w:t>
            </w:r>
          </w:p>
          <w:p w14:paraId="16841C4F" w14:textId="77777777" w:rsidR="000A3711" w:rsidRPr="000A3711" w:rsidRDefault="000A3711" w:rsidP="000A3711">
            <w:pPr>
              <w:widowControl w:val="0"/>
              <w:spacing w:after="0" w:line="240" w:lineRule="auto"/>
              <w:ind w:right="120"/>
              <w:jc w:val="both"/>
              <w:rPr>
                <w:rFonts w:ascii="Times New Roman" w:eastAsia="Times New Roman" w:hAnsi="Times New Roman"/>
                <w:b/>
                <w:sz w:val="24"/>
                <w:szCs w:val="24"/>
                <w:lang w:val="uk-UA" w:eastAsia="ru-RU"/>
              </w:rPr>
            </w:pPr>
            <w:r w:rsidRPr="000A3711">
              <w:rPr>
                <w:rFonts w:ascii="Times New Roman" w:eastAsia="Times New Roman" w:hAnsi="Times New Roman"/>
                <w:b/>
                <w:sz w:val="24"/>
                <w:szCs w:val="24"/>
                <w:lang w:val="uk-UA" w:eastAsia="ru-RU"/>
              </w:rPr>
              <w:t>3л з банкою</w:t>
            </w:r>
          </w:p>
          <w:p w14:paraId="653EC7EE" w14:textId="77777777" w:rsidR="000A3711" w:rsidRPr="000A3711" w:rsidRDefault="000A3711" w:rsidP="000A3711">
            <w:pPr>
              <w:widowControl w:val="0"/>
              <w:spacing w:after="0" w:line="240" w:lineRule="auto"/>
              <w:ind w:right="120"/>
              <w:jc w:val="both"/>
              <w:rPr>
                <w:rFonts w:ascii="Times New Roman" w:eastAsia="Times New Roman" w:hAnsi="Times New Roman"/>
                <w:color w:val="000000"/>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14:paraId="3488EF5F" w14:textId="77777777" w:rsidR="000A3711" w:rsidRPr="000A3711" w:rsidRDefault="000A3711"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шт</w:t>
            </w:r>
          </w:p>
        </w:tc>
        <w:tc>
          <w:tcPr>
            <w:tcW w:w="1422" w:type="dxa"/>
            <w:tcBorders>
              <w:top w:val="single" w:sz="4" w:space="0" w:color="auto"/>
              <w:left w:val="single" w:sz="4" w:space="0" w:color="auto"/>
              <w:bottom w:val="single" w:sz="4" w:space="0" w:color="auto"/>
              <w:right w:val="single" w:sz="4" w:space="0" w:color="auto"/>
            </w:tcBorders>
          </w:tcPr>
          <w:p w14:paraId="0453D74C" w14:textId="6B518CD4" w:rsidR="000A3711" w:rsidRPr="000A3711" w:rsidRDefault="00BC57A4"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kern w:val="2"/>
                <w:sz w:val="24"/>
                <w:szCs w:val="24"/>
                <w:lang w:eastAsia="zh-CN" w:bidi="hi-IN"/>
              </w:rPr>
              <w:t>500</w:t>
            </w:r>
          </w:p>
        </w:tc>
        <w:tc>
          <w:tcPr>
            <w:tcW w:w="1413" w:type="dxa"/>
            <w:tcBorders>
              <w:top w:val="single" w:sz="4" w:space="0" w:color="auto"/>
              <w:left w:val="single" w:sz="4" w:space="0" w:color="auto"/>
              <w:bottom w:val="single" w:sz="4" w:space="0" w:color="auto"/>
              <w:right w:val="single" w:sz="4" w:space="0" w:color="auto"/>
            </w:tcBorders>
            <w:vAlign w:val="center"/>
          </w:tcPr>
          <w:p w14:paraId="1F773289" w14:textId="77777777" w:rsidR="000A3711" w:rsidRPr="000A3711" w:rsidRDefault="000A3711" w:rsidP="000A3711">
            <w:pPr>
              <w:spacing w:after="0" w:line="240" w:lineRule="auto"/>
              <w:jc w:val="center"/>
              <w:rPr>
                <w:rFonts w:ascii="Times New Roman" w:eastAsia="Times New Roman" w:hAnsi="Times New Roman"/>
                <w:color w:val="000000"/>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3ADA86E4" w14:textId="77777777" w:rsidR="000A3711" w:rsidRPr="000A3711" w:rsidRDefault="000A3711" w:rsidP="000A3711">
            <w:pPr>
              <w:spacing w:line="256" w:lineRule="auto"/>
              <w:jc w:val="center"/>
              <w:rPr>
                <w:rFonts w:ascii="Times New Roman" w:eastAsia="Times New Roman" w:hAnsi="Times New Roman"/>
                <w:color w:val="000000"/>
                <w:sz w:val="24"/>
                <w:szCs w:val="24"/>
                <w:lang w:val="uk-UA"/>
              </w:rPr>
            </w:pPr>
          </w:p>
        </w:tc>
      </w:tr>
      <w:tr w:rsidR="00BC57A4" w:rsidRPr="000A3711" w14:paraId="7D8F503E" w14:textId="77777777" w:rsidTr="00152EE2">
        <w:tc>
          <w:tcPr>
            <w:tcW w:w="542" w:type="dxa"/>
            <w:tcBorders>
              <w:top w:val="single" w:sz="4" w:space="0" w:color="auto"/>
              <w:left w:val="single" w:sz="4" w:space="0" w:color="auto"/>
              <w:bottom w:val="single" w:sz="4" w:space="0" w:color="auto"/>
              <w:right w:val="single" w:sz="4" w:space="0" w:color="auto"/>
            </w:tcBorders>
          </w:tcPr>
          <w:p w14:paraId="39F156BB" w14:textId="5312F77E" w:rsidR="00BC57A4" w:rsidRPr="00BC57A4" w:rsidRDefault="00BC57A4" w:rsidP="000A3711">
            <w:pPr>
              <w:tabs>
                <w:tab w:val="left" w:pos="6000"/>
              </w:tabs>
              <w:suppressAutoHyphens/>
              <w:spacing w:after="0" w:line="240" w:lineRule="auto"/>
              <w:rPr>
                <w:rFonts w:ascii="Times New Roman" w:eastAsia="NSimSun" w:hAnsi="Times New Roman"/>
                <w:kern w:val="2"/>
                <w:sz w:val="24"/>
                <w:szCs w:val="24"/>
                <w:lang w:val="uk-UA" w:eastAsia="zh-CN" w:bidi="hi-IN"/>
              </w:rPr>
            </w:pPr>
            <w:r>
              <w:rPr>
                <w:rFonts w:ascii="Times New Roman" w:eastAsia="NSimSun" w:hAnsi="Times New Roman"/>
                <w:kern w:val="2"/>
                <w:sz w:val="24"/>
                <w:szCs w:val="24"/>
                <w:lang w:val="uk-UA" w:eastAsia="zh-CN" w:bidi="hi-IN"/>
              </w:rPr>
              <w:t>4.</w:t>
            </w:r>
          </w:p>
        </w:tc>
        <w:tc>
          <w:tcPr>
            <w:tcW w:w="3427" w:type="dxa"/>
            <w:gridSpan w:val="3"/>
            <w:tcBorders>
              <w:top w:val="single" w:sz="4" w:space="0" w:color="auto"/>
              <w:left w:val="single" w:sz="4" w:space="0" w:color="auto"/>
              <w:bottom w:val="single" w:sz="4" w:space="0" w:color="auto"/>
              <w:right w:val="single" w:sz="4" w:space="0" w:color="auto"/>
            </w:tcBorders>
          </w:tcPr>
          <w:p w14:paraId="4F8DDC8C" w14:textId="70F654CB" w:rsidR="00BC57A4" w:rsidRPr="00BC57A4" w:rsidRDefault="00BC57A4" w:rsidP="00BC57A4">
            <w:pPr>
              <w:widowControl w:val="0"/>
              <w:spacing w:after="0" w:line="240" w:lineRule="auto"/>
              <w:ind w:right="120"/>
              <w:jc w:val="both"/>
              <w:rPr>
                <w:rFonts w:ascii="Times New Roman" w:eastAsia="Times New Roman" w:hAnsi="Times New Roman"/>
                <w:b/>
                <w:sz w:val="24"/>
                <w:szCs w:val="24"/>
                <w:lang w:val="uk-UA" w:eastAsia="ru-RU"/>
              </w:rPr>
            </w:pPr>
            <w:r w:rsidRPr="00BC57A4">
              <w:rPr>
                <w:rFonts w:ascii="Times New Roman" w:eastAsia="Times New Roman" w:hAnsi="Times New Roman"/>
                <w:b/>
                <w:sz w:val="24"/>
                <w:szCs w:val="24"/>
                <w:lang w:val="uk-UA" w:eastAsia="ru-RU"/>
              </w:rPr>
              <w:t>Яблучно-</w:t>
            </w:r>
            <w:r>
              <w:rPr>
                <w:rFonts w:ascii="Times New Roman" w:eastAsia="Times New Roman" w:hAnsi="Times New Roman"/>
                <w:b/>
                <w:sz w:val="24"/>
                <w:szCs w:val="24"/>
                <w:lang w:val="uk-UA" w:eastAsia="ru-RU"/>
              </w:rPr>
              <w:t>моркв’яний</w:t>
            </w:r>
            <w:r w:rsidRPr="00BC57A4">
              <w:rPr>
                <w:rFonts w:ascii="Times New Roman" w:eastAsia="Times New Roman" w:hAnsi="Times New Roman"/>
                <w:b/>
                <w:sz w:val="24"/>
                <w:szCs w:val="24"/>
                <w:lang w:val="uk-UA" w:eastAsia="ru-RU"/>
              </w:rPr>
              <w:t xml:space="preserve"> сік</w:t>
            </w:r>
          </w:p>
          <w:p w14:paraId="1052D468" w14:textId="77777777" w:rsidR="00BC57A4" w:rsidRPr="00BC57A4" w:rsidRDefault="00BC57A4" w:rsidP="00BC57A4">
            <w:pPr>
              <w:widowControl w:val="0"/>
              <w:spacing w:after="0" w:line="240" w:lineRule="auto"/>
              <w:ind w:right="120"/>
              <w:jc w:val="both"/>
              <w:rPr>
                <w:rFonts w:ascii="Times New Roman" w:eastAsia="Times New Roman" w:hAnsi="Times New Roman"/>
                <w:b/>
                <w:sz w:val="24"/>
                <w:szCs w:val="24"/>
                <w:lang w:val="uk-UA" w:eastAsia="ru-RU"/>
              </w:rPr>
            </w:pPr>
            <w:r w:rsidRPr="00BC57A4">
              <w:rPr>
                <w:rFonts w:ascii="Times New Roman" w:eastAsia="Times New Roman" w:hAnsi="Times New Roman"/>
                <w:b/>
                <w:sz w:val="24"/>
                <w:szCs w:val="24"/>
                <w:lang w:val="uk-UA" w:eastAsia="ru-RU"/>
              </w:rPr>
              <w:t>3л з банкою</w:t>
            </w:r>
          </w:p>
          <w:p w14:paraId="7A991D05" w14:textId="77777777" w:rsidR="00BC57A4" w:rsidRPr="000A3711" w:rsidRDefault="00BC57A4" w:rsidP="000A3711">
            <w:pPr>
              <w:widowControl w:val="0"/>
              <w:spacing w:after="0" w:line="240" w:lineRule="auto"/>
              <w:ind w:right="120"/>
              <w:jc w:val="both"/>
              <w:rPr>
                <w:rFonts w:ascii="Times New Roman" w:eastAsia="Times New Roman" w:hAnsi="Times New Roman"/>
                <w:b/>
                <w:sz w:val="24"/>
                <w:szCs w:val="24"/>
                <w:lang w:val="uk-UA"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5EFB47E5" w14:textId="43C8F54E" w:rsidR="00BC57A4" w:rsidRPr="00BC57A4" w:rsidRDefault="00BC57A4" w:rsidP="000A3711">
            <w:pPr>
              <w:tabs>
                <w:tab w:val="left" w:pos="6000"/>
              </w:tabs>
              <w:suppressAutoHyphens/>
              <w:spacing w:after="0" w:line="240" w:lineRule="auto"/>
              <w:jc w:val="center"/>
              <w:rPr>
                <w:rFonts w:ascii="Times New Roman" w:eastAsia="NSimSun" w:hAnsi="Times New Roman"/>
                <w:kern w:val="2"/>
                <w:sz w:val="24"/>
                <w:szCs w:val="24"/>
                <w:lang w:val="uk-UA" w:eastAsia="zh-CN" w:bidi="hi-IN"/>
              </w:rPr>
            </w:pPr>
            <w:r>
              <w:rPr>
                <w:rFonts w:ascii="Times New Roman" w:eastAsia="NSimSun" w:hAnsi="Times New Roman"/>
                <w:kern w:val="2"/>
                <w:sz w:val="24"/>
                <w:szCs w:val="24"/>
                <w:lang w:val="uk-UA" w:eastAsia="zh-CN" w:bidi="hi-IN"/>
              </w:rPr>
              <w:t>шт</w:t>
            </w:r>
          </w:p>
        </w:tc>
        <w:tc>
          <w:tcPr>
            <w:tcW w:w="1422" w:type="dxa"/>
            <w:tcBorders>
              <w:top w:val="single" w:sz="4" w:space="0" w:color="auto"/>
              <w:left w:val="single" w:sz="4" w:space="0" w:color="auto"/>
              <w:bottom w:val="single" w:sz="4" w:space="0" w:color="auto"/>
              <w:right w:val="single" w:sz="4" w:space="0" w:color="auto"/>
            </w:tcBorders>
          </w:tcPr>
          <w:p w14:paraId="6901F86D" w14:textId="2E4D7305" w:rsidR="00BC57A4" w:rsidRPr="00BC57A4" w:rsidRDefault="00BC57A4" w:rsidP="000A3711">
            <w:pPr>
              <w:tabs>
                <w:tab w:val="left" w:pos="6000"/>
              </w:tabs>
              <w:suppressAutoHyphens/>
              <w:spacing w:after="0" w:line="240" w:lineRule="auto"/>
              <w:jc w:val="center"/>
              <w:rPr>
                <w:rFonts w:ascii="Times New Roman" w:eastAsia="NSimSun" w:hAnsi="Times New Roman"/>
                <w:kern w:val="2"/>
                <w:sz w:val="24"/>
                <w:szCs w:val="24"/>
                <w:lang w:val="uk-UA" w:eastAsia="zh-CN" w:bidi="hi-IN"/>
              </w:rPr>
            </w:pPr>
            <w:r>
              <w:rPr>
                <w:rFonts w:ascii="Times New Roman" w:eastAsia="NSimSun" w:hAnsi="Times New Roman"/>
                <w:kern w:val="2"/>
                <w:sz w:val="24"/>
                <w:szCs w:val="24"/>
                <w:lang w:val="uk-UA" w:eastAsia="zh-CN" w:bidi="hi-IN"/>
              </w:rPr>
              <w:t>200</w:t>
            </w:r>
          </w:p>
        </w:tc>
        <w:tc>
          <w:tcPr>
            <w:tcW w:w="1413" w:type="dxa"/>
            <w:tcBorders>
              <w:top w:val="single" w:sz="4" w:space="0" w:color="auto"/>
              <w:left w:val="single" w:sz="4" w:space="0" w:color="auto"/>
              <w:bottom w:val="single" w:sz="4" w:space="0" w:color="auto"/>
              <w:right w:val="single" w:sz="4" w:space="0" w:color="auto"/>
            </w:tcBorders>
            <w:vAlign w:val="center"/>
          </w:tcPr>
          <w:p w14:paraId="0BA45E71" w14:textId="77777777" w:rsidR="00BC57A4" w:rsidRPr="000A3711" w:rsidRDefault="00BC57A4" w:rsidP="000A3711">
            <w:pPr>
              <w:spacing w:after="0" w:line="240" w:lineRule="auto"/>
              <w:jc w:val="center"/>
              <w:rPr>
                <w:rFonts w:ascii="Times New Roman" w:eastAsia="Times New Roman" w:hAnsi="Times New Roman"/>
                <w:color w:val="000000"/>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3BC7DDA8" w14:textId="77777777" w:rsidR="00BC57A4" w:rsidRPr="000A3711" w:rsidRDefault="00BC57A4" w:rsidP="000A3711">
            <w:pPr>
              <w:spacing w:line="256" w:lineRule="auto"/>
              <w:jc w:val="center"/>
              <w:rPr>
                <w:rFonts w:ascii="Times New Roman" w:eastAsia="Times New Roman" w:hAnsi="Times New Roman"/>
                <w:color w:val="000000"/>
                <w:sz w:val="24"/>
                <w:szCs w:val="24"/>
                <w:lang w:val="uk-UA"/>
              </w:rPr>
            </w:pPr>
          </w:p>
        </w:tc>
      </w:tr>
      <w:tr w:rsidR="00BC57A4" w:rsidRPr="000A3711" w14:paraId="12345E33" w14:textId="77777777" w:rsidTr="00152EE2">
        <w:tc>
          <w:tcPr>
            <w:tcW w:w="542" w:type="dxa"/>
            <w:tcBorders>
              <w:top w:val="single" w:sz="4" w:space="0" w:color="auto"/>
              <w:left w:val="single" w:sz="4" w:space="0" w:color="auto"/>
              <w:bottom w:val="single" w:sz="4" w:space="0" w:color="auto"/>
              <w:right w:val="single" w:sz="4" w:space="0" w:color="auto"/>
            </w:tcBorders>
          </w:tcPr>
          <w:p w14:paraId="48B0C51C" w14:textId="0CCB40A0" w:rsidR="00BC57A4" w:rsidRDefault="00BC57A4" w:rsidP="000A3711">
            <w:pPr>
              <w:tabs>
                <w:tab w:val="left" w:pos="6000"/>
              </w:tabs>
              <w:suppressAutoHyphens/>
              <w:spacing w:after="0" w:line="240" w:lineRule="auto"/>
              <w:rPr>
                <w:rFonts w:ascii="Times New Roman" w:eastAsia="NSimSun" w:hAnsi="Times New Roman"/>
                <w:kern w:val="2"/>
                <w:sz w:val="24"/>
                <w:szCs w:val="24"/>
                <w:lang w:val="uk-UA" w:eastAsia="zh-CN" w:bidi="hi-IN"/>
              </w:rPr>
            </w:pPr>
            <w:r>
              <w:rPr>
                <w:rFonts w:ascii="Times New Roman" w:eastAsia="NSimSun" w:hAnsi="Times New Roman"/>
                <w:kern w:val="2"/>
                <w:sz w:val="24"/>
                <w:szCs w:val="24"/>
                <w:lang w:val="uk-UA" w:eastAsia="zh-CN" w:bidi="hi-IN"/>
              </w:rPr>
              <w:t>5.</w:t>
            </w:r>
          </w:p>
        </w:tc>
        <w:tc>
          <w:tcPr>
            <w:tcW w:w="3427" w:type="dxa"/>
            <w:gridSpan w:val="3"/>
            <w:tcBorders>
              <w:top w:val="single" w:sz="4" w:space="0" w:color="auto"/>
              <w:left w:val="single" w:sz="4" w:space="0" w:color="auto"/>
              <w:bottom w:val="single" w:sz="4" w:space="0" w:color="auto"/>
              <w:right w:val="single" w:sz="4" w:space="0" w:color="auto"/>
            </w:tcBorders>
          </w:tcPr>
          <w:p w14:paraId="4086ADDF" w14:textId="1DB42623" w:rsidR="00BC57A4" w:rsidRPr="00BC57A4" w:rsidRDefault="00BC57A4" w:rsidP="00BC57A4">
            <w:pPr>
              <w:widowControl w:val="0"/>
              <w:spacing w:after="0" w:line="240" w:lineRule="auto"/>
              <w:ind w:right="1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Березовий з сухофруктами</w:t>
            </w:r>
            <w:r w:rsidRPr="00BC57A4">
              <w:rPr>
                <w:rFonts w:ascii="Times New Roman" w:eastAsia="Times New Roman" w:hAnsi="Times New Roman"/>
                <w:b/>
                <w:sz w:val="24"/>
                <w:szCs w:val="24"/>
                <w:lang w:val="uk-UA" w:eastAsia="ru-RU"/>
              </w:rPr>
              <w:t xml:space="preserve"> сік </w:t>
            </w:r>
            <w:r>
              <w:rPr>
                <w:rFonts w:ascii="Times New Roman" w:eastAsia="Times New Roman" w:hAnsi="Times New Roman"/>
                <w:b/>
                <w:sz w:val="24"/>
                <w:szCs w:val="24"/>
                <w:lang w:val="uk-UA" w:eastAsia="ru-RU"/>
              </w:rPr>
              <w:t xml:space="preserve"> </w:t>
            </w:r>
            <w:r w:rsidRPr="00BC57A4">
              <w:rPr>
                <w:rFonts w:ascii="Times New Roman" w:eastAsia="Times New Roman" w:hAnsi="Times New Roman"/>
                <w:b/>
                <w:sz w:val="24"/>
                <w:szCs w:val="24"/>
                <w:lang w:val="uk-UA" w:eastAsia="ru-RU"/>
              </w:rPr>
              <w:t>3л з банкою</w:t>
            </w:r>
          </w:p>
        </w:tc>
        <w:tc>
          <w:tcPr>
            <w:tcW w:w="709" w:type="dxa"/>
            <w:gridSpan w:val="2"/>
            <w:tcBorders>
              <w:top w:val="single" w:sz="4" w:space="0" w:color="auto"/>
              <w:left w:val="single" w:sz="4" w:space="0" w:color="auto"/>
              <w:bottom w:val="single" w:sz="4" w:space="0" w:color="auto"/>
              <w:right w:val="single" w:sz="4" w:space="0" w:color="auto"/>
            </w:tcBorders>
          </w:tcPr>
          <w:p w14:paraId="09C910AB" w14:textId="477DA40A" w:rsidR="00BC57A4" w:rsidRPr="00BC57A4" w:rsidRDefault="00BC57A4" w:rsidP="000A3711">
            <w:pPr>
              <w:tabs>
                <w:tab w:val="left" w:pos="6000"/>
              </w:tabs>
              <w:suppressAutoHyphens/>
              <w:spacing w:after="0" w:line="240" w:lineRule="auto"/>
              <w:jc w:val="center"/>
              <w:rPr>
                <w:rFonts w:ascii="Times New Roman" w:eastAsia="NSimSun" w:hAnsi="Times New Roman"/>
                <w:kern w:val="2"/>
                <w:sz w:val="24"/>
                <w:szCs w:val="24"/>
                <w:lang w:val="uk-UA" w:eastAsia="zh-CN" w:bidi="hi-IN"/>
              </w:rPr>
            </w:pPr>
            <w:r>
              <w:rPr>
                <w:rFonts w:ascii="Times New Roman" w:eastAsia="NSimSun" w:hAnsi="Times New Roman"/>
                <w:kern w:val="2"/>
                <w:sz w:val="24"/>
                <w:szCs w:val="24"/>
                <w:lang w:val="uk-UA" w:eastAsia="zh-CN" w:bidi="hi-IN"/>
              </w:rPr>
              <w:t>шт</w:t>
            </w:r>
          </w:p>
        </w:tc>
        <w:tc>
          <w:tcPr>
            <w:tcW w:w="1422" w:type="dxa"/>
            <w:tcBorders>
              <w:top w:val="single" w:sz="4" w:space="0" w:color="auto"/>
              <w:left w:val="single" w:sz="4" w:space="0" w:color="auto"/>
              <w:bottom w:val="single" w:sz="4" w:space="0" w:color="auto"/>
              <w:right w:val="single" w:sz="4" w:space="0" w:color="auto"/>
            </w:tcBorders>
          </w:tcPr>
          <w:p w14:paraId="01911CA2" w14:textId="02609BCD" w:rsidR="00BC57A4" w:rsidRPr="00BC57A4" w:rsidRDefault="00BC57A4" w:rsidP="000A3711">
            <w:pPr>
              <w:tabs>
                <w:tab w:val="left" w:pos="6000"/>
              </w:tabs>
              <w:suppressAutoHyphens/>
              <w:spacing w:after="0" w:line="240" w:lineRule="auto"/>
              <w:jc w:val="center"/>
              <w:rPr>
                <w:rFonts w:ascii="Times New Roman" w:eastAsia="NSimSun" w:hAnsi="Times New Roman"/>
                <w:kern w:val="2"/>
                <w:sz w:val="24"/>
                <w:szCs w:val="24"/>
                <w:lang w:val="uk-UA" w:eastAsia="zh-CN" w:bidi="hi-IN"/>
              </w:rPr>
            </w:pPr>
            <w:r>
              <w:rPr>
                <w:rFonts w:ascii="Times New Roman" w:eastAsia="NSimSun" w:hAnsi="Times New Roman"/>
                <w:kern w:val="2"/>
                <w:sz w:val="24"/>
                <w:szCs w:val="24"/>
                <w:lang w:val="uk-UA" w:eastAsia="zh-CN" w:bidi="hi-IN"/>
              </w:rPr>
              <w:t>500</w:t>
            </w:r>
          </w:p>
        </w:tc>
        <w:tc>
          <w:tcPr>
            <w:tcW w:w="1413" w:type="dxa"/>
            <w:tcBorders>
              <w:top w:val="single" w:sz="4" w:space="0" w:color="auto"/>
              <w:left w:val="single" w:sz="4" w:space="0" w:color="auto"/>
              <w:bottom w:val="single" w:sz="4" w:space="0" w:color="auto"/>
              <w:right w:val="single" w:sz="4" w:space="0" w:color="auto"/>
            </w:tcBorders>
            <w:vAlign w:val="center"/>
          </w:tcPr>
          <w:p w14:paraId="37042248" w14:textId="77777777" w:rsidR="00BC57A4" w:rsidRPr="000A3711" w:rsidRDefault="00BC57A4" w:rsidP="000A3711">
            <w:pPr>
              <w:spacing w:after="0" w:line="240" w:lineRule="auto"/>
              <w:jc w:val="center"/>
              <w:rPr>
                <w:rFonts w:ascii="Times New Roman" w:eastAsia="Times New Roman" w:hAnsi="Times New Roman"/>
                <w:color w:val="000000"/>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34A3FD2C" w14:textId="77777777" w:rsidR="00BC57A4" w:rsidRPr="000A3711" w:rsidRDefault="00BC57A4" w:rsidP="000A3711">
            <w:pPr>
              <w:spacing w:line="256" w:lineRule="auto"/>
              <w:jc w:val="center"/>
              <w:rPr>
                <w:rFonts w:ascii="Times New Roman" w:eastAsia="Times New Roman" w:hAnsi="Times New Roman"/>
                <w:color w:val="000000"/>
                <w:sz w:val="24"/>
                <w:szCs w:val="24"/>
                <w:lang w:val="uk-UA"/>
              </w:rPr>
            </w:pPr>
          </w:p>
        </w:tc>
      </w:tr>
      <w:tr w:rsidR="000A3711" w:rsidRPr="000A3711" w14:paraId="09E5911E" w14:textId="77777777" w:rsidTr="00152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24"/>
        </w:trPr>
        <w:tc>
          <w:tcPr>
            <w:tcW w:w="7513" w:type="dxa"/>
            <w:gridSpan w:val="8"/>
            <w:tcBorders>
              <w:top w:val="single" w:sz="4" w:space="0" w:color="auto"/>
              <w:left w:val="single" w:sz="4" w:space="0" w:color="auto"/>
              <w:bottom w:val="single" w:sz="4" w:space="0" w:color="auto"/>
            </w:tcBorders>
            <w:shd w:val="clear" w:color="auto" w:fill="FFFFFF"/>
            <w:vAlign w:val="center"/>
          </w:tcPr>
          <w:p w14:paraId="768E473E" w14:textId="77777777" w:rsidR="000A3711" w:rsidRPr="000A3711" w:rsidRDefault="000A3711" w:rsidP="000A3711">
            <w:pPr>
              <w:shd w:val="clear" w:color="auto" w:fill="FFFFFF"/>
              <w:rPr>
                <w:rFonts w:ascii="Times New Roman" w:eastAsia="Times New Roman" w:hAnsi="Times New Roman"/>
                <w:sz w:val="24"/>
                <w:szCs w:val="24"/>
                <w:lang w:val="uk-UA" w:eastAsia="ru-RU"/>
              </w:rPr>
            </w:pPr>
            <w:r w:rsidRPr="000A3711">
              <w:rPr>
                <w:rFonts w:ascii="Times New Roman" w:eastAsia="Times New Roman" w:hAnsi="Times New Roman"/>
                <w:b/>
                <w:bCs/>
                <w:spacing w:val="-1"/>
                <w:sz w:val="24"/>
                <w:szCs w:val="24"/>
                <w:lang w:val="uk-UA" w:eastAsia="ru-RU"/>
              </w:rPr>
              <w:t>Загальна вартість грн. без ПДВ</w:t>
            </w:r>
          </w:p>
          <w:p w14:paraId="4B501906" w14:textId="77777777" w:rsidR="000A3711" w:rsidRPr="000A3711" w:rsidRDefault="000A3711" w:rsidP="000A3711">
            <w:pPr>
              <w:shd w:val="clear" w:color="auto" w:fill="FFFFFF"/>
              <w:rPr>
                <w:rFonts w:ascii="Times New Roman" w:eastAsia="Times New Roman" w:hAnsi="Times New Roman"/>
                <w:b/>
                <w:bCs/>
                <w:spacing w:val="-1"/>
                <w:sz w:val="24"/>
                <w:szCs w:val="24"/>
                <w:lang w:val="uk-UA" w:eastAsia="ru-RU"/>
              </w:rPr>
            </w:pPr>
          </w:p>
          <w:p w14:paraId="5ADCCCA0" w14:textId="77777777" w:rsidR="000A3711" w:rsidRPr="000A3711" w:rsidRDefault="000A3711" w:rsidP="000A3711">
            <w:pPr>
              <w:shd w:val="clear" w:color="auto" w:fill="FFFFFF"/>
              <w:rPr>
                <w:rFonts w:ascii="Times New Roman" w:eastAsia="Times New Roman" w:hAnsi="Times New Roman"/>
                <w:sz w:val="24"/>
                <w:szCs w:val="24"/>
                <w:lang w:val="uk-UA" w:eastAsia="ru-RU"/>
              </w:rPr>
            </w:pPr>
            <w:r w:rsidRPr="000A3711">
              <w:rPr>
                <w:rFonts w:ascii="Times New Roman" w:eastAsia="Times New Roman" w:hAnsi="Times New Roman"/>
                <w:b/>
                <w:bCs/>
                <w:spacing w:val="-1"/>
                <w:sz w:val="24"/>
                <w:szCs w:val="24"/>
                <w:lang w:val="uk-UA" w:eastAsia="ru-RU"/>
              </w:rPr>
              <w:t>Загальна ціна пропозиції конку</w:t>
            </w:r>
          </w:p>
          <w:p w14:paraId="63A300F9" w14:textId="77777777" w:rsidR="000A3711" w:rsidRPr="000A3711" w:rsidRDefault="000A3711" w:rsidP="000A3711">
            <w:pPr>
              <w:shd w:val="clear" w:color="auto" w:fill="FFFFFF"/>
              <w:rPr>
                <w:rFonts w:ascii="Times New Roman" w:eastAsia="Times New Roman" w:hAnsi="Times New Roman"/>
                <w:sz w:val="24"/>
                <w:szCs w:val="24"/>
                <w:lang w:val="uk-UA" w:eastAsia="ru-RU"/>
              </w:rPr>
            </w:pPr>
          </w:p>
          <w:p w14:paraId="7F692B0B" w14:textId="77777777" w:rsidR="000A3711" w:rsidRPr="000A3711" w:rsidRDefault="000A3711" w:rsidP="000A3711">
            <w:pPr>
              <w:shd w:val="clear" w:color="auto" w:fill="FFFFFF"/>
              <w:rPr>
                <w:rFonts w:ascii="Times New Roman" w:eastAsia="Times New Roman" w:hAnsi="Times New Roman"/>
                <w:sz w:val="24"/>
                <w:szCs w:val="24"/>
                <w:lang w:val="uk-UA" w:eastAsia="ru-RU"/>
              </w:rPr>
            </w:pPr>
          </w:p>
          <w:p w14:paraId="00A535FE" w14:textId="77777777" w:rsidR="000A3711" w:rsidRPr="000A3711" w:rsidRDefault="000A3711" w:rsidP="000A3711">
            <w:pPr>
              <w:shd w:val="clear" w:color="auto" w:fill="FFFFFF"/>
              <w:rPr>
                <w:rFonts w:ascii="Times New Roman" w:eastAsia="Times New Roman" w:hAnsi="Times New Roman"/>
                <w:sz w:val="24"/>
                <w:szCs w:val="24"/>
                <w:lang w:val="uk-UA" w:eastAsia="ru-RU"/>
              </w:rPr>
            </w:pPr>
          </w:p>
        </w:tc>
        <w:tc>
          <w:tcPr>
            <w:tcW w:w="1847" w:type="dxa"/>
            <w:tcBorders>
              <w:top w:val="single" w:sz="4" w:space="0" w:color="auto"/>
              <w:left w:val="single" w:sz="4" w:space="0" w:color="000000"/>
              <w:bottom w:val="single" w:sz="4" w:space="0" w:color="000000"/>
              <w:right w:val="single" w:sz="4" w:space="0" w:color="auto"/>
            </w:tcBorders>
            <w:shd w:val="clear" w:color="auto" w:fill="FFFFFF"/>
          </w:tcPr>
          <w:p w14:paraId="5D150173" w14:textId="77777777" w:rsidR="000A3711" w:rsidRPr="000A3711" w:rsidRDefault="000A3711" w:rsidP="000A3711">
            <w:pPr>
              <w:shd w:val="clear" w:color="auto" w:fill="FFFFFF"/>
              <w:snapToGrid w:val="0"/>
              <w:rPr>
                <w:rFonts w:ascii="Times New Roman" w:eastAsia="Times New Roman" w:hAnsi="Times New Roman"/>
                <w:sz w:val="24"/>
                <w:szCs w:val="24"/>
                <w:lang w:val="uk-UA" w:eastAsia="ru-RU"/>
              </w:rPr>
            </w:pPr>
          </w:p>
        </w:tc>
      </w:tr>
      <w:tr w:rsidR="000A3711" w:rsidRPr="000A3711" w14:paraId="4FD6B47C" w14:textId="77777777" w:rsidTr="00152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49"/>
        </w:trPr>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6FCDFE6" w14:textId="77777777" w:rsidR="000A3711" w:rsidRPr="000A3711" w:rsidRDefault="000A3711" w:rsidP="000A3711">
            <w:pPr>
              <w:shd w:val="clear" w:color="auto" w:fill="FFFFFF"/>
              <w:rPr>
                <w:rFonts w:ascii="Times New Roman" w:eastAsia="Times New Roman" w:hAnsi="Times New Roman"/>
                <w:sz w:val="24"/>
                <w:szCs w:val="24"/>
                <w:lang w:val="uk-UA" w:eastAsia="ru-RU"/>
              </w:rPr>
            </w:pPr>
            <w:r w:rsidRPr="000A3711">
              <w:rPr>
                <w:rFonts w:ascii="Times New Roman" w:eastAsia="Times New Roman" w:hAnsi="Times New Roman"/>
                <w:b/>
                <w:sz w:val="24"/>
                <w:szCs w:val="24"/>
                <w:lang w:val="uk-UA" w:eastAsia="ru-RU"/>
              </w:rPr>
              <w:t>ПДВ грн.</w:t>
            </w:r>
          </w:p>
        </w:tc>
        <w:tc>
          <w:tcPr>
            <w:tcW w:w="1847" w:type="dxa"/>
            <w:tcBorders>
              <w:top w:val="single" w:sz="4" w:space="0" w:color="000000"/>
              <w:left w:val="single" w:sz="4" w:space="0" w:color="auto"/>
              <w:bottom w:val="single" w:sz="4" w:space="0" w:color="auto"/>
              <w:right w:val="single" w:sz="4" w:space="0" w:color="auto"/>
            </w:tcBorders>
            <w:shd w:val="clear" w:color="auto" w:fill="FFFFFF"/>
          </w:tcPr>
          <w:p w14:paraId="6E2656A4" w14:textId="77777777" w:rsidR="000A3711" w:rsidRPr="000A3711" w:rsidRDefault="000A3711" w:rsidP="000A3711">
            <w:pPr>
              <w:shd w:val="clear" w:color="auto" w:fill="FFFFFF"/>
              <w:snapToGrid w:val="0"/>
              <w:rPr>
                <w:rFonts w:ascii="Times New Roman" w:eastAsia="Times New Roman" w:hAnsi="Times New Roman"/>
                <w:sz w:val="24"/>
                <w:szCs w:val="24"/>
                <w:lang w:val="uk-UA" w:eastAsia="ru-RU"/>
              </w:rPr>
            </w:pPr>
          </w:p>
        </w:tc>
      </w:tr>
      <w:tr w:rsidR="000A3711" w:rsidRPr="000A3711" w14:paraId="7A79D971" w14:textId="77777777" w:rsidTr="00152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58"/>
        </w:trPr>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AD6C9E4" w14:textId="77777777" w:rsidR="000A3711" w:rsidRPr="000A3711" w:rsidRDefault="000A3711" w:rsidP="000A3711">
            <w:pPr>
              <w:shd w:val="clear" w:color="auto" w:fill="FFFFFF"/>
              <w:rPr>
                <w:rFonts w:ascii="Times New Roman" w:eastAsia="Times New Roman" w:hAnsi="Times New Roman"/>
                <w:sz w:val="24"/>
                <w:szCs w:val="24"/>
                <w:lang w:val="uk-UA" w:eastAsia="ru-RU"/>
              </w:rPr>
            </w:pPr>
            <w:r w:rsidRPr="000A3711">
              <w:rPr>
                <w:rFonts w:ascii="Times New Roman" w:eastAsia="Times New Roman" w:hAnsi="Times New Roman"/>
                <w:b/>
                <w:bCs/>
                <w:spacing w:val="-1"/>
                <w:sz w:val="24"/>
                <w:szCs w:val="24"/>
                <w:lang w:val="uk-UA" w:eastAsia="ru-RU"/>
              </w:rPr>
              <w:t>Загальна вартість грн. з ПДВ</w:t>
            </w:r>
          </w:p>
          <w:p w14:paraId="1D0C2FA9" w14:textId="77777777" w:rsidR="000A3711" w:rsidRPr="000A3711" w:rsidRDefault="000A3711" w:rsidP="000A3711">
            <w:pPr>
              <w:shd w:val="clear" w:color="auto" w:fill="FFFFFF"/>
              <w:rPr>
                <w:rFonts w:ascii="Times New Roman" w:eastAsia="Times New Roman" w:hAnsi="Times New Roman"/>
                <w:sz w:val="24"/>
                <w:szCs w:val="24"/>
                <w:lang w:val="uk-UA" w:eastAsia="ru-RU"/>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8D155F" w14:textId="77777777" w:rsidR="000A3711" w:rsidRPr="000A3711" w:rsidRDefault="000A3711" w:rsidP="000A3711">
            <w:pPr>
              <w:shd w:val="clear" w:color="auto" w:fill="FFFFFF"/>
              <w:snapToGrid w:val="0"/>
              <w:rPr>
                <w:rFonts w:ascii="Times New Roman" w:eastAsia="Times New Roman" w:hAnsi="Times New Roman"/>
                <w:sz w:val="24"/>
                <w:szCs w:val="24"/>
                <w:lang w:val="uk-UA" w:eastAsia="ru-RU"/>
              </w:rPr>
            </w:pPr>
          </w:p>
        </w:tc>
      </w:tr>
      <w:tr w:rsidR="000A3711" w:rsidRPr="000A3711" w14:paraId="5B76085D" w14:textId="77777777" w:rsidTr="00152EE2">
        <w:tc>
          <w:tcPr>
            <w:tcW w:w="7513" w:type="dxa"/>
            <w:gridSpan w:val="8"/>
            <w:tcBorders>
              <w:top w:val="single" w:sz="4" w:space="0" w:color="auto"/>
              <w:left w:val="nil"/>
              <w:bottom w:val="nil"/>
              <w:right w:val="nil"/>
            </w:tcBorders>
          </w:tcPr>
          <w:p w14:paraId="2F97AEAD"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p w14:paraId="6914E89B"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tc>
        <w:tc>
          <w:tcPr>
            <w:tcW w:w="1847" w:type="dxa"/>
            <w:tcBorders>
              <w:top w:val="single" w:sz="4" w:space="0" w:color="auto"/>
              <w:left w:val="nil"/>
              <w:bottom w:val="nil"/>
              <w:right w:val="nil"/>
            </w:tcBorders>
            <w:shd w:val="clear" w:color="auto" w:fill="FFFFFF"/>
          </w:tcPr>
          <w:p w14:paraId="622C6044" w14:textId="77777777" w:rsidR="000A3711" w:rsidRPr="000A3711" w:rsidRDefault="000A3711" w:rsidP="000A3711">
            <w:pPr>
              <w:shd w:val="clear" w:color="auto" w:fill="FFFFFF"/>
              <w:snapToGrid w:val="0"/>
              <w:spacing w:after="0" w:line="240" w:lineRule="auto"/>
              <w:jc w:val="center"/>
              <w:rPr>
                <w:rFonts w:ascii="Times New Roman" w:eastAsia="Times New Roman" w:hAnsi="Times New Roman"/>
                <w:sz w:val="24"/>
                <w:szCs w:val="24"/>
                <w:lang w:val="uk-UA" w:eastAsia="ru-RU"/>
              </w:rPr>
            </w:pPr>
          </w:p>
        </w:tc>
      </w:tr>
      <w:tr w:rsidR="000A3711" w:rsidRPr="000A3711" w14:paraId="29E58C0A" w14:textId="77777777" w:rsidTr="00152EE2">
        <w:trPr>
          <w:trHeight w:val="457"/>
        </w:trPr>
        <w:tc>
          <w:tcPr>
            <w:tcW w:w="568" w:type="dxa"/>
            <w:gridSpan w:val="2"/>
            <w:tcBorders>
              <w:top w:val="nil"/>
              <w:left w:val="nil"/>
              <w:bottom w:val="nil"/>
              <w:right w:val="nil"/>
            </w:tcBorders>
          </w:tcPr>
          <w:p w14:paraId="5A2BB4B2"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tc>
        <w:tc>
          <w:tcPr>
            <w:tcW w:w="2554" w:type="dxa"/>
            <w:tcBorders>
              <w:top w:val="nil"/>
              <w:left w:val="nil"/>
              <w:bottom w:val="nil"/>
              <w:right w:val="nil"/>
            </w:tcBorders>
          </w:tcPr>
          <w:p w14:paraId="59BFF37E"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tc>
        <w:tc>
          <w:tcPr>
            <w:tcW w:w="6238" w:type="dxa"/>
            <w:gridSpan w:val="6"/>
            <w:tcBorders>
              <w:top w:val="nil"/>
              <w:left w:val="nil"/>
              <w:bottom w:val="nil"/>
              <w:right w:val="nil"/>
            </w:tcBorders>
          </w:tcPr>
          <w:p w14:paraId="33ED1904"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tc>
      </w:tr>
      <w:tr w:rsidR="000A3711" w:rsidRPr="000A3711" w14:paraId="30D8D161" w14:textId="77777777" w:rsidTr="00152EE2">
        <w:trPr>
          <w:trHeight w:val="457"/>
        </w:trPr>
        <w:tc>
          <w:tcPr>
            <w:tcW w:w="568" w:type="dxa"/>
            <w:gridSpan w:val="2"/>
            <w:tcBorders>
              <w:top w:val="nil"/>
              <w:left w:val="nil"/>
              <w:bottom w:val="single" w:sz="4" w:space="0" w:color="auto"/>
              <w:right w:val="nil"/>
            </w:tcBorders>
          </w:tcPr>
          <w:p w14:paraId="663A3073"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tc>
        <w:tc>
          <w:tcPr>
            <w:tcW w:w="2554" w:type="dxa"/>
            <w:tcBorders>
              <w:top w:val="nil"/>
              <w:left w:val="nil"/>
              <w:bottom w:val="single" w:sz="4" w:space="0" w:color="auto"/>
              <w:right w:val="nil"/>
            </w:tcBorders>
          </w:tcPr>
          <w:p w14:paraId="61619D4B"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tc>
        <w:tc>
          <w:tcPr>
            <w:tcW w:w="6238" w:type="dxa"/>
            <w:gridSpan w:val="6"/>
            <w:tcBorders>
              <w:top w:val="nil"/>
              <w:left w:val="nil"/>
              <w:bottom w:val="single" w:sz="4" w:space="0" w:color="auto"/>
              <w:right w:val="nil"/>
            </w:tcBorders>
          </w:tcPr>
          <w:p w14:paraId="78DC2733" w14:textId="77777777" w:rsidR="000A3711" w:rsidRPr="000A3711" w:rsidRDefault="000A3711" w:rsidP="000A3711">
            <w:pPr>
              <w:tabs>
                <w:tab w:val="left" w:pos="6000"/>
              </w:tabs>
              <w:suppressAutoHyphens/>
              <w:snapToGrid w:val="0"/>
              <w:spacing w:after="0" w:line="240" w:lineRule="auto"/>
              <w:rPr>
                <w:rFonts w:ascii="Times New Roman" w:eastAsia="NSimSun" w:hAnsi="Times New Roman"/>
                <w:kern w:val="2"/>
                <w:sz w:val="24"/>
                <w:szCs w:val="24"/>
                <w:lang w:eastAsia="zh-CN" w:bidi="hi-IN"/>
              </w:rPr>
            </w:pPr>
          </w:p>
        </w:tc>
      </w:tr>
      <w:tr w:rsidR="000A3711" w:rsidRPr="000A3711" w14:paraId="5EA9B09A"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08E547D7" w14:textId="77777777" w:rsidR="000A3711" w:rsidRPr="000A3711" w:rsidRDefault="000A3711" w:rsidP="000A3711">
            <w:pPr>
              <w:tabs>
                <w:tab w:val="left" w:pos="6000"/>
              </w:tabs>
              <w:suppressAutoHyphens/>
              <w:spacing w:after="0" w:line="240" w:lineRule="auto"/>
              <w:jc w:val="center"/>
              <w:rPr>
                <w:rFonts w:ascii="Times New Roman" w:eastAsia="NSimSun" w:hAnsi="Times New Roman"/>
                <w:kern w:val="2"/>
                <w:sz w:val="24"/>
                <w:szCs w:val="24"/>
                <w:lang w:eastAsia="zh-CN" w:bidi="hi-IN"/>
              </w:rPr>
            </w:pPr>
            <w:r w:rsidRPr="000A3711">
              <w:rPr>
                <w:rFonts w:ascii="Times New Roman" w:eastAsia="NSimSun" w:hAnsi="Times New Roman"/>
                <w:b/>
                <w:bCs/>
                <w:kern w:val="2"/>
                <w:sz w:val="24"/>
                <w:szCs w:val="24"/>
                <w:lang w:eastAsia="zh-CN" w:bidi="hi-IN"/>
              </w:rPr>
              <w:t>ПОСТАЧАЛЬНИК</w:t>
            </w:r>
          </w:p>
        </w:tc>
        <w:tc>
          <w:tcPr>
            <w:tcW w:w="4860" w:type="dxa"/>
            <w:gridSpan w:val="4"/>
            <w:tcBorders>
              <w:top w:val="single" w:sz="4" w:space="0" w:color="auto"/>
              <w:left w:val="single" w:sz="4" w:space="0" w:color="auto"/>
              <w:bottom w:val="single" w:sz="4" w:space="0" w:color="auto"/>
              <w:right w:val="single" w:sz="4" w:space="0" w:color="auto"/>
            </w:tcBorders>
          </w:tcPr>
          <w:p w14:paraId="5F01AF29" w14:textId="77777777" w:rsidR="000A3711" w:rsidRPr="000A3711" w:rsidRDefault="000A3711" w:rsidP="000A3711">
            <w:pPr>
              <w:suppressAutoHyphens/>
              <w:spacing w:after="0" w:line="240" w:lineRule="auto"/>
              <w:jc w:val="center"/>
              <w:rPr>
                <w:rFonts w:ascii="Times New Roman" w:eastAsia="NSimSun" w:hAnsi="Times New Roman"/>
                <w:kern w:val="2"/>
                <w:sz w:val="24"/>
                <w:szCs w:val="24"/>
                <w:lang w:eastAsia="zh-CN" w:bidi="hi-IN"/>
              </w:rPr>
            </w:pPr>
            <w:r w:rsidRPr="000A3711">
              <w:rPr>
                <w:rFonts w:ascii="Times New Roman" w:eastAsia="NSimSun" w:hAnsi="Times New Roman"/>
                <w:b/>
                <w:kern w:val="2"/>
                <w:sz w:val="24"/>
                <w:szCs w:val="24"/>
                <w:lang w:eastAsia="zh-CN" w:bidi="hi-IN"/>
              </w:rPr>
              <w:t>ЗАМОВНИК</w:t>
            </w:r>
            <w:r w:rsidRPr="000A3711">
              <w:rPr>
                <w:rFonts w:ascii="Times New Roman" w:eastAsia="NSimSun" w:hAnsi="Times New Roman"/>
                <w:kern w:val="2"/>
                <w:sz w:val="24"/>
                <w:szCs w:val="24"/>
                <w:lang w:eastAsia="zh-CN" w:bidi="hi-IN"/>
              </w:rPr>
              <w:t>:</w:t>
            </w:r>
          </w:p>
        </w:tc>
      </w:tr>
      <w:tr w:rsidR="000A3711" w:rsidRPr="000A3711" w14:paraId="02C18936"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2EE8F5B0" w14:textId="77777777" w:rsidR="000A3711" w:rsidRPr="000A3711" w:rsidRDefault="000A3711" w:rsidP="000A3711">
            <w:pPr>
              <w:suppressAutoHyphens/>
              <w:snapToGrid w:val="0"/>
              <w:spacing w:after="0" w:line="240" w:lineRule="auto"/>
              <w:jc w:val="center"/>
              <w:rPr>
                <w:rFonts w:ascii="Times New Roman" w:eastAsia="NSimSun" w:hAnsi="Times New Roman"/>
                <w:b/>
                <w:kern w:val="2"/>
                <w:sz w:val="24"/>
                <w:szCs w:val="24"/>
                <w:lang w:eastAsia="uk-UA" w:bidi="hi-IN"/>
              </w:rPr>
            </w:pPr>
          </w:p>
        </w:tc>
        <w:tc>
          <w:tcPr>
            <w:tcW w:w="4860" w:type="dxa"/>
            <w:gridSpan w:val="4"/>
            <w:tcBorders>
              <w:top w:val="single" w:sz="4" w:space="0" w:color="auto"/>
              <w:left w:val="single" w:sz="4" w:space="0" w:color="auto"/>
              <w:bottom w:val="single" w:sz="4" w:space="0" w:color="auto"/>
              <w:right w:val="single" w:sz="4" w:space="0" w:color="auto"/>
            </w:tcBorders>
          </w:tcPr>
          <w:p w14:paraId="3A263070" w14:textId="77777777" w:rsidR="000A3711" w:rsidRPr="000A3711" w:rsidRDefault="000A3711" w:rsidP="000A3711">
            <w:pPr>
              <w:suppressAutoHyphens/>
              <w:spacing w:after="0" w:line="240" w:lineRule="auto"/>
              <w:jc w:val="center"/>
              <w:rPr>
                <w:rFonts w:ascii="Times New Roman" w:eastAsia="NSimSun" w:hAnsi="Times New Roman"/>
                <w:b/>
                <w:kern w:val="2"/>
                <w:sz w:val="24"/>
                <w:szCs w:val="24"/>
                <w:lang w:eastAsia="zh-CN" w:bidi="hi-IN"/>
              </w:rPr>
            </w:pPr>
            <w:r w:rsidRPr="000A3711">
              <w:rPr>
                <w:rFonts w:ascii="Times New Roman" w:eastAsia="NSimSun" w:hAnsi="Times New Roman"/>
                <w:b/>
                <w:kern w:val="2"/>
                <w:sz w:val="24"/>
                <w:szCs w:val="24"/>
                <w:lang w:eastAsia="zh-CN" w:bidi="hi-IN"/>
              </w:rPr>
              <w:t>Берестечківський психоневрологічний інтернат</w:t>
            </w:r>
          </w:p>
          <w:p w14:paraId="661D07CF" w14:textId="77777777" w:rsidR="000A3711" w:rsidRPr="000A3711" w:rsidRDefault="000A3711" w:rsidP="000A3711">
            <w:pPr>
              <w:suppressAutoHyphens/>
              <w:spacing w:after="0" w:line="240" w:lineRule="auto"/>
              <w:jc w:val="center"/>
              <w:rPr>
                <w:rFonts w:ascii="Times New Roman" w:eastAsia="NSimSun" w:hAnsi="Times New Roman"/>
                <w:b/>
                <w:kern w:val="2"/>
                <w:sz w:val="24"/>
                <w:szCs w:val="24"/>
                <w:lang w:eastAsia="zh-CN" w:bidi="hi-IN"/>
              </w:rPr>
            </w:pPr>
          </w:p>
        </w:tc>
      </w:tr>
      <w:tr w:rsidR="000A3711" w:rsidRPr="000A3711" w14:paraId="30F658AA"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55B99D81" w14:textId="77777777" w:rsidR="000A3711" w:rsidRPr="000A3711" w:rsidRDefault="000A3711" w:rsidP="000A3711">
            <w:pPr>
              <w:suppressAutoHyphens/>
              <w:snapToGrid w:val="0"/>
              <w:spacing w:after="0" w:line="240" w:lineRule="auto"/>
              <w:rPr>
                <w:rFonts w:ascii="Times New Roman" w:eastAsia="NSimSun" w:hAnsi="Times New Roman"/>
                <w:kern w:val="2"/>
                <w:sz w:val="24"/>
                <w:szCs w:val="24"/>
                <w:lang w:eastAsia="uk-UA" w:bidi="hi-IN"/>
              </w:rPr>
            </w:pPr>
          </w:p>
        </w:tc>
        <w:tc>
          <w:tcPr>
            <w:tcW w:w="4860" w:type="dxa"/>
            <w:gridSpan w:val="4"/>
            <w:tcBorders>
              <w:top w:val="single" w:sz="4" w:space="0" w:color="auto"/>
              <w:left w:val="single" w:sz="4" w:space="0" w:color="auto"/>
              <w:bottom w:val="single" w:sz="4" w:space="0" w:color="auto"/>
              <w:right w:val="single" w:sz="4" w:space="0" w:color="auto"/>
            </w:tcBorders>
          </w:tcPr>
          <w:p w14:paraId="4CDC433E"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45765. Волинська </w:t>
            </w:r>
            <w:proofErr w:type="gramStart"/>
            <w:r w:rsidRPr="000A3711">
              <w:rPr>
                <w:rFonts w:ascii="Times New Roman" w:eastAsia="NSimSun" w:hAnsi="Times New Roman"/>
                <w:kern w:val="2"/>
                <w:sz w:val="24"/>
                <w:szCs w:val="24"/>
                <w:lang w:eastAsia="zh-CN" w:bidi="hi-IN"/>
              </w:rPr>
              <w:t>обл. ,</w:t>
            </w:r>
            <w:proofErr w:type="gramEnd"/>
            <w:r w:rsidRPr="000A3711">
              <w:rPr>
                <w:rFonts w:ascii="Times New Roman" w:eastAsia="NSimSun" w:hAnsi="Times New Roman"/>
                <w:kern w:val="2"/>
                <w:sz w:val="24"/>
                <w:szCs w:val="24"/>
                <w:lang w:eastAsia="zh-CN" w:bidi="hi-IN"/>
              </w:rPr>
              <w:t>м.Берестечко ,</w:t>
            </w:r>
          </w:p>
          <w:p w14:paraId="390C8926"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lastRenderedPageBreak/>
              <w:t>вул. Паркова ,21</w:t>
            </w:r>
          </w:p>
        </w:tc>
      </w:tr>
      <w:tr w:rsidR="000A3711" w:rsidRPr="000A3711" w14:paraId="58388CE3"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75B42DC6" w14:textId="77777777" w:rsidR="000A3711" w:rsidRPr="000A3711" w:rsidRDefault="000A3711" w:rsidP="000A3711">
            <w:pPr>
              <w:suppressAutoHyphens/>
              <w:snapToGrid w:val="0"/>
              <w:spacing w:after="0" w:line="240" w:lineRule="auto"/>
              <w:rPr>
                <w:rFonts w:ascii="Times New Roman" w:eastAsia="NSimSun" w:hAnsi="Times New Roman"/>
                <w:kern w:val="2"/>
                <w:sz w:val="24"/>
                <w:szCs w:val="24"/>
                <w:lang w:eastAsia="uk-UA" w:bidi="hi-IN"/>
              </w:rPr>
            </w:pPr>
          </w:p>
        </w:tc>
        <w:tc>
          <w:tcPr>
            <w:tcW w:w="4860" w:type="dxa"/>
            <w:gridSpan w:val="4"/>
            <w:tcBorders>
              <w:top w:val="single" w:sz="4" w:space="0" w:color="auto"/>
              <w:left w:val="single" w:sz="4" w:space="0" w:color="auto"/>
              <w:bottom w:val="single" w:sz="4" w:space="0" w:color="auto"/>
              <w:right w:val="single" w:sz="4" w:space="0" w:color="auto"/>
            </w:tcBorders>
          </w:tcPr>
          <w:p w14:paraId="1C4CF1BA"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val="en-US" w:eastAsia="zh-CN" w:bidi="hi-IN"/>
              </w:rPr>
              <w:t>UA</w:t>
            </w:r>
            <w:r w:rsidRPr="000A3711">
              <w:rPr>
                <w:rFonts w:ascii="Times New Roman" w:eastAsia="NSimSun" w:hAnsi="Times New Roman"/>
                <w:kern w:val="2"/>
                <w:sz w:val="24"/>
                <w:szCs w:val="24"/>
                <w:lang w:eastAsia="zh-CN" w:bidi="hi-IN"/>
              </w:rPr>
              <w:t xml:space="preserve"> 688201720344280001000019802,</w:t>
            </w:r>
          </w:p>
          <w:p w14:paraId="4EE23C85"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p>
        </w:tc>
      </w:tr>
      <w:tr w:rsidR="000A3711" w:rsidRPr="000A3711" w14:paraId="402FC090"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0C81C0C0" w14:textId="77777777" w:rsidR="000A3711" w:rsidRPr="000A3711" w:rsidRDefault="000A3711" w:rsidP="000A3711">
            <w:pPr>
              <w:suppressAutoHyphens/>
              <w:snapToGrid w:val="0"/>
              <w:spacing w:after="0" w:line="240" w:lineRule="auto"/>
              <w:rPr>
                <w:rFonts w:ascii="Times New Roman" w:eastAsia="NSimSun" w:hAnsi="Times New Roman"/>
                <w:kern w:val="2"/>
                <w:sz w:val="24"/>
                <w:szCs w:val="24"/>
                <w:lang w:eastAsia="uk-UA" w:bidi="hi-IN"/>
              </w:rPr>
            </w:pPr>
          </w:p>
        </w:tc>
        <w:tc>
          <w:tcPr>
            <w:tcW w:w="4860" w:type="dxa"/>
            <w:gridSpan w:val="4"/>
            <w:tcBorders>
              <w:top w:val="single" w:sz="4" w:space="0" w:color="auto"/>
              <w:left w:val="single" w:sz="4" w:space="0" w:color="auto"/>
              <w:bottom w:val="single" w:sz="4" w:space="0" w:color="auto"/>
              <w:right w:val="single" w:sz="4" w:space="0" w:color="auto"/>
            </w:tcBorders>
          </w:tcPr>
          <w:p w14:paraId="68CC48E2"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Держказначейська служба України, м. Київ</w:t>
            </w:r>
          </w:p>
          <w:p w14:paraId="0014FCB8" w14:textId="77777777" w:rsidR="000A3711" w:rsidRPr="000A3711" w:rsidRDefault="000A3711" w:rsidP="000A3711">
            <w:pPr>
              <w:suppressAutoHyphens/>
              <w:spacing w:after="0" w:line="20" w:lineRule="atLeas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 МФО 820172</w:t>
            </w:r>
          </w:p>
        </w:tc>
      </w:tr>
      <w:tr w:rsidR="000A3711" w:rsidRPr="000A3711" w14:paraId="19674F9D"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02FB241E" w14:textId="77777777" w:rsidR="000A3711" w:rsidRPr="000A3711" w:rsidRDefault="000A3711" w:rsidP="000A3711">
            <w:pPr>
              <w:suppressAutoHyphens/>
              <w:snapToGrid w:val="0"/>
              <w:spacing w:after="0" w:line="240" w:lineRule="auto"/>
              <w:rPr>
                <w:rFonts w:ascii="Times New Roman" w:eastAsia="NSimSun" w:hAnsi="Times New Roman"/>
                <w:kern w:val="2"/>
                <w:sz w:val="24"/>
                <w:szCs w:val="24"/>
                <w:lang w:eastAsia="uk-UA" w:bidi="hi-IN"/>
              </w:rPr>
            </w:pPr>
          </w:p>
        </w:tc>
        <w:tc>
          <w:tcPr>
            <w:tcW w:w="4860" w:type="dxa"/>
            <w:gridSpan w:val="4"/>
            <w:tcBorders>
              <w:top w:val="single" w:sz="4" w:space="0" w:color="auto"/>
              <w:left w:val="single" w:sz="4" w:space="0" w:color="auto"/>
              <w:bottom w:val="single" w:sz="4" w:space="0" w:color="auto"/>
              <w:right w:val="single" w:sz="4" w:space="0" w:color="auto"/>
            </w:tcBorders>
          </w:tcPr>
          <w:p w14:paraId="77A53ECE"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Код ЄДРПОУ 03188180</w:t>
            </w:r>
          </w:p>
        </w:tc>
      </w:tr>
      <w:tr w:rsidR="000A3711" w:rsidRPr="000A3711" w14:paraId="6A8F673C"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2B65FE4C" w14:textId="77777777" w:rsidR="000A3711" w:rsidRPr="000A3711" w:rsidRDefault="000A3711" w:rsidP="000A3711">
            <w:pPr>
              <w:suppressAutoHyphens/>
              <w:snapToGrid w:val="0"/>
              <w:spacing w:after="0" w:line="240" w:lineRule="auto"/>
              <w:rPr>
                <w:rFonts w:ascii="Times New Roman" w:eastAsia="NSimSun" w:hAnsi="Times New Roman"/>
                <w:kern w:val="2"/>
                <w:sz w:val="24"/>
                <w:szCs w:val="24"/>
                <w:lang w:eastAsia="uk-UA" w:bidi="hi-IN"/>
              </w:rPr>
            </w:pPr>
          </w:p>
        </w:tc>
        <w:tc>
          <w:tcPr>
            <w:tcW w:w="4860" w:type="dxa"/>
            <w:gridSpan w:val="4"/>
            <w:tcBorders>
              <w:top w:val="single" w:sz="4" w:space="0" w:color="auto"/>
              <w:left w:val="single" w:sz="4" w:space="0" w:color="auto"/>
              <w:bottom w:val="single" w:sz="4" w:space="0" w:color="auto"/>
              <w:right w:val="single" w:sz="4" w:space="0" w:color="auto"/>
            </w:tcBorders>
          </w:tcPr>
          <w:p w14:paraId="02D96F4C" w14:textId="3972DA60" w:rsidR="000A3711" w:rsidRPr="000A3711" w:rsidRDefault="000A3711" w:rsidP="00BC57A4">
            <w:pPr>
              <w:suppressAutoHyphens/>
              <w:spacing w:after="0" w:line="240" w:lineRule="auto"/>
              <w:rPr>
                <w:rFonts w:ascii="Times New Roman" w:eastAsia="NSimSun" w:hAnsi="Times New Roman"/>
                <w:kern w:val="2"/>
                <w:sz w:val="24"/>
                <w:szCs w:val="24"/>
                <w:lang w:val="uk-UA" w:eastAsia="zh-CN" w:bidi="hi-IN"/>
              </w:rPr>
            </w:pPr>
            <w:r w:rsidRPr="000A3711">
              <w:rPr>
                <w:rFonts w:ascii="Times New Roman" w:eastAsia="NSimSun" w:hAnsi="Times New Roman"/>
                <w:kern w:val="2"/>
                <w:sz w:val="24"/>
                <w:szCs w:val="24"/>
                <w:lang w:eastAsia="zh-CN" w:bidi="hi-IN"/>
              </w:rPr>
              <w:t xml:space="preserve">Тел. </w:t>
            </w:r>
            <w:r w:rsidR="00BC57A4">
              <w:rPr>
                <w:rFonts w:ascii="Times New Roman" w:eastAsia="NSimSun" w:hAnsi="Times New Roman"/>
                <w:kern w:val="2"/>
                <w:sz w:val="24"/>
                <w:szCs w:val="24"/>
                <w:lang w:val="uk-UA" w:eastAsia="zh-CN" w:bidi="hi-IN"/>
              </w:rPr>
              <w:t>+380956538764</w:t>
            </w:r>
          </w:p>
        </w:tc>
      </w:tr>
      <w:tr w:rsidR="000A3711" w:rsidRPr="000A3711" w14:paraId="3C53932D" w14:textId="77777777" w:rsidTr="00152EE2">
        <w:tc>
          <w:tcPr>
            <w:tcW w:w="4500" w:type="dxa"/>
            <w:gridSpan w:val="5"/>
            <w:tcBorders>
              <w:top w:val="single" w:sz="4" w:space="0" w:color="auto"/>
              <w:left w:val="single" w:sz="4" w:space="0" w:color="auto"/>
              <w:bottom w:val="single" w:sz="4" w:space="0" w:color="auto"/>
              <w:right w:val="single" w:sz="4" w:space="0" w:color="auto"/>
            </w:tcBorders>
          </w:tcPr>
          <w:p w14:paraId="1A786495" w14:textId="77777777" w:rsidR="000A3711" w:rsidRPr="000A3711" w:rsidRDefault="000A3711" w:rsidP="000A3711">
            <w:pPr>
              <w:suppressAutoHyphens/>
              <w:snapToGrid w:val="0"/>
              <w:spacing w:after="0" w:line="240" w:lineRule="auto"/>
              <w:rPr>
                <w:rFonts w:ascii="Times New Roman" w:eastAsia="NSimSun" w:hAnsi="Times New Roman"/>
                <w:kern w:val="2"/>
                <w:sz w:val="24"/>
                <w:szCs w:val="24"/>
                <w:lang w:eastAsia="uk-UA" w:bidi="hi-IN"/>
              </w:rPr>
            </w:pPr>
          </w:p>
        </w:tc>
        <w:tc>
          <w:tcPr>
            <w:tcW w:w="4860" w:type="dxa"/>
            <w:gridSpan w:val="4"/>
            <w:tcBorders>
              <w:top w:val="single" w:sz="4" w:space="0" w:color="auto"/>
              <w:left w:val="single" w:sz="4" w:space="0" w:color="auto"/>
              <w:bottom w:val="single" w:sz="4" w:space="0" w:color="auto"/>
              <w:right w:val="single" w:sz="4" w:space="0" w:color="auto"/>
            </w:tcBorders>
          </w:tcPr>
          <w:p w14:paraId="17B7754F"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Директор</w:t>
            </w:r>
          </w:p>
          <w:p w14:paraId="741C0E9E" w14:textId="77777777" w:rsidR="000A3711" w:rsidRPr="000A3711" w:rsidRDefault="000A3711" w:rsidP="000A3711">
            <w:pPr>
              <w:suppressAutoHyphens/>
              <w:spacing w:after="0" w:line="240" w:lineRule="auto"/>
              <w:jc w:val="right"/>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 xml:space="preserve"> В.Б.Клемба</w:t>
            </w:r>
          </w:p>
          <w:p w14:paraId="7369C911" w14:textId="77777777" w:rsidR="000A3711" w:rsidRPr="000A3711" w:rsidRDefault="000A3711" w:rsidP="000A3711">
            <w:pPr>
              <w:suppressAutoHyphens/>
              <w:spacing w:after="0" w:line="240" w:lineRule="auto"/>
              <w:rPr>
                <w:rFonts w:ascii="Times New Roman" w:eastAsia="NSimSun" w:hAnsi="Times New Roman"/>
                <w:kern w:val="2"/>
                <w:sz w:val="24"/>
                <w:szCs w:val="24"/>
                <w:lang w:eastAsia="zh-CN" w:bidi="hi-IN"/>
              </w:rPr>
            </w:pPr>
            <w:r w:rsidRPr="000A3711">
              <w:rPr>
                <w:rFonts w:ascii="Times New Roman" w:eastAsia="NSimSun" w:hAnsi="Times New Roman"/>
                <w:kern w:val="2"/>
                <w:sz w:val="24"/>
                <w:szCs w:val="24"/>
                <w:lang w:eastAsia="zh-CN" w:bidi="hi-IN"/>
              </w:rPr>
              <w:t>м.п.</w:t>
            </w:r>
          </w:p>
        </w:tc>
      </w:tr>
    </w:tbl>
    <w:p w14:paraId="2DF80DCB" w14:textId="77777777" w:rsidR="00D314DC" w:rsidRPr="000A3711" w:rsidRDefault="00D314DC" w:rsidP="00D314DC">
      <w:pPr>
        <w:spacing w:after="0" w:line="240" w:lineRule="auto"/>
        <w:jc w:val="center"/>
        <w:rPr>
          <w:rFonts w:ascii="Times New Roman" w:eastAsia="Times New Roman" w:hAnsi="Times New Roman"/>
          <w:b/>
          <w:color w:val="000000"/>
          <w:sz w:val="24"/>
          <w:szCs w:val="24"/>
          <w:lang w:eastAsia="uk-UA"/>
        </w:rPr>
      </w:pPr>
    </w:p>
    <w:p w14:paraId="3486AA0B" w14:textId="77777777" w:rsidR="00D314DC" w:rsidRPr="00D314DC" w:rsidRDefault="00D314DC" w:rsidP="00D314DC">
      <w:pPr>
        <w:spacing w:after="200" w:line="276" w:lineRule="auto"/>
        <w:ind w:left="600"/>
        <w:contextualSpacing/>
        <w:jc w:val="both"/>
        <w:rPr>
          <w:rFonts w:ascii="Times New Roman" w:hAnsi="Times New Roman"/>
          <w:b/>
          <w:sz w:val="24"/>
          <w:szCs w:val="24"/>
          <w:lang w:val="uk-UA" w:eastAsia="uk-UA"/>
        </w:rPr>
      </w:pPr>
      <w:r w:rsidRPr="00D314DC">
        <w:rPr>
          <w:rFonts w:ascii="Times New Roman" w:hAnsi="Times New Roman"/>
          <w:b/>
          <w:sz w:val="24"/>
          <w:szCs w:val="24"/>
          <w:lang w:val="uk-UA" w:eastAsia="uk-UA"/>
        </w:rPr>
        <w:t xml:space="preserve">                              </w:t>
      </w:r>
      <w:r w:rsidRPr="00D314DC">
        <w:rPr>
          <w:rFonts w:ascii="Times New Roman" w:hAnsi="Times New Roman"/>
          <w:b/>
          <w:sz w:val="24"/>
          <w:szCs w:val="24"/>
          <w:lang w:val="uk-UA" w:eastAsia="uk-UA"/>
        </w:rPr>
        <w:tab/>
      </w:r>
      <w:r w:rsidRPr="00D314DC">
        <w:rPr>
          <w:rFonts w:ascii="Times New Roman" w:hAnsi="Times New Roman"/>
          <w:b/>
          <w:sz w:val="24"/>
          <w:szCs w:val="24"/>
          <w:lang w:val="uk-UA" w:eastAsia="uk-UA"/>
        </w:rPr>
        <w:tab/>
      </w:r>
      <w:r w:rsidRPr="00D314DC">
        <w:rPr>
          <w:rFonts w:ascii="Times New Roman" w:hAnsi="Times New Roman"/>
          <w:b/>
          <w:sz w:val="24"/>
          <w:szCs w:val="24"/>
          <w:lang w:val="uk-UA" w:eastAsia="uk-UA"/>
        </w:rPr>
        <w:tab/>
      </w:r>
      <w:r w:rsidRPr="00D314DC">
        <w:rPr>
          <w:rFonts w:ascii="Times New Roman" w:hAnsi="Times New Roman"/>
          <w:b/>
          <w:sz w:val="24"/>
          <w:szCs w:val="24"/>
          <w:lang w:val="uk-UA" w:eastAsia="uk-UA"/>
        </w:rPr>
        <w:tab/>
      </w:r>
      <w:r w:rsidRPr="00D314DC">
        <w:rPr>
          <w:rFonts w:ascii="Times New Roman" w:hAnsi="Times New Roman"/>
          <w:b/>
          <w:sz w:val="24"/>
          <w:szCs w:val="24"/>
          <w:lang w:val="uk-UA" w:eastAsia="uk-UA"/>
        </w:rPr>
        <w:tab/>
      </w:r>
    </w:p>
    <w:p w14:paraId="2D3637DF" w14:textId="77777777" w:rsidR="00D314DC" w:rsidRPr="00D314DC" w:rsidRDefault="00D314DC" w:rsidP="00D314DC">
      <w:pPr>
        <w:spacing w:after="200" w:line="276" w:lineRule="auto"/>
        <w:ind w:left="600" w:right="-104"/>
        <w:contextualSpacing/>
        <w:rPr>
          <w:rFonts w:ascii="Times New Roman" w:hAnsi="Times New Roman"/>
          <w:b/>
          <w:color w:val="FF0000"/>
          <w:sz w:val="24"/>
          <w:szCs w:val="24"/>
          <w:lang w:val="uk-UA" w:eastAsia="uk-UA"/>
        </w:rPr>
      </w:pPr>
    </w:p>
    <w:p w14:paraId="140A319E" w14:textId="77777777" w:rsidR="00D314DC" w:rsidRPr="00D314DC" w:rsidRDefault="00D314DC" w:rsidP="00D314DC">
      <w:pPr>
        <w:spacing w:after="0" w:line="240" w:lineRule="auto"/>
        <w:rPr>
          <w:rFonts w:ascii="Times New Roman" w:eastAsia="Times New Roman" w:hAnsi="Times New Roman"/>
          <w:sz w:val="24"/>
          <w:szCs w:val="24"/>
          <w:lang w:val="uk-UA"/>
        </w:rPr>
      </w:pPr>
    </w:p>
    <w:p w14:paraId="79AC1E53" w14:textId="7DE9DEC3" w:rsidR="00AF23F1" w:rsidRDefault="00AF23F1" w:rsidP="003C5442">
      <w:pPr>
        <w:rPr>
          <w:rFonts w:ascii="Times New Roman" w:hAnsi="Times New Roman"/>
          <w:b/>
          <w:bCs/>
          <w:sz w:val="24"/>
          <w:szCs w:val="24"/>
          <w:lang w:val="uk-UA"/>
        </w:rPr>
      </w:pPr>
    </w:p>
    <w:p w14:paraId="53606669" w14:textId="77777777" w:rsidR="00AF23F1" w:rsidRDefault="00AF23F1" w:rsidP="00D02243">
      <w:pPr>
        <w:jc w:val="right"/>
        <w:rPr>
          <w:rFonts w:ascii="Times New Roman" w:hAnsi="Times New Roman"/>
          <w:b/>
          <w:bCs/>
          <w:sz w:val="24"/>
          <w:szCs w:val="24"/>
          <w:lang w:val="uk-UA"/>
        </w:rPr>
      </w:pPr>
    </w:p>
    <w:p w14:paraId="7856BA21" w14:textId="36617208" w:rsidR="00D02243" w:rsidRPr="00D02243" w:rsidRDefault="00D02243" w:rsidP="00D02243">
      <w:pPr>
        <w:jc w:val="right"/>
        <w:rPr>
          <w:rFonts w:ascii="Times New Roman" w:hAnsi="Times New Roman"/>
          <w:b/>
          <w:bCs/>
          <w:sz w:val="24"/>
          <w:szCs w:val="24"/>
          <w:lang w:val="uk-UA"/>
        </w:rPr>
      </w:pPr>
      <w:r w:rsidRPr="00D02243">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D02243">
        <w:rPr>
          <w:rFonts w:ascii="Times New Roman" w:hAnsi="Times New Roman"/>
          <w:b/>
          <w:bCs/>
          <w:sz w:val="24"/>
          <w:szCs w:val="24"/>
          <w:lang w:val="uk-UA"/>
        </w:rPr>
        <w:t xml:space="preserve"> до тендерної документації</w:t>
      </w:r>
    </w:p>
    <w:p w14:paraId="575DB9ED" w14:textId="77777777" w:rsidR="006D0931" w:rsidRDefault="006D0931" w:rsidP="00B060FF">
      <w:pPr>
        <w:jc w:val="right"/>
        <w:rPr>
          <w:rFonts w:ascii="Times New Roman" w:hAnsi="Times New Roman"/>
          <w:b/>
          <w:bCs/>
          <w:sz w:val="24"/>
          <w:szCs w:val="24"/>
          <w:lang w:val="uk-UA"/>
        </w:rPr>
      </w:pPr>
    </w:p>
    <w:p w14:paraId="642700AC" w14:textId="77777777" w:rsidR="00D02243" w:rsidRPr="00D02243" w:rsidRDefault="00D02243" w:rsidP="00D02243">
      <w:pPr>
        <w:widowControl w:val="0"/>
        <w:suppressAutoHyphens/>
        <w:spacing w:after="0" w:line="240" w:lineRule="auto"/>
        <w:rPr>
          <w:rFonts w:ascii="Times New Roman" w:eastAsia="Andale Sans UI" w:hAnsi="Times New Roman"/>
          <w:b/>
          <w:bCs/>
          <w:kern w:val="1"/>
          <w:sz w:val="24"/>
          <w:szCs w:val="24"/>
          <w:lang w:eastAsia="zh-CN"/>
        </w:rPr>
      </w:pPr>
    </w:p>
    <w:p w14:paraId="4751A352"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1"/>
          <w:sz w:val="24"/>
          <w:szCs w:val="24"/>
          <w:lang w:eastAsia="zh-CN"/>
        </w:rPr>
      </w:pPr>
    </w:p>
    <w:p w14:paraId="21F35CA7" w14:textId="77777777" w:rsidR="00D02243" w:rsidRPr="00D02243" w:rsidRDefault="00D02243" w:rsidP="00D02243">
      <w:pPr>
        <w:widowControl w:val="0"/>
        <w:suppressAutoHyphens/>
        <w:spacing w:after="0" w:line="240" w:lineRule="auto"/>
        <w:jc w:val="center"/>
        <w:rPr>
          <w:rFonts w:ascii="Times New Roman" w:eastAsia="Andale Sans UI" w:hAnsi="Times New Roman"/>
          <w:b/>
          <w:i/>
          <w:kern w:val="1"/>
          <w:sz w:val="24"/>
          <w:szCs w:val="24"/>
          <w:lang w:eastAsia="zh-CN"/>
        </w:rPr>
      </w:pPr>
      <w:r w:rsidRPr="00D02243">
        <w:rPr>
          <w:rFonts w:ascii="Times New Roman" w:eastAsia="Andale Sans UI" w:hAnsi="Times New Roman"/>
          <w:b/>
          <w:bCs/>
          <w:kern w:val="1"/>
          <w:sz w:val="24"/>
          <w:szCs w:val="24"/>
          <w:lang w:eastAsia="zh-CN"/>
        </w:rPr>
        <w:t xml:space="preserve">ФОРМА </w:t>
      </w:r>
      <w:r w:rsidRPr="00D02243">
        <w:rPr>
          <w:rFonts w:ascii="Times New Roman" w:eastAsia="Andale Sans UI" w:hAnsi="Times New Roman"/>
          <w:b/>
          <w:bCs/>
          <w:kern w:val="1"/>
          <w:sz w:val="24"/>
          <w:szCs w:val="24"/>
          <w:lang w:val="uk-UA" w:eastAsia="zh-CN"/>
        </w:rPr>
        <w:t>ТЕНДЕРНОЇ</w:t>
      </w:r>
      <w:r w:rsidRPr="00D02243">
        <w:rPr>
          <w:rFonts w:ascii="Times New Roman" w:eastAsia="Andale Sans UI" w:hAnsi="Times New Roman"/>
          <w:b/>
          <w:bCs/>
          <w:kern w:val="1"/>
          <w:sz w:val="24"/>
          <w:szCs w:val="24"/>
          <w:lang w:eastAsia="zh-CN"/>
        </w:rPr>
        <w:t xml:space="preserve"> ПРОПОЗИЦІЇ</w:t>
      </w:r>
    </w:p>
    <w:p w14:paraId="103640AC" w14:textId="77777777" w:rsidR="00D02243" w:rsidRPr="00D02243" w:rsidRDefault="00D02243" w:rsidP="00D02243">
      <w:pPr>
        <w:widowControl w:val="0"/>
        <w:suppressAutoHyphens/>
        <w:spacing w:after="0" w:line="240" w:lineRule="auto"/>
        <w:jc w:val="center"/>
        <w:rPr>
          <w:rFonts w:ascii="Times New Roman" w:eastAsia="Andale Sans UI" w:hAnsi="Times New Roman"/>
          <w:kern w:val="1"/>
          <w:sz w:val="24"/>
          <w:szCs w:val="24"/>
          <w:lang w:eastAsia="zh-CN"/>
        </w:rPr>
      </w:pPr>
      <w:r w:rsidRPr="00D02243">
        <w:rPr>
          <w:rFonts w:ascii="Times New Roman" w:eastAsia="Andale Sans UI" w:hAnsi="Times New Roman"/>
          <w:b/>
          <w:i/>
          <w:kern w:val="1"/>
          <w:sz w:val="24"/>
          <w:szCs w:val="24"/>
          <w:lang w:eastAsia="zh-CN"/>
        </w:rPr>
        <w:t xml:space="preserve">(форма подається </w:t>
      </w:r>
      <w:r w:rsidRPr="00D02243">
        <w:rPr>
          <w:rFonts w:ascii="Times New Roman" w:eastAsia="Andale Sans UI" w:hAnsi="Times New Roman"/>
          <w:b/>
          <w:i/>
          <w:kern w:val="1"/>
          <w:sz w:val="24"/>
          <w:szCs w:val="24"/>
          <w:lang w:val="uk-UA" w:eastAsia="zh-CN"/>
        </w:rPr>
        <w:t>Учасником</w:t>
      </w:r>
      <w:r w:rsidRPr="00D02243">
        <w:rPr>
          <w:rFonts w:ascii="Times New Roman" w:eastAsia="Andale Sans UI" w:hAnsi="Times New Roman"/>
          <w:b/>
          <w:i/>
          <w:kern w:val="1"/>
          <w:sz w:val="24"/>
          <w:szCs w:val="24"/>
          <w:lang w:eastAsia="zh-CN"/>
        </w:rPr>
        <w:t xml:space="preserve"> на фірмовому бланку)</w:t>
      </w:r>
    </w:p>
    <w:p w14:paraId="0C5BBD56" w14:textId="77777777" w:rsidR="00D02243" w:rsidRPr="00D02243" w:rsidRDefault="00D02243" w:rsidP="00D02243">
      <w:pPr>
        <w:widowControl w:val="0"/>
        <w:suppressAutoHyphens/>
        <w:spacing w:after="0" w:line="240" w:lineRule="auto"/>
        <w:jc w:val="both"/>
        <w:rPr>
          <w:rFonts w:ascii="Times New Roman" w:eastAsia="Andale Sans UI" w:hAnsi="Times New Roman"/>
          <w:kern w:val="1"/>
          <w:sz w:val="24"/>
          <w:szCs w:val="24"/>
          <w:lang w:eastAsia="zh-CN"/>
        </w:rPr>
      </w:pPr>
    </w:p>
    <w:p w14:paraId="41A0AB45" w14:textId="30D16E95" w:rsidR="00EF11D6" w:rsidRPr="00EF11D6" w:rsidRDefault="00D02243" w:rsidP="00EF11D6">
      <w:pPr>
        <w:widowControl w:val="0"/>
        <w:suppressAutoHyphens/>
        <w:spacing w:after="0" w:line="240" w:lineRule="auto"/>
        <w:jc w:val="both"/>
        <w:rPr>
          <w:rFonts w:ascii="Times New Roman" w:eastAsia="Times New Roman" w:hAnsi="Times New Roman"/>
          <w:b/>
          <w:bCs/>
          <w:kern w:val="1"/>
          <w:sz w:val="24"/>
          <w:szCs w:val="24"/>
          <w:lang w:val="uk-UA" w:eastAsia="uk-UA"/>
        </w:rPr>
      </w:pPr>
      <w:r w:rsidRPr="00D02243">
        <w:rPr>
          <w:rFonts w:ascii="Times New Roman" w:eastAsia="Andale Sans UI" w:hAnsi="Times New Roman"/>
          <w:kern w:val="1"/>
          <w:sz w:val="24"/>
          <w:szCs w:val="24"/>
          <w:lang w:val="uk-UA" w:eastAsia="zh-CN"/>
        </w:rPr>
        <w:t xml:space="preserve">Ми, </w:t>
      </w:r>
      <w:r w:rsidRPr="00D02243">
        <w:rPr>
          <w:rFonts w:ascii="Times New Roman" w:eastAsia="Andale Sans UI" w:hAnsi="Times New Roman"/>
          <w:kern w:val="1"/>
          <w:sz w:val="24"/>
          <w:szCs w:val="24"/>
          <w:lang w:eastAsia="zh-CN"/>
        </w:rPr>
        <w:t>(</w:t>
      </w:r>
      <w:r w:rsidRPr="00D02243">
        <w:rPr>
          <w:rFonts w:ascii="Times New Roman" w:eastAsia="Andale Sans UI" w:hAnsi="Times New Roman"/>
          <w:kern w:val="1"/>
          <w:sz w:val="24"/>
          <w:szCs w:val="24"/>
          <w:lang w:val="uk-UA" w:eastAsia="zh-CN"/>
        </w:rPr>
        <w:t>н</w:t>
      </w:r>
      <w:r w:rsidRPr="00D02243">
        <w:rPr>
          <w:rFonts w:ascii="Times New Roman" w:eastAsia="Andale Sans UI" w:hAnsi="Times New Roman"/>
          <w:kern w:val="1"/>
          <w:sz w:val="24"/>
          <w:szCs w:val="24"/>
          <w:lang w:eastAsia="zh-CN"/>
        </w:rPr>
        <w:t>азва Учасника), надає</w:t>
      </w:r>
      <w:r w:rsidRPr="00D02243">
        <w:rPr>
          <w:rFonts w:ascii="Times New Roman" w:eastAsia="Andale Sans UI" w:hAnsi="Times New Roman"/>
          <w:kern w:val="1"/>
          <w:sz w:val="24"/>
          <w:szCs w:val="24"/>
          <w:lang w:val="uk-UA" w:eastAsia="zh-CN"/>
        </w:rPr>
        <w:t>мо</w:t>
      </w:r>
      <w:r w:rsidRPr="00D02243">
        <w:rPr>
          <w:rFonts w:ascii="Times New Roman" w:eastAsia="Andale Sans UI" w:hAnsi="Times New Roman"/>
          <w:kern w:val="1"/>
          <w:sz w:val="24"/>
          <w:szCs w:val="24"/>
          <w:lang w:eastAsia="zh-CN"/>
        </w:rPr>
        <w:t xml:space="preserve"> свою </w:t>
      </w:r>
      <w:r w:rsidRPr="00D02243">
        <w:rPr>
          <w:rFonts w:ascii="Times New Roman" w:eastAsia="Andale Sans UI" w:hAnsi="Times New Roman"/>
          <w:kern w:val="1"/>
          <w:sz w:val="24"/>
          <w:szCs w:val="24"/>
          <w:lang w:val="uk-UA" w:eastAsia="zh-CN"/>
        </w:rPr>
        <w:t>тендерну</w:t>
      </w:r>
      <w:r w:rsidRPr="00D02243">
        <w:rPr>
          <w:rFonts w:ascii="Times New Roman" w:eastAsia="Andale Sans UI" w:hAnsi="Times New Roman"/>
          <w:kern w:val="1"/>
          <w:sz w:val="24"/>
          <w:szCs w:val="24"/>
          <w:lang w:eastAsia="zh-CN"/>
        </w:rPr>
        <w:t xml:space="preserve"> пропозицію щодо участі у </w:t>
      </w:r>
      <w:r w:rsidRPr="00D02243">
        <w:rPr>
          <w:rFonts w:ascii="Times New Roman" w:eastAsia="Andale Sans UI" w:hAnsi="Times New Roman"/>
          <w:kern w:val="1"/>
          <w:sz w:val="24"/>
          <w:szCs w:val="24"/>
          <w:lang w:val="uk-UA" w:eastAsia="zh-CN"/>
        </w:rPr>
        <w:t>торгах</w:t>
      </w:r>
      <w:r w:rsidRPr="00D02243">
        <w:rPr>
          <w:rFonts w:ascii="Times New Roman" w:eastAsia="Andale Sans UI" w:hAnsi="Times New Roman"/>
          <w:kern w:val="1"/>
          <w:sz w:val="24"/>
          <w:szCs w:val="24"/>
          <w:lang w:eastAsia="zh-CN"/>
        </w:rPr>
        <w:t xml:space="preserve"> на поставку – </w:t>
      </w:r>
      <w:r w:rsidR="00EF11D6" w:rsidRPr="00EF11D6">
        <w:rPr>
          <w:rFonts w:ascii="Times New Roman" w:eastAsia="Times New Roman" w:hAnsi="Times New Roman"/>
          <w:b/>
          <w:bCs/>
          <w:kern w:val="1"/>
          <w:sz w:val="24"/>
          <w:szCs w:val="24"/>
          <w:lang w:eastAsia="uk-UA"/>
        </w:rPr>
        <w:t>код ДК 021:2015: 15320000-7 – «Фруктові та овочеві соки»</w:t>
      </w:r>
      <w:r w:rsidR="00EF11D6">
        <w:rPr>
          <w:rFonts w:ascii="Times New Roman" w:eastAsia="Times New Roman" w:hAnsi="Times New Roman"/>
          <w:b/>
          <w:bCs/>
          <w:kern w:val="1"/>
          <w:sz w:val="24"/>
          <w:szCs w:val="24"/>
          <w:lang w:val="uk-UA" w:eastAsia="uk-UA"/>
        </w:rPr>
        <w:t xml:space="preserve"> </w:t>
      </w:r>
      <w:r w:rsidR="00EF11D6" w:rsidRPr="00EF11D6">
        <w:rPr>
          <w:rFonts w:ascii="Times New Roman" w:eastAsia="Times New Roman" w:hAnsi="Times New Roman"/>
          <w:b/>
          <w:bCs/>
          <w:kern w:val="1"/>
          <w:sz w:val="24"/>
          <w:szCs w:val="24"/>
          <w:lang w:eastAsia="uk-UA"/>
        </w:rPr>
        <w:t>(яблучний сік , яблучно-</w:t>
      </w:r>
      <w:r w:rsidR="00EF11D6" w:rsidRPr="00EF11D6">
        <w:rPr>
          <w:rFonts w:ascii="Times New Roman" w:eastAsia="Times New Roman" w:hAnsi="Times New Roman"/>
          <w:b/>
          <w:bCs/>
          <w:kern w:val="1"/>
          <w:sz w:val="24"/>
          <w:szCs w:val="24"/>
          <w:lang w:val="uk-UA" w:eastAsia="uk-UA"/>
        </w:rPr>
        <w:t>виноград</w:t>
      </w:r>
      <w:r w:rsidR="00EF11D6" w:rsidRPr="00EF11D6">
        <w:rPr>
          <w:rFonts w:ascii="Times New Roman" w:eastAsia="Times New Roman" w:hAnsi="Times New Roman"/>
          <w:b/>
          <w:bCs/>
          <w:kern w:val="1"/>
          <w:sz w:val="24"/>
          <w:szCs w:val="24"/>
          <w:lang w:eastAsia="uk-UA"/>
        </w:rPr>
        <w:t>ний сік, яблучно-вишневий сік</w:t>
      </w:r>
      <w:r w:rsidR="00EF11D6" w:rsidRPr="00EF11D6">
        <w:rPr>
          <w:rFonts w:ascii="Times New Roman" w:eastAsia="Times New Roman" w:hAnsi="Times New Roman"/>
          <w:b/>
          <w:bCs/>
          <w:kern w:val="1"/>
          <w:sz w:val="24"/>
          <w:szCs w:val="24"/>
          <w:lang w:val="uk-UA" w:eastAsia="uk-UA"/>
        </w:rPr>
        <w:t xml:space="preserve">, яблучно-моркв’яний сік, сік березовий з сухофруктами </w:t>
      </w:r>
      <w:r w:rsidR="00EF11D6" w:rsidRPr="00EF11D6">
        <w:rPr>
          <w:rFonts w:ascii="Times New Roman" w:eastAsia="Times New Roman" w:hAnsi="Times New Roman"/>
          <w:b/>
          <w:bCs/>
          <w:kern w:val="1"/>
          <w:sz w:val="24"/>
          <w:szCs w:val="24"/>
          <w:lang w:eastAsia="uk-UA"/>
        </w:rPr>
        <w:t>)</w:t>
      </w:r>
    </w:p>
    <w:p w14:paraId="4BD755AD" w14:textId="77777777" w:rsidR="00EF11D6" w:rsidRPr="00EF11D6" w:rsidRDefault="00EF11D6" w:rsidP="00EF11D6">
      <w:pPr>
        <w:widowControl w:val="0"/>
        <w:suppressAutoHyphens/>
        <w:spacing w:after="0" w:line="240" w:lineRule="auto"/>
        <w:jc w:val="both"/>
        <w:rPr>
          <w:rFonts w:ascii="Times New Roman" w:eastAsia="Times New Roman" w:hAnsi="Times New Roman"/>
          <w:b/>
          <w:bCs/>
          <w:kern w:val="1"/>
          <w:sz w:val="24"/>
          <w:szCs w:val="24"/>
          <w:lang w:val="uk-UA" w:eastAsia="uk-UA"/>
        </w:rPr>
      </w:pPr>
    </w:p>
    <w:p w14:paraId="310ECA1A" w14:textId="52F9ACE3" w:rsidR="00D02243" w:rsidRPr="00C769ED" w:rsidRDefault="00D02243" w:rsidP="00EF11D6">
      <w:pPr>
        <w:widowControl w:val="0"/>
        <w:suppressAutoHyphens/>
        <w:spacing w:after="0" w:line="240" w:lineRule="auto"/>
        <w:jc w:val="both"/>
        <w:rPr>
          <w:rFonts w:ascii="Times New Roman" w:eastAsia="Andale Sans UI" w:hAnsi="Times New Roman"/>
          <w:kern w:val="1"/>
          <w:sz w:val="24"/>
          <w:szCs w:val="24"/>
          <w:lang w:val="uk-UA" w:eastAsia="zh-CN"/>
        </w:rPr>
      </w:pPr>
      <w:r w:rsidRPr="00C769ED">
        <w:rPr>
          <w:rFonts w:ascii="Times New Roman" w:eastAsia="Andale Sans UI" w:hAnsi="Times New Roman"/>
          <w:iCs/>
          <w:color w:val="000000"/>
          <w:spacing w:val="4"/>
          <w:kern w:val="1"/>
          <w:sz w:val="24"/>
          <w:szCs w:val="24"/>
          <w:lang w:val="uk-UA" w:eastAsia="zh-CN"/>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w:t>
      </w:r>
      <w:r w:rsidRPr="00D02243">
        <w:rPr>
          <w:rFonts w:ascii="Times New Roman" w:eastAsia="Andale Sans UI" w:hAnsi="Times New Roman"/>
          <w:iCs/>
          <w:color w:val="000000"/>
          <w:spacing w:val="4"/>
          <w:kern w:val="1"/>
          <w:sz w:val="24"/>
          <w:szCs w:val="24"/>
          <w:lang w:val="uk-UA" w:eastAsia="zh-CN"/>
        </w:rPr>
        <w:t>з</w:t>
      </w:r>
      <w:r w:rsidRPr="00C769ED">
        <w:rPr>
          <w:rFonts w:ascii="Times New Roman" w:eastAsia="Andale Sans UI" w:hAnsi="Times New Roman"/>
          <w:iCs/>
          <w:color w:val="000000"/>
          <w:spacing w:val="4"/>
          <w:kern w:val="1"/>
          <w:sz w:val="24"/>
          <w:szCs w:val="24"/>
          <w:lang w:val="uk-UA" w:eastAsia="zh-CN"/>
        </w:rPr>
        <w:t xml:space="preserve">амовника та </w:t>
      </w:r>
      <w:r w:rsidRPr="00D02243">
        <w:rPr>
          <w:rFonts w:ascii="Times New Roman" w:eastAsia="Andale Sans UI" w:hAnsi="Times New Roman"/>
          <w:iCs/>
          <w:color w:val="000000"/>
          <w:spacing w:val="4"/>
          <w:kern w:val="1"/>
          <w:sz w:val="24"/>
          <w:szCs w:val="24"/>
          <w:lang w:val="uk-UA" w:eastAsia="zh-CN"/>
        </w:rPr>
        <w:t>д</w:t>
      </w:r>
      <w:r w:rsidRPr="00C769ED">
        <w:rPr>
          <w:rFonts w:ascii="Times New Roman" w:eastAsia="Andale Sans UI" w:hAnsi="Times New Roman"/>
          <w:iCs/>
          <w:color w:val="000000"/>
          <w:spacing w:val="4"/>
          <w:kern w:val="1"/>
          <w:sz w:val="24"/>
          <w:szCs w:val="24"/>
          <w:lang w:val="uk-UA" w:eastAsia="zh-CN"/>
        </w:rPr>
        <w:t xml:space="preserve">оговору про закупівлю на умовах, зазначених у </w:t>
      </w:r>
      <w:r w:rsidRPr="00D02243">
        <w:rPr>
          <w:rFonts w:ascii="Times New Roman" w:eastAsia="Andale Sans UI" w:hAnsi="Times New Roman"/>
          <w:iCs/>
          <w:color w:val="000000"/>
          <w:spacing w:val="4"/>
          <w:kern w:val="1"/>
          <w:sz w:val="24"/>
          <w:szCs w:val="24"/>
          <w:lang w:val="uk-UA" w:eastAsia="zh-CN"/>
        </w:rPr>
        <w:t>тендерній документації.</w:t>
      </w:r>
      <w:r w:rsidRPr="00C769ED">
        <w:rPr>
          <w:rFonts w:ascii="Times New Roman" w:eastAsia="Andale Sans UI" w:hAnsi="Times New Roman"/>
          <w:iCs/>
          <w:spacing w:val="-3"/>
          <w:kern w:val="1"/>
          <w:sz w:val="24"/>
          <w:szCs w:val="24"/>
          <w:lang w:val="uk-UA" w:eastAsia="zh-CN"/>
        </w:rPr>
        <w:t xml:space="preserve"> </w:t>
      </w:r>
      <w:r w:rsidRPr="00C769ED">
        <w:rPr>
          <w:rFonts w:ascii="Times New Roman" w:eastAsia="Andale Sans UI" w:hAnsi="Times New Roman"/>
          <w:kern w:val="1"/>
          <w:sz w:val="24"/>
          <w:szCs w:val="24"/>
          <w:lang w:val="uk-UA" w:eastAsia="zh-CN"/>
        </w:rPr>
        <w:t>Для цього надаємо Вам свою ціну на товар, зазначен</w:t>
      </w:r>
      <w:r w:rsidRPr="00D02243">
        <w:rPr>
          <w:rFonts w:ascii="Times New Roman" w:eastAsia="Andale Sans UI" w:hAnsi="Times New Roman"/>
          <w:kern w:val="1"/>
          <w:sz w:val="24"/>
          <w:szCs w:val="24"/>
          <w:lang w:val="uk-UA" w:eastAsia="zh-CN"/>
        </w:rPr>
        <w:t>ий</w:t>
      </w:r>
      <w:r w:rsidRPr="00C769ED">
        <w:rPr>
          <w:rFonts w:ascii="Times New Roman" w:eastAsia="Andale Sans UI" w:hAnsi="Times New Roman"/>
          <w:kern w:val="1"/>
          <w:sz w:val="24"/>
          <w:szCs w:val="24"/>
          <w:lang w:val="uk-UA" w:eastAsia="zh-CN"/>
        </w:rPr>
        <w:t xml:space="preserve">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p w14:paraId="1F6C2688" w14:textId="77777777" w:rsidR="00D02243" w:rsidRPr="00C769ED" w:rsidRDefault="00D02243" w:rsidP="00D02243">
      <w:pPr>
        <w:widowControl w:val="0"/>
        <w:suppressAutoHyphens/>
        <w:spacing w:after="0" w:line="240" w:lineRule="auto"/>
        <w:jc w:val="both"/>
        <w:rPr>
          <w:rFonts w:ascii="Times New Roman" w:eastAsia="Andale Sans UI" w:hAnsi="Times New Roman"/>
          <w:kern w:val="1"/>
          <w:sz w:val="24"/>
          <w:szCs w:val="24"/>
          <w:lang w:val="uk-UA" w:eastAsia="zh-CN"/>
        </w:rPr>
      </w:pPr>
    </w:p>
    <w:tbl>
      <w:tblPr>
        <w:tblW w:w="10042" w:type="dxa"/>
        <w:tblInd w:w="5" w:type="dxa"/>
        <w:tblLayout w:type="fixed"/>
        <w:tblCellMar>
          <w:left w:w="0" w:type="dxa"/>
          <w:right w:w="0" w:type="dxa"/>
        </w:tblCellMar>
        <w:tblLook w:val="04A0" w:firstRow="1" w:lastRow="0" w:firstColumn="1" w:lastColumn="0" w:noHBand="0" w:noVBand="1"/>
      </w:tblPr>
      <w:tblGrid>
        <w:gridCol w:w="567"/>
        <w:gridCol w:w="1266"/>
        <w:gridCol w:w="1701"/>
        <w:gridCol w:w="1418"/>
        <w:gridCol w:w="578"/>
        <w:gridCol w:w="851"/>
        <w:gridCol w:w="992"/>
        <w:gridCol w:w="849"/>
        <w:gridCol w:w="851"/>
        <w:gridCol w:w="969"/>
      </w:tblGrid>
      <w:tr w:rsidR="00D02243" w:rsidRPr="00D02243" w14:paraId="4687C21F" w14:textId="77777777" w:rsidTr="00B718C1">
        <w:tc>
          <w:tcPr>
            <w:tcW w:w="567" w:type="dxa"/>
            <w:tcBorders>
              <w:top w:val="single" w:sz="4" w:space="0" w:color="000000"/>
              <w:left w:val="single" w:sz="4" w:space="0" w:color="000000"/>
              <w:bottom w:val="single" w:sz="4" w:space="0" w:color="000000"/>
              <w:right w:val="nil"/>
            </w:tcBorders>
            <w:vAlign w:val="center"/>
            <w:hideMark/>
          </w:tcPr>
          <w:p w14:paraId="130EF624" w14:textId="77777777" w:rsidR="00D02243" w:rsidRPr="00D02243" w:rsidRDefault="00D02243" w:rsidP="00D02243">
            <w:pPr>
              <w:widowControl w:val="0"/>
              <w:suppressAutoHyphens/>
              <w:spacing w:after="0" w:line="240" w:lineRule="auto"/>
              <w:jc w:val="center"/>
              <w:rPr>
                <w:rFonts w:ascii="Times New Roman" w:eastAsia="Andale Sans UI" w:hAnsi="Times New Roman"/>
                <w:b/>
                <w:kern w:val="2"/>
                <w:sz w:val="18"/>
                <w:szCs w:val="18"/>
                <w:lang w:val="uk-UA" w:eastAsia="zh-CN"/>
              </w:rPr>
            </w:pPr>
            <w:r w:rsidRPr="00D02243">
              <w:rPr>
                <w:rFonts w:ascii="Times New Roman" w:eastAsia="Times New Roman" w:hAnsi="Times New Roman"/>
                <w:b/>
                <w:kern w:val="2"/>
                <w:sz w:val="18"/>
                <w:szCs w:val="18"/>
                <w:lang w:val="uk-UA" w:eastAsia="zh-CN"/>
              </w:rPr>
              <w:t xml:space="preserve">№ </w:t>
            </w:r>
            <w:r w:rsidRPr="00D02243">
              <w:rPr>
                <w:rFonts w:ascii="Times New Roman" w:eastAsia="Andale Sans UI" w:hAnsi="Times New Roman"/>
                <w:b/>
                <w:kern w:val="2"/>
                <w:sz w:val="18"/>
                <w:szCs w:val="18"/>
                <w:lang w:val="uk-UA" w:eastAsia="zh-CN"/>
              </w:rPr>
              <w:t>з/п</w:t>
            </w:r>
          </w:p>
        </w:tc>
        <w:tc>
          <w:tcPr>
            <w:tcW w:w="1266" w:type="dxa"/>
            <w:tcBorders>
              <w:top w:val="single" w:sz="4" w:space="0" w:color="000000"/>
              <w:left w:val="single" w:sz="4" w:space="0" w:color="000000"/>
              <w:bottom w:val="single" w:sz="4" w:space="0" w:color="000000"/>
              <w:right w:val="nil"/>
            </w:tcBorders>
            <w:vAlign w:val="center"/>
            <w:hideMark/>
          </w:tcPr>
          <w:p w14:paraId="40058889" w14:textId="77777777" w:rsidR="00D02243" w:rsidRPr="00D02243" w:rsidRDefault="00D02243" w:rsidP="00D02243">
            <w:pPr>
              <w:widowControl w:val="0"/>
              <w:suppressAutoHyphens/>
              <w:spacing w:after="0" w:line="240" w:lineRule="auto"/>
              <w:jc w:val="center"/>
              <w:rPr>
                <w:rFonts w:ascii="Times New Roman" w:eastAsia="Andale Sans UI" w:hAnsi="Times New Roman"/>
                <w:b/>
                <w:kern w:val="2"/>
                <w:sz w:val="18"/>
                <w:szCs w:val="18"/>
                <w:lang w:val="uk-UA" w:eastAsia="zh-CN"/>
              </w:rPr>
            </w:pPr>
            <w:r w:rsidRPr="00D02243">
              <w:rPr>
                <w:rFonts w:ascii="Times New Roman" w:eastAsia="Andale Sans UI" w:hAnsi="Times New Roman"/>
                <w:b/>
                <w:kern w:val="2"/>
                <w:sz w:val="18"/>
                <w:szCs w:val="18"/>
                <w:lang w:val="uk-UA" w:eastAsia="zh-CN"/>
              </w:rPr>
              <w:t xml:space="preserve">Найменування </w:t>
            </w:r>
            <w:r w:rsidRPr="00D02243">
              <w:rPr>
                <w:rFonts w:ascii="Times New Roman" w:eastAsia="Andale Sans UI" w:hAnsi="Times New Roman"/>
                <w:b/>
                <w:bCs/>
                <w:kern w:val="2"/>
                <w:sz w:val="18"/>
                <w:szCs w:val="18"/>
                <w:lang w:val="uk-UA" w:eastAsia="zh-CN"/>
              </w:rPr>
              <w:t xml:space="preserve">предмета закупівлі </w:t>
            </w:r>
          </w:p>
        </w:tc>
        <w:tc>
          <w:tcPr>
            <w:tcW w:w="1701" w:type="dxa"/>
            <w:tcBorders>
              <w:top w:val="single" w:sz="4" w:space="0" w:color="000000"/>
              <w:left w:val="single" w:sz="4" w:space="0" w:color="000000"/>
              <w:bottom w:val="single" w:sz="4" w:space="0" w:color="000000"/>
              <w:right w:val="single" w:sz="4" w:space="0" w:color="000000"/>
            </w:tcBorders>
          </w:tcPr>
          <w:p w14:paraId="2F53D839" w14:textId="77777777" w:rsidR="00D02243" w:rsidRPr="00D02243" w:rsidRDefault="00D02243" w:rsidP="00D02243">
            <w:pPr>
              <w:widowControl w:val="0"/>
              <w:suppressAutoHyphens/>
              <w:spacing w:after="0" w:line="240" w:lineRule="auto"/>
              <w:jc w:val="center"/>
              <w:rPr>
                <w:rFonts w:ascii="Times New Roman" w:eastAsia="Andale Sans UI" w:hAnsi="Times New Roman"/>
                <w:b/>
                <w:kern w:val="2"/>
                <w:sz w:val="18"/>
                <w:szCs w:val="18"/>
                <w:lang w:val="uk-UA" w:eastAsia="zh-CN"/>
              </w:rPr>
            </w:pPr>
            <w:r w:rsidRPr="00D02243">
              <w:rPr>
                <w:rFonts w:ascii="Times New Roman" w:eastAsia="Andale Sans UI" w:hAnsi="Times New Roman"/>
                <w:b/>
                <w:kern w:val="2"/>
                <w:sz w:val="18"/>
                <w:szCs w:val="18"/>
                <w:lang w:val="uk-UA" w:eastAsia="zh-CN"/>
              </w:rPr>
              <w:t xml:space="preserve">Найменування предмета закупівлі згідно документів виробника, </w:t>
            </w:r>
          </w:p>
          <w:p w14:paraId="3E9ABE20" w14:textId="2EC94DDB" w:rsidR="00D02243" w:rsidRPr="00D02243" w:rsidRDefault="00D02243" w:rsidP="00D02243">
            <w:pPr>
              <w:widowControl w:val="0"/>
              <w:suppressAutoHyphens/>
              <w:spacing w:after="0" w:line="240" w:lineRule="auto"/>
              <w:jc w:val="center"/>
              <w:rPr>
                <w:rFonts w:ascii="Times New Roman" w:eastAsia="Andale Sans UI" w:hAnsi="Times New Roman"/>
                <w:b/>
                <w:kern w:val="2"/>
                <w:sz w:val="18"/>
                <w:szCs w:val="18"/>
                <w:lang w:val="uk-UA" w:eastAsia="zh-CN"/>
              </w:rPr>
            </w:pPr>
            <w:r w:rsidRPr="00D02243">
              <w:rPr>
                <w:rFonts w:ascii="Times New Roman" w:eastAsia="Andale Sans UI" w:hAnsi="Times New Roman"/>
                <w:b/>
                <w:kern w:val="2"/>
                <w:sz w:val="18"/>
                <w:szCs w:val="18"/>
                <w:lang w:val="uk-UA" w:eastAsia="zh-CN"/>
              </w:rPr>
              <w:t xml:space="preserve">  торгова марка</w:t>
            </w:r>
          </w:p>
        </w:tc>
        <w:tc>
          <w:tcPr>
            <w:tcW w:w="1418" w:type="dxa"/>
            <w:tcBorders>
              <w:top w:val="single" w:sz="4" w:space="0" w:color="000000"/>
              <w:left w:val="single" w:sz="4" w:space="0" w:color="000000"/>
              <w:bottom w:val="single" w:sz="4" w:space="0" w:color="000000"/>
              <w:right w:val="single" w:sz="4" w:space="0" w:color="000000"/>
            </w:tcBorders>
            <w:hideMark/>
          </w:tcPr>
          <w:p w14:paraId="517CAD09" w14:textId="77777777" w:rsidR="00D02243" w:rsidRPr="00D02243" w:rsidRDefault="00D02243" w:rsidP="00D02243">
            <w:pPr>
              <w:widowControl w:val="0"/>
              <w:suppressAutoHyphens/>
              <w:spacing w:after="0" w:line="240" w:lineRule="auto"/>
              <w:jc w:val="center"/>
              <w:rPr>
                <w:rFonts w:ascii="Times New Roman" w:eastAsia="Andale Sans UI" w:hAnsi="Times New Roman"/>
                <w:b/>
                <w:kern w:val="2"/>
                <w:sz w:val="18"/>
                <w:szCs w:val="18"/>
                <w:lang w:val="uk-UA" w:eastAsia="zh-CN"/>
              </w:rPr>
            </w:pPr>
            <w:r w:rsidRPr="00D02243">
              <w:rPr>
                <w:rFonts w:ascii="Times New Roman" w:eastAsia="Andale Sans UI" w:hAnsi="Times New Roman"/>
                <w:b/>
                <w:kern w:val="2"/>
                <w:sz w:val="18"/>
                <w:szCs w:val="18"/>
                <w:lang w:val="uk-UA" w:eastAsia="zh-CN"/>
              </w:rPr>
              <w:t>Країна виробник, найменування виробника</w:t>
            </w:r>
          </w:p>
        </w:tc>
        <w:tc>
          <w:tcPr>
            <w:tcW w:w="578" w:type="dxa"/>
            <w:tcBorders>
              <w:top w:val="single" w:sz="4" w:space="0" w:color="000000"/>
              <w:left w:val="single" w:sz="4" w:space="0" w:color="000000"/>
              <w:bottom w:val="single" w:sz="4" w:space="0" w:color="000000"/>
              <w:right w:val="nil"/>
            </w:tcBorders>
            <w:vAlign w:val="center"/>
            <w:hideMark/>
          </w:tcPr>
          <w:p w14:paraId="37072330" w14:textId="77777777" w:rsidR="00D02243" w:rsidRPr="00D02243" w:rsidRDefault="00D02243" w:rsidP="00D02243">
            <w:pPr>
              <w:widowControl w:val="0"/>
              <w:suppressAutoHyphens/>
              <w:spacing w:after="0" w:line="240" w:lineRule="auto"/>
              <w:jc w:val="center"/>
              <w:rPr>
                <w:rFonts w:ascii="Times New Roman" w:eastAsia="Andale Sans UI" w:hAnsi="Times New Roman"/>
                <w:b/>
                <w:kern w:val="2"/>
                <w:sz w:val="18"/>
                <w:szCs w:val="18"/>
                <w:lang w:val="uk-UA" w:eastAsia="zh-CN"/>
              </w:rPr>
            </w:pPr>
            <w:r w:rsidRPr="00D02243">
              <w:rPr>
                <w:rFonts w:ascii="Times New Roman" w:eastAsia="Andale Sans UI" w:hAnsi="Times New Roman"/>
                <w:b/>
                <w:kern w:val="2"/>
                <w:sz w:val="18"/>
                <w:szCs w:val="18"/>
                <w:lang w:val="uk-UA" w:eastAsia="zh-CN"/>
              </w:rPr>
              <w:t>Одиниця виміру</w:t>
            </w:r>
          </w:p>
        </w:tc>
        <w:tc>
          <w:tcPr>
            <w:tcW w:w="851" w:type="dxa"/>
            <w:tcBorders>
              <w:top w:val="single" w:sz="4" w:space="0" w:color="000000"/>
              <w:left w:val="single" w:sz="4" w:space="0" w:color="000000"/>
              <w:bottom w:val="single" w:sz="4" w:space="0" w:color="000000"/>
              <w:right w:val="nil"/>
            </w:tcBorders>
            <w:vAlign w:val="center"/>
            <w:hideMark/>
          </w:tcPr>
          <w:p w14:paraId="27DDB803"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kern w:val="2"/>
                <w:sz w:val="18"/>
                <w:szCs w:val="18"/>
                <w:lang w:val="uk-UA" w:eastAsia="zh-CN"/>
              </w:rPr>
              <w:t>Кількість</w:t>
            </w:r>
          </w:p>
        </w:tc>
        <w:tc>
          <w:tcPr>
            <w:tcW w:w="992" w:type="dxa"/>
            <w:tcBorders>
              <w:top w:val="single" w:sz="4" w:space="0" w:color="000000"/>
              <w:left w:val="single" w:sz="4" w:space="0" w:color="000000"/>
              <w:bottom w:val="single" w:sz="4" w:space="0" w:color="000000"/>
              <w:right w:val="nil"/>
            </w:tcBorders>
            <w:vAlign w:val="center"/>
            <w:hideMark/>
          </w:tcPr>
          <w:p w14:paraId="7FE9212E" w14:textId="77777777" w:rsidR="00D02243" w:rsidRPr="00D02243" w:rsidRDefault="00D02243" w:rsidP="00D02243">
            <w:pPr>
              <w:widowControl w:val="0"/>
              <w:shd w:val="clear" w:color="auto" w:fill="FFFFFF"/>
              <w:suppressAutoHyphens/>
              <w:autoSpaceDE w:val="0"/>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Ціна за одиницю,</w:t>
            </w:r>
          </w:p>
          <w:p w14:paraId="2DAAD69A" w14:textId="77777777" w:rsidR="00D02243" w:rsidRPr="00D02243" w:rsidRDefault="00D02243" w:rsidP="00D02243">
            <w:pPr>
              <w:widowControl w:val="0"/>
              <w:shd w:val="clear" w:color="auto" w:fill="FFFFFF"/>
              <w:suppressAutoHyphens/>
              <w:autoSpaceDE w:val="0"/>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 xml:space="preserve">грн. </w:t>
            </w:r>
          </w:p>
          <w:p w14:paraId="0DF79336"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(без ПДВ)</w:t>
            </w:r>
          </w:p>
        </w:tc>
        <w:tc>
          <w:tcPr>
            <w:tcW w:w="849" w:type="dxa"/>
            <w:tcBorders>
              <w:top w:val="single" w:sz="4" w:space="0" w:color="000000"/>
              <w:left w:val="single" w:sz="4" w:space="0" w:color="000000"/>
              <w:bottom w:val="single" w:sz="4" w:space="0" w:color="000000"/>
              <w:right w:val="nil"/>
            </w:tcBorders>
            <w:vAlign w:val="center"/>
            <w:hideMark/>
          </w:tcPr>
          <w:p w14:paraId="6DD73A1C" w14:textId="77777777" w:rsidR="00D02243" w:rsidRPr="00D02243" w:rsidRDefault="00D02243" w:rsidP="00D02243">
            <w:pPr>
              <w:widowControl w:val="0"/>
              <w:shd w:val="clear" w:color="auto" w:fill="FFFFFF"/>
              <w:suppressAutoHyphens/>
              <w:autoSpaceDE w:val="0"/>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Ціна за одиницю,</w:t>
            </w:r>
          </w:p>
          <w:p w14:paraId="74DD268D" w14:textId="77777777" w:rsidR="00D02243" w:rsidRPr="00D02243" w:rsidRDefault="00D02243" w:rsidP="00D02243">
            <w:pPr>
              <w:widowControl w:val="0"/>
              <w:shd w:val="clear" w:color="auto" w:fill="FFFFFF"/>
              <w:suppressAutoHyphens/>
              <w:autoSpaceDE w:val="0"/>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 xml:space="preserve">грн. </w:t>
            </w:r>
          </w:p>
          <w:p w14:paraId="631CDC17" w14:textId="77777777" w:rsidR="00D02243" w:rsidRPr="00D02243" w:rsidRDefault="00D02243" w:rsidP="00D02243">
            <w:pPr>
              <w:widowControl w:val="0"/>
              <w:shd w:val="clear" w:color="auto" w:fill="FFFFFF"/>
              <w:suppressAutoHyphens/>
              <w:autoSpaceDE w:val="0"/>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(з ПДВ)</w:t>
            </w:r>
          </w:p>
        </w:tc>
        <w:tc>
          <w:tcPr>
            <w:tcW w:w="851" w:type="dxa"/>
            <w:tcBorders>
              <w:top w:val="single" w:sz="4" w:space="0" w:color="000000"/>
              <w:left w:val="single" w:sz="4" w:space="0" w:color="000000"/>
              <w:bottom w:val="single" w:sz="4" w:space="0" w:color="000000"/>
              <w:right w:val="nil"/>
            </w:tcBorders>
            <w:vAlign w:val="center"/>
            <w:hideMark/>
          </w:tcPr>
          <w:p w14:paraId="65345BB5"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Сума,</w:t>
            </w:r>
          </w:p>
          <w:p w14:paraId="24AF2A8A"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грн.</w:t>
            </w:r>
          </w:p>
          <w:p w14:paraId="6EFFA64E"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(без ПДВ)</w:t>
            </w:r>
          </w:p>
        </w:tc>
        <w:tc>
          <w:tcPr>
            <w:tcW w:w="969" w:type="dxa"/>
            <w:tcBorders>
              <w:top w:val="single" w:sz="4" w:space="0" w:color="000000"/>
              <w:left w:val="single" w:sz="4" w:space="0" w:color="000000"/>
              <w:bottom w:val="single" w:sz="4" w:space="0" w:color="000000"/>
              <w:right w:val="single" w:sz="4" w:space="0" w:color="000000"/>
            </w:tcBorders>
            <w:vAlign w:val="center"/>
            <w:hideMark/>
          </w:tcPr>
          <w:p w14:paraId="609BE4B0"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Сума,</w:t>
            </w:r>
          </w:p>
          <w:p w14:paraId="57A11292" w14:textId="77777777" w:rsidR="00D02243" w:rsidRPr="00D02243" w:rsidRDefault="00D02243" w:rsidP="00D02243">
            <w:pPr>
              <w:widowControl w:val="0"/>
              <w:suppressAutoHyphens/>
              <w:spacing w:after="0" w:line="240" w:lineRule="auto"/>
              <w:jc w:val="center"/>
              <w:rPr>
                <w:rFonts w:ascii="Times New Roman" w:eastAsia="Andale Sans UI" w:hAnsi="Times New Roman"/>
                <w:b/>
                <w:bCs/>
                <w:kern w:val="2"/>
                <w:sz w:val="18"/>
                <w:szCs w:val="18"/>
                <w:lang w:val="uk-UA" w:eastAsia="zh-CN"/>
              </w:rPr>
            </w:pPr>
            <w:r w:rsidRPr="00D02243">
              <w:rPr>
                <w:rFonts w:ascii="Times New Roman" w:eastAsia="Andale Sans UI" w:hAnsi="Times New Roman"/>
                <w:b/>
                <w:bCs/>
                <w:kern w:val="2"/>
                <w:sz w:val="18"/>
                <w:szCs w:val="18"/>
                <w:lang w:val="uk-UA" w:eastAsia="zh-CN"/>
              </w:rPr>
              <w:t>грн.</w:t>
            </w:r>
          </w:p>
          <w:p w14:paraId="595254B0" w14:textId="77777777" w:rsidR="00D02243" w:rsidRPr="00D02243" w:rsidRDefault="00D02243" w:rsidP="00D02243">
            <w:pPr>
              <w:widowControl w:val="0"/>
              <w:suppressAutoHyphens/>
              <w:spacing w:after="0" w:line="240" w:lineRule="auto"/>
              <w:jc w:val="center"/>
              <w:rPr>
                <w:rFonts w:ascii="Times New Roman" w:eastAsia="Andale Sans UI" w:hAnsi="Times New Roman"/>
                <w:kern w:val="2"/>
                <w:sz w:val="18"/>
                <w:szCs w:val="18"/>
                <w:lang w:val="uk-UA" w:eastAsia="zh-CN"/>
              </w:rPr>
            </w:pPr>
            <w:r w:rsidRPr="00D02243">
              <w:rPr>
                <w:rFonts w:ascii="Times New Roman" w:eastAsia="Andale Sans UI" w:hAnsi="Times New Roman"/>
                <w:b/>
                <w:bCs/>
                <w:kern w:val="2"/>
                <w:sz w:val="18"/>
                <w:szCs w:val="18"/>
                <w:lang w:val="uk-UA" w:eastAsia="zh-CN"/>
              </w:rPr>
              <w:t>(з ПДВ)</w:t>
            </w:r>
          </w:p>
        </w:tc>
      </w:tr>
      <w:tr w:rsidR="00D02243" w:rsidRPr="00D02243" w14:paraId="10E38284" w14:textId="77777777" w:rsidTr="00B718C1">
        <w:trPr>
          <w:trHeight w:val="471"/>
        </w:trPr>
        <w:tc>
          <w:tcPr>
            <w:tcW w:w="567" w:type="dxa"/>
            <w:tcBorders>
              <w:top w:val="single" w:sz="4" w:space="0" w:color="000000"/>
              <w:left w:val="single" w:sz="4" w:space="0" w:color="000000"/>
              <w:bottom w:val="single" w:sz="4" w:space="0" w:color="000000"/>
              <w:right w:val="nil"/>
            </w:tcBorders>
            <w:vAlign w:val="center"/>
          </w:tcPr>
          <w:p w14:paraId="612F0576" w14:textId="77777777" w:rsidR="00D02243" w:rsidRPr="00D02243" w:rsidRDefault="00D02243" w:rsidP="00D02243">
            <w:pPr>
              <w:widowControl w:val="0"/>
              <w:suppressAutoHyphens/>
              <w:spacing w:after="0" w:line="240" w:lineRule="auto"/>
              <w:jc w:val="center"/>
              <w:rPr>
                <w:rFonts w:ascii="Times New Roman" w:eastAsia="Andale Sans UI" w:hAnsi="Times New Roman"/>
                <w:kern w:val="2"/>
                <w:sz w:val="18"/>
                <w:szCs w:val="18"/>
                <w:lang w:val="uk-UA" w:eastAsia="zh-CN"/>
              </w:rPr>
            </w:pPr>
            <w:r w:rsidRPr="00D02243">
              <w:rPr>
                <w:rFonts w:ascii="Times New Roman" w:eastAsia="Andale Sans UI" w:hAnsi="Times New Roman"/>
                <w:kern w:val="2"/>
                <w:sz w:val="18"/>
                <w:szCs w:val="18"/>
                <w:lang w:val="uk-UA" w:eastAsia="zh-CN"/>
              </w:rPr>
              <w:t>1</w:t>
            </w:r>
          </w:p>
        </w:tc>
        <w:tc>
          <w:tcPr>
            <w:tcW w:w="1266" w:type="dxa"/>
            <w:tcBorders>
              <w:top w:val="single" w:sz="4" w:space="0" w:color="000000"/>
              <w:left w:val="single" w:sz="4" w:space="0" w:color="000000"/>
              <w:bottom w:val="single" w:sz="4" w:space="0" w:color="000000"/>
              <w:right w:val="nil"/>
            </w:tcBorders>
          </w:tcPr>
          <w:p w14:paraId="63F176C7" w14:textId="6D8C21CB" w:rsidR="00D02243" w:rsidRPr="00D02243" w:rsidRDefault="00D02243" w:rsidP="00D02243">
            <w:pPr>
              <w:widowControl w:val="0"/>
              <w:suppressAutoHyphens/>
              <w:snapToGrid w:val="0"/>
              <w:spacing w:after="0" w:line="240" w:lineRule="auto"/>
              <w:ind w:left="140"/>
              <w:rPr>
                <w:rFonts w:ascii="Times New Roman" w:eastAsia="Andale Sans UI" w:hAnsi="Times New Roman"/>
                <w:kern w:val="2"/>
                <w:sz w:val="20"/>
                <w:szCs w:val="20"/>
                <w:lang w:val="uk-UA" w:eastAsia="zh-CN"/>
              </w:rPr>
            </w:pPr>
          </w:p>
        </w:tc>
        <w:tc>
          <w:tcPr>
            <w:tcW w:w="1701" w:type="dxa"/>
            <w:tcBorders>
              <w:top w:val="single" w:sz="4" w:space="0" w:color="000000"/>
              <w:left w:val="single" w:sz="4" w:space="0" w:color="000000"/>
              <w:bottom w:val="single" w:sz="4" w:space="0" w:color="000000"/>
              <w:right w:val="single" w:sz="4" w:space="0" w:color="000000"/>
            </w:tcBorders>
          </w:tcPr>
          <w:p w14:paraId="4166943F"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14:paraId="17521A91"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578" w:type="dxa"/>
            <w:tcBorders>
              <w:top w:val="single" w:sz="4" w:space="0" w:color="000000"/>
              <w:left w:val="single" w:sz="4" w:space="0" w:color="000000"/>
              <w:bottom w:val="single" w:sz="4" w:space="0" w:color="000000"/>
              <w:right w:val="nil"/>
            </w:tcBorders>
            <w:vAlign w:val="center"/>
          </w:tcPr>
          <w:p w14:paraId="43D1F2CF" w14:textId="1BA60244" w:rsidR="00D02243" w:rsidRPr="00D02243" w:rsidRDefault="00D02243"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685CC9A3" w14:textId="7F78E3D6" w:rsidR="00D02243" w:rsidRPr="00D02243" w:rsidRDefault="00D02243"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92" w:type="dxa"/>
            <w:tcBorders>
              <w:top w:val="single" w:sz="4" w:space="0" w:color="000000"/>
              <w:left w:val="single" w:sz="4" w:space="0" w:color="000000"/>
              <w:bottom w:val="single" w:sz="4" w:space="0" w:color="000000"/>
              <w:right w:val="nil"/>
            </w:tcBorders>
            <w:vAlign w:val="center"/>
          </w:tcPr>
          <w:p w14:paraId="4AB05545"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49" w:type="dxa"/>
            <w:tcBorders>
              <w:top w:val="single" w:sz="4" w:space="0" w:color="000000"/>
              <w:left w:val="single" w:sz="4" w:space="0" w:color="000000"/>
              <w:bottom w:val="single" w:sz="4" w:space="0" w:color="000000"/>
              <w:right w:val="nil"/>
            </w:tcBorders>
            <w:vAlign w:val="center"/>
          </w:tcPr>
          <w:p w14:paraId="69C416D9"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22AD7A6B"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743E30D0"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r>
      <w:tr w:rsidR="008818BC" w:rsidRPr="00D02243" w14:paraId="0E157145" w14:textId="77777777" w:rsidTr="00B718C1">
        <w:trPr>
          <w:trHeight w:val="471"/>
        </w:trPr>
        <w:tc>
          <w:tcPr>
            <w:tcW w:w="567" w:type="dxa"/>
            <w:tcBorders>
              <w:top w:val="single" w:sz="4" w:space="0" w:color="000000"/>
              <w:left w:val="single" w:sz="4" w:space="0" w:color="000000"/>
              <w:bottom w:val="single" w:sz="4" w:space="0" w:color="000000"/>
              <w:right w:val="nil"/>
            </w:tcBorders>
            <w:vAlign w:val="center"/>
          </w:tcPr>
          <w:p w14:paraId="7E182B2F" w14:textId="67A72ACC" w:rsidR="008818BC" w:rsidRPr="00D02243" w:rsidRDefault="008818BC" w:rsidP="00D02243">
            <w:pPr>
              <w:widowControl w:val="0"/>
              <w:suppressAutoHyphens/>
              <w:spacing w:after="0" w:line="240" w:lineRule="auto"/>
              <w:jc w:val="center"/>
              <w:rPr>
                <w:rFonts w:ascii="Times New Roman" w:eastAsia="Andale Sans UI" w:hAnsi="Times New Roman"/>
                <w:kern w:val="2"/>
                <w:sz w:val="18"/>
                <w:szCs w:val="18"/>
                <w:lang w:val="uk-UA" w:eastAsia="zh-CN"/>
              </w:rPr>
            </w:pPr>
            <w:r>
              <w:rPr>
                <w:rFonts w:ascii="Times New Roman" w:eastAsia="Andale Sans UI" w:hAnsi="Times New Roman"/>
                <w:kern w:val="2"/>
                <w:sz w:val="18"/>
                <w:szCs w:val="18"/>
                <w:lang w:val="uk-UA" w:eastAsia="zh-CN"/>
              </w:rPr>
              <w:t>2</w:t>
            </w:r>
          </w:p>
        </w:tc>
        <w:tc>
          <w:tcPr>
            <w:tcW w:w="1266" w:type="dxa"/>
            <w:tcBorders>
              <w:top w:val="single" w:sz="4" w:space="0" w:color="000000"/>
              <w:left w:val="single" w:sz="4" w:space="0" w:color="000000"/>
              <w:bottom w:val="single" w:sz="4" w:space="0" w:color="000000"/>
              <w:right w:val="nil"/>
            </w:tcBorders>
          </w:tcPr>
          <w:p w14:paraId="003DAEC7" w14:textId="33F95684" w:rsidR="008818BC" w:rsidRDefault="008818BC" w:rsidP="00D02243">
            <w:pPr>
              <w:widowControl w:val="0"/>
              <w:suppressAutoHyphens/>
              <w:snapToGrid w:val="0"/>
              <w:spacing w:after="0" w:line="240" w:lineRule="auto"/>
              <w:ind w:left="140"/>
              <w:rPr>
                <w:rFonts w:ascii="Times New Roman" w:eastAsia="Andale Sans UI" w:hAnsi="Times New Roman"/>
                <w:kern w:val="2"/>
                <w:sz w:val="20"/>
                <w:szCs w:val="20"/>
                <w:lang w:val="uk-UA" w:eastAsia="zh-CN"/>
              </w:rPr>
            </w:pPr>
          </w:p>
        </w:tc>
        <w:tc>
          <w:tcPr>
            <w:tcW w:w="1701" w:type="dxa"/>
            <w:tcBorders>
              <w:top w:val="single" w:sz="4" w:space="0" w:color="000000"/>
              <w:left w:val="single" w:sz="4" w:space="0" w:color="000000"/>
              <w:bottom w:val="single" w:sz="4" w:space="0" w:color="000000"/>
              <w:right w:val="single" w:sz="4" w:space="0" w:color="000000"/>
            </w:tcBorders>
          </w:tcPr>
          <w:p w14:paraId="5966AFC7" w14:textId="77777777" w:rsidR="008818BC" w:rsidRPr="00D02243" w:rsidRDefault="008818BC"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14:paraId="53725AEE" w14:textId="77777777" w:rsidR="008818BC" w:rsidRPr="00D02243" w:rsidRDefault="008818BC"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578" w:type="dxa"/>
            <w:tcBorders>
              <w:top w:val="single" w:sz="4" w:space="0" w:color="000000"/>
              <w:left w:val="single" w:sz="4" w:space="0" w:color="000000"/>
              <w:bottom w:val="single" w:sz="4" w:space="0" w:color="000000"/>
              <w:right w:val="nil"/>
            </w:tcBorders>
            <w:vAlign w:val="center"/>
          </w:tcPr>
          <w:p w14:paraId="65174B6E" w14:textId="4AB1A00D" w:rsidR="008818BC" w:rsidRPr="00D02243" w:rsidRDefault="008818BC"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49B5952D" w14:textId="5BC9796F" w:rsidR="008818BC" w:rsidRDefault="008818BC"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92" w:type="dxa"/>
            <w:tcBorders>
              <w:top w:val="single" w:sz="4" w:space="0" w:color="000000"/>
              <w:left w:val="single" w:sz="4" w:space="0" w:color="000000"/>
              <w:bottom w:val="single" w:sz="4" w:space="0" w:color="000000"/>
              <w:right w:val="nil"/>
            </w:tcBorders>
            <w:vAlign w:val="center"/>
          </w:tcPr>
          <w:p w14:paraId="5628AD7F" w14:textId="77777777" w:rsidR="008818BC" w:rsidRPr="00D02243" w:rsidRDefault="008818BC"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49" w:type="dxa"/>
            <w:tcBorders>
              <w:top w:val="single" w:sz="4" w:space="0" w:color="000000"/>
              <w:left w:val="single" w:sz="4" w:space="0" w:color="000000"/>
              <w:bottom w:val="single" w:sz="4" w:space="0" w:color="000000"/>
              <w:right w:val="nil"/>
            </w:tcBorders>
            <w:vAlign w:val="center"/>
          </w:tcPr>
          <w:p w14:paraId="7194CC48" w14:textId="77777777" w:rsidR="008818BC" w:rsidRPr="00D02243" w:rsidRDefault="008818BC"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746DDC9D" w14:textId="77777777" w:rsidR="008818BC" w:rsidRPr="00D02243" w:rsidRDefault="008818BC"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35B579FB" w14:textId="77777777" w:rsidR="008818BC" w:rsidRPr="00D02243" w:rsidRDefault="008818BC"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r>
      <w:tr w:rsidR="00EF11D6" w:rsidRPr="00D02243" w14:paraId="3D590873" w14:textId="77777777" w:rsidTr="00B718C1">
        <w:trPr>
          <w:trHeight w:val="471"/>
        </w:trPr>
        <w:tc>
          <w:tcPr>
            <w:tcW w:w="567" w:type="dxa"/>
            <w:tcBorders>
              <w:top w:val="single" w:sz="4" w:space="0" w:color="000000"/>
              <w:left w:val="single" w:sz="4" w:space="0" w:color="000000"/>
              <w:bottom w:val="single" w:sz="4" w:space="0" w:color="000000"/>
              <w:right w:val="nil"/>
            </w:tcBorders>
            <w:vAlign w:val="center"/>
          </w:tcPr>
          <w:p w14:paraId="7861A0A6" w14:textId="771D8A6B" w:rsidR="00EF11D6" w:rsidRDefault="00EF11D6" w:rsidP="00D02243">
            <w:pPr>
              <w:widowControl w:val="0"/>
              <w:suppressAutoHyphens/>
              <w:spacing w:after="0" w:line="240" w:lineRule="auto"/>
              <w:jc w:val="center"/>
              <w:rPr>
                <w:rFonts w:ascii="Times New Roman" w:eastAsia="Andale Sans UI" w:hAnsi="Times New Roman"/>
                <w:kern w:val="2"/>
                <w:sz w:val="18"/>
                <w:szCs w:val="18"/>
                <w:lang w:val="uk-UA" w:eastAsia="zh-CN"/>
              </w:rPr>
            </w:pPr>
            <w:r>
              <w:rPr>
                <w:rFonts w:ascii="Times New Roman" w:eastAsia="Andale Sans UI" w:hAnsi="Times New Roman"/>
                <w:kern w:val="2"/>
                <w:sz w:val="18"/>
                <w:szCs w:val="18"/>
                <w:lang w:val="uk-UA" w:eastAsia="zh-CN"/>
              </w:rPr>
              <w:t>3</w:t>
            </w:r>
          </w:p>
        </w:tc>
        <w:tc>
          <w:tcPr>
            <w:tcW w:w="1266" w:type="dxa"/>
            <w:tcBorders>
              <w:top w:val="single" w:sz="4" w:space="0" w:color="000000"/>
              <w:left w:val="single" w:sz="4" w:space="0" w:color="000000"/>
              <w:bottom w:val="single" w:sz="4" w:space="0" w:color="000000"/>
              <w:right w:val="nil"/>
            </w:tcBorders>
          </w:tcPr>
          <w:p w14:paraId="545CF08C" w14:textId="77777777" w:rsidR="00EF11D6" w:rsidRDefault="00EF11D6" w:rsidP="00D02243">
            <w:pPr>
              <w:widowControl w:val="0"/>
              <w:suppressAutoHyphens/>
              <w:snapToGrid w:val="0"/>
              <w:spacing w:after="0" w:line="240" w:lineRule="auto"/>
              <w:ind w:left="140"/>
              <w:rPr>
                <w:rFonts w:ascii="Times New Roman" w:eastAsia="Andale Sans UI" w:hAnsi="Times New Roman"/>
                <w:kern w:val="2"/>
                <w:sz w:val="20"/>
                <w:szCs w:val="20"/>
                <w:lang w:val="uk-UA" w:eastAsia="zh-CN"/>
              </w:rPr>
            </w:pPr>
          </w:p>
        </w:tc>
        <w:tc>
          <w:tcPr>
            <w:tcW w:w="1701" w:type="dxa"/>
            <w:tcBorders>
              <w:top w:val="single" w:sz="4" w:space="0" w:color="000000"/>
              <w:left w:val="single" w:sz="4" w:space="0" w:color="000000"/>
              <w:bottom w:val="single" w:sz="4" w:space="0" w:color="000000"/>
              <w:right w:val="single" w:sz="4" w:space="0" w:color="000000"/>
            </w:tcBorders>
          </w:tcPr>
          <w:p w14:paraId="0C850899"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14:paraId="66A791F9"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578" w:type="dxa"/>
            <w:tcBorders>
              <w:top w:val="single" w:sz="4" w:space="0" w:color="000000"/>
              <w:left w:val="single" w:sz="4" w:space="0" w:color="000000"/>
              <w:bottom w:val="single" w:sz="4" w:space="0" w:color="000000"/>
              <w:right w:val="nil"/>
            </w:tcBorders>
            <w:vAlign w:val="center"/>
          </w:tcPr>
          <w:p w14:paraId="4597E6BB" w14:textId="77777777" w:rsidR="00EF11D6"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6F7B75A3" w14:textId="77777777" w:rsidR="00EF11D6"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92" w:type="dxa"/>
            <w:tcBorders>
              <w:top w:val="single" w:sz="4" w:space="0" w:color="000000"/>
              <w:left w:val="single" w:sz="4" w:space="0" w:color="000000"/>
              <w:bottom w:val="single" w:sz="4" w:space="0" w:color="000000"/>
              <w:right w:val="nil"/>
            </w:tcBorders>
            <w:vAlign w:val="center"/>
          </w:tcPr>
          <w:p w14:paraId="6E5CE905"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49" w:type="dxa"/>
            <w:tcBorders>
              <w:top w:val="single" w:sz="4" w:space="0" w:color="000000"/>
              <w:left w:val="single" w:sz="4" w:space="0" w:color="000000"/>
              <w:bottom w:val="single" w:sz="4" w:space="0" w:color="000000"/>
              <w:right w:val="nil"/>
            </w:tcBorders>
            <w:vAlign w:val="center"/>
          </w:tcPr>
          <w:p w14:paraId="7D6459ED"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0DDAD5B5"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1F4536EE"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r>
      <w:tr w:rsidR="00EF11D6" w:rsidRPr="00D02243" w14:paraId="4FC3231C" w14:textId="77777777" w:rsidTr="00B718C1">
        <w:trPr>
          <w:trHeight w:val="471"/>
        </w:trPr>
        <w:tc>
          <w:tcPr>
            <w:tcW w:w="567" w:type="dxa"/>
            <w:tcBorders>
              <w:top w:val="single" w:sz="4" w:space="0" w:color="000000"/>
              <w:left w:val="single" w:sz="4" w:space="0" w:color="000000"/>
              <w:bottom w:val="single" w:sz="4" w:space="0" w:color="000000"/>
              <w:right w:val="nil"/>
            </w:tcBorders>
            <w:vAlign w:val="center"/>
          </w:tcPr>
          <w:p w14:paraId="41A06AEE" w14:textId="43542168" w:rsidR="00EF11D6" w:rsidRDefault="00EF11D6" w:rsidP="00D02243">
            <w:pPr>
              <w:widowControl w:val="0"/>
              <w:suppressAutoHyphens/>
              <w:spacing w:after="0" w:line="240" w:lineRule="auto"/>
              <w:jc w:val="center"/>
              <w:rPr>
                <w:rFonts w:ascii="Times New Roman" w:eastAsia="Andale Sans UI" w:hAnsi="Times New Roman"/>
                <w:kern w:val="2"/>
                <w:sz w:val="18"/>
                <w:szCs w:val="18"/>
                <w:lang w:val="uk-UA" w:eastAsia="zh-CN"/>
              </w:rPr>
            </w:pPr>
            <w:r>
              <w:rPr>
                <w:rFonts w:ascii="Times New Roman" w:eastAsia="Andale Sans UI" w:hAnsi="Times New Roman"/>
                <w:kern w:val="2"/>
                <w:sz w:val="18"/>
                <w:szCs w:val="18"/>
                <w:lang w:val="uk-UA" w:eastAsia="zh-CN"/>
              </w:rPr>
              <w:t>4</w:t>
            </w:r>
          </w:p>
        </w:tc>
        <w:tc>
          <w:tcPr>
            <w:tcW w:w="1266" w:type="dxa"/>
            <w:tcBorders>
              <w:top w:val="single" w:sz="4" w:space="0" w:color="000000"/>
              <w:left w:val="single" w:sz="4" w:space="0" w:color="000000"/>
              <w:bottom w:val="single" w:sz="4" w:space="0" w:color="000000"/>
              <w:right w:val="nil"/>
            </w:tcBorders>
          </w:tcPr>
          <w:p w14:paraId="42331177" w14:textId="77777777" w:rsidR="00EF11D6" w:rsidRDefault="00EF11D6" w:rsidP="00D02243">
            <w:pPr>
              <w:widowControl w:val="0"/>
              <w:suppressAutoHyphens/>
              <w:snapToGrid w:val="0"/>
              <w:spacing w:after="0" w:line="240" w:lineRule="auto"/>
              <w:ind w:left="140"/>
              <w:rPr>
                <w:rFonts w:ascii="Times New Roman" w:eastAsia="Andale Sans UI" w:hAnsi="Times New Roman"/>
                <w:kern w:val="2"/>
                <w:sz w:val="20"/>
                <w:szCs w:val="20"/>
                <w:lang w:val="uk-UA" w:eastAsia="zh-CN"/>
              </w:rPr>
            </w:pPr>
          </w:p>
        </w:tc>
        <w:tc>
          <w:tcPr>
            <w:tcW w:w="1701" w:type="dxa"/>
            <w:tcBorders>
              <w:top w:val="single" w:sz="4" w:space="0" w:color="000000"/>
              <w:left w:val="single" w:sz="4" w:space="0" w:color="000000"/>
              <w:bottom w:val="single" w:sz="4" w:space="0" w:color="000000"/>
              <w:right w:val="single" w:sz="4" w:space="0" w:color="000000"/>
            </w:tcBorders>
          </w:tcPr>
          <w:p w14:paraId="3C31D660"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14:paraId="5EF9FA0A"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578" w:type="dxa"/>
            <w:tcBorders>
              <w:top w:val="single" w:sz="4" w:space="0" w:color="000000"/>
              <w:left w:val="single" w:sz="4" w:space="0" w:color="000000"/>
              <w:bottom w:val="single" w:sz="4" w:space="0" w:color="000000"/>
              <w:right w:val="nil"/>
            </w:tcBorders>
            <w:vAlign w:val="center"/>
          </w:tcPr>
          <w:p w14:paraId="36FA3151" w14:textId="77777777" w:rsidR="00EF11D6"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3742C88B" w14:textId="77777777" w:rsidR="00EF11D6"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92" w:type="dxa"/>
            <w:tcBorders>
              <w:top w:val="single" w:sz="4" w:space="0" w:color="000000"/>
              <w:left w:val="single" w:sz="4" w:space="0" w:color="000000"/>
              <w:bottom w:val="single" w:sz="4" w:space="0" w:color="000000"/>
              <w:right w:val="nil"/>
            </w:tcBorders>
            <w:vAlign w:val="center"/>
          </w:tcPr>
          <w:p w14:paraId="1814475A"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49" w:type="dxa"/>
            <w:tcBorders>
              <w:top w:val="single" w:sz="4" w:space="0" w:color="000000"/>
              <w:left w:val="single" w:sz="4" w:space="0" w:color="000000"/>
              <w:bottom w:val="single" w:sz="4" w:space="0" w:color="000000"/>
              <w:right w:val="nil"/>
            </w:tcBorders>
            <w:vAlign w:val="center"/>
          </w:tcPr>
          <w:p w14:paraId="5D020CC7"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32B11A44"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4F4972BA"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r>
      <w:tr w:rsidR="00EF11D6" w:rsidRPr="00D02243" w14:paraId="4717CCED" w14:textId="77777777" w:rsidTr="00B718C1">
        <w:trPr>
          <w:trHeight w:val="471"/>
        </w:trPr>
        <w:tc>
          <w:tcPr>
            <w:tcW w:w="567" w:type="dxa"/>
            <w:tcBorders>
              <w:top w:val="single" w:sz="4" w:space="0" w:color="000000"/>
              <w:left w:val="single" w:sz="4" w:space="0" w:color="000000"/>
              <w:bottom w:val="single" w:sz="4" w:space="0" w:color="000000"/>
              <w:right w:val="nil"/>
            </w:tcBorders>
            <w:vAlign w:val="center"/>
          </w:tcPr>
          <w:p w14:paraId="3FEB5126" w14:textId="0D927A69" w:rsidR="00EF11D6" w:rsidRDefault="00EF11D6" w:rsidP="00D02243">
            <w:pPr>
              <w:widowControl w:val="0"/>
              <w:suppressAutoHyphens/>
              <w:spacing w:after="0" w:line="240" w:lineRule="auto"/>
              <w:jc w:val="center"/>
              <w:rPr>
                <w:rFonts w:ascii="Times New Roman" w:eastAsia="Andale Sans UI" w:hAnsi="Times New Roman"/>
                <w:kern w:val="2"/>
                <w:sz w:val="18"/>
                <w:szCs w:val="18"/>
                <w:lang w:val="uk-UA" w:eastAsia="zh-CN"/>
              </w:rPr>
            </w:pPr>
            <w:r>
              <w:rPr>
                <w:rFonts w:ascii="Times New Roman" w:eastAsia="Andale Sans UI" w:hAnsi="Times New Roman"/>
                <w:kern w:val="2"/>
                <w:sz w:val="18"/>
                <w:szCs w:val="18"/>
                <w:lang w:val="uk-UA" w:eastAsia="zh-CN"/>
              </w:rPr>
              <w:t>5</w:t>
            </w:r>
          </w:p>
        </w:tc>
        <w:tc>
          <w:tcPr>
            <w:tcW w:w="1266" w:type="dxa"/>
            <w:tcBorders>
              <w:top w:val="single" w:sz="4" w:space="0" w:color="000000"/>
              <w:left w:val="single" w:sz="4" w:space="0" w:color="000000"/>
              <w:bottom w:val="single" w:sz="4" w:space="0" w:color="000000"/>
              <w:right w:val="nil"/>
            </w:tcBorders>
          </w:tcPr>
          <w:p w14:paraId="4194F4D3" w14:textId="77777777" w:rsidR="00EF11D6" w:rsidRDefault="00EF11D6" w:rsidP="00D02243">
            <w:pPr>
              <w:widowControl w:val="0"/>
              <w:suppressAutoHyphens/>
              <w:snapToGrid w:val="0"/>
              <w:spacing w:after="0" w:line="240" w:lineRule="auto"/>
              <w:ind w:left="140"/>
              <w:rPr>
                <w:rFonts w:ascii="Times New Roman" w:eastAsia="Andale Sans UI" w:hAnsi="Times New Roman"/>
                <w:kern w:val="2"/>
                <w:sz w:val="20"/>
                <w:szCs w:val="20"/>
                <w:lang w:val="uk-UA" w:eastAsia="zh-CN"/>
              </w:rPr>
            </w:pPr>
          </w:p>
        </w:tc>
        <w:tc>
          <w:tcPr>
            <w:tcW w:w="1701" w:type="dxa"/>
            <w:tcBorders>
              <w:top w:val="single" w:sz="4" w:space="0" w:color="000000"/>
              <w:left w:val="single" w:sz="4" w:space="0" w:color="000000"/>
              <w:bottom w:val="single" w:sz="4" w:space="0" w:color="000000"/>
              <w:right w:val="single" w:sz="4" w:space="0" w:color="000000"/>
            </w:tcBorders>
          </w:tcPr>
          <w:p w14:paraId="0A810A36"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14:paraId="13717F01"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578" w:type="dxa"/>
            <w:tcBorders>
              <w:top w:val="single" w:sz="4" w:space="0" w:color="000000"/>
              <w:left w:val="single" w:sz="4" w:space="0" w:color="000000"/>
              <w:bottom w:val="single" w:sz="4" w:space="0" w:color="000000"/>
              <w:right w:val="nil"/>
            </w:tcBorders>
            <w:vAlign w:val="center"/>
          </w:tcPr>
          <w:p w14:paraId="0422047C" w14:textId="77777777" w:rsidR="00EF11D6" w:rsidRDefault="00EF11D6" w:rsidP="00D02243">
            <w:pPr>
              <w:widowControl w:val="0"/>
              <w:suppressAutoHyphens/>
              <w:snapToGrid w:val="0"/>
              <w:spacing w:after="0" w:line="240" w:lineRule="auto"/>
              <w:jc w:val="center"/>
              <w:rPr>
                <w:rFonts w:ascii="Times New Roman" w:eastAsia="Andale Sans UI" w:hAnsi="Times New Roman"/>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2812C896" w14:textId="77777777" w:rsidR="00EF11D6"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92" w:type="dxa"/>
            <w:tcBorders>
              <w:top w:val="single" w:sz="4" w:space="0" w:color="000000"/>
              <w:left w:val="single" w:sz="4" w:space="0" w:color="000000"/>
              <w:bottom w:val="single" w:sz="4" w:space="0" w:color="000000"/>
              <w:right w:val="nil"/>
            </w:tcBorders>
            <w:vAlign w:val="center"/>
          </w:tcPr>
          <w:p w14:paraId="73A5FD87"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49" w:type="dxa"/>
            <w:tcBorders>
              <w:top w:val="single" w:sz="4" w:space="0" w:color="000000"/>
              <w:left w:val="single" w:sz="4" w:space="0" w:color="000000"/>
              <w:bottom w:val="single" w:sz="4" w:space="0" w:color="000000"/>
              <w:right w:val="nil"/>
            </w:tcBorders>
            <w:vAlign w:val="center"/>
          </w:tcPr>
          <w:p w14:paraId="41FC187B"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851" w:type="dxa"/>
            <w:tcBorders>
              <w:top w:val="single" w:sz="4" w:space="0" w:color="000000"/>
              <w:left w:val="single" w:sz="4" w:space="0" w:color="000000"/>
              <w:bottom w:val="single" w:sz="4" w:space="0" w:color="000000"/>
              <w:right w:val="nil"/>
            </w:tcBorders>
            <w:vAlign w:val="center"/>
          </w:tcPr>
          <w:p w14:paraId="7F440B02"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69" w:type="dxa"/>
            <w:tcBorders>
              <w:top w:val="single" w:sz="4" w:space="0" w:color="000000"/>
              <w:left w:val="single" w:sz="4" w:space="0" w:color="000000"/>
              <w:bottom w:val="single" w:sz="4" w:space="0" w:color="000000"/>
              <w:right w:val="single" w:sz="4" w:space="0" w:color="000000"/>
            </w:tcBorders>
            <w:vAlign w:val="center"/>
          </w:tcPr>
          <w:p w14:paraId="7067543E" w14:textId="77777777" w:rsidR="00EF11D6" w:rsidRPr="00D02243" w:rsidRDefault="00EF11D6"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r>
      <w:tr w:rsidR="00D02243" w:rsidRPr="00D02243" w14:paraId="052F89C5" w14:textId="77777777" w:rsidTr="00D02243">
        <w:trPr>
          <w:trHeight w:val="421"/>
        </w:trPr>
        <w:tc>
          <w:tcPr>
            <w:tcW w:w="8222" w:type="dxa"/>
            <w:gridSpan w:val="8"/>
            <w:tcBorders>
              <w:top w:val="single" w:sz="4" w:space="0" w:color="000000"/>
              <w:left w:val="single" w:sz="4" w:space="0" w:color="000000"/>
              <w:bottom w:val="single" w:sz="4" w:space="0" w:color="000000"/>
              <w:right w:val="nil"/>
            </w:tcBorders>
          </w:tcPr>
          <w:p w14:paraId="0312CB9D" w14:textId="77777777" w:rsidR="00D02243" w:rsidRPr="00D02243" w:rsidRDefault="00D02243" w:rsidP="00D02243">
            <w:pPr>
              <w:widowControl w:val="0"/>
              <w:suppressAutoHyphens/>
              <w:spacing w:after="0" w:line="240" w:lineRule="auto"/>
              <w:rPr>
                <w:rFonts w:ascii="Times New Roman" w:eastAsia="Andale Sans UI" w:hAnsi="Times New Roman"/>
                <w:b/>
                <w:kern w:val="2"/>
                <w:sz w:val="18"/>
                <w:szCs w:val="18"/>
                <w:lang w:val="uk-UA" w:eastAsia="zh-CN"/>
              </w:rPr>
            </w:pPr>
            <w:r w:rsidRPr="00D02243">
              <w:rPr>
                <w:rFonts w:ascii="Times New Roman" w:eastAsia="Andale Sans UI" w:hAnsi="Times New Roman"/>
                <w:b/>
                <w:kern w:val="2"/>
                <w:sz w:val="18"/>
                <w:szCs w:val="18"/>
                <w:lang w:val="uk-UA" w:eastAsia="zh-CN"/>
              </w:rPr>
              <w:lastRenderedPageBreak/>
              <w:t>Всього</w:t>
            </w:r>
          </w:p>
        </w:tc>
        <w:tc>
          <w:tcPr>
            <w:tcW w:w="851" w:type="dxa"/>
            <w:tcBorders>
              <w:top w:val="single" w:sz="4" w:space="0" w:color="000000"/>
              <w:left w:val="single" w:sz="4" w:space="0" w:color="000000"/>
              <w:bottom w:val="single" w:sz="4" w:space="0" w:color="000000"/>
              <w:right w:val="nil"/>
            </w:tcBorders>
          </w:tcPr>
          <w:p w14:paraId="0319E85B"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c>
          <w:tcPr>
            <w:tcW w:w="969" w:type="dxa"/>
            <w:tcBorders>
              <w:top w:val="single" w:sz="4" w:space="0" w:color="000000"/>
              <w:left w:val="single" w:sz="4" w:space="0" w:color="000000"/>
              <w:bottom w:val="single" w:sz="4" w:space="0" w:color="000000"/>
              <w:right w:val="single" w:sz="4" w:space="0" w:color="000000"/>
            </w:tcBorders>
          </w:tcPr>
          <w:p w14:paraId="13F3A5E2" w14:textId="77777777" w:rsidR="00D02243" w:rsidRPr="00D02243" w:rsidRDefault="00D02243" w:rsidP="00D02243">
            <w:pPr>
              <w:widowControl w:val="0"/>
              <w:suppressAutoHyphens/>
              <w:snapToGrid w:val="0"/>
              <w:spacing w:after="0" w:line="240" w:lineRule="auto"/>
              <w:jc w:val="center"/>
              <w:rPr>
                <w:rFonts w:ascii="Times New Roman" w:eastAsia="Andale Sans UI" w:hAnsi="Times New Roman"/>
                <w:b/>
                <w:kern w:val="2"/>
                <w:sz w:val="18"/>
                <w:szCs w:val="18"/>
                <w:lang w:val="uk-UA" w:eastAsia="zh-CN"/>
              </w:rPr>
            </w:pPr>
          </w:p>
        </w:tc>
      </w:tr>
    </w:tbl>
    <w:p w14:paraId="0BC4FF0A" w14:textId="77777777" w:rsidR="00D02243" w:rsidRPr="00D02243" w:rsidRDefault="00D02243" w:rsidP="00D02243">
      <w:pPr>
        <w:widowControl w:val="0"/>
        <w:suppressAutoHyphens/>
        <w:spacing w:after="0" w:line="240" w:lineRule="auto"/>
        <w:jc w:val="both"/>
        <w:rPr>
          <w:rFonts w:ascii="Times New Roman" w:eastAsia="Andale Sans UI" w:hAnsi="Times New Roman"/>
          <w:kern w:val="1"/>
          <w:sz w:val="20"/>
          <w:szCs w:val="20"/>
          <w:lang w:eastAsia="zh-CN"/>
        </w:rPr>
      </w:pPr>
    </w:p>
    <w:p w14:paraId="1F78D3F5" w14:textId="77777777" w:rsidR="00D02243" w:rsidRPr="00D02243" w:rsidRDefault="00D02243" w:rsidP="00D02243">
      <w:pPr>
        <w:widowControl w:val="0"/>
        <w:tabs>
          <w:tab w:val="left" w:pos="0"/>
          <w:tab w:val="center" w:pos="4153"/>
          <w:tab w:val="right" w:pos="8306"/>
        </w:tabs>
        <w:suppressAutoHyphens/>
        <w:spacing w:after="0" w:line="240" w:lineRule="auto"/>
        <w:ind w:firstLine="709"/>
        <w:jc w:val="both"/>
        <w:rPr>
          <w:rFonts w:ascii="Times New Roman" w:eastAsia="Andale Sans UI" w:hAnsi="Times New Roman"/>
          <w:b/>
          <w:kern w:val="1"/>
          <w:sz w:val="24"/>
          <w:szCs w:val="24"/>
          <w:lang w:eastAsia="zh-CN"/>
        </w:rPr>
      </w:pPr>
      <w:r w:rsidRPr="00D02243">
        <w:rPr>
          <w:rFonts w:ascii="Times New Roman" w:eastAsia="Andale Sans UI" w:hAnsi="Times New Roman"/>
          <w:b/>
          <w:kern w:val="1"/>
          <w:sz w:val="24"/>
          <w:szCs w:val="24"/>
          <w:lang w:eastAsia="zh-CN"/>
        </w:rPr>
        <w:t xml:space="preserve">Ціна пропозиції становить ______________ грн. _____________________________ </w:t>
      </w:r>
    </w:p>
    <w:p w14:paraId="79681D8F" w14:textId="77777777" w:rsidR="00D02243" w:rsidRPr="00D02243" w:rsidRDefault="00D02243" w:rsidP="00D02243">
      <w:pPr>
        <w:widowControl w:val="0"/>
        <w:suppressAutoHyphens/>
        <w:spacing w:after="0" w:line="240" w:lineRule="auto"/>
        <w:ind w:firstLine="709"/>
        <w:rPr>
          <w:rFonts w:ascii="Times New Roman" w:eastAsia="Andale Sans UI" w:hAnsi="Times New Roman"/>
          <w:b/>
          <w:kern w:val="1"/>
          <w:sz w:val="24"/>
          <w:szCs w:val="24"/>
          <w:lang w:eastAsia="zh-CN"/>
        </w:rPr>
      </w:pPr>
      <w:r w:rsidRPr="00D02243">
        <w:rPr>
          <w:rFonts w:ascii="Times New Roman" w:eastAsia="Andale Sans UI" w:hAnsi="Times New Roman"/>
          <w:b/>
          <w:kern w:val="1"/>
          <w:sz w:val="24"/>
          <w:szCs w:val="24"/>
          <w:lang w:eastAsia="zh-CN"/>
        </w:rPr>
        <w:t>(цифрами)</w:t>
      </w:r>
      <w:r w:rsidRPr="00D02243">
        <w:rPr>
          <w:rFonts w:ascii="Times New Roman" w:eastAsia="Andale Sans UI" w:hAnsi="Times New Roman"/>
          <w:b/>
          <w:kern w:val="1"/>
          <w:sz w:val="24"/>
          <w:szCs w:val="24"/>
          <w:lang w:eastAsia="zh-CN"/>
        </w:rPr>
        <w:tab/>
      </w:r>
      <w:r w:rsidRPr="00D02243">
        <w:rPr>
          <w:rFonts w:ascii="Times New Roman" w:eastAsia="Andale Sans UI" w:hAnsi="Times New Roman"/>
          <w:b/>
          <w:kern w:val="1"/>
          <w:sz w:val="24"/>
          <w:szCs w:val="24"/>
          <w:lang w:eastAsia="zh-CN"/>
        </w:rPr>
        <w:tab/>
      </w:r>
      <w:r w:rsidRPr="00D02243">
        <w:rPr>
          <w:rFonts w:ascii="Times New Roman" w:eastAsia="Andale Sans UI" w:hAnsi="Times New Roman"/>
          <w:b/>
          <w:kern w:val="1"/>
          <w:sz w:val="24"/>
          <w:szCs w:val="24"/>
          <w:lang w:eastAsia="zh-CN"/>
        </w:rPr>
        <w:tab/>
      </w:r>
      <w:r w:rsidRPr="00D02243">
        <w:rPr>
          <w:rFonts w:ascii="Times New Roman" w:eastAsia="Andale Sans UI" w:hAnsi="Times New Roman"/>
          <w:b/>
          <w:kern w:val="1"/>
          <w:sz w:val="24"/>
          <w:szCs w:val="24"/>
          <w:lang w:eastAsia="zh-CN"/>
        </w:rPr>
        <w:tab/>
        <w:t>(літерами)</w:t>
      </w:r>
    </w:p>
    <w:p w14:paraId="2A42F07C" w14:textId="77777777" w:rsidR="00D02243" w:rsidRPr="00D02243" w:rsidRDefault="00D02243" w:rsidP="00D02243">
      <w:pPr>
        <w:widowControl w:val="0"/>
        <w:suppressAutoHyphens/>
        <w:spacing w:after="0" w:line="240" w:lineRule="auto"/>
        <w:ind w:firstLine="709"/>
        <w:rPr>
          <w:rFonts w:ascii="Times New Roman" w:eastAsia="Andale Sans UI" w:hAnsi="Times New Roman"/>
          <w:b/>
          <w:kern w:val="1"/>
          <w:sz w:val="24"/>
          <w:szCs w:val="24"/>
          <w:lang w:eastAsia="zh-CN"/>
        </w:rPr>
      </w:pPr>
      <w:r w:rsidRPr="00D02243">
        <w:rPr>
          <w:rFonts w:ascii="Times New Roman" w:eastAsia="Andale Sans UI" w:hAnsi="Times New Roman"/>
          <w:b/>
          <w:kern w:val="1"/>
          <w:sz w:val="24"/>
          <w:szCs w:val="24"/>
          <w:lang w:eastAsia="zh-CN"/>
        </w:rPr>
        <w:t>у т. ч. ПДВ _______________________________.</w:t>
      </w:r>
    </w:p>
    <w:p w14:paraId="6510907F" w14:textId="77777777" w:rsidR="00D02243" w:rsidRPr="00D02243" w:rsidRDefault="00D02243" w:rsidP="00D02243">
      <w:pPr>
        <w:widowControl w:val="0"/>
        <w:suppressAutoHyphens/>
        <w:spacing w:after="0" w:line="240" w:lineRule="auto"/>
        <w:ind w:firstLine="709"/>
        <w:rPr>
          <w:rFonts w:ascii="Times New Roman" w:eastAsia="Andale Sans UI" w:hAnsi="Times New Roman"/>
          <w:kern w:val="1"/>
          <w:sz w:val="24"/>
          <w:szCs w:val="24"/>
          <w:lang w:eastAsia="zh-CN"/>
        </w:rPr>
      </w:pPr>
    </w:p>
    <w:p w14:paraId="478454F8" w14:textId="77777777" w:rsidR="00D02243" w:rsidRPr="00D02243" w:rsidRDefault="00D02243" w:rsidP="00D02243">
      <w:pPr>
        <w:widowControl w:val="0"/>
        <w:suppressAutoHyphens/>
        <w:spacing w:after="0" w:line="240" w:lineRule="auto"/>
        <w:ind w:firstLine="709"/>
        <w:jc w:val="both"/>
        <w:rPr>
          <w:rFonts w:ascii="Times New Roman" w:eastAsia="Andale Sans UI" w:hAnsi="Times New Roman"/>
          <w:kern w:val="1"/>
          <w:lang w:val="uk-UA" w:eastAsia="zh-CN"/>
        </w:rPr>
      </w:pPr>
      <w:r w:rsidRPr="00D02243">
        <w:rPr>
          <w:rFonts w:ascii="Times New Roman" w:eastAsia="Andale Sans UI" w:hAnsi="Times New Roman"/>
          <w:kern w:val="1"/>
          <w:lang w:eastAsia="zh-CN"/>
        </w:rPr>
        <w:t xml:space="preserve">1. Ми погоджуємося дотримуватися умов цієї пропозиції протягом </w:t>
      </w:r>
      <w:r w:rsidRPr="00D02243">
        <w:rPr>
          <w:rFonts w:ascii="Times New Roman" w:eastAsia="Andale Sans UI" w:hAnsi="Times New Roman"/>
          <w:kern w:val="1"/>
          <w:lang w:val="uk-UA" w:eastAsia="zh-CN"/>
        </w:rPr>
        <w:t>9</w:t>
      </w:r>
      <w:r w:rsidRPr="00D02243">
        <w:rPr>
          <w:rFonts w:ascii="Times New Roman" w:eastAsia="Andale Sans UI" w:hAnsi="Times New Roman"/>
          <w:kern w:val="1"/>
          <w:lang w:eastAsia="zh-CN"/>
        </w:rPr>
        <w:t>0</w:t>
      </w:r>
      <w:r w:rsidRPr="00D02243">
        <w:rPr>
          <w:rFonts w:ascii="Times New Roman" w:eastAsia="Andale Sans UI" w:hAnsi="Times New Roman"/>
          <w:iCs/>
          <w:kern w:val="1"/>
          <w:lang w:eastAsia="zh-CN"/>
        </w:rPr>
        <w:t xml:space="preserve"> (</w:t>
      </w:r>
      <w:r w:rsidRPr="00D02243">
        <w:rPr>
          <w:rFonts w:ascii="Times New Roman" w:eastAsia="Andale Sans UI" w:hAnsi="Times New Roman"/>
          <w:iCs/>
          <w:kern w:val="1"/>
          <w:lang w:val="uk-UA" w:eastAsia="zh-CN"/>
        </w:rPr>
        <w:t>дев'яносто</w:t>
      </w:r>
      <w:r w:rsidRPr="00D02243">
        <w:rPr>
          <w:rFonts w:ascii="Times New Roman" w:eastAsia="Andale Sans UI" w:hAnsi="Times New Roman"/>
          <w:iCs/>
          <w:kern w:val="1"/>
          <w:lang w:eastAsia="zh-CN"/>
        </w:rPr>
        <w:t>)</w:t>
      </w:r>
      <w:r w:rsidRPr="00D02243">
        <w:rPr>
          <w:rFonts w:ascii="Times New Roman" w:eastAsia="Andale Sans UI" w:hAnsi="Times New Roman"/>
          <w:kern w:val="1"/>
          <w:lang w:eastAsia="zh-CN"/>
        </w:rPr>
        <w:t xml:space="preserve"> календарних днів з дня розкриття </w:t>
      </w:r>
      <w:r w:rsidRPr="00D02243">
        <w:rPr>
          <w:rFonts w:ascii="Times New Roman" w:eastAsia="Andale Sans UI" w:hAnsi="Times New Roman"/>
          <w:spacing w:val="-6"/>
          <w:kern w:val="1"/>
          <w:lang w:eastAsia="zh-CN"/>
        </w:rPr>
        <w:t>тендерно</w:t>
      </w:r>
      <w:r w:rsidRPr="00D02243">
        <w:rPr>
          <w:rFonts w:ascii="Times New Roman" w:eastAsia="Andale Sans UI" w:hAnsi="Times New Roman"/>
          <w:spacing w:val="-6"/>
          <w:kern w:val="1"/>
          <w:lang w:val="uk-UA" w:eastAsia="zh-CN"/>
        </w:rPr>
        <w:t>ї</w:t>
      </w:r>
      <w:r w:rsidRPr="00D02243">
        <w:rPr>
          <w:rFonts w:ascii="Times New Roman" w:eastAsia="Andale Sans UI" w:hAnsi="Times New Roman"/>
          <w:kern w:val="1"/>
          <w:lang w:eastAsia="zh-CN"/>
        </w:rPr>
        <w:t xml:space="preserve"> пропозиці</w:t>
      </w:r>
      <w:r w:rsidRPr="00D02243">
        <w:rPr>
          <w:rFonts w:ascii="Times New Roman" w:eastAsia="Andale Sans UI" w:hAnsi="Times New Roman"/>
          <w:kern w:val="1"/>
          <w:lang w:val="uk-UA" w:eastAsia="zh-CN"/>
        </w:rPr>
        <w:t>ї</w:t>
      </w:r>
      <w:r w:rsidRPr="00D02243">
        <w:rPr>
          <w:rFonts w:ascii="Times New Roman" w:eastAsia="Andale Sans UI" w:hAnsi="Times New Roman"/>
          <w:kern w:val="1"/>
          <w:lang w:eastAsia="zh-CN"/>
        </w:rPr>
        <w:t xml:space="preserve">. Наша пропозиція буде обов’язковою для нас і може бути </w:t>
      </w:r>
      <w:r w:rsidRPr="00D02243">
        <w:rPr>
          <w:rFonts w:ascii="Times New Roman" w:eastAsia="Andale Sans UI" w:hAnsi="Times New Roman"/>
          <w:kern w:val="1"/>
          <w:lang w:val="uk-UA" w:eastAsia="zh-CN"/>
        </w:rPr>
        <w:t>прийнята</w:t>
      </w:r>
      <w:r w:rsidRPr="00D02243">
        <w:rPr>
          <w:rFonts w:ascii="Times New Roman" w:eastAsia="Andale Sans UI" w:hAnsi="Times New Roman"/>
          <w:kern w:val="1"/>
          <w:lang w:eastAsia="zh-CN"/>
        </w:rPr>
        <w:t xml:space="preserve"> Вами у будь - який час до закінчення зазначеного терміну.</w:t>
      </w:r>
    </w:p>
    <w:p w14:paraId="3ABC7919" w14:textId="77777777" w:rsidR="00D02243" w:rsidRPr="00D02243" w:rsidRDefault="00D02243" w:rsidP="00D02243">
      <w:pPr>
        <w:widowControl w:val="0"/>
        <w:suppressAutoHyphens/>
        <w:spacing w:after="0" w:line="240" w:lineRule="auto"/>
        <w:ind w:firstLine="709"/>
        <w:jc w:val="both"/>
        <w:rPr>
          <w:rFonts w:ascii="Times New Roman" w:eastAsia="Andale Sans UI" w:hAnsi="Times New Roman"/>
          <w:kern w:val="1"/>
          <w:lang w:val="uk-UA" w:eastAsia="zh-CN"/>
        </w:rPr>
      </w:pPr>
      <w:r w:rsidRPr="00D02243">
        <w:rPr>
          <w:rFonts w:ascii="Times New Roman" w:eastAsia="Andale Sans UI" w:hAnsi="Times New Roman"/>
          <w:kern w:val="1"/>
          <w:lang w:val="uk-UA" w:eastAsia="zh-CN"/>
        </w:rPr>
        <w:t>2</w:t>
      </w:r>
      <w:r w:rsidRPr="00C769ED">
        <w:rPr>
          <w:rFonts w:ascii="Times New Roman" w:eastAsia="Andale Sans UI" w:hAnsi="Times New Roman"/>
          <w:kern w:val="1"/>
          <w:lang w:val="uk-UA" w:eastAsia="zh-CN"/>
        </w:rPr>
        <w:t xml:space="preserve">. Ми погоджуємося з умовами, що Ви можете відхилити нашу чи всі пропозиції згідно з умовами, визначеними в Законі України “Про </w:t>
      </w:r>
      <w:r w:rsidRPr="00D02243">
        <w:rPr>
          <w:rFonts w:ascii="Times New Roman" w:eastAsia="Andale Sans UI" w:hAnsi="Times New Roman"/>
          <w:kern w:val="1"/>
          <w:lang w:val="uk-UA" w:eastAsia="zh-CN"/>
        </w:rPr>
        <w:t>публічні закупівлі”</w:t>
      </w:r>
      <w:r w:rsidRPr="00C769ED">
        <w:rPr>
          <w:rFonts w:ascii="Times New Roman" w:eastAsia="Andale Sans UI" w:hAnsi="Times New Roman"/>
          <w:kern w:val="1"/>
          <w:lang w:val="uk-UA" w:eastAsia="zh-CN"/>
        </w:rPr>
        <w:t xml:space="preserve"> та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02243">
        <w:rPr>
          <w:rFonts w:ascii="Times New Roman" w:eastAsia="Andale Sans UI" w:hAnsi="Times New Roman"/>
          <w:kern w:val="1"/>
          <w:lang w:val="uk-UA" w:eastAsia="zh-CN"/>
        </w:rPr>
        <w:t xml:space="preserve">, а також </w:t>
      </w:r>
      <w:r w:rsidRPr="00C769ED">
        <w:rPr>
          <w:rFonts w:ascii="Times New Roman" w:eastAsia="Andale Sans UI" w:hAnsi="Times New Roman"/>
          <w:kern w:val="1"/>
          <w:lang w:val="uk-UA" w:eastAsia="zh-CN"/>
        </w:rPr>
        <w:t>розуміємо, що Ви не обмежені у прийнятті будь-якої іншої пропозиції з більш вигідними для Вас умовами.</w:t>
      </w:r>
    </w:p>
    <w:p w14:paraId="6B7E871A" w14:textId="77777777" w:rsidR="00D02243" w:rsidRPr="00D02243" w:rsidRDefault="00D02243" w:rsidP="00D02243">
      <w:pPr>
        <w:widowControl w:val="0"/>
        <w:suppressAutoHyphens/>
        <w:spacing w:after="0" w:line="240" w:lineRule="auto"/>
        <w:ind w:firstLine="709"/>
        <w:jc w:val="both"/>
        <w:rPr>
          <w:rFonts w:ascii="Times New Roman" w:eastAsia="Andale Sans UI" w:hAnsi="Times New Roman"/>
          <w:spacing w:val="-8"/>
          <w:kern w:val="1"/>
          <w:lang w:eastAsia="zh-CN"/>
        </w:rPr>
      </w:pPr>
      <w:r w:rsidRPr="00D02243">
        <w:rPr>
          <w:rFonts w:ascii="Times New Roman" w:eastAsia="Andale Sans UI" w:hAnsi="Times New Roman"/>
          <w:kern w:val="1"/>
          <w:lang w:val="uk-UA" w:eastAsia="zh-CN"/>
        </w:rPr>
        <w:t>3</w:t>
      </w:r>
      <w:r w:rsidRPr="00D02243">
        <w:rPr>
          <w:rFonts w:ascii="Times New Roman" w:eastAsia="Andale Sans UI" w:hAnsi="Times New Roman"/>
          <w:kern w:val="1"/>
          <w:lang w:eastAsia="zh-CN"/>
        </w:rPr>
        <w:t xml:space="preserve">. </w:t>
      </w:r>
      <w:r w:rsidRPr="00D02243">
        <w:rPr>
          <w:rFonts w:ascii="Times New Roman" w:eastAsia="Andale Sans UI" w:hAnsi="Times New Roman"/>
          <w:kern w:val="1"/>
          <w:lang w:val="uk-UA" w:eastAsia="zh-CN"/>
        </w:rPr>
        <w:t>В разі визначення нас переможцем</w:t>
      </w:r>
      <w:r w:rsidRPr="00D02243">
        <w:rPr>
          <w:rFonts w:ascii="Times New Roman" w:eastAsia="Andale Sans UI" w:hAnsi="Times New Roman"/>
          <w:kern w:val="1"/>
          <w:lang w:eastAsia="zh-CN"/>
        </w:rPr>
        <w:t xml:space="preserve">, ми зобов’язуємося підписати Договір із </w:t>
      </w:r>
      <w:r w:rsidRPr="00D02243">
        <w:rPr>
          <w:rFonts w:ascii="Times New Roman" w:eastAsia="Andale Sans UI" w:hAnsi="Times New Roman"/>
          <w:kern w:val="1"/>
          <w:lang w:val="uk-UA" w:eastAsia="zh-CN"/>
        </w:rPr>
        <w:t>з</w:t>
      </w:r>
      <w:r w:rsidRPr="00D02243">
        <w:rPr>
          <w:rFonts w:ascii="Times New Roman" w:eastAsia="Andale Sans UI" w:hAnsi="Times New Roman"/>
          <w:kern w:val="1"/>
          <w:lang w:eastAsia="zh-CN"/>
        </w:rPr>
        <w:t>амовником</w:t>
      </w:r>
      <w:r w:rsidRPr="00D02243">
        <w:rPr>
          <w:rFonts w:ascii="Times New Roman" w:eastAsia="Andale Sans UI" w:hAnsi="Times New Roman"/>
          <w:color w:val="000000"/>
          <w:kern w:val="1"/>
          <w:lang w:eastAsia="zh-CN"/>
        </w:rPr>
        <w:t xml:space="preserve"> </w:t>
      </w:r>
      <w:r w:rsidRPr="00D02243">
        <w:rPr>
          <w:rFonts w:ascii="Times New Roman" w:eastAsia="Andale Sans UI" w:hAnsi="Times New Roman"/>
          <w:kern w:val="1"/>
          <w:lang w:eastAsia="zh-CN"/>
        </w:rPr>
        <w:t xml:space="preserve">не раніше ніж через </w:t>
      </w:r>
      <w:r w:rsidRPr="00D02243">
        <w:rPr>
          <w:rFonts w:ascii="Times New Roman" w:eastAsia="Andale Sans UI" w:hAnsi="Times New Roman"/>
          <w:kern w:val="1"/>
          <w:lang w:val="uk-UA" w:eastAsia="zh-CN"/>
        </w:rPr>
        <w:t>5</w:t>
      </w:r>
      <w:r w:rsidRPr="00D02243">
        <w:rPr>
          <w:rFonts w:ascii="Times New Roman" w:eastAsia="Andale Sans UI" w:hAnsi="Times New Roman"/>
          <w:kern w:val="1"/>
          <w:lang w:eastAsia="zh-CN"/>
        </w:rPr>
        <w:t xml:space="preserve"> дні</w:t>
      </w:r>
      <w:r w:rsidRPr="00D02243">
        <w:rPr>
          <w:rFonts w:ascii="Times New Roman" w:eastAsia="Andale Sans UI" w:hAnsi="Times New Roman"/>
          <w:kern w:val="1"/>
          <w:lang w:val="uk-UA" w:eastAsia="zh-CN"/>
        </w:rPr>
        <w:t>в</w:t>
      </w:r>
      <w:r w:rsidRPr="00D02243">
        <w:rPr>
          <w:rFonts w:ascii="Times New Roman" w:eastAsia="Andale Sans UI" w:hAnsi="Times New Roman"/>
          <w:spacing w:val="-8"/>
          <w:kern w:val="1"/>
          <w:lang w:eastAsia="zh-CN"/>
        </w:rPr>
        <w:t xml:space="preserve"> з дати оприлюднення на веб-порталі Уповноваженого органу повідомлення про намір укласти договір, але не пізніше ніж через </w:t>
      </w:r>
      <w:r w:rsidRPr="00D02243">
        <w:rPr>
          <w:rFonts w:ascii="Times New Roman" w:eastAsia="Andale Sans UI" w:hAnsi="Times New Roman"/>
          <w:spacing w:val="-8"/>
          <w:kern w:val="1"/>
          <w:lang w:val="uk-UA" w:eastAsia="zh-CN"/>
        </w:rPr>
        <w:t>15</w:t>
      </w:r>
      <w:r w:rsidRPr="00D02243">
        <w:rPr>
          <w:rFonts w:ascii="Times New Roman" w:eastAsia="Andale Sans UI" w:hAnsi="Times New Roman"/>
          <w:spacing w:val="-8"/>
          <w:kern w:val="1"/>
          <w:lang w:eastAsia="zh-CN"/>
        </w:rPr>
        <w:t xml:space="preserve"> днів з дня прийняття рішення про намір укласти договір.</w:t>
      </w:r>
    </w:p>
    <w:p w14:paraId="7011D42C" w14:textId="77777777" w:rsidR="00D02243" w:rsidRPr="00D02243" w:rsidRDefault="00D02243" w:rsidP="00D02243">
      <w:pPr>
        <w:widowControl w:val="0"/>
        <w:suppressAutoHyphens/>
        <w:spacing w:after="0" w:line="240" w:lineRule="auto"/>
        <w:ind w:firstLine="709"/>
        <w:jc w:val="both"/>
        <w:rPr>
          <w:rFonts w:ascii="Times New Roman" w:eastAsia="Andale Sans UI" w:hAnsi="Times New Roman"/>
          <w:spacing w:val="-8"/>
          <w:kern w:val="1"/>
          <w:lang w:val="uk-UA" w:eastAsia="zh-CN"/>
        </w:rPr>
      </w:pPr>
      <w:r w:rsidRPr="00D02243">
        <w:rPr>
          <w:rFonts w:ascii="Times New Roman" w:eastAsia="Andale Sans UI" w:hAnsi="Times New Roman"/>
          <w:spacing w:val="-8"/>
          <w:kern w:val="1"/>
          <w:lang w:val="uk-UA" w:eastAsia="zh-CN"/>
        </w:rPr>
        <w:t>4. Ми погоджуємося з умовами, викладеними в проекті Договору про закупівлю (Додаток 3 тендерної документації), та, в разі перемоги, зобов'язується його підписати без будь-яких застережень та додаткових умов.</w:t>
      </w:r>
    </w:p>
    <w:p w14:paraId="77059331" w14:textId="77777777" w:rsidR="00D02243" w:rsidRPr="00D02243" w:rsidRDefault="00D02243" w:rsidP="00D02243">
      <w:pPr>
        <w:widowControl w:val="0"/>
        <w:suppressAutoHyphens/>
        <w:spacing w:after="0" w:line="240" w:lineRule="auto"/>
        <w:ind w:firstLine="709"/>
        <w:jc w:val="both"/>
        <w:rPr>
          <w:rFonts w:ascii="Times New Roman" w:eastAsia="Andale Sans UI" w:hAnsi="Times New Roman"/>
          <w:kern w:val="1"/>
          <w:lang w:val="uk-UA" w:eastAsia="zh-CN"/>
        </w:rPr>
      </w:pPr>
      <w:r w:rsidRPr="00D02243">
        <w:rPr>
          <w:rFonts w:ascii="Times New Roman" w:eastAsia="Andale Sans UI" w:hAnsi="Times New Roman"/>
          <w:kern w:val="1"/>
          <w:lang w:val="uk-UA" w:eastAsia="zh-CN"/>
        </w:rPr>
        <w:t>5. Ми гарантуємо постачання товару згідно технічних, якісних та кількісних характеристик, викладених замовником в тендерній документації. Технічні та якісні характеристики товару, який нами пропонується, передбачають застосування заходів із захисту довкілля.</w:t>
      </w:r>
    </w:p>
    <w:p w14:paraId="2BECBEB4" w14:textId="77777777" w:rsidR="00D02243" w:rsidRPr="00D02243" w:rsidRDefault="00D02243" w:rsidP="00D02243">
      <w:pPr>
        <w:widowControl w:val="0"/>
        <w:suppressAutoHyphens/>
        <w:spacing w:after="0" w:line="240" w:lineRule="auto"/>
        <w:jc w:val="both"/>
        <w:rPr>
          <w:rFonts w:ascii="Times New Roman" w:eastAsia="Andale Sans UI" w:hAnsi="Times New Roman"/>
          <w:kern w:val="1"/>
          <w:sz w:val="24"/>
          <w:szCs w:val="24"/>
          <w:lang w:val="uk-UA" w:eastAsia="zh-CN"/>
        </w:rPr>
      </w:pPr>
    </w:p>
    <w:p w14:paraId="345CDBA1" w14:textId="77777777" w:rsidR="00D02243" w:rsidRPr="00D02243" w:rsidRDefault="00D02243" w:rsidP="00D02243">
      <w:pPr>
        <w:widowControl w:val="0"/>
        <w:suppressAutoHyphens/>
        <w:spacing w:after="0" w:line="240" w:lineRule="auto"/>
        <w:jc w:val="both"/>
        <w:rPr>
          <w:rFonts w:ascii="Times New Roman" w:eastAsia="Andale Sans UI" w:hAnsi="Times New Roman"/>
          <w:kern w:val="1"/>
          <w:sz w:val="24"/>
          <w:szCs w:val="24"/>
          <w:lang w:eastAsia="zh-CN"/>
        </w:rPr>
      </w:pPr>
      <w:r w:rsidRPr="00D02243">
        <w:rPr>
          <w:rFonts w:ascii="Times New Roman" w:eastAsia="Andale Sans UI" w:hAnsi="Times New Roman"/>
          <w:kern w:val="1"/>
          <w:sz w:val="24"/>
          <w:szCs w:val="24"/>
          <w:lang w:eastAsia="zh-CN"/>
        </w:rPr>
        <w:t>__________________</w:t>
      </w:r>
      <w:r w:rsidRPr="00D02243">
        <w:rPr>
          <w:rFonts w:ascii="Times New Roman" w:eastAsia="Andale Sans UI" w:hAnsi="Times New Roman"/>
          <w:kern w:val="1"/>
          <w:sz w:val="24"/>
          <w:szCs w:val="24"/>
          <w:lang w:eastAsia="zh-CN"/>
        </w:rPr>
        <w:tab/>
      </w:r>
      <w:r w:rsidRPr="00D02243">
        <w:rPr>
          <w:rFonts w:ascii="Times New Roman" w:eastAsia="Andale Sans UI" w:hAnsi="Times New Roman"/>
          <w:kern w:val="1"/>
          <w:sz w:val="24"/>
          <w:szCs w:val="24"/>
          <w:lang w:eastAsia="zh-CN"/>
        </w:rPr>
        <w:tab/>
        <w:t>_______________</w:t>
      </w:r>
      <w:r w:rsidRPr="00D02243">
        <w:rPr>
          <w:rFonts w:ascii="Times New Roman" w:eastAsia="Andale Sans UI" w:hAnsi="Times New Roman"/>
          <w:kern w:val="1"/>
          <w:sz w:val="24"/>
          <w:szCs w:val="24"/>
          <w:lang w:eastAsia="zh-CN"/>
        </w:rPr>
        <w:tab/>
      </w:r>
      <w:r w:rsidRPr="00D02243">
        <w:rPr>
          <w:rFonts w:ascii="Times New Roman" w:eastAsia="Andale Sans UI" w:hAnsi="Times New Roman"/>
          <w:kern w:val="1"/>
          <w:sz w:val="24"/>
          <w:szCs w:val="24"/>
          <w:lang w:eastAsia="zh-CN"/>
        </w:rPr>
        <w:tab/>
        <w:t>__________________________</w:t>
      </w:r>
    </w:p>
    <w:p w14:paraId="696279F7" w14:textId="77777777" w:rsidR="00D02243" w:rsidRPr="00D02243" w:rsidRDefault="00D02243" w:rsidP="00D02243">
      <w:pPr>
        <w:widowControl w:val="0"/>
        <w:suppressAutoHyphens/>
        <w:spacing w:after="0" w:line="240" w:lineRule="auto"/>
        <w:jc w:val="both"/>
        <w:rPr>
          <w:rFonts w:ascii="Times New Roman" w:eastAsia="Andale Sans UI" w:hAnsi="Times New Roman"/>
          <w:i/>
          <w:iCs/>
          <w:kern w:val="1"/>
          <w:sz w:val="24"/>
          <w:szCs w:val="24"/>
          <w:lang w:eastAsia="zh-CN"/>
        </w:rPr>
      </w:pPr>
      <w:r w:rsidRPr="00D02243">
        <w:rPr>
          <w:rFonts w:ascii="Times New Roman" w:eastAsia="Andale Sans UI" w:hAnsi="Times New Roman"/>
          <w:kern w:val="1"/>
          <w:sz w:val="24"/>
          <w:szCs w:val="24"/>
          <w:lang w:eastAsia="zh-CN"/>
        </w:rPr>
        <w:t>(</w:t>
      </w:r>
      <w:r w:rsidRPr="00D02243">
        <w:rPr>
          <w:rFonts w:ascii="Times New Roman" w:eastAsia="Andale Sans UI" w:hAnsi="Times New Roman"/>
          <w:i/>
          <w:iCs/>
          <w:kern w:val="1"/>
          <w:sz w:val="24"/>
          <w:szCs w:val="24"/>
          <w:lang w:val="uk-UA" w:eastAsia="zh-CN"/>
        </w:rPr>
        <w:t>п</w:t>
      </w:r>
      <w:r w:rsidRPr="00D02243">
        <w:rPr>
          <w:rFonts w:ascii="Times New Roman" w:eastAsia="Andale Sans UI" w:hAnsi="Times New Roman"/>
          <w:i/>
          <w:iCs/>
          <w:kern w:val="1"/>
          <w:sz w:val="24"/>
          <w:szCs w:val="24"/>
          <w:lang w:eastAsia="zh-CN"/>
        </w:rPr>
        <w:t>осада)</w:t>
      </w:r>
      <w:r w:rsidRPr="00D02243">
        <w:rPr>
          <w:rFonts w:ascii="Times New Roman" w:eastAsia="Andale Sans UI" w:hAnsi="Times New Roman"/>
          <w:i/>
          <w:iCs/>
          <w:kern w:val="1"/>
          <w:sz w:val="24"/>
          <w:szCs w:val="24"/>
          <w:lang w:eastAsia="zh-CN"/>
        </w:rPr>
        <w:tab/>
      </w:r>
      <w:r w:rsidRPr="00D02243">
        <w:rPr>
          <w:rFonts w:ascii="Times New Roman" w:eastAsia="Andale Sans UI" w:hAnsi="Times New Roman"/>
          <w:i/>
          <w:iCs/>
          <w:kern w:val="1"/>
          <w:sz w:val="24"/>
          <w:szCs w:val="24"/>
          <w:lang w:eastAsia="zh-CN"/>
        </w:rPr>
        <w:tab/>
      </w:r>
      <w:r w:rsidRPr="00D02243">
        <w:rPr>
          <w:rFonts w:ascii="Times New Roman" w:eastAsia="Andale Sans UI" w:hAnsi="Times New Roman"/>
          <w:i/>
          <w:iCs/>
          <w:kern w:val="1"/>
          <w:sz w:val="24"/>
          <w:szCs w:val="24"/>
          <w:lang w:eastAsia="zh-CN"/>
        </w:rPr>
        <w:tab/>
      </w:r>
      <w:r w:rsidRPr="00D02243">
        <w:rPr>
          <w:rFonts w:ascii="Times New Roman" w:eastAsia="Andale Sans UI" w:hAnsi="Times New Roman"/>
          <w:i/>
          <w:iCs/>
          <w:kern w:val="1"/>
          <w:sz w:val="24"/>
          <w:szCs w:val="24"/>
          <w:lang w:eastAsia="zh-CN"/>
        </w:rPr>
        <w:tab/>
        <w:t xml:space="preserve"> (підпис)</w:t>
      </w:r>
      <w:r w:rsidRPr="00D02243">
        <w:rPr>
          <w:rFonts w:ascii="Times New Roman" w:eastAsia="Andale Sans UI" w:hAnsi="Times New Roman"/>
          <w:i/>
          <w:iCs/>
          <w:kern w:val="1"/>
          <w:sz w:val="24"/>
          <w:szCs w:val="24"/>
          <w:lang w:eastAsia="zh-CN"/>
        </w:rPr>
        <w:tab/>
      </w:r>
      <w:r w:rsidRPr="00D02243">
        <w:rPr>
          <w:rFonts w:ascii="Times New Roman" w:eastAsia="Andale Sans UI" w:hAnsi="Times New Roman"/>
          <w:i/>
          <w:iCs/>
          <w:kern w:val="1"/>
          <w:sz w:val="24"/>
          <w:szCs w:val="24"/>
          <w:lang w:eastAsia="zh-CN"/>
        </w:rPr>
        <w:tab/>
      </w:r>
      <w:r w:rsidRPr="00D02243">
        <w:rPr>
          <w:rFonts w:ascii="Times New Roman" w:eastAsia="Andale Sans UI" w:hAnsi="Times New Roman"/>
          <w:i/>
          <w:iCs/>
          <w:kern w:val="1"/>
          <w:sz w:val="24"/>
          <w:szCs w:val="24"/>
          <w:lang w:val="uk-UA" w:eastAsia="zh-CN"/>
        </w:rPr>
        <w:tab/>
      </w:r>
      <w:r w:rsidRPr="00D02243">
        <w:rPr>
          <w:rFonts w:ascii="Times New Roman" w:eastAsia="Andale Sans UI" w:hAnsi="Times New Roman"/>
          <w:i/>
          <w:iCs/>
          <w:kern w:val="1"/>
          <w:sz w:val="24"/>
          <w:szCs w:val="24"/>
          <w:lang w:eastAsia="zh-CN"/>
        </w:rPr>
        <w:t>(П.І.Б уповноваженої особи)</w:t>
      </w:r>
    </w:p>
    <w:p w14:paraId="01EDE7B4" w14:textId="77777777" w:rsidR="00D02243" w:rsidRPr="00D02243" w:rsidRDefault="00D02243" w:rsidP="00D02243">
      <w:pPr>
        <w:widowControl w:val="0"/>
        <w:suppressAutoHyphens/>
        <w:spacing w:after="0" w:line="240" w:lineRule="auto"/>
        <w:jc w:val="both"/>
        <w:rPr>
          <w:rFonts w:ascii="Times New Roman" w:eastAsia="Andale Sans UI" w:hAnsi="Times New Roman"/>
          <w:b/>
          <w:kern w:val="1"/>
          <w:sz w:val="24"/>
          <w:szCs w:val="24"/>
          <w:lang w:val="uk-UA" w:eastAsia="zh-CN"/>
        </w:rPr>
      </w:pPr>
      <w:proofErr w:type="gramStart"/>
      <w:r w:rsidRPr="00D02243">
        <w:rPr>
          <w:rFonts w:ascii="Times New Roman" w:eastAsia="Andale Sans UI" w:hAnsi="Times New Roman"/>
          <w:i/>
          <w:iCs/>
          <w:kern w:val="1"/>
          <w:sz w:val="24"/>
          <w:szCs w:val="24"/>
          <w:lang w:eastAsia="zh-CN"/>
        </w:rPr>
        <w:t>М.П.</w:t>
      </w:r>
      <w:r w:rsidRPr="00D02243">
        <w:rPr>
          <w:rFonts w:ascii="Times New Roman" w:eastAsia="Andale Sans UI" w:hAnsi="Times New Roman"/>
          <w:i/>
          <w:iCs/>
          <w:kern w:val="1"/>
          <w:sz w:val="24"/>
          <w:szCs w:val="24"/>
          <w:lang w:val="uk-UA" w:eastAsia="zh-CN"/>
        </w:rPr>
        <w:t>(</w:t>
      </w:r>
      <w:proofErr w:type="gramEnd"/>
      <w:r w:rsidRPr="00D02243">
        <w:rPr>
          <w:rFonts w:ascii="Times New Roman" w:eastAsia="Andale Sans UI" w:hAnsi="Times New Roman"/>
          <w:i/>
          <w:iCs/>
          <w:kern w:val="1"/>
          <w:sz w:val="24"/>
          <w:szCs w:val="24"/>
          <w:lang w:val="uk-UA" w:eastAsia="zh-CN"/>
        </w:rPr>
        <w:t>за наявності)</w:t>
      </w:r>
    </w:p>
    <w:p w14:paraId="1EDE983E" w14:textId="77777777" w:rsidR="00D02243" w:rsidRPr="00D02243" w:rsidRDefault="00D02243" w:rsidP="00D02243">
      <w:pPr>
        <w:widowControl w:val="0"/>
        <w:suppressAutoHyphens/>
        <w:spacing w:after="0" w:line="240" w:lineRule="auto"/>
        <w:ind w:firstLine="709"/>
        <w:jc w:val="center"/>
        <w:rPr>
          <w:rFonts w:ascii="Times New Roman" w:eastAsia="Andale Sans UI" w:hAnsi="Times New Roman"/>
          <w:b/>
          <w:kern w:val="1"/>
          <w:sz w:val="24"/>
          <w:szCs w:val="24"/>
          <w:lang w:val="uk-UA" w:eastAsia="zh-CN"/>
        </w:rPr>
      </w:pPr>
    </w:p>
    <w:p w14:paraId="5C8350AD" w14:textId="77777777" w:rsidR="00D02243" w:rsidRPr="00D02243" w:rsidRDefault="00D02243" w:rsidP="00D02243">
      <w:pPr>
        <w:widowControl w:val="0"/>
        <w:shd w:val="clear" w:color="auto" w:fill="FFFFFF"/>
        <w:suppressAutoHyphens/>
        <w:spacing w:after="0" w:line="240" w:lineRule="auto"/>
        <w:ind w:firstLine="709"/>
        <w:jc w:val="both"/>
        <w:textAlignment w:val="baseline"/>
        <w:rPr>
          <w:rFonts w:ascii="Times New Roman" w:eastAsia="Times New Roman" w:hAnsi="Times New Roman"/>
          <w:b/>
          <w:bCs/>
          <w:i/>
          <w:kern w:val="1"/>
          <w:sz w:val="24"/>
          <w:szCs w:val="24"/>
          <w:lang w:val="uk-UA" w:eastAsia="ar-SA"/>
        </w:rPr>
      </w:pPr>
      <w:r w:rsidRPr="00D02243">
        <w:rPr>
          <w:rFonts w:ascii="Times New Roman" w:eastAsia="Andale Sans UI" w:hAnsi="Times New Roman"/>
          <w:i/>
          <w:kern w:val="1"/>
          <w:sz w:val="24"/>
          <w:szCs w:val="24"/>
          <w:lang w:val="uk-UA" w:eastAsia="ar-SA"/>
        </w:rPr>
        <w:t xml:space="preserve">* У разі надання тендерної пропозиції учасником - не платником ПДВ, така пропозиція надається без врахування ПДВ, а графа «Ціна за одиницю, грн. з ПДВ» та графа «Сума, грн. (з ПДВ)» не заповнюється. </w:t>
      </w:r>
    </w:p>
    <w:p w14:paraId="34BAD8A3" w14:textId="77777777" w:rsidR="00D02243" w:rsidRPr="00D02243" w:rsidRDefault="00D02243" w:rsidP="00D02243">
      <w:pPr>
        <w:widowControl w:val="0"/>
        <w:suppressAutoHyphens/>
        <w:spacing w:after="0" w:line="240" w:lineRule="auto"/>
        <w:rPr>
          <w:rFonts w:ascii="Times New Roman" w:eastAsia="Andale Sans UI" w:hAnsi="Times New Roman"/>
          <w:kern w:val="1"/>
          <w:sz w:val="24"/>
          <w:szCs w:val="24"/>
          <w:lang w:eastAsia="zh-CN"/>
        </w:rPr>
      </w:pPr>
    </w:p>
    <w:p w14:paraId="7F15AC3E" w14:textId="77777777" w:rsidR="00D02243" w:rsidRPr="00D02243" w:rsidRDefault="00D02243" w:rsidP="00D02243">
      <w:pPr>
        <w:widowControl w:val="0"/>
        <w:suppressAutoHyphens/>
        <w:spacing w:after="0" w:line="240" w:lineRule="auto"/>
        <w:rPr>
          <w:rFonts w:ascii="Times New Roman" w:eastAsia="Andale Sans UI" w:hAnsi="Times New Roman"/>
          <w:kern w:val="1"/>
          <w:sz w:val="20"/>
          <w:szCs w:val="20"/>
          <w:lang w:eastAsia="zh-CN"/>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AE83299"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sectPr w:rsidR="006D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5BE"/>
    <w:multiLevelType w:val="multilevel"/>
    <w:tmpl w:val="07F4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5D72"/>
    <w:multiLevelType w:val="multilevel"/>
    <w:tmpl w:val="46EE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6"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475676E9"/>
    <w:multiLevelType w:val="multilevel"/>
    <w:tmpl w:val="284EA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8E1617"/>
    <w:multiLevelType w:val="hybridMultilevel"/>
    <w:tmpl w:val="424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05013"/>
    <w:multiLevelType w:val="multilevel"/>
    <w:tmpl w:val="52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83A4BEA"/>
    <w:multiLevelType w:val="hybridMultilevel"/>
    <w:tmpl w:val="381AA1AE"/>
    <w:lvl w:ilvl="0" w:tplc="4EFA3874">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F3B6CAF"/>
    <w:multiLevelType w:val="multilevel"/>
    <w:tmpl w:val="707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6130394"/>
    <w:multiLevelType w:val="multilevel"/>
    <w:tmpl w:val="C6C2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20"/>
  </w:num>
  <w:num w:numId="5">
    <w:abstractNumId w:val="33"/>
  </w:num>
  <w:num w:numId="6">
    <w:abstractNumId w:val="10"/>
  </w:num>
  <w:num w:numId="7">
    <w:abstractNumId w:val="37"/>
  </w:num>
  <w:num w:numId="8">
    <w:abstractNumId w:val="26"/>
  </w:num>
  <w:num w:numId="9">
    <w:abstractNumId w:val="38"/>
  </w:num>
  <w:num w:numId="10">
    <w:abstractNumId w:val="6"/>
  </w:num>
  <w:num w:numId="11">
    <w:abstractNumId w:val="19"/>
  </w:num>
  <w:num w:numId="12">
    <w:abstractNumId w:val="30"/>
  </w:num>
  <w:num w:numId="13">
    <w:abstractNumId w:val="7"/>
  </w:num>
  <w:num w:numId="14">
    <w:abstractNumId w:val="35"/>
  </w:num>
  <w:num w:numId="15">
    <w:abstractNumId w:val="25"/>
  </w:num>
  <w:num w:numId="16">
    <w:abstractNumId w:val="21"/>
  </w:num>
  <w:num w:numId="17">
    <w:abstractNumId w:val="13"/>
  </w:num>
  <w:num w:numId="18">
    <w:abstractNumId w:val="39"/>
  </w:num>
  <w:num w:numId="19">
    <w:abstractNumId w:val="4"/>
  </w:num>
  <w:num w:numId="20">
    <w:abstractNumId w:val="34"/>
  </w:num>
  <w:num w:numId="21">
    <w:abstractNumId w:val="8"/>
  </w:num>
  <w:num w:numId="22">
    <w:abstractNumId w:val="9"/>
  </w:num>
  <w:num w:numId="23">
    <w:abstractNumId w:val="41"/>
  </w:num>
  <w:num w:numId="24">
    <w:abstractNumId w:val="18"/>
  </w:num>
  <w:num w:numId="25">
    <w:abstractNumId w:val="11"/>
  </w:num>
  <w:num w:numId="26">
    <w:abstractNumId w:val="24"/>
  </w:num>
  <w:num w:numId="27">
    <w:abstractNumId w:val="40"/>
  </w:num>
  <w:num w:numId="28">
    <w:abstractNumId w:val="3"/>
  </w:num>
  <w:num w:numId="29">
    <w:abstractNumId w:val="27"/>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2"/>
  </w:num>
  <w:num w:numId="34">
    <w:abstractNumId w:val="0"/>
  </w:num>
  <w:num w:numId="35">
    <w:abstractNumId w:val="17"/>
  </w:num>
  <w:num w:numId="36">
    <w:abstractNumId w:val="2"/>
  </w:num>
  <w:num w:numId="37">
    <w:abstractNumId w:val="36"/>
  </w:num>
  <w:num w:numId="38">
    <w:abstractNumId w:val="23"/>
  </w:num>
  <w:num w:numId="39">
    <w:abstractNumId w:val="14"/>
  </w:num>
  <w:num w:numId="40">
    <w:abstractNumId w:val="3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307CB"/>
    <w:rsid w:val="00053CC1"/>
    <w:rsid w:val="00062A2D"/>
    <w:rsid w:val="00065900"/>
    <w:rsid w:val="00066BAA"/>
    <w:rsid w:val="00074746"/>
    <w:rsid w:val="000929A9"/>
    <w:rsid w:val="000A3711"/>
    <w:rsid w:val="000A5534"/>
    <w:rsid w:val="000A74B5"/>
    <w:rsid w:val="000B3B5C"/>
    <w:rsid w:val="000B4778"/>
    <w:rsid w:val="000D63FE"/>
    <w:rsid w:val="00105394"/>
    <w:rsid w:val="001151D2"/>
    <w:rsid w:val="00121488"/>
    <w:rsid w:val="00127A6C"/>
    <w:rsid w:val="0015514D"/>
    <w:rsid w:val="00161284"/>
    <w:rsid w:val="00164776"/>
    <w:rsid w:val="00180169"/>
    <w:rsid w:val="00180555"/>
    <w:rsid w:val="00185CD0"/>
    <w:rsid w:val="001A7E99"/>
    <w:rsid w:val="001B5F21"/>
    <w:rsid w:val="001F0E61"/>
    <w:rsid w:val="00201328"/>
    <w:rsid w:val="002158CC"/>
    <w:rsid w:val="00221046"/>
    <w:rsid w:val="00234975"/>
    <w:rsid w:val="00244F88"/>
    <w:rsid w:val="00254E3E"/>
    <w:rsid w:val="002550B0"/>
    <w:rsid w:val="00262241"/>
    <w:rsid w:val="002626D5"/>
    <w:rsid w:val="00263167"/>
    <w:rsid w:val="0026733D"/>
    <w:rsid w:val="00275C97"/>
    <w:rsid w:val="002768B6"/>
    <w:rsid w:val="002A5AF8"/>
    <w:rsid w:val="002D1828"/>
    <w:rsid w:val="002D63A5"/>
    <w:rsid w:val="002F33C6"/>
    <w:rsid w:val="00306C48"/>
    <w:rsid w:val="0031192B"/>
    <w:rsid w:val="00312240"/>
    <w:rsid w:val="00312EED"/>
    <w:rsid w:val="00322647"/>
    <w:rsid w:val="003257C7"/>
    <w:rsid w:val="00336255"/>
    <w:rsid w:val="0033797E"/>
    <w:rsid w:val="00350F5D"/>
    <w:rsid w:val="0035513C"/>
    <w:rsid w:val="00356080"/>
    <w:rsid w:val="0035634B"/>
    <w:rsid w:val="00363150"/>
    <w:rsid w:val="00367CBF"/>
    <w:rsid w:val="00367F71"/>
    <w:rsid w:val="0037501F"/>
    <w:rsid w:val="003812AD"/>
    <w:rsid w:val="003A00C6"/>
    <w:rsid w:val="003C5442"/>
    <w:rsid w:val="003D7AA7"/>
    <w:rsid w:val="00413ADB"/>
    <w:rsid w:val="00414422"/>
    <w:rsid w:val="00425E37"/>
    <w:rsid w:val="00427DE2"/>
    <w:rsid w:val="004411EC"/>
    <w:rsid w:val="00481EE1"/>
    <w:rsid w:val="004A2161"/>
    <w:rsid w:val="004B3D0D"/>
    <w:rsid w:val="004C22C5"/>
    <w:rsid w:val="004C45C5"/>
    <w:rsid w:val="004E52BB"/>
    <w:rsid w:val="004F2029"/>
    <w:rsid w:val="00501481"/>
    <w:rsid w:val="00502948"/>
    <w:rsid w:val="0051176B"/>
    <w:rsid w:val="0051624F"/>
    <w:rsid w:val="00520942"/>
    <w:rsid w:val="00523D79"/>
    <w:rsid w:val="005301C2"/>
    <w:rsid w:val="0053614C"/>
    <w:rsid w:val="00537068"/>
    <w:rsid w:val="005419EE"/>
    <w:rsid w:val="00551302"/>
    <w:rsid w:val="005654A2"/>
    <w:rsid w:val="00577947"/>
    <w:rsid w:val="005821A4"/>
    <w:rsid w:val="005B0C07"/>
    <w:rsid w:val="005C2098"/>
    <w:rsid w:val="005C7632"/>
    <w:rsid w:val="005D29D0"/>
    <w:rsid w:val="005D34CE"/>
    <w:rsid w:val="005E78B2"/>
    <w:rsid w:val="00601FFA"/>
    <w:rsid w:val="00621D5A"/>
    <w:rsid w:val="00624182"/>
    <w:rsid w:val="00631416"/>
    <w:rsid w:val="0063244A"/>
    <w:rsid w:val="0067548D"/>
    <w:rsid w:val="00676F40"/>
    <w:rsid w:val="0068071F"/>
    <w:rsid w:val="006863B7"/>
    <w:rsid w:val="00690483"/>
    <w:rsid w:val="006930DF"/>
    <w:rsid w:val="006B6135"/>
    <w:rsid w:val="006D0931"/>
    <w:rsid w:val="006D2DD9"/>
    <w:rsid w:val="006D666D"/>
    <w:rsid w:val="006F252D"/>
    <w:rsid w:val="006F3C8D"/>
    <w:rsid w:val="006F3E54"/>
    <w:rsid w:val="00703552"/>
    <w:rsid w:val="0071433F"/>
    <w:rsid w:val="007157DD"/>
    <w:rsid w:val="00717447"/>
    <w:rsid w:val="007418D4"/>
    <w:rsid w:val="007509E9"/>
    <w:rsid w:val="0075200F"/>
    <w:rsid w:val="00756B66"/>
    <w:rsid w:val="00760DD4"/>
    <w:rsid w:val="007654DA"/>
    <w:rsid w:val="00765FE1"/>
    <w:rsid w:val="00767D20"/>
    <w:rsid w:val="00796D4E"/>
    <w:rsid w:val="007A2C33"/>
    <w:rsid w:val="007A34BA"/>
    <w:rsid w:val="007A75D9"/>
    <w:rsid w:val="007D039E"/>
    <w:rsid w:val="007D22E6"/>
    <w:rsid w:val="007D32D6"/>
    <w:rsid w:val="007D3370"/>
    <w:rsid w:val="007F1012"/>
    <w:rsid w:val="00805C34"/>
    <w:rsid w:val="00815166"/>
    <w:rsid w:val="0082608A"/>
    <w:rsid w:val="00862DB0"/>
    <w:rsid w:val="00877A5C"/>
    <w:rsid w:val="0088007A"/>
    <w:rsid w:val="008818BC"/>
    <w:rsid w:val="00883C78"/>
    <w:rsid w:val="00897BF9"/>
    <w:rsid w:val="008A42A0"/>
    <w:rsid w:val="008A7395"/>
    <w:rsid w:val="008B5A7D"/>
    <w:rsid w:val="008E4AAD"/>
    <w:rsid w:val="008F54BC"/>
    <w:rsid w:val="008F7BC0"/>
    <w:rsid w:val="009016D3"/>
    <w:rsid w:val="00934632"/>
    <w:rsid w:val="00956D08"/>
    <w:rsid w:val="00960019"/>
    <w:rsid w:val="009A1E06"/>
    <w:rsid w:val="009A7F70"/>
    <w:rsid w:val="009C2108"/>
    <w:rsid w:val="009C3F8E"/>
    <w:rsid w:val="009C75F6"/>
    <w:rsid w:val="009E207B"/>
    <w:rsid w:val="009F15FC"/>
    <w:rsid w:val="009F6480"/>
    <w:rsid w:val="00A07139"/>
    <w:rsid w:val="00A24EF9"/>
    <w:rsid w:val="00A3217C"/>
    <w:rsid w:val="00A56AE3"/>
    <w:rsid w:val="00A57464"/>
    <w:rsid w:val="00A82D18"/>
    <w:rsid w:val="00A91173"/>
    <w:rsid w:val="00A97FB4"/>
    <w:rsid w:val="00AA6430"/>
    <w:rsid w:val="00AA750D"/>
    <w:rsid w:val="00AC2592"/>
    <w:rsid w:val="00AF23F1"/>
    <w:rsid w:val="00B060FF"/>
    <w:rsid w:val="00B413F2"/>
    <w:rsid w:val="00B501BA"/>
    <w:rsid w:val="00B718C1"/>
    <w:rsid w:val="00BC57A4"/>
    <w:rsid w:val="00BD54BF"/>
    <w:rsid w:val="00BD6C65"/>
    <w:rsid w:val="00BE6E41"/>
    <w:rsid w:val="00C07DFA"/>
    <w:rsid w:val="00C42478"/>
    <w:rsid w:val="00C47A1F"/>
    <w:rsid w:val="00C535CC"/>
    <w:rsid w:val="00C769ED"/>
    <w:rsid w:val="00C773A1"/>
    <w:rsid w:val="00C90B9D"/>
    <w:rsid w:val="00C961FE"/>
    <w:rsid w:val="00CA6B5C"/>
    <w:rsid w:val="00CB1DF9"/>
    <w:rsid w:val="00CB2D8D"/>
    <w:rsid w:val="00CE7D1C"/>
    <w:rsid w:val="00CF0583"/>
    <w:rsid w:val="00D02243"/>
    <w:rsid w:val="00D03E3F"/>
    <w:rsid w:val="00D0542B"/>
    <w:rsid w:val="00D15F4A"/>
    <w:rsid w:val="00D24F3A"/>
    <w:rsid w:val="00D314DC"/>
    <w:rsid w:val="00D53044"/>
    <w:rsid w:val="00D63F7D"/>
    <w:rsid w:val="00D6537C"/>
    <w:rsid w:val="00D73D3F"/>
    <w:rsid w:val="00D81585"/>
    <w:rsid w:val="00D86E4C"/>
    <w:rsid w:val="00D91FB2"/>
    <w:rsid w:val="00DB49D5"/>
    <w:rsid w:val="00DB7BA1"/>
    <w:rsid w:val="00DC0363"/>
    <w:rsid w:val="00DC30C8"/>
    <w:rsid w:val="00DE1048"/>
    <w:rsid w:val="00E01EE1"/>
    <w:rsid w:val="00E04EC5"/>
    <w:rsid w:val="00E06E15"/>
    <w:rsid w:val="00E1119C"/>
    <w:rsid w:val="00E43519"/>
    <w:rsid w:val="00E55C9E"/>
    <w:rsid w:val="00E65A65"/>
    <w:rsid w:val="00E743A1"/>
    <w:rsid w:val="00E839BF"/>
    <w:rsid w:val="00E94849"/>
    <w:rsid w:val="00EA2F86"/>
    <w:rsid w:val="00EF11D6"/>
    <w:rsid w:val="00EF1BCD"/>
    <w:rsid w:val="00F424BC"/>
    <w:rsid w:val="00F51D22"/>
    <w:rsid w:val="00F606EE"/>
    <w:rsid w:val="00F64021"/>
    <w:rsid w:val="00F67975"/>
    <w:rsid w:val="00F74F77"/>
    <w:rsid w:val="00F84E59"/>
    <w:rsid w:val="00FB3B4B"/>
    <w:rsid w:val="00FD0964"/>
    <w:rsid w:val="00FE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A4"/>
    <w:pPr>
      <w:spacing w:after="160" w:line="259" w:lineRule="auto"/>
    </w:pPr>
    <w:rPr>
      <w:sz w:val="22"/>
      <w:szCs w:val="22"/>
      <w:lang w:eastAsia="en-US"/>
    </w:rPr>
  </w:style>
  <w:style w:type="paragraph" w:styleId="1">
    <w:name w:val="heading 1"/>
    <w:basedOn w:val="a"/>
    <w:next w:val="a"/>
    <w:link w:val="10"/>
    <w:uiPriority w:val="9"/>
    <w:qFormat/>
    <w:rsid w:val="00201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List Paragraph"/>
    <w:basedOn w:val="a"/>
    <w:link w:val="a5"/>
    <w:uiPriority w:val="1"/>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character" w:customStyle="1" w:styleId="10">
    <w:name w:val="Заголовок 1 Знак"/>
    <w:basedOn w:val="a0"/>
    <w:link w:val="1"/>
    <w:uiPriority w:val="9"/>
    <w:rsid w:val="00201328"/>
    <w:rPr>
      <w:rFonts w:asciiTheme="majorHAnsi" w:eastAsiaTheme="majorEastAsia" w:hAnsiTheme="majorHAnsi" w:cstheme="majorBidi"/>
      <w:color w:val="2F5496" w:themeColor="accent1" w:themeShade="BF"/>
      <w:sz w:val="32"/>
      <w:szCs w:val="32"/>
      <w:lang w:eastAsia="en-US"/>
    </w:rPr>
  </w:style>
  <w:style w:type="paragraph" w:styleId="af0">
    <w:name w:val="No Spacing"/>
    <w:link w:val="af1"/>
    <w:uiPriority w:val="1"/>
    <w:qFormat/>
    <w:rsid w:val="00066BAA"/>
    <w:pPr>
      <w:spacing w:after="120" w:line="276" w:lineRule="auto"/>
    </w:pPr>
    <w:rPr>
      <w:rFonts w:cs="Calibri"/>
      <w:sz w:val="22"/>
      <w:szCs w:val="22"/>
      <w:lang w:val="uk-UA" w:eastAsia="uk-UA"/>
    </w:rPr>
  </w:style>
  <w:style w:type="character" w:customStyle="1" w:styleId="af1">
    <w:name w:val="Без интервала Знак"/>
    <w:link w:val="af0"/>
    <w:uiPriority w:val="1"/>
    <w:rsid w:val="00066BAA"/>
    <w:rPr>
      <w:rFonts w:cs="Calibri"/>
      <w:sz w:val="22"/>
      <w:szCs w:val="22"/>
      <w:lang w:val="uk-UA" w:eastAsia="uk-UA"/>
    </w:rPr>
  </w:style>
  <w:style w:type="character" w:customStyle="1" w:styleId="a5">
    <w:name w:val="Абзац списка Знак"/>
    <w:aliases w:val="Список уровня 2 Знак,List Paragraph Знак"/>
    <w:link w:val="a4"/>
    <w:uiPriority w:val="1"/>
    <w:rsid w:val="00066BAA"/>
    <w:rPr>
      <w:sz w:val="22"/>
      <w:szCs w:val="22"/>
      <w:lang w:eastAsia="en-US"/>
    </w:rPr>
  </w:style>
  <w:style w:type="character" w:customStyle="1" w:styleId="rvts23">
    <w:name w:val="rvts23"/>
    <w:rsid w:val="00066BAA"/>
    <w:rPr>
      <w:rFonts w:ascii="Times New Roman" w:hAnsi="Times New Roman" w:cs="Times New Roman" w:hint="default"/>
    </w:rPr>
  </w:style>
  <w:style w:type="character" w:customStyle="1" w:styleId="ng-binding">
    <w:name w:val="ng-binding"/>
    <w:rsid w:val="00066BAA"/>
  </w:style>
  <w:style w:type="paragraph" w:customStyle="1" w:styleId="21">
    <w:name w:val="Основной текст с отступом 21"/>
    <w:basedOn w:val="a"/>
    <w:uiPriority w:val="99"/>
    <w:rsid w:val="00066BAA"/>
    <w:pPr>
      <w:widowControl w:val="0"/>
      <w:suppressAutoHyphens/>
      <w:spacing w:after="0" w:line="240" w:lineRule="auto"/>
      <w:ind w:firstLine="567"/>
      <w:jc w:val="both"/>
    </w:pPr>
    <w:rPr>
      <w:rFonts w:ascii="Arial" w:eastAsia="Times New Roman" w:hAnsi="Arial" w:cs="Arial"/>
      <w:kern w:val="2"/>
      <w:sz w:val="28"/>
      <w:szCs w:val="28"/>
      <w:lang w:val="uk-UA" w:eastAsia="uk-UA"/>
    </w:rPr>
  </w:style>
  <w:style w:type="character" w:styleId="af2">
    <w:name w:val="FollowedHyperlink"/>
    <w:basedOn w:val="a0"/>
    <w:uiPriority w:val="99"/>
    <w:semiHidden/>
    <w:unhideWhenUsed/>
    <w:rsid w:val="00FE3B99"/>
    <w:rPr>
      <w:color w:val="954F72" w:themeColor="followedHyperlink"/>
      <w:u w:val="single"/>
    </w:rPr>
  </w:style>
  <w:style w:type="table" w:customStyle="1" w:styleId="12">
    <w:name w:val="Сетка таблицы1"/>
    <w:basedOn w:val="a1"/>
    <w:next w:val="a8"/>
    <w:uiPriority w:val="39"/>
    <w:rsid w:val="005D34CE"/>
    <w:rPr>
      <w:rFonts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7691891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1EAE-123D-4777-AFB4-DD94F04F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63744</Words>
  <Characters>36335</Characters>
  <Application>Microsoft Office Word</Application>
  <DocSecurity>0</DocSecurity>
  <Lines>302</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51</cp:revision>
  <cp:lastPrinted>2023-12-14T13:00:00Z</cp:lastPrinted>
  <dcterms:created xsi:type="dcterms:W3CDTF">2023-05-16T20:48:00Z</dcterms:created>
  <dcterms:modified xsi:type="dcterms:W3CDTF">2024-02-15T14:08:00Z</dcterms:modified>
</cp:coreProperties>
</file>