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8" w:rsidRDefault="009F51A8" w:rsidP="00D70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8462E" w:rsidRPr="00A52423" w:rsidRDefault="0018462E" w:rsidP="0018462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23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18462E" w:rsidRPr="00A52423" w:rsidRDefault="0018462E" w:rsidP="0018462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2423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A52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462E" w:rsidRPr="00A52423" w:rsidRDefault="0018462E" w:rsidP="0018462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42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8462E" w:rsidRPr="00A52423" w:rsidRDefault="0018462E" w:rsidP="0018462E">
      <w:pPr>
        <w:adjustRightInd w:val="0"/>
        <w:snapToGrid w:val="0"/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E1F62" w:rsidRDefault="0018462E" w:rsidP="003E1F62">
      <w:pPr>
        <w:pStyle w:val="af9"/>
        <w:jc w:val="center"/>
        <w:rPr>
          <w:b/>
          <w:color w:val="000000"/>
          <w:lang w:val="uk-UA"/>
        </w:rPr>
      </w:pPr>
      <w:proofErr w:type="spellStart"/>
      <w:r w:rsidRPr="003E1F62">
        <w:rPr>
          <w:b/>
          <w:color w:val="000000"/>
        </w:rPr>
        <w:t>Дизельне</w:t>
      </w:r>
      <w:proofErr w:type="spellEnd"/>
      <w:r w:rsidRPr="003E1F62">
        <w:rPr>
          <w:b/>
          <w:color w:val="000000"/>
        </w:rPr>
        <w:t xml:space="preserve"> </w:t>
      </w:r>
      <w:proofErr w:type="spellStart"/>
      <w:r w:rsidRPr="003E1F62">
        <w:rPr>
          <w:b/>
          <w:color w:val="000000"/>
        </w:rPr>
        <w:t>паливо</w:t>
      </w:r>
      <w:proofErr w:type="spellEnd"/>
      <w:r w:rsidR="003E1F62" w:rsidRPr="003E1F62">
        <w:rPr>
          <w:b/>
          <w:color w:val="000000"/>
          <w:lang w:val="uk-UA"/>
        </w:rPr>
        <w:t xml:space="preserve"> Євро-5</w:t>
      </w:r>
      <w:r w:rsidRPr="003E1F62">
        <w:rPr>
          <w:b/>
          <w:color w:val="000000"/>
        </w:rPr>
        <w:t>, Бензин А-95</w:t>
      </w:r>
      <w:r w:rsidR="003E1F62" w:rsidRPr="003E1F62">
        <w:rPr>
          <w:b/>
          <w:color w:val="000000"/>
          <w:lang w:val="uk-UA"/>
        </w:rPr>
        <w:t xml:space="preserve"> (з подальшим зберіганням)</w:t>
      </w:r>
      <w:r w:rsidRPr="003E1F62">
        <w:rPr>
          <w:b/>
          <w:color w:val="000000"/>
        </w:rPr>
        <w:t xml:space="preserve">, код 09130000-9 — </w:t>
      </w:r>
    </w:p>
    <w:p w:rsidR="0018462E" w:rsidRPr="003E1F62" w:rsidRDefault="0018462E" w:rsidP="003E1F62">
      <w:pPr>
        <w:pStyle w:val="af9"/>
        <w:jc w:val="center"/>
        <w:rPr>
          <w:b/>
          <w:color w:val="000000"/>
        </w:rPr>
      </w:pPr>
      <w:proofErr w:type="spellStart"/>
      <w:r w:rsidRPr="003E1F62">
        <w:rPr>
          <w:b/>
          <w:color w:val="000000"/>
        </w:rPr>
        <w:t>Нафта</w:t>
      </w:r>
      <w:proofErr w:type="spellEnd"/>
      <w:r w:rsidRPr="003E1F62">
        <w:rPr>
          <w:b/>
          <w:color w:val="000000"/>
        </w:rPr>
        <w:t xml:space="preserve"> і </w:t>
      </w:r>
      <w:proofErr w:type="spellStart"/>
      <w:r w:rsidRPr="003E1F62">
        <w:rPr>
          <w:b/>
          <w:color w:val="000000"/>
        </w:rPr>
        <w:t>дистиляти</w:t>
      </w:r>
      <w:proofErr w:type="spellEnd"/>
      <w:r w:rsidRPr="003E1F62">
        <w:rPr>
          <w:b/>
          <w:color w:val="000000"/>
        </w:rPr>
        <w:t xml:space="preserve"> за ДК 021:2015 </w:t>
      </w:r>
      <w:proofErr w:type="spellStart"/>
      <w:r w:rsidRPr="003E1F62">
        <w:rPr>
          <w:b/>
          <w:color w:val="000000"/>
        </w:rPr>
        <w:t>Єдиного</w:t>
      </w:r>
      <w:proofErr w:type="spellEnd"/>
      <w:r w:rsidRPr="003E1F62">
        <w:rPr>
          <w:b/>
          <w:color w:val="000000"/>
        </w:rPr>
        <w:t xml:space="preserve"> </w:t>
      </w:r>
      <w:proofErr w:type="spellStart"/>
      <w:r w:rsidRPr="003E1F62">
        <w:rPr>
          <w:b/>
          <w:color w:val="000000"/>
        </w:rPr>
        <w:t>закупівельного</w:t>
      </w:r>
      <w:proofErr w:type="spellEnd"/>
      <w:r w:rsidRPr="003E1F62">
        <w:rPr>
          <w:b/>
          <w:color w:val="000000"/>
        </w:rPr>
        <w:t xml:space="preserve"> словника</w:t>
      </w:r>
    </w:p>
    <w:p w:rsidR="0018462E" w:rsidRPr="0018462E" w:rsidRDefault="0018462E" w:rsidP="009F51A8">
      <w:pPr>
        <w:spacing w:after="0" w:line="240" w:lineRule="exact"/>
        <w:ind w:left="-567" w:right="-14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9F51A8" w:rsidRPr="006E625F" w:rsidRDefault="009F51A8" w:rsidP="009F51A8">
      <w:pPr>
        <w:spacing w:after="0" w:line="240" w:lineRule="exact"/>
        <w:ind w:left="-567" w:right="-14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E625F">
        <w:rPr>
          <w:rFonts w:ascii="Times New Roman" w:hAnsi="Times New Roman" w:cs="Times New Roman"/>
          <w:w w:val="105"/>
          <w:sz w:val="24"/>
          <w:szCs w:val="24"/>
        </w:rPr>
        <w:t xml:space="preserve">Код номенклатурної позиції: </w:t>
      </w:r>
    </w:p>
    <w:p w:rsidR="0018462E" w:rsidRPr="0018462E" w:rsidRDefault="00C448D1" w:rsidP="00C448D1">
      <w:pPr>
        <w:pStyle w:val="af7"/>
        <w:spacing w:after="0" w:line="240" w:lineRule="exact"/>
        <w:ind w:left="-567" w:righ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="009F51A8" w:rsidRPr="0018462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Дизельне паливо</w:t>
      </w:r>
      <w:r w:rsidR="003E1F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Євро-5</w:t>
      </w:r>
      <w:r w:rsidR="009F51A8" w:rsidRPr="001846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62E">
        <w:rPr>
          <w:rFonts w:ascii="Times New Roman" w:hAnsi="Times New Roman" w:cs="Times New Roman"/>
          <w:color w:val="000000"/>
          <w:sz w:val="24"/>
          <w:szCs w:val="24"/>
          <w:lang w:val="uk-UA"/>
        </w:rPr>
        <w:t>(з подальшим зберіганням)</w:t>
      </w:r>
      <w:r w:rsid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– 8 000 л.</w:t>
      </w:r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, Код </w:t>
      </w:r>
      <w:proofErr w:type="spellStart"/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>ДК</w:t>
      </w:r>
      <w:proofErr w:type="spellEnd"/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021:2015 </w:t>
      </w:r>
      <w:r w:rsidR="009F51A8" w:rsidRPr="0018462E">
        <w:rPr>
          <w:rFonts w:ascii="Times New Roman" w:hAnsi="Times New Roman" w:cs="Times New Roman"/>
          <w:sz w:val="24"/>
          <w:szCs w:val="24"/>
          <w:lang w:val="uk-UA"/>
        </w:rPr>
        <w:t>09134200-9 Дизельне паливо</w:t>
      </w:r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, </w:t>
      </w:r>
    </w:p>
    <w:p w:rsidR="009F51A8" w:rsidRPr="0018462E" w:rsidRDefault="00C448D1" w:rsidP="0018462E">
      <w:pPr>
        <w:pStyle w:val="af7"/>
        <w:spacing w:after="0" w:line="240" w:lineRule="exact"/>
        <w:ind w:left="-567" w:righ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- </w:t>
      </w:r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</w:t>
      </w:r>
      <w:r w:rsidR="009F51A8" w:rsidRPr="0018462E">
        <w:rPr>
          <w:rFonts w:ascii="Times New Roman" w:hAnsi="Times New Roman" w:cs="Times New Roman"/>
          <w:sz w:val="24"/>
          <w:szCs w:val="24"/>
          <w:lang w:val="uk-UA"/>
        </w:rPr>
        <w:t xml:space="preserve">Бензин А-95  </w:t>
      </w:r>
      <w:r w:rsidR="0018462E">
        <w:rPr>
          <w:rFonts w:ascii="Times New Roman" w:hAnsi="Times New Roman" w:cs="Times New Roman"/>
          <w:color w:val="000000"/>
          <w:sz w:val="24"/>
          <w:szCs w:val="24"/>
          <w:lang w:val="uk-UA"/>
        </w:rPr>
        <w:t>(з подальшим зберіганням)</w:t>
      </w:r>
      <w:r w:rsid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</w:t>
      </w:r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– </w:t>
      </w:r>
      <w:r w:rsidR="0018462E">
        <w:rPr>
          <w:rFonts w:ascii="Times New Roman" w:hAnsi="Times New Roman" w:cs="Times New Roman"/>
          <w:w w:val="105"/>
          <w:sz w:val="24"/>
          <w:szCs w:val="24"/>
          <w:lang w:val="uk-UA"/>
        </w:rPr>
        <w:t>4 000 л.</w:t>
      </w:r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, Код </w:t>
      </w:r>
      <w:proofErr w:type="spellStart"/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>ДК</w:t>
      </w:r>
      <w:proofErr w:type="spellEnd"/>
      <w:r w:rsidR="009F51A8" w:rsidRPr="0018462E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021:2015 </w:t>
      </w:r>
      <w:r w:rsidR="009F51A8" w:rsidRPr="0018462E">
        <w:rPr>
          <w:rFonts w:ascii="Times New Roman" w:hAnsi="Times New Roman" w:cs="Times New Roman"/>
          <w:sz w:val="24"/>
          <w:szCs w:val="24"/>
          <w:lang w:val="uk-UA"/>
        </w:rPr>
        <w:t>09132000-3 Бензин</w:t>
      </w:r>
    </w:p>
    <w:p w:rsidR="009F51A8" w:rsidRPr="0018462E" w:rsidRDefault="009F51A8" w:rsidP="009F51A8">
      <w:pPr>
        <w:spacing w:after="0" w:line="240" w:lineRule="exact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1276"/>
        <w:gridCol w:w="3119"/>
        <w:gridCol w:w="1842"/>
        <w:gridCol w:w="851"/>
        <w:gridCol w:w="1026"/>
      </w:tblGrid>
      <w:tr w:rsidR="009F51A8" w:rsidRPr="00FE4F42" w:rsidTr="000B6AF6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8" w:rsidRPr="00FE4F42" w:rsidRDefault="009F51A8" w:rsidP="00DC310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8" w:rsidRPr="0018462E" w:rsidRDefault="009F51A8" w:rsidP="00DC310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8" w:rsidRPr="00FE4F42" w:rsidRDefault="009F51A8" w:rsidP="00DC310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8" w:rsidRPr="00FE4F42" w:rsidRDefault="009F51A8" w:rsidP="00DC310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Документальне підтвердження у складі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тендерної </w:t>
            </w:r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8" w:rsidRPr="00FE4F42" w:rsidRDefault="009F51A8" w:rsidP="00DC310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8" w:rsidRPr="00FE4F42" w:rsidRDefault="009F51A8" w:rsidP="00DC3102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Кіль</w:t>
            </w:r>
            <w:r w:rsidR="00ED5D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4F42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  <w:proofErr w:type="spellEnd"/>
          </w:p>
        </w:tc>
      </w:tr>
      <w:tr w:rsidR="009F51A8" w:rsidRPr="00FE4F42" w:rsidTr="000B6AF6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8" w:rsidRPr="00FE4F42" w:rsidRDefault="000B6AF6" w:rsidP="000B6AF6">
            <w:pPr>
              <w:tabs>
                <w:tab w:val="left" w:pos="708"/>
                <w:tab w:val="center" w:pos="4844"/>
                <w:tab w:val="right" w:pos="9689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0B6AF6" w:rsidP="000B6AF6">
            <w:pPr>
              <w:tabs>
                <w:tab w:val="left" w:pos="708"/>
                <w:tab w:val="center" w:pos="4844"/>
                <w:tab w:val="right" w:pos="9689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0B6AF6" w:rsidP="000B6AF6">
            <w:pPr>
              <w:tabs>
                <w:tab w:val="left" w:pos="708"/>
                <w:tab w:val="center" w:pos="4844"/>
                <w:tab w:val="right" w:pos="9689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8" w:rsidRPr="00FE4F42" w:rsidRDefault="000B6AF6" w:rsidP="000B6AF6">
            <w:pPr>
              <w:tabs>
                <w:tab w:val="left" w:pos="708"/>
                <w:tab w:val="center" w:pos="4844"/>
                <w:tab w:val="right" w:pos="9689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0B6AF6" w:rsidP="000B6AF6">
            <w:pPr>
              <w:tabs>
                <w:tab w:val="left" w:pos="708"/>
                <w:tab w:val="center" w:pos="4844"/>
                <w:tab w:val="right" w:pos="9689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0B6AF6" w:rsidP="000B6AF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0B6AF6" w:rsidP="000B6AF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F51A8" w:rsidRPr="00FE4F42" w:rsidTr="000B6AF6">
        <w:trPr>
          <w:trHeight w:val="2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18462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 xml:space="preserve">Дизельне паливо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62E">
              <w:rPr>
                <w:rFonts w:ascii="Times New Roman" w:hAnsi="Times New Roman" w:cs="Times New Roman"/>
                <w:sz w:val="24"/>
                <w:szCs w:val="24"/>
              </w:rPr>
              <w:t>Євро-5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подальшим зберіганням)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>09134200-9 Дизельне паливо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>Згідно ДСТУ 7688:2015 та/або «Технічний регламент  щодо вимог до автомобільних бензинів, дизельного, суднових та котельних палив», затверджений постановою Кабінету Міністрів України від 01.08.2013 № 927 (зі змінами)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8" w:rsidRPr="00FE4F42" w:rsidRDefault="009F51A8" w:rsidP="00DC31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>Сертифікат та/або  паспорт якості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F51A8" w:rsidRPr="00FE4F42" w:rsidTr="000B6AF6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 xml:space="preserve">Бензин А-95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 подальшим зберіганням)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 xml:space="preserve">09132000-3 </w:t>
            </w:r>
            <w:proofErr w:type="spellStart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Бензин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 xml:space="preserve">Згідно ДСТУ 7687:2015 та/або «Технічний регламент  щодо вимог до автомобільних бензинів, дизельного, суднових та котельних палив», затверджений постановою </w:t>
            </w:r>
            <w:proofErr w:type="spellStart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Кабінету</w:t>
            </w:r>
            <w:proofErr w:type="spellEnd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Міністрів</w:t>
            </w:r>
            <w:proofErr w:type="spellEnd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України</w:t>
            </w:r>
            <w:proofErr w:type="spellEnd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</w:t>
            </w:r>
            <w:proofErr w:type="spellEnd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01.08.2013 № 927 (</w:t>
            </w:r>
            <w:proofErr w:type="spellStart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зі</w:t>
            </w:r>
            <w:proofErr w:type="spellEnd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змінами</w:t>
            </w:r>
            <w:proofErr w:type="spellEnd"/>
            <w:r w:rsidRPr="00FE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>Сертифікат та/або  паспорт якості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DC31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FE4F42" w:rsidRDefault="009F51A8" w:rsidP="009F51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E4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8462E" w:rsidRPr="009F51A8" w:rsidRDefault="0018462E" w:rsidP="0018462E">
      <w:pPr>
        <w:pStyle w:val="af9"/>
        <w:jc w:val="both"/>
        <w:rPr>
          <w:b/>
          <w:bCs/>
          <w:lang w:val="uk-UA"/>
        </w:rPr>
      </w:pPr>
      <w:r w:rsidRPr="009F51A8">
        <w:rPr>
          <w:b/>
          <w:color w:val="000000"/>
          <w:lang w:val="uk-UA"/>
        </w:rPr>
        <w:t>Строк поставки та зберігання</w:t>
      </w:r>
      <w:r w:rsidR="00CC4482">
        <w:rPr>
          <w:b/>
          <w:bCs/>
        </w:rPr>
        <w:t xml:space="preserve"> </w:t>
      </w:r>
      <w:r w:rsidR="00CC4482">
        <w:rPr>
          <w:b/>
          <w:bCs/>
          <w:lang w:val="uk-UA"/>
        </w:rPr>
        <w:t>д</w:t>
      </w:r>
      <w:proofErr w:type="spellStart"/>
      <w:r w:rsidR="00CC4482">
        <w:rPr>
          <w:b/>
          <w:bCs/>
        </w:rPr>
        <w:t>изельного</w:t>
      </w:r>
      <w:proofErr w:type="spellEnd"/>
      <w:r w:rsidR="00CC4482">
        <w:rPr>
          <w:b/>
          <w:bCs/>
        </w:rPr>
        <w:t xml:space="preserve"> </w:t>
      </w:r>
      <w:proofErr w:type="spellStart"/>
      <w:r w:rsidR="00CC4482">
        <w:rPr>
          <w:b/>
          <w:bCs/>
        </w:rPr>
        <w:t>палива</w:t>
      </w:r>
      <w:proofErr w:type="spellEnd"/>
      <w:r w:rsidR="00CC4482">
        <w:rPr>
          <w:b/>
          <w:bCs/>
        </w:rPr>
        <w:t xml:space="preserve">, </w:t>
      </w:r>
      <w:r w:rsidR="00CC4482">
        <w:rPr>
          <w:b/>
          <w:bCs/>
          <w:lang w:val="uk-UA"/>
        </w:rPr>
        <w:t>б</w:t>
      </w:r>
      <w:proofErr w:type="spellStart"/>
      <w:r w:rsidRPr="009F51A8">
        <w:rPr>
          <w:b/>
          <w:bCs/>
        </w:rPr>
        <w:t>ензину</w:t>
      </w:r>
      <w:proofErr w:type="spellEnd"/>
      <w:r w:rsidRPr="009F51A8">
        <w:rPr>
          <w:b/>
          <w:bCs/>
        </w:rPr>
        <w:t xml:space="preserve"> А-95 на АЗС </w:t>
      </w:r>
      <w:proofErr w:type="spellStart"/>
      <w:r w:rsidRPr="009F51A8">
        <w:rPr>
          <w:b/>
          <w:bCs/>
        </w:rPr>
        <w:t>Продавця</w:t>
      </w:r>
      <w:proofErr w:type="spellEnd"/>
      <w:r w:rsidRPr="009F51A8">
        <w:rPr>
          <w:b/>
          <w:bCs/>
        </w:rPr>
        <w:t xml:space="preserve"> (як </w:t>
      </w:r>
      <w:proofErr w:type="spellStart"/>
      <w:r w:rsidRPr="009F51A8">
        <w:rPr>
          <w:b/>
          <w:bCs/>
        </w:rPr>
        <w:t>Зберігача</w:t>
      </w:r>
      <w:proofErr w:type="spellEnd"/>
      <w:r w:rsidRPr="009F51A8">
        <w:rPr>
          <w:b/>
          <w:bCs/>
        </w:rPr>
        <w:t xml:space="preserve">) </w:t>
      </w:r>
      <w:r w:rsidR="00CC4482">
        <w:rPr>
          <w:b/>
          <w:bCs/>
          <w:lang w:val="uk-UA"/>
        </w:rPr>
        <w:t xml:space="preserve">- </w:t>
      </w:r>
      <w:r w:rsidRPr="009F51A8">
        <w:rPr>
          <w:b/>
          <w:bCs/>
        </w:rPr>
        <w:t xml:space="preserve">18 </w:t>
      </w:r>
      <w:r w:rsidR="00CC4482">
        <w:rPr>
          <w:b/>
          <w:bCs/>
        </w:rPr>
        <w:t>(</w:t>
      </w:r>
      <w:proofErr w:type="spellStart"/>
      <w:r w:rsidR="00CC4482">
        <w:rPr>
          <w:b/>
          <w:bCs/>
        </w:rPr>
        <w:t>вісімнадцять</w:t>
      </w:r>
      <w:proofErr w:type="spellEnd"/>
      <w:r w:rsidRPr="009F51A8">
        <w:rPr>
          <w:b/>
          <w:bCs/>
        </w:rPr>
        <w:t>)</w:t>
      </w:r>
      <w:r w:rsidR="00CC4482">
        <w:rPr>
          <w:b/>
          <w:bCs/>
          <w:lang w:val="uk-UA"/>
        </w:rPr>
        <w:t xml:space="preserve"> </w:t>
      </w:r>
      <w:proofErr w:type="spellStart"/>
      <w:r w:rsidR="00CC4482" w:rsidRPr="009F51A8">
        <w:rPr>
          <w:b/>
          <w:bCs/>
        </w:rPr>
        <w:t>місяців</w:t>
      </w:r>
      <w:proofErr w:type="spellEnd"/>
      <w:r w:rsidR="003E1F62">
        <w:rPr>
          <w:b/>
          <w:bCs/>
          <w:lang w:val="uk-UA"/>
        </w:rPr>
        <w:t xml:space="preserve"> після підписання договору</w:t>
      </w:r>
      <w:r w:rsidRPr="009F51A8">
        <w:rPr>
          <w:b/>
          <w:bCs/>
        </w:rPr>
        <w:t xml:space="preserve">, </w:t>
      </w:r>
      <w:proofErr w:type="spellStart"/>
      <w:r w:rsidRPr="009F51A8">
        <w:rPr>
          <w:b/>
          <w:bCs/>
        </w:rPr>
        <w:t>але</w:t>
      </w:r>
      <w:proofErr w:type="spellEnd"/>
      <w:r w:rsidRPr="009F51A8">
        <w:rPr>
          <w:b/>
          <w:bCs/>
        </w:rPr>
        <w:t xml:space="preserve"> в </w:t>
      </w:r>
      <w:proofErr w:type="spellStart"/>
      <w:r w:rsidRPr="009F51A8">
        <w:rPr>
          <w:b/>
          <w:bCs/>
        </w:rPr>
        <w:t>будь-якому</w:t>
      </w:r>
      <w:proofErr w:type="spellEnd"/>
      <w:r w:rsidRPr="009F51A8">
        <w:rPr>
          <w:b/>
          <w:bCs/>
        </w:rPr>
        <w:t xml:space="preserve"> </w:t>
      </w:r>
      <w:proofErr w:type="spellStart"/>
      <w:r w:rsidRPr="009F51A8">
        <w:rPr>
          <w:b/>
          <w:bCs/>
        </w:rPr>
        <w:t>разі</w:t>
      </w:r>
      <w:proofErr w:type="spellEnd"/>
      <w:r w:rsidRPr="009F51A8">
        <w:rPr>
          <w:b/>
          <w:bCs/>
        </w:rPr>
        <w:t xml:space="preserve"> не </w:t>
      </w:r>
      <w:proofErr w:type="spellStart"/>
      <w:r w:rsidRPr="009F51A8">
        <w:rPr>
          <w:b/>
          <w:bCs/>
        </w:rPr>
        <w:t>пізніше</w:t>
      </w:r>
      <w:proofErr w:type="spellEnd"/>
      <w:r w:rsidRPr="009F51A8">
        <w:rPr>
          <w:b/>
          <w:bCs/>
        </w:rPr>
        <w:t xml:space="preserve"> 31 </w:t>
      </w:r>
      <w:proofErr w:type="spellStart"/>
      <w:r w:rsidRPr="009F51A8">
        <w:rPr>
          <w:b/>
          <w:bCs/>
        </w:rPr>
        <w:t>жовтня</w:t>
      </w:r>
      <w:proofErr w:type="spellEnd"/>
      <w:r w:rsidRPr="009F51A8">
        <w:rPr>
          <w:b/>
          <w:bCs/>
        </w:rPr>
        <w:t xml:space="preserve"> 2025 року.</w:t>
      </w:r>
    </w:p>
    <w:p w:rsidR="0018462E" w:rsidRPr="00A52423" w:rsidRDefault="0018462E" w:rsidP="0018462E">
      <w:pPr>
        <w:pStyle w:val="af9"/>
        <w:jc w:val="both"/>
        <w:rPr>
          <w:b/>
        </w:rPr>
      </w:pPr>
      <w:proofErr w:type="spellStart"/>
      <w:r w:rsidRPr="00A52423">
        <w:rPr>
          <w:color w:val="000000"/>
        </w:rPr>
        <w:t>Фактичний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відпуск</w:t>
      </w:r>
      <w:proofErr w:type="spellEnd"/>
      <w:r w:rsidRPr="00A52423">
        <w:rPr>
          <w:color w:val="000000"/>
        </w:rPr>
        <w:t xml:space="preserve"> дизельного </w:t>
      </w:r>
      <w:proofErr w:type="spellStart"/>
      <w:r w:rsidRPr="00A52423">
        <w:rPr>
          <w:color w:val="000000"/>
        </w:rPr>
        <w:t>палива</w:t>
      </w:r>
      <w:proofErr w:type="spellEnd"/>
      <w:r w:rsidRPr="00A52423">
        <w:rPr>
          <w:color w:val="000000"/>
        </w:rPr>
        <w:t xml:space="preserve"> та бензину </w:t>
      </w:r>
      <w:r w:rsidR="00C448D1">
        <w:rPr>
          <w:color w:val="000000"/>
          <w:lang w:val="uk-UA"/>
        </w:rPr>
        <w:t>повинен</w:t>
      </w:r>
      <w:r w:rsidRPr="00A52423">
        <w:rPr>
          <w:color w:val="000000"/>
          <w:lang w:val="uk-UA"/>
        </w:rPr>
        <w:t xml:space="preserve"> здійснюватись</w:t>
      </w:r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безпосередньо</w:t>
      </w:r>
      <w:proofErr w:type="spellEnd"/>
      <w:r w:rsidRPr="00A52423">
        <w:rPr>
          <w:color w:val="000000"/>
        </w:rPr>
        <w:t xml:space="preserve"> на </w:t>
      </w:r>
      <w:proofErr w:type="spellStart"/>
      <w:r w:rsidRPr="00A52423">
        <w:rPr>
          <w:color w:val="000000"/>
        </w:rPr>
        <w:t>власних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або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партнерських</w:t>
      </w:r>
      <w:proofErr w:type="spellEnd"/>
      <w:r w:rsidRPr="00A52423">
        <w:rPr>
          <w:color w:val="000000"/>
        </w:rPr>
        <w:t xml:space="preserve">, </w:t>
      </w:r>
      <w:proofErr w:type="spellStart"/>
      <w:r w:rsidRPr="00A52423">
        <w:rPr>
          <w:color w:val="000000"/>
        </w:rPr>
        <w:t>або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орендован</w:t>
      </w:r>
      <w:r w:rsidR="00C448D1">
        <w:rPr>
          <w:color w:val="000000"/>
        </w:rPr>
        <w:t>их</w:t>
      </w:r>
      <w:proofErr w:type="spellEnd"/>
      <w:r w:rsidR="00C448D1">
        <w:rPr>
          <w:color w:val="000000"/>
        </w:rPr>
        <w:t xml:space="preserve"> </w:t>
      </w:r>
      <w:proofErr w:type="spellStart"/>
      <w:r w:rsidR="00C448D1">
        <w:rPr>
          <w:color w:val="000000"/>
        </w:rPr>
        <w:t>тощо</w:t>
      </w:r>
      <w:proofErr w:type="spellEnd"/>
      <w:r w:rsidR="00C448D1">
        <w:rPr>
          <w:color w:val="000000"/>
        </w:rPr>
        <w:t xml:space="preserve"> </w:t>
      </w:r>
      <w:proofErr w:type="spellStart"/>
      <w:r w:rsidR="00C448D1">
        <w:rPr>
          <w:color w:val="000000"/>
        </w:rPr>
        <w:t>автозаправних</w:t>
      </w:r>
      <w:proofErr w:type="spellEnd"/>
      <w:r w:rsidR="00C448D1">
        <w:rPr>
          <w:color w:val="000000"/>
        </w:rPr>
        <w:t xml:space="preserve"> </w:t>
      </w:r>
      <w:proofErr w:type="spellStart"/>
      <w:r w:rsidR="00C448D1">
        <w:rPr>
          <w:color w:val="000000"/>
        </w:rPr>
        <w:t>станціях</w:t>
      </w:r>
      <w:proofErr w:type="spellEnd"/>
      <w:r w:rsidR="00C448D1">
        <w:rPr>
          <w:color w:val="000000"/>
        </w:rPr>
        <w:t xml:space="preserve"> </w:t>
      </w:r>
      <w:r w:rsidR="00C448D1">
        <w:rPr>
          <w:color w:val="000000"/>
          <w:lang w:val="uk-UA"/>
        </w:rPr>
        <w:t>У</w:t>
      </w:r>
      <w:proofErr w:type="spellStart"/>
      <w:r w:rsidRPr="00A52423">
        <w:rPr>
          <w:color w:val="000000"/>
        </w:rPr>
        <w:t>часника</w:t>
      </w:r>
      <w:proofErr w:type="spellEnd"/>
      <w:r w:rsidRPr="00A52423">
        <w:rPr>
          <w:color w:val="000000"/>
        </w:rPr>
        <w:t xml:space="preserve">, </w:t>
      </w:r>
      <w:proofErr w:type="spellStart"/>
      <w:r w:rsidRPr="00A52423">
        <w:rPr>
          <w:color w:val="000000"/>
        </w:rPr>
        <w:t>які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р</w:t>
      </w:r>
      <w:r>
        <w:rPr>
          <w:color w:val="000000"/>
        </w:rPr>
        <w:t>озташован</w:t>
      </w:r>
      <w:proofErr w:type="spellEnd"/>
      <w:r>
        <w:rPr>
          <w:color w:val="000000"/>
          <w:lang w:val="uk-UA"/>
        </w:rPr>
        <w:t>і</w:t>
      </w:r>
      <w:r w:rsidRPr="00A52423">
        <w:rPr>
          <w:color w:val="000000"/>
        </w:rPr>
        <w:t xml:space="preserve"> в </w:t>
      </w:r>
      <w:proofErr w:type="gramStart"/>
      <w:r w:rsidR="00C448D1">
        <w:rPr>
          <w:b/>
          <w:lang w:val="uk-UA"/>
        </w:rPr>
        <w:t>м</w:t>
      </w:r>
      <w:proofErr w:type="gramEnd"/>
      <w:r w:rsidR="00C448D1">
        <w:rPr>
          <w:b/>
          <w:lang w:val="uk-UA"/>
        </w:rPr>
        <w:t xml:space="preserve">. </w:t>
      </w:r>
      <w:proofErr w:type="spellStart"/>
      <w:r w:rsidR="00C448D1">
        <w:rPr>
          <w:b/>
          <w:lang w:val="uk-UA"/>
        </w:rPr>
        <w:t>Звягель</w:t>
      </w:r>
      <w:proofErr w:type="spellEnd"/>
      <w:r w:rsidRPr="00A52423">
        <w:rPr>
          <w:b/>
          <w:lang w:val="uk-UA"/>
        </w:rPr>
        <w:t xml:space="preserve"> Житомирської області</w:t>
      </w:r>
      <w:r w:rsidRPr="00A52423">
        <w:rPr>
          <w:b/>
        </w:rPr>
        <w:t>.</w:t>
      </w:r>
    </w:p>
    <w:p w:rsidR="0018462E" w:rsidRPr="00A52423" w:rsidRDefault="0018462E" w:rsidP="0018462E">
      <w:pPr>
        <w:pStyle w:val="af9"/>
        <w:jc w:val="both"/>
        <w:rPr>
          <w:color w:val="FF0000"/>
        </w:rPr>
      </w:pPr>
      <w:r w:rsidRPr="00A52423">
        <w:rPr>
          <w:color w:val="FF0000"/>
        </w:rPr>
        <w:t xml:space="preserve">!!! Товар буде </w:t>
      </w:r>
      <w:proofErr w:type="spellStart"/>
      <w:r w:rsidRPr="00A52423">
        <w:rPr>
          <w:color w:val="FF0000"/>
        </w:rPr>
        <w:t>замовлятися</w:t>
      </w:r>
      <w:proofErr w:type="spellEnd"/>
      <w:r w:rsidRPr="00A52423">
        <w:rPr>
          <w:color w:val="FF0000"/>
        </w:rPr>
        <w:t xml:space="preserve"> </w:t>
      </w:r>
      <w:proofErr w:type="spellStart"/>
      <w:r w:rsidRPr="00A52423">
        <w:rPr>
          <w:color w:val="FF0000"/>
        </w:rPr>
        <w:t>окремими</w:t>
      </w:r>
      <w:proofErr w:type="spellEnd"/>
      <w:r w:rsidRPr="00A52423">
        <w:rPr>
          <w:color w:val="FF0000"/>
        </w:rPr>
        <w:t xml:space="preserve"> </w:t>
      </w:r>
      <w:proofErr w:type="gramStart"/>
      <w:r w:rsidRPr="00A52423">
        <w:rPr>
          <w:color w:val="FF0000"/>
        </w:rPr>
        <w:t>невеликими</w:t>
      </w:r>
      <w:proofErr w:type="gramEnd"/>
      <w:r w:rsidRPr="00A52423">
        <w:rPr>
          <w:color w:val="FF0000"/>
        </w:rPr>
        <w:t xml:space="preserve"> </w:t>
      </w:r>
      <w:proofErr w:type="spellStart"/>
      <w:r w:rsidRPr="00A52423">
        <w:rPr>
          <w:color w:val="FF0000"/>
        </w:rPr>
        <w:t>партіями</w:t>
      </w:r>
      <w:proofErr w:type="spellEnd"/>
      <w:r w:rsidRPr="00A52423">
        <w:rPr>
          <w:color w:val="FF0000"/>
        </w:rPr>
        <w:t xml:space="preserve"> </w:t>
      </w:r>
      <w:proofErr w:type="spellStart"/>
      <w:r w:rsidRPr="00A52423">
        <w:rPr>
          <w:color w:val="FF0000"/>
        </w:rPr>
        <w:t>згідно</w:t>
      </w:r>
      <w:proofErr w:type="spellEnd"/>
      <w:r w:rsidRPr="00A52423">
        <w:rPr>
          <w:color w:val="FF0000"/>
        </w:rPr>
        <w:t xml:space="preserve"> заявок та потреб </w:t>
      </w:r>
      <w:proofErr w:type="spellStart"/>
      <w:r w:rsidRPr="00A52423">
        <w:rPr>
          <w:color w:val="FF0000"/>
        </w:rPr>
        <w:t>Замовника</w:t>
      </w:r>
      <w:proofErr w:type="spellEnd"/>
      <w:r w:rsidRPr="00A52423">
        <w:rPr>
          <w:color w:val="FF0000"/>
        </w:rPr>
        <w:t xml:space="preserve"> </w:t>
      </w:r>
      <w:proofErr w:type="spellStart"/>
      <w:r w:rsidRPr="00A52423">
        <w:rPr>
          <w:color w:val="FF0000"/>
        </w:rPr>
        <w:t>протягом</w:t>
      </w:r>
      <w:proofErr w:type="spellEnd"/>
      <w:r w:rsidRPr="00A52423">
        <w:rPr>
          <w:color w:val="FF0000"/>
        </w:rPr>
        <w:t xml:space="preserve"> </w:t>
      </w:r>
      <w:proofErr w:type="spellStart"/>
      <w:r w:rsidRPr="00A52423">
        <w:rPr>
          <w:color w:val="FF0000"/>
        </w:rPr>
        <w:t>усього</w:t>
      </w:r>
      <w:proofErr w:type="spellEnd"/>
      <w:r w:rsidRPr="00A52423">
        <w:rPr>
          <w:color w:val="FF0000"/>
        </w:rPr>
        <w:t xml:space="preserve"> строку </w:t>
      </w:r>
      <w:proofErr w:type="spellStart"/>
      <w:r w:rsidRPr="00A52423">
        <w:rPr>
          <w:color w:val="FF0000"/>
        </w:rPr>
        <w:t>дії</w:t>
      </w:r>
      <w:proofErr w:type="spellEnd"/>
      <w:r w:rsidRPr="00A52423">
        <w:rPr>
          <w:color w:val="FF0000"/>
        </w:rPr>
        <w:t xml:space="preserve"> договору. </w:t>
      </w:r>
      <w:proofErr w:type="spellStart"/>
      <w:proofErr w:type="gramStart"/>
      <w:r w:rsidRPr="00A52423">
        <w:rPr>
          <w:color w:val="FF0000"/>
        </w:rPr>
        <w:t>П</w:t>
      </w:r>
      <w:proofErr w:type="gramEnd"/>
      <w:r w:rsidRPr="00A52423">
        <w:rPr>
          <w:color w:val="FF0000"/>
        </w:rPr>
        <w:t>ід</w:t>
      </w:r>
      <w:proofErr w:type="spellEnd"/>
      <w:r w:rsidRPr="00A52423">
        <w:rPr>
          <w:color w:val="FF0000"/>
        </w:rPr>
        <w:t xml:space="preserve"> </w:t>
      </w:r>
      <w:proofErr w:type="spellStart"/>
      <w:r w:rsidRPr="00A52423">
        <w:rPr>
          <w:color w:val="FF0000"/>
        </w:rPr>
        <w:t>партією</w:t>
      </w:r>
      <w:proofErr w:type="spellEnd"/>
      <w:r w:rsidRPr="00A52423">
        <w:rPr>
          <w:color w:val="FF0000"/>
        </w:rPr>
        <w:t xml:space="preserve"> Товару </w:t>
      </w:r>
      <w:proofErr w:type="spellStart"/>
      <w:r w:rsidRPr="00A52423">
        <w:rPr>
          <w:color w:val="FF0000"/>
        </w:rPr>
        <w:t>розуміється</w:t>
      </w:r>
      <w:proofErr w:type="spellEnd"/>
      <w:r w:rsidRPr="00A52423">
        <w:rPr>
          <w:color w:val="FF0000"/>
        </w:rPr>
        <w:t xml:space="preserve"> обсяг Товару, що </w:t>
      </w:r>
      <w:proofErr w:type="spellStart"/>
      <w:r w:rsidRPr="00A52423">
        <w:rPr>
          <w:color w:val="FF0000"/>
        </w:rPr>
        <w:t>замовляється</w:t>
      </w:r>
      <w:proofErr w:type="spellEnd"/>
      <w:r w:rsidRPr="00A52423">
        <w:rPr>
          <w:color w:val="FF0000"/>
        </w:rPr>
        <w:t xml:space="preserve"> </w:t>
      </w:r>
      <w:proofErr w:type="spellStart"/>
      <w:r w:rsidRPr="00A52423">
        <w:rPr>
          <w:color w:val="FF0000"/>
        </w:rPr>
        <w:t>Замовником</w:t>
      </w:r>
      <w:proofErr w:type="spellEnd"/>
      <w:r w:rsidRPr="00A52423">
        <w:rPr>
          <w:color w:val="FF0000"/>
        </w:rPr>
        <w:t>!!!</w:t>
      </w:r>
    </w:p>
    <w:p w:rsidR="0018462E" w:rsidRPr="00C448D1" w:rsidRDefault="00C448D1" w:rsidP="0018462E">
      <w:pPr>
        <w:pStyle w:val="af9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1. </w:t>
      </w:r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Вартість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тендерної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пропозиції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учасника</w:t>
      </w:r>
      <w:proofErr w:type="spellEnd"/>
      <w:r w:rsidR="0018462E" w:rsidRPr="00A52423">
        <w:rPr>
          <w:color w:val="000000"/>
        </w:rPr>
        <w:t xml:space="preserve"> повинна </w:t>
      </w:r>
      <w:proofErr w:type="spellStart"/>
      <w:r w:rsidR="0018462E" w:rsidRPr="00A52423">
        <w:rPr>
          <w:color w:val="000000"/>
        </w:rPr>
        <w:t>враховувати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витрати</w:t>
      </w:r>
      <w:proofErr w:type="spellEnd"/>
      <w:r w:rsidR="0018462E" w:rsidRPr="00A52423">
        <w:rPr>
          <w:color w:val="000000"/>
        </w:rPr>
        <w:t xml:space="preserve"> на </w:t>
      </w:r>
      <w:proofErr w:type="spellStart"/>
      <w:r w:rsidR="0018462E" w:rsidRPr="00A52423">
        <w:rPr>
          <w:color w:val="000000"/>
        </w:rPr>
        <w:t>зберігання</w:t>
      </w:r>
      <w:proofErr w:type="spellEnd"/>
      <w:r>
        <w:rPr>
          <w:color w:val="000000"/>
          <w:lang w:val="uk-UA"/>
        </w:rPr>
        <w:t xml:space="preserve"> товару</w:t>
      </w:r>
      <w:r w:rsidR="0018462E" w:rsidRPr="00A52423">
        <w:rPr>
          <w:color w:val="000000"/>
        </w:rPr>
        <w:t xml:space="preserve"> та доставку </w:t>
      </w:r>
      <w:proofErr w:type="spellStart"/>
      <w:r w:rsidR="0018462E" w:rsidRPr="00A52423">
        <w:rPr>
          <w:color w:val="000000"/>
        </w:rPr>
        <w:t>документів</w:t>
      </w:r>
      <w:proofErr w:type="spellEnd"/>
      <w:r w:rsidR="0018462E" w:rsidRPr="00A52423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proofErr w:type="gramStart"/>
      <w:r w:rsidRPr="00C448D1">
        <w:rPr>
          <w:b/>
          <w:color w:val="000000"/>
          <w:lang w:val="uk-UA"/>
        </w:rPr>
        <w:t>У</w:t>
      </w:r>
      <w:proofErr w:type="gramEnd"/>
      <w:r w:rsidRPr="00C448D1">
        <w:rPr>
          <w:b/>
          <w:color w:val="000000"/>
          <w:lang w:val="uk-UA"/>
        </w:rPr>
        <w:t xml:space="preserve"> складі тендерної пропозиції Учасник повинен надати лист-гарантію.</w:t>
      </w:r>
    </w:p>
    <w:p w:rsidR="0018462E" w:rsidRPr="00A52423" w:rsidRDefault="00ED5D71" w:rsidP="0018462E">
      <w:pPr>
        <w:pStyle w:val="af9"/>
        <w:jc w:val="both"/>
        <w:rPr>
          <w:color w:val="000000"/>
        </w:rPr>
      </w:pPr>
      <w:r>
        <w:rPr>
          <w:color w:val="000000"/>
          <w:lang w:val="uk-UA"/>
        </w:rPr>
        <w:t>2</w:t>
      </w:r>
      <w:r w:rsidR="00C448D1">
        <w:rPr>
          <w:color w:val="000000"/>
        </w:rPr>
        <w:t>. П</w:t>
      </w:r>
      <w:proofErr w:type="spellStart"/>
      <w:r w:rsidR="00C448D1">
        <w:rPr>
          <w:color w:val="000000"/>
          <w:lang w:val="uk-UA"/>
        </w:rPr>
        <w:t>родавець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відповідає</w:t>
      </w:r>
      <w:proofErr w:type="spellEnd"/>
      <w:r w:rsidR="0018462E" w:rsidRPr="00A52423">
        <w:rPr>
          <w:color w:val="000000"/>
        </w:rPr>
        <w:t xml:space="preserve"> </w:t>
      </w:r>
      <w:proofErr w:type="gramStart"/>
      <w:r w:rsidR="0018462E" w:rsidRPr="00A52423">
        <w:rPr>
          <w:color w:val="000000"/>
        </w:rPr>
        <w:t>за</w:t>
      </w:r>
      <w:proofErr w:type="gramEnd"/>
      <w:r w:rsidR="0018462E" w:rsidRPr="00A52423">
        <w:rPr>
          <w:color w:val="000000"/>
        </w:rPr>
        <w:t xml:space="preserve"> </w:t>
      </w:r>
      <w:proofErr w:type="spellStart"/>
      <w:proofErr w:type="gramStart"/>
      <w:r w:rsidR="0018462E" w:rsidRPr="00A52423">
        <w:rPr>
          <w:color w:val="000000"/>
        </w:rPr>
        <w:t>як</w:t>
      </w:r>
      <w:proofErr w:type="gramEnd"/>
      <w:r w:rsidR="0018462E" w:rsidRPr="00A52423">
        <w:rPr>
          <w:color w:val="000000"/>
        </w:rPr>
        <w:t>ість</w:t>
      </w:r>
      <w:proofErr w:type="spellEnd"/>
      <w:r w:rsidR="00C448D1">
        <w:rPr>
          <w:color w:val="000000"/>
        </w:rPr>
        <w:t xml:space="preserve"> </w:t>
      </w:r>
      <w:proofErr w:type="spellStart"/>
      <w:r w:rsidR="00C448D1">
        <w:rPr>
          <w:color w:val="000000"/>
        </w:rPr>
        <w:t>продукції</w:t>
      </w:r>
      <w:proofErr w:type="spellEnd"/>
      <w:r w:rsidR="00C448D1">
        <w:rPr>
          <w:color w:val="000000"/>
        </w:rPr>
        <w:t xml:space="preserve"> </w:t>
      </w:r>
      <w:proofErr w:type="spellStart"/>
      <w:r w:rsidR="00C448D1">
        <w:rPr>
          <w:color w:val="000000"/>
        </w:rPr>
        <w:t>протягом</w:t>
      </w:r>
      <w:proofErr w:type="spellEnd"/>
      <w:r w:rsidR="00C448D1">
        <w:rPr>
          <w:color w:val="000000"/>
        </w:rPr>
        <w:t xml:space="preserve"> </w:t>
      </w:r>
      <w:r w:rsidR="00C448D1">
        <w:rPr>
          <w:color w:val="000000"/>
          <w:lang w:val="uk-UA"/>
        </w:rPr>
        <w:t>всього</w:t>
      </w:r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терміну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зберігання</w:t>
      </w:r>
      <w:proofErr w:type="spellEnd"/>
      <w:r w:rsidR="0018462E" w:rsidRPr="00A52423">
        <w:rPr>
          <w:color w:val="000000"/>
        </w:rPr>
        <w:t>.</w:t>
      </w:r>
    </w:p>
    <w:p w:rsidR="0018462E" w:rsidRPr="00A52423" w:rsidRDefault="00ED5D71" w:rsidP="0018462E">
      <w:pPr>
        <w:pStyle w:val="af9"/>
        <w:rPr>
          <w:color w:val="000000"/>
        </w:rPr>
      </w:pPr>
      <w:r>
        <w:rPr>
          <w:color w:val="000000"/>
          <w:lang w:val="uk-UA"/>
        </w:rPr>
        <w:t>3</w:t>
      </w:r>
      <w:r w:rsidR="0018462E" w:rsidRPr="00A52423">
        <w:rPr>
          <w:color w:val="000000"/>
        </w:rPr>
        <w:t xml:space="preserve">. </w:t>
      </w:r>
      <w:proofErr w:type="spellStart"/>
      <w:r w:rsidR="0018462E" w:rsidRPr="00A52423">
        <w:rPr>
          <w:color w:val="000000"/>
        </w:rPr>
        <w:t>Учасник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вказує</w:t>
      </w:r>
      <w:proofErr w:type="spellEnd"/>
      <w:r w:rsidR="0018462E" w:rsidRPr="00A52423">
        <w:rPr>
          <w:color w:val="000000"/>
        </w:rPr>
        <w:t xml:space="preserve"> в </w:t>
      </w:r>
      <w:proofErr w:type="spellStart"/>
      <w:r w:rsidR="0018462E" w:rsidRPr="00A52423">
        <w:rPr>
          <w:color w:val="000000"/>
        </w:rPr>
        <w:t>пропозиції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чіткі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визначення</w:t>
      </w:r>
      <w:proofErr w:type="spellEnd"/>
      <w:r w:rsidR="0018462E" w:rsidRPr="00A52423">
        <w:rPr>
          <w:color w:val="000000"/>
        </w:rPr>
        <w:t xml:space="preserve"> марки/виду товару.</w:t>
      </w:r>
    </w:p>
    <w:p w:rsidR="0018462E" w:rsidRPr="00A52423" w:rsidRDefault="00ED5D71" w:rsidP="0018462E">
      <w:pPr>
        <w:pStyle w:val="af9"/>
        <w:rPr>
          <w:color w:val="000000"/>
        </w:rPr>
      </w:pPr>
      <w:r>
        <w:rPr>
          <w:color w:val="000000"/>
          <w:lang w:val="uk-UA"/>
        </w:rPr>
        <w:t>4</w:t>
      </w:r>
      <w:r w:rsidR="0018462E" w:rsidRPr="00A52423">
        <w:rPr>
          <w:color w:val="000000"/>
        </w:rPr>
        <w:t xml:space="preserve">. Товар повинен </w:t>
      </w:r>
      <w:proofErr w:type="spellStart"/>
      <w:r w:rsidR="0018462E" w:rsidRPr="00A52423">
        <w:rPr>
          <w:color w:val="000000"/>
        </w:rPr>
        <w:t>відповідати</w:t>
      </w:r>
      <w:proofErr w:type="spellEnd"/>
      <w:r w:rsidR="0018462E" w:rsidRPr="00A52423">
        <w:rPr>
          <w:color w:val="000000"/>
        </w:rPr>
        <w:t xml:space="preserve"> </w:t>
      </w:r>
      <w:proofErr w:type="spellStart"/>
      <w:r w:rsidR="0018462E" w:rsidRPr="00A52423">
        <w:rPr>
          <w:color w:val="000000"/>
        </w:rPr>
        <w:t>діючим</w:t>
      </w:r>
      <w:proofErr w:type="spellEnd"/>
      <w:r w:rsidR="0018462E" w:rsidRPr="00A52423">
        <w:rPr>
          <w:color w:val="000000"/>
        </w:rPr>
        <w:t xml:space="preserve"> в </w:t>
      </w:r>
      <w:proofErr w:type="spellStart"/>
      <w:r w:rsidR="0018462E" w:rsidRPr="00A52423">
        <w:rPr>
          <w:color w:val="000000"/>
        </w:rPr>
        <w:t>Україні</w:t>
      </w:r>
      <w:proofErr w:type="spellEnd"/>
      <w:r w:rsidR="0018462E" w:rsidRPr="00A52423">
        <w:rPr>
          <w:color w:val="000000"/>
        </w:rPr>
        <w:t xml:space="preserve"> (ДСТУ, </w:t>
      </w:r>
      <w:proofErr w:type="spellStart"/>
      <w:r w:rsidR="0018462E" w:rsidRPr="00A52423">
        <w:rPr>
          <w:color w:val="000000"/>
        </w:rPr>
        <w:t>ГОСТам</w:t>
      </w:r>
      <w:proofErr w:type="spellEnd"/>
      <w:r w:rsidR="0018462E" w:rsidRPr="00A52423">
        <w:rPr>
          <w:color w:val="000000"/>
        </w:rPr>
        <w:t>, ТУ).</w:t>
      </w:r>
    </w:p>
    <w:p w:rsidR="0018462E" w:rsidRPr="00A52423" w:rsidRDefault="0018462E" w:rsidP="0018462E">
      <w:pPr>
        <w:pStyle w:val="af9"/>
        <w:jc w:val="both"/>
        <w:rPr>
          <w:color w:val="000000"/>
        </w:rPr>
      </w:pPr>
      <w:r w:rsidRPr="00A52423">
        <w:rPr>
          <w:color w:val="000000"/>
        </w:rPr>
        <w:t>11. При</w:t>
      </w:r>
      <w:r w:rsidR="00C448D1">
        <w:rPr>
          <w:color w:val="000000"/>
        </w:rPr>
        <w:t xml:space="preserve"> </w:t>
      </w:r>
      <w:proofErr w:type="spellStart"/>
      <w:r w:rsidR="00C448D1">
        <w:rPr>
          <w:color w:val="000000"/>
        </w:rPr>
        <w:t>поставці</w:t>
      </w:r>
      <w:proofErr w:type="spellEnd"/>
      <w:r w:rsidR="00C448D1">
        <w:rPr>
          <w:color w:val="000000"/>
        </w:rPr>
        <w:t xml:space="preserve"> товару в П</w:t>
      </w:r>
      <w:proofErr w:type="spellStart"/>
      <w:r w:rsidR="00C448D1">
        <w:rPr>
          <w:color w:val="000000"/>
          <w:lang w:val="uk-UA"/>
        </w:rPr>
        <w:t>родавця</w:t>
      </w:r>
      <w:proofErr w:type="spellEnd"/>
      <w:r w:rsidRPr="00A52423">
        <w:rPr>
          <w:color w:val="000000"/>
        </w:rPr>
        <w:t xml:space="preserve"> (</w:t>
      </w:r>
      <w:proofErr w:type="spellStart"/>
      <w:r w:rsidRPr="00A52423">
        <w:rPr>
          <w:color w:val="000000"/>
        </w:rPr>
        <w:t>Учасника</w:t>
      </w:r>
      <w:proofErr w:type="spellEnd"/>
      <w:r w:rsidRPr="00A52423">
        <w:rPr>
          <w:color w:val="000000"/>
        </w:rPr>
        <w:t xml:space="preserve">) </w:t>
      </w:r>
      <w:proofErr w:type="spellStart"/>
      <w:r w:rsidRPr="00A52423">
        <w:rPr>
          <w:color w:val="000000"/>
        </w:rPr>
        <w:t>повинні</w:t>
      </w:r>
      <w:proofErr w:type="spellEnd"/>
      <w:r w:rsidRPr="00A52423">
        <w:rPr>
          <w:color w:val="000000"/>
        </w:rPr>
        <w:t xml:space="preserve"> бути </w:t>
      </w:r>
      <w:proofErr w:type="spellStart"/>
      <w:r w:rsidRPr="00A52423">
        <w:rPr>
          <w:color w:val="000000"/>
        </w:rPr>
        <w:t>наявні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документи</w:t>
      </w:r>
      <w:proofErr w:type="spellEnd"/>
      <w:r w:rsidRPr="00A52423">
        <w:rPr>
          <w:color w:val="000000"/>
        </w:rPr>
        <w:t xml:space="preserve">, </w:t>
      </w:r>
      <w:proofErr w:type="spellStart"/>
      <w:r w:rsidRPr="00A52423">
        <w:rPr>
          <w:color w:val="000000"/>
        </w:rPr>
        <w:t>передбачені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чинним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законодавством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України</w:t>
      </w:r>
      <w:proofErr w:type="spellEnd"/>
      <w:r w:rsidRPr="00A52423">
        <w:rPr>
          <w:color w:val="000000"/>
        </w:rPr>
        <w:t xml:space="preserve">, </w:t>
      </w:r>
      <w:proofErr w:type="spellStart"/>
      <w:r w:rsidRPr="00A52423">
        <w:rPr>
          <w:color w:val="000000"/>
        </w:rPr>
        <w:t>які</w:t>
      </w:r>
      <w:proofErr w:type="spellEnd"/>
      <w:r w:rsidRPr="00A52423">
        <w:rPr>
          <w:color w:val="000000"/>
        </w:rPr>
        <w:t xml:space="preserve"> </w:t>
      </w:r>
      <w:proofErr w:type="spellStart"/>
      <w:proofErr w:type="gramStart"/>
      <w:r w:rsidRPr="00A52423">
        <w:rPr>
          <w:color w:val="000000"/>
        </w:rPr>
        <w:t>п</w:t>
      </w:r>
      <w:proofErr w:type="gramEnd"/>
      <w:r w:rsidRPr="00A52423">
        <w:rPr>
          <w:color w:val="000000"/>
        </w:rPr>
        <w:t>ідтверджують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відповідні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технічні</w:t>
      </w:r>
      <w:proofErr w:type="spellEnd"/>
      <w:r w:rsidRPr="00A52423">
        <w:rPr>
          <w:color w:val="000000"/>
        </w:rPr>
        <w:t xml:space="preserve"> та </w:t>
      </w:r>
      <w:proofErr w:type="spellStart"/>
      <w:r w:rsidRPr="00A52423">
        <w:rPr>
          <w:color w:val="000000"/>
        </w:rPr>
        <w:t>якісні</w:t>
      </w:r>
      <w:proofErr w:type="spellEnd"/>
      <w:r w:rsidRPr="00A52423">
        <w:rPr>
          <w:color w:val="000000"/>
        </w:rPr>
        <w:t xml:space="preserve"> характеристики товару (</w:t>
      </w:r>
      <w:proofErr w:type="spellStart"/>
      <w:r w:rsidRPr="00A52423">
        <w:rPr>
          <w:color w:val="000000"/>
        </w:rPr>
        <w:t>сертифікати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якості</w:t>
      </w:r>
      <w:proofErr w:type="spellEnd"/>
      <w:r w:rsidRPr="00A52423">
        <w:rPr>
          <w:color w:val="000000"/>
        </w:rPr>
        <w:t xml:space="preserve">, </w:t>
      </w:r>
      <w:proofErr w:type="spellStart"/>
      <w:r w:rsidRPr="00A52423">
        <w:rPr>
          <w:color w:val="000000"/>
        </w:rPr>
        <w:t>тощо</w:t>
      </w:r>
      <w:proofErr w:type="spellEnd"/>
      <w:r w:rsidRPr="00A52423">
        <w:rPr>
          <w:color w:val="000000"/>
        </w:rPr>
        <w:t>).</w:t>
      </w:r>
    </w:p>
    <w:p w:rsidR="0018462E" w:rsidRPr="00A52423" w:rsidRDefault="0018462E" w:rsidP="000B6AF6">
      <w:pPr>
        <w:pStyle w:val="af9"/>
        <w:jc w:val="both"/>
        <w:rPr>
          <w:color w:val="000000"/>
        </w:rPr>
      </w:pPr>
      <w:r w:rsidRPr="00A52423">
        <w:rPr>
          <w:color w:val="000000"/>
        </w:rPr>
        <w:t xml:space="preserve">13. </w:t>
      </w:r>
      <w:proofErr w:type="spellStart"/>
      <w:proofErr w:type="gramStart"/>
      <w:r w:rsidRPr="00A52423">
        <w:rPr>
          <w:color w:val="000000"/>
        </w:rPr>
        <w:t>Учасник</w:t>
      </w:r>
      <w:proofErr w:type="spellEnd"/>
      <w:r w:rsidRPr="00A52423">
        <w:rPr>
          <w:color w:val="000000"/>
        </w:rPr>
        <w:t xml:space="preserve"> повинен </w:t>
      </w:r>
      <w:proofErr w:type="spellStart"/>
      <w:r w:rsidRPr="00A52423">
        <w:rPr>
          <w:color w:val="000000"/>
        </w:rPr>
        <w:t>надати</w:t>
      </w:r>
      <w:proofErr w:type="spellEnd"/>
      <w:r w:rsidRPr="00A52423">
        <w:rPr>
          <w:color w:val="000000"/>
        </w:rPr>
        <w:t xml:space="preserve"> в </w:t>
      </w:r>
      <w:proofErr w:type="spellStart"/>
      <w:r w:rsidRPr="00A52423">
        <w:rPr>
          <w:color w:val="000000"/>
        </w:rPr>
        <w:t>складі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пропозиції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сертифікати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відповідності</w:t>
      </w:r>
      <w:proofErr w:type="spellEnd"/>
      <w:r w:rsidRPr="00A52423">
        <w:rPr>
          <w:color w:val="000000"/>
        </w:rPr>
        <w:t xml:space="preserve"> та</w:t>
      </w:r>
      <w:r w:rsidR="000B6AF6">
        <w:rPr>
          <w:color w:val="000000"/>
          <w:lang w:val="uk-UA"/>
        </w:rPr>
        <w:t>/або</w:t>
      </w:r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паспорти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якості</w:t>
      </w:r>
      <w:proofErr w:type="spellEnd"/>
      <w:r w:rsidRPr="00A52423">
        <w:rPr>
          <w:color w:val="000000"/>
        </w:rPr>
        <w:t xml:space="preserve"> на </w:t>
      </w:r>
      <w:proofErr w:type="spellStart"/>
      <w:r w:rsidRPr="00A52423">
        <w:rPr>
          <w:color w:val="000000"/>
        </w:rPr>
        <w:t>пальне</w:t>
      </w:r>
      <w:proofErr w:type="spellEnd"/>
      <w:r w:rsidRPr="00A52423">
        <w:rPr>
          <w:color w:val="000000"/>
        </w:rPr>
        <w:t>.</w:t>
      </w:r>
      <w:proofErr w:type="gramEnd"/>
    </w:p>
    <w:p w:rsidR="009F51A8" w:rsidRPr="00FE4F42" w:rsidRDefault="009F51A8" w:rsidP="009F51A8">
      <w:pPr>
        <w:widowControl w:val="0"/>
        <w:autoSpaceDE w:val="0"/>
        <w:autoSpaceDN w:val="0"/>
        <w:adjustRightInd w:val="0"/>
        <w:spacing w:after="0" w:line="240" w:lineRule="exact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F42">
        <w:rPr>
          <w:rFonts w:ascii="Times New Roman" w:hAnsi="Times New Roman" w:cs="Times New Roman"/>
          <w:sz w:val="24"/>
          <w:szCs w:val="24"/>
        </w:rPr>
        <w:tab/>
      </w:r>
      <w:r w:rsidRPr="00FE4F42">
        <w:rPr>
          <w:rFonts w:ascii="Times New Roman" w:hAnsi="Times New Roman" w:cs="Times New Roman"/>
          <w:b/>
          <w:sz w:val="24"/>
          <w:szCs w:val="24"/>
        </w:rPr>
        <w:t>Учасник у складі пропозиції надає:</w:t>
      </w:r>
    </w:p>
    <w:p w:rsidR="009F51A8" w:rsidRPr="00FE4F42" w:rsidRDefault="009F51A8" w:rsidP="009F51A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42">
        <w:rPr>
          <w:rFonts w:ascii="Times New Roman" w:hAnsi="Times New Roman" w:cs="Times New Roman"/>
          <w:sz w:val="24"/>
          <w:szCs w:val="24"/>
        </w:rPr>
        <w:t xml:space="preserve">1.Гарантійний лист, в якому учасник має підтвердити що товар, який є предметом закупівлі, буде поставлено належної якості. </w:t>
      </w:r>
    </w:p>
    <w:p w:rsidR="009F51A8" w:rsidRPr="00FE4F42" w:rsidRDefault="000B6AF6" w:rsidP="000B6AF6">
      <w:pPr>
        <w:widowControl w:val="0"/>
        <w:suppressAutoHyphens/>
        <w:autoSpaceDE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Гарантійний лист</w:t>
      </w:r>
      <w:r w:rsidR="009F51A8" w:rsidRPr="00FE4F42">
        <w:rPr>
          <w:rFonts w:ascii="Times New Roman" w:hAnsi="Times New Roman" w:cs="Times New Roman"/>
          <w:sz w:val="24"/>
          <w:szCs w:val="24"/>
        </w:rPr>
        <w:t xml:space="preserve"> за підписом керівника або уповноваженої посадової особи учасника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51A8" w:rsidRPr="00FE4F42">
        <w:rPr>
          <w:rFonts w:ascii="Times New Roman" w:hAnsi="Times New Roman" w:cs="Times New Roman"/>
          <w:sz w:val="24"/>
          <w:szCs w:val="24"/>
        </w:rPr>
        <w:t>щодо вжиття учасником заходів із захисту довкілля під час поставки</w:t>
      </w:r>
      <w:r>
        <w:rPr>
          <w:rFonts w:ascii="Times New Roman" w:hAnsi="Times New Roman" w:cs="Times New Roman"/>
          <w:sz w:val="24"/>
          <w:szCs w:val="24"/>
        </w:rPr>
        <w:t xml:space="preserve">, зберігання </w:t>
      </w:r>
      <w:r w:rsidR="009F51A8" w:rsidRPr="00FE4F42">
        <w:rPr>
          <w:rFonts w:ascii="Times New Roman" w:hAnsi="Times New Roman" w:cs="Times New Roman"/>
          <w:sz w:val="24"/>
          <w:szCs w:val="24"/>
        </w:rPr>
        <w:t xml:space="preserve"> товару за предметом закупівлі та дотримання учасником положень чинних нормативно-правових актів у галузі охорони навколишнього середовища та екологічної безпеки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62E" w:rsidRPr="00A52423" w:rsidRDefault="0018462E" w:rsidP="0018462E">
      <w:pPr>
        <w:pStyle w:val="af9"/>
        <w:jc w:val="both"/>
        <w:rPr>
          <w:color w:val="000000"/>
        </w:rPr>
      </w:pPr>
      <w:proofErr w:type="spellStart"/>
      <w:r w:rsidRPr="00A52423">
        <w:rPr>
          <w:color w:val="000000"/>
        </w:rPr>
        <w:t>Замовник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самостійно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визначає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необхідні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технічні</w:t>
      </w:r>
      <w:proofErr w:type="spellEnd"/>
      <w:r w:rsidRPr="00A52423">
        <w:rPr>
          <w:color w:val="000000"/>
        </w:rPr>
        <w:t xml:space="preserve"> характеристики предмета </w:t>
      </w:r>
      <w:proofErr w:type="spellStart"/>
      <w:r w:rsidRPr="00A52423">
        <w:rPr>
          <w:color w:val="000000"/>
        </w:rPr>
        <w:t>закупі</w:t>
      </w:r>
      <w:proofErr w:type="gramStart"/>
      <w:r w:rsidRPr="00A52423">
        <w:rPr>
          <w:color w:val="000000"/>
        </w:rPr>
        <w:t>вл</w:t>
      </w:r>
      <w:proofErr w:type="gramEnd"/>
      <w:r w:rsidRPr="00A52423">
        <w:rPr>
          <w:color w:val="000000"/>
        </w:rPr>
        <w:t>і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виходячи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зі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специфіки</w:t>
      </w:r>
      <w:proofErr w:type="spellEnd"/>
      <w:r w:rsidRPr="00A52423">
        <w:rPr>
          <w:color w:val="000000"/>
        </w:rPr>
        <w:t xml:space="preserve"> предмета </w:t>
      </w:r>
      <w:proofErr w:type="spellStart"/>
      <w:r w:rsidRPr="00A52423">
        <w:rPr>
          <w:color w:val="000000"/>
        </w:rPr>
        <w:t>закупівлі</w:t>
      </w:r>
      <w:proofErr w:type="spellEnd"/>
      <w:r w:rsidRPr="00A52423">
        <w:rPr>
          <w:color w:val="000000"/>
        </w:rPr>
        <w:t xml:space="preserve">, </w:t>
      </w:r>
      <w:proofErr w:type="spellStart"/>
      <w:r w:rsidRPr="00A52423">
        <w:rPr>
          <w:color w:val="000000"/>
        </w:rPr>
        <w:t>керуючись</w:t>
      </w:r>
      <w:proofErr w:type="spellEnd"/>
      <w:r w:rsidRPr="00A52423">
        <w:rPr>
          <w:color w:val="000000"/>
        </w:rPr>
        <w:t xml:space="preserve"> принципами </w:t>
      </w:r>
      <w:proofErr w:type="spellStart"/>
      <w:r w:rsidRPr="00A52423">
        <w:rPr>
          <w:color w:val="000000"/>
        </w:rPr>
        <w:t>здійснення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закупівель</w:t>
      </w:r>
      <w:proofErr w:type="spellEnd"/>
      <w:r w:rsidRPr="00A52423">
        <w:rPr>
          <w:color w:val="000000"/>
        </w:rPr>
        <w:t xml:space="preserve"> та з </w:t>
      </w:r>
      <w:proofErr w:type="spellStart"/>
      <w:r w:rsidRPr="00A52423">
        <w:rPr>
          <w:color w:val="000000"/>
        </w:rPr>
        <w:t>дотриманням</w:t>
      </w:r>
      <w:proofErr w:type="spellEnd"/>
      <w:r w:rsidRPr="00A52423">
        <w:rPr>
          <w:color w:val="000000"/>
        </w:rPr>
        <w:t xml:space="preserve"> </w:t>
      </w:r>
      <w:proofErr w:type="spellStart"/>
      <w:r w:rsidRPr="00A52423">
        <w:rPr>
          <w:color w:val="000000"/>
        </w:rPr>
        <w:t>законодавства</w:t>
      </w:r>
      <w:proofErr w:type="spellEnd"/>
      <w:r w:rsidRPr="00A52423">
        <w:rPr>
          <w:color w:val="000000"/>
        </w:rPr>
        <w:t>.</w:t>
      </w:r>
    </w:p>
    <w:p w:rsidR="0018462E" w:rsidRPr="0018462E" w:rsidRDefault="0018462E" w:rsidP="0018462E">
      <w:pPr>
        <w:pStyle w:val="af9"/>
        <w:jc w:val="both"/>
        <w:rPr>
          <w:i/>
          <w:color w:val="000000"/>
        </w:rPr>
      </w:pPr>
      <w:r w:rsidRPr="0018462E">
        <w:rPr>
          <w:i/>
          <w:color w:val="000000"/>
        </w:rPr>
        <w:t xml:space="preserve">В </w:t>
      </w:r>
      <w:proofErr w:type="spellStart"/>
      <w:r w:rsidRPr="0018462E">
        <w:rPr>
          <w:i/>
          <w:color w:val="000000"/>
        </w:rPr>
        <w:t>місцях</w:t>
      </w:r>
      <w:proofErr w:type="spellEnd"/>
      <w:r w:rsidRPr="0018462E">
        <w:rPr>
          <w:i/>
          <w:color w:val="000000"/>
        </w:rPr>
        <w:t xml:space="preserve"> де </w:t>
      </w:r>
      <w:proofErr w:type="spellStart"/>
      <w:r w:rsidRPr="0018462E">
        <w:rPr>
          <w:i/>
          <w:color w:val="000000"/>
        </w:rPr>
        <w:t>технічна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специфікація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proofErr w:type="gramStart"/>
      <w:r w:rsidRPr="0018462E">
        <w:rPr>
          <w:i/>
          <w:color w:val="000000"/>
        </w:rPr>
        <w:t>містить</w:t>
      </w:r>
      <w:proofErr w:type="spellEnd"/>
      <w:proofErr w:type="gram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посилання</w:t>
      </w:r>
      <w:proofErr w:type="spellEnd"/>
      <w:r w:rsidRPr="0018462E">
        <w:rPr>
          <w:i/>
          <w:color w:val="000000"/>
        </w:rPr>
        <w:t xml:space="preserve"> на </w:t>
      </w:r>
      <w:proofErr w:type="spellStart"/>
      <w:r w:rsidRPr="0018462E">
        <w:rPr>
          <w:i/>
          <w:color w:val="000000"/>
        </w:rPr>
        <w:t>конкретні</w:t>
      </w:r>
      <w:proofErr w:type="spellEnd"/>
      <w:r w:rsidRPr="0018462E">
        <w:rPr>
          <w:i/>
          <w:color w:val="000000"/>
        </w:rPr>
        <w:t xml:space="preserve"> марку </w:t>
      </w:r>
      <w:proofErr w:type="spellStart"/>
      <w:r w:rsidRPr="0018462E">
        <w:rPr>
          <w:i/>
          <w:color w:val="000000"/>
        </w:rPr>
        <w:t>чи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виробника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або</w:t>
      </w:r>
      <w:proofErr w:type="spellEnd"/>
      <w:r w:rsidRPr="0018462E">
        <w:rPr>
          <w:i/>
          <w:color w:val="000000"/>
        </w:rPr>
        <w:t xml:space="preserve"> на </w:t>
      </w:r>
      <w:proofErr w:type="spellStart"/>
      <w:r w:rsidRPr="0018462E">
        <w:rPr>
          <w:i/>
          <w:color w:val="000000"/>
        </w:rPr>
        <w:t>конкретний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процес</w:t>
      </w:r>
      <w:proofErr w:type="spellEnd"/>
      <w:r w:rsidRPr="0018462E">
        <w:rPr>
          <w:i/>
          <w:color w:val="000000"/>
        </w:rPr>
        <w:t xml:space="preserve">, що </w:t>
      </w:r>
      <w:proofErr w:type="spellStart"/>
      <w:r w:rsidRPr="0018462E">
        <w:rPr>
          <w:i/>
          <w:color w:val="000000"/>
        </w:rPr>
        <w:t>характеризує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послугу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певного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суб’єкта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господарювання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чи</w:t>
      </w:r>
      <w:proofErr w:type="spellEnd"/>
      <w:r w:rsidRPr="0018462E">
        <w:rPr>
          <w:i/>
          <w:color w:val="000000"/>
        </w:rPr>
        <w:t xml:space="preserve"> на </w:t>
      </w:r>
      <w:proofErr w:type="spellStart"/>
      <w:r w:rsidRPr="0018462E">
        <w:rPr>
          <w:i/>
          <w:color w:val="000000"/>
        </w:rPr>
        <w:t>торгові</w:t>
      </w:r>
      <w:proofErr w:type="spellEnd"/>
      <w:r w:rsidRPr="0018462E">
        <w:rPr>
          <w:i/>
          <w:color w:val="000000"/>
        </w:rPr>
        <w:t xml:space="preserve"> марки, </w:t>
      </w:r>
      <w:proofErr w:type="spellStart"/>
      <w:r w:rsidRPr="0018462E">
        <w:rPr>
          <w:i/>
          <w:color w:val="000000"/>
        </w:rPr>
        <w:t>патенти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типи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або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конкретне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місце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походження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чи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спосіб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виробництва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вважати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вираз</w:t>
      </w:r>
      <w:proofErr w:type="spellEnd"/>
      <w:r w:rsidRPr="0018462E">
        <w:rPr>
          <w:i/>
          <w:color w:val="000000"/>
        </w:rPr>
        <w:t xml:space="preserve"> "</w:t>
      </w:r>
      <w:proofErr w:type="spellStart"/>
      <w:r w:rsidRPr="0018462E">
        <w:rPr>
          <w:i/>
          <w:color w:val="000000"/>
        </w:rPr>
        <w:t>або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еквівалент</w:t>
      </w:r>
      <w:proofErr w:type="spellEnd"/>
      <w:r w:rsidRPr="0018462E">
        <w:rPr>
          <w:i/>
          <w:color w:val="000000"/>
        </w:rPr>
        <w:t>".</w:t>
      </w:r>
    </w:p>
    <w:p w:rsidR="0018462E" w:rsidRPr="0018462E" w:rsidRDefault="0018462E" w:rsidP="0018462E">
      <w:pPr>
        <w:pStyle w:val="af9"/>
        <w:jc w:val="both"/>
        <w:rPr>
          <w:i/>
          <w:color w:val="000000"/>
        </w:rPr>
      </w:pPr>
      <w:r w:rsidRPr="0018462E">
        <w:rPr>
          <w:i/>
          <w:color w:val="000000"/>
        </w:rPr>
        <w:t xml:space="preserve">В </w:t>
      </w:r>
      <w:proofErr w:type="spellStart"/>
      <w:r w:rsidRPr="0018462E">
        <w:rPr>
          <w:i/>
          <w:color w:val="000000"/>
        </w:rPr>
        <w:t>місцях</w:t>
      </w:r>
      <w:proofErr w:type="spellEnd"/>
      <w:r w:rsidRPr="0018462E">
        <w:rPr>
          <w:i/>
          <w:color w:val="000000"/>
        </w:rPr>
        <w:t xml:space="preserve"> де </w:t>
      </w:r>
      <w:proofErr w:type="spellStart"/>
      <w:r w:rsidRPr="0018462E">
        <w:rPr>
          <w:i/>
          <w:color w:val="000000"/>
        </w:rPr>
        <w:t>технічна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специфікація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proofErr w:type="gramStart"/>
      <w:r w:rsidRPr="0018462E">
        <w:rPr>
          <w:i/>
          <w:color w:val="000000"/>
        </w:rPr>
        <w:t>містить</w:t>
      </w:r>
      <w:proofErr w:type="spellEnd"/>
      <w:proofErr w:type="gram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посилання</w:t>
      </w:r>
      <w:proofErr w:type="spellEnd"/>
      <w:r w:rsidRPr="0018462E">
        <w:rPr>
          <w:i/>
          <w:color w:val="000000"/>
        </w:rPr>
        <w:t xml:space="preserve"> на </w:t>
      </w:r>
      <w:proofErr w:type="spellStart"/>
      <w:r w:rsidRPr="0018462E">
        <w:rPr>
          <w:i/>
          <w:color w:val="000000"/>
        </w:rPr>
        <w:t>стандартні</w:t>
      </w:r>
      <w:proofErr w:type="spellEnd"/>
      <w:r w:rsidRPr="0018462E">
        <w:rPr>
          <w:i/>
          <w:color w:val="000000"/>
        </w:rPr>
        <w:t xml:space="preserve"> характеристики, </w:t>
      </w:r>
      <w:proofErr w:type="spellStart"/>
      <w:r w:rsidRPr="0018462E">
        <w:rPr>
          <w:i/>
          <w:color w:val="000000"/>
        </w:rPr>
        <w:t>технічні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регламенти</w:t>
      </w:r>
      <w:proofErr w:type="spellEnd"/>
      <w:r w:rsidRPr="0018462E">
        <w:rPr>
          <w:i/>
          <w:color w:val="000000"/>
        </w:rPr>
        <w:t xml:space="preserve"> та </w:t>
      </w:r>
      <w:proofErr w:type="spellStart"/>
      <w:r w:rsidRPr="0018462E">
        <w:rPr>
          <w:i/>
          <w:color w:val="000000"/>
        </w:rPr>
        <w:t>умови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вимоги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умовні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позначення</w:t>
      </w:r>
      <w:proofErr w:type="spellEnd"/>
      <w:r w:rsidRPr="0018462E">
        <w:rPr>
          <w:i/>
          <w:color w:val="000000"/>
        </w:rPr>
        <w:t xml:space="preserve"> та </w:t>
      </w:r>
      <w:proofErr w:type="spellStart"/>
      <w:r w:rsidRPr="0018462E">
        <w:rPr>
          <w:i/>
          <w:color w:val="000000"/>
        </w:rPr>
        <w:t>термінологію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пов’язані</w:t>
      </w:r>
      <w:proofErr w:type="spellEnd"/>
      <w:r w:rsidRPr="0018462E">
        <w:rPr>
          <w:i/>
          <w:color w:val="000000"/>
        </w:rPr>
        <w:t xml:space="preserve"> з товарами, роботами </w:t>
      </w:r>
      <w:proofErr w:type="spellStart"/>
      <w:r w:rsidRPr="0018462E">
        <w:rPr>
          <w:i/>
          <w:color w:val="000000"/>
        </w:rPr>
        <w:t>чи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послугами</w:t>
      </w:r>
      <w:proofErr w:type="spellEnd"/>
      <w:r w:rsidRPr="0018462E">
        <w:rPr>
          <w:i/>
          <w:color w:val="000000"/>
        </w:rPr>
        <w:t xml:space="preserve">, що </w:t>
      </w:r>
      <w:proofErr w:type="spellStart"/>
      <w:r w:rsidRPr="0018462E">
        <w:rPr>
          <w:i/>
          <w:color w:val="000000"/>
        </w:rPr>
        <w:t>закуповуються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передбачені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існуючими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міжнародними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європейськими</w:t>
      </w:r>
      <w:proofErr w:type="spellEnd"/>
      <w:r w:rsidRPr="0018462E">
        <w:rPr>
          <w:i/>
          <w:color w:val="000000"/>
        </w:rPr>
        <w:t xml:space="preserve"> стандартами, </w:t>
      </w:r>
      <w:proofErr w:type="spellStart"/>
      <w:r w:rsidRPr="0018462E">
        <w:rPr>
          <w:i/>
          <w:color w:val="000000"/>
        </w:rPr>
        <w:t>іншими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спільними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технічними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європейськими</w:t>
      </w:r>
      <w:proofErr w:type="spellEnd"/>
      <w:r w:rsidRPr="0018462E">
        <w:rPr>
          <w:i/>
          <w:color w:val="000000"/>
        </w:rPr>
        <w:t xml:space="preserve"> нормами, </w:t>
      </w:r>
      <w:proofErr w:type="spellStart"/>
      <w:r w:rsidRPr="0018462E">
        <w:rPr>
          <w:i/>
          <w:color w:val="000000"/>
        </w:rPr>
        <w:t>іншими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технічними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еталонними</w:t>
      </w:r>
      <w:proofErr w:type="spellEnd"/>
      <w:r w:rsidRPr="0018462E">
        <w:rPr>
          <w:i/>
          <w:color w:val="000000"/>
        </w:rPr>
        <w:t xml:space="preserve"> системами, </w:t>
      </w:r>
      <w:proofErr w:type="spellStart"/>
      <w:r w:rsidRPr="0018462E">
        <w:rPr>
          <w:i/>
          <w:color w:val="000000"/>
        </w:rPr>
        <w:t>визнаними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європейськими</w:t>
      </w:r>
      <w:proofErr w:type="spellEnd"/>
      <w:r w:rsidRPr="0018462E">
        <w:rPr>
          <w:i/>
          <w:color w:val="000000"/>
        </w:rPr>
        <w:t xml:space="preserve"> органами </w:t>
      </w:r>
      <w:proofErr w:type="spellStart"/>
      <w:r w:rsidRPr="0018462E">
        <w:rPr>
          <w:i/>
          <w:color w:val="000000"/>
        </w:rPr>
        <w:t>зі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стандартизації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або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національними</w:t>
      </w:r>
      <w:proofErr w:type="spellEnd"/>
      <w:r w:rsidRPr="0018462E">
        <w:rPr>
          <w:i/>
          <w:color w:val="000000"/>
        </w:rPr>
        <w:t xml:space="preserve"> стандартами, нормами та правилами, </w:t>
      </w:r>
      <w:proofErr w:type="spellStart"/>
      <w:proofErr w:type="gramStart"/>
      <w:r w:rsidRPr="0018462E">
        <w:rPr>
          <w:i/>
          <w:color w:val="000000"/>
        </w:rPr>
        <w:t>б</w:t>
      </w:r>
      <w:proofErr w:type="gramEnd"/>
      <w:r w:rsidRPr="0018462E">
        <w:rPr>
          <w:i/>
          <w:color w:val="000000"/>
        </w:rPr>
        <w:t>іля</w:t>
      </w:r>
      <w:proofErr w:type="spellEnd"/>
      <w:r w:rsidRPr="0018462E">
        <w:rPr>
          <w:i/>
          <w:color w:val="000000"/>
        </w:rPr>
        <w:t xml:space="preserve"> кожного такого </w:t>
      </w:r>
      <w:proofErr w:type="spellStart"/>
      <w:r w:rsidRPr="0018462E">
        <w:rPr>
          <w:i/>
          <w:color w:val="000000"/>
        </w:rPr>
        <w:t>посилання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вважати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вираз</w:t>
      </w:r>
      <w:proofErr w:type="spellEnd"/>
      <w:r w:rsidRPr="0018462E">
        <w:rPr>
          <w:i/>
          <w:color w:val="000000"/>
        </w:rPr>
        <w:t xml:space="preserve"> «</w:t>
      </w:r>
      <w:proofErr w:type="spellStart"/>
      <w:r w:rsidRPr="0018462E">
        <w:rPr>
          <w:i/>
          <w:color w:val="000000"/>
        </w:rPr>
        <w:t>або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еквівалент</w:t>
      </w:r>
      <w:proofErr w:type="spellEnd"/>
      <w:r w:rsidRPr="0018462E">
        <w:rPr>
          <w:i/>
          <w:color w:val="000000"/>
        </w:rPr>
        <w:t xml:space="preserve">». Таким чином </w:t>
      </w:r>
      <w:proofErr w:type="spellStart"/>
      <w:r w:rsidRPr="0018462E">
        <w:rPr>
          <w:i/>
          <w:color w:val="000000"/>
        </w:rPr>
        <w:t>вважається</w:t>
      </w:r>
      <w:proofErr w:type="spellEnd"/>
      <w:r w:rsidRPr="0018462E">
        <w:rPr>
          <w:i/>
          <w:color w:val="000000"/>
        </w:rPr>
        <w:t xml:space="preserve">, що до </w:t>
      </w:r>
      <w:proofErr w:type="gramStart"/>
      <w:r w:rsidRPr="0018462E">
        <w:rPr>
          <w:i/>
          <w:color w:val="000000"/>
        </w:rPr>
        <w:t>кожного</w:t>
      </w:r>
      <w:proofErr w:type="gram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посилання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додається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вираз</w:t>
      </w:r>
      <w:proofErr w:type="spellEnd"/>
      <w:r w:rsidRPr="0018462E">
        <w:rPr>
          <w:i/>
          <w:color w:val="000000"/>
        </w:rPr>
        <w:t xml:space="preserve"> «</w:t>
      </w:r>
      <w:proofErr w:type="spellStart"/>
      <w:r w:rsidRPr="0018462E">
        <w:rPr>
          <w:i/>
          <w:color w:val="000000"/>
        </w:rPr>
        <w:t>або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еквівалент</w:t>
      </w:r>
      <w:proofErr w:type="spellEnd"/>
      <w:r w:rsidRPr="0018462E">
        <w:rPr>
          <w:i/>
          <w:color w:val="000000"/>
        </w:rPr>
        <w:t>».</w:t>
      </w:r>
    </w:p>
    <w:p w:rsidR="0018462E" w:rsidRPr="0018462E" w:rsidRDefault="0018462E" w:rsidP="0018462E">
      <w:pPr>
        <w:pStyle w:val="af9"/>
        <w:jc w:val="both"/>
        <w:rPr>
          <w:i/>
          <w:color w:val="000000"/>
        </w:rPr>
      </w:pPr>
      <w:proofErr w:type="spellStart"/>
      <w:r w:rsidRPr="0018462E">
        <w:rPr>
          <w:i/>
          <w:color w:val="000000"/>
        </w:rPr>
        <w:t>Якщо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Учасником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пропонується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еквівалент</w:t>
      </w:r>
      <w:proofErr w:type="spellEnd"/>
      <w:r w:rsidRPr="0018462E">
        <w:rPr>
          <w:i/>
          <w:color w:val="000000"/>
        </w:rPr>
        <w:t xml:space="preserve"> товару до того, що </w:t>
      </w:r>
      <w:proofErr w:type="spellStart"/>
      <w:r w:rsidRPr="0018462E">
        <w:rPr>
          <w:i/>
          <w:color w:val="000000"/>
        </w:rPr>
        <w:t>вимагається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Замовником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додатково</w:t>
      </w:r>
      <w:proofErr w:type="spellEnd"/>
      <w:r w:rsidRPr="0018462E">
        <w:rPr>
          <w:i/>
          <w:color w:val="000000"/>
        </w:rPr>
        <w:t xml:space="preserve"> у </w:t>
      </w:r>
      <w:proofErr w:type="spellStart"/>
      <w:r w:rsidRPr="0018462E">
        <w:rPr>
          <w:i/>
          <w:color w:val="000000"/>
        </w:rPr>
        <w:t>складі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тендерної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пропозиції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Учасник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надає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таблицю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складену</w:t>
      </w:r>
      <w:proofErr w:type="spellEnd"/>
      <w:r w:rsidRPr="0018462E">
        <w:rPr>
          <w:i/>
          <w:color w:val="000000"/>
        </w:rPr>
        <w:t xml:space="preserve"> </w:t>
      </w:r>
      <w:proofErr w:type="gramStart"/>
      <w:r w:rsidRPr="0018462E">
        <w:rPr>
          <w:i/>
          <w:color w:val="000000"/>
        </w:rPr>
        <w:t xml:space="preserve">в </w:t>
      </w:r>
      <w:proofErr w:type="spellStart"/>
      <w:r w:rsidRPr="0018462E">
        <w:rPr>
          <w:i/>
          <w:color w:val="000000"/>
        </w:rPr>
        <w:t>дов</w:t>
      </w:r>
      <w:proofErr w:type="gramEnd"/>
      <w:r w:rsidRPr="0018462E">
        <w:rPr>
          <w:i/>
          <w:color w:val="000000"/>
        </w:rPr>
        <w:t>ільні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формі</w:t>
      </w:r>
      <w:proofErr w:type="spellEnd"/>
      <w:r w:rsidRPr="0018462E">
        <w:rPr>
          <w:i/>
          <w:color w:val="000000"/>
        </w:rPr>
        <w:t xml:space="preserve">, яка у </w:t>
      </w:r>
      <w:proofErr w:type="spellStart"/>
      <w:r w:rsidRPr="0018462E">
        <w:rPr>
          <w:i/>
          <w:color w:val="000000"/>
        </w:rPr>
        <w:t>порівняльному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вигляді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містить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відомості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щодо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основних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технічних</w:t>
      </w:r>
      <w:proofErr w:type="spellEnd"/>
      <w:r w:rsidRPr="0018462E">
        <w:rPr>
          <w:i/>
          <w:color w:val="000000"/>
        </w:rPr>
        <w:t xml:space="preserve"> та </w:t>
      </w:r>
      <w:proofErr w:type="spellStart"/>
      <w:r w:rsidRPr="0018462E">
        <w:rPr>
          <w:i/>
          <w:color w:val="000000"/>
        </w:rPr>
        <w:t>якісних</w:t>
      </w:r>
      <w:proofErr w:type="spellEnd"/>
      <w:r w:rsidRPr="0018462E">
        <w:rPr>
          <w:i/>
          <w:color w:val="000000"/>
        </w:rPr>
        <w:t xml:space="preserve"> характеристик</w:t>
      </w:r>
      <w:r w:rsidRPr="0018462E">
        <w:rPr>
          <w:i/>
          <w:color w:val="000000"/>
          <w:lang w:val="uk-UA"/>
        </w:rPr>
        <w:t xml:space="preserve"> </w:t>
      </w:r>
      <w:r w:rsidRPr="0018462E">
        <w:rPr>
          <w:i/>
          <w:color w:val="000000"/>
        </w:rPr>
        <w:t xml:space="preserve">товару, що </w:t>
      </w:r>
      <w:proofErr w:type="spellStart"/>
      <w:r w:rsidRPr="0018462E">
        <w:rPr>
          <w:i/>
          <w:color w:val="000000"/>
        </w:rPr>
        <w:t>вимагається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Замовником</w:t>
      </w:r>
      <w:proofErr w:type="spellEnd"/>
      <w:r w:rsidRPr="0018462E">
        <w:rPr>
          <w:i/>
          <w:color w:val="000000"/>
        </w:rPr>
        <w:t xml:space="preserve"> до </w:t>
      </w:r>
      <w:proofErr w:type="spellStart"/>
      <w:r w:rsidRPr="0018462E">
        <w:rPr>
          <w:i/>
          <w:color w:val="000000"/>
        </w:rPr>
        <w:t>основних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технічних</w:t>
      </w:r>
      <w:proofErr w:type="spellEnd"/>
      <w:r w:rsidRPr="0018462E">
        <w:rPr>
          <w:i/>
          <w:color w:val="000000"/>
        </w:rPr>
        <w:t xml:space="preserve"> та </w:t>
      </w:r>
      <w:proofErr w:type="spellStart"/>
      <w:r w:rsidRPr="0018462E">
        <w:rPr>
          <w:i/>
          <w:color w:val="000000"/>
        </w:rPr>
        <w:t>якісних</w:t>
      </w:r>
      <w:proofErr w:type="spellEnd"/>
      <w:r w:rsidRPr="0018462E">
        <w:rPr>
          <w:i/>
          <w:color w:val="000000"/>
        </w:rPr>
        <w:t xml:space="preserve"> характеристик </w:t>
      </w:r>
      <w:proofErr w:type="spellStart"/>
      <w:r w:rsidRPr="0018462E">
        <w:rPr>
          <w:i/>
          <w:color w:val="000000"/>
        </w:rPr>
        <w:t>еквівалентного</w:t>
      </w:r>
      <w:proofErr w:type="spellEnd"/>
      <w:r w:rsidRPr="0018462E">
        <w:rPr>
          <w:i/>
          <w:color w:val="000000"/>
        </w:rPr>
        <w:t xml:space="preserve"> товару, що </w:t>
      </w:r>
      <w:proofErr w:type="spellStart"/>
      <w:r w:rsidRPr="0018462E">
        <w:rPr>
          <w:i/>
          <w:color w:val="000000"/>
        </w:rPr>
        <w:t>пропонується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Учасником</w:t>
      </w:r>
      <w:proofErr w:type="spellEnd"/>
      <w:r w:rsidRPr="0018462E">
        <w:rPr>
          <w:i/>
          <w:color w:val="000000"/>
        </w:rPr>
        <w:t xml:space="preserve">. При </w:t>
      </w:r>
      <w:proofErr w:type="spellStart"/>
      <w:r w:rsidRPr="0018462E">
        <w:rPr>
          <w:i/>
          <w:color w:val="000000"/>
        </w:rPr>
        <w:t>цьому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якість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запропонованого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еквівалента</w:t>
      </w:r>
      <w:proofErr w:type="spellEnd"/>
      <w:r w:rsidRPr="0018462E">
        <w:rPr>
          <w:i/>
          <w:color w:val="000000"/>
        </w:rPr>
        <w:t xml:space="preserve"> товару </w:t>
      </w:r>
      <w:proofErr w:type="spellStart"/>
      <w:r w:rsidRPr="0018462E">
        <w:rPr>
          <w:i/>
          <w:color w:val="000000"/>
        </w:rPr>
        <w:t>має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відповідати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якості</w:t>
      </w:r>
      <w:proofErr w:type="spellEnd"/>
      <w:r w:rsidRPr="0018462E">
        <w:rPr>
          <w:i/>
          <w:color w:val="000000"/>
        </w:rPr>
        <w:t xml:space="preserve">, що </w:t>
      </w:r>
      <w:proofErr w:type="gramStart"/>
      <w:r w:rsidRPr="0018462E">
        <w:rPr>
          <w:i/>
          <w:color w:val="000000"/>
        </w:rPr>
        <w:t>заявлена</w:t>
      </w:r>
      <w:proofErr w:type="gramEnd"/>
      <w:r w:rsidRPr="0018462E">
        <w:rPr>
          <w:i/>
          <w:color w:val="000000"/>
        </w:rPr>
        <w:t xml:space="preserve"> в </w:t>
      </w:r>
      <w:proofErr w:type="spellStart"/>
      <w:r w:rsidRPr="0018462E">
        <w:rPr>
          <w:i/>
          <w:color w:val="000000"/>
        </w:rPr>
        <w:t>технічній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специфікації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Замовника</w:t>
      </w:r>
      <w:proofErr w:type="spellEnd"/>
      <w:r w:rsidRPr="0018462E">
        <w:rPr>
          <w:i/>
          <w:color w:val="000000"/>
        </w:rPr>
        <w:t xml:space="preserve">. </w:t>
      </w:r>
      <w:proofErr w:type="spellStart"/>
      <w:r w:rsidRPr="0018462E">
        <w:rPr>
          <w:i/>
          <w:color w:val="000000"/>
        </w:rPr>
        <w:t>Таблиця</w:t>
      </w:r>
      <w:proofErr w:type="spellEnd"/>
      <w:r w:rsidRPr="0018462E">
        <w:rPr>
          <w:i/>
          <w:color w:val="000000"/>
        </w:rPr>
        <w:t xml:space="preserve"> </w:t>
      </w:r>
      <w:proofErr w:type="gramStart"/>
      <w:r w:rsidRPr="0018462E">
        <w:rPr>
          <w:i/>
          <w:color w:val="000000"/>
        </w:rPr>
        <w:t>повинна</w:t>
      </w:r>
      <w:proofErr w:type="gram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містити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точну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назву</w:t>
      </w:r>
      <w:proofErr w:type="spellEnd"/>
      <w:r w:rsidRPr="0018462E">
        <w:rPr>
          <w:i/>
          <w:color w:val="000000"/>
        </w:rPr>
        <w:t xml:space="preserve"> товару, яка </w:t>
      </w:r>
      <w:proofErr w:type="spellStart"/>
      <w:r w:rsidRPr="0018462E">
        <w:rPr>
          <w:i/>
          <w:color w:val="000000"/>
        </w:rPr>
        <w:t>пропонується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учасником</w:t>
      </w:r>
      <w:proofErr w:type="spellEnd"/>
      <w:r w:rsidRPr="0018462E">
        <w:rPr>
          <w:i/>
          <w:color w:val="000000"/>
        </w:rPr>
        <w:t xml:space="preserve">. У </w:t>
      </w:r>
      <w:proofErr w:type="spellStart"/>
      <w:r w:rsidRPr="0018462E">
        <w:rPr>
          <w:i/>
          <w:color w:val="000000"/>
        </w:rPr>
        <w:t>випадку</w:t>
      </w:r>
      <w:proofErr w:type="spellEnd"/>
      <w:r w:rsidRPr="0018462E">
        <w:rPr>
          <w:i/>
          <w:color w:val="000000"/>
        </w:rPr>
        <w:t xml:space="preserve">, </w:t>
      </w:r>
      <w:proofErr w:type="spellStart"/>
      <w:r w:rsidRPr="0018462E">
        <w:rPr>
          <w:i/>
          <w:color w:val="000000"/>
        </w:rPr>
        <w:t>якщо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учасником</w:t>
      </w:r>
      <w:proofErr w:type="spellEnd"/>
      <w:r w:rsidRPr="0018462E">
        <w:rPr>
          <w:i/>
          <w:color w:val="000000"/>
        </w:rPr>
        <w:t xml:space="preserve"> буде </w:t>
      </w:r>
      <w:proofErr w:type="spellStart"/>
      <w:r w:rsidRPr="0018462E">
        <w:rPr>
          <w:i/>
          <w:color w:val="000000"/>
        </w:rPr>
        <w:t>зазначено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назву</w:t>
      </w:r>
      <w:proofErr w:type="spellEnd"/>
      <w:r w:rsidRPr="0018462E">
        <w:rPr>
          <w:i/>
          <w:color w:val="000000"/>
        </w:rPr>
        <w:t xml:space="preserve"> товару, яка буде </w:t>
      </w:r>
      <w:proofErr w:type="spellStart"/>
      <w:r w:rsidRPr="0018462E">
        <w:rPr>
          <w:i/>
          <w:color w:val="000000"/>
        </w:rPr>
        <w:t>містити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словосполучення</w:t>
      </w:r>
      <w:proofErr w:type="spellEnd"/>
      <w:r w:rsidRPr="0018462E">
        <w:rPr>
          <w:i/>
          <w:color w:val="000000"/>
        </w:rPr>
        <w:t xml:space="preserve"> «</w:t>
      </w:r>
      <w:proofErr w:type="spellStart"/>
      <w:r w:rsidRPr="0018462E">
        <w:rPr>
          <w:i/>
          <w:color w:val="000000"/>
        </w:rPr>
        <w:t>або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еквівалент</w:t>
      </w:r>
      <w:proofErr w:type="spellEnd"/>
      <w:r w:rsidRPr="0018462E">
        <w:rPr>
          <w:i/>
          <w:color w:val="000000"/>
        </w:rPr>
        <w:t xml:space="preserve">», </w:t>
      </w:r>
      <w:proofErr w:type="spellStart"/>
      <w:r w:rsidRPr="0018462E">
        <w:rPr>
          <w:i/>
          <w:color w:val="000000"/>
        </w:rPr>
        <w:t>тендерну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пропозицію</w:t>
      </w:r>
      <w:proofErr w:type="spellEnd"/>
      <w:r w:rsidRPr="0018462E">
        <w:rPr>
          <w:i/>
          <w:color w:val="000000"/>
        </w:rPr>
        <w:t xml:space="preserve"> такого </w:t>
      </w:r>
      <w:proofErr w:type="spellStart"/>
      <w:r w:rsidRPr="0018462E">
        <w:rPr>
          <w:i/>
          <w:color w:val="000000"/>
        </w:rPr>
        <w:t>учасника</w:t>
      </w:r>
      <w:proofErr w:type="spellEnd"/>
      <w:r w:rsidRPr="0018462E">
        <w:rPr>
          <w:i/>
          <w:color w:val="000000"/>
        </w:rPr>
        <w:t xml:space="preserve"> буде </w:t>
      </w:r>
      <w:proofErr w:type="spellStart"/>
      <w:r w:rsidRPr="0018462E">
        <w:rPr>
          <w:i/>
          <w:color w:val="000000"/>
        </w:rPr>
        <w:t>відхилено</w:t>
      </w:r>
      <w:proofErr w:type="spellEnd"/>
      <w:r w:rsidRPr="0018462E">
        <w:rPr>
          <w:i/>
          <w:color w:val="000000"/>
        </w:rPr>
        <w:t xml:space="preserve"> як </w:t>
      </w:r>
      <w:proofErr w:type="spellStart"/>
      <w:r w:rsidRPr="0018462E">
        <w:rPr>
          <w:i/>
          <w:color w:val="000000"/>
        </w:rPr>
        <w:t>таку</w:t>
      </w:r>
      <w:proofErr w:type="spellEnd"/>
      <w:r w:rsidRPr="0018462E">
        <w:rPr>
          <w:i/>
          <w:color w:val="000000"/>
        </w:rPr>
        <w:t xml:space="preserve">, що не </w:t>
      </w:r>
      <w:proofErr w:type="spellStart"/>
      <w:r w:rsidRPr="0018462E">
        <w:rPr>
          <w:i/>
          <w:color w:val="000000"/>
        </w:rPr>
        <w:t>відповідає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умовам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технічної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специфікації</w:t>
      </w:r>
      <w:proofErr w:type="spellEnd"/>
      <w:r w:rsidRPr="0018462E">
        <w:rPr>
          <w:i/>
          <w:color w:val="000000"/>
        </w:rPr>
        <w:t xml:space="preserve"> та </w:t>
      </w:r>
      <w:proofErr w:type="spellStart"/>
      <w:r w:rsidRPr="0018462E">
        <w:rPr>
          <w:i/>
          <w:color w:val="000000"/>
        </w:rPr>
        <w:t>іншим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вимогам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щодо</w:t>
      </w:r>
      <w:proofErr w:type="spellEnd"/>
      <w:r w:rsidRPr="0018462E">
        <w:rPr>
          <w:i/>
          <w:color w:val="000000"/>
        </w:rPr>
        <w:t xml:space="preserve"> предмета </w:t>
      </w:r>
      <w:proofErr w:type="spellStart"/>
      <w:r w:rsidRPr="0018462E">
        <w:rPr>
          <w:i/>
          <w:color w:val="000000"/>
        </w:rPr>
        <w:t>закупі</w:t>
      </w:r>
      <w:proofErr w:type="gramStart"/>
      <w:r w:rsidRPr="0018462E">
        <w:rPr>
          <w:i/>
          <w:color w:val="000000"/>
        </w:rPr>
        <w:t>вл</w:t>
      </w:r>
      <w:proofErr w:type="gramEnd"/>
      <w:r w:rsidRPr="0018462E">
        <w:rPr>
          <w:i/>
          <w:color w:val="000000"/>
        </w:rPr>
        <w:t>і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тендерної</w:t>
      </w:r>
      <w:proofErr w:type="spellEnd"/>
      <w:r w:rsidRPr="0018462E">
        <w:rPr>
          <w:i/>
          <w:color w:val="000000"/>
        </w:rPr>
        <w:t xml:space="preserve"> </w:t>
      </w:r>
      <w:proofErr w:type="spellStart"/>
      <w:r w:rsidRPr="0018462E">
        <w:rPr>
          <w:i/>
          <w:color w:val="000000"/>
        </w:rPr>
        <w:t>документації</w:t>
      </w:r>
      <w:proofErr w:type="spellEnd"/>
      <w:r w:rsidRPr="0018462E">
        <w:rPr>
          <w:i/>
          <w:color w:val="000000"/>
        </w:rPr>
        <w:t>.</w:t>
      </w:r>
    </w:p>
    <w:p w:rsidR="0018462E" w:rsidRPr="0018462E" w:rsidRDefault="0018462E" w:rsidP="0018462E">
      <w:pPr>
        <w:pStyle w:val="af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462E" w:rsidRPr="0018462E" w:rsidRDefault="0018462E" w:rsidP="0018462E">
      <w:pPr>
        <w:pStyle w:val="af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62E">
        <w:rPr>
          <w:rFonts w:ascii="Times New Roman" w:hAnsi="Times New Roman" w:cs="Times New Roman"/>
          <w:i/>
          <w:sz w:val="24"/>
          <w:szCs w:val="24"/>
        </w:rPr>
        <w:t xml:space="preserve">Посада, </w:t>
      </w:r>
      <w:proofErr w:type="spellStart"/>
      <w:proofErr w:type="gramStart"/>
      <w:r w:rsidRPr="0018462E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18462E">
        <w:rPr>
          <w:rFonts w:ascii="Times New Roman" w:hAnsi="Times New Roman" w:cs="Times New Roman"/>
          <w:i/>
          <w:sz w:val="24"/>
          <w:szCs w:val="24"/>
        </w:rPr>
        <w:t>ізвище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62E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62E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62E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18462E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62E">
        <w:rPr>
          <w:rFonts w:ascii="Times New Roman" w:hAnsi="Times New Roman" w:cs="Times New Roman"/>
          <w:i/>
          <w:sz w:val="24"/>
          <w:szCs w:val="24"/>
        </w:rPr>
        <w:t>завірені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 печаткою</w:t>
      </w:r>
    </w:p>
    <w:p w:rsidR="009F51A8" w:rsidRPr="0042224D" w:rsidRDefault="0018462E" w:rsidP="0042224D">
      <w:pPr>
        <w:pStyle w:val="af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62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Pr="0018462E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18462E">
        <w:rPr>
          <w:rFonts w:ascii="Times New Roman" w:hAnsi="Times New Roman" w:cs="Times New Roman"/>
          <w:i/>
          <w:sz w:val="24"/>
          <w:szCs w:val="24"/>
        </w:rPr>
        <w:t>ізвище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62E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62E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 – для </w:t>
      </w:r>
      <w:proofErr w:type="spellStart"/>
      <w:r w:rsidRPr="0018462E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18462E">
        <w:rPr>
          <w:rFonts w:ascii="Times New Roman" w:hAnsi="Times New Roman" w:cs="Times New Roman"/>
          <w:i/>
          <w:sz w:val="24"/>
          <w:szCs w:val="24"/>
        </w:rPr>
        <w:t xml:space="preserve"> особи).</w:t>
      </w:r>
    </w:p>
    <w:sectPr w:rsidR="009F51A8" w:rsidRPr="0042224D" w:rsidSect="00ED5D71">
      <w:pgSz w:w="11906" w:h="16838"/>
      <w:pgMar w:top="426" w:right="566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lang w:val="uk-UA"/>
      </w:rPr>
    </w:lvl>
  </w:abstractNum>
  <w:abstractNum w:abstractNumId="1">
    <w:nsid w:val="00000003"/>
    <w:multiLevelType w:val="singleLevel"/>
    <w:tmpl w:val="4674616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2">
    <w:nsid w:val="010B2223"/>
    <w:multiLevelType w:val="singleLevel"/>
    <w:tmpl w:val="4674616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3">
    <w:nsid w:val="078A7B9E"/>
    <w:multiLevelType w:val="hybridMultilevel"/>
    <w:tmpl w:val="69AA1DAC"/>
    <w:lvl w:ilvl="0" w:tplc="8020B1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54635"/>
    <w:multiLevelType w:val="multilevel"/>
    <w:tmpl w:val="670CC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E4C2332"/>
    <w:multiLevelType w:val="hybridMultilevel"/>
    <w:tmpl w:val="EB8E45BA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97F05"/>
    <w:multiLevelType w:val="multilevel"/>
    <w:tmpl w:val="0CDE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953590"/>
    <w:multiLevelType w:val="multilevel"/>
    <w:tmpl w:val="4374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2A718A"/>
    <w:multiLevelType w:val="multilevel"/>
    <w:tmpl w:val="15165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E301219"/>
    <w:multiLevelType w:val="hybridMultilevel"/>
    <w:tmpl w:val="E718447A"/>
    <w:lvl w:ilvl="0" w:tplc="645A55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D47DA"/>
    <w:multiLevelType w:val="hybridMultilevel"/>
    <w:tmpl w:val="4F82C050"/>
    <w:lvl w:ilvl="0" w:tplc="075A8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F5785"/>
    <w:multiLevelType w:val="multilevel"/>
    <w:tmpl w:val="B626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4683D49"/>
    <w:multiLevelType w:val="hybridMultilevel"/>
    <w:tmpl w:val="BCD0EC54"/>
    <w:lvl w:ilvl="0" w:tplc="055E4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66BA"/>
    <w:multiLevelType w:val="hybridMultilevel"/>
    <w:tmpl w:val="C6600668"/>
    <w:lvl w:ilvl="0" w:tplc="DBF60FD0">
      <w:start w:val="4"/>
      <w:numFmt w:val="bullet"/>
      <w:lvlText w:val=""/>
      <w:lvlJc w:val="left"/>
      <w:pPr>
        <w:ind w:left="502" w:hanging="360"/>
      </w:pPr>
      <w:rPr>
        <w:rFonts w:ascii="Symbol" w:eastAsia="Times New Roman CYR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331546A"/>
    <w:multiLevelType w:val="multilevel"/>
    <w:tmpl w:val="4A4E0CB0"/>
    <w:lvl w:ilvl="0">
      <w:start w:val="1"/>
      <w:numFmt w:val="bullet"/>
      <w:lvlText w:val="-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16">
    <w:nsid w:val="5B0E61A7"/>
    <w:multiLevelType w:val="multilevel"/>
    <w:tmpl w:val="1BE200F4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C152B10"/>
    <w:multiLevelType w:val="hybridMultilevel"/>
    <w:tmpl w:val="8A0202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607098"/>
    <w:multiLevelType w:val="hybridMultilevel"/>
    <w:tmpl w:val="41084E7C"/>
    <w:lvl w:ilvl="0" w:tplc="53D2F3B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4"/>
  </w:num>
  <w:num w:numId="5">
    <w:abstractNumId w:val="15"/>
  </w:num>
  <w:num w:numId="6">
    <w:abstractNumId w:val="18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2DCE"/>
    <w:rsid w:val="00030B80"/>
    <w:rsid w:val="00043ABA"/>
    <w:rsid w:val="00052010"/>
    <w:rsid w:val="0005222A"/>
    <w:rsid w:val="00053D7C"/>
    <w:rsid w:val="00055EE3"/>
    <w:rsid w:val="000B02FB"/>
    <w:rsid w:val="000B1703"/>
    <w:rsid w:val="000B2308"/>
    <w:rsid w:val="000B6AF6"/>
    <w:rsid w:val="000C5096"/>
    <w:rsid w:val="000F4E54"/>
    <w:rsid w:val="000F5216"/>
    <w:rsid w:val="000F79F8"/>
    <w:rsid w:val="00140E03"/>
    <w:rsid w:val="00142D28"/>
    <w:rsid w:val="00142EB5"/>
    <w:rsid w:val="0014322F"/>
    <w:rsid w:val="00177664"/>
    <w:rsid w:val="0018462E"/>
    <w:rsid w:val="001875F1"/>
    <w:rsid w:val="001B5348"/>
    <w:rsid w:val="001F4916"/>
    <w:rsid w:val="00204D93"/>
    <w:rsid w:val="00234850"/>
    <w:rsid w:val="00235B8E"/>
    <w:rsid w:val="00263294"/>
    <w:rsid w:val="002644AD"/>
    <w:rsid w:val="002C7230"/>
    <w:rsid w:val="002E2A8C"/>
    <w:rsid w:val="002E4AFF"/>
    <w:rsid w:val="00300DAC"/>
    <w:rsid w:val="003525C0"/>
    <w:rsid w:val="0035679E"/>
    <w:rsid w:val="00357C19"/>
    <w:rsid w:val="00360CD1"/>
    <w:rsid w:val="00372E4E"/>
    <w:rsid w:val="00387E36"/>
    <w:rsid w:val="00394E04"/>
    <w:rsid w:val="003C5D94"/>
    <w:rsid w:val="003C6896"/>
    <w:rsid w:val="003E1F62"/>
    <w:rsid w:val="003E30FC"/>
    <w:rsid w:val="003F0E92"/>
    <w:rsid w:val="003F6E25"/>
    <w:rsid w:val="0041209F"/>
    <w:rsid w:val="0042224D"/>
    <w:rsid w:val="0044715E"/>
    <w:rsid w:val="004A2A06"/>
    <w:rsid w:val="004B2DCE"/>
    <w:rsid w:val="004C047D"/>
    <w:rsid w:val="004D18FF"/>
    <w:rsid w:val="004D72DF"/>
    <w:rsid w:val="004E2CE5"/>
    <w:rsid w:val="004F1FB1"/>
    <w:rsid w:val="005073D8"/>
    <w:rsid w:val="005309B4"/>
    <w:rsid w:val="005322E3"/>
    <w:rsid w:val="00535FB0"/>
    <w:rsid w:val="00586E82"/>
    <w:rsid w:val="00587368"/>
    <w:rsid w:val="005C23B4"/>
    <w:rsid w:val="005D4C78"/>
    <w:rsid w:val="005D6EB6"/>
    <w:rsid w:val="005F2C28"/>
    <w:rsid w:val="005F42CA"/>
    <w:rsid w:val="005F70F5"/>
    <w:rsid w:val="006244F6"/>
    <w:rsid w:val="00645319"/>
    <w:rsid w:val="00647D81"/>
    <w:rsid w:val="006507C1"/>
    <w:rsid w:val="00651E18"/>
    <w:rsid w:val="006570F1"/>
    <w:rsid w:val="006A5693"/>
    <w:rsid w:val="006A648C"/>
    <w:rsid w:val="006D08E8"/>
    <w:rsid w:val="006E05F4"/>
    <w:rsid w:val="007004E8"/>
    <w:rsid w:val="007133D2"/>
    <w:rsid w:val="007534D5"/>
    <w:rsid w:val="00766FC9"/>
    <w:rsid w:val="007745B7"/>
    <w:rsid w:val="007A0D5A"/>
    <w:rsid w:val="007C058D"/>
    <w:rsid w:val="007E5986"/>
    <w:rsid w:val="00814111"/>
    <w:rsid w:val="00817655"/>
    <w:rsid w:val="00832D9A"/>
    <w:rsid w:val="008427AF"/>
    <w:rsid w:val="00847739"/>
    <w:rsid w:val="008608C0"/>
    <w:rsid w:val="00863486"/>
    <w:rsid w:val="00865A46"/>
    <w:rsid w:val="00880CD6"/>
    <w:rsid w:val="00891196"/>
    <w:rsid w:val="008A2689"/>
    <w:rsid w:val="008A64BD"/>
    <w:rsid w:val="008B22FA"/>
    <w:rsid w:val="008B776C"/>
    <w:rsid w:val="008C129C"/>
    <w:rsid w:val="009068E6"/>
    <w:rsid w:val="00915CC1"/>
    <w:rsid w:val="009226D8"/>
    <w:rsid w:val="0093369D"/>
    <w:rsid w:val="00947AF8"/>
    <w:rsid w:val="0095072C"/>
    <w:rsid w:val="00951543"/>
    <w:rsid w:val="00956E41"/>
    <w:rsid w:val="00990925"/>
    <w:rsid w:val="00994BB1"/>
    <w:rsid w:val="009A4290"/>
    <w:rsid w:val="009F51A8"/>
    <w:rsid w:val="00A03E19"/>
    <w:rsid w:val="00A11DE0"/>
    <w:rsid w:val="00A52423"/>
    <w:rsid w:val="00A53DA3"/>
    <w:rsid w:val="00A54D66"/>
    <w:rsid w:val="00A550A2"/>
    <w:rsid w:val="00A57442"/>
    <w:rsid w:val="00A57733"/>
    <w:rsid w:val="00A85BD0"/>
    <w:rsid w:val="00AC3BDA"/>
    <w:rsid w:val="00B04C03"/>
    <w:rsid w:val="00B12FAD"/>
    <w:rsid w:val="00B16963"/>
    <w:rsid w:val="00B71C31"/>
    <w:rsid w:val="00B82F66"/>
    <w:rsid w:val="00B841FE"/>
    <w:rsid w:val="00BA1672"/>
    <w:rsid w:val="00BC2438"/>
    <w:rsid w:val="00BD4BE6"/>
    <w:rsid w:val="00BE2C08"/>
    <w:rsid w:val="00BE7536"/>
    <w:rsid w:val="00BF3FCE"/>
    <w:rsid w:val="00C26019"/>
    <w:rsid w:val="00C448D1"/>
    <w:rsid w:val="00C529C3"/>
    <w:rsid w:val="00C54E58"/>
    <w:rsid w:val="00C662DF"/>
    <w:rsid w:val="00C74C9C"/>
    <w:rsid w:val="00C7659E"/>
    <w:rsid w:val="00C92767"/>
    <w:rsid w:val="00C95AD7"/>
    <w:rsid w:val="00CC30B9"/>
    <w:rsid w:val="00CC4482"/>
    <w:rsid w:val="00CF3534"/>
    <w:rsid w:val="00CF3BF9"/>
    <w:rsid w:val="00D31929"/>
    <w:rsid w:val="00D54817"/>
    <w:rsid w:val="00D56B16"/>
    <w:rsid w:val="00D709CB"/>
    <w:rsid w:val="00DA5ED5"/>
    <w:rsid w:val="00DB6445"/>
    <w:rsid w:val="00DC7175"/>
    <w:rsid w:val="00DD4C80"/>
    <w:rsid w:val="00DF2FFD"/>
    <w:rsid w:val="00E00E22"/>
    <w:rsid w:val="00E06A16"/>
    <w:rsid w:val="00E12675"/>
    <w:rsid w:val="00E13F96"/>
    <w:rsid w:val="00E3380B"/>
    <w:rsid w:val="00E465AB"/>
    <w:rsid w:val="00E5554E"/>
    <w:rsid w:val="00E63C5B"/>
    <w:rsid w:val="00E71506"/>
    <w:rsid w:val="00E73173"/>
    <w:rsid w:val="00E862AC"/>
    <w:rsid w:val="00E95A5E"/>
    <w:rsid w:val="00EC364A"/>
    <w:rsid w:val="00ED5D71"/>
    <w:rsid w:val="00EF40AA"/>
    <w:rsid w:val="00F26714"/>
    <w:rsid w:val="00F361E0"/>
    <w:rsid w:val="00F372E4"/>
    <w:rsid w:val="00F4366C"/>
    <w:rsid w:val="00F9386A"/>
    <w:rsid w:val="00FA772A"/>
    <w:rsid w:val="00FB5724"/>
    <w:rsid w:val="00FE014F"/>
    <w:rsid w:val="00FE4CA4"/>
    <w:rsid w:val="00FF035A"/>
    <w:rsid w:val="00FF5500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FF03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F03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F03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F03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F03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F03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F03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F03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F03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FF03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">
    <w:name w:val="Normal Знак"/>
    <w:link w:val="10"/>
    <w:rsid w:val="00DC7175"/>
    <w:rPr>
      <w:rFonts w:ascii="Arial" w:eastAsia="Arial" w:hAnsi="Arial" w:cs="Arial"/>
      <w:color w:val="000000"/>
    </w:rPr>
  </w:style>
  <w:style w:type="paragraph" w:customStyle="1" w:styleId="10">
    <w:name w:val="Обычный1"/>
    <w:link w:val="Normal"/>
    <w:rsid w:val="00DC717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af5">
    <w:name w:val="No Spacing"/>
    <w:link w:val="af6"/>
    <w:uiPriority w:val="1"/>
    <w:qFormat/>
    <w:rsid w:val="00DC7175"/>
    <w:pPr>
      <w:spacing w:after="0" w:line="240" w:lineRule="auto"/>
    </w:pPr>
    <w:rPr>
      <w:rFonts w:cs="Times New Roman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DC7175"/>
    <w:rPr>
      <w:rFonts w:cs="Times New Roman"/>
      <w:lang w:eastAsia="en-US"/>
    </w:rPr>
  </w:style>
  <w:style w:type="paragraph" w:styleId="af7">
    <w:name w:val="List Paragraph"/>
    <w:aliases w:val="Elenco Normale,Список уровня 2,название табл/рис,Chapter10,заголовок 1.1,AC List 01,Number Bullets,List Paragraph (numbered (a))"/>
    <w:basedOn w:val="a"/>
    <w:link w:val="af8"/>
    <w:uiPriority w:val="34"/>
    <w:qFormat/>
    <w:rsid w:val="0093369D"/>
    <w:pPr>
      <w:spacing w:after="200" w:line="276" w:lineRule="auto"/>
      <w:ind w:left="720"/>
    </w:pPr>
    <w:rPr>
      <w:lang w:val="ru-RU" w:eastAsia="ru-RU"/>
    </w:rPr>
  </w:style>
  <w:style w:type="character" w:customStyle="1" w:styleId="af8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f7"/>
    <w:uiPriority w:val="34"/>
    <w:rsid w:val="00B04C03"/>
    <w:rPr>
      <w:lang w:val="ru-RU" w:eastAsia="ru-RU"/>
    </w:rPr>
  </w:style>
  <w:style w:type="paragraph" w:customStyle="1" w:styleId="11">
    <w:name w:val="Абзац списка1"/>
    <w:basedOn w:val="a"/>
    <w:rsid w:val="00CC30B9"/>
    <w:pPr>
      <w:suppressAutoHyphens/>
      <w:spacing w:line="252" w:lineRule="auto"/>
      <w:ind w:left="720"/>
      <w:contextualSpacing/>
    </w:pPr>
    <w:rPr>
      <w:rFonts w:cs="Times New Roman"/>
      <w:kern w:val="1"/>
      <w:lang w:eastAsia="en-US"/>
    </w:rPr>
  </w:style>
  <w:style w:type="paragraph" w:styleId="af9">
    <w:name w:val="Normal (Web)"/>
    <w:basedOn w:val="a"/>
    <w:uiPriority w:val="99"/>
    <w:unhideWhenUsed/>
    <w:rsid w:val="00BD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50">
    <w:name w:val="Сетка таблицы5"/>
    <w:basedOn w:val="a1"/>
    <w:next w:val="a7"/>
    <w:qFormat/>
    <w:rsid w:val="00A52423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151</cp:revision>
  <cp:lastPrinted>2024-02-15T12:02:00Z</cp:lastPrinted>
  <dcterms:created xsi:type="dcterms:W3CDTF">2022-10-24T12:29:00Z</dcterms:created>
  <dcterms:modified xsi:type="dcterms:W3CDTF">2024-04-23T06:52:00Z</dcterms:modified>
</cp:coreProperties>
</file>